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7B" w:rsidRPr="00687378" w:rsidRDefault="008D797B" w:rsidP="0022258E">
      <w:pPr>
        <w:jc w:val="center"/>
        <w:outlineLvl w:val="0"/>
        <w:rPr>
          <w:b/>
        </w:rPr>
      </w:pPr>
      <w:r w:rsidRPr="00687378">
        <w:rPr>
          <w:b/>
        </w:rPr>
        <w:t>BAB I</w:t>
      </w:r>
    </w:p>
    <w:p w:rsidR="000E235A" w:rsidRDefault="008D797B" w:rsidP="00F669A4">
      <w:pPr>
        <w:spacing w:line="480" w:lineRule="auto"/>
        <w:jc w:val="center"/>
        <w:outlineLvl w:val="0"/>
        <w:rPr>
          <w:rFonts w:cs="Times New Roman"/>
          <w:b/>
          <w:szCs w:val="24"/>
        </w:rPr>
      </w:pPr>
      <w:r>
        <w:rPr>
          <w:rFonts w:cs="Times New Roman"/>
          <w:b/>
          <w:szCs w:val="24"/>
        </w:rPr>
        <w:t>PENDAHULUAN</w:t>
      </w:r>
    </w:p>
    <w:p w:rsidR="00F669A4" w:rsidRPr="0098194E" w:rsidRDefault="00F669A4" w:rsidP="00F669A4">
      <w:pPr>
        <w:spacing w:after="0" w:line="480" w:lineRule="auto"/>
        <w:jc w:val="center"/>
        <w:outlineLvl w:val="0"/>
        <w:rPr>
          <w:rFonts w:cs="Times New Roman"/>
          <w:b/>
          <w:szCs w:val="24"/>
        </w:rPr>
      </w:pPr>
    </w:p>
    <w:p w:rsidR="008D797B" w:rsidRPr="00BD5484" w:rsidRDefault="008D797B" w:rsidP="00BD5484">
      <w:pPr>
        <w:pStyle w:val="ListParagraph"/>
        <w:numPr>
          <w:ilvl w:val="1"/>
          <w:numId w:val="1"/>
        </w:numPr>
        <w:spacing w:line="480" w:lineRule="auto"/>
        <w:ind w:left="284" w:hanging="284"/>
        <w:rPr>
          <w:rFonts w:cs="Times New Roman"/>
          <w:b/>
          <w:szCs w:val="24"/>
        </w:rPr>
      </w:pPr>
      <w:r w:rsidRPr="0098194E">
        <w:rPr>
          <w:rFonts w:cs="Times New Roman"/>
          <w:b/>
          <w:szCs w:val="24"/>
        </w:rPr>
        <w:t>Latar Belakang Masalah</w:t>
      </w:r>
      <w:r w:rsidRPr="00BD5484">
        <w:rPr>
          <w:rFonts w:cs="Times New Roman"/>
          <w:szCs w:val="24"/>
        </w:rPr>
        <w:t xml:space="preserve"> </w:t>
      </w:r>
    </w:p>
    <w:p w:rsidR="008D797B" w:rsidRPr="0098194E" w:rsidRDefault="008D797B" w:rsidP="00FE0549">
      <w:pPr>
        <w:spacing w:after="0" w:line="480" w:lineRule="auto"/>
        <w:jc w:val="both"/>
        <w:rPr>
          <w:rFonts w:cs="Times New Roman"/>
          <w:szCs w:val="24"/>
        </w:rPr>
      </w:pPr>
      <w:r w:rsidRPr="0098194E">
        <w:rPr>
          <w:rFonts w:cs="Times New Roman"/>
          <w:szCs w:val="24"/>
        </w:rPr>
        <w:tab/>
      </w:r>
      <w:r w:rsidR="00BD5484" w:rsidRPr="00067B7F">
        <w:rPr>
          <w:rFonts w:cs="Times New Roman"/>
          <w:i/>
          <w:szCs w:val="24"/>
        </w:rPr>
        <w:t>Baitul Māl Wat Tamwîl</w:t>
      </w:r>
      <w:r w:rsidR="0090222B">
        <w:rPr>
          <w:rFonts w:cs="Times New Roman"/>
          <w:szCs w:val="24"/>
        </w:rPr>
        <w:t xml:space="preserve"> (BMT) m</w:t>
      </w:r>
      <w:r w:rsidR="00BD5484">
        <w:rPr>
          <w:rFonts w:cs="Times New Roman"/>
          <w:szCs w:val="24"/>
        </w:rPr>
        <w:t xml:space="preserve">erupakan </w:t>
      </w:r>
      <w:r w:rsidR="0090222B">
        <w:rPr>
          <w:rFonts w:cs="Times New Roman"/>
          <w:szCs w:val="24"/>
        </w:rPr>
        <w:t>s</w:t>
      </w:r>
      <w:r w:rsidR="00911836">
        <w:rPr>
          <w:rFonts w:cs="Times New Roman"/>
          <w:szCs w:val="24"/>
        </w:rPr>
        <w:t>alah satu lembaga perekonomian S</w:t>
      </w:r>
      <w:r w:rsidRPr="0098194E">
        <w:rPr>
          <w:rFonts w:cs="Times New Roman"/>
          <w:szCs w:val="24"/>
        </w:rPr>
        <w:t>yariah</w:t>
      </w:r>
      <w:r>
        <w:rPr>
          <w:rFonts w:cs="Times New Roman"/>
          <w:szCs w:val="24"/>
        </w:rPr>
        <w:t xml:space="preserve"> yang bertujuan untuk meningkatkan kesejahteraan</w:t>
      </w:r>
      <w:r w:rsidR="00C51FEC">
        <w:rPr>
          <w:rFonts w:cs="Times New Roman"/>
          <w:szCs w:val="24"/>
        </w:rPr>
        <w:t xml:space="preserve"> perekonomian masyarakat.</w:t>
      </w:r>
      <w:r w:rsidRPr="0098194E">
        <w:rPr>
          <w:rFonts w:cs="Times New Roman"/>
          <w:szCs w:val="24"/>
        </w:rPr>
        <w:t xml:space="preserve"> BMT memiliki peran ganda, yaitu fungsi sosial dan fungsi komersial. Dalam operasinya, BMT biasanya meng</w:t>
      </w:r>
      <w:r>
        <w:rPr>
          <w:rFonts w:cs="Times New Roman"/>
          <w:szCs w:val="24"/>
        </w:rPr>
        <w:t>g</w:t>
      </w:r>
      <w:r w:rsidRPr="0098194E">
        <w:rPr>
          <w:rFonts w:cs="Times New Roman"/>
          <w:szCs w:val="24"/>
        </w:rPr>
        <w:t xml:space="preserve">unakan badan hukum koperasi. Oleh karena </w:t>
      </w:r>
      <w:r w:rsidR="00F77ACC">
        <w:rPr>
          <w:rFonts w:cs="Times New Roman"/>
          <w:szCs w:val="24"/>
        </w:rPr>
        <w:t>itu, BMT sering disebut dengan Koperasi Jasa Keuangan S</w:t>
      </w:r>
      <w:r w:rsidRPr="0098194E">
        <w:rPr>
          <w:rFonts w:cs="Times New Roman"/>
          <w:szCs w:val="24"/>
        </w:rPr>
        <w:t>yariah.</w:t>
      </w:r>
      <w:r w:rsidRPr="0098194E">
        <w:rPr>
          <w:rStyle w:val="FootnoteReference"/>
          <w:rFonts w:cs="Times New Roman"/>
          <w:szCs w:val="24"/>
        </w:rPr>
        <w:footnoteReference w:id="2"/>
      </w:r>
    </w:p>
    <w:p w:rsidR="008D797B" w:rsidRDefault="008D797B" w:rsidP="00FE0549">
      <w:pPr>
        <w:spacing w:after="0" w:line="480" w:lineRule="auto"/>
        <w:jc w:val="both"/>
        <w:rPr>
          <w:rFonts w:cs="Times New Roman"/>
          <w:szCs w:val="24"/>
        </w:rPr>
      </w:pPr>
      <w:r w:rsidRPr="0098194E">
        <w:rPr>
          <w:rFonts w:cs="Times New Roman"/>
          <w:szCs w:val="24"/>
        </w:rPr>
        <w:tab/>
      </w:r>
      <w:r w:rsidR="00505BB4">
        <w:rPr>
          <w:rFonts w:cs="Times New Roman"/>
          <w:szCs w:val="24"/>
        </w:rPr>
        <w:t>B</w:t>
      </w:r>
      <w:r w:rsidRPr="0098194E">
        <w:rPr>
          <w:rFonts w:cs="Times New Roman"/>
          <w:szCs w:val="24"/>
        </w:rPr>
        <w:t>erkembangnya BMT harus</w:t>
      </w:r>
      <w:r>
        <w:rPr>
          <w:rFonts w:cs="Times New Roman"/>
          <w:szCs w:val="24"/>
        </w:rPr>
        <w:t xml:space="preserve"> dibarengi dengan respon</w:t>
      </w:r>
      <w:r w:rsidRPr="0098194E">
        <w:rPr>
          <w:rFonts w:cs="Times New Roman"/>
          <w:szCs w:val="24"/>
        </w:rPr>
        <w:t xml:space="preserve"> positif </w:t>
      </w:r>
      <w:r>
        <w:rPr>
          <w:rFonts w:cs="Times New Roman"/>
          <w:szCs w:val="24"/>
        </w:rPr>
        <w:t xml:space="preserve">dari </w:t>
      </w:r>
      <w:r w:rsidRPr="0098194E">
        <w:rPr>
          <w:rFonts w:cs="Times New Roman"/>
          <w:szCs w:val="24"/>
        </w:rPr>
        <w:t>masyarakat, dalam artian</w:t>
      </w:r>
      <w:r w:rsidR="00C51FEC">
        <w:rPr>
          <w:rFonts w:cs="Times New Roman"/>
          <w:szCs w:val="24"/>
        </w:rPr>
        <w:t xml:space="preserve"> dibutuhkan minat</w:t>
      </w:r>
      <w:r w:rsidR="00505BB4">
        <w:rPr>
          <w:rFonts w:cs="Times New Roman"/>
          <w:szCs w:val="24"/>
        </w:rPr>
        <w:t xml:space="preserve"> masyarakat</w:t>
      </w:r>
      <w:r w:rsidRPr="0098194E">
        <w:rPr>
          <w:rFonts w:cs="Times New Roman"/>
          <w:szCs w:val="24"/>
        </w:rPr>
        <w:t xml:space="preserve"> </w:t>
      </w:r>
      <w:r w:rsidR="00C51FEC">
        <w:rPr>
          <w:rFonts w:cs="Times New Roman"/>
          <w:szCs w:val="24"/>
        </w:rPr>
        <w:t>untuk menabung di</w:t>
      </w:r>
      <w:r w:rsidRPr="0098194E">
        <w:rPr>
          <w:rFonts w:cs="Times New Roman"/>
          <w:szCs w:val="24"/>
        </w:rPr>
        <w:t xml:space="preserve"> BMT. Minat menabung masyarakat bia</w:t>
      </w:r>
      <w:r w:rsidR="00B56693">
        <w:rPr>
          <w:rFonts w:cs="Times New Roman"/>
          <w:szCs w:val="24"/>
        </w:rPr>
        <w:t>sanya dipengaruhi oleh</w:t>
      </w:r>
      <w:r w:rsidR="00C51FEC">
        <w:rPr>
          <w:rFonts w:cs="Times New Roman"/>
          <w:szCs w:val="24"/>
        </w:rPr>
        <w:t xml:space="preserve"> </w:t>
      </w:r>
      <w:r w:rsidR="00B56693">
        <w:rPr>
          <w:rFonts w:cs="Times New Roman"/>
          <w:szCs w:val="24"/>
        </w:rPr>
        <w:t>pelayanan yang disediakan BMT</w:t>
      </w:r>
      <w:r w:rsidR="00C51FEC">
        <w:rPr>
          <w:rFonts w:cs="Times New Roman"/>
          <w:szCs w:val="24"/>
        </w:rPr>
        <w:t xml:space="preserve">. Memberikan pelayanan terbaik </w:t>
      </w:r>
      <w:r w:rsidR="00B56693">
        <w:rPr>
          <w:rFonts w:cs="Times New Roman"/>
          <w:szCs w:val="24"/>
        </w:rPr>
        <w:t>akan meningkatkan minat nasabah untuk menabu</w:t>
      </w:r>
      <w:r w:rsidR="00C51FEC">
        <w:rPr>
          <w:rFonts w:cs="Times New Roman"/>
          <w:szCs w:val="24"/>
        </w:rPr>
        <w:t>ng, sebagai upaya</w:t>
      </w:r>
      <w:r w:rsidR="00556F13">
        <w:rPr>
          <w:rFonts w:cs="Times New Roman"/>
          <w:szCs w:val="24"/>
        </w:rPr>
        <w:t xml:space="preserve"> untuk menciptakan kepuasan dan loyalitas nasabah. </w:t>
      </w:r>
      <w:r w:rsidRPr="0098194E">
        <w:rPr>
          <w:rFonts w:cs="Times New Roman"/>
          <w:szCs w:val="24"/>
        </w:rPr>
        <w:t>Menciptakan pelanggan yang loyal adalah inti dari setiap bisnis sebagaimana</w:t>
      </w:r>
      <w:r>
        <w:rPr>
          <w:rFonts w:cs="Times New Roman"/>
          <w:szCs w:val="24"/>
        </w:rPr>
        <w:t xml:space="preserve"> pernyataan ahli pemasaran Don </w:t>
      </w:r>
      <w:r w:rsidRPr="0098194E">
        <w:rPr>
          <w:rFonts w:cs="Times New Roman"/>
          <w:szCs w:val="24"/>
        </w:rPr>
        <w:t>Pappers dan Martha Rogers</w:t>
      </w:r>
      <w:r>
        <w:rPr>
          <w:rStyle w:val="FootnoteReference"/>
          <w:rFonts w:cs="Times New Roman"/>
          <w:szCs w:val="24"/>
        </w:rPr>
        <w:footnoteReference w:id="3"/>
      </w:r>
      <w:r>
        <w:rPr>
          <w:rFonts w:cs="Times New Roman"/>
          <w:szCs w:val="24"/>
        </w:rPr>
        <w:t xml:space="preserve"> </w:t>
      </w:r>
      <w:r w:rsidRPr="0098194E">
        <w:rPr>
          <w:rFonts w:cs="Times New Roman"/>
          <w:szCs w:val="24"/>
        </w:rPr>
        <w:t>bahwa,</w:t>
      </w:r>
    </w:p>
    <w:p w:rsidR="00FE0549" w:rsidRDefault="008D797B" w:rsidP="00FE0549">
      <w:pPr>
        <w:spacing w:after="0" w:line="240" w:lineRule="auto"/>
        <w:ind w:left="851"/>
        <w:jc w:val="both"/>
        <w:rPr>
          <w:rFonts w:cs="Times New Roman"/>
          <w:szCs w:val="24"/>
        </w:rPr>
      </w:pPr>
      <w:r w:rsidRPr="0098194E">
        <w:rPr>
          <w:rFonts w:cs="Times New Roman"/>
          <w:szCs w:val="24"/>
        </w:rPr>
        <w:t>Satu-satunya nilai yang dapat diciptakan perusahaan anda adalah nilai yang berasal dari pelanggan. Itu adalah semua nilai  yang anda miliki sekarang dan nilai yang akan anda miliki di masa depan. Suatu bisnis disebut sukses jika berhasil mendapatkan, mempertahankan dan menumbuhkan pelanggan. Pelanggan merupakan</w:t>
      </w:r>
      <w:r>
        <w:rPr>
          <w:rFonts w:cs="Times New Roman"/>
          <w:szCs w:val="24"/>
        </w:rPr>
        <w:t xml:space="preserve"> satu-satunya alasan perusahaan </w:t>
      </w:r>
      <w:r w:rsidRPr="0098194E">
        <w:rPr>
          <w:rFonts w:cs="Times New Roman"/>
          <w:szCs w:val="24"/>
        </w:rPr>
        <w:t xml:space="preserve">membangun pabrik, memperkerjakan karyawan, </w:t>
      </w:r>
      <w:r w:rsidRPr="0098194E">
        <w:rPr>
          <w:rFonts w:cs="Times New Roman"/>
          <w:szCs w:val="24"/>
        </w:rPr>
        <w:lastRenderedPageBreak/>
        <w:t>menjadwalkan rapat, membuat jalur serat optik atau melibatkan diri dalam aktivitas bisnis apapun. Tanpa pelanggan, anda tidak mempunyai bisnis.</w:t>
      </w:r>
    </w:p>
    <w:p w:rsidR="00FE0549" w:rsidRDefault="00FE0549" w:rsidP="00FE0549">
      <w:pPr>
        <w:spacing w:after="0" w:line="240" w:lineRule="auto"/>
        <w:ind w:left="851"/>
        <w:jc w:val="both"/>
        <w:rPr>
          <w:rFonts w:cs="Times New Roman"/>
          <w:szCs w:val="24"/>
        </w:rPr>
      </w:pPr>
    </w:p>
    <w:p w:rsidR="008D797B" w:rsidRPr="0098194E" w:rsidRDefault="00FE0549" w:rsidP="00FE0549">
      <w:pPr>
        <w:spacing w:after="0" w:line="480" w:lineRule="auto"/>
        <w:jc w:val="both"/>
        <w:rPr>
          <w:rFonts w:cs="Times New Roman"/>
          <w:szCs w:val="24"/>
        </w:rPr>
      </w:pPr>
      <w:r>
        <w:rPr>
          <w:rFonts w:cs="Times New Roman"/>
          <w:szCs w:val="24"/>
        </w:rPr>
        <w:tab/>
      </w:r>
      <w:r w:rsidR="00480228">
        <w:rPr>
          <w:rFonts w:cs="Times New Roman"/>
          <w:szCs w:val="24"/>
        </w:rPr>
        <w:t>Oleh kar</w:t>
      </w:r>
      <w:r w:rsidR="00C51FEC">
        <w:rPr>
          <w:rFonts w:cs="Times New Roman"/>
          <w:szCs w:val="24"/>
        </w:rPr>
        <w:t>e</w:t>
      </w:r>
      <w:r w:rsidR="00480228">
        <w:rPr>
          <w:rFonts w:cs="Times New Roman"/>
          <w:szCs w:val="24"/>
        </w:rPr>
        <w:t>na itu</w:t>
      </w:r>
      <w:r w:rsidR="009D0EBD">
        <w:rPr>
          <w:rFonts w:cs="Times New Roman"/>
          <w:szCs w:val="24"/>
        </w:rPr>
        <w:t xml:space="preserve"> menjadi</w:t>
      </w:r>
      <w:r w:rsidR="00C51FEC">
        <w:rPr>
          <w:rFonts w:cs="Times New Roman"/>
          <w:szCs w:val="24"/>
        </w:rPr>
        <w:t xml:space="preserve"> tugas manajer pe</w:t>
      </w:r>
      <w:r w:rsidR="008D797B" w:rsidRPr="0098194E">
        <w:rPr>
          <w:rFonts w:cs="Times New Roman"/>
          <w:szCs w:val="24"/>
        </w:rPr>
        <w:t>masaran untuk menemukan kebutuhan atau keinginan nasabah</w:t>
      </w:r>
      <w:r w:rsidR="008D797B">
        <w:rPr>
          <w:rFonts w:cs="Times New Roman"/>
          <w:szCs w:val="24"/>
        </w:rPr>
        <w:t>nya</w:t>
      </w:r>
      <w:r w:rsidR="00326C09">
        <w:rPr>
          <w:rFonts w:cs="Times New Roman"/>
          <w:szCs w:val="24"/>
        </w:rPr>
        <w:t xml:space="preserve"> agar </w:t>
      </w:r>
      <w:r w:rsidR="008D797B">
        <w:rPr>
          <w:rFonts w:cs="Times New Roman"/>
          <w:szCs w:val="24"/>
        </w:rPr>
        <w:t>dapat</w:t>
      </w:r>
      <w:r w:rsidR="00326C09">
        <w:rPr>
          <w:rFonts w:cs="Times New Roman"/>
          <w:szCs w:val="24"/>
        </w:rPr>
        <w:t xml:space="preserve"> menimbulkan kenyamanan </w:t>
      </w:r>
      <w:r w:rsidR="008D797B">
        <w:rPr>
          <w:rFonts w:cs="Times New Roman"/>
          <w:szCs w:val="24"/>
        </w:rPr>
        <w:t xml:space="preserve">dari </w:t>
      </w:r>
      <w:r w:rsidR="008D797B" w:rsidRPr="0098194E">
        <w:rPr>
          <w:rFonts w:cs="Times New Roman"/>
          <w:szCs w:val="24"/>
        </w:rPr>
        <w:t>kuali</w:t>
      </w:r>
      <w:r w:rsidR="00480228">
        <w:rPr>
          <w:rFonts w:cs="Times New Roman"/>
          <w:szCs w:val="24"/>
        </w:rPr>
        <w:t>tas jasa yan</w:t>
      </w:r>
      <w:r w:rsidR="00C51FEC">
        <w:rPr>
          <w:rFonts w:cs="Times New Roman"/>
          <w:szCs w:val="24"/>
        </w:rPr>
        <w:t>g diterima nasabah dalam upaya meningkatkan minat menabung nasabah</w:t>
      </w:r>
      <w:r w:rsidR="00480228">
        <w:rPr>
          <w:rFonts w:cs="Times New Roman"/>
          <w:szCs w:val="24"/>
        </w:rPr>
        <w:t>. Tinggi-rendahnya minat</w:t>
      </w:r>
      <w:r w:rsidR="00C51FEC">
        <w:rPr>
          <w:rFonts w:cs="Times New Roman"/>
          <w:szCs w:val="24"/>
        </w:rPr>
        <w:t xml:space="preserve"> menabung</w:t>
      </w:r>
      <w:r w:rsidR="00480228">
        <w:rPr>
          <w:rFonts w:cs="Times New Roman"/>
          <w:szCs w:val="24"/>
        </w:rPr>
        <w:t xml:space="preserve"> nasabah </w:t>
      </w:r>
      <w:r w:rsidR="008D797B" w:rsidRPr="0098194E">
        <w:rPr>
          <w:rFonts w:cs="Times New Roman"/>
          <w:szCs w:val="24"/>
        </w:rPr>
        <w:t>salah satunya dipengaruhi oleh</w:t>
      </w:r>
      <w:r w:rsidR="00480228">
        <w:rPr>
          <w:rFonts w:cs="Times New Roman"/>
          <w:szCs w:val="24"/>
        </w:rPr>
        <w:t xml:space="preserve"> faktor lokasi BMT</w:t>
      </w:r>
      <w:r w:rsidR="008D797B" w:rsidRPr="0098194E">
        <w:rPr>
          <w:rFonts w:cs="Times New Roman"/>
          <w:szCs w:val="24"/>
        </w:rPr>
        <w:t>. Hal ini p</w:t>
      </w:r>
      <w:r w:rsidR="00C51FEC">
        <w:rPr>
          <w:rFonts w:cs="Times New Roman"/>
          <w:szCs w:val="24"/>
        </w:rPr>
        <w:t>erlu diperhatikan oleh manajer</w:t>
      </w:r>
      <w:r w:rsidR="008D797B" w:rsidRPr="0098194E">
        <w:rPr>
          <w:rFonts w:cs="Times New Roman"/>
          <w:szCs w:val="24"/>
        </w:rPr>
        <w:t xml:space="preserve"> pemasaran dalam mene</w:t>
      </w:r>
      <w:r w:rsidR="008D797B">
        <w:rPr>
          <w:rFonts w:cs="Times New Roman"/>
          <w:szCs w:val="24"/>
        </w:rPr>
        <w:t>n</w:t>
      </w:r>
      <w:r w:rsidR="008D797B" w:rsidRPr="0098194E">
        <w:rPr>
          <w:rFonts w:cs="Times New Roman"/>
          <w:szCs w:val="24"/>
        </w:rPr>
        <w:t xml:space="preserve">tukan strategi apa yang cocok dan efektif agar BMT tersebut tetap dapat berjalan untuk menghimpun </w:t>
      </w:r>
      <w:r w:rsidR="009D0EBD">
        <w:rPr>
          <w:rFonts w:cs="Times New Roman"/>
          <w:szCs w:val="24"/>
        </w:rPr>
        <w:t xml:space="preserve">dana nasabahnya dimana nasabah sendiri </w:t>
      </w:r>
      <w:r w:rsidR="008D797B" w:rsidRPr="0098194E">
        <w:rPr>
          <w:rFonts w:cs="Times New Roman"/>
          <w:szCs w:val="24"/>
        </w:rPr>
        <w:t>kesulitan untuk datang langsung ke lokasi BMT</w:t>
      </w:r>
      <w:r w:rsidR="009D0EBD">
        <w:rPr>
          <w:rFonts w:cs="Times New Roman"/>
          <w:szCs w:val="24"/>
        </w:rPr>
        <w:t xml:space="preserve"> karena kesibukan dan lokasi yang jauh</w:t>
      </w:r>
      <w:r w:rsidR="008D797B" w:rsidRPr="0098194E">
        <w:rPr>
          <w:rFonts w:cs="Times New Roman"/>
          <w:szCs w:val="24"/>
        </w:rPr>
        <w:t>.</w:t>
      </w:r>
    </w:p>
    <w:p w:rsidR="008D797B" w:rsidRPr="0098194E" w:rsidRDefault="004F05CA" w:rsidP="00FE0549">
      <w:pPr>
        <w:spacing w:after="0" w:line="480" w:lineRule="auto"/>
        <w:jc w:val="both"/>
        <w:rPr>
          <w:rFonts w:cs="Times New Roman"/>
          <w:szCs w:val="24"/>
        </w:rPr>
      </w:pPr>
      <w:r>
        <w:rPr>
          <w:rFonts w:cs="Times New Roman"/>
          <w:szCs w:val="24"/>
        </w:rPr>
        <w:tab/>
      </w:r>
      <w:r w:rsidR="00D00563">
        <w:rPr>
          <w:rFonts w:cs="Times New Roman"/>
          <w:szCs w:val="24"/>
        </w:rPr>
        <w:t>Penerapan s</w:t>
      </w:r>
      <w:r w:rsidR="00D00563" w:rsidRPr="0098194E">
        <w:rPr>
          <w:rFonts w:cs="Times New Roman"/>
          <w:szCs w:val="24"/>
        </w:rPr>
        <w:t>istem antar jemput dana (</w:t>
      </w:r>
      <w:r w:rsidR="00D00563" w:rsidRPr="0098194E">
        <w:rPr>
          <w:rFonts w:cs="Times New Roman"/>
          <w:i/>
          <w:szCs w:val="24"/>
        </w:rPr>
        <w:t>door to door</w:t>
      </w:r>
      <w:r w:rsidR="00D00563" w:rsidRPr="0098194E">
        <w:rPr>
          <w:rFonts w:cs="Times New Roman"/>
          <w:szCs w:val="24"/>
        </w:rPr>
        <w:t>) atau melalui pemasaran langsung</w:t>
      </w:r>
      <w:r w:rsidR="00D00563">
        <w:rPr>
          <w:rFonts w:cs="Times New Roman"/>
          <w:szCs w:val="24"/>
        </w:rPr>
        <w:t xml:space="preserve"> merupakan salah satu </w:t>
      </w:r>
      <w:r w:rsidR="00C51FEC">
        <w:rPr>
          <w:rFonts w:cs="Times New Roman"/>
          <w:szCs w:val="24"/>
        </w:rPr>
        <w:t>upaya</w:t>
      </w:r>
      <w:r w:rsidR="008D797B" w:rsidRPr="0098194E">
        <w:rPr>
          <w:rFonts w:cs="Times New Roman"/>
          <w:szCs w:val="24"/>
        </w:rPr>
        <w:t xml:space="preserve"> yang dilakukan untuk </w:t>
      </w:r>
      <w:r w:rsidR="00C51FEC">
        <w:rPr>
          <w:rFonts w:cs="Times New Roman"/>
          <w:szCs w:val="24"/>
        </w:rPr>
        <w:t xml:space="preserve">menangani kurangnya minat nasabah dalam menabung. </w:t>
      </w:r>
      <w:r w:rsidR="00BB38F8">
        <w:rPr>
          <w:rFonts w:cs="Times New Roman"/>
          <w:szCs w:val="24"/>
        </w:rPr>
        <w:t>S</w:t>
      </w:r>
      <w:r w:rsidR="008D797B" w:rsidRPr="0098194E">
        <w:rPr>
          <w:rFonts w:cs="Times New Roman"/>
          <w:szCs w:val="24"/>
        </w:rPr>
        <w:t>trategi antar jemput da</w:t>
      </w:r>
      <w:r w:rsidR="009D0EBD">
        <w:rPr>
          <w:rFonts w:cs="Times New Roman"/>
          <w:szCs w:val="24"/>
        </w:rPr>
        <w:t>na merupakan strategi di</w:t>
      </w:r>
      <w:r w:rsidR="00C51FEC">
        <w:rPr>
          <w:rFonts w:cs="Times New Roman"/>
          <w:szCs w:val="24"/>
        </w:rPr>
        <w:t>mana BMT</w:t>
      </w:r>
      <w:r w:rsidR="008D797B" w:rsidRPr="0098194E">
        <w:rPr>
          <w:rFonts w:cs="Times New Roman"/>
          <w:szCs w:val="24"/>
        </w:rPr>
        <w:t xml:space="preserve"> sebagai penyedia jasa/penjual produk melakukan secara aktif kegia</w:t>
      </w:r>
      <w:r w:rsidR="00C51FEC">
        <w:rPr>
          <w:rFonts w:cs="Times New Roman"/>
          <w:szCs w:val="24"/>
        </w:rPr>
        <w:t>tan pemasaran dengan mendatangi nasabah</w:t>
      </w:r>
      <w:r w:rsidR="008D797B" w:rsidRPr="0098194E">
        <w:rPr>
          <w:rFonts w:cs="Times New Roman"/>
          <w:szCs w:val="24"/>
        </w:rPr>
        <w:t xml:space="preserve"> satu demi satu.</w:t>
      </w:r>
      <w:r w:rsidR="00C51FEC">
        <w:rPr>
          <w:rFonts w:cs="Times New Roman"/>
          <w:szCs w:val="24"/>
        </w:rPr>
        <w:t xml:space="preserve"> </w:t>
      </w:r>
      <w:r w:rsidR="008D797B" w:rsidRPr="0098194E">
        <w:rPr>
          <w:rFonts w:cs="Times New Roman"/>
          <w:szCs w:val="24"/>
        </w:rPr>
        <w:t xml:space="preserve">Sistem antar jemput dana juga merupakan salah satu pelayanan langsung yang diberikan oleh BMT baik pelayanan pendanaan, pembiayaan, maupun </w:t>
      </w:r>
      <w:r w:rsidR="008D797B" w:rsidRPr="0098194E">
        <w:rPr>
          <w:rFonts w:cs="Times New Roman"/>
          <w:i/>
          <w:szCs w:val="24"/>
        </w:rPr>
        <w:t>customer serv</w:t>
      </w:r>
      <w:r w:rsidR="008D797B">
        <w:rPr>
          <w:rFonts w:cs="Times New Roman"/>
          <w:i/>
          <w:szCs w:val="24"/>
        </w:rPr>
        <w:t>ic</w:t>
      </w:r>
      <w:r w:rsidR="008D797B" w:rsidRPr="0098194E">
        <w:rPr>
          <w:rFonts w:cs="Times New Roman"/>
          <w:i/>
          <w:szCs w:val="24"/>
        </w:rPr>
        <w:t>e</w:t>
      </w:r>
      <w:r w:rsidR="008D797B" w:rsidRPr="0098194E">
        <w:rPr>
          <w:rFonts w:cs="Times New Roman"/>
          <w:szCs w:val="24"/>
        </w:rPr>
        <w:t xml:space="preserve"> kepada nasabah.</w:t>
      </w:r>
    </w:p>
    <w:p w:rsidR="008D797B" w:rsidRPr="0098194E" w:rsidRDefault="008D797B" w:rsidP="00FE0549">
      <w:pPr>
        <w:spacing w:after="0" w:line="480" w:lineRule="auto"/>
        <w:jc w:val="both"/>
        <w:rPr>
          <w:rFonts w:cs="Times New Roman"/>
          <w:szCs w:val="24"/>
        </w:rPr>
      </w:pPr>
      <w:r w:rsidRPr="0098194E">
        <w:rPr>
          <w:rFonts w:cs="Times New Roman"/>
          <w:szCs w:val="24"/>
        </w:rPr>
        <w:tab/>
        <w:t xml:space="preserve">Kemudahan untuk menyimpan dan mengambil dana titipan serta </w:t>
      </w:r>
      <w:r w:rsidR="00C51FEC">
        <w:rPr>
          <w:rFonts w:cs="Times New Roman"/>
          <w:szCs w:val="24"/>
        </w:rPr>
        <w:t>m</w:t>
      </w:r>
      <w:r w:rsidRPr="0098194E">
        <w:rPr>
          <w:rFonts w:cs="Times New Roman"/>
          <w:szCs w:val="24"/>
        </w:rPr>
        <w:t>enjadi nilai tamba</w:t>
      </w:r>
      <w:r w:rsidR="00C51FEC">
        <w:rPr>
          <w:rFonts w:cs="Times New Roman"/>
          <w:szCs w:val="24"/>
        </w:rPr>
        <w:t>h sistem layanan antar jemput dana</w:t>
      </w:r>
      <w:r w:rsidRPr="0098194E">
        <w:rPr>
          <w:rFonts w:cs="Times New Roman"/>
          <w:szCs w:val="24"/>
        </w:rPr>
        <w:t>. Karena nasabah melakukan transaksi secara langsung dengan pegawai BMT melalui sistem layanan antar jemput dana, maka</w:t>
      </w:r>
      <w:r>
        <w:rPr>
          <w:rFonts w:cs="Times New Roman"/>
          <w:szCs w:val="24"/>
        </w:rPr>
        <w:t xml:space="preserve"> dengan</w:t>
      </w:r>
      <w:r w:rsidRPr="0098194E">
        <w:rPr>
          <w:rFonts w:cs="Times New Roman"/>
          <w:szCs w:val="24"/>
        </w:rPr>
        <w:t xml:space="preserve"> seringnya tatap muka</w:t>
      </w:r>
      <w:r>
        <w:rPr>
          <w:rFonts w:cs="Times New Roman"/>
          <w:szCs w:val="24"/>
        </w:rPr>
        <w:t xml:space="preserve"> saat melakukan transaksi kepada</w:t>
      </w:r>
      <w:r w:rsidRPr="0098194E">
        <w:rPr>
          <w:rFonts w:cs="Times New Roman"/>
          <w:szCs w:val="24"/>
        </w:rPr>
        <w:t xml:space="preserve"> nasabah BMT mempunyai kesempatan untuk membangun hubunga</w:t>
      </w:r>
      <w:r w:rsidR="00923ED2">
        <w:rPr>
          <w:rFonts w:cs="Times New Roman"/>
          <w:szCs w:val="24"/>
        </w:rPr>
        <w:t xml:space="preserve">n jangka </w:t>
      </w:r>
      <w:r w:rsidR="00923ED2">
        <w:rPr>
          <w:rFonts w:cs="Times New Roman"/>
          <w:szCs w:val="24"/>
        </w:rPr>
        <w:lastRenderedPageBreak/>
        <w:t>panjang dengan nasabah dalam artian membangun loyalitas nasabah terhadap BMT.</w:t>
      </w:r>
      <w:r w:rsidRPr="0098194E">
        <w:rPr>
          <w:rFonts w:cs="Times New Roman"/>
          <w:szCs w:val="24"/>
        </w:rPr>
        <w:t xml:space="preserve"> Hubungan jangka panjang inilah yang akan meningkatkan minat nasabah untuk menabung dan meningkatkan penghimpunan dana pihak ketiga di BMT. </w:t>
      </w:r>
    </w:p>
    <w:p w:rsidR="008D797B" w:rsidRDefault="006E0167" w:rsidP="00FE0549">
      <w:pPr>
        <w:pStyle w:val="ListParagraph"/>
        <w:spacing w:after="0" w:line="480" w:lineRule="auto"/>
        <w:ind w:left="0"/>
        <w:jc w:val="both"/>
        <w:rPr>
          <w:rFonts w:cs="Times New Roman"/>
          <w:szCs w:val="24"/>
        </w:rPr>
      </w:pPr>
      <w:r>
        <w:rPr>
          <w:rFonts w:cs="Times New Roman"/>
          <w:szCs w:val="24"/>
        </w:rPr>
        <w:tab/>
        <w:t xml:space="preserve">BMT </w:t>
      </w:r>
      <w:r w:rsidRPr="0098194E">
        <w:rPr>
          <w:rFonts w:cs="Times New Roman"/>
          <w:szCs w:val="24"/>
        </w:rPr>
        <w:t>Insan Mulia Palembang</w:t>
      </w:r>
      <w:r w:rsidR="0092477A">
        <w:rPr>
          <w:rFonts w:cs="Times New Roman"/>
          <w:szCs w:val="24"/>
        </w:rPr>
        <w:t xml:space="preserve"> adalah salah satu l</w:t>
      </w:r>
      <w:r w:rsidR="008D797B" w:rsidRPr="0098194E">
        <w:rPr>
          <w:rFonts w:cs="Times New Roman"/>
          <w:szCs w:val="24"/>
        </w:rPr>
        <w:t>embaga</w:t>
      </w:r>
      <w:r w:rsidR="00437C38">
        <w:rPr>
          <w:rFonts w:cs="Times New Roman"/>
          <w:szCs w:val="24"/>
        </w:rPr>
        <w:t xml:space="preserve"> </w:t>
      </w:r>
      <w:r w:rsidR="00080E8F">
        <w:rPr>
          <w:rFonts w:cs="Times New Roman"/>
          <w:szCs w:val="24"/>
        </w:rPr>
        <w:t>BMT</w:t>
      </w:r>
      <w:r w:rsidR="008D797B">
        <w:rPr>
          <w:rFonts w:cs="Times New Roman"/>
          <w:szCs w:val="24"/>
        </w:rPr>
        <w:t xml:space="preserve"> </w:t>
      </w:r>
      <w:r w:rsidR="008D797B" w:rsidRPr="0098194E">
        <w:rPr>
          <w:rFonts w:cs="Times New Roman"/>
          <w:szCs w:val="24"/>
        </w:rPr>
        <w:t>yang memberikan sistem layanan antar jemput dana (</w:t>
      </w:r>
      <w:r w:rsidR="008D797B" w:rsidRPr="0098194E">
        <w:rPr>
          <w:rFonts w:cs="Times New Roman"/>
          <w:i/>
          <w:szCs w:val="24"/>
        </w:rPr>
        <w:t>door to door</w:t>
      </w:r>
      <w:r w:rsidR="008D797B" w:rsidRPr="0098194E">
        <w:rPr>
          <w:rFonts w:cs="Times New Roman"/>
          <w:szCs w:val="24"/>
        </w:rPr>
        <w:t xml:space="preserve">). BMT Insan Mulia Palembang </w:t>
      </w:r>
      <w:r w:rsidR="008D797B">
        <w:rPr>
          <w:rFonts w:cs="Times New Roman"/>
          <w:szCs w:val="24"/>
        </w:rPr>
        <w:t xml:space="preserve">berdiri pada tahun 2010. </w:t>
      </w:r>
      <w:r w:rsidR="00C51FEC">
        <w:rPr>
          <w:rFonts w:cs="Times New Roman"/>
          <w:szCs w:val="24"/>
        </w:rPr>
        <w:t>Setelah BMT Insan Mulia melakukan promosi di berbagai tempat di kota Palembang</w:t>
      </w:r>
      <w:r w:rsidR="00080E8F">
        <w:rPr>
          <w:rFonts w:cs="Times New Roman"/>
          <w:szCs w:val="24"/>
        </w:rPr>
        <w:t xml:space="preserve"> nasabah</w:t>
      </w:r>
      <w:r w:rsidR="0092477A">
        <w:rPr>
          <w:rFonts w:cs="Times New Roman"/>
          <w:szCs w:val="24"/>
        </w:rPr>
        <w:t xml:space="preserve"> BMT Insan Mulia</w:t>
      </w:r>
      <w:r w:rsidR="00080E8F">
        <w:rPr>
          <w:rFonts w:cs="Times New Roman"/>
          <w:szCs w:val="24"/>
        </w:rPr>
        <w:t xml:space="preserve"> </w:t>
      </w:r>
      <w:r w:rsidR="0092477A">
        <w:rPr>
          <w:rFonts w:cs="Times New Roman"/>
          <w:szCs w:val="24"/>
        </w:rPr>
        <w:t>mengalami peningkatan.</w:t>
      </w:r>
      <w:r w:rsidR="008D797B">
        <w:rPr>
          <w:rFonts w:cs="Times New Roman"/>
          <w:szCs w:val="24"/>
        </w:rPr>
        <w:t xml:space="preserve"> </w:t>
      </w:r>
      <w:r w:rsidR="0092477A">
        <w:rPr>
          <w:rFonts w:cs="Times New Roman"/>
          <w:szCs w:val="24"/>
        </w:rPr>
        <w:t>Namun karena BMT hanya berada di satu lokasi nasabah mengalami kesulitan untuk menabung karena faktor lokasi dan kesibukan</w:t>
      </w:r>
      <w:r w:rsidR="00080E8F">
        <w:rPr>
          <w:rFonts w:cs="Times New Roman"/>
          <w:szCs w:val="24"/>
        </w:rPr>
        <w:t>.</w:t>
      </w:r>
      <w:r w:rsidR="0092477A">
        <w:rPr>
          <w:rFonts w:cs="Times New Roman"/>
          <w:szCs w:val="24"/>
        </w:rPr>
        <w:t xml:space="preserve"> Akhirnya</w:t>
      </w:r>
      <w:r w:rsidR="00080E8F">
        <w:rPr>
          <w:rFonts w:cs="Times New Roman"/>
          <w:szCs w:val="24"/>
        </w:rPr>
        <w:t xml:space="preserve"> </w:t>
      </w:r>
      <w:r w:rsidR="0092477A">
        <w:rPr>
          <w:rFonts w:cs="Times New Roman"/>
          <w:szCs w:val="24"/>
        </w:rPr>
        <w:t>di</w:t>
      </w:r>
      <w:r w:rsidR="008D797B">
        <w:rPr>
          <w:rFonts w:cs="Times New Roman"/>
          <w:szCs w:val="24"/>
        </w:rPr>
        <w:t>tahun 2012 manajer pertama BMT Insan Mulia pada saat itu ialah Wira Purnama</w:t>
      </w:r>
      <w:r w:rsidR="007A0D90">
        <w:rPr>
          <w:rFonts w:cs="Times New Roman"/>
          <w:szCs w:val="24"/>
        </w:rPr>
        <w:t>,</w:t>
      </w:r>
      <w:r w:rsidR="008D797B">
        <w:rPr>
          <w:rFonts w:cs="Times New Roman"/>
          <w:szCs w:val="24"/>
        </w:rPr>
        <w:t xml:space="preserve"> </w:t>
      </w:r>
      <w:r w:rsidR="00437C38">
        <w:rPr>
          <w:rFonts w:cs="Times New Roman"/>
          <w:szCs w:val="24"/>
        </w:rPr>
        <w:t>S.Pd</w:t>
      </w:r>
      <w:r w:rsidR="00B26FE9">
        <w:rPr>
          <w:rFonts w:cs="Times New Roman"/>
          <w:szCs w:val="24"/>
        </w:rPr>
        <w:t xml:space="preserve"> </w:t>
      </w:r>
      <w:r w:rsidR="008D797B">
        <w:rPr>
          <w:rFonts w:cs="Times New Roman"/>
          <w:szCs w:val="24"/>
        </w:rPr>
        <w:t xml:space="preserve">mengusulkan untuk </w:t>
      </w:r>
      <w:r w:rsidR="008D797B" w:rsidRPr="0098194E">
        <w:rPr>
          <w:rFonts w:cs="Times New Roman"/>
          <w:szCs w:val="24"/>
        </w:rPr>
        <w:t>memfasilitasi nasabah dengan sistem layanan antar jemput dana</w:t>
      </w:r>
      <w:r w:rsidR="00067B7F">
        <w:rPr>
          <w:rFonts w:cs="Times New Roman"/>
          <w:szCs w:val="24"/>
        </w:rPr>
        <w:t xml:space="preserve"> untuk memudahkan nasabah dan menambah pangsa pasar. N</w:t>
      </w:r>
      <w:r w:rsidR="008D797B" w:rsidRPr="0098194E">
        <w:rPr>
          <w:rFonts w:cs="Times New Roman"/>
          <w:szCs w:val="24"/>
        </w:rPr>
        <w:t>asabah tidak perlu datang langsung ke BMT Insan Mulia untuk melakukan t</w:t>
      </w:r>
      <w:r w:rsidR="008D797B">
        <w:rPr>
          <w:rFonts w:cs="Times New Roman"/>
          <w:szCs w:val="24"/>
        </w:rPr>
        <w:t xml:space="preserve">ransaksi karena bagian </w:t>
      </w:r>
      <w:r w:rsidR="008D797B" w:rsidRPr="008C6EEB">
        <w:rPr>
          <w:rFonts w:cs="Times New Roman"/>
          <w:i/>
          <w:szCs w:val="24"/>
        </w:rPr>
        <w:t>marketing</w:t>
      </w:r>
      <w:r w:rsidR="008D797B">
        <w:rPr>
          <w:rFonts w:cs="Times New Roman"/>
          <w:szCs w:val="24"/>
        </w:rPr>
        <w:t xml:space="preserve"> yang akan menjemput dana tabungan maupun pembiayan dari nasabah</w:t>
      </w:r>
      <w:r w:rsidR="008D797B" w:rsidRPr="0098194E">
        <w:rPr>
          <w:rFonts w:cs="Times New Roman"/>
          <w:szCs w:val="24"/>
        </w:rPr>
        <w:t xml:space="preserve">. </w:t>
      </w:r>
    </w:p>
    <w:p w:rsidR="008D797B" w:rsidRDefault="008D797B" w:rsidP="00FE0549">
      <w:pPr>
        <w:pStyle w:val="ListParagraph"/>
        <w:spacing w:after="0" w:line="480" w:lineRule="auto"/>
        <w:ind w:left="0"/>
        <w:jc w:val="both"/>
        <w:rPr>
          <w:rFonts w:cs="Times New Roman"/>
          <w:szCs w:val="24"/>
        </w:rPr>
      </w:pPr>
      <w:r>
        <w:rPr>
          <w:rFonts w:cs="Times New Roman"/>
          <w:szCs w:val="24"/>
        </w:rPr>
        <w:tab/>
        <w:t xml:space="preserve">Sistem layanan antar jemput dana BMT </w:t>
      </w:r>
      <w:r w:rsidR="00067B7F">
        <w:rPr>
          <w:rFonts w:cs="Times New Roman"/>
          <w:szCs w:val="24"/>
        </w:rPr>
        <w:t xml:space="preserve">Insan Mulia </w:t>
      </w:r>
      <w:r>
        <w:rPr>
          <w:rFonts w:cs="Times New Roman"/>
          <w:szCs w:val="24"/>
        </w:rPr>
        <w:t xml:space="preserve">memiliki kelebihan, karena sistem layanan antar jemput dana ini tidak dikenakan biaya apapun. Walaupun untuk nasabah yang jauh sekalipun. Sedangkan ada beberapa BMT lain yang ada di kota Palembang yang mengenakan biaya jika nasabah menggunakan sistem layanan antar jemput dana. Setelah BMT Insan Mulia memfasilitasi nasabah dengan sistem layanan antar jemput dana nasabah BMT Insan Mulia mengalami peningkatan </w:t>
      </w:r>
      <w:r w:rsidR="00067B7F">
        <w:rPr>
          <w:rFonts w:cs="Times New Roman"/>
          <w:szCs w:val="24"/>
        </w:rPr>
        <w:t>yang cukup signifikan</w:t>
      </w:r>
      <w:r w:rsidR="00061DDD">
        <w:rPr>
          <w:rFonts w:cs="Times New Roman"/>
          <w:szCs w:val="24"/>
        </w:rPr>
        <w:t xml:space="preserve"> </w:t>
      </w:r>
      <w:r>
        <w:rPr>
          <w:rFonts w:cs="Times New Roman"/>
          <w:szCs w:val="24"/>
        </w:rPr>
        <w:t xml:space="preserve">dari tahun ke tahunnya ini sangat </w:t>
      </w:r>
      <w:r>
        <w:rPr>
          <w:rFonts w:cs="Times New Roman"/>
          <w:szCs w:val="24"/>
        </w:rPr>
        <w:lastRenderedPageBreak/>
        <w:t>berpengaruh pada peningkatan penghimpunan dana pihak ketiga BMT Insan Mulia Palembang.</w:t>
      </w:r>
      <w:r w:rsidR="00DC4BFE">
        <w:rPr>
          <w:rFonts w:cs="Times New Roman"/>
          <w:szCs w:val="24"/>
        </w:rPr>
        <w:t xml:space="preserve"> </w:t>
      </w:r>
    </w:p>
    <w:p w:rsidR="00DC4BFE" w:rsidRDefault="00DC4BFE" w:rsidP="00FE0549">
      <w:pPr>
        <w:pStyle w:val="ListParagraph"/>
        <w:spacing w:after="0" w:line="480" w:lineRule="auto"/>
        <w:ind w:left="0"/>
        <w:jc w:val="both"/>
        <w:rPr>
          <w:rFonts w:cs="Times New Roman"/>
          <w:szCs w:val="24"/>
        </w:rPr>
      </w:pPr>
      <w:r>
        <w:rPr>
          <w:rFonts w:cs="Times New Roman"/>
          <w:szCs w:val="24"/>
        </w:rPr>
        <w:tab/>
      </w:r>
      <w:r w:rsidR="003D0D52">
        <w:rPr>
          <w:rFonts w:cs="Times New Roman"/>
          <w:szCs w:val="24"/>
        </w:rPr>
        <w:t>Beberapa</w:t>
      </w:r>
      <w:r w:rsidR="004C7E88">
        <w:rPr>
          <w:rFonts w:cs="Times New Roman"/>
          <w:szCs w:val="24"/>
        </w:rPr>
        <w:t xml:space="preserve"> hasil penelitian sebelumnya yang ditulis dalam bentuk tugas akhir dan skripsi </w:t>
      </w:r>
      <w:r w:rsidR="005C15F8">
        <w:rPr>
          <w:rFonts w:cs="Times New Roman"/>
          <w:szCs w:val="24"/>
        </w:rPr>
        <w:t>menunjukkan bahwa bermacam-macam s</w:t>
      </w:r>
      <w:r w:rsidR="00A52B28">
        <w:rPr>
          <w:rFonts w:cs="Times New Roman"/>
          <w:szCs w:val="24"/>
        </w:rPr>
        <w:t>trategi pemasaran yang dilakukan lembaga keuangan b</w:t>
      </w:r>
      <w:r w:rsidR="005C15F8">
        <w:rPr>
          <w:rFonts w:cs="Times New Roman"/>
          <w:szCs w:val="24"/>
        </w:rPr>
        <w:t>ank maupun lembaga keu</w:t>
      </w:r>
      <w:r w:rsidR="00943849">
        <w:rPr>
          <w:rFonts w:cs="Times New Roman"/>
          <w:szCs w:val="24"/>
        </w:rPr>
        <w:t>a</w:t>
      </w:r>
      <w:r w:rsidR="00A52B28">
        <w:rPr>
          <w:rFonts w:cs="Times New Roman"/>
          <w:szCs w:val="24"/>
        </w:rPr>
        <w:t>ngan non bank</w:t>
      </w:r>
      <w:r w:rsidR="005C15F8">
        <w:rPr>
          <w:rFonts w:cs="Times New Roman"/>
          <w:szCs w:val="24"/>
        </w:rPr>
        <w:t xml:space="preserve"> sangatlah efektif untuk meningkatkan penghimpunan dana pihak ketiga. Beberapa strategi</w:t>
      </w:r>
      <w:r w:rsidR="004C7E88">
        <w:rPr>
          <w:rFonts w:cs="Times New Roman"/>
          <w:szCs w:val="24"/>
        </w:rPr>
        <w:t xml:space="preserve"> pemasaran</w:t>
      </w:r>
      <w:r w:rsidR="00A52B28">
        <w:rPr>
          <w:rFonts w:cs="Times New Roman"/>
          <w:szCs w:val="24"/>
        </w:rPr>
        <w:t xml:space="preserve"> yang dilakukan dengan cara </w:t>
      </w:r>
      <w:r w:rsidR="005C15F8">
        <w:rPr>
          <w:rFonts w:cs="Times New Roman"/>
          <w:szCs w:val="24"/>
        </w:rPr>
        <w:t xml:space="preserve">memperbanyak kantor layanan, bersosialisasi, </w:t>
      </w:r>
      <w:r w:rsidR="004C7E88">
        <w:rPr>
          <w:rFonts w:cs="Times New Roman"/>
          <w:szCs w:val="24"/>
        </w:rPr>
        <w:t>dan melakukan pengembangan</w:t>
      </w:r>
      <w:r w:rsidR="005C15F8">
        <w:rPr>
          <w:rFonts w:cs="Times New Roman"/>
          <w:szCs w:val="24"/>
        </w:rPr>
        <w:t xml:space="preserve"> produk.</w:t>
      </w:r>
      <w:r w:rsidR="004C7E88">
        <w:rPr>
          <w:rFonts w:cs="Times New Roman"/>
          <w:szCs w:val="24"/>
        </w:rPr>
        <w:t xml:space="preserve"> </w:t>
      </w:r>
      <w:r w:rsidR="00B26FE9">
        <w:rPr>
          <w:rFonts w:cs="Times New Roman"/>
          <w:szCs w:val="24"/>
        </w:rPr>
        <w:t>Dari hasil penelitian sebelumnya juga yang ditulis oleh Safitri Nur Anissa pada tahun 2013 dalam bentuk tugas akhir yang berjudul “</w:t>
      </w:r>
      <w:r w:rsidR="00B26FE9" w:rsidRPr="001B7A26">
        <w:rPr>
          <w:rFonts w:cs="Times New Roman"/>
          <w:szCs w:val="24"/>
        </w:rPr>
        <w:t>Persepsi Nasabah Terhadap Sistem Jemput Bola Pada BMT Anda Salatiga</w:t>
      </w:r>
      <w:r w:rsidR="00B26FE9">
        <w:rPr>
          <w:rFonts w:cs="Times New Roman"/>
          <w:szCs w:val="24"/>
        </w:rPr>
        <w:t xml:space="preserve">” </w:t>
      </w:r>
      <w:r w:rsidR="004C7E88">
        <w:rPr>
          <w:rFonts w:cs="Times New Roman"/>
          <w:szCs w:val="24"/>
        </w:rPr>
        <w:t>menunjukan bahwa 75% nasabah menyukai sistem layanan antar jemput dana. Namun penulis belum menemukan penelitian yang membahas strategi pemasaran dengan</w:t>
      </w:r>
      <w:r w:rsidR="00A52B28">
        <w:rPr>
          <w:rFonts w:cs="Times New Roman"/>
          <w:szCs w:val="24"/>
        </w:rPr>
        <w:t xml:space="preserve"> cara memberikan</w:t>
      </w:r>
      <w:r w:rsidR="004C7E88">
        <w:rPr>
          <w:rFonts w:cs="Times New Roman"/>
          <w:szCs w:val="24"/>
        </w:rPr>
        <w:t xml:space="preserve"> sistem layanan antar jemput dana dalam upaya meningkatkan penghimpunan dana pihak ketiga. </w:t>
      </w:r>
    </w:p>
    <w:p w:rsidR="00067B7F" w:rsidRDefault="008D797B" w:rsidP="00FE0549">
      <w:pPr>
        <w:pStyle w:val="ListParagraph"/>
        <w:spacing w:after="0" w:line="480" w:lineRule="auto"/>
        <w:ind w:left="0"/>
        <w:jc w:val="both"/>
        <w:rPr>
          <w:rFonts w:cs="Times New Roman"/>
          <w:szCs w:val="24"/>
        </w:rPr>
      </w:pPr>
      <w:r>
        <w:rPr>
          <w:rFonts w:cs="Times New Roman"/>
          <w:szCs w:val="24"/>
        </w:rPr>
        <w:tab/>
      </w:r>
      <w:r w:rsidR="00A76E91">
        <w:rPr>
          <w:rFonts w:cs="Times New Roman"/>
          <w:szCs w:val="24"/>
        </w:rPr>
        <w:t>Berdasarkan penelitian tersebut, tugas akhir ini ingin mengetahui efektivitas dari sistem layanan antar jemput dana yang diberikan BMT Insan Mulia Palembang dalam meningkatkan penghimpunan dana pihak ketiga. S</w:t>
      </w:r>
      <w:r w:rsidRPr="0098194E">
        <w:rPr>
          <w:rFonts w:cs="Times New Roman"/>
          <w:szCs w:val="24"/>
        </w:rPr>
        <w:t>istem layanan ant</w:t>
      </w:r>
      <w:r w:rsidR="00067B7F">
        <w:rPr>
          <w:rFonts w:cs="Times New Roman"/>
          <w:szCs w:val="24"/>
        </w:rPr>
        <w:t>ar jemput dana yang di</w:t>
      </w:r>
      <w:r w:rsidRPr="0098194E">
        <w:rPr>
          <w:rFonts w:cs="Times New Roman"/>
          <w:szCs w:val="24"/>
        </w:rPr>
        <w:t>berikan BMT Insan Mulia sangatlah penti</w:t>
      </w:r>
      <w:r>
        <w:rPr>
          <w:rFonts w:cs="Times New Roman"/>
          <w:szCs w:val="24"/>
        </w:rPr>
        <w:t>ng untuk memberikan kenyamanan dan kemudahan kepada</w:t>
      </w:r>
      <w:r w:rsidRPr="0098194E">
        <w:rPr>
          <w:rFonts w:cs="Times New Roman"/>
          <w:szCs w:val="24"/>
        </w:rPr>
        <w:t xml:space="preserve"> para nasabah selain itu sistem layanan antar jemput dana ini sekaligus sebagai strategi dalam meningkatkan penghimpunan dana pihak ketiga BMT Insan Mulia Palembang. </w:t>
      </w:r>
      <w:r w:rsidR="00A76E91">
        <w:rPr>
          <w:rFonts w:cs="Times New Roman"/>
          <w:szCs w:val="24"/>
        </w:rPr>
        <w:tab/>
      </w:r>
    </w:p>
    <w:p w:rsidR="008D797B" w:rsidRDefault="00067B7F" w:rsidP="00FE0549">
      <w:pPr>
        <w:pStyle w:val="ListParagraph"/>
        <w:spacing w:after="0" w:line="480" w:lineRule="auto"/>
        <w:ind w:left="0"/>
        <w:jc w:val="both"/>
        <w:rPr>
          <w:rFonts w:cs="Times New Roman"/>
          <w:szCs w:val="24"/>
        </w:rPr>
      </w:pPr>
      <w:r>
        <w:rPr>
          <w:rFonts w:cs="Times New Roman"/>
          <w:szCs w:val="24"/>
        </w:rPr>
        <w:tab/>
      </w:r>
      <w:r w:rsidR="008D797B" w:rsidRPr="0098194E">
        <w:rPr>
          <w:rFonts w:cs="Times New Roman"/>
          <w:szCs w:val="24"/>
        </w:rPr>
        <w:t xml:space="preserve">Berdasarkan uraian yang telah dikemukakan di atas, maka penulis tertarik untuk meneliti melalui Tugas Akhir dengan judul </w:t>
      </w:r>
      <w:r w:rsidR="008D797B" w:rsidRPr="0098194E">
        <w:rPr>
          <w:rFonts w:cs="Times New Roman"/>
          <w:b/>
          <w:szCs w:val="24"/>
        </w:rPr>
        <w:t xml:space="preserve">“Efektivitas Sistem Layanan </w:t>
      </w:r>
      <w:r w:rsidR="008D797B" w:rsidRPr="0098194E">
        <w:rPr>
          <w:rFonts w:cs="Times New Roman"/>
          <w:b/>
          <w:szCs w:val="24"/>
        </w:rPr>
        <w:lastRenderedPageBreak/>
        <w:t>Antar Jemput Dana Dalam Meningkatkan Penghimpunan Dana Pihak Ketiga BMT Insan Mulia Palembang”</w:t>
      </w:r>
      <w:r w:rsidR="008D797B" w:rsidRPr="0098194E">
        <w:rPr>
          <w:rFonts w:cs="Times New Roman"/>
          <w:szCs w:val="24"/>
        </w:rPr>
        <w:t xml:space="preserve"> .</w:t>
      </w:r>
    </w:p>
    <w:p w:rsidR="00067B7F" w:rsidRPr="0098194E" w:rsidRDefault="00067B7F" w:rsidP="00FE0549">
      <w:pPr>
        <w:pStyle w:val="ListParagraph"/>
        <w:spacing w:after="0" w:line="480" w:lineRule="auto"/>
        <w:ind w:left="0"/>
        <w:jc w:val="both"/>
        <w:rPr>
          <w:rFonts w:cs="Times New Roman"/>
          <w:szCs w:val="24"/>
        </w:rPr>
      </w:pPr>
    </w:p>
    <w:p w:rsidR="008D797B" w:rsidRPr="0098194E" w:rsidRDefault="008D797B" w:rsidP="00FE0549">
      <w:pPr>
        <w:pStyle w:val="ListParagraph"/>
        <w:numPr>
          <w:ilvl w:val="0"/>
          <w:numId w:val="2"/>
        </w:numPr>
        <w:spacing w:after="0" w:line="480" w:lineRule="auto"/>
        <w:ind w:left="284" w:hanging="284"/>
        <w:jc w:val="both"/>
        <w:rPr>
          <w:rFonts w:cs="Times New Roman"/>
          <w:b/>
          <w:szCs w:val="24"/>
        </w:rPr>
      </w:pPr>
      <w:r w:rsidRPr="0098194E">
        <w:rPr>
          <w:rFonts w:cs="Times New Roman"/>
          <w:b/>
          <w:szCs w:val="24"/>
        </w:rPr>
        <w:t>Rumusan Masalah</w:t>
      </w:r>
    </w:p>
    <w:p w:rsidR="008D797B" w:rsidRPr="0098194E" w:rsidRDefault="008D797B" w:rsidP="008D797B">
      <w:pPr>
        <w:pStyle w:val="ListParagraph"/>
        <w:spacing w:line="480" w:lineRule="auto"/>
        <w:ind w:left="0"/>
        <w:jc w:val="both"/>
        <w:rPr>
          <w:rFonts w:cs="Times New Roman"/>
          <w:szCs w:val="24"/>
        </w:rPr>
      </w:pPr>
      <w:r w:rsidRPr="0098194E">
        <w:rPr>
          <w:rFonts w:cs="Times New Roman"/>
          <w:b/>
          <w:szCs w:val="24"/>
        </w:rPr>
        <w:tab/>
      </w:r>
      <w:r w:rsidRPr="0098194E">
        <w:rPr>
          <w:rFonts w:cs="Times New Roman"/>
          <w:szCs w:val="24"/>
        </w:rPr>
        <w:t>Berdasarkan latar belakang yang telah diuraikan di atas</w:t>
      </w:r>
      <w:r>
        <w:rPr>
          <w:rFonts w:cs="Times New Roman"/>
          <w:szCs w:val="24"/>
        </w:rPr>
        <w:t xml:space="preserve"> maka dalam</w:t>
      </w:r>
      <w:r w:rsidRPr="0098194E">
        <w:rPr>
          <w:rFonts w:cs="Times New Roman"/>
          <w:szCs w:val="24"/>
        </w:rPr>
        <w:t xml:space="preserve"> penulis</w:t>
      </w:r>
      <w:r w:rsidR="00437C38">
        <w:rPr>
          <w:rFonts w:cs="Times New Roman"/>
          <w:szCs w:val="24"/>
        </w:rPr>
        <w:t xml:space="preserve">an tugas </w:t>
      </w:r>
      <w:r w:rsidR="00B55F9C">
        <w:rPr>
          <w:rFonts w:cs="Times New Roman"/>
          <w:szCs w:val="24"/>
        </w:rPr>
        <w:t>akhir ini</w:t>
      </w:r>
      <w:r w:rsidRPr="0098194E">
        <w:rPr>
          <w:rFonts w:cs="Times New Roman"/>
          <w:szCs w:val="24"/>
        </w:rPr>
        <w:t xml:space="preserve"> permasalahan yang akan dibahas lebi</w:t>
      </w:r>
      <w:r w:rsidR="00B55F9C">
        <w:rPr>
          <w:rFonts w:cs="Times New Roman"/>
          <w:szCs w:val="24"/>
        </w:rPr>
        <w:t xml:space="preserve">h lanjut </w:t>
      </w:r>
      <w:r w:rsidRPr="0098194E">
        <w:rPr>
          <w:rFonts w:cs="Times New Roman"/>
          <w:szCs w:val="24"/>
        </w:rPr>
        <w:t>adalah:</w:t>
      </w:r>
    </w:p>
    <w:p w:rsidR="008D797B" w:rsidRPr="0098194E" w:rsidRDefault="00F81826" w:rsidP="00171238">
      <w:pPr>
        <w:pStyle w:val="ListParagraph"/>
        <w:numPr>
          <w:ilvl w:val="0"/>
          <w:numId w:val="3"/>
        </w:numPr>
        <w:spacing w:line="480" w:lineRule="auto"/>
        <w:ind w:left="284" w:hanging="284"/>
        <w:jc w:val="both"/>
        <w:rPr>
          <w:rFonts w:cs="Times New Roman"/>
          <w:szCs w:val="24"/>
        </w:rPr>
      </w:pPr>
      <w:r>
        <w:rPr>
          <w:rFonts w:cs="Times New Roman"/>
          <w:szCs w:val="24"/>
        </w:rPr>
        <w:t xml:space="preserve">Bagaimana bauran </w:t>
      </w:r>
      <w:r w:rsidR="00FE0549">
        <w:rPr>
          <w:rFonts w:cs="Times New Roman"/>
          <w:szCs w:val="24"/>
        </w:rPr>
        <w:t xml:space="preserve">pemasaran </w:t>
      </w:r>
      <w:r w:rsidR="008D797B" w:rsidRPr="0098194E">
        <w:rPr>
          <w:rFonts w:cs="Times New Roman"/>
          <w:szCs w:val="24"/>
        </w:rPr>
        <w:t>yang dilakukan BMT Insan Mulia dalam menghimpun dana pihak ketiga?</w:t>
      </w:r>
    </w:p>
    <w:p w:rsidR="008D797B" w:rsidRPr="00B55F9C" w:rsidRDefault="008D797B" w:rsidP="00B55F9C">
      <w:pPr>
        <w:pStyle w:val="ListParagraph"/>
        <w:numPr>
          <w:ilvl w:val="0"/>
          <w:numId w:val="3"/>
        </w:numPr>
        <w:spacing w:line="480" w:lineRule="auto"/>
        <w:ind w:left="284" w:hanging="284"/>
        <w:jc w:val="both"/>
        <w:rPr>
          <w:rFonts w:cs="Times New Roman"/>
          <w:szCs w:val="24"/>
        </w:rPr>
      </w:pPr>
      <w:r w:rsidRPr="00B55F9C">
        <w:rPr>
          <w:rFonts w:cs="Times New Roman"/>
          <w:szCs w:val="24"/>
        </w:rPr>
        <w:t xml:space="preserve">Bagaimana ke-efektivitasan sistem layanan antar jemput dana dalam meningkatkan penghimpunan dana pihak ketiga </w:t>
      </w:r>
      <w:r w:rsidR="00061DDD" w:rsidRPr="00B55F9C">
        <w:rPr>
          <w:rFonts w:cs="Times New Roman"/>
          <w:szCs w:val="24"/>
        </w:rPr>
        <w:t xml:space="preserve">dilihat </w:t>
      </w:r>
      <w:r w:rsidRPr="00B55F9C">
        <w:rPr>
          <w:rFonts w:cs="Times New Roman"/>
          <w:szCs w:val="24"/>
        </w:rPr>
        <w:t xml:space="preserve">dari perkembangan dana pihak ketiga BMT Insan Mulia Palembang? </w:t>
      </w:r>
    </w:p>
    <w:p w:rsidR="00A76E91" w:rsidRPr="00A76E91" w:rsidRDefault="00A76E91" w:rsidP="00A76E91">
      <w:pPr>
        <w:pStyle w:val="ListParagraph"/>
        <w:spacing w:line="480" w:lineRule="auto"/>
        <w:jc w:val="both"/>
        <w:rPr>
          <w:rFonts w:cs="Times New Roman"/>
          <w:szCs w:val="24"/>
        </w:rPr>
      </w:pPr>
    </w:p>
    <w:p w:rsidR="008D797B" w:rsidRDefault="008D797B" w:rsidP="008D797B">
      <w:pPr>
        <w:pStyle w:val="ListParagraph"/>
        <w:numPr>
          <w:ilvl w:val="0"/>
          <w:numId w:val="2"/>
        </w:numPr>
        <w:spacing w:line="480" w:lineRule="auto"/>
        <w:ind w:left="284" w:hanging="284"/>
        <w:jc w:val="both"/>
        <w:rPr>
          <w:rFonts w:cs="Times New Roman"/>
          <w:b/>
          <w:szCs w:val="24"/>
        </w:rPr>
      </w:pPr>
      <w:r>
        <w:rPr>
          <w:rFonts w:cs="Times New Roman"/>
          <w:b/>
          <w:szCs w:val="24"/>
        </w:rPr>
        <w:t>Batasan Masalah</w:t>
      </w:r>
    </w:p>
    <w:p w:rsidR="00FE0549" w:rsidRDefault="008D797B" w:rsidP="00897AF6">
      <w:pPr>
        <w:pStyle w:val="ListParagraph"/>
        <w:spacing w:line="480" w:lineRule="auto"/>
        <w:ind w:left="0"/>
        <w:jc w:val="both"/>
        <w:rPr>
          <w:rFonts w:cs="Times New Roman"/>
          <w:szCs w:val="24"/>
        </w:rPr>
      </w:pPr>
      <w:r>
        <w:rPr>
          <w:rFonts w:cs="Times New Roman"/>
          <w:b/>
          <w:szCs w:val="24"/>
        </w:rPr>
        <w:tab/>
      </w:r>
      <w:r>
        <w:rPr>
          <w:rFonts w:cs="Times New Roman"/>
          <w:szCs w:val="24"/>
        </w:rPr>
        <w:t>Batasan masalah dilakukan agar peneliti lebih terarah, fokus dan tidak menyimpang dari sasaran pokok penelitian. Oleh karena itu, penulis membat</w:t>
      </w:r>
      <w:r w:rsidR="00310173">
        <w:rPr>
          <w:rFonts w:cs="Times New Roman"/>
          <w:szCs w:val="24"/>
        </w:rPr>
        <w:t>asi</w:t>
      </w:r>
      <w:r w:rsidR="00034B2A">
        <w:rPr>
          <w:rFonts w:cs="Times New Roman"/>
          <w:szCs w:val="24"/>
        </w:rPr>
        <w:t xml:space="preserve"> pembahasan tugas akhir ini dengan melihat</w:t>
      </w:r>
      <w:r w:rsidR="00310173">
        <w:rPr>
          <w:rFonts w:cs="Times New Roman"/>
          <w:szCs w:val="24"/>
        </w:rPr>
        <w:t xml:space="preserve"> efektivitas dari sistem lay</w:t>
      </w:r>
      <w:r w:rsidR="00E366B2">
        <w:rPr>
          <w:rFonts w:cs="Times New Roman"/>
          <w:szCs w:val="24"/>
        </w:rPr>
        <w:t>an</w:t>
      </w:r>
      <w:r w:rsidR="00266F47">
        <w:rPr>
          <w:rFonts w:cs="Times New Roman"/>
          <w:szCs w:val="24"/>
        </w:rPr>
        <w:t>an</w:t>
      </w:r>
      <w:r w:rsidR="00E366B2">
        <w:rPr>
          <w:rFonts w:cs="Times New Roman"/>
          <w:szCs w:val="24"/>
        </w:rPr>
        <w:t xml:space="preserve"> antar jemput dana BMT Insan M</w:t>
      </w:r>
      <w:r w:rsidR="00310173">
        <w:rPr>
          <w:rFonts w:cs="Times New Roman"/>
          <w:szCs w:val="24"/>
        </w:rPr>
        <w:t>ulia</w:t>
      </w:r>
      <w:r w:rsidR="00034B2A">
        <w:rPr>
          <w:rFonts w:cs="Times New Roman"/>
          <w:szCs w:val="24"/>
        </w:rPr>
        <w:t xml:space="preserve"> Palembang</w:t>
      </w:r>
      <w:r w:rsidR="00310173">
        <w:rPr>
          <w:rFonts w:cs="Times New Roman"/>
          <w:szCs w:val="24"/>
        </w:rPr>
        <w:t xml:space="preserve"> dalam meningkatkan penghimpunan dana pihak ketiga</w:t>
      </w:r>
      <w:r w:rsidR="00897AF6">
        <w:rPr>
          <w:rFonts w:cs="Times New Roman"/>
          <w:szCs w:val="24"/>
        </w:rPr>
        <w:t xml:space="preserve"> yang dapat dilihat perkembangannya dari tah</w:t>
      </w:r>
      <w:r w:rsidR="00034B2A">
        <w:rPr>
          <w:rFonts w:cs="Times New Roman"/>
          <w:szCs w:val="24"/>
        </w:rPr>
        <w:t>un 2011 sampai dengan tahun 2014</w:t>
      </w:r>
      <w:r w:rsidR="00897AF6">
        <w:rPr>
          <w:rFonts w:cs="Times New Roman"/>
          <w:szCs w:val="24"/>
        </w:rPr>
        <w:t>.</w:t>
      </w:r>
      <w:r w:rsidR="00310173">
        <w:rPr>
          <w:rFonts w:cs="Times New Roman"/>
          <w:szCs w:val="24"/>
        </w:rPr>
        <w:t xml:space="preserve"> </w:t>
      </w:r>
    </w:p>
    <w:p w:rsidR="007B315C" w:rsidRDefault="007B315C" w:rsidP="00897AF6">
      <w:pPr>
        <w:pStyle w:val="ListParagraph"/>
        <w:spacing w:line="480" w:lineRule="auto"/>
        <w:ind w:left="0"/>
        <w:jc w:val="both"/>
        <w:rPr>
          <w:rFonts w:cs="Times New Roman"/>
          <w:szCs w:val="24"/>
        </w:rPr>
      </w:pPr>
    </w:p>
    <w:p w:rsidR="007B315C" w:rsidRDefault="007B315C" w:rsidP="00897AF6">
      <w:pPr>
        <w:pStyle w:val="ListParagraph"/>
        <w:spacing w:line="480" w:lineRule="auto"/>
        <w:ind w:left="0"/>
        <w:jc w:val="both"/>
        <w:rPr>
          <w:rFonts w:cs="Times New Roman"/>
          <w:szCs w:val="24"/>
        </w:rPr>
      </w:pPr>
    </w:p>
    <w:p w:rsidR="007B315C" w:rsidRDefault="007B315C" w:rsidP="00897AF6">
      <w:pPr>
        <w:pStyle w:val="ListParagraph"/>
        <w:spacing w:line="480" w:lineRule="auto"/>
        <w:ind w:left="0"/>
        <w:jc w:val="both"/>
        <w:rPr>
          <w:rFonts w:cs="Times New Roman"/>
          <w:szCs w:val="24"/>
        </w:rPr>
      </w:pPr>
    </w:p>
    <w:p w:rsidR="007B315C" w:rsidRPr="008D797B" w:rsidRDefault="007B315C" w:rsidP="00897AF6">
      <w:pPr>
        <w:pStyle w:val="ListParagraph"/>
        <w:spacing w:line="480" w:lineRule="auto"/>
        <w:ind w:left="0"/>
        <w:jc w:val="both"/>
        <w:rPr>
          <w:rFonts w:cs="Times New Roman"/>
          <w:szCs w:val="24"/>
        </w:rPr>
      </w:pPr>
    </w:p>
    <w:p w:rsidR="008D797B" w:rsidRPr="0098194E" w:rsidRDefault="008D797B" w:rsidP="008D797B">
      <w:pPr>
        <w:pStyle w:val="ListParagraph"/>
        <w:numPr>
          <w:ilvl w:val="0"/>
          <w:numId w:val="2"/>
        </w:numPr>
        <w:spacing w:line="480" w:lineRule="auto"/>
        <w:ind w:left="284" w:hanging="284"/>
        <w:jc w:val="both"/>
        <w:rPr>
          <w:rFonts w:cs="Times New Roman"/>
          <w:b/>
          <w:szCs w:val="24"/>
        </w:rPr>
      </w:pPr>
      <w:r w:rsidRPr="0098194E">
        <w:rPr>
          <w:rFonts w:cs="Times New Roman"/>
          <w:b/>
          <w:szCs w:val="24"/>
        </w:rPr>
        <w:lastRenderedPageBreak/>
        <w:t>Tujuan Penelitian</w:t>
      </w:r>
    </w:p>
    <w:p w:rsidR="008D797B" w:rsidRPr="0098194E" w:rsidRDefault="008D797B" w:rsidP="00FE0549">
      <w:pPr>
        <w:pStyle w:val="ListParagraph"/>
        <w:spacing w:line="480" w:lineRule="auto"/>
        <w:ind w:left="0"/>
        <w:jc w:val="both"/>
        <w:rPr>
          <w:rFonts w:cs="Times New Roman"/>
          <w:szCs w:val="24"/>
        </w:rPr>
      </w:pPr>
      <w:r w:rsidRPr="0098194E">
        <w:rPr>
          <w:rFonts w:cs="Times New Roman"/>
          <w:szCs w:val="24"/>
        </w:rPr>
        <w:tab/>
        <w:t>Berdasarkan rumusan masalah tersebut, maka yang menjadi tujuan dari penelitian ini adalah:</w:t>
      </w:r>
    </w:p>
    <w:p w:rsidR="008D797B" w:rsidRPr="0098194E" w:rsidRDefault="00871560" w:rsidP="00FE0549">
      <w:pPr>
        <w:pStyle w:val="ListParagraph"/>
        <w:numPr>
          <w:ilvl w:val="0"/>
          <w:numId w:val="4"/>
        </w:numPr>
        <w:spacing w:line="480" w:lineRule="auto"/>
        <w:ind w:left="284" w:hanging="284"/>
        <w:jc w:val="both"/>
        <w:rPr>
          <w:rFonts w:cs="Times New Roman"/>
          <w:szCs w:val="24"/>
        </w:rPr>
      </w:pPr>
      <w:r>
        <w:rPr>
          <w:rFonts w:cs="Times New Roman"/>
          <w:szCs w:val="24"/>
        </w:rPr>
        <w:t>Untuk mengetahui bagaimana</w:t>
      </w:r>
      <w:r w:rsidR="007B315C">
        <w:rPr>
          <w:rFonts w:cs="Times New Roman"/>
          <w:szCs w:val="24"/>
        </w:rPr>
        <w:t xml:space="preserve"> bauran pemasaran</w:t>
      </w:r>
      <w:r w:rsidR="00DD67CC">
        <w:rPr>
          <w:rFonts w:cs="Times New Roman"/>
          <w:szCs w:val="24"/>
        </w:rPr>
        <w:t xml:space="preserve"> yang</w:t>
      </w:r>
      <w:r w:rsidR="008D797B" w:rsidRPr="0098194E">
        <w:rPr>
          <w:rFonts w:cs="Times New Roman"/>
          <w:szCs w:val="24"/>
        </w:rPr>
        <w:t xml:space="preserve"> dilakukan oleh BMT Insan Mulia Palembang dalam meningkatkan penghimpunan dana pihak ketiga.</w:t>
      </w:r>
    </w:p>
    <w:p w:rsidR="008D797B" w:rsidRPr="0098194E" w:rsidRDefault="008D797B" w:rsidP="00171238">
      <w:pPr>
        <w:pStyle w:val="ListParagraph"/>
        <w:numPr>
          <w:ilvl w:val="0"/>
          <w:numId w:val="4"/>
        </w:numPr>
        <w:spacing w:line="480" w:lineRule="auto"/>
        <w:ind w:left="284" w:hanging="284"/>
        <w:jc w:val="both"/>
        <w:rPr>
          <w:rFonts w:cs="Times New Roman"/>
          <w:szCs w:val="24"/>
        </w:rPr>
      </w:pPr>
      <w:r w:rsidRPr="0098194E">
        <w:rPr>
          <w:rFonts w:cs="Times New Roman"/>
          <w:szCs w:val="24"/>
        </w:rPr>
        <w:t>Untuk mengetahui efektifitas sistem layanan antar jemput dana sebagai strategi dalam meningkatkan penghimpunan dana pihak ketiga BMT Insan Mulia Palembang.</w:t>
      </w:r>
    </w:p>
    <w:p w:rsidR="008D797B" w:rsidRPr="0098194E" w:rsidRDefault="008D797B" w:rsidP="008D797B">
      <w:pPr>
        <w:pStyle w:val="ListParagraph"/>
        <w:spacing w:line="480" w:lineRule="auto"/>
        <w:jc w:val="both"/>
        <w:rPr>
          <w:rFonts w:cs="Times New Roman"/>
          <w:szCs w:val="24"/>
        </w:rPr>
      </w:pPr>
    </w:p>
    <w:p w:rsidR="008D797B" w:rsidRPr="0098194E" w:rsidRDefault="008D797B" w:rsidP="00F5387D">
      <w:pPr>
        <w:pStyle w:val="ListParagraph"/>
        <w:numPr>
          <w:ilvl w:val="0"/>
          <w:numId w:val="2"/>
        </w:numPr>
        <w:spacing w:line="480" w:lineRule="auto"/>
        <w:ind w:left="284" w:hanging="284"/>
        <w:jc w:val="both"/>
        <w:rPr>
          <w:rFonts w:cs="Times New Roman"/>
          <w:b/>
          <w:szCs w:val="24"/>
        </w:rPr>
      </w:pPr>
      <w:r w:rsidRPr="0098194E">
        <w:rPr>
          <w:rFonts w:cs="Times New Roman"/>
          <w:b/>
          <w:szCs w:val="24"/>
        </w:rPr>
        <w:t>Manfaat Penelitian</w:t>
      </w:r>
    </w:p>
    <w:p w:rsidR="008D797B" w:rsidRPr="0098194E" w:rsidRDefault="008D797B" w:rsidP="008D797B">
      <w:pPr>
        <w:pStyle w:val="ListParagraph"/>
        <w:spacing w:line="480" w:lineRule="auto"/>
        <w:ind w:left="0"/>
        <w:jc w:val="both"/>
        <w:rPr>
          <w:rFonts w:cs="Times New Roman"/>
          <w:szCs w:val="24"/>
        </w:rPr>
      </w:pPr>
      <w:r w:rsidRPr="0098194E">
        <w:rPr>
          <w:rFonts w:cs="Times New Roman"/>
          <w:szCs w:val="24"/>
        </w:rPr>
        <w:tab/>
        <w:t>Adapun manfaat yang didapatkan dari pe</w:t>
      </w:r>
      <w:r w:rsidR="00034B2A">
        <w:rPr>
          <w:rFonts w:cs="Times New Roman"/>
          <w:szCs w:val="24"/>
        </w:rPr>
        <w:t>nulisan Tugas Akhir ini</w:t>
      </w:r>
      <w:r w:rsidRPr="0098194E">
        <w:rPr>
          <w:rFonts w:cs="Times New Roman"/>
          <w:szCs w:val="24"/>
        </w:rPr>
        <w:t xml:space="preserve"> adalah sebagai berikut:</w:t>
      </w:r>
    </w:p>
    <w:p w:rsidR="008D797B" w:rsidRPr="0098194E" w:rsidRDefault="008D797B" w:rsidP="00223239">
      <w:pPr>
        <w:pStyle w:val="ListParagraph"/>
        <w:numPr>
          <w:ilvl w:val="0"/>
          <w:numId w:val="5"/>
        </w:numPr>
        <w:spacing w:line="480" w:lineRule="auto"/>
        <w:ind w:left="284" w:hanging="284"/>
        <w:jc w:val="both"/>
        <w:rPr>
          <w:rFonts w:cs="Times New Roman"/>
          <w:szCs w:val="24"/>
        </w:rPr>
      </w:pPr>
      <w:r w:rsidRPr="0098194E">
        <w:rPr>
          <w:rFonts w:cs="Times New Roman"/>
          <w:szCs w:val="24"/>
        </w:rPr>
        <w:t>Bagi Penulis</w:t>
      </w:r>
    </w:p>
    <w:p w:rsidR="008D797B" w:rsidRPr="0098194E" w:rsidRDefault="00223239" w:rsidP="00223239">
      <w:pPr>
        <w:pStyle w:val="ListParagraph"/>
        <w:spacing w:line="480" w:lineRule="auto"/>
        <w:ind w:left="284" w:hanging="284"/>
        <w:jc w:val="both"/>
        <w:rPr>
          <w:rFonts w:cs="Times New Roman"/>
          <w:szCs w:val="24"/>
        </w:rPr>
      </w:pPr>
      <w:r>
        <w:rPr>
          <w:rFonts w:cs="Times New Roman"/>
          <w:szCs w:val="24"/>
        </w:rPr>
        <w:tab/>
      </w:r>
      <w:r w:rsidR="008D797B" w:rsidRPr="0098194E">
        <w:rPr>
          <w:rFonts w:cs="Times New Roman"/>
          <w:szCs w:val="24"/>
        </w:rPr>
        <w:t xml:space="preserve">Untuk </w:t>
      </w:r>
      <w:r w:rsidR="008D797B" w:rsidRPr="0098194E">
        <w:rPr>
          <w:rFonts w:cs="Times New Roman"/>
          <w:bCs/>
          <w:szCs w:val="24"/>
        </w:rPr>
        <w:t xml:space="preserve">memperoleh Gelar Ahli Madya Perbankan Syariah </w:t>
      </w:r>
      <w:r w:rsidR="008D797B" w:rsidRPr="0098194E">
        <w:rPr>
          <w:rFonts w:cs="Times New Roman"/>
          <w:szCs w:val="24"/>
        </w:rPr>
        <w:t>serta menambah wawasan mengenai strategi BMT dan mengetahui efe</w:t>
      </w:r>
      <w:r w:rsidR="006313A0">
        <w:rPr>
          <w:rFonts w:cs="Times New Roman"/>
          <w:szCs w:val="24"/>
        </w:rPr>
        <w:t>k</w:t>
      </w:r>
      <w:r w:rsidR="008D797B" w:rsidRPr="0098194E">
        <w:rPr>
          <w:rFonts w:cs="Times New Roman"/>
          <w:szCs w:val="24"/>
        </w:rPr>
        <w:t>tivitas dari sistem layanan antar jemput dan</w:t>
      </w:r>
      <w:r w:rsidR="008D797B">
        <w:rPr>
          <w:rFonts w:cs="Times New Roman"/>
          <w:szCs w:val="24"/>
        </w:rPr>
        <w:t>a</w:t>
      </w:r>
      <w:r w:rsidR="008D797B" w:rsidRPr="0098194E">
        <w:rPr>
          <w:rFonts w:cs="Times New Roman"/>
          <w:szCs w:val="24"/>
        </w:rPr>
        <w:t xml:space="preserve"> dalam meningkatkan penghimpunan dana pihak ketiga.</w:t>
      </w:r>
    </w:p>
    <w:p w:rsidR="008D797B" w:rsidRPr="0098194E" w:rsidRDefault="008D797B" w:rsidP="00223239">
      <w:pPr>
        <w:pStyle w:val="ListParagraph"/>
        <w:numPr>
          <w:ilvl w:val="0"/>
          <w:numId w:val="5"/>
        </w:numPr>
        <w:spacing w:line="480" w:lineRule="auto"/>
        <w:ind w:left="284" w:hanging="284"/>
        <w:jc w:val="both"/>
        <w:rPr>
          <w:rFonts w:cs="Times New Roman"/>
          <w:szCs w:val="24"/>
        </w:rPr>
      </w:pPr>
      <w:r w:rsidRPr="0098194E">
        <w:rPr>
          <w:rFonts w:cs="Times New Roman"/>
          <w:szCs w:val="24"/>
        </w:rPr>
        <w:t>Bagi Lembaga (BMT Insan Mulia)</w:t>
      </w:r>
    </w:p>
    <w:p w:rsidR="008D797B" w:rsidRDefault="00223239" w:rsidP="00223239">
      <w:pPr>
        <w:pStyle w:val="ListParagraph"/>
        <w:spacing w:line="480" w:lineRule="auto"/>
        <w:ind w:left="284" w:hanging="284"/>
        <w:jc w:val="both"/>
        <w:rPr>
          <w:rFonts w:cs="Times New Roman"/>
          <w:szCs w:val="24"/>
        </w:rPr>
      </w:pPr>
      <w:r>
        <w:rPr>
          <w:rFonts w:cs="Times New Roman"/>
          <w:szCs w:val="24"/>
        </w:rPr>
        <w:tab/>
      </w:r>
      <w:r w:rsidR="008D797B" w:rsidRPr="0098194E">
        <w:rPr>
          <w:rFonts w:cs="Times New Roman"/>
          <w:szCs w:val="24"/>
        </w:rPr>
        <w:t xml:space="preserve">Dalam hal ini BMT </w:t>
      </w:r>
      <w:r w:rsidR="008D797B">
        <w:rPr>
          <w:rFonts w:cs="Times New Roman"/>
          <w:szCs w:val="24"/>
        </w:rPr>
        <w:t>bisa mengetahui dan mengoptimal</w:t>
      </w:r>
      <w:r w:rsidR="008D797B" w:rsidRPr="0098194E">
        <w:rPr>
          <w:rFonts w:cs="Times New Roman"/>
          <w:szCs w:val="24"/>
        </w:rPr>
        <w:t>kan kinerja pemasaran guna membangun hubungan baik dengan nasabah dan meningkatkan p</w:t>
      </w:r>
      <w:r w:rsidR="008D797B">
        <w:rPr>
          <w:rFonts w:cs="Times New Roman"/>
          <w:szCs w:val="24"/>
        </w:rPr>
        <w:t>enghimpuanan dana pihak</w:t>
      </w:r>
      <w:r w:rsidR="008D797B" w:rsidRPr="0098194E">
        <w:rPr>
          <w:rFonts w:cs="Times New Roman"/>
          <w:szCs w:val="24"/>
        </w:rPr>
        <w:t xml:space="preserve"> ketiga</w:t>
      </w:r>
      <w:r w:rsidR="008D797B">
        <w:rPr>
          <w:rFonts w:cs="Times New Roman"/>
          <w:szCs w:val="24"/>
        </w:rPr>
        <w:t xml:space="preserve"> d</w:t>
      </w:r>
      <w:r w:rsidR="008D797B" w:rsidRPr="0098194E">
        <w:rPr>
          <w:rFonts w:cs="Times New Roman"/>
          <w:szCs w:val="24"/>
        </w:rPr>
        <w:t>engan</w:t>
      </w:r>
      <w:r w:rsidR="008D797B">
        <w:rPr>
          <w:rFonts w:cs="Times New Roman"/>
          <w:szCs w:val="24"/>
        </w:rPr>
        <w:t xml:space="preserve"> adanya penelitian dari penulis,</w:t>
      </w:r>
      <w:r w:rsidR="008D797B" w:rsidRPr="0098194E">
        <w:rPr>
          <w:rFonts w:cs="Times New Roman"/>
          <w:szCs w:val="24"/>
        </w:rPr>
        <w:t xml:space="preserve"> kar</w:t>
      </w:r>
      <w:r w:rsidR="008D797B">
        <w:rPr>
          <w:rFonts w:cs="Times New Roman"/>
          <w:szCs w:val="24"/>
        </w:rPr>
        <w:t>ena penulis turun langsung ke</w:t>
      </w:r>
      <w:r w:rsidR="00AE23A2">
        <w:rPr>
          <w:rFonts w:cs="Times New Roman"/>
          <w:szCs w:val="24"/>
        </w:rPr>
        <w:t xml:space="preserve"> lokasi</w:t>
      </w:r>
      <w:r w:rsidR="008D797B" w:rsidRPr="0098194E">
        <w:rPr>
          <w:rFonts w:cs="Times New Roman"/>
          <w:szCs w:val="24"/>
        </w:rPr>
        <w:t xml:space="preserve"> BMT Insan Mulia Palembang.</w:t>
      </w:r>
    </w:p>
    <w:p w:rsidR="00067B7F" w:rsidRPr="0098194E" w:rsidRDefault="00067B7F" w:rsidP="00223239">
      <w:pPr>
        <w:pStyle w:val="ListParagraph"/>
        <w:spacing w:line="480" w:lineRule="auto"/>
        <w:ind w:left="284" w:hanging="284"/>
        <w:jc w:val="both"/>
        <w:rPr>
          <w:rFonts w:cs="Times New Roman"/>
          <w:szCs w:val="24"/>
        </w:rPr>
      </w:pPr>
    </w:p>
    <w:p w:rsidR="008D797B" w:rsidRPr="0098194E" w:rsidRDefault="008D797B" w:rsidP="00223239">
      <w:pPr>
        <w:pStyle w:val="ListParagraph"/>
        <w:numPr>
          <w:ilvl w:val="0"/>
          <w:numId w:val="5"/>
        </w:numPr>
        <w:spacing w:line="480" w:lineRule="auto"/>
        <w:ind w:left="284" w:hanging="284"/>
        <w:jc w:val="both"/>
        <w:rPr>
          <w:rFonts w:cs="Times New Roman"/>
          <w:szCs w:val="24"/>
        </w:rPr>
      </w:pPr>
      <w:r w:rsidRPr="0098194E">
        <w:rPr>
          <w:rFonts w:cs="Times New Roman"/>
          <w:szCs w:val="24"/>
        </w:rPr>
        <w:lastRenderedPageBreak/>
        <w:t>Bagi Masyarakat/Umum</w:t>
      </w:r>
    </w:p>
    <w:p w:rsidR="008D797B" w:rsidRDefault="00223239" w:rsidP="00223239">
      <w:pPr>
        <w:pStyle w:val="ListParagraph"/>
        <w:spacing w:line="480" w:lineRule="auto"/>
        <w:ind w:left="284" w:hanging="284"/>
        <w:jc w:val="both"/>
        <w:rPr>
          <w:rFonts w:cs="Times New Roman"/>
          <w:szCs w:val="24"/>
        </w:rPr>
      </w:pPr>
      <w:r>
        <w:rPr>
          <w:rFonts w:cs="Times New Roman"/>
          <w:szCs w:val="24"/>
        </w:rPr>
        <w:tab/>
      </w:r>
      <w:r w:rsidR="008D797B">
        <w:rPr>
          <w:rFonts w:cs="Times New Roman"/>
          <w:szCs w:val="24"/>
        </w:rPr>
        <w:t xml:space="preserve">Dapat </w:t>
      </w:r>
      <w:r w:rsidR="008D797B" w:rsidRPr="0098194E">
        <w:rPr>
          <w:rFonts w:cs="Times New Roman"/>
          <w:szCs w:val="24"/>
        </w:rPr>
        <w:t>menambah pengetahuan bagi pihak-pihak yang berkepentingan sebagai bahan informasi dan referensi untuk melakukan penelitian lebih lanjut.</w:t>
      </w:r>
    </w:p>
    <w:p w:rsidR="008D797B" w:rsidRPr="0098194E" w:rsidRDefault="008D797B" w:rsidP="008D797B">
      <w:pPr>
        <w:pStyle w:val="ListParagraph"/>
        <w:spacing w:line="480" w:lineRule="auto"/>
        <w:jc w:val="both"/>
        <w:rPr>
          <w:rFonts w:cs="Times New Roman"/>
          <w:szCs w:val="24"/>
        </w:rPr>
      </w:pPr>
    </w:p>
    <w:p w:rsidR="008D797B" w:rsidRPr="0098194E" w:rsidRDefault="008D797B" w:rsidP="00F5387D">
      <w:pPr>
        <w:pStyle w:val="ListParagraph"/>
        <w:numPr>
          <w:ilvl w:val="0"/>
          <w:numId w:val="2"/>
        </w:numPr>
        <w:spacing w:line="480" w:lineRule="auto"/>
        <w:ind w:left="284" w:hanging="284"/>
        <w:jc w:val="both"/>
        <w:rPr>
          <w:rFonts w:cs="Times New Roman"/>
          <w:b/>
          <w:szCs w:val="24"/>
        </w:rPr>
      </w:pPr>
      <w:r w:rsidRPr="0098194E">
        <w:rPr>
          <w:rFonts w:cs="Times New Roman"/>
          <w:b/>
          <w:szCs w:val="24"/>
        </w:rPr>
        <w:t>Metode Penelitian</w:t>
      </w:r>
    </w:p>
    <w:p w:rsidR="008D797B" w:rsidRPr="0098194E" w:rsidRDefault="008D797B" w:rsidP="00F5387D">
      <w:pPr>
        <w:pStyle w:val="ListParagraph"/>
        <w:numPr>
          <w:ilvl w:val="0"/>
          <w:numId w:val="6"/>
        </w:numPr>
        <w:spacing w:line="480" w:lineRule="auto"/>
        <w:ind w:left="284" w:hanging="284"/>
        <w:jc w:val="both"/>
        <w:rPr>
          <w:rFonts w:cs="Times New Roman"/>
          <w:szCs w:val="24"/>
        </w:rPr>
      </w:pPr>
      <w:r w:rsidRPr="0098194E">
        <w:rPr>
          <w:rFonts w:cs="Times New Roman"/>
          <w:szCs w:val="24"/>
        </w:rPr>
        <w:t>Ruang Lingkup Penelitian</w:t>
      </w:r>
    </w:p>
    <w:p w:rsidR="008D797B" w:rsidRDefault="008D797B" w:rsidP="00F5387D">
      <w:pPr>
        <w:pStyle w:val="ListParagraph"/>
        <w:spacing w:line="480" w:lineRule="auto"/>
        <w:ind w:left="0"/>
        <w:jc w:val="both"/>
        <w:rPr>
          <w:rFonts w:cs="Times New Roman"/>
          <w:szCs w:val="24"/>
        </w:rPr>
      </w:pPr>
      <w:r w:rsidRPr="0098194E">
        <w:rPr>
          <w:rFonts w:cs="Times New Roman"/>
          <w:szCs w:val="24"/>
        </w:rPr>
        <w:tab/>
      </w:r>
      <w:r>
        <w:rPr>
          <w:rFonts w:cs="Times New Roman"/>
          <w:szCs w:val="24"/>
        </w:rPr>
        <w:t xml:space="preserve">Ruang lingkup penelitian </w:t>
      </w:r>
      <w:r w:rsidR="00C54699">
        <w:rPr>
          <w:rFonts w:cs="Times New Roman"/>
          <w:szCs w:val="24"/>
        </w:rPr>
        <w:t xml:space="preserve">pada penulisan Tugas akhir ini </w:t>
      </w:r>
      <w:r>
        <w:rPr>
          <w:rFonts w:cs="Times New Roman"/>
          <w:szCs w:val="24"/>
        </w:rPr>
        <w:t xml:space="preserve">membahas </w:t>
      </w:r>
      <w:r w:rsidRPr="0098194E">
        <w:rPr>
          <w:rFonts w:cs="Times New Roman"/>
          <w:szCs w:val="24"/>
        </w:rPr>
        <w:t xml:space="preserve">mengenai strategi </w:t>
      </w:r>
      <w:r w:rsidR="00C54699">
        <w:rPr>
          <w:rFonts w:cs="Times New Roman"/>
          <w:szCs w:val="24"/>
        </w:rPr>
        <w:t>pemasaran melalui</w:t>
      </w:r>
      <w:r w:rsidRPr="0098194E">
        <w:rPr>
          <w:rFonts w:cs="Times New Roman"/>
          <w:szCs w:val="24"/>
        </w:rPr>
        <w:t xml:space="preserve"> sistem layanan antar jemput dana dalam meningkatkan penghimpunan dana pihak keti</w:t>
      </w:r>
      <w:r w:rsidR="00C54699">
        <w:rPr>
          <w:rFonts w:cs="Times New Roman"/>
          <w:szCs w:val="24"/>
        </w:rPr>
        <w:t>ga di BMT Insan Mulia Palembang. H</w:t>
      </w:r>
      <w:r>
        <w:rPr>
          <w:rFonts w:cs="Times New Roman"/>
          <w:szCs w:val="24"/>
        </w:rPr>
        <w:t>al ini dikarenakan nasabah BMT Insan Mulia lebih besar menggunakan sistem layanan antar jemput dana dari pada nasabah yang</w:t>
      </w:r>
      <w:r w:rsidR="00437C38">
        <w:rPr>
          <w:rFonts w:cs="Times New Roman"/>
          <w:szCs w:val="24"/>
        </w:rPr>
        <w:t xml:space="preserve"> datang langsung ke lokasi BMT</w:t>
      </w:r>
      <w:r w:rsidR="00C54699">
        <w:rPr>
          <w:rFonts w:cs="Times New Roman"/>
          <w:szCs w:val="24"/>
        </w:rPr>
        <w:t xml:space="preserve"> karena </w:t>
      </w:r>
      <w:r>
        <w:rPr>
          <w:rFonts w:cs="Times New Roman"/>
          <w:szCs w:val="24"/>
        </w:rPr>
        <w:t>nasabah</w:t>
      </w:r>
      <w:r w:rsidR="00C54699">
        <w:rPr>
          <w:rFonts w:cs="Times New Roman"/>
          <w:szCs w:val="24"/>
        </w:rPr>
        <w:t xml:space="preserve"> BMT Insan Mulia</w:t>
      </w:r>
      <w:r>
        <w:rPr>
          <w:rFonts w:cs="Times New Roman"/>
          <w:szCs w:val="24"/>
        </w:rPr>
        <w:t xml:space="preserve"> berada</w:t>
      </w:r>
      <w:r w:rsidR="00C54699">
        <w:rPr>
          <w:rFonts w:cs="Times New Roman"/>
          <w:szCs w:val="24"/>
        </w:rPr>
        <w:t xml:space="preserve"> di berbagai daerah di kota Palembang sedangkan BMT Insan </w:t>
      </w:r>
      <w:r w:rsidR="00437C38">
        <w:rPr>
          <w:rFonts w:cs="Times New Roman"/>
          <w:szCs w:val="24"/>
        </w:rPr>
        <w:t>Mulia baru memiliki satu cabang</w:t>
      </w:r>
      <w:r w:rsidR="00C54699">
        <w:rPr>
          <w:rFonts w:cs="Times New Roman"/>
          <w:szCs w:val="24"/>
        </w:rPr>
        <w:t xml:space="preserve"> maka dengan </w:t>
      </w:r>
      <w:r>
        <w:rPr>
          <w:rFonts w:cs="Times New Roman"/>
          <w:szCs w:val="24"/>
        </w:rPr>
        <w:t>sistem layanan antar jemput dana inilah yang sangat mempengaruhi peningkatan penghimpunan dana pihak ketiga BMT Insan Mulia Palembang.</w:t>
      </w:r>
    </w:p>
    <w:p w:rsidR="00C54699" w:rsidRPr="0098194E" w:rsidRDefault="00C54699" w:rsidP="008D797B">
      <w:pPr>
        <w:pStyle w:val="ListParagraph"/>
        <w:spacing w:line="480" w:lineRule="auto"/>
        <w:jc w:val="both"/>
        <w:rPr>
          <w:rFonts w:cs="Times New Roman"/>
          <w:szCs w:val="24"/>
        </w:rPr>
      </w:pPr>
    </w:p>
    <w:p w:rsidR="008D797B" w:rsidRPr="0098194E" w:rsidRDefault="008D797B" w:rsidP="00F5387D">
      <w:pPr>
        <w:pStyle w:val="ListParagraph"/>
        <w:numPr>
          <w:ilvl w:val="0"/>
          <w:numId w:val="6"/>
        </w:numPr>
        <w:spacing w:line="480" w:lineRule="auto"/>
        <w:ind w:left="284" w:hanging="284"/>
        <w:jc w:val="both"/>
        <w:rPr>
          <w:rFonts w:cs="Times New Roman"/>
          <w:szCs w:val="24"/>
        </w:rPr>
      </w:pPr>
      <w:r w:rsidRPr="0098194E">
        <w:rPr>
          <w:rFonts w:cs="Times New Roman"/>
          <w:szCs w:val="24"/>
        </w:rPr>
        <w:t>Lokasi Penelitian</w:t>
      </w:r>
    </w:p>
    <w:p w:rsidR="0040735A" w:rsidRDefault="008D797B" w:rsidP="00F5387D">
      <w:pPr>
        <w:pStyle w:val="ListParagraph"/>
        <w:spacing w:line="480" w:lineRule="auto"/>
        <w:ind w:left="0"/>
        <w:jc w:val="both"/>
        <w:rPr>
          <w:rFonts w:cs="Times New Roman"/>
          <w:szCs w:val="24"/>
        </w:rPr>
      </w:pPr>
      <w:r w:rsidRPr="0098194E">
        <w:rPr>
          <w:rFonts w:cs="Times New Roman"/>
          <w:szCs w:val="24"/>
        </w:rPr>
        <w:tab/>
        <w:t xml:space="preserve">Adapun objek penelitian ini adalah </w:t>
      </w:r>
      <w:r w:rsidR="00DA30BC" w:rsidRPr="00AE23A2">
        <w:rPr>
          <w:rFonts w:cs="Times New Roman"/>
          <w:i/>
          <w:szCs w:val="24"/>
        </w:rPr>
        <w:t>Baitul Māl Wat Tamwîl</w:t>
      </w:r>
      <w:r w:rsidR="00DA30BC" w:rsidRPr="00DA30BC">
        <w:rPr>
          <w:rFonts w:cs="Times New Roman"/>
          <w:szCs w:val="24"/>
        </w:rPr>
        <w:t xml:space="preserve"> </w:t>
      </w:r>
      <w:r w:rsidRPr="0098194E">
        <w:rPr>
          <w:rFonts w:cs="Times New Roman"/>
          <w:szCs w:val="24"/>
        </w:rPr>
        <w:t xml:space="preserve">Insan Mulia Palembang </w:t>
      </w:r>
      <w:r>
        <w:rPr>
          <w:rFonts w:cs="Times New Roman"/>
          <w:szCs w:val="24"/>
        </w:rPr>
        <w:t>yang berad</w:t>
      </w:r>
      <w:r w:rsidR="00125195">
        <w:rPr>
          <w:rFonts w:cs="Times New Roman"/>
          <w:szCs w:val="24"/>
        </w:rPr>
        <w:t xml:space="preserve">a di Jalan Letnan Murod No. 948 Kec. Ilir Timur I, </w:t>
      </w:r>
      <w:r>
        <w:rPr>
          <w:rFonts w:cs="Times New Roman"/>
          <w:szCs w:val="24"/>
        </w:rPr>
        <w:t>Talang Ratu KM 5 Palembang.</w:t>
      </w:r>
    </w:p>
    <w:p w:rsidR="00DA30BC" w:rsidRDefault="00DA30BC" w:rsidP="008D797B">
      <w:pPr>
        <w:pStyle w:val="ListParagraph"/>
        <w:spacing w:line="480" w:lineRule="auto"/>
        <w:jc w:val="both"/>
        <w:rPr>
          <w:rFonts w:cs="Times New Roman"/>
          <w:szCs w:val="24"/>
        </w:rPr>
      </w:pPr>
    </w:p>
    <w:p w:rsidR="00F5387D" w:rsidRDefault="00F5387D" w:rsidP="008D797B">
      <w:pPr>
        <w:pStyle w:val="ListParagraph"/>
        <w:spacing w:line="480" w:lineRule="auto"/>
        <w:jc w:val="both"/>
        <w:rPr>
          <w:rFonts w:cs="Times New Roman"/>
          <w:szCs w:val="24"/>
        </w:rPr>
      </w:pPr>
    </w:p>
    <w:p w:rsidR="00F5387D" w:rsidRPr="0098194E" w:rsidRDefault="00F5387D" w:rsidP="00F5387D">
      <w:pPr>
        <w:pStyle w:val="ListParagraph"/>
        <w:spacing w:line="480" w:lineRule="auto"/>
        <w:ind w:left="0"/>
        <w:jc w:val="both"/>
        <w:rPr>
          <w:rFonts w:cs="Times New Roman"/>
          <w:szCs w:val="24"/>
        </w:rPr>
      </w:pPr>
    </w:p>
    <w:p w:rsidR="008D797B" w:rsidRPr="0069701F" w:rsidRDefault="008D797B" w:rsidP="00F5387D">
      <w:pPr>
        <w:pStyle w:val="ListParagraph"/>
        <w:numPr>
          <w:ilvl w:val="0"/>
          <w:numId w:val="6"/>
        </w:numPr>
        <w:spacing w:line="480" w:lineRule="auto"/>
        <w:ind w:left="284" w:hanging="284"/>
        <w:jc w:val="both"/>
        <w:rPr>
          <w:rFonts w:cs="Times New Roman"/>
          <w:szCs w:val="24"/>
        </w:rPr>
      </w:pPr>
      <w:r w:rsidRPr="0069701F">
        <w:rPr>
          <w:rFonts w:cs="Times New Roman"/>
          <w:szCs w:val="24"/>
        </w:rPr>
        <w:lastRenderedPageBreak/>
        <w:t>Jenis  Penelitian dan Sumber Data</w:t>
      </w:r>
    </w:p>
    <w:p w:rsidR="003D72DA" w:rsidRDefault="008D797B" w:rsidP="003D72DA">
      <w:pPr>
        <w:pStyle w:val="ListParagraph"/>
        <w:spacing w:line="480" w:lineRule="auto"/>
        <w:ind w:left="0"/>
        <w:jc w:val="both"/>
        <w:rPr>
          <w:rFonts w:cs="Times New Roman"/>
          <w:szCs w:val="24"/>
        </w:rPr>
      </w:pPr>
      <w:r w:rsidRPr="0069701F">
        <w:rPr>
          <w:rFonts w:cs="Times New Roman"/>
          <w:szCs w:val="24"/>
        </w:rPr>
        <w:tab/>
        <w:t xml:space="preserve">Sesuai dengan permasalahan yang diteliti, jenis penelitian yang digunakan penulis </w:t>
      </w:r>
      <w:r w:rsidR="003D1B59" w:rsidRPr="0069701F">
        <w:rPr>
          <w:rFonts w:cs="Times New Roman"/>
          <w:szCs w:val="24"/>
        </w:rPr>
        <w:t xml:space="preserve">yaitu </w:t>
      </w:r>
      <w:r w:rsidRPr="0069701F">
        <w:rPr>
          <w:rFonts w:cs="Times New Roman"/>
          <w:szCs w:val="24"/>
        </w:rPr>
        <w:t xml:space="preserve">jenis penelitian kualitatif yang bersifat analisis deskriptif yaitu </w:t>
      </w:r>
      <w:r w:rsidR="0069701F">
        <w:rPr>
          <w:rFonts w:cs="Times New Roman"/>
          <w:szCs w:val="24"/>
        </w:rPr>
        <w:t xml:space="preserve">langka kerja untuk mendeskripsikan suatu objek, fenomena, atau </w:t>
      </w:r>
      <w:r w:rsidR="0069701F" w:rsidRPr="0069701F">
        <w:rPr>
          <w:rFonts w:cs="Times New Roman"/>
          <w:i/>
          <w:szCs w:val="24"/>
        </w:rPr>
        <w:t>setting social</w:t>
      </w:r>
      <w:r w:rsidR="0069701F">
        <w:rPr>
          <w:rFonts w:cs="Times New Roman"/>
          <w:szCs w:val="24"/>
        </w:rPr>
        <w:t xml:space="preserve"> yang te</w:t>
      </w:r>
      <w:r w:rsidR="004129A4">
        <w:rPr>
          <w:rFonts w:cs="Times New Roman"/>
          <w:szCs w:val="24"/>
        </w:rPr>
        <w:t>r</w:t>
      </w:r>
      <w:r w:rsidR="0069701F">
        <w:rPr>
          <w:rFonts w:cs="Times New Roman"/>
          <w:szCs w:val="24"/>
        </w:rPr>
        <w:t>cantum dalam suatu tulisan yang bersifat naratif. Artinya, data dan fakta yang dihimpun berbentuk kata atau gambar daripada angka-angka. Mendeskripsikan sesuatu be</w:t>
      </w:r>
      <w:r w:rsidR="00437C38">
        <w:rPr>
          <w:rFonts w:cs="Times New Roman"/>
          <w:szCs w:val="24"/>
        </w:rPr>
        <w:t>r</w:t>
      </w:r>
      <w:r w:rsidR="0069701F">
        <w:rPr>
          <w:rFonts w:cs="Times New Roman"/>
          <w:szCs w:val="24"/>
        </w:rPr>
        <w:t>arti menggambarkan apa, mengapa, dan bagaiman suatu kejadian itu terjadi.</w:t>
      </w:r>
      <w:r w:rsidR="0069701F">
        <w:rPr>
          <w:rStyle w:val="FootnoteReference"/>
          <w:rFonts w:cs="Times New Roman"/>
          <w:szCs w:val="24"/>
        </w:rPr>
        <w:footnoteReference w:id="4"/>
      </w:r>
      <w:r w:rsidR="00F5387D">
        <w:rPr>
          <w:rFonts w:cs="Times New Roman"/>
          <w:szCs w:val="24"/>
        </w:rPr>
        <w:t xml:space="preserve"> </w:t>
      </w:r>
    </w:p>
    <w:p w:rsidR="00545B02" w:rsidRDefault="003D72DA" w:rsidP="003D72DA">
      <w:pPr>
        <w:pStyle w:val="ListParagraph"/>
        <w:spacing w:line="480" w:lineRule="auto"/>
        <w:ind w:left="0"/>
        <w:jc w:val="both"/>
        <w:rPr>
          <w:rFonts w:cs="Times New Roman"/>
          <w:szCs w:val="24"/>
        </w:rPr>
      </w:pPr>
      <w:r>
        <w:rPr>
          <w:rFonts w:cs="Times New Roman"/>
          <w:szCs w:val="24"/>
        </w:rPr>
        <w:tab/>
      </w:r>
      <w:r w:rsidR="008D797B" w:rsidRPr="0069701F">
        <w:rPr>
          <w:rFonts w:cs="Times New Roman"/>
          <w:szCs w:val="24"/>
        </w:rPr>
        <w:t>Dalam penelitian ini, jenis dan sumbe</w:t>
      </w:r>
      <w:r w:rsidR="000D528C">
        <w:rPr>
          <w:rFonts w:cs="Times New Roman"/>
          <w:szCs w:val="24"/>
        </w:rPr>
        <w:t xml:space="preserve">r data </w:t>
      </w:r>
      <w:r w:rsidR="007A4A88">
        <w:rPr>
          <w:rFonts w:cs="Times New Roman"/>
          <w:szCs w:val="24"/>
        </w:rPr>
        <w:t xml:space="preserve">yang digunakan </w:t>
      </w:r>
      <w:r>
        <w:rPr>
          <w:rFonts w:cs="Times New Roman"/>
          <w:szCs w:val="24"/>
        </w:rPr>
        <w:t xml:space="preserve">yaitu </w:t>
      </w:r>
      <w:r w:rsidR="008E4EB7">
        <w:rPr>
          <w:rFonts w:cs="Times New Roman"/>
          <w:szCs w:val="24"/>
        </w:rPr>
        <w:t xml:space="preserve">Data sekunder merupakan sumber yang tidak langsung memberikan data pada peneliti dan </w:t>
      </w:r>
      <w:r w:rsidR="008D797B">
        <w:rPr>
          <w:rFonts w:cs="Times New Roman"/>
          <w:szCs w:val="24"/>
        </w:rPr>
        <w:t>sumber da</w:t>
      </w:r>
      <w:r w:rsidR="008E4EB7">
        <w:rPr>
          <w:rFonts w:cs="Times New Roman"/>
          <w:szCs w:val="24"/>
        </w:rPr>
        <w:t>ta pendukung dan pelengkap data</w:t>
      </w:r>
      <w:r w:rsidR="008D797B">
        <w:rPr>
          <w:rFonts w:cs="Times New Roman"/>
          <w:szCs w:val="24"/>
        </w:rPr>
        <w:t xml:space="preserve"> penelitian. Data ini sangat penting bagi kelengkapan analisa dari temuan hasil penelitian. Sumber data sekunder yang dimaksud adalah buku-buku dan bahan-bahan pustaka lainnya yang berkaitan dengan masalah penelitian.</w:t>
      </w:r>
      <w:r w:rsidR="008E4EB7" w:rsidRPr="008E4EB7">
        <w:rPr>
          <w:rStyle w:val="FootnoteReference"/>
          <w:rFonts w:cs="Times New Roman"/>
          <w:szCs w:val="24"/>
        </w:rPr>
        <w:t xml:space="preserve"> </w:t>
      </w:r>
      <w:r w:rsidR="008E4EB7">
        <w:rPr>
          <w:rStyle w:val="FootnoteReference"/>
          <w:rFonts w:cs="Times New Roman"/>
          <w:szCs w:val="24"/>
        </w:rPr>
        <w:footnoteReference w:id="5"/>
      </w:r>
    </w:p>
    <w:p w:rsidR="00F5387D" w:rsidRPr="00740B15" w:rsidRDefault="00F5387D" w:rsidP="00F5387D">
      <w:pPr>
        <w:pStyle w:val="ListParagraph"/>
        <w:spacing w:line="480" w:lineRule="auto"/>
        <w:ind w:left="284"/>
        <w:jc w:val="both"/>
        <w:rPr>
          <w:rFonts w:cs="Times New Roman"/>
          <w:szCs w:val="24"/>
        </w:rPr>
      </w:pPr>
    </w:p>
    <w:p w:rsidR="008D797B" w:rsidRPr="0098194E" w:rsidRDefault="008D797B" w:rsidP="00F5387D">
      <w:pPr>
        <w:pStyle w:val="ListParagraph"/>
        <w:numPr>
          <w:ilvl w:val="0"/>
          <w:numId w:val="6"/>
        </w:numPr>
        <w:spacing w:line="480" w:lineRule="auto"/>
        <w:ind w:left="284" w:hanging="284"/>
        <w:jc w:val="both"/>
        <w:rPr>
          <w:rFonts w:cs="Times New Roman"/>
          <w:szCs w:val="24"/>
        </w:rPr>
      </w:pPr>
      <w:r w:rsidRPr="0098194E">
        <w:rPr>
          <w:rFonts w:cs="Times New Roman"/>
          <w:szCs w:val="24"/>
        </w:rPr>
        <w:t>Teknik Pengumpulan Data</w:t>
      </w:r>
    </w:p>
    <w:p w:rsidR="008D797B" w:rsidRDefault="008D797B" w:rsidP="007A4A88">
      <w:pPr>
        <w:pStyle w:val="ListParagraph"/>
        <w:spacing w:line="480" w:lineRule="auto"/>
        <w:ind w:left="0"/>
        <w:jc w:val="both"/>
        <w:rPr>
          <w:rFonts w:cs="Times New Roman"/>
          <w:szCs w:val="24"/>
        </w:rPr>
      </w:pPr>
      <w:r>
        <w:rPr>
          <w:rFonts w:cs="Times New Roman"/>
          <w:szCs w:val="24"/>
        </w:rPr>
        <w:tab/>
        <w:t>Dalam penelitian ini, untu</w:t>
      </w:r>
      <w:r w:rsidR="007A4A88">
        <w:rPr>
          <w:rFonts w:cs="Times New Roman"/>
          <w:szCs w:val="24"/>
        </w:rPr>
        <w:t xml:space="preserve">k memperoleh data yang relevan, </w:t>
      </w:r>
      <w:r>
        <w:rPr>
          <w:rFonts w:cs="Times New Roman"/>
          <w:szCs w:val="24"/>
        </w:rPr>
        <w:t>penulis menggunaka</w:t>
      </w:r>
      <w:r w:rsidR="007A4A88">
        <w:rPr>
          <w:rFonts w:cs="Times New Roman"/>
          <w:szCs w:val="24"/>
        </w:rPr>
        <w:t>n metode pengumpulan data dokumentasi yaitu</w:t>
      </w:r>
      <w:r>
        <w:rPr>
          <w:rFonts w:cs="Times New Roman"/>
          <w:szCs w:val="24"/>
        </w:rPr>
        <w:t xml:space="preserve"> mempelajari dokumen-dokumen perusahaan yang sehubungan dengan aktivitas yang dilakukan oleh BMT Insan Mulia Palembang </w:t>
      </w:r>
      <w:r w:rsidR="00F659FB">
        <w:rPr>
          <w:rFonts w:cs="Times New Roman"/>
          <w:szCs w:val="24"/>
        </w:rPr>
        <w:t>dalam</w:t>
      </w:r>
      <w:r>
        <w:rPr>
          <w:rFonts w:cs="Times New Roman"/>
          <w:szCs w:val="24"/>
        </w:rPr>
        <w:t xml:space="preserve"> penghimpunan dana pihak ketiga.</w:t>
      </w:r>
    </w:p>
    <w:p w:rsidR="008D797B" w:rsidRDefault="008D797B" w:rsidP="008D797B">
      <w:pPr>
        <w:pStyle w:val="ListParagraph"/>
        <w:spacing w:line="480" w:lineRule="auto"/>
        <w:ind w:left="1440"/>
        <w:jc w:val="both"/>
        <w:rPr>
          <w:rFonts w:cs="Times New Roman"/>
          <w:szCs w:val="24"/>
        </w:rPr>
      </w:pPr>
      <w:r w:rsidRPr="0098194E">
        <w:rPr>
          <w:rFonts w:cs="Times New Roman"/>
          <w:szCs w:val="24"/>
        </w:rPr>
        <w:tab/>
      </w:r>
    </w:p>
    <w:p w:rsidR="00F659FB" w:rsidRPr="0098194E" w:rsidRDefault="00F659FB" w:rsidP="008D797B">
      <w:pPr>
        <w:pStyle w:val="ListParagraph"/>
        <w:spacing w:line="480" w:lineRule="auto"/>
        <w:ind w:left="1440"/>
        <w:jc w:val="both"/>
        <w:rPr>
          <w:rFonts w:cs="Times New Roman"/>
          <w:szCs w:val="24"/>
        </w:rPr>
      </w:pPr>
    </w:p>
    <w:p w:rsidR="008D797B" w:rsidRPr="0098194E" w:rsidRDefault="008D797B" w:rsidP="00F5387D">
      <w:pPr>
        <w:pStyle w:val="ListParagraph"/>
        <w:numPr>
          <w:ilvl w:val="0"/>
          <w:numId w:val="6"/>
        </w:numPr>
        <w:spacing w:line="480" w:lineRule="auto"/>
        <w:ind w:left="284" w:hanging="284"/>
        <w:jc w:val="both"/>
        <w:rPr>
          <w:rFonts w:cs="Times New Roman"/>
          <w:szCs w:val="24"/>
        </w:rPr>
      </w:pPr>
      <w:r w:rsidRPr="0098194E">
        <w:rPr>
          <w:rFonts w:cs="Times New Roman"/>
          <w:szCs w:val="24"/>
        </w:rPr>
        <w:lastRenderedPageBreak/>
        <w:t>Teknik Analisis Data</w:t>
      </w:r>
    </w:p>
    <w:p w:rsidR="0063346A" w:rsidRDefault="008D797B" w:rsidP="00F5387D">
      <w:pPr>
        <w:pStyle w:val="ListParagraph"/>
        <w:spacing w:line="480" w:lineRule="auto"/>
        <w:ind w:left="0"/>
        <w:jc w:val="both"/>
        <w:rPr>
          <w:rFonts w:cs="Times New Roman"/>
          <w:szCs w:val="24"/>
        </w:rPr>
      </w:pPr>
      <w:r w:rsidRPr="0098194E">
        <w:rPr>
          <w:rFonts w:cs="Times New Roman"/>
          <w:szCs w:val="24"/>
        </w:rPr>
        <w:tab/>
      </w:r>
      <w:r w:rsidR="00691A24">
        <w:rPr>
          <w:rFonts w:cs="Times New Roman"/>
          <w:szCs w:val="24"/>
        </w:rPr>
        <w:t>A</w:t>
      </w:r>
      <w:r w:rsidR="004F67CB">
        <w:rPr>
          <w:rFonts w:cs="Times New Roman"/>
          <w:szCs w:val="24"/>
        </w:rPr>
        <w:t>nalisis data</w:t>
      </w:r>
      <w:r w:rsidR="00691A24">
        <w:rPr>
          <w:rFonts w:cs="Times New Roman"/>
          <w:szCs w:val="24"/>
        </w:rPr>
        <w:t xml:space="preserve"> adalah suatu fase penelitian kualitatif yang sangat penting karena melalui analisis data peneliti dapat memperoleh wujud dari peneli</w:t>
      </w:r>
      <w:r w:rsidR="00AF233A">
        <w:rPr>
          <w:rFonts w:cs="Times New Roman"/>
          <w:szCs w:val="24"/>
        </w:rPr>
        <w:t>tian yang dilakukannya.</w:t>
      </w:r>
      <w:r w:rsidR="00AF233A">
        <w:rPr>
          <w:rStyle w:val="FootnoteReference"/>
          <w:rFonts w:cs="Times New Roman"/>
          <w:szCs w:val="24"/>
        </w:rPr>
        <w:footnoteReference w:id="6"/>
      </w:r>
      <w:r w:rsidR="00AF233A">
        <w:rPr>
          <w:rFonts w:cs="Times New Roman"/>
          <w:szCs w:val="24"/>
        </w:rPr>
        <w:t xml:space="preserve"> </w:t>
      </w:r>
      <w:r>
        <w:rPr>
          <w:rFonts w:cs="Times New Roman"/>
          <w:szCs w:val="24"/>
        </w:rPr>
        <w:t xml:space="preserve">Teknik analisis data yang digunakan dalam membahas Tugas Akhir ini </w:t>
      </w:r>
      <w:r w:rsidR="0013597A">
        <w:rPr>
          <w:rFonts w:cs="Times New Roman"/>
          <w:szCs w:val="24"/>
        </w:rPr>
        <w:t xml:space="preserve">dengan melakukan pengukuran efektivitas dengan realisasi sistem layanan antar jemput dana menjadi harapan meningkatnya penghimpunan </w:t>
      </w:r>
      <w:r>
        <w:rPr>
          <w:rFonts w:cs="Times New Roman"/>
          <w:szCs w:val="24"/>
        </w:rPr>
        <w:t>dana pihak ketiga BMT Insan Mulia Palembang</w:t>
      </w:r>
      <w:r w:rsidR="00DD6066">
        <w:rPr>
          <w:rFonts w:cs="Times New Roman"/>
          <w:szCs w:val="24"/>
        </w:rPr>
        <w:t>.</w:t>
      </w:r>
    </w:p>
    <w:p w:rsidR="0063346A" w:rsidRDefault="0063346A" w:rsidP="0063346A">
      <w:pPr>
        <w:pStyle w:val="ListParagraph"/>
        <w:spacing w:line="480" w:lineRule="auto"/>
        <w:jc w:val="both"/>
        <w:rPr>
          <w:rFonts w:cs="Times New Roman"/>
          <w:szCs w:val="24"/>
        </w:rPr>
      </w:pPr>
    </w:p>
    <w:p w:rsidR="0034345A" w:rsidRDefault="0034345A" w:rsidP="0063346A">
      <w:pPr>
        <w:pStyle w:val="ListParagraph"/>
        <w:numPr>
          <w:ilvl w:val="0"/>
          <w:numId w:val="2"/>
        </w:numPr>
        <w:spacing w:line="480" w:lineRule="auto"/>
        <w:jc w:val="both"/>
        <w:rPr>
          <w:rFonts w:cs="Times New Roman"/>
          <w:szCs w:val="24"/>
        </w:rPr>
      </w:pPr>
      <w:r>
        <w:rPr>
          <w:rFonts w:cs="Times New Roman"/>
          <w:b/>
          <w:szCs w:val="24"/>
        </w:rPr>
        <w:t>Penelitian Terdahulu</w:t>
      </w:r>
    </w:p>
    <w:p w:rsidR="0034345A" w:rsidRPr="00545B02" w:rsidRDefault="0034345A" w:rsidP="0034345A">
      <w:pPr>
        <w:pStyle w:val="ListParagraph"/>
        <w:spacing w:before="240" w:after="0" w:line="480" w:lineRule="auto"/>
        <w:ind w:left="0"/>
        <w:jc w:val="both"/>
        <w:rPr>
          <w:rFonts w:cs="Times New Roman"/>
          <w:szCs w:val="24"/>
        </w:rPr>
      </w:pPr>
      <w:r>
        <w:rPr>
          <w:rFonts w:cs="Times New Roman"/>
          <w:szCs w:val="24"/>
        </w:rPr>
        <w:tab/>
        <w:t xml:space="preserve">Penelitian terdahulu dimaksud untuk melihat sejauh mana masalah yang ditulis ini telah diteliti oleh orang lain di tempat dan waktu yang berbeda. </w:t>
      </w:r>
      <w:r w:rsidRPr="00545B02">
        <w:rPr>
          <w:rFonts w:cs="Times New Roman"/>
          <w:szCs w:val="24"/>
        </w:rPr>
        <w:t>Beberapa karya tulis yang dijadikan acuan penelitian dan berhubungan dengan permasalahan yang s</w:t>
      </w:r>
      <w:r>
        <w:rPr>
          <w:rFonts w:cs="Times New Roman"/>
          <w:szCs w:val="24"/>
        </w:rPr>
        <w:t>ed</w:t>
      </w:r>
      <w:r w:rsidRPr="00545B02">
        <w:rPr>
          <w:rFonts w:cs="Times New Roman"/>
          <w:szCs w:val="24"/>
        </w:rPr>
        <w:t xml:space="preserve">ang diteliti dapat dilihat pada tabel dibawah ini: </w:t>
      </w:r>
    </w:p>
    <w:p w:rsidR="0034345A" w:rsidRDefault="0034345A" w:rsidP="0034345A">
      <w:pPr>
        <w:pStyle w:val="ListParagraph"/>
        <w:spacing w:line="240" w:lineRule="auto"/>
        <w:ind w:left="426"/>
        <w:jc w:val="center"/>
        <w:rPr>
          <w:rFonts w:cs="Times New Roman"/>
          <w:b/>
          <w:szCs w:val="24"/>
        </w:rPr>
      </w:pPr>
      <w:r w:rsidRPr="002C6F47">
        <w:rPr>
          <w:rFonts w:cs="Times New Roman"/>
          <w:b/>
          <w:szCs w:val="24"/>
        </w:rPr>
        <w:t>Tabel 2.1</w:t>
      </w:r>
    </w:p>
    <w:p w:rsidR="00545B02" w:rsidRDefault="0034345A" w:rsidP="007B1BE4">
      <w:pPr>
        <w:pStyle w:val="ListParagraph"/>
        <w:spacing w:line="240" w:lineRule="auto"/>
        <w:ind w:left="426"/>
        <w:jc w:val="center"/>
        <w:rPr>
          <w:rFonts w:cs="Times New Roman"/>
          <w:b/>
          <w:szCs w:val="24"/>
        </w:rPr>
      </w:pPr>
      <w:r>
        <w:rPr>
          <w:rFonts w:cs="Times New Roman"/>
          <w:b/>
          <w:szCs w:val="24"/>
        </w:rPr>
        <w:t>Tabel Penelitian Terdahulu</w:t>
      </w:r>
    </w:p>
    <w:p w:rsidR="007B1BE4" w:rsidRPr="007B1BE4" w:rsidRDefault="007B1BE4" w:rsidP="007B1BE4">
      <w:pPr>
        <w:pStyle w:val="ListParagraph"/>
        <w:spacing w:line="240" w:lineRule="auto"/>
        <w:ind w:left="426"/>
        <w:jc w:val="center"/>
        <w:rPr>
          <w:rFonts w:cs="Times New Roman"/>
          <w:b/>
          <w:szCs w:val="24"/>
        </w:rPr>
      </w:pPr>
    </w:p>
    <w:tbl>
      <w:tblPr>
        <w:tblStyle w:val="TableGrid"/>
        <w:tblW w:w="8647" w:type="dxa"/>
        <w:tblInd w:w="-34" w:type="dxa"/>
        <w:tblLayout w:type="fixed"/>
        <w:tblLook w:val="0600"/>
      </w:tblPr>
      <w:tblGrid>
        <w:gridCol w:w="603"/>
        <w:gridCol w:w="1099"/>
        <w:gridCol w:w="1134"/>
        <w:gridCol w:w="1134"/>
        <w:gridCol w:w="1842"/>
        <w:gridCol w:w="1418"/>
        <w:gridCol w:w="1417"/>
      </w:tblGrid>
      <w:tr w:rsidR="0015432F" w:rsidRPr="002C6F47" w:rsidTr="0015432F">
        <w:trPr>
          <w:trHeight w:val="317"/>
        </w:trPr>
        <w:tc>
          <w:tcPr>
            <w:tcW w:w="603" w:type="dxa"/>
          </w:tcPr>
          <w:p w:rsidR="007B1BE4" w:rsidRPr="002C6F47" w:rsidRDefault="007B1BE4" w:rsidP="0015432F">
            <w:pPr>
              <w:pStyle w:val="ListParagraph"/>
              <w:ind w:left="0"/>
              <w:jc w:val="both"/>
              <w:rPr>
                <w:rFonts w:cs="Times New Roman"/>
                <w:b/>
                <w:sz w:val="24"/>
                <w:szCs w:val="24"/>
              </w:rPr>
            </w:pPr>
            <w:r w:rsidRPr="002C6F47">
              <w:rPr>
                <w:rFonts w:cs="Times New Roman"/>
                <w:b/>
                <w:sz w:val="24"/>
                <w:szCs w:val="24"/>
              </w:rPr>
              <w:t>No</w:t>
            </w:r>
          </w:p>
        </w:tc>
        <w:tc>
          <w:tcPr>
            <w:tcW w:w="1099" w:type="dxa"/>
          </w:tcPr>
          <w:p w:rsidR="007B1BE4" w:rsidRPr="002C6F47" w:rsidRDefault="007B1BE4" w:rsidP="0015432F">
            <w:pPr>
              <w:pStyle w:val="ListParagraph"/>
              <w:ind w:left="0"/>
              <w:jc w:val="both"/>
              <w:rPr>
                <w:rFonts w:cs="Times New Roman"/>
                <w:b/>
                <w:sz w:val="24"/>
                <w:szCs w:val="24"/>
              </w:rPr>
            </w:pPr>
            <w:r w:rsidRPr="002C6F47">
              <w:rPr>
                <w:rFonts w:cs="Times New Roman"/>
                <w:b/>
                <w:sz w:val="24"/>
                <w:szCs w:val="24"/>
              </w:rPr>
              <w:t>Peneliti</w:t>
            </w:r>
          </w:p>
        </w:tc>
        <w:tc>
          <w:tcPr>
            <w:tcW w:w="1134" w:type="dxa"/>
          </w:tcPr>
          <w:p w:rsidR="007B1BE4" w:rsidRPr="002C6F47" w:rsidRDefault="007B1BE4" w:rsidP="0015432F">
            <w:pPr>
              <w:pStyle w:val="ListParagraph"/>
              <w:ind w:left="0"/>
              <w:jc w:val="both"/>
              <w:rPr>
                <w:rFonts w:cs="Times New Roman"/>
                <w:b/>
                <w:szCs w:val="24"/>
              </w:rPr>
            </w:pPr>
            <w:r w:rsidRPr="00544AA8">
              <w:rPr>
                <w:rFonts w:cs="Times New Roman"/>
                <w:b/>
                <w:sz w:val="24"/>
                <w:szCs w:val="24"/>
              </w:rPr>
              <w:t>Sumber</w:t>
            </w:r>
            <w:r>
              <w:rPr>
                <w:rFonts w:cs="Times New Roman"/>
                <w:b/>
                <w:szCs w:val="24"/>
              </w:rPr>
              <w:t xml:space="preserve"> </w:t>
            </w:r>
          </w:p>
        </w:tc>
        <w:tc>
          <w:tcPr>
            <w:tcW w:w="1134" w:type="dxa"/>
          </w:tcPr>
          <w:p w:rsidR="007B1BE4" w:rsidRPr="002C6F47" w:rsidRDefault="007B1BE4" w:rsidP="0015432F">
            <w:pPr>
              <w:pStyle w:val="ListParagraph"/>
              <w:ind w:left="0"/>
              <w:jc w:val="both"/>
              <w:rPr>
                <w:rFonts w:cs="Times New Roman"/>
                <w:b/>
                <w:sz w:val="24"/>
                <w:szCs w:val="24"/>
              </w:rPr>
            </w:pPr>
            <w:r w:rsidRPr="002C6F47">
              <w:rPr>
                <w:rFonts w:cs="Times New Roman"/>
                <w:b/>
                <w:sz w:val="24"/>
                <w:szCs w:val="24"/>
              </w:rPr>
              <w:t>Judul</w:t>
            </w:r>
          </w:p>
        </w:tc>
        <w:tc>
          <w:tcPr>
            <w:tcW w:w="1842" w:type="dxa"/>
          </w:tcPr>
          <w:p w:rsidR="007B1BE4" w:rsidRPr="002C6F47" w:rsidRDefault="007B1BE4" w:rsidP="0015432F">
            <w:pPr>
              <w:pStyle w:val="ListParagraph"/>
              <w:ind w:left="0"/>
              <w:jc w:val="both"/>
              <w:rPr>
                <w:rFonts w:cs="Times New Roman"/>
                <w:b/>
                <w:sz w:val="24"/>
                <w:szCs w:val="24"/>
              </w:rPr>
            </w:pPr>
            <w:r w:rsidRPr="002C6F47">
              <w:rPr>
                <w:rFonts w:cs="Times New Roman"/>
                <w:b/>
                <w:sz w:val="24"/>
                <w:szCs w:val="24"/>
              </w:rPr>
              <w:t>Hasil Penelitian</w:t>
            </w:r>
          </w:p>
        </w:tc>
        <w:tc>
          <w:tcPr>
            <w:tcW w:w="1418" w:type="dxa"/>
          </w:tcPr>
          <w:p w:rsidR="007B1BE4" w:rsidRPr="002C6F47" w:rsidRDefault="007B1BE4" w:rsidP="0015432F">
            <w:pPr>
              <w:pStyle w:val="ListParagraph"/>
              <w:ind w:left="0"/>
              <w:jc w:val="both"/>
              <w:rPr>
                <w:rFonts w:cs="Times New Roman"/>
                <w:b/>
                <w:sz w:val="24"/>
                <w:szCs w:val="24"/>
              </w:rPr>
            </w:pPr>
            <w:r w:rsidRPr="002C6F47">
              <w:rPr>
                <w:rFonts w:cs="Times New Roman"/>
                <w:b/>
                <w:sz w:val="24"/>
                <w:szCs w:val="24"/>
              </w:rPr>
              <w:t xml:space="preserve">Perbedaan </w:t>
            </w:r>
          </w:p>
        </w:tc>
        <w:tc>
          <w:tcPr>
            <w:tcW w:w="1417" w:type="dxa"/>
          </w:tcPr>
          <w:p w:rsidR="007B1BE4" w:rsidRPr="002C6F47" w:rsidRDefault="007B1BE4" w:rsidP="0015432F">
            <w:pPr>
              <w:pStyle w:val="ListParagraph"/>
              <w:ind w:left="0"/>
              <w:jc w:val="both"/>
              <w:rPr>
                <w:rFonts w:cs="Times New Roman"/>
                <w:b/>
                <w:sz w:val="24"/>
                <w:szCs w:val="24"/>
              </w:rPr>
            </w:pPr>
            <w:r w:rsidRPr="002C6F47">
              <w:rPr>
                <w:rFonts w:cs="Times New Roman"/>
                <w:b/>
                <w:sz w:val="24"/>
                <w:szCs w:val="24"/>
              </w:rPr>
              <w:t>Per</w:t>
            </w:r>
            <w:r>
              <w:rPr>
                <w:rFonts w:cs="Times New Roman"/>
                <w:b/>
                <w:sz w:val="24"/>
                <w:szCs w:val="24"/>
              </w:rPr>
              <w:t>s</w:t>
            </w:r>
            <w:r w:rsidRPr="002C6F47">
              <w:rPr>
                <w:rFonts w:cs="Times New Roman"/>
                <w:b/>
                <w:sz w:val="24"/>
                <w:szCs w:val="24"/>
              </w:rPr>
              <w:t xml:space="preserve">amaan </w:t>
            </w:r>
          </w:p>
        </w:tc>
      </w:tr>
      <w:tr w:rsidR="007B1BE4" w:rsidRPr="002C6F47" w:rsidTr="0015432F">
        <w:trPr>
          <w:trHeight w:val="317"/>
        </w:trPr>
        <w:tc>
          <w:tcPr>
            <w:tcW w:w="603" w:type="dxa"/>
          </w:tcPr>
          <w:p w:rsidR="007B1BE4" w:rsidRPr="00E37D88" w:rsidRDefault="00E37D88" w:rsidP="0015432F">
            <w:pPr>
              <w:pStyle w:val="ListParagraph"/>
              <w:ind w:left="0"/>
              <w:jc w:val="both"/>
              <w:rPr>
                <w:rFonts w:cs="Times New Roman"/>
                <w:sz w:val="24"/>
                <w:szCs w:val="24"/>
              </w:rPr>
            </w:pPr>
            <w:r>
              <w:rPr>
                <w:rFonts w:cs="Times New Roman"/>
                <w:sz w:val="24"/>
                <w:szCs w:val="24"/>
              </w:rPr>
              <w:t>1</w:t>
            </w:r>
          </w:p>
        </w:tc>
        <w:tc>
          <w:tcPr>
            <w:tcW w:w="1099" w:type="dxa"/>
          </w:tcPr>
          <w:p w:rsidR="007B1BE4" w:rsidRPr="006656DE" w:rsidRDefault="007B1BE4" w:rsidP="0015432F">
            <w:pPr>
              <w:pStyle w:val="ListParagraph"/>
              <w:ind w:left="0"/>
              <w:jc w:val="both"/>
              <w:rPr>
                <w:rFonts w:cs="Times New Roman"/>
                <w:sz w:val="24"/>
                <w:szCs w:val="24"/>
              </w:rPr>
            </w:pPr>
            <w:r w:rsidRPr="006656DE">
              <w:rPr>
                <w:rFonts w:cs="Times New Roman"/>
                <w:sz w:val="24"/>
                <w:szCs w:val="24"/>
              </w:rPr>
              <w:t>Safitri Nur Anissa</w:t>
            </w:r>
          </w:p>
          <w:p w:rsidR="007B1BE4" w:rsidRPr="002C6F47" w:rsidRDefault="007B1BE4" w:rsidP="0015432F">
            <w:pPr>
              <w:pStyle w:val="ListParagraph"/>
              <w:ind w:left="0"/>
              <w:jc w:val="both"/>
              <w:rPr>
                <w:rFonts w:cs="Times New Roman"/>
                <w:b/>
                <w:szCs w:val="24"/>
              </w:rPr>
            </w:pPr>
            <w:r w:rsidRPr="006656DE">
              <w:rPr>
                <w:rFonts w:cs="Times New Roman"/>
                <w:sz w:val="24"/>
                <w:szCs w:val="24"/>
              </w:rPr>
              <w:t>Pada tahun 2013</w:t>
            </w:r>
          </w:p>
        </w:tc>
        <w:tc>
          <w:tcPr>
            <w:tcW w:w="1134" w:type="dxa"/>
          </w:tcPr>
          <w:p w:rsidR="007B1BE4" w:rsidRDefault="007B1BE4" w:rsidP="0015432F">
            <w:pPr>
              <w:pStyle w:val="ListParagraph"/>
              <w:ind w:left="0"/>
              <w:jc w:val="both"/>
              <w:rPr>
                <w:rFonts w:cs="Times New Roman"/>
                <w:sz w:val="24"/>
                <w:szCs w:val="24"/>
              </w:rPr>
            </w:pPr>
            <w:r w:rsidRPr="00544AA8">
              <w:rPr>
                <w:rFonts w:cs="Times New Roman"/>
                <w:sz w:val="24"/>
                <w:szCs w:val="24"/>
              </w:rPr>
              <w:t>Tugas Akhir</w:t>
            </w:r>
            <w:r w:rsidR="00C43A6D">
              <w:rPr>
                <w:rFonts w:cs="Times New Roman"/>
                <w:sz w:val="24"/>
                <w:szCs w:val="24"/>
              </w:rPr>
              <w:t>.</w:t>
            </w:r>
          </w:p>
          <w:p w:rsidR="00C43A6D" w:rsidRDefault="00C43A6D" w:rsidP="0015432F">
            <w:pPr>
              <w:pStyle w:val="ListParagraph"/>
              <w:ind w:left="0"/>
              <w:jc w:val="both"/>
              <w:rPr>
                <w:rFonts w:cs="Times New Roman"/>
                <w:sz w:val="24"/>
                <w:szCs w:val="24"/>
              </w:rPr>
            </w:pPr>
            <w:r>
              <w:rPr>
                <w:rFonts w:cs="Times New Roman"/>
                <w:sz w:val="24"/>
                <w:szCs w:val="24"/>
              </w:rPr>
              <w:t>Tersedia:</w:t>
            </w:r>
          </w:p>
          <w:p w:rsidR="00C43A6D" w:rsidRPr="00544AA8" w:rsidRDefault="00C43A6D" w:rsidP="0015432F">
            <w:pPr>
              <w:pStyle w:val="ListParagraph"/>
              <w:ind w:left="0"/>
              <w:jc w:val="both"/>
              <w:rPr>
                <w:rFonts w:cs="Times New Roman"/>
                <w:b/>
                <w:szCs w:val="24"/>
              </w:rPr>
            </w:pPr>
            <w:r>
              <w:rPr>
                <w:rFonts w:cs="Times New Roman"/>
                <w:sz w:val="24"/>
                <w:szCs w:val="24"/>
              </w:rPr>
              <w:t>eprints.perpust.iainsalatiga.ac.id</w:t>
            </w:r>
          </w:p>
        </w:tc>
        <w:tc>
          <w:tcPr>
            <w:tcW w:w="1134" w:type="dxa"/>
          </w:tcPr>
          <w:p w:rsidR="007B1BE4" w:rsidRPr="002C6F47" w:rsidRDefault="007B1BE4" w:rsidP="0015432F">
            <w:pPr>
              <w:pStyle w:val="ListParagraph"/>
              <w:ind w:left="0"/>
              <w:jc w:val="both"/>
              <w:rPr>
                <w:rFonts w:cs="Times New Roman"/>
                <w:b/>
                <w:szCs w:val="24"/>
              </w:rPr>
            </w:pPr>
            <w:r w:rsidRPr="001B7A26">
              <w:rPr>
                <w:rFonts w:cs="Times New Roman"/>
                <w:sz w:val="24"/>
                <w:szCs w:val="24"/>
              </w:rPr>
              <w:t>Persepsi Nasabah Terhadap Sistem Jemput Bola Pada BMT Anda Salatiga</w:t>
            </w:r>
          </w:p>
        </w:tc>
        <w:tc>
          <w:tcPr>
            <w:tcW w:w="1842" w:type="dxa"/>
          </w:tcPr>
          <w:p w:rsidR="007B1BE4" w:rsidRPr="00C82538" w:rsidRDefault="007B1BE4" w:rsidP="0015432F">
            <w:pPr>
              <w:pStyle w:val="ListParagraph"/>
              <w:ind w:left="0"/>
              <w:jc w:val="both"/>
              <w:rPr>
                <w:rFonts w:cs="Times New Roman"/>
                <w:sz w:val="24"/>
                <w:szCs w:val="24"/>
              </w:rPr>
            </w:pPr>
            <w:r w:rsidRPr="00C82538">
              <w:rPr>
                <w:rFonts w:cs="Times New Roman"/>
                <w:sz w:val="24"/>
                <w:szCs w:val="24"/>
              </w:rPr>
              <w:t>Persepsi nasabah terhadap sistem jemput bola pada KJKS BMT Anda Salatiga, 75% nasabah sangat menyukai sistem ini karena memberikan kemudaha</w:t>
            </w:r>
            <w:r>
              <w:rPr>
                <w:rFonts w:cs="Times New Roman"/>
                <w:sz w:val="24"/>
                <w:szCs w:val="24"/>
              </w:rPr>
              <w:t xml:space="preserve">n bagi meraka juga mengajarkan </w:t>
            </w:r>
            <w:r>
              <w:rPr>
                <w:rFonts w:cs="Times New Roman"/>
                <w:sz w:val="24"/>
                <w:szCs w:val="24"/>
              </w:rPr>
              <w:lastRenderedPageBreak/>
              <w:t>u</w:t>
            </w:r>
            <w:r w:rsidRPr="00C82538">
              <w:rPr>
                <w:rFonts w:cs="Times New Roman"/>
                <w:sz w:val="24"/>
                <w:szCs w:val="24"/>
              </w:rPr>
              <w:t>ntuk rajin menabung dan menyambung silahturahmi. 15 persen anggota merasa biasa saja terhadap sistem ini. 10% merasa kurang begitu suka dengan sistem jemput bola yang setiap hari didatangi oleh petugas</w:t>
            </w:r>
          </w:p>
        </w:tc>
        <w:tc>
          <w:tcPr>
            <w:tcW w:w="1418" w:type="dxa"/>
          </w:tcPr>
          <w:p w:rsidR="007B1BE4" w:rsidRPr="00C82538" w:rsidRDefault="007B1BE4" w:rsidP="0015432F">
            <w:pPr>
              <w:pStyle w:val="ListParagraph"/>
              <w:ind w:left="0"/>
              <w:jc w:val="both"/>
              <w:rPr>
                <w:rFonts w:cs="Times New Roman"/>
                <w:sz w:val="24"/>
                <w:szCs w:val="24"/>
              </w:rPr>
            </w:pPr>
            <w:r>
              <w:rPr>
                <w:rFonts w:cs="Times New Roman"/>
                <w:sz w:val="24"/>
                <w:szCs w:val="24"/>
              </w:rPr>
              <w:lastRenderedPageBreak/>
              <w:t>Peneltian ini lebih berf</w:t>
            </w:r>
            <w:r w:rsidRPr="00C82538">
              <w:rPr>
                <w:rFonts w:cs="Times New Roman"/>
                <w:sz w:val="24"/>
                <w:szCs w:val="24"/>
              </w:rPr>
              <w:t>okus pada persepsi nasabah terhadap sistem layanan jemput bola</w:t>
            </w:r>
          </w:p>
        </w:tc>
        <w:tc>
          <w:tcPr>
            <w:tcW w:w="1417" w:type="dxa"/>
          </w:tcPr>
          <w:p w:rsidR="007B1BE4" w:rsidRPr="002B086F" w:rsidRDefault="007B1BE4" w:rsidP="0015432F">
            <w:pPr>
              <w:pStyle w:val="ListParagraph"/>
              <w:ind w:left="0"/>
              <w:jc w:val="both"/>
              <w:rPr>
                <w:rFonts w:cs="Times New Roman"/>
                <w:sz w:val="24"/>
                <w:szCs w:val="24"/>
              </w:rPr>
            </w:pPr>
            <w:r w:rsidRPr="002B086F">
              <w:rPr>
                <w:rFonts w:cs="Times New Roman"/>
                <w:sz w:val="24"/>
                <w:szCs w:val="24"/>
              </w:rPr>
              <w:t>Terdapat persamaan dalam yaitu sistem layana</w:t>
            </w:r>
            <w:r>
              <w:rPr>
                <w:rFonts w:cs="Times New Roman"/>
                <w:sz w:val="24"/>
                <w:szCs w:val="24"/>
              </w:rPr>
              <w:t>n</w:t>
            </w:r>
            <w:r w:rsidRPr="002B086F">
              <w:rPr>
                <w:rFonts w:cs="Times New Roman"/>
                <w:sz w:val="24"/>
                <w:szCs w:val="24"/>
              </w:rPr>
              <w:t xml:space="preserve"> antar jemput dana ini sebagai strategi pemasaran yang efektif disukai nasabah dan dapat </w:t>
            </w:r>
            <w:r w:rsidRPr="002B086F">
              <w:rPr>
                <w:rFonts w:cs="Times New Roman"/>
                <w:sz w:val="24"/>
                <w:szCs w:val="24"/>
              </w:rPr>
              <w:lastRenderedPageBreak/>
              <w:t>meningkatkan penghimpunan dana pihak ketiga BMT</w:t>
            </w:r>
          </w:p>
        </w:tc>
      </w:tr>
      <w:tr w:rsidR="0015432F" w:rsidRPr="002C6F47" w:rsidTr="0015432F">
        <w:trPr>
          <w:trHeight w:val="317"/>
        </w:trPr>
        <w:tc>
          <w:tcPr>
            <w:tcW w:w="603" w:type="dxa"/>
          </w:tcPr>
          <w:p w:rsidR="0015432F" w:rsidRPr="00E37D88" w:rsidRDefault="00E37D88" w:rsidP="0015432F">
            <w:pPr>
              <w:pStyle w:val="ListParagraph"/>
              <w:ind w:left="0"/>
              <w:jc w:val="both"/>
              <w:rPr>
                <w:rFonts w:cs="Times New Roman"/>
                <w:sz w:val="24"/>
                <w:szCs w:val="24"/>
              </w:rPr>
            </w:pPr>
            <w:r>
              <w:rPr>
                <w:rFonts w:cs="Times New Roman"/>
                <w:sz w:val="24"/>
                <w:szCs w:val="24"/>
              </w:rPr>
              <w:lastRenderedPageBreak/>
              <w:t>2</w:t>
            </w:r>
          </w:p>
        </w:tc>
        <w:tc>
          <w:tcPr>
            <w:tcW w:w="1099" w:type="dxa"/>
          </w:tcPr>
          <w:p w:rsidR="0015432F" w:rsidRPr="006656DE" w:rsidRDefault="0015432F" w:rsidP="0015432F">
            <w:pPr>
              <w:pStyle w:val="ListParagraph"/>
              <w:ind w:left="0"/>
              <w:jc w:val="both"/>
              <w:rPr>
                <w:rFonts w:cs="Times New Roman"/>
                <w:szCs w:val="24"/>
              </w:rPr>
            </w:pPr>
            <w:r w:rsidRPr="002C6F47">
              <w:rPr>
                <w:rFonts w:cs="Times New Roman"/>
                <w:sz w:val="24"/>
                <w:szCs w:val="24"/>
              </w:rPr>
              <w:t>Rika Wati, pada Tahun 2014</w:t>
            </w:r>
          </w:p>
        </w:tc>
        <w:tc>
          <w:tcPr>
            <w:tcW w:w="1134" w:type="dxa"/>
          </w:tcPr>
          <w:p w:rsidR="0015432F" w:rsidRDefault="0015432F" w:rsidP="0015432F">
            <w:pPr>
              <w:pStyle w:val="ListParagraph"/>
              <w:ind w:left="0"/>
              <w:jc w:val="both"/>
              <w:rPr>
                <w:rFonts w:cs="Times New Roman"/>
                <w:sz w:val="24"/>
                <w:szCs w:val="24"/>
              </w:rPr>
            </w:pPr>
            <w:r w:rsidRPr="00544AA8">
              <w:rPr>
                <w:rFonts w:cs="Times New Roman"/>
                <w:sz w:val="24"/>
                <w:szCs w:val="24"/>
              </w:rPr>
              <w:t>Tugas Akhir</w:t>
            </w:r>
            <w:r w:rsidR="00493A0D">
              <w:rPr>
                <w:rFonts w:cs="Times New Roman"/>
                <w:sz w:val="24"/>
                <w:szCs w:val="24"/>
              </w:rPr>
              <w:t>.</w:t>
            </w:r>
          </w:p>
          <w:p w:rsidR="00493A0D" w:rsidRDefault="00493A0D" w:rsidP="0015432F">
            <w:pPr>
              <w:pStyle w:val="ListParagraph"/>
              <w:ind w:left="0"/>
              <w:jc w:val="both"/>
              <w:rPr>
                <w:rFonts w:cs="Times New Roman"/>
                <w:sz w:val="24"/>
                <w:szCs w:val="24"/>
              </w:rPr>
            </w:pPr>
            <w:r>
              <w:rPr>
                <w:rFonts w:cs="Times New Roman"/>
                <w:sz w:val="24"/>
                <w:szCs w:val="24"/>
              </w:rPr>
              <w:t>Tersedia:</w:t>
            </w:r>
          </w:p>
          <w:p w:rsidR="00493A0D" w:rsidRPr="00544AA8" w:rsidRDefault="00211C68" w:rsidP="0015432F">
            <w:pPr>
              <w:pStyle w:val="ListParagraph"/>
              <w:ind w:left="0"/>
              <w:jc w:val="both"/>
              <w:rPr>
                <w:rFonts w:cs="Times New Roman"/>
                <w:szCs w:val="24"/>
              </w:rPr>
            </w:pPr>
            <w:r>
              <w:rPr>
                <w:rFonts w:cs="Times New Roman"/>
                <w:szCs w:val="24"/>
              </w:rPr>
              <w:t>Perpustakaan Fakultas Ekonomi dan Bisnis Islam UIN Raden Fatah</w:t>
            </w:r>
          </w:p>
        </w:tc>
        <w:tc>
          <w:tcPr>
            <w:tcW w:w="1134" w:type="dxa"/>
          </w:tcPr>
          <w:p w:rsidR="0015432F" w:rsidRPr="001B7A26" w:rsidRDefault="0015432F" w:rsidP="0015432F">
            <w:pPr>
              <w:pStyle w:val="ListParagraph"/>
              <w:ind w:left="0"/>
              <w:jc w:val="both"/>
              <w:rPr>
                <w:rFonts w:cs="Times New Roman"/>
                <w:szCs w:val="24"/>
              </w:rPr>
            </w:pPr>
            <w:r>
              <w:rPr>
                <w:rFonts w:cs="Times New Roman"/>
                <w:sz w:val="24"/>
                <w:szCs w:val="24"/>
              </w:rPr>
              <w:t>Strategi Pemasaran PT. BPRS Al-Fatah Untuk Meningkatkan Tabungan Siswa</w:t>
            </w:r>
          </w:p>
        </w:tc>
        <w:tc>
          <w:tcPr>
            <w:tcW w:w="1842" w:type="dxa"/>
          </w:tcPr>
          <w:p w:rsidR="0015432F" w:rsidRPr="00C82538" w:rsidRDefault="0015432F" w:rsidP="0015432F">
            <w:pPr>
              <w:pStyle w:val="ListParagraph"/>
              <w:ind w:left="0"/>
              <w:jc w:val="both"/>
              <w:rPr>
                <w:rFonts w:cs="Times New Roman"/>
                <w:szCs w:val="24"/>
              </w:rPr>
            </w:pPr>
            <w:r w:rsidRPr="00C82538">
              <w:rPr>
                <w:rFonts w:cs="Times New Roman"/>
                <w:sz w:val="24"/>
                <w:szCs w:val="24"/>
              </w:rPr>
              <w:t>Strategi pemasaran yang efektif dan efisien dalam meningkatkan tabungan Siswa adalah dengan cara bersosialisasi sesuai target yang diharapkan karena promosi melalui iklan dan brosur kurang efektif dan ada kendala yang dihadapi saat kepercayaan masyarakat yang masih kurang untuk menabung di PT BPRS</w:t>
            </w:r>
          </w:p>
        </w:tc>
        <w:tc>
          <w:tcPr>
            <w:tcW w:w="1418" w:type="dxa"/>
          </w:tcPr>
          <w:p w:rsidR="0015432F" w:rsidRDefault="0015432F" w:rsidP="0015432F">
            <w:pPr>
              <w:pStyle w:val="ListParagraph"/>
              <w:ind w:left="0"/>
              <w:jc w:val="both"/>
              <w:rPr>
                <w:rFonts w:cs="Times New Roman"/>
                <w:szCs w:val="24"/>
              </w:rPr>
            </w:pPr>
            <w:r w:rsidRPr="00C82538">
              <w:rPr>
                <w:rFonts w:cs="Times New Roman"/>
                <w:sz w:val="24"/>
                <w:szCs w:val="24"/>
              </w:rPr>
              <w:t>Penelitian ini lebih berfokus pada strategi pemasaran untuk meningkatkan Tabungan Siswa</w:t>
            </w:r>
          </w:p>
        </w:tc>
        <w:tc>
          <w:tcPr>
            <w:tcW w:w="1417" w:type="dxa"/>
          </w:tcPr>
          <w:p w:rsidR="0015432F" w:rsidRPr="002B086F" w:rsidRDefault="0015432F" w:rsidP="0015432F">
            <w:pPr>
              <w:pStyle w:val="ListParagraph"/>
              <w:ind w:left="0"/>
              <w:jc w:val="both"/>
              <w:rPr>
                <w:rFonts w:cs="Times New Roman"/>
                <w:szCs w:val="24"/>
              </w:rPr>
            </w:pPr>
            <w:r w:rsidRPr="00E06CF9">
              <w:rPr>
                <w:rFonts w:cs="Times New Roman"/>
                <w:sz w:val="24"/>
                <w:szCs w:val="24"/>
              </w:rPr>
              <w:t>Terdapat persamaan dalam stategi yang digunakan untuk meningkatkan dana tabungan</w:t>
            </w:r>
          </w:p>
        </w:tc>
      </w:tr>
      <w:tr w:rsidR="0015432F" w:rsidRPr="002C6F47" w:rsidTr="0015432F">
        <w:trPr>
          <w:trHeight w:val="317"/>
        </w:trPr>
        <w:tc>
          <w:tcPr>
            <w:tcW w:w="603" w:type="dxa"/>
          </w:tcPr>
          <w:p w:rsidR="0015432F" w:rsidRPr="00E37D88" w:rsidRDefault="00E37D88" w:rsidP="0015432F">
            <w:pPr>
              <w:pStyle w:val="ListParagraph"/>
              <w:ind w:left="0"/>
              <w:jc w:val="both"/>
              <w:rPr>
                <w:rFonts w:cs="Times New Roman"/>
                <w:sz w:val="24"/>
                <w:szCs w:val="24"/>
              </w:rPr>
            </w:pPr>
            <w:r>
              <w:rPr>
                <w:rFonts w:cs="Times New Roman"/>
                <w:sz w:val="24"/>
                <w:szCs w:val="24"/>
              </w:rPr>
              <w:t>3</w:t>
            </w:r>
          </w:p>
        </w:tc>
        <w:tc>
          <w:tcPr>
            <w:tcW w:w="1099" w:type="dxa"/>
          </w:tcPr>
          <w:p w:rsidR="003A452D" w:rsidRDefault="0015432F" w:rsidP="00F669A4">
            <w:pPr>
              <w:pStyle w:val="ListParagraph"/>
              <w:ind w:left="0"/>
              <w:jc w:val="both"/>
              <w:rPr>
                <w:rFonts w:cs="Times New Roman"/>
                <w:szCs w:val="24"/>
              </w:rPr>
            </w:pPr>
            <w:r w:rsidRPr="00C82538">
              <w:rPr>
                <w:rFonts w:cs="Times New Roman"/>
                <w:szCs w:val="24"/>
              </w:rPr>
              <w:t xml:space="preserve">Zidny Robby </w:t>
            </w:r>
          </w:p>
          <w:p w:rsidR="0015432F" w:rsidRPr="00C82538" w:rsidRDefault="0015432F" w:rsidP="00F669A4">
            <w:pPr>
              <w:pStyle w:val="ListParagraph"/>
              <w:ind w:left="0"/>
              <w:jc w:val="both"/>
              <w:rPr>
                <w:rFonts w:cs="Times New Roman"/>
                <w:szCs w:val="24"/>
              </w:rPr>
            </w:pPr>
            <w:r w:rsidRPr="00C82538">
              <w:rPr>
                <w:rFonts w:cs="Times New Roman"/>
                <w:szCs w:val="24"/>
              </w:rPr>
              <w:t>Rodliya</w:t>
            </w:r>
          </w:p>
          <w:p w:rsidR="0015432F" w:rsidRDefault="0015432F" w:rsidP="00F669A4">
            <w:pPr>
              <w:pStyle w:val="ListParagraph"/>
              <w:ind w:left="0"/>
              <w:jc w:val="both"/>
              <w:rPr>
                <w:rFonts w:cs="Times New Roman"/>
                <w:b/>
                <w:szCs w:val="24"/>
              </w:rPr>
            </w:pPr>
            <w:r w:rsidRPr="00C82538">
              <w:rPr>
                <w:rFonts w:cs="Times New Roman"/>
                <w:szCs w:val="24"/>
              </w:rPr>
              <w:t xml:space="preserve">Pada </w:t>
            </w:r>
            <w:r w:rsidR="0063346A">
              <w:rPr>
                <w:rFonts w:cs="Times New Roman"/>
                <w:szCs w:val="24"/>
              </w:rPr>
              <w:t>T</w:t>
            </w:r>
            <w:r w:rsidRPr="00C82538">
              <w:rPr>
                <w:rFonts w:cs="Times New Roman"/>
                <w:szCs w:val="24"/>
              </w:rPr>
              <w:t>ahun 2008</w:t>
            </w:r>
          </w:p>
        </w:tc>
        <w:tc>
          <w:tcPr>
            <w:tcW w:w="1134" w:type="dxa"/>
          </w:tcPr>
          <w:p w:rsidR="0015432F" w:rsidRDefault="0015432F" w:rsidP="00F669A4">
            <w:pPr>
              <w:pStyle w:val="ListParagraph"/>
              <w:ind w:left="0"/>
              <w:jc w:val="both"/>
              <w:rPr>
                <w:rFonts w:cs="Times New Roman"/>
                <w:sz w:val="24"/>
                <w:szCs w:val="24"/>
              </w:rPr>
            </w:pPr>
            <w:r>
              <w:rPr>
                <w:rFonts w:cs="Times New Roman"/>
                <w:sz w:val="24"/>
                <w:szCs w:val="24"/>
              </w:rPr>
              <w:t>Skripsi</w:t>
            </w:r>
            <w:r w:rsidR="00451429">
              <w:rPr>
                <w:rFonts w:cs="Times New Roman"/>
                <w:sz w:val="24"/>
                <w:szCs w:val="24"/>
              </w:rPr>
              <w:t>.</w:t>
            </w:r>
          </w:p>
          <w:p w:rsidR="00451429" w:rsidRDefault="00451429" w:rsidP="00F669A4">
            <w:pPr>
              <w:pStyle w:val="ListParagraph"/>
              <w:ind w:left="0"/>
              <w:jc w:val="both"/>
              <w:rPr>
                <w:rFonts w:cs="Times New Roman"/>
                <w:sz w:val="24"/>
                <w:szCs w:val="24"/>
              </w:rPr>
            </w:pPr>
            <w:r>
              <w:rPr>
                <w:rFonts w:cs="Times New Roman"/>
                <w:sz w:val="24"/>
                <w:szCs w:val="24"/>
              </w:rPr>
              <w:t>Tersedia:</w:t>
            </w:r>
          </w:p>
          <w:p w:rsidR="00451429" w:rsidRPr="00544AA8" w:rsidRDefault="00451429" w:rsidP="00F669A4">
            <w:pPr>
              <w:pStyle w:val="ListParagraph"/>
              <w:ind w:left="0"/>
              <w:jc w:val="both"/>
              <w:rPr>
                <w:rFonts w:cs="Times New Roman"/>
                <w:sz w:val="24"/>
                <w:szCs w:val="24"/>
              </w:rPr>
            </w:pPr>
            <w:r>
              <w:rPr>
                <w:rFonts w:cs="Times New Roman"/>
                <w:sz w:val="24"/>
                <w:szCs w:val="24"/>
              </w:rPr>
              <w:t>repository.uinjkt.ac.id</w:t>
            </w:r>
          </w:p>
        </w:tc>
        <w:tc>
          <w:tcPr>
            <w:tcW w:w="1134" w:type="dxa"/>
          </w:tcPr>
          <w:p w:rsidR="0015432F" w:rsidRPr="00C82538" w:rsidRDefault="003A452D" w:rsidP="00F669A4">
            <w:pPr>
              <w:pStyle w:val="ListParagraph"/>
              <w:ind w:left="0"/>
              <w:jc w:val="both"/>
              <w:rPr>
                <w:rFonts w:cs="Times New Roman"/>
                <w:sz w:val="24"/>
                <w:szCs w:val="24"/>
              </w:rPr>
            </w:pPr>
            <w:r>
              <w:rPr>
                <w:rFonts w:cs="Times New Roman"/>
                <w:sz w:val="24"/>
                <w:szCs w:val="24"/>
              </w:rPr>
              <w:t>Pengaruh jumlah kantor layanan S</w:t>
            </w:r>
            <w:r w:rsidR="0015432F" w:rsidRPr="00C82538">
              <w:rPr>
                <w:rFonts w:cs="Times New Roman"/>
                <w:sz w:val="24"/>
                <w:szCs w:val="24"/>
              </w:rPr>
              <w:t xml:space="preserve">yariah terhadap penghimpunan </w:t>
            </w:r>
            <w:r w:rsidR="0015432F" w:rsidRPr="00C82538">
              <w:rPr>
                <w:rFonts w:cs="Times New Roman"/>
                <w:sz w:val="24"/>
                <w:szCs w:val="24"/>
              </w:rPr>
              <w:lastRenderedPageBreak/>
              <w:t>dana</w:t>
            </w:r>
            <w:r w:rsidR="0015432F">
              <w:rPr>
                <w:rFonts w:cs="Times New Roman"/>
                <w:sz w:val="24"/>
                <w:szCs w:val="24"/>
              </w:rPr>
              <w:t xml:space="preserve"> pihak ketiga</w:t>
            </w:r>
            <w:r w:rsidR="0015432F" w:rsidRPr="00C82538">
              <w:rPr>
                <w:rFonts w:cs="Times New Roman"/>
                <w:sz w:val="24"/>
                <w:szCs w:val="24"/>
              </w:rPr>
              <w:t xml:space="preserve"> pada</w:t>
            </w:r>
            <w:r w:rsidR="0015432F">
              <w:rPr>
                <w:rFonts w:cs="Times New Roman"/>
                <w:sz w:val="24"/>
                <w:szCs w:val="24"/>
              </w:rPr>
              <w:t xml:space="preserve"> BNI Syariah</w:t>
            </w:r>
          </w:p>
        </w:tc>
        <w:tc>
          <w:tcPr>
            <w:tcW w:w="1842" w:type="dxa"/>
          </w:tcPr>
          <w:p w:rsidR="0015432F" w:rsidRPr="00C82538" w:rsidRDefault="0015432F" w:rsidP="00F669A4">
            <w:pPr>
              <w:pStyle w:val="ListParagraph"/>
              <w:ind w:left="0"/>
              <w:jc w:val="both"/>
              <w:rPr>
                <w:rFonts w:cs="Times New Roman"/>
                <w:sz w:val="24"/>
                <w:szCs w:val="24"/>
              </w:rPr>
            </w:pPr>
            <w:r w:rsidRPr="00C82538">
              <w:rPr>
                <w:rFonts w:cs="Times New Roman"/>
                <w:sz w:val="24"/>
                <w:szCs w:val="24"/>
              </w:rPr>
              <w:lastRenderedPageBreak/>
              <w:t>Berdasarkan hasil penelitian bay</w:t>
            </w:r>
            <w:r w:rsidR="003A452D">
              <w:rPr>
                <w:rFonts w:cs="Times New Roman"/>
                <w:sz w:val="24"/>
                <w:szCs w:val="24"/>
              </w:rPr>
              <w:t>aknya kantor layanan S</w:t>
            </w:r>
            <w:r w:rsidRPr="00C82538">
              <w:rPr>
                <w:rFonts w:cs="Times New Roman"/>
                <w:sz w:val="24"/>
                <w:szCs w:val="24"/>
              </w:rPr>
              <w:t xml:space="preserve">yariah akan mempengaruhi penghimpunan dana pihak </w:t>
            </w:r>
            <w:r w:rsidRPr="00C82538">
              <w:rPr>
                <w:rFonts w:cs="Times New Roman"/>
                <w:sz w:val="24"/>
                <w:szCs w:val="24"/>
              </w:rPr>
              <w:lastRenderedPageBreak/>
              <w:t>ketiga. Karena akan menamb</w:t>
            </w:r>
            <w:r w:rsidR="0063346A">
              <w:rPr>
                <w:rFonts w:cs="Times New Roman"/>
                <w:sz w:val="24"/>
                <w:szCs w:val="24"/>
              </w:rPr>
              <w:t>ah minat nasabah untuk menabung</w:t>
            </w:r>
          </w:p>
        </w:tc>
        <w:tc>
          <w:tcPr>
            <w:tcW w:w="1418" w:type="dxa"/>
          </w:tcPr>
          <w:p w:rsidR="0015432F" w:rsidRPr="00C82538" w:rsidRDefault="0015432F" w:rsidP="00F669A4">
            <w:pPr>
              <w:pStyle w:val="ListParagraph"/>
              <w:ind w:left="0"/>
              <w:jc w:val="both"/>
              <w:rPr>
                <w:rFonts w:cs="Times New Roman"/>
                <w:sz w:val="24"/>
                <w:szCs w:val="24"/>
              </w:rPr>
            </w:pPr>
            <w:r w:rsidRPr="00C82538">
              <w:rPr>
                <w:rFonts w:cs="Times New Roman"/>
                <w:sz w:val="24"/>
                <w:szCs w:val="24"/>
              </w:rPr>
              <w:lastRenderedPageBreak/>
              <w:t>Penelitian ini lebih berfokus membah</w:t>
            </w:r>
            <w:r>
              <w:rPr>
                <w:rFonts w:cs="Times New Roman"/>
                <w:sz w:val="24"/>
                <w:szCs w:val="24"/>
              </w:rPr>
              <w:t xml:space="preserve">as tentang jumlah kantor layanan </w:t>
            </w:r>
            <w:r w:rsidR="003A452D">
              <w:rPr>
                <w:rFonts w:cs="Times New Roman"/>
                <w:sz w:val="24"/>
                <w:szCs w:val="24"/>
              </w:rPr>
              <w:lastRenderedPageBreak/>
              <w:t>S</w:t>
            </w:r>
            <w:r w:rsidRPr="00C82538">
              <w:rPr>
                <w:rFonts w:cs="Times New Roman"/>
                <w:sz w:val="24"/>
                <w:szCs w:val="24"/>
              </w:rPr>
              <w:t>yariah apakah berpeng</w:t>
            </w:r>
            <w:r w:rsidR="0063346A">
              <w:rPr>
                <w:rFonts w:cs="Times New Roman"/>
                <w:sz w:val="24"/>
                <w:szCs w:val="24"/>
              </w:rPr>
              <w:t>aruh terhadap dana pihak ketiga</w:t>
            </w:r>
          </w:p>
        </w:tc>
        <w:tc>
          <w:tcPr>
            <w:tcW w:w="1417" w:type="dxa"/>
          </w:tcPr>
          <w:p w:rsidR="0015432F" w:rsidRDefault="0015432F" w:rsidP="00F669A4">
            <w:pPr>
              <w:pStyle w:val="ListParagraph"/>
              <w:ind w:left="0"/>
              <w:jc w:val="both"/>
              <w:rPr>
                <w:rFonts w:cs="Times New Roman"/>
                <w:sz w:val="24"/>
                <w:szCs w:val="24"/>
              </w:rPr>
            </w:pPr>
            <w:r w:rsidRPr="00C82538">
              <w:rPr>
                <w:rFonts w:cs="Times New Roman"/>
                <w:sz w:val="24"/>
                <w:szCs w:val="24"/>
              </w:rPr>
              <w:lastRenderedPageBreak/>
              <w:t xml:space="preserve">Ada persamaanya yaitu sistem layanan yang diterpakan merupakan </w:t>
            </w:r>
            <w:r w:rsidRPr="00C82538">
              <w:rPr>
                <w:rFonts w:cs="Times New Roman"/>
                <w:sz w:val="24"/>
                <w:szCs w:val="24"/>
              </w:rPr>
              <w:lastRenderedPageBreak/>
              <w:t>sebagai strategi pemasaran untuk meningkatk</w:t>
            </w:r>
          </w:p>
          <w:p w:rsidR="0015432F" w:rsidRPr="00C82538" w:rsidRDefault="0015432F" w:rsidP="00F669A4">
            <w:pPr>
              <w:pStyle w:val="ListParagraph"/>
              <w:ind w:left="0"/>
              <w:jc w:val="both"/>
              <w:rPr>
                <w:rFonts w:cs="Times New Roman"/>
                <w:sz w:val="24"/>
                <w:szCs w:val="24"/>
              </w:rPr>
            </w:pPr>
            <w:r w:rsidRPr="00C82538">
              <w:rPr>
                <w:rFonts w:cs="Times New Roman"/>
                <w:sz w:val="24"/>
                <w:szCs w:val="24"/>
              </w:rPr>
              <w:t>an dana pihak ketiga</w:t>
            </w:r>
          </w:p>
        </w:tc>
      </w:tr>
      <w:tr w:rsidR="0063346A" w:rsidRPr="002C6F47" w:rsidTr="0015432F">
        <w:trPr>
          <w:trHeight w:val="317"/>
        </w:trPr>
        <w:tc>
          <w:tcPr>
            <w:tcW w:w="603" w:type="dxa"/>
          </w:tcPr>
          <w:p w:rsidR="0063346A" w:rsidRPr="00E37D88" w:rsidRDefault="00E37D88" w:rsidP="0015432F">
            <w:pPr>
              <w:pStyle w:val="ListParagraph"/>
              <w:ind w:left="0"/>
              <w:jc w:val="both"/>
              <w:rPr>
                <w:rFonts w:cs="Times New Roman"/>
                <w:sz w:val="24"/>
                <w:szCs w:val="24"/>
              </w:rPr>
            </w:pPr>
            <w:r>
              <w:rPr>
                <w:rFonts w:cs="Times New Roman"/>
                <w:sz w:val="24"/>
                <w:szCs w:val="24"/>
              </w:rPr>
              <w:lastRenderedPageBreak/>
              <w:t>4</w:t>
            </w:r>
          </w:p>
        </w:tc>
        <w:tc>
          <w:tcPr>
            <w:tcW w:w="1099" w:type="dxa"/>
          </w:tcPr>
          <w:p w:rsidR="0063346A" w:rsidRPr="00BF0FEE" w:rsidRDefault="0063346A" w:rsidP="00F669A4">
            <w:pPr>
              <w:pStyle w:val="ListParagraph"/>
              <w:ind w:left="0"/>
              <w:jc w:val="both"/>
              <w:rPr>
                <w:rFonts w:cs="Times New Roman"/>
                <w:sz w:val="24"/>
                <w:szCs w:val="24"/>
              </w:rPr>
            </w:pPr>
            <w:r w:rsidRPr="00BF0FEE">
              <w:rPr>
                <w:rFonts w:cs="Times New Roman"/>
                <w:sz w:val="24"/>
                <w:szCs w:val="24"/>
              </w:rPr>
              <w:t>Fitri Meilani, pada tahun 2011</w:t>
            </w:r>
          </w:p>
        </w:tc>
        <w:tc>
          <w:tcPr>
            <w:tcW w:w="1134" w:type="dxa"/>
          </w:tcPr>
          <w:p w:rsidR="0063346A" w:rsidRDefault="0063346A" w:rsidP="00F669A4">
            <w:pPr>
              <w:pStyle w:val="ListParagraph"/>
              <w:ind w:left="0"/>
              <w:jc w:val="both"/>
              <w:rPr>
                <w:rFonts w:cs="Times New Roman"/>
                <w:sz w:val="24"/>
                <w:szCs w:val="24"/>
              </w:rPr>
            </w:pPr>
            <w:r>
              <w:rPr>
                <w:rFonts w:cs="Times New Roman"/>
                <w:sz w:val="24"/>
                <w:szCs w:val="24"/>
              </w:rPr>
              <w:t>Skripsi</w:t>
            </w:r>
            <w:r w:rsidR="00211C68">
              <w:rPr>
                <w:rFonts w:cs="Times New Roman"/>
                <w:sz w:val="24"/>
                <w:szCs w:val="24"/>
              </w:rPr>
              <w:t>.</w:t>
            </w:r>
          </w:p>
          <w:p w:rsidR="00211C68" w:rsidRDefault="00211C68" w:rsidP="00F669A4">
            <w:pPr>
              <w:pStyle w:val="ListParagraph"/>
              <w:ind w:left="0"/>
              <w:jc w:val="both"/>
              <w:rPr>
                <w:rFonts w:cs="Times New Roman"/>
                <w:sz w:val="24"/>
                <w:szCs w:val="24"/>
              </w:rPr>
            </w:pPr>
            <w:r>
              <w:rPr>
                <w:rFonts w:cs="Times New Roman"/>
                <w:sz w:val="24"/>
                <w:szCs w:val="24"/>
              </w:rPr>
              <w:t>Tersedia:</w:t>
            </w:r>
          </w:p>
          <w:p w:rsidR="00211C68" w:rsidRDefault="00211C68" w:rsidP="00F669A4">
            <w:pPr>
              <w:pStyle w:val="ListParagraph"/>
              <w:ind w:left="0"/>
              <w:jc w:val="both"/>
              <w:rPr>
                <w:rFonts w:cs="Times New Roman"/>
                <w:sz w:val="24"/>
                <w:szCs w:val="24"/>
              </w:rPr>
            </w:pPr>
            <w:r>
              <w:rPr>
                <w:rFonts w:cs="Times New Roman"/>
                <w:sz w:val="24"/>
                <w:szCs w:val="24"/>
              </w:rPr>
              <w:t>repository.uinjkt.ac.id</w:t>
            </w:r>
          </w:p>
          <w:p w:rsidR="0063346A" w:rsidRPr="00544AA8" w:rsidRDefault="0063346A" w:rsidP="00F669A4">
            <w:pPr>
              <w:pStyle w:val="ListParagraph"/>
              <w:ind w:left="0"/>
              <w:jc w:val="both"/>
              <w:rPr>
                <w:rFonts w:cs="Times New Roman"/>
                <w:sz w:val="24"/>
                <w:szCs w:val="24"/>
              </w:rPr>
            </w:pPr>
          </w:p>
        </w:tc>
        <w:tc>
          <w:tcPr>
            <w:tcW w:w="1134" w:type="dxa"/>
          </w:tcPr>
          <w:p w:rsidR="0063346A" w:rsidRPr="00BF0FEE" w:rsidRDefault="0063346A" w:rsidP="00F669A4">
            <w:pPr>
              <w:pStyle w:val="ListParagraph"/>
              <w:ind w:left="0"/>
              <w:jc w:val="both"/>
              <w:rPr>
                <w:rFonts w:cs="Times New Roman"/>
                <w:sz w:val="24"/>
                <w:szCs w:val="24"/>
              </w:rPr>
            </w:pPr>
            <w:r w:rsidRPr="00BF0FEE">
              <w:rPr>
                <w:rFonts w:cs="Times New Roman"/>
                <w:sz w:val="24"/>
                <w:szCs w:val="24"/>
              </w:rPr>
              <w:t>Strategi penghimpunan dana pihak ketiga pada BMT Al-Fath IKMI Pamulang</w:t>
            </w:r>
          </w:p>
        </w:tc>
        <w:tc>
          <w:tcPr>
            <w:tcW w:w="1842" w:type="dxa"/>
          </w:tcPr>
          <w:p w:rsidR="0063346A" w:rsidRPr="00BF0FEE" w:rsidRDefault="0063346A" w:rsidP="00F669A4">
            <w:pPr>
              <w:pStyle w:val="ListParagraph"/>
              <w:ind w:left="0"/>
              <w:jc w:val="both"/>
              <w:rPr>
                <w:rFonts w:cs="Times New Roman"/>
              </w:rPr>
            </w:pPr>
            <w:r w:rsidRPr="00BF0FEE">
              <w:rPr>
                <w:rFonts w:cs="Times New Roman"/>
              </w:rPr>
              <w:t>Ber</w:t>
            </w:r>
            <w:r>
              <w:rPr>
                <w:rFonts w:cs="Times New Roman"/>
              </w:rPr>
              <w:t>dasarkan hasil penelitian,</w:t>
            </w:r>
            <w:r w:rsidRPr="00BF0FEE">
              <w:rPr>
                <w:rFonts w:cs="Times New Roman"/>
              </w:rPr>
              <w:t xml:space="preserve"> survey</w:t>
            </w:r>
            <w:r>
              <w:rPr>
                <w:rFonts w:cs="Times New Roman"/>
              </w:rPr>
              <w:t>,</w:t>
            </w:r>
            <w:r w:rsidRPr="00BF0FEE">
              <w:rPr>
                <w:rFonts w:cs="Times New Roman"/>
              </w:rPr>
              <w:t xml:space="preserve"> dan kajian yang dilakukan dapat ditarik beberapa kesimpulan diantaranya strategi yang BMT Al –Fath lakukan adalah strategi pemasaran dan strategi promosi, dan strategi produk. Dan perkembangan dana dari tahun 2006-2010 terus mengalami kenaikan yang cukup signifikan</w:t>
            </w:r>
          </w:p>
        </w:tc>
        <w:tc>
          <w:tcPr>
            <w:tcW w:w="1418" w:type="dxa"/>
          </w:tcPr>
          <w:p w:rsidR="0063346A" w:rsidRPr="00BF0FEE" w:rsidRDefault="0063346A" w:rsidP="00F669A4">
            <w:pPr>
              <w:pStyle w:val="ListParagraph"/>
              <w:ind w:left="0"/>
              <w:jc w:val="both"/>
              <w:rPr>
                <w:rFonts w:cs="Times New Roman"/>
                <w:sz w:val="24"/>
                <w:szCs w:val="24"/>
              </w:rPr>
            </w:pPr>
            <w:r>
              <w:rPr>
                <w:rFonts w:cs="Times New Roman"/>
                <w:sz w:val="24"/>
                <w:szCs w:val="24"/>
              </w:rPr>
              <w:t>Perbedaa</w:t>
            </w:r>
            <w:r w:rsidRPr="00BF0FEE">
              <w:rPr>
                <w:rFonts w:cs="Times New Roman"/>
                <w:sz w:val="24"/>
                <w:szCs w:val="24"/>
              </w:rPr>
              <w:t>nya, penelitian saya hanya membahas strategi pemasaran dengan sistem layanan antar jemput dana sedangkan penelitian ini membahas mengenai strate</w:t>
            </w:r>
            <w:r>
              <w:rPr>
                <w:rFonts w:cs="Times New Roman"/>
                <w:sz w:val="24"/>
                <w:szCs w:val="24"/>
              </w:rPr>
              <w:t>gi pemasaran secara keseluruhan</w:t>
            </w:r>
          </w:p>
        </w:tc>
        <w:tc>
          <w:tcPr>
            <w:tcW w:w="1417" w:type="dxa"/>
          </w:tcPr>
          <w:p w:rsidR="0063346A" w:rsidRPr="00BF0FEE" w:rsidRDefault="0063346A" w:rsidP="00F669A4">
            <w:pPr>
              <w:pStyle w:val="ListParagraph"/>
              <w:ind w:left="0"/>
              <w:jc w:val="both"/>
              <w:rPr>
                <w:rFonts w:cs="Times New Roman"/>
                <w:sz w:val="24"/>
                <w:szCs w:val="24"/>
              </w:rPr>
            </w:pPr>
            <w:r w:rsidRPr="00BF0FEE">
              <w:rPr>
                <w:rFonts w:cs="Times New Roman"/>
                <w:sz w:val="24"/>
                <w:szCs w:val="24"/>
              </w:rPr>
              <w:t>Terdapat per</w:t>
            </w:r>
            <w:r>
              <w:rPr>
                <w:rFonts w:cs="Times New Roman"/>
                <w:sz w:val="24"/>
                <w:szCs w:val="24"/>
              </w:rPr>
              <w:t xml:space="preserve">samaan masalah yang dibahas mengenai bagaimana </w:t>
            </w:r>
            <w:r w:rsidRPr="00BF0FEE">
              <w:rPr>
                <w:rFonts w:cs="Times New Roman"/>
                <w:sz w:val="24"/>
                <w:szCs w:val="24"/>
              </w:rPr>
              <w:t>strategi yang dapat meningkatkan pen</w:t>
            </w:r>
            <w:r>
              <w:rPr>
                <w:rFonts w:cs="Times New Roman"/>
                <w:sz w:val="24"/>
                <w:szCs w:val="24"/>
              </w:rPr>
              <w:t>ghimpunan dana pihak ketiga BMT</w:t>
            </w:r>
          </w:p>
        </w:tc>
      </w:tr>
      <w:tr w:rsidR="0063346A" w:rsidRPr="002C6F47" w:rsidTr="0015432F">
        <w:trPr>
          <w:trHeight w:val="317"/>
        </w:trPr>
        <w:tc>
          <w:tcPr>
            <w:tcW w:w="603" w:type="dxa"/>
          </w:tcPr>
          <w:p w:rsidR="0063346A" w:rsidRPr="00E37D88" w:rsidRDefault="00E37D88" w:rsidP="0015432F">
            <w:pPr>
              <w:pStyle w:val="ListParagraph"/>
              <w:ind w:left="0"/>
              <w:jc w:val="both"/>
              <w:rPr>
                <w:rFonts w:cs="Times New Roman"/>
                <w:sz w:val="24"/>
                <w:szCs w:val="24"/>
              </w:rPr>
            </w:pPr>
            <w:r>
              <w:rPr>
                <w:rFonts w:cs="Times New Roman"/>
                <w:sz w:val="24"/>
                <w:szCs w:val="24"/>
              </w:rPr>
              <w:t>5</w:t>
            </w:r>
          </w:p>
        </w:tc>
        <w:tc>
          <w:tcPr>
            <w:tcW w:w="1099" w:type="dxa"/>
          </w:tcPr>
          <w:p w:rsidR="0063346A" w:rsidRPr="00BE6B67" w:rsidRDefault="0063346A" w:rsidP="00F669A4">
            <w:pPr>
              <w:pStyle w:val="ListParagraph"/>
              <w:ind w:left="0"/>
              <w:jc w:val="both"/>
              <w:rPr>
                <w:rFonts w:cs="Times New Roman"/>
                <w:sz w:val="24"/>
                <w:szCs w:val="24"/>
              </w:rPr>
            </w:pPr>
            <w:r w:rsidRPr="00BE6B67">
              <w:rPr>
                <w:rFonts w:cs="Times New Roman"/>
                <w:sz w:val="24"/>
                <w:szCs w:val="24"/>
              </w:rPr>
              <w:t>Puji Lestari, pada tahun 2008</w:t>
            </w:r>
          </w:p>
        </w:tc>
        <w:tc>
          <w:tcPr>
            <w:tcW w:w="1134" w:type="dxa"/>
          </w:tcPr>
          <w:p w:rsidR="0063346A" w:rsidRDefault="0063346A" w:rsidP="00F669A4">
            <w:pPr>
              <w:pStyle w:val="ListParagraph"/>
              <w:ind w:left="0"/>
              <w:jc w:val="both"/>
              <w:rPr>
                <w:rFonts w:cs="Times New Roman"/>
                <w:sz w:val="24"/>
                <w:szCs w:val="24"/>
              </w:rPr>
            </w:pPr>
            <w:r w:rsidRPr="003B069A">
              <w:rPr>
                <w:rFonts w:cs="Times New Roman"/>
                <w:sz w:val="24"/>
                <w:szCs w:val="24"/>
              </w:rPr>
              <w:t>Skripsi</w:t>
            </w:r>
            <w:r w:rsidR="00211C68">
              <w:rPr>
                <w:rFonts w:cs="Times New Roman"/>
                <w:sz w:val="24"/>
                <w:szCs w:val="24"/>
              </w:rPr>
              <w:t>.</w:t>
            </w:r>
          </w:p>
          <w:p w:rsidR="00211C68" w:rsidRDefault="00211C68" w:rsidP="00F669A4">
            <w:pPr>
              <w:pStyle w:val="ListParagraph"/>
              <w:ind w:left="0"/>
              <w:jc w:val="both"/>
              <w:rPr>
                <w:rFonts w:cs="Times New Roman"/>
                <w:sz w:val="24"/>
                <w:szCs w:val="24"/>
              </w:rPr>
            </w:pPr>
            <w:r>
              <w:rPr>
                <w:rFonts w:cs="Times New Roman"/>
                <w:sz w:val="24"/>
                <w:szCs w:val="24"/>
              </w:rPr>
              <w:t>Tersedia:</w:t>
            </w:r>
          </w:p>
          <w:p w:rsidR="00211C68" w:rsidRPr="003B069A" w:rsidRDefault="00211C68" w:rsidP="00F669A4">
            <w:pPr>
              <w:pStyle w:val="ListParagraph"/>
              <w:ind w:left="0"/>
              <w:jc w:val="both"/>
              <w:rPr>
                <w:rFonts w:cs="Times New Roman"/>
                <w:sz w:val="24"/>
                <w:szCs w:val="24"/>
              </w:rPr>
            </w:pPr>
            <w:r>
              <w:rPr>
                <w:rFonts w:cs="Times New Roman"/>
                <w:sz w:val="24"/>
                <w:szCs w:val="24"/>
              </w:rPr>
              <w:t>repository.uinjkt.ac.id</w:t>
            </w:r>
          </w:p>
          <w:p w:rsidR="0063346A" w:rsidRPr="00BE6B67" w:rsidRDefault="0063346A" w:rsidP="00F669A4">
            <w:pPr>
              <w:pStyle w:val="ListParagraph"/>
              <w:ind w:left="0"/>
              <w:jc w:val="both"/>
              <w:rPr>
                <w:rFonts w:cs="Times New Roman"/>
                <w:szCs w:val="24"/>
              </w:rPr>
            </w:pPr>
          </w:p>
        </w:tc>
        <w:tc>
          <w:tcPr>
            <w:tcW w:w="1134" w:type="dxa"/>
          </w:tcPr>
          <w:p w:rsidR="0063346A" w:rsidRPr="00BE6B67" w:rsidRDefault="0063346A" w:rsidP="00F669A4">
            <w:pPr>
              <w:pStyle w:val="ListParagraph"/>
              <w:ind w:left="0"/>
              <w:jc w:val="both"/>
              <w:rPr>
                <w:rFonts w:cs="Times New Roman"/>
                <w:sz w:val="24"/>
                <w:szCs w:val="24"/>
              </w:rPr>
            </w:pPr>
            <w:r w:rsidRPr="00BE6B67">
              <w:rPr>
                <w:rFonts w:cs="Times New Roman"/>
                <w:sz w:val="24"/>
                <w:szCs w:val="24"/>
              </w:rPr>
              <w:t>Efektivitas Pengaruh Besaran Promosi dalam Penghimpunan Dana Pihak ketiga di PT. Bank Mega Syariah</w:t>
            </w:r>
          </w:p>
        </w:tc>
        <w:tc>
          <w:tcPr>
            <w:tcW w:w="1842" w:type="dxa"/>
          </w:tcPr>
          <w:p w:rsidR="0063346A" w:rsidRPr="00BE6B67" w:rsidRDefault="0063346A" w:rsidP="00F669A4">
            <w:pPr>
              <w:pStyle w:val="ListParagraph"/>
              <w:ind w:left="0"/>
              <w:jc w:val="both"/>
              <w:rPr>
                <w:rFonts w:cs="Times New Roman"/>
                <w:sz w:val="24"/>
                <w:szCs w:val="24"/>
              </w:rPr>
            </w:pPr>
            <w:r w:rsidRPr="00BE6B67">
              <w:rPr>
                <w:rFonts w:cs="Times New Roman"/>
                <w:sz w:val="24"/>
                <w:szCs w:val="24"/>
              </w:rPr>
              <w:t>Dari hasil penelitian besaran biaya promosi berpengaruh dalam meningkatkan dana pih</w:t>
            </w:r>
            <w:r>
              <w:rPr>
                <w:rFonts w:cs="Times New Roman"/>
                <w:sz w:val="24"/>
                <w:szCs w:val="24"/>
              </w:rPr>
              <w:t>ak ketiga PT. Bank Mega Syariah</w:t>
            </w:r>
          </w:p>
        </w:tc>
        <w:tc>
          <w:tcPr>
            <w:tcW w:w="1418" w:type="dxa"/>
          </w:tcPr>
          <w:p w:rsidR="0063346A" w:rsidRPr="00BE6B67" w:rsidRDefault="0063346A" w:rsidP="00F669A4">
            <w:pPr>
              <w:pStyle w:val="ListParagraph"/>
              <w:ind w:left="0"/>
              <w:jc w:val="both"/>
              <w:rPr>
                <w:rFonts w:cs="Times New Roman"/>
                <w:sz w:val="24"/>
                <w:szCs w:val="24"/>
              </w:rPr>
            </w:pPr>
            <w:r w:rsidRPr="00BE6B67">
              <w:rPr>
                <w:rFonts w:cs="Times New Roman"/>
                <w:sz w:val="24"/>
                <w:szCs w:val="24"/>
              </w:rPr>
              <w:t>Perbedaanya penelitian pada tugas akhir saya tidak membahas biaya promosi pada strategi pemasaran yang dilakukan BMT Insan Mulia</w:t>
            </w:r>
          </w:p>
        </w:tc>
        <w:tc>
          <w:tcPr>
            <w:tcW w:w="1417" w:type="dxa"/>
          </w:tcPr>
          <w:p w:rsidR="0063346A" w:rsidRPr="00BE6B67" w:rsidRDefault="0063346A" w:rsidP="00F669A4">
            <w:pPr>
              <w:pStyle w:val="ListParagraph"/>
              <w:ind w:left="0"/>
              <w:jc w:val="both"/>
              <w:rPr>
                <w:rFonts w:cs="Times New Roman"/>
                <w:sz w:val="24"/>
                <w:szCs w:val="24"/>
              </w:rPr>
            </w:pPr>
            <w:r w:rsidRPr="00BE6B67">
              <w:rPr>
                <w:rFonts w:cs="Times New Roman"/>
                <w:sz w:val="24"/>
                <w:szCs w:val="24"/>
              </w:rPr>
              <w:t xml:space="preserve">Persamaanny penelitian yang dibahas untuk melihat apakah strategi yang di terapkan efektif untuk meningkatkan dana Pihak ketiga </w:t>
            </w:r>
          </w:p>
        </w:tc>
      </w:tr>
    </w:tbl>
    <w:p w:rsidR="0015432F" w:rsidRPr="003F68F0" w:rsidRDefault="0015432F" w:rsidP="0015432F">
      <w:pPr>
        <w:pStyle w:val="ListParagraph"/>
        <w:spacing w:line="480" w:lineRule="auto"/>
        <w:ind w:left="0"/>
        <w:jc w:val="both"/>
        <w:rPr>
          <w:rFonts w:cs="Times New Roman"/>
          <w:szCs w:val="24"/>
        </w:rPr>
      </w:pPr>
      <w:r>
        <w:rPr>
          <w:rFonts w:cs="Times New Roman"/>
          <w:szCs w:val="24"/>
        </w:rPr>
        <w:tab/>
        <w:t xml:space="preserve">Masih banyak lagi penelitian-penelitian tentang strategi dan pelayanan yang diberikan lembaga keuangan dalam upaya untuk meningkatakan </w:t>
      </w:r>
      <w:r>
        <w:rPr>
          <w:rFonts w:cs="Times New Roman"/>
          <w:szCs w:val="24"/>
        </w:rPr>
        <w:lastRenderedPageBreak/>
        <w:t>penghimpunan dana pihak ketiga yang ditulis dalam bentuk laporan, tugas akhir, skripsi, tesis, maupun dalam bentuk hasil penelitian lainya, namun penulis belum menemukan penelitian yang membahas strategi pemasaran dengan sistem layanan antar jemput dana dalam upaya meningkatkan penghimpunan dana pihak ketiga. Sehingga penulis tertarik membahas masalah ini dalam bentuk tugas akhir.</w:t>
      </w:r>
    </w:p>
    <w:p w:rsidR="0034345A" w:rsidRDefault="0034345A" w:rsidP="00C9727F">
      <w:pPr>
        <w:autoSpaceDE w:val="0"/>
        <w:autoSpaceDN w:val="0"/>
        <w:adjustRightInd w:val="0"/>
        <w:spacing w:after="0" w:line="480" w:lineRule="auto"/>
        <w:jc w:val="both"/>
        <w:rPr>
          <w:rFonts w:cs="Times New Roman"/>
          <w:szCs w:val="24"/>
        </w:rPr>
      </w:pPr>
    </w:p>
    <w:p w:rsidR="0034345A" w:rsidRDefault="0034345A"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669A4" w:rsidRDefault="00F669A4" w:rsidP="00C9727F">
      <w:pPr>
        <w:autoSpaceDE w:val="0"/>
        <w:autoSpaceDN w:val="0"/>
        <w:adjustRightInd w:val="0"/>
        <w:spacing w:after="0" w:line="480" w:lineRule="auto"/>
        <w:jc w:val="both"/>
        <w:rPr>
          <w:rFonts w:cs="Times New Roman"/>
          <w:szCs w:val="24"/>
        </w:rPr>
      </w:pPr>
    </w:p>
    <w:p w:rsidR="00F5387D" w:rsidRDefault="00F5387D" w:rsidP="00C9727F">
      <w:pPr>
        <w:autoSpaceDE w:val="0"/>
        <w:autoSpaceDN w:val="0"/>
        <w:adjustRightInd w:val="0"/>
        <w:spacing w:after="0" w:line="480" w:lineRule="auto"/>
        <w:jc w:val="both"/>
        <w:rPr>
          <w:rFonts w:cs="Times New Roman"/>
          <w:szCs w:val="24"/>
        </w:rPr>
      </w:pPr>
    </w:p>
    <w:p w:rsidR="00F5387D" w:rsidRDefault="00F5387D" w:rsidP="00C9727F">
      <w:pPr>
        <w:autoSpaceDE w:val="0"/>
        <w:autoSpaceDN w:val="0"/>
        <w:adjustRightInd w:val="0"/>
        <w:spacing w:after="0" w:line="480" w:lineRule="auto"/>
        <w:jc w:val="both"/>
        <w:rPr>
          <w:rFonts w:cs="Times New Roman"/>
          <w:szCs w:val="24"/>
        </w:rPr>
      </w:pPr>
    </w:p>
    <w:p w:rsidR="008B39E5" w:rsidRDefault="008B39E5" w:rsidP="000E235A">
      <w:pPr>
        <w:spacing w:after="0" w:line="480" w:lineRule="auto"/>
        <w:jc w:val="center"/>
        <w:outlineLvl w:val="0"/>
        <w:rPr>
          <w:rFonts w:cs="Times New Roman"/>
          <w:b/>
          <w:szCs w:val="24"/>
        </w:rPr>
      </w:pPr>
      <w:r>
        <w:rPr>
          <w:rFonts w:cs="Times New Roman"/>
          <w:b/>
          <w:szCs w:val="24"/>
        </w:rPr>
        <w:lastRenderedPageBreak/>
        <w:t>BAB II</w:t>
      </w:r>
    </w:p>
    <w:p w:rsidR="00F669A4" w:rsidRDefault="008B39E5" w:rsidP="00F669A4">
      <w:pPr>
        <w:spacing w:after="0" w:line="480" w:lineRule="auto"/>
        <w:jc w:val="center"/>
        <w:rPr>
          <w:rFonts w:cs="Times New Roman"/>
          <w:b/>
          <w:szCs w:val="24"/>
        </w:rPr>
      </w:pPr>
      <w:r>
        <w:rPr>
          <w:rFonts w:cs="Times New Roman"/>
          <w:b/>
          <w:szCs w:val="24"/>
        </w:rPr>
        <w:t>LANDASAN TEORI</w:t>
      </w:r>
    </w:p>
    <w:p w:rsidR="00F669A4" w:rsidRDefault="00F669A4" w:rsidP="00F669A4">
      <w:pPr>
        <w:spacing w:after="0" w:line="480" w:lineRule="auto"/>
        <w:jc w:val="center"/>
        <w:rPr>
          <w:rFonts w:cs="Times New Roman"/>
          <w:b/>
          <w:szCs w:val="24"/>
        </w:rPr>
      </w:pPr>
    </w:p>
    <w:p w:rsidR="000C1F12" w:rsidRDefault="000C1F12" w:rsidP="0000541B">
      <w:pPr>
        <w:pStyle w:val="ListParagraph"/>
        <w:numPr>
          <w:ilvl w:val="0"/>
          <w:numId w:val="58"/>
        </w:numPr>
        <w:spacing w:after="0" w:line="480" w:lineRule="auto"/>
        <w:rPr>
          <w:rFonts w:cs="Times New Roman"/>
          <w:b/>
          <w:szCs w:val="24"/>
        </w:rPr>
      </w:pPr>
      <w:r>
        <w:rPr>
          <w:rFonts w:cs="Times New Roman"/>
          <w:b/>
          <w:szCs w:val="24"/>
        </w:rPr>
        <w:t>Pengertian Efektivitas</w:t>
      </w:r>
    </w:p>
    <w:p w:rsidR="007806CE" w:rsidRDefault="000C1F12" w:rsidP="00665DF0">
      <w:pPr>
        <w:pStyle w:val="ListParagraph"/>
        <w:spacing w:after="0" w:line="480" w:lineRule="auto"/>
        <w:ind w:left="0"/>
        <w:jc w:val="both"/>
        <w:rPr>
          <w:rFonts w:cs="Times New Roman"/>
          <w:szCs w:val="24"/>
        </w:rPr>
      </w:pPr>
      <w:r>
        <w:rPr>
          <w:rFonts w:cs="Times New Roman"/>
          <w:szCs w:val="24"/>
        </w:rPr>
        <w:tab/>
      </w:r>
      <w:r w:rsidR="007806CE">
        <w:rPr>
          <w:rFonts w:cs="Times New Roman"/>
          <w:szCs w:val="24"/>
        </w:rPr>
        <w:t>Kata efektifitas berasal dari kata efektif, termasuk adjektiva yaitu  bermakna:</w:t>
      </w:r>
      <w:r w:rsidR="007806CE">
        <w:rPr>
          <w:rStyle w:val="FootnoteReference"/>
          <w:rFonts w:cs="Times New Roman"/>
          <w:szCs w:val="24"/>
        </w:rPr>
        <w:footnoteReference w:id="7"/>
      </w:r>
      <w:r w:rsidR="007806CE">
        <w:rPr>
          <w:rFonts w:cs="Times New Roman"/>
          <w:szCs w:val="24"/>
        </w:rPr>
        <w:t xml:space="preserve"> mempunyai efek, pengaruh atau akibat, memberikan hasil yang memuaskan, memanfaatkan waktu sebaik-baiknya, bekerja dengan sebaik-baiknya, mulai berlaku tentang undang-undang, berhasil guna atau mangkus.</w:t>
      </w:r>
    </w:p>
    <w:p w:rsidR="00E93F92" w:rsidRDefault="007806CE" w:rsidP="00665DF0">
      <w:pPr>
        <w:pStyle w:val="ListParagraph"/>
        <w:spacing w:after="0" w:line="480" w:lineRule="auto"/>
        <w:ind w:left="0"/>
        <w:jc w:val="both"/>
        <w:rPr>
          <w:rFonts w:cs="Times New Roman"/>
          <w:szCs w:val="24"/>
        </w:rPr>
      </w:pPr>
      <w:r>
        <w:rPr>
          <w:rFonts w:cs="Times New Roman"/>
          <w:szCs w:val="24"/>
        </w:rPr>
        <w:tab/>
      </w:r>
      <w:r w:rsidR="000C1F12">
        <w:rPr>
          <w:rFonts w:cs="Times New Roman"/>
          <w:szCs w:val="24"/>
        </w:rPr>
        <w:t>Ka</w:t>
      </w:r>
      <w:r w:rsidR="00E93F92">
        <w:rPr>
          <w:rFonts w:cs="Times New Roman"/>
          <w:szCs w:val="24"/>
        </w:rPr>
        <w:t>ta efektif berasal dari bahasa I</w:t>
      </w:r>
      <w:r w:rsidR="000C1F12">
        <w:rPr>
          <w:rFonts w:cs="Times New Roman"/>
          <w:szCs w:val="24"/>
        </w:rPr>
        <w:t xml:space="preserve">nggris yaitu </w:t>
      </w:r>
      <w:r w:rsidR="000C1F12" w:rsidRPr="00AE23A2">
        <w:rPr>
          <w:rFonts w:cs="Times New Roman"/>
          <w:i/>
          <w:szCs w:val="24"/>
        </w:rPr>
        <w:t>effective</w:t>
      </w:r>
      <w:r w:rsidR="000C1F12">
        <w:rPr>
          <w:rFonts w:cs="Times New Roman"/>
          <w:szCs w:val="24"/>
        </w:rPr>
        <w:t xml:space="preserve"> yang berarti berhasil atau sesuatu yang dapat dilakukan dengan baik. Kamus ilmiah populer mendefinisikan efektivitas sebagai ketetapan penggunaan, hasil guna atau menunjang tujuan.</w:t>
      </w:r>
      <w:r w:rsidR="005D3597">
        <w:rPr>
          <w:rFonts w:cs="Times New Roman"/>
          <w:szCs w:val="24"/>
        </w:rPr>
        <w:t xml:space="preserve"> </w:t>
      </w:r>
      <w:r w:rsidR="000C1F12">
        <w:rPr>
          <w:rFonts w:cs="Times New Roman"/>
          <w:szCs w:val="24"/>
        </w:rPr>
        <w:t xml:space="preserve">Efektivitas merupakan unsur pokok untuk mencapai tujuan atau sasaran yang telah ditentukan di dalam setiap organisasi, kegiatan ataupun program. Disebut efektif apabila tercapai tujuan ataupun sasaran seperti yang telah ditentukan. </w:t>
      </w:r>
    </w:p>
    <w:p w:rsidR="00665DF0" w:rsidRDefault="00665DF0" w:rsidP="00665DF0">
      <w:pPr>
        <w:pStyle w:val="ListParagraph"/>
        <w:spacing w:line="480" w:lineRule="auto"/>
        <w:ind w:left="0"/>
        <w:jc w:val="both"/>
      </w:pPr>
      <w:r>
        <w:tab/>
        <w:t>Pengertian efektivitas secara umum menunjukkan sampai seberapa jauh tercapainya suatu tujuan yang telah ditentukan. Hal tersebut sesuai dengan pengertian efektivitas menurut Hidayat (1986) yang menjelaskan bahwa “Efektivitas adalah suatu ukuran yang menyatakan seberapa jauh target (kuantitas, kualitas dan waktu) telah tercapai. Makin besar persentase target yang dicapai, makin tinggi efektivitasnya”.</w:t>
      </w:r>
      <w:r>
        <w:rPr>
          <w:rStyle w:val="FootnoteReference"/>
        </w:rPr>
        <w:footnoteReference w:id="8"/>
      </w:r>
      <w:r>
        <w:t xml:space="preserve"> Mengukur efektivitas dapat diukur dengan </w:t>
      </w:r>
      <w:r>
        <w:lastRenderedPageBreak/>
        <w:t>membandingakan antara rencana yang telah ditentukan dengan hasil nyata yang telah diwujudkan.</w:t>
      </w:r>
    </w:p>
    <w:p w:rsidR="00665DF0" w:rsidRPr="00665DF0" w:rsidRDefault="00665DF0" w:rsidP="00665DF0">
      <w:pPr>
        <w:pStyle w:val="ListParagraph"/>
        <w:spacing w:before="240" w:after="0" w:line="480" w:lineRule="auto"/>
        <w:ind w:left="0"/>
        <w:jc w:val="both"/>
      </w:pPr>
    </w:p>
    <w:p w:rsidR="008B39E5" w:rsidRPr="00F669A4" w:rsidRDefault="008B39E5" w:rsidP="00F5387D">
      <w:pPr>
        <w:pStyle w:val="ListParagraph"/>
        <w:numPr>
          <w:ilvl w:val="0"/>
          <w:numId w:val="58"/>
        </w:numPr>
        <w:spacing w:after="0" w:line="480" w:lineRule="auto"/>
        <w:ind w:left="284" w:hanging="284"/>
        <w:rPr>
          <w:rFonts w:cs="Times New Roman"/>
          <w:b/>
          <w:szCs w:val="24"/>
        </w:rPr>
      </w:pPr>
      <w:r w:rsidRPr="00F5387D">
        <w:rPr>
          <w:rFonts w:cs="Times New Roman"/>
          <w:b/>
          <w:i/>
          <w:szCs w:val="24"/>
        </w:rPr>
        <w:t>Baitul Māl Wat Tamwîl</w:t>
      </w:r>
      <w:r w:rsidRPr="00F669A4">
        <w:rPr>
          <w:rFonts w:cs="Times New Roman"/>
          <w:szCs w:val="24"/>
        </w:rPr>
        <w:t xml:space="preserve"> </w:t>
      </w:r>
      <w:r w:rsidRPr="00F669A4">
        <w:rPr>
          <w:rFonts w:cs="Times New Roman"/>
          <w:b/>
          <w:szCs w:val="24"/>
        </w:rPr>
        <w:t>(BMT)</w:t>
      </w:r>
    </w:p>
    <w:p w:rsidR="008B39E5" w:rsidRPr="006B7714" w:rsidRDefault="008B39E5" w:rsidP="00F5387D">
      <w:pPr>
        <w:pStyle w:val="ListParagraph"/>
        <w:numPr>
          <w:ilvl w:val="0"/>
          <w:numId w:val="10"/>
        </w:numPr>
        <w:spacing w:before="240" w:line="480" w:lineRule="auto"/>
        <w:ind w:left="284" w:hanging="284"/>
        <w:jc w:val="both"/>
        <w:rPr>
          <w:rFonts w:eastAsia="Times New Roman" w:cs="Times New Roman"/>
          <w:szCs w:val="24"/>
          <w:lang w:eastAsia="id-ID"/>
        </w:rPr>
      </w:pPr>
      <w:r w:rsidRPr="006B7714">
        <w:rPr>
          <w:rFonts w:eastAsia="Times New Roman" w:cs="Times New Roman"/>
          <w:szCs w:val="24"/>
          <w:lang w:eastAsia="id-ID"/>
        </w:rPr>
        <w:t xml:space="preserve">Pengertian </w:t>
      </w:r>
      <w:r w:rsidRPr="00F5387D">
        <w:rPr>
          <w:rFonts w:cs="Times New Roman"/>
          <w:i/>
          <w:szCs w:val="24"/>
        </w:rPr>
        <w:t>Baitul Māl Wat Tamwîl</w:t>
      </w:r>
      <w:r w:rsidRPr="006B7714">
        <w:rPr>
          <w:rFonts w:cs="Times New Roman"/>
          <w:szCs w:val="24"/>
        </w:rPr>
        <w:t xml:space="preserve"> </w:t>
      </w:r>
      <w:r w:rsidRPr="006B7714">
        <w:rPr>
          <w:rFonts w:eastAsia="Times New Roman" w:cs="Times New Roman"/>
          <w:szCs w:val="24"/>
          <w:lang w:eastAsia="id-ID"/>
        </w:rPr>
        <w:t>( BMT)</w:t>
      </w:r>
    </w:p>
    <w:p w:rsidR="008B39E5" w:rsidRPr="006B7714" w:rsidRDefault="008B39E5" w:rsidP="00F5387D">
      <w:pPr>
        <w:pStyle w:val="ListParagraph"/>
        <w:spacing w:line="480" w:lineRule="auto"/>
        <w:ind w:left="0"/>
        <w:jc w:val="both"/>
        <w:rPr>
          <w:rFonts w:eastAsia="Times New Roman" w:cs="Times New Roman"/>
          <w:szCs w:val="24"/>
          <w:lang w:eastAsia="id-ID"/>
        </w:rPr>
      </w:pPr>
      <w:r w:rsidRPr="006B7714">
        <w:rPr>
          <w:rFonts w:eastAsia="Times New Roman" w:cs="Times New Roman"/>
          <w:szCs w:val="24"/>
          <w:lang w:eastAsia="id-ID"/>
        </w:rPr>
        <w:tab/>
      </w:r>
      <w:r w:rsidRPr="00F5387D">
        <w:rPr>
          <w:rFonts w:cs="Times New Roman"/>
          <w:i/>
          <w:szCs w:val="24"/>
        </w:rPr>
        <w:t>Baitul Māl Wat Tamwîl</w:t>
      </w:r>
      <w:r w:rsidRPr="006B7714">
        <w:rPr>
          <w:rFonts w:cs="Times New Roman"/>
          <w:szCs w:val="24"/>
        </w:rPr>
        <w:t xml:space="preserve"> </w:t>
      </w:r>
      <w:r w:rsidRPr="006B7714">
        <w:rPr>
          <w:rFonts w:eastAsia="Times New Roman" w:cs="Times New Roman"/>
          <w:szCs w:val="24"/>
          <w:lang w:eastAsia="id-ID"/>
        </w:rPr>
        <w:t xml:space="preserve">(BMT) merupakan suatu lembaga terdiri dari dua istilah, yaitu </w:t>
      </w:r>
      <w:r w:rsidRPr="00F5387D">
        <w:rPr>
          <w:rFonts w:eastAsia="Times New Roman" w:cs="Times New Roman"/>
          <w:i/>
          <w:szCs w:val="24"/>
          <w:lang w:eastAsia="id-ID"/>
        </w:rPr>
        <w:t xml:space="preserve">baitulmaal </w:t>
      </w:r>
      <w:r w:rsidRPr="006B7714">
        <w:rPr>
          <w:rFonts w:eastAsia="Times New Roman" w:cs="Times New Roman"/>
          <w:szCs w:val="24"/>
          <w:lang w:eastAsia="id-ID"/>
        </w:rPr>
        <w:t xml:space="preserve">dan </w:t>
      </w:r>
      <w:r w:rsidRPr="00F5387D">
        <w:rPr>
          <w:rFonts w:eastAsia="Times New Roman" w:cs="Times New Roman"/>
          <w:i/>
          <w:szCs w:val="24"/>
          <w:lang w:eastAsia="id-ID"/>
        </w:rPr>
        <w:t>baitul tamwil</w:t>
      </w:r>
      <w:r w:rsidRPr="006B7714">
        <w:rPr>
          <w:rFonts w:eastAsia="Times New Roman" w:cs="Times New Roman"/>
          <w:szCs w:val="24"/>
          <w:lang w:eastAsia="id-ID"/>
        </w:rPr>
        <w:t xml:space="preserve">. </w:t>
      </w:r>
      <w:r w:rsidRPr="00F5387D">
        <w:rPr>
          <w:rFonts w:eastAsia="Times New Roman" w:cs="Times New Roman"/>
          <w:i/>
          <w:szCs w:val="24"/>
          <w:lang w:eastAsia="id-ID"/>
        </w:rPr>
        <w:t>Baitulmaal</w:t>
      </w:r>
      <w:r w:rsidRPr="006B7714">
        <w:rPr>
          <w:rFonts w:eastAsia="Times New Roman" w:cs="Times New Roman"/>
          <w:szCs w:val="24"/>
          <w:lang w:eastAsia="id-ID"/>
        </w:rPr>
        <w:t xml:space="preserve"> lebih mengarah pada usaha-usaha pengumpulan dan penyaluran dana yang nonprofit seperti; zakat, infaq, sedekah. Sedangkan </w:t>
      </w:r>
      <w:r w:rsidRPr="00AE23A2">
        <w:rPr>
          <w:rFonts w:eastAsia="Times New Roman" w:cs="Times New Roman"/>
          <w:i/>
          <w:szCs w:val="24"/>
          <w:lang w:eastAsia="id-ID"/>
        </w:rPr>
        <w:t>baitul tamwil</w:t>
      </w:r>
      <w:r w:rsidRPr="006B7714">
        <w:rPr>
          <w:rFonts w:eastAsia="Times New Roman" w:cs="Times New Roman"/>
          <w:szCs w:val="24"/>
          <w:lang w:eastAsia="id-ID"/>
        </w:rPr>
        <w:t xml:space="preserve"> merupakan lembaga bisnis yang bermotif keuntungan (laba).</w:t>
      </w:r>
      <w:r w:rsidRPr="006B7714">
        <w:rPr>
          <w:rStyle w:val="FootnoteReference"/>
          <w:rFonts w:eastAsia="Times New Roman" w:cs="Times New Roman"/>
          <w:szCs w:val="24"/>
          <w:lang w:eastAsia="id-ID"/>
        </w:rPr>
        <w:footnoteReference w:id="9"/>
      </w:r>
      <w:r w:rsidRPr="006B7714">
        <w:rPr>
          <w:rFonts w:eastAsia="Times New Roman" w:cs="Times New Roman"/>
          <w:szCs w:val="24"/>
          <w:lang w:eastAsia="id-ID"/>
        </w:rPr>
        <w:t xml:space="preserve"> </w:t>
      </w:r>
    </w:p>
    <w:p w:rsidR="006B7714" w:rsidRPr="00C574E3" w:rsidRDefault="008B39E5" w:rsidP="00F5387D">
      <w:pPr>
        <w:pStyle w:val="ListParagraph"/>
        <w:spacing w:line="480" w:lineRule="auto"/>
        <w:ind w:left="0"/>
        <w:jc w:val="both"/>
        <w:rPr>
          <w:rFonts w:eastAsia="Times New Roman" w:cs="Times New Roman"/>
          <w:szCs w:val="24"/>
          <w:lang w:eastAsia="id-ID"/>
        </w:rPr>
      </w:pPr>
      <w:r w:rsidRPr="006B7714">
        <w:rPr>
          <w:rFonts w:eastAsia="Times New Roman" w:cs="Times New Roman"/>
          <w:szCs w:val="24"/>
          <w:lang w:eastAsia="id-ID"/>
        </w:rPr>
        <w:tab/>
        <w:t xml:space="preserve">Jadi, </w:t>
      </w:r>
      <w:r w:rsidR="00F5387D" w:rsidRPr="00F5387D">
        <w:rPr>
          <w:rFonts w:cs="Times New Roman"/>
          <w:i/>
          <w:szCs w:val="24"/>
        </w:rPr>
        <w:t>Baitul Māl Wat Tamwî</w:t>
      </w:r>
      <w:r w:rsidR="00142AC2">
        <w:rPr>
          <w:rFonts w:cs="Times New Roman"/>
          <w:i/>
          <w:szCs w:val="24"/>
        </w:rPr>
        <w:t>l</w:t>
      </w:r>
      <w:r w:rsidR="00F5387D" w:rsidRPr="006B7714">
        <w:rPr>
          <w:rFonts w:cs="Times New Roman"/>
          <w:szCs w:val="24"/>
        </w:rPr>
        <w:t xml:space="preserve"> </w:t>
      </w:r>
      <w:r w:rsidRPr="006B7714">
        <w:rPr>
          <w:rFonts w:eastAsia="Times New Roman" w:cs="Times New Roman"/>
          <w:szCs w:val="24"/>
          <w:lang w:eastAsia="id-ID"/>
        </w:rPr>
        <w:t xml:space="preserve">adalah lembaga yang bergerak di bidang sosial, sekaligus juga bisnis yang mencari keuntungan. Menurut Arief Budiharjo, </w:t>
      </w:r>
      <w:r w:rsidRPr="00142AC2">
        <w:rPr>
          <w:rFonts w:cs="Times New Roman"/>
          <w:i/>
          <w:szCs w:val="24"/>
        </w:rPr>
        <w:t>Baitul Māl Wat Tamwîl</w:t>
      </w:r>
      <w:r w:rsidRPr="006B7714">
        <w:rPr>
          <w:rFonts w:cs="Times New Roman"/>
          <w:szCs w:val="24"/>
        </w:rPr>
        <w:t xml:space="preserve"> </w:t>
      </w:r>
      <w:r w:rsidRPr="006B7714">
        <w:rPr>
          <w:rFonts w:eastAsia="Times New Roman" w:cs="Times New Roman"/>
          <w:szCs w:val="24"/>
          <w:lang w:eastAsia="id-ID"/>
        </w:rPr>
        <w:t>(BMT)</w:t>
      </w:r>
      <w:r>
        <w:rPr>
          <w:rFonts w:eastAsia="Times New Roman" w:cs="Times New Roman"/>
          <w:szCs w:val="24"/>
          <w:lang w:eastAsia="id-ID"/>
        </w:rPr>
        <w:t xml:space="preserve"> adalah</w:t>
      </w:r>
      <w:r w:rsidR="007806CE">
        <w:rPr>
          <w:rFonts w:eastAsia="Times New Roman" w:cs="Times New Roman"/>
          <w:szCs w:val="24"/>
          <w:lang w:eastAsia="id-ID"/>
        </w:rPr>
        <w:t>:</w:t>
      </w:r>
      <w:r w:rsidR="007806CE" w:rsidRPr="006B7714">
        <w:rPr>
          <w:rStyle w:val="FootnoteReference"/>
          <w:rFonts w:eastAsia="Times New Roman" w:cs="Times New Roman"/>
          <w:szCs w:val="24"/>
          <w:lang w:eastAsia="id-ID"/>
        </w:rPr>
        <w:footnoteReference w:id="10"/>
      </w:r>
      <w:r>
        <w:rPr>
          <w:rFonts w:eastAsia="Times New Roman" w:cs="Times New Roman"/>
          <w:szCs w:val="24"/>
          <w:lang w:eastAsia="id-ID"/>
        </w:rPr>
        <w:t xml:space="preserve"> </w:t>
      </w:r>
      <w:r w:rsidR="007806CE">
        <w:rPr>
          <w:rFonts w:eastAsia="Times New Roman" w:cs="Times New Roman"/>
          <w:szCs w:val="24"/>
          <w:lang w:eastAsia="id-ID"/>
        </w:rPr>
        <w:t>“</w:t>
      </w:r>
      <w:r w:rsidRPr="00C574E3">
        <w:rPr>
          <w:rFonts w:eastAsia="Times New Roman" w:cs="Times New Roman"/>
          <w:szCs w:val="24"/>
          <w:lang w:eastAsia="id-ID"/>
        </w:rPr>
        <w:t>kelompok swadaya masyarakat yang berupaya mengembangkan usaha-usaha produktif dan investasi dengan sistem bagi hasil untuk meningkatkan kualitas ekonomi pengusaha kecil-baw</w:t>
      </w:r>
      <w:r w:rsidR="007806CE" w:rsidRPr="00C574E3">
        <w:rPr>
          <w:rFonts w:eastAsia="Times New Roman" w:cs="Times New Roman"/>
          <w:szCs w:val="24"/>
          <w:lang w:eastAsia="id-ID"/>
        </w:rPr>
        <w:t>ah dalam pengentasan kemiskinan”</w:t>
      </w:r>
      <w:r w:rsidRPr="00C574E3">
        <w:rPr>
          <w:rFonts w:eastAsia="Times New Roman" w:cs="Times New Roman"/>
          <w:szCs w:val="24"/>
          <w:lang w:eastAsia="id-ID"/>
        </w:rPr>
        <w:t>.</w:t>
      </w:r>
    </w:p>
    <w:p w:rsidR="007806CE" w:rsidRPr="00DC1DEE" w:rsidRDefault="007806CE" w:rsidP="00F5387D">
      <w:pPr>
        <w:pStyle w:val="ListParagraph"/>
        <w:spacing w:line="480" w:lineRule="auto"/>
        <w:ind w:left="0"/>
        <w:jc w:val="both"/>
        <w:rPr>
          <w:rFonts w:eastAsia="Times New Roman" w:cs="Times New Roman"/>
          <w:szCs w:val="24"/>
          <w:lang w:eastAsia="id-ID"/>
        </w:rPr>
      </w:pPr>
    </w:p>
    <w:p w:rsidR="008B39E5" w:rsidRPr="00BB3071" w:rsidRDefault="004839F2" w:rsidP="00142AC2">
      <w:pPr>
        <w:pStyle w:val="ListParagraph"/>
        <w:numPr>
          <w:ilvl w:val="0"/>
          <w:numId w:val="16"/>
        </w:numPr>
        <w:spacing w:line="480" w:lineRule="auto"/>
        <w:ind w:left="284" w:hanging="284"/>
        <w:jc w:val="both"/>
        <w:rPr>
          <w:rFonts w:eastAsia="Times New Roman" w:cs="Times New Roman"/>
          <w:szCs w:val="24"/>
          <w:lang w:eastAsia="id-ID"/>
        </w:rPr>
      </w:pPr>
      <w:r>
        <w:rPr>
          <w:rFonts w:eastAsia="Times New Roman" w:cs="Times New Roman"/>
          <w:szCs w:val="24"/>
          <w:lang w:eastAsia="id-ID"/>
        </w:rPr>
        <w:t>Fungsi d</w:t>
      </w:r>
      <w:r w:rsidR="008B39E5" w:rsidRPr="00BB3071">
        <w:rPr>
          <w:rFonts w:eastAsia="Times New Roman" w:cs="Times New Roman"/>
          <w:szCs w:val="24"/>
          <w:lang w:eastAsia="id-ID"/>
        </w:rPr>
        <w:t>an Peranan BMT</w:t>
      </w:r>
    </w:p>
    <w:p w:rsidR="008B39E5" w:rsidRDefault="00292148" w:rsidP="00142AC2">
      <w:pPr>
        <w:pStyle w:val="ListParagraph"/>
        <w:spacing w:line="480" w:lineRule="auto"/>
        <w:ind w:left="0"/>
        <w:jc w:val="both"/>
        <w:rPr>
          <w:rFonts w:eastAsia="Times New Roman" w:cs="Times New Roman"/>
          <w:szCs w:val="24"/>
          <w:lang w:eastAsia="id-ID"/>
        </w:rPr>
      </w:pPr>
      <w:r>
        <w:rPr>
          <w:rFonts w:eastAsia="Times New Roman" w:cs="Times New Roman"/>
          <w:szCs w:val="24"/>
          <w:lang w:eastAsia="id-ID"/>
        </w:rPr>
        <w:tab/>
      </w:r>
      <w:r w:rsidR="008B39E5">
        <w:rPr>
          <w:rFonts w:eastAsia="Times New Roman" w:cs="Times New Roman"/>
          <w:szCs w:val="24"/>
          <w:lang w:eastAsia="id-ID"/>
        </w:rPr>
        <w:t xml:space="preserve">Visi BMT adalah upaya untuk mewujudkan BMT menjadi lembaga yang mampu meningkatkan kualitas ibadah para anggotanya, sehingga mampu berperan sebagai wakil Allah di muka Bumi, memakmurkan kehidupan anggota </w:t>
      </w:r>
      <w:r w:rsidR="008B39E5">
        <w:rPr>
          <w:rFonts w:eastAsia="Times New Roman" w:cs="Times New Roman"/>
          <w:szCs w:val="24"/>
          <w:lang w:eastAsia="id-ID"/>
        </w:rPr>
        <w:lastRenderedPageBreak/>
        <w:t>pada khususnya dan masyarakat pada umumnya. Adapun misinya adalah membangun dan mengembangkan tatanan perekonomian dan struktur masyarakat madani.</w:t>
      </w:r>
      <w:r w:rsidR="008B39E5">
        <w:rPr>
          <w:rStyle w:val="FootnoteReference"/>
          <w:rFonts w:eastAsia="Times New Roman" w:cs="Times New Roman"/>
          <w:szCs w:val="24"/>
          <w:lang w:eastAsia="id-ID"/>
        </w:rPr>
        <w:footnoteReference w:id="11"/>
      </w:r>
      <w:r w:rsidR="00142AC2">
        <w:rPr>
          <w:rFonts w:eastAsia="Times New Roman" w:cs="Times New Roman"/>
          <w:szCs w:val="24"/>
          <w:lang w:eastAsia="id-ID"/>
        </w:rPr>
        <w:t xml:space="preserve"> </w:t>
      </w:r>
      <w:r w:rsidR="008B39E5">
        <w:rPr>
          <w:rFonts w:eastAsia="Times New Roman" w:cs="Times New Roman"/>
          <w:szCs w:val="24"/>
          <w:lang w:eastAsia="id-ID"/>
        </w:rPr>
        <w:t>Adapun fungsi BMT di masyarakat, adalah:</w:t>
      </w:r>
      <w:r w:rsidR="008B39E5" w:rsidRPr="00AF17EB">
        <w:rPr>
          <w:rStyle w:val="FootnoteReference"/>
          <w:rFonts w:eastAsia="Times New Roman" w:cs="Times New Roman"/>
          <w:szCs w:val="24"/>
          <w:lang w:eastAsia="id-ID"/>
        </w:rPr>
        <w:t xml:space="preserve"> </w:t>
      </w:r>
      <w:r w:rsidR="008B39E5">
        <w:rPr>
          <w:rStyle w:val="FootnoteReference"/>
          <w:rFonts w:eastAsia="Times New Roman" w:cs="Times New Roman"/>
          <w:szCs w:val="24"/>
          <w:lang w:eastAsia="id-ID"/>
        </w:rPr>
        <w:footnoteReference w:id="12"/>
      </w:r>
    </w:p>
    <w:p w:rsidR="008B39E5" w:rsidRDefault="008B39E5" w:rsidP="007D4723">
      <w:pPr>
        <w:pStyle w:val="ListParagraph"/>
        <w:numPr>
          <w:ilvl w:val="0"/>
          <w:numId w:val="17"/>
        </w:numPr>
        <w:spacing w:line="480" w:lineRule="auto"/>
        <w:ind w:left="284" w:hanging="284"/>
        <w:jc w:val="both"/>
        <w:rPr>
          <w:rFonts w:eastAsia="Times New Roman" w:cs="Times New Roman"/>
          <w:szCs w:val="24"/>
          <w:lang w:eastAsia="id-ID"/>
        </w:rPr>
      </w:pPr>
      <w:r>
        <w:rPr>
          <w:rFonts w:eastAsia="Times New Roman" w:cs="Times New Roman"/>
          <w:szCs w:val="24"/>
          <w:lang w:eastAsia="id-ID"/>
        </w:rPr>
        <w:t>Meningkatkan kualitas SDM a</w:t>
      </w:r>
      <w:r w:rsidR="00292148">
        <w:rPr>
          <w:rFonts w:eastAsia="Times New Roman" w:cs="Times New Roman"/>
          <w:szCs w:val="24"/>
          <w:lang w:eastAsia="id-ID"/>
        </w:rPr>
        <w:t>nggota, pengurus, dan pengelolah</w:t>
      </w:r>
      <w:r>
        <w:rPr>
          <w:rFonts w:eastAsia="Times New Roman" w:cs="Times New Roman"/>
          <w:szCs w:val="24"/>
          <w:lang w:eastAsia="id-ID"/>
        </w:rPr>
        <w:t xml:space="preserve"> menjadi lebih profesional, salam</w:t>
      </w:r>
      <w:r w:rsidR="0014065C">
        <w:rPr>
          <w:rFonts w:eastAsia="Times New Roman" w:cs="Times New Roman"/>
          <w:szCs w:val="24"/>
          <w:lang w:eastAsia="id-ID"/>
        </w:rPr>
        <w:t xml:space="preserve"> (selamat, damai dan sejahtera)</w:t>
      </w:r>
      <w:r>
        <w:rPr>
          <w:rFonts w:eastAsia="Times New Roman" w:cs="Times New Roman"/>
          <w:szCs w:val="24"/>
          <w:lang w:eastAsia="id-ID"/>
        </w:rPr>
        <w:t xml:space="preserve"> dan amanah sehingga semakin utuh dan tangguh dalam berjuang dan berusaha (beribadah) menghadapi tantangan global.</w:t>
      </w:r>
    </w:p>
    <w:p w:rsidR="008B39E5" w:rsidRDefault="008B39E5" w:rsidP="007D4723">
      <w:pPr>
        <w:pStyle w:val="ListParagraph"/>
        <w:numPr>
          <w:ilvl w:val="0"/>
          <w:numId w:val="17"/>
        </w:numPr>
        <w:spacing w:line="480" w:lineRule="auto"/>
        <w:ind w:left="284" w:hanging="284"/>
        <w:jc w:val="both"/>
        <w:rPr>
          <w:rFonts w:eastAsia="Times New Roman" w:cs="Times New Roman"/>
          <w:szCs w:val="24"/>
          <w:lang w:eastAsia="id-ID"/>
        </w:rPr>
      </w:pPr>
      <w:r>
        <w:rPr>
          <w:rFonts w:eastAsia="Times New Roman" w:cs="Times New Roman"/>
          <w:szCs w:val="24"/>
          <w:lang w:eastAsia="id-ID"/>
        </w:rPr>
        <w:t>Mengorganisasi dan memobilisasi dana sehingga dana yang dimiliki oleh masyarakat dapat termanfaatkan secara optimal di dalam dan di luar organisasi untuk kepentingan rakyat banyak.</w:t>
      </w:r>
    </w:p>
    <w:p w:rsidR="008B39E5" w:rsidRDefault="008B39E5" w:rsidP="007D4723">
      <w:pPr>
        <w:pStyle w:val="ListParagraph"/>
        <w:numPr>
          <w:ilvl w:val="0"/>
          <w:numId w:val="17"/>
        </w:numPr>
        <w:spacing w:line="480" w:lineRule="auto"/>
        <w:ind w:left="284" w:hanging="284"/>
        <w:jc w:val="both"/>
        <w:rPr>
          <w:rFonts w:eastAsia="Times New Roman" w:cs="Times New Roman"/>
          <w:szCs w:val="24"/>
          <w:lang w:eastAsia="id-ID"/>
        </w:rPr>
      </w:pPr>
      <w:r>
        <w:rPr>
          <w:rFonts w:eastAsia="Times New Roman" w:cs="Times New Roman"/>
          <w:szCs w:val="24"/>
          <w:lang w:eastAsia="id-ID"/>
        </w:rPr>
        <w:t>Mengemb</w:t>
      </w:r>
      <w:r w:rsidR="004839F2">
        <w:rPr>
          <w:rFonts w:eastAsia="Times New Roman" w:cs="Times New Roman"/>
          <w:szCs w:val="24"/>
          <w:lang w:eastAsia="id-ID"/>
        </w:rPr>
        <w:t>a</w:t>
      </w:r>
      <w:r>
        <w:rPr>
          <w:rFonts w:eastAsia="Times New Roman" w:cs="Times New Roman"/>
          <w:szCs w:val="24"/>
          <w:lang w:eastAsia="id-ID"/>
        </w:rPr>
        <w:t>ngkan kesempatan kerja.</w:t>
      </w:r>
    </w:p>
    <w:p w:rsidR="007D4723" w:rsidRDefault="008B39E5" w:rsidP="008B39E5">
      <w:pPr>
        <w:pStyle w:val="ListParagraph"/>
        <w:numPr>
          <w:ilvl w:val="0"/>
          <w:numId w:val="17"/>
        </w:numPr>
        <w:spacing w:line="480" w:lineRule="auto"/>
        <w:ind w:left="284" w:hanging="284"/>
        <w:jc w:val="both"/>
        <w:rPr>
          <w:rFonts w:eastAsia="Times New Roman" w:cs="Times New Roman"/>
          <w:szCs w:val="24"/>
          <w:lang w:eastAsia="id-ID"/>
        </w:rPr>
      </w:pPr>
      <w:r>
        <w:rPr>
          <w:rFonts w:eastAsia="Times New Roman" w:cs="Times New Roman"/>
          <w:szCs w:val="24"/>
          <w:lang w:eastAsia="id-ID"/>
        </w:rPr>
        <w:t>Mengukuhkan dan meningkatkan kualitas usaha dan pasar produk-produk anggota. Memperkuat dan meningkatkan kualitas lembaga-lembaga ekonomi dan sosial masyarakat banyak.</w:t>
      </w:r>
    </w:p>
    <w:p w:rsidR="008B39E5" w:rsidRPr="007D4723" w:rsidRDefault="008B39E5" w:rsidP="007D4723">
      <w:pPr>
        <w:pStyle w:val="ListParagraph"/>
        <w:spacing w:line="480" w:lineRule="auto"/>
        <w:ind w:left="0"/>
        <w:jc w:val="both"/>
        <w:rPr>
          <w:rFonts w:eastAsia="Times New Roman" w:cs="Times New Roman"/>
          <w:szCs w:val="24"/>
          <w:lang w:eastAsia="id-ID"/>
        </w:rPr>
      </w:pPr>
      <w:r w:rsidRPr="007D4723">
        <w:rPr>
          <w:rFonts w:eastAsia="Times New Roman" w:cs="Times New Roman"/>
          <w:szCs w:val="24"/>
          <w:lang w:eastAsia="id-ID"/>
        </w:rPr>
        <w:t>Selain itu, peran BMT di masyarakat,  adalah:</w:t>
      </w:r>
      <w:r w:rsidRPr="007D4723">
        <w:rPr>
          <w:rStyle w:val="FootnoteReference"/>
          <w:rFonts w:eastAsia="Times New Roman" w:cs="Times New Roman"/>
          <w:i/>
          <w:szCs w:val="24"/>
          <w:lang w:eastAsia="id-ID"/>
        </w:rPr>
        <w:t xml:space="preserve"> </w:t>
      </w:r>
      <w:r w:rsidRPr="0098194E">
        <w:rPr>
          <w:rStyle w:val="FootnoteReference"/>
          <w:rFonts w:eastAsia="Times New Roman" w:cs="Times New Roman"/>
          <w:i/>
          <w:szCs w:val="24"/>
          <w:lang w:eastAsia="id-ID"/>
        </w:rPr>
        <w:footnoteReference w:id="13"/>
      </w:r>
    </w:p>
    <w:p w:rsidR="008B39E5" w:rsidRPr="0098194E" w:rsidRDefault="008B39E5" w:rsidP="007D4723">
      <w:pPr>
        <w:pStyle w:val="ListParagraph"/>
        <w:numPr>
          <w:ilvl w:val="0"/>
          <w:numId w:val="11"/>
        </w:numPr>
        <w:spacing w:line="480" w:lineRule="auto"/>
        <w:ind w:left="284" w:hanging="284"/>
        <w:jc w:val="both"/>
        <w:rPr>
          <w:rFonts w:eastAsia="Times New Roman" w:cs="Times New Roman"/>
          <w:szCs w:val="24"/>
          <w:lang w:eastAsia="id-ID"/>
        </w:rPr>
      </w:pPr>
      <w:r w:rsidRPr="0098194E">
        <w:rPr>
          <w:rFonts w:eastAsia="Times New Roman" w:cs="Times New Roman"/>
          <w:szCs w:val="24"/>
          <w:lang w:eastAsia="id-ID"/>
        </w:rPr>
        <w:t>Motor penggerak ekonomi dan sosial masyarakat banyak.</w:t>
      </w:r>
    </w:p>
    <w:p w:rsidR="008B39E5" w:rsidRPr="0098194E" w:rsidRDefault="008B39E5" w:rsidP="007D4723">
      <w:pPr>
        <w:pStyle w:val="ListParagraph"/>
        <w:numPr>
          <w:ilvl w:val="0"/>
          <w:numId w:val="11"/>
        </w:numPr>
        <w:spacing w:line="480" w:lineRule="auto"/>
        <w:ind w:left="284" w:hanging="284"/>
        <w:jc w:val="both"/>
        <w:rPr>
          <w:rFonts w:eastAsia="Times New Roman" w:cs="Times New Roman"/>
          <w:szCs w:val="24"/>
          <w:lang w:eastAsia="id-ID"/>
        </w:rPr>
      </w:pPr>
      <w:r w:rsidRPr="0098194E">
        <w:rPr>
          <w:rFonts w:eastAsia="Times New Roman" w:cs="Times New Roman"/>
          <w:szCs w:val="24"/>
          <w:lang w:eastAsia="id-ID"/>
        </w:rPr>
        <w:t>Ujung tombak pelaksanaan sistem ekonomi Islam.</w:t>
      </w:r>
    </w:p>
    <w:p w:rsidR="008B39E5" w:rsidRPr="0098194E" w:rsidRDefault="008B39E5" w:rsidP="007D4723">
      <w:pPr>
        <w:pStyle w:val="ListParagraph"/>
        <w:numPr>
          <w:ilvl w:val="0"/>
          <w:numId w:val="11"/>
        </w:numPr>
        <w:spacing w:line="480" w:lineRule="auto"/>
        <w:ind w:left="284" w:hanging="284"/>
        <w:jc w:val="both"/>
        <w:rPr>
          <w:rFonts w:eastAsia="Times New Roman" w:cs="Times New Roman"/>
          <w:szCs w:val="24"/>
          <w:lang w:eastAsia="id-ID"/>
        </w:rPr>
      </w:pPr>
      <w:r w:rsidRPr="0098194E">
        <w:rPr>
          <w:rFonts w:eastAsia="Times New Roman" w:cs="Times New Roman"/>
          <w:szCs w:val="24"/>
          <w:lang w:eastAsia="id-ID"/>
        </w:rPr>
        <w:t xml:space="preserve">Penghubung antara kaum </w:t>
      </w:r>
      <w:r w:rsidRPr="004839F2">
        <w:rPr>
          <w:rFonts w:eastAsia="Times New Roman" w:cs="Times New Roman"/>
          <w:i/>
          <w:szCs w:val="24"/>
          <w:lang w:eastAsia="id-ID"/>
        </w:rPr>
        <w:t>aghnia</w:t>
      </w:r>
      <w:r w:rsidRPr="0098194E">
        <w:rPr>
          <w:rFonts w:eastAsia="Times New Roman" w:cs="Times New Roman"/>
          <w:i/>
          <w:szCs w:val="24"/>
          <w:lang w:eastAsia="id-ID"/>
        </w:rPr>
        <w:t xml:space="preserve"> </w:t>
      </w:r>
      <w:r w:rsidRPr="0098194E">
        <w:rPr>
          <w:rFonts w:eastAsia="Times New Roman" w:cs="Times New Roman"/>
          <w:szCs w:val="24"/>
          <w:lang w:eastAsia="id-ID"/>
        </w:rPr>
        <w:t xml:space="preserve">(kaya) dan kaum </w:t>
      </w:r>
      <w:r w:rsidRPr="004839F2">
        <w:rPr>
          <w:rFonts w:eastAsia="Times New Roman" w:cs="Times New Roman"/>
          <w:i/>
          <w:szCs w:val="24"/>
          <w:lang w:eastAsia="id-ID"/>
        </w:rPr>
        <w:t>dhu’afa</w:t>
      </w:r>
      <w:r w:rsidRPr="0098194E">
        <w:rPr>
          <w:rFonts w:eastAsia="Times New Roman" w:cs="Times New Roman"/>
          <w:i/>
          <w:szCs w:val="24"/>
          <w:lang w:eastAsia="id-ID"/>
        </w:rPr>
        <w:t xml:space="preserve"> </w:t>
      </w:r>
      <w:r w:rsidRPr="0098194E">
        <w:rPr>
          <w:rFonts w:eastAsia="Times New Roman" w:cs="Times New Roman"/>
          <w:szCs w:val="24"/>
          <w:lang w:eastAsia="id-ID"/>
        </w:rPr>
        <w:t>(miskin)</w:t>
      </w:r>
    </w:p>
    <w:p w:rsidR="008B39E5" w:rsidRPr="00F77E37" w:rsidRDefault="008B39E5" w:rsidP="007D4723">
      <w:pPr>
        <w:pStyle w:val="ListParagraph"/>
        <w:numPr>
          <w:ilvl w:val="0"/>
          <w:numId w:val="11"/>
        </w:numPr>
        <w:spacing w:line="480" w:lineRule="auto"/>
        <w:ind w:left="284" w:hanging="284"/>
        <w:jc w:val="both"/>
        <w:rPr>
          <w:rFonts w:eastAsia="Times New Roman" w:cs="Times New Roman"/>
          <w:szCs w:val="24"/>
          <w:lang w:eastAsia="id-ID"/>
        </w:rPr>
      </w:pPr>
      <w:r w:rsidRPr="0098194E">
        <w:rPr>
          <w:rFonts w:eastAsia="Times New Roman" w:cs="Times New Roman"/>
          <w:szCs w:val="24"/>
          <w:lang w:eastAsia="id-ID"/>
        </w:rPr>
        <w:t xml:space="preserve">Sarana pendidikan informal untuk mewujudkan prinsip hidup yang </w:t>
      </w:r>
      <w:r w:rsidRPr="004839F2">
        <w:rPr>
          <w:rFonts w:eastAsia="Times New Roman" w:cs="Times New Roman"/>
          <w:i/>
          <w:szCs w:val="24"/>
          <w:lang w:eastAsia="id-ID"/>
        </w:rPr>
        <w:t>barakah, ahsanu ‘amala,</w:t>
      </w:r>
      <w:r w:rsidRPr="004839F2">
        <w:rPr>
          <w:rFonts w:eastAsia="Times New Roman" w:cs="Times New Roman"/>
          <w:szCs w:val="24"/>
          <w:lang w:eastAsia="id-ID"/>
        </w:rPr>
        <w:t xml:space="preserve"> dan </w:t>
      </w:r>
      <w:r w:rsidRPr="004839F2">
        <w:rPr>
          <w:rFonts w:eastAsia="Times New Roman" w:cs="Times New Roman"/>
          <w:i/>
          <w:szCs w:val="24"/>
          <w:lang w:eastAsia="id-ID"/>
        </w:rPr>
        <w:t>salaam</w:t>
      </w:r>
      <w:r w:rsidRPr="004839F2">
        <w:rPr>
          <w:rFonts w:eastAsia="Times New Roman" w:cs="Times New Roman"/>
          <w:szCs w:val="24"/>
          <w:lang w:eastAsia="id-ID"/>
        </w:rPr>
        <w:t xml:space="preserve"> melalui </w:t>
      </w:r>
      <w:r w:rsidRPr="004839F2">
        <w:rPr>
          <w:rFonts w:eastAsia="Times New Roman" w:cs="Times New Roman"/>
          <w:i/>
          <w:szCs w:val="24"/>
          <w:lang w:eastAsia="id-ID"/>
        </w:rPr>
        <w:t>spritual</w:t>
      </w:r>
      <w:r w:rsidRPr="004839F2">
        <w:rPr>
          <w:rFonts w:eastAsia="Times New Roman" w:cs="Times New Roman"/>
          <w:szCs w:val="24"/>
          <w:lang w:eastAsia="id-ID"/>
        </w:rPr>
        <w:t xml:space="preserve"> </w:t>
      </w:r>
      <w:r w:rsidRPr="004839F2">
        <w:rPr>
          <w:rFonts w:eastAsia="Times New Roman" w:cs="Times New Roman"/>
          <w:i/>
          <w:szCs w:val="24"/>
          <w:lang w:eastAsia="id-ID"/>
        </w:rPr>
        <w:t>comunication</w:t>
      </w:r>
      <w:r w:rsidRPr="004839F2">
        <w:rPr>
          <w:rFonts w:eastAsia="Times New Roman" w:cs="Times New Roman"/>
          <w:szCs w:val="24"/>
          <w:lang w:eastAsia="id-ID"/>
        </w:rPr>
        <w:t xml:space="preserve"> dengan </w:t>
      </w:r>
      <w:r w:rsidRPr="004839F2">
        <w:rPr>
          <w:rFonts w:eastAsia="Times New Roman" w:cs="Times New Roman"/>
          <w:i/>
          <w:szCs w:val="24"/>
          <w:lang w:eastAsia="id-ID"/>
        </w:rPr>
        <w:t>dzikir</w:t>
      </w:r>
      <w:r w:rsidRPr="004839F2">
        <w:rPr>
          <w:rFonts w:eastAsia="Times New Roman" w:cs="Times New Roman"/>
          <w:szCs w:val="24"/>
          <w:lang w:eastAsia="id-ID"/>
        </w:rPr>
        <w:t xml:space="preserve"> </w:t>
      </w:r>
      <w:r w:rsidRPr="004839F2">
        <w:rPr>
          <w:rFonts w:eastAsia="Times New Roman" w:cs="Times New Roman"/>
          <w:i/>
          <w:szCs w:val="24"/>
          <w:lang w:eastAsia="id-ID"/>
        </w:rPr>
        <w:t>qalbiyah</w:t>
      </w:r>
      <w:r w:rsidRPr="004839F2">
        <w:rPr>
          <w:rFonts w:eastAsia="Times New Roman" w:cs="Times New Roman"/>
          <w:szCs w:val="24"/>
          <w:lang w:eastAsia="id-ID"/>
        </w:rPr>
        <w:t xml:space="preserve"> </w:t>
      </w:r>
      <w:r w:rsidRPr="004839F2">
        <w:rPr>
          <w:rFonts w:eastAsia="Times New Roman" w:cs="Times New Roman"/>
          <w:i/>
          <w:szCs w:val="24"/>
          <w:lang w:eastAsia="id-ID"/>
        </w:rPr>
        <w:t>ilahiah.</w:t>
      </w:r>
    </w:p>
    <w:p w:rsidR="007D4723" w:rsidRPr="005A6E10" w:rsidRDefault="007D4723" w:rsidP="00F77E37">
      <w:pPr>
        <w:pStyle w:val="ListParagraph"/>
        <w:spacing w:line="480" w:lineRule="auto"/>
        <w:ind w:left="993"/>
        <w:jc w:val="both"/>
        <w:rPr>
          <w:rFonts w:eastAsia="Times New Roman" w:cs="Times New Roman"/>
          <w:szCs w:val="24"/>
          <w:lang w:eastAsia="id-ID"/>
        </w:rPr>
      </w:pPr>
    </w:p>
    <w:p w:rsidR="008B39E5" w:rsidRDefault="008B39E5" w:rsidP="007D4723">
      <w:pPr>
        <w:pStyle w:val="ListParagraph"/>
        <w:numPr>
          <w:ilvl w:val="0"/>
          <w:numId w:val="18"/>
        </w:numPr>
        <w:spacing w:line="480" w:lineRule="auto"/>
        <w:ind w:left="284" w:hanging="284"/>
        <w:jc w:val="both"/>
        <w:rPr>
          <w:rFonts w:cs="Times New Roman"/>
          <w:szCs w:val="24"/>
        </w:rPr>
      </w:pPr>
      <w:r>
        <w:rPr>
          <w:rFonts w:cs="Times New Roman"/>
          <w:szCs w:val="24"/>
        </w:rPr>
        <w:lastRenderedPageBreak/>
        <w:t>Prinsip-Prinsip Utama BMT</w:t>
      </w:r>
    </w:p>
    <w:p w:rsidR="008B39E5" w:rsidRDefault="008B39E5" w:rsidP="007D4723">
      <w:pPr>
        <w:pStyle w:val="ListParagraph"/>
        <w:spacing w:line="480" w:lineRule="auto"/>
        <w:ind w:left="0"/>
        <w:jc w:val="both"/>
        <w:rPr>
          <w:rFonts w:cs="Times New Roman"/>
          <w:szCs w:val="24"/>
        </w:rPr>
      </w:pPr>
      <w:r>
        <w:rPr>
          <w:rFonts w:cs="Times New Roman"/>
          <w:szCs w:val="24"/>
        </w:rPr>
        <w:t>BMT memp</w:t>
      </w:r>
      <w:r w:rsidR="004839F2">
        <w:rPr>
          <w:rFonts w:cs="Times New Roman"/>
          <w:szCs w:val="24"/>
        </w:rPr>
        <w:t>unyai prinsip-prinsip utama dalam</w:t>
      </w:r>
      <w:r>
        <w:rPr>
          <w:rFonts w:cs="Times New Roman"/>
          <w:szCs w:val="24"/>
        </w:rPr>
        <w:t xml:space="preserve"> mengembangkan prinsip BMT, yaitu:</w:t>
      </w:r>
      <w:r>
        <w:rPr>
          <w:rStyle w:val="FootnoteReference"/>
          <w:rFonts w:cs="Times New Roman"/>
          <w:szCs w:val="24"/>
        </w:rPr>
        <w:footnoteReference w:id="14"/>
      </w:r>
    </w:p>
    <w:p w:rsidR="008B39E5" w:rsidRDefault="008B39E5" w:rsidP="007D4723">
      <w:pPr>
        <w:pStyle w:val="ListParagraph"/>
        <w:numPr>
          <w:ilvl w:val="0"/>
          <w:numId w:val="22"/>
        </w:numPr>
        <w:spacing w:line="480" w:lineRule="auto"/>
        <w:ind w:left="284" w:hanging="284"/>
        <w:jc w:val="both"/>
        <w:rPr>
          <w:rFonts w:cs="Times New Roman"/>
          <w:szCs w:val="24"/>
        </w:rPr>
      </w:pPr>
      <w:r>
        <w:rPr>
          <w:rFonts w:cs="Times New Roman"/>
          <w:szCs w:val="24"/>
        </w:rPr>
        <w:t>Keimanan dan ketakwaan pada Allah SWT dengan mengimplemetasikan prinsip-prinsip syariah dan muamalah Islam ke dalam kehidupan nyata.</w:t>
      </w:r>
    </w:p>
    <w:p w:rsidR="008B39E5" w:rsidRDefault="008B39E5" w:rsidP="007D4723">
      <w:pPr>
        <w:pStyle w:val="ListParagraph"/>
        <w:numPr>
          <w:ilvl w:val="0"/>
          <w:numId w:val="22"/>
        </w:numPr>
        <w:spacing w:line="480" w:lineRule="auto"/>
        <w:ind w:left="284" w:hanging="284"/>
        <w:jc w:val="both"/>
        <w:rPr>
          <w:rFonts w:cs="Times New Roman"/>
          <w:szCs w:val="24"/>
        </w:rPr>
      </w:pPr>
      <w:r>
        <w:rPr>
          <w:rFonts w:cs="Times New Roman"/>
          <w:szCs w:val="24"/>
        </w:rPr>
        <w:t>Keterpaduan (</w:t>
      </w:r>
      <w:r w:rsidRPr="00BE4669">
        <w:rPr>
          <w:rFonts w:cs="Times New Roman"/>
          <w:i/>
          <w:szCs w:val="24"/>
        </w:rPr>
        <w:t>kaffah</w:t>
      </w:r>
      <w:r w:rsidRPr="004839F2">
        <w:rPr>
          <w:rFonts w:cs="Times New Roman"/>
          <w:szCs w:val="24"/>
        </w:rPr>
        <w:t>)</w:t>
      </w:r>
      <w:r>
        <w:rPr>
          <w:rFonts w:cs="Times New Roman"/>
          <w:szCs w:val="24"/>
        </w:rPr>
        <w:t xml:space="preserve"> dimana nilai-nilai spiritual berfungsi mengarahkan dan menggerakan etika dan moral yang dinamis, proaktif, progesif, adil, dan berahlak mulia.</w:t>
      </w:r>
    </w:p>
    <w:p w:rsidR="008B39E5" w:rsidRDefault="008B39E5" w:rsidP="007D4723">
      <w:pPr>
        <w:pStyle w:val="ListParagraph"/>
        <w:numPr>
          <w:ilvl w:val="0"/>
          <w:numId w:val="22"/>
        </w:numPr>
        <w:spacing w:line="480" w:lineRule="auto"/>
        <w:ind w:left="284" w:hanging="284"/>
        <w:jc w:val="both"/>
        <w:rPr>
          <w:rFonts w:cs="Times New Roman"/>
          <w:szCs w:val="24"/>
        </w:rPr>
      </w:pPr>
      <w:r>
        <w:rPr>
          <w:rFonts w:cs="Times New Roman"/>
          <w:szCs w:val="24"/>
        </w:rPr>
        <w:t>Kekeluargaan (kooperatif).</w:t>
      </w:r>
    </w:p>
    <w:p w:rsidR="008B39E5" w:rsidRDefault="008B39E5" w:rsidP="007D4723">
      <w:pPr>
        <w:pStyle w:val="ListParagraph"/>
        <w:numPr>
          <w:ilvl w:val="0"/>
          <w:numId w:val="22"/>
        </w:numPr>
        <w:spacing w:line="480" w:lineRule="auto"/>
        <w:ind w:left="284" w:hanging="284"/>
        <w:jc w:val="both"/>
        <w:rPr>
          <w:rFonts w:cs="Times New Roman"/>
          <w:szCs w:val="24"/>
        </w:rPr>
      </w:pPr>
      <w:r>
        <w:rPr>
          <w:rFonts w:cs="Times New Roman"/>
          <w:szCs w:val="24"/>
        </w:rPr>
        <w:t>Kebersamaan.</w:t>
      </w:r>
    </w:p>
    <w:p w:rsidR="008B39E5" w:rsidRDefault="00292148" w:rsidP="007D4723">
      <w:pPr>
        <w:pStyle w:val="ListParagraph"/>
        <w:numPr>
          <w:ilvl w:val="0"/>
          <w:numId w:val="22"/>
        </w:numPr>
        <w:spacing w:line="480" w:lineRule="auto"/>
        <w:ind w:left="284" w:hanging="284"/>
        <w:jc w:val="both"/>
        <w:rPr>
          <w:rFonts w:cs="Times New Roman"/>
          <w:szCs w:val="24"/>
        </w:rPr>
      </w:pPr>
      <w:r>
        <w:rPr>
          <w:rFonts w:cs="Times New Roman"/>
          <w:szCs w:val="24"/>
        </w:rPr>
        <w:t>Kemandirian.</w:t>
      </w:r>
    </w:p>
    <w:p w:rsidR="008B39E5" w:rsidRDefault="008B39E5" w:rsidP="007D4723">
      <w:pPr>
        <w:pStyle w:val="ListParagraph"/>
        <w:numPr>
          <w:ilvl w:val="0"/>
          <w:numId w:val="22"/>
        </w:numPr>
        <w:spacing w:line="480" w:lineRule="auto"/>
        <w:ind w:left="284" w:hanging="284"/>
        <w:jc w:val="both"/>
        <w:rPr>
          <w:rFonts w:cs="Times New Roman"/>
          <w:szCs w:val="24"/>
        </w:rPr>
      </w:pPr>
      <w:r>
        <w:rPr>
          <w:rFonts w:cs="Times New Roman"/>
          <w:szCs w:val="24"/>
        </w:rPr>
        <w:t>Profesioanlisme</w:t>
      </w:r>
      <w:r w:rsidR="00292148">
        <w:rPr>
          <w:rFonts w:cs="Times New Roman"/>
          <w:szCs w:val="24"/>
        </w:rPr>
        <w:t>.</w:t>
      </w:r>
    </w:p>
    <w:p w:rsidR="00A47831" w:rsidRDefault="008B39E5" w:rsidP="00DD67CC">
      <w:pPr>
        <w:pStyle w:val="ListParagraph"/>
        <w:numPr>
          <w:ilvl w:val="0"/>
          <w:numId w:val="22"/>
        </w:numPr>
        <w:spacing w:line="480" w:lineRule="auto"/>
        <w:ind w:left="284" w:hanging="284"/>
        <w:jc w:val="both"/>
        <w:rPr>
          <w:rFonts w:cs="Times New Roman"/>
          <w:szCs w:val="24"/>
        </w:rPr>
      </w:pPr>
      <w:r>
        <w:rPr>
          <w:rFonts w:cs="Times New Roman"/>
          <w:szCs w:val="24"/>
        </w:rPr>
        <w:t>Istikamah: konsisten, kontinuitas atau berkelanjutan tanpa henti dan tanpa pernah putus as</w:t>
      </w:r>
      <w:r w:rsidR="00C629E7">
        <w:rPr>
          <w:rFonts w:cs="Times New Roman"/>
          <w:szCs w:val="24"/>
        </w:rPr>
        <w:t>a. Setelah mencapai suatu tahap maju ke tahap berikutnya</w:t>
      </w:r>
      <w:r>
        <w:rPr>
          <w:rFonts w:cs="Times New Roman"/>
          <w:szCs w:val="24"/>
        </w:rPr>
        <w:t xml:space="preserve"> dan hanya kepada Allah berharap.</w:t>
      </w:r>
    </w:p>
    <w:p w:rsidR="00DD67CC" w:rsidRDefault="00DD67CC" w:rsidP="00DD67CC">
      <w:pPr>
        <w:pStyle w:val="ListParagraph"/>
        <w:spacing w:line="480" w:lineRule="auto"/>
        <w:ind w:left="284"/>
        <w:jc w:val="both"/>
        <w:rPr>
          <w:rFonts w:cs="Times New Roman"/>
          <w:szCs w:val="24"/>
        </w:rPr>
      </w:pPr>
    </w:p>
    <w:p w:rsidR="00A47831" w:rsidRPr="00A47831" w:rsidRDefault="008B39E5" w:rsidP="007D4723">
      <w:pPr>
        <w:pStyle w:val="ListParagraph"/>
        <w:numPr>
          <w:ilvl w:val="0"/>
          <w:numId w:val="18"/>
        </w:numPr>
        <w:spacing w:line="480" w:lineRule="auto"/>
        <w:ind w:left="284" w:hanging="284"/>
        <w:jc w:val="both"/>
        <w:rPr>
          <w:rFonts w:cs="Times New Roman"/>
          <w:szCs w:val="24"/>
        </w:rPr>
      </w:pPr>
      <w:r w:rsidRPr="00355186">
        <w:rPr>
          <w:rFonts w:cs="Times New Roman"/>
          <w:szCs w:val="24"/>
        </w:rPr>
        <w:t>Status Hukum BMT</w:t>
      </w:r>
    </w:p>
    <w:p w:rsidR="007D4723" w:rsidRPr="00DD67CC" w:rsidRDefault="00A47831" w:rsidP="00DD67CC">
      <w:pPr>
        <w:pStyle w:val="ListParagraph"/>
        <w:spacing w:line="480" w:lineRule="auto"/>
        <w:ind w:left="0"/>
        <w:jc w:val="both"/>
        <w:rPr>
          <w:rFonts w:cs="Times New Roman"/>
          <w:szCs w:val="24"/>
        </w:rPr>
      </w:pPr>
      <w:r>
        <w:rPr>
          <w:rFonts w:cs="Times New Roman"/>
          <w:szCs w:val="24"/>
        </w:rPr>
        <w:tab/>
        <w:t>Walaupun BMT merupakan intitusi baru yang lahir dari sistem hukum Islam</w:t>
      </w:r>
      <w:r w:rsidR="009A11E9">
        <w:rPr>
          <w:rFonts w:cs="Times New Roman"/>
          <w:szCs w:val="24"/>
        </w:rPr>
        <w:t>. BMT memiliki kesamaan dengan intitusi yang telah lama dikenal denga</w:t>
      </w:r>
      <w:r w:rsidR="00996621">
        <w:rPr>
          <w:rFonts w:cs="Times New Roman"/>
          <w:szCs w:val="24"/>
        </w:rPr>
        <w:t>n</w:t>
      </w:r>
      <w:r w:rsidR="009A11E9">
        <w:rPr>
          <w:rFonts w:cs="Times New Roman"/>
          <w:szCs w:val="24"/>
        </w:rPr>
        <w:t xml:space="preserve"> sistem nasional</w:t>
      </w:r>
      <w:r w:rsidR="00445171">
        <w:rPr>
          <w:rFonts w:cs="Times New Roman"/>
          <w:szCs w:val="24"/>
        </w:rPr>
        <w:t xml:space="preserve">, tetapi BMT memiliki karakteristik yang khas dan tidak dimiliki oleh institusi yang lain BMT yang ada sekarang ada yang berbadan hukum dan ada pula yang tidak berbadan hukum. Hingga saat ini. Belum ada peraturan yang </w:t>
      </w:r>
      <w:r w:rsidR="00445171">
        <w:rPr>
          <w:rFonts w:cs="Times New Roman"/>
          <w:szCs w:val="24"/>
        </w:rPr>
        <w:lastRenderedPageBreak/>
        <w:t>khusus mengatur tentang BMT, terutama keharusan bentuk badan hukum.</w:t>
      </w:r>
      <w:r w:rsidR="00445171">
        <w:rPr>
          <w:rStyle w:val="FootnoteReference"/>
          <w:rFonts w:cs="Times New Roman"/>
          <w:szCs w:val="24"/>
        </w:rPr>
        <w:footnoteReference w:id="15"/>
      </w:r>
      <w:r w:rsidR="00445171">
        <w:rPr>
          <w:rFonts w:cs="Times New Roman"/>
          <w:szCs w:val="24"/>
        </w:rPr>
        <w:t xml:space="preserve"> J</w:t>
      </w:r>
      <w:r w:rsidR="00445171" w:rsidRPr="00292148">
        <w:rPr>
          <w:rFonts w:cs="Times New Roman"/>
          <w:szCs w:val="24"/>
        </w:rPr>
        <w:t>ika digambarkan bentuk badan hukum BMT adalah sebagai berikut</w:t>
      </w:r>
      <w:r w:rsidR="00445171">
        <w:rPr>
          <w:rFonts w:cs="Times New Roman"/>
          <w:szCs w:val="24"/>
        </w:rPr>
        <w:t>:</w:t>
      </w:r>
    </w:p>
    <w:p w:rsidR="007D4723" w:rsidRDefault="007D4723" w:rsidP="007D4723">
      <w:pPr>
        <w:pStyle w:val="ListParagraph"/>
        <w:spacing w:after="0" w:line="240" w:lineRule="auto"/>
        <w:ind w:left="0"/>
        <w:jc w:val="center"/>
        <w:rPr>
          <w:rFonts w:cs="Times New Roman"/>
          <w:b/>
          <w:bCs/>
          <w:sz w:val="23"/>
          <w:szCs w:val="23"/>
        </w:rPr>
      </w:pPr>
    </w:p>
    <w:p w:rsidR="008B39E5" w:rsidRPr="007D4723" w:rsidRDefault="00AE53E9" w:rsidP="007D4723">
      <w:pPr>
        <w:pStyle w:val="ListParagraph"/>
        <w:spacing w:after="0" w:line="240" w:lineRule="auto"/>
        <w:ind w:left="0"/>
        <w:jc w:val="center"/>
        <w:rPr>
          <w:rFonts w:cs="Times New Roman"/>
          <w:szCs w:val="24"/>
        </w:rPr>
      </w:pPr>
      <w:r>
        <w:rPr>
          <w:rFonts w:cs="Times New Roman"/>
          <w:b/>
          <w:bCs/>
          <w:sz w:val="23"/>
          <w:szCs w:val="23"/>
        </w:rPr>
        <w:t>Gambar 2</w:t>
      </w:r>
      <w:r w:rsidR="008B39E5">
        <w:rPr>
          <w:rFonts w:cs="Times New Roman"/>
          <w:b/>
          <w:bCs/>
          <w:sz w:val="23"/>
          <w:szCs w:val="23"/>
        </w:rPr>
        <w:t>.1</w:t>
      </w:r>
    </w:p>
    <w:p w:rsidR="008B39E5" w:rsidRPr="00A01F06" w:rsidRDefault="008B39E5" w:rsidP="007D4723">
      <w:pPr>
        <w:autoSpaceDE w:val="0"/>
        <w:autoSpaceDN w:val="0"/>
        <w:adjustRightInd w:val="0"/>
        <w:spacing w:after="0" w:line="240" w:lineRule="auto"/>
        <w:jc w:val="center"/>
        <w:rPr>
          <w:rFonts w:cs="Times New Roman"/>
          <w:b/>
          <w:bCs/>
          <w:sz w:val="23"/>
          <w:szCs w:val="23"/>
        </w:rPr>
      </w:pPr>
      <w:r>
        <w:rPr>
          <w:rFonts w:cs="Times New Roman"/>
          <w:b/>
          <w:bCs/>
          <w:sz w:val="23"/>
          <w:szCs w:val="23"/>
        </w:rPr>
        <w:t>Bentuk Badan Hukum BMT</w:t>
      </w:r>
    </w:p>
    <w:p w:rsidR="008B39E5" w:rsidRPr="009C706C" w:rsidRDefault="003C5F23" w:rsidP="008B39E5">
      <w:pPr>
        <w:pStyle w:val="ListParagraph"/>
        <w:spacing w:line="480" w:lineRule="auto"/>
        <w:ind w:left="0"/>
        <w:jc w:val="center"/>
        <w:rPr>
          <w:rFonts w:cs="Times New Roman"/>
          <w:b/>
          <w:szCs w:val="24"/>
        </w:rPr>
      </w:pPr>
      <w:r>
        <w:rPr>
          <w:rFonts w:cs="Times New Roman"/>
          <w:b/>
          <w:noProof/>
          <w:szCs w:val="24"/>
          <w:lang w:eastAsia="id-ID"/>
        </w:rPr>
        <w:pict>
          <v:rect id="_x0000_s1030" style="position:absolute;left:0;text-align:left;margin-left:314.25pt;margin-top:2.4pt;width:61.75pt;height:21.8pt;z-index:251649024">
            <v:textbox>
              <w:txbxContent>
                <w:p w:rsidR="002F5427" w:rsidRPr="007B31B4" w:rsidRDefault="002F5427" w:rsidP="008B39E5">
                  <w:pPr>
                    <w:jc w:val="center"/>
                    <w:rPr>
                      <w:rFonts w:cs="Times New Roman"/>
                    </w:rPr>
                  </w:pPr>
                  <w:r w:rsidRPr="007B31B4">
                    <w:rPr>
                      <w:rFonts w:cs="Times New Roman"/>
                    </w:rPr>
                    <w:t>KSM</w:t>
                  </w:r>
                </w:p>
              </w:txbxContent>
            </v:textbox>
          </v:rect>
        </w:pict>
      </w:r>
      <w:r>
        <w:rPr>
          <w:rFonts w:cs="Times New Roman"/>
          <w:b/>
          <w:noProof/>
          <w:szCs w:val="24"/>
          <w:lang w:eastAsia="id-ID"/>
        </w:rPr>
        <w:pict>
          <v:rect id="_x0000_s1027" style="position:absolute;left:0;text-align:left;margin-left:156pt;margin-top:23.95pt;width:93.75pt;height:38.6pt;z-index:251648000">
            <v:textbox>
              <w:txbxContent>
                <w:p w:rsidR="002F5427" w:rsidRPr="007B31B4" w:rsidRDefault="002F5427" w:rsidP="008B39E5">
                  <w:pPr>
                    <w:jc w:val="center"/>
                    <w:rPr>
                      <w:rFonts w:cs="Times New Roman"/>
                      <w:szCs w:val="24"/>
                    </w:rPr>
                  </w:pPr>
                  <w:r w:rsidRPr="007B31B4">
                    <w:rPr>
                      <w:rFonts w:cs="Times New Roman"/>
                      <w:szCs w:val="24"/>
                    </w:rPr>
                    <w:t>Tidak Berbadan Hukum</w:t>
                  </w:r>
                </w:p>
              </w:txbxContent>
            </v:textbox>
          </v:rect>
        </w:pict>
      </w:r>
      <w:r>
        <w:rPr>
          <w:rFonts w:cs="Times New Roman"/>
          <w:b/>
          <w:noProof/>
          <w:szCs w:val="24"/>
          <w:lang w:eastAsia="id-ID"/>
        </w:rPr>
        <w:pict>
          <v:shapetype id="_x0000_t32" coordsize="21600,21600" o:spt="32" o:oned="t" path="m,l21600,21600e" filled="f">
            <v:path arrowok="t" fillok="f" o:connecttype="none"/>
            <o:lock v:ext="edit" shapetype="t"/>
          </v:shapetype>
          <v:shape id="_x0000_s1037" type="#_x0000_t32" style="position:absolute;left:0;text-align:left;margin-left:293.9pt;margin-top:18.65pt;width:20.35pt;height:0;z-index:251650048" o:connectortype="straight"/>
        </w:pict>
      </w:r>
      <w:r>
        <w:rPr>
          <w:rFonts w:cs="Times New Roman"/>
          <w:b/>
          <w:noProof/>
          <w:szCs w:val="24"/>
          <w:lang w:eastAsia="id-ID"/>
        </w:rPr>
        <w:pict>
          <v:shape id="_x0000_s1036" type="#_x0000_t32" style="position:absolute;left:0;text-align:left;margin-left:293.9pt;margin-top:18.65pt;width:0;height:27.2pt;z-index:251651072" o:connectortype="straight"/>
        </w:pict>
      </w:r>
    </w:p>
    <w:p w:rsidR="008B39E5" w:rsidRPr="00A20194" w:rsidRDefault="003C5F23" w:rsidP="008B39E5">
      <w:pPr>
        <w:pStyle w:val="ListParagraph"/>
        <w:spacing w:line="480" w:lineRule="auto"/>
        <w:ind w:left="426"/>
        <w:jc w:val="both"/>
        <w:rPr>
          <w:rFonts w:cs="Times New Roman"/>
          <w:szCs w:val="24"/>
        </w:rPr>
      </w:pPr>
      <w:r>
        <w:rPr>
          <w:rFonts w:cs="Times New Roman"/>
          <w:noProof/>
          <w:szCs w:val="24"/>
          <w:lang w:eastAsia="id-ID"/>
        </w:rPr>
        <w:pict>
          <v:rect id="_x0000_s1031" style="position:absolute;left:0;text-align:left;margin-left:314.25pt;margin-top:4.65pt;width:61.75pt;height:20.4pt;z-index:251654144">
            <v:textbox style="mso-next-textbox:#_x0000_s1031">
              <w:txbxContent>
                <w:p w:rsidR="002F5427" w:rsidRPr="007B31B4" w:rsidRDefault="002F5427" w:rsidP="008B39E5">
                  <w:pPr>
                    <w:jc w:val="center"/>
                    <w:rPr>
                      <w:rFonts w:cs="Times New Roman"/>
                    </w:rPr>
                  </w:pPr>
                  <w:r>
                    <w:rPr>
                      <w:rFonts w:cs="Times New Roman"/>
                    </w:rPr>
                    <w:t>KSM</w:t>
                  </w:r>
                </w:p>
              </w:txbxContent>
            </v:textbox>
          </v:rect>
        </w:pict>
      </w:r>
      <w:r>
        <w:rPr>
          <w:rFonts w:cs="Times New Roman"/>
          <w:noProof/>
          <w:szCs w:val="24"/>
          <w:lang w:eastAsia="id-ID"/>
        </w:rPr>
        <w:pict>
          <v:shape id="_x0000_s1045" type="#_x0000_t32" style="position:absolute;left:0;text-align:left;margin-left:134.3pt;margin-top:18.25pt;width:.05pt;height:92.65pt;z-index:251652096" o:connectortype="straight"/>
        </w:pict>
      </w:r>
      <w:r>
        <w:rPr>
          <w:rFonts w:cs="Times New Roman"/>
          <w:noProof/>
          <w:szCs w:val="24"/>
          <w:lang w:eastAsia="id-ID"/>
        </w:rPr>
        <w:pict>
          <v:shape id="_x0000_s1043" type="#_x0000_t32" style="position:absolute;left:0;text-align:left;margin-left:134.3pt;margin-top:18.25pt;width:21.7pt;height:0;flip:x;z-index:251653120" o:connectortype="straight"/>
        </w:pict>
      </w:r>
      <w:r>
        <w:rPr>
          <w:rFonts w:cs="Times New Roman"/>
          <w:noProof/>
          <w:szCs w:val="24"/>
          <w:lang w:eastAsia="id-ID"/>
        </w:rPr>
        <w:pict>
          <v:shape id="_x0000_s1038" type="#_x0000_t32" style="position:absolute;left:0;text-align:left;margin-left:293.9pt;margin-top:18.25pt;width:20.35pt;height:0;z-index:251655168" o:connectortype="straight"/>
        </w:pict>
      </w:r>
      <w:r>
        <w:rPr>
          <w:rFonts w:cs="Times New Roman"/>
          <w:noProof/>
          <w:szCs w:val="24"/>
          <w:lang w:eastAsia="id-ID"/>
        </w:rPr>
        <w:pict>
          <v:shape id="_x0000_s1035" type="#_x0000_t32" style="position:absolute;left:0;text-align:left;margin-left:249.75pt;margin-top:4.65pt;width:44.15pt;height:0;z-index:251656192" o:connectortype="straight"/>
        </w:pict>
      </w:r>
    </w:p>
    <w:p w:rsidR="008B39E5" w:rsidRDefault="003C5F23" w:rsidP="008B39E5">
      <w:pPr>
        <w:pStyle w:val="ListParagraph"/>
        <w:spacing w:line="480" w:lineRule="auto"/>
        <w:ind w:left="426"/>
        <w:jc w:val="both"/>
        <w:rPr>
          <w:rFonts w:cs="Times New Roman"/>
          <w:b/>
          <w:szCs w:val="24"/>
        </w:rPr>
      </w:pPr>
      <w:r w:rsidRPr="003C5F23">
        <w:rPr>
          <w:rFonts w:cs="Times New Roman"/>
          <w:noProof/>
          <w:szCs w:val="24"/>
          <w:lang w:eastAsia="id-ID"/>
        </w:rPr>
        <w:pict>
          <v:shape id="_x0000_s1040" type="#_x0000_t32" style="position:absolute;left:0;text-align:left;margin-left:293.95pt;margin-top:18.5pt;width:0;height:35.2pt;z-index:251661312" o:connectortype="straight"/>
        </w:pict>
      </w:r>
      <w:r w:rsidRPr="003C5F23">
        <w:rPr>
          <w:rFonts w:cs="Times New Roman"/>
          <w:noProof/>
          <w:szCs w:val="24"/>
          <w:lang w:eastAsia="id-ID"/>
        </w:rPr>
        <w:pict>
          <v:rect id="_x0000_s1032" style="position:absolute;left:0;text-align:left;margin-left:314.25pt;margin-top:7.35pt;width:66.3pt;height:24.75pt;z-index:251658240">
            <v:textbox style="mso-next-textbox:#_x0000_s1032">
              <w:txbxContent>
                <w:p w:rsidR="002F5427" w:rsidRPr="007B31B4" w:rsidRDefault="002F5427" w:rsidP="00445171">
                  <w:pPr>
                    <w:jc w:val="center"/>
                    <w:rPr>
                      <w:rFonts w:cs="Times New Roman"/>
                    </w:rPr>
                  </w:pPr>
                  <w:r>
                    <w:rPr>
                      <w:rFonts w:cs="Times New Roman"/>
                    </w:rPr>
                    <w:t>Koperasi</w:t>
                  </w:r>
                </w:p>
              </w:txbxContent>
            </v:textbox>
          </v:rect>
        </w:pict>
      </w:r>
      <w:r w:rsidRPr="003C5F23">
        <w:rPr>
          <w:rFonts w:cs="Times New Roman"/>
          <w:noProof/>
          <w:szCs w:val="24"/>
          <w:lang w:eastAsia="id-ID"/>
        </w:rPr>
        <w:pict>
          <v:rect id="_x0000_s1028" style="position:absolute;left:0;text-align:left;margin-left:156pt;margin-top:18.5pt;width:93.75pt;height:38.3pt;z-index:251657216">
            <v:textbox style="mso-next-textbox:#_x0000_s1028">
              <w:txbxContent>
                <w:p w:rsidR="002F5427" w:rsidRPr="007B31B4" w:rsidRDefault="002F5427" w:rsidP="008B39E5">
                  <w:pPr>
                    <w:jc w:val="center"/>
                    <w:rPr>
                      <w:rFonts w:cs="Times New Roman"/>
                    </w:rPr>
                  </w:pPr>
                  <w:r w:rsidRPr="007B31B4">
                    <w:rPr>
                      <w:rFonts w:cs="Times New Roman"/>
                    </w:rPr>
                    <w:t>Berbadan Hukum</w:t>
                  </w:r>
                </w:p>
              </w:txbxContent>
            </v:textbox>
          </v:rect>
        </w:pict>
      </w:r>
      <w:r w:rsidRPr="003C5F23">
        <w:rPr>
          <w:rFonts w:cs="Times New Roman"/>
          <w:noProof/>
          <w:szCs w:val="24"/>
          <w:lang w:eastAsia="id-ID"/>
        </w:rPr>
        <w:pict>
          <v:rect id="_x0000_s1026" style="position:absolute;left:0;text-align:left;margin-left:2.05pt;margin-top:18.5pt;width:93.75pt;height:38.3pt;z-index:251659264">
            <v:textbox>
              <w:txbxContent>
                <w:p w:rsidR="002F5427" w:rsidRPr="007B31B4" w:rsidRDefault="002F5427" w:rsidP="008B39E5">
                  <w:pPr>
                    <w:jc w:val="center"/>
                    <w:rPr>
                      <w:rFonts w:cs="Times New Roman"/>
                      <w:szCs w:val="24"/>
                    </w:rPr>
                  </w:pPr>
                  <w:r w:rsidRPr="007B31B4">
                    <w:rPr>
                      <w:rFonts w:cs="Times New Roman"/>
                      <w:szCs w:val="24"/>
                    </w:rPr>
                    <w:t>Bentuk hukum BMT</w:t>
                  </w:r>
                </w:p>
              </w:txbxContent>
            </v:textbox>
          </v:rect>
        </w:pict>
      </w:r>
      <w:r w:rsidRPr="003C5F23">
        <w:rPr>
          <w:rFonts w:cs="Times New Roman"/>
          <w:noProof/>
          <w:szCs w:val="24"/>
          <w:lang w:eastAsia="id-ID"/>
        </w:rPr>
        <w:pict>
          <v:shape id="_x0000_s1041" type="#_x0000_t32" style="position:absolute;left:0;text-align:left;margin-left:293.9pt;margin-top:18.5pt;width:20.35pt;height:0;z-index:251660288" o:connectortype="straight"/>
        </w:pict>
      </w:r>
      <w:r w:rsidR="008B39E5">
        <w:rPr>
          <w:rFonts w:cs="Times New Roman"/>
          <w:b/>
          <w:szCs w:val="24"/>
        </w:rPr>
        <w:tab/>
      </w:r>
    </w:p>
    <w:p w:rsidR="008B39E5" w:rsidRDefault="003C5F23" w:rsidP="008B39E5">
      <w:pPr>
        <w:pStyle w:val="ListParagraph"/>
        <w:spacing w:line="480" w:lineRule="auto"/>
        <w:ind w:left="426"/>
        <w:jc w:val="both"/>
        <w:rPr>
          <w:rFonts w:cs="Times New Roman"/>
          <w:b/>
          <w:szCs w:val="24"/>
        </w:rPr>
      </w:pPr>
      <w:r w:rsidRPr="003C5F23">
        <w:rPr>
          <w:rFonts w:cs="Times New Roman"/>
          <w:noProof/>
          <w:szCs w:val="24"/>
          <w:lang w:eastAsia="id-ID"/>
        </w:rPr>
        <w:pict>
          <v:shape id="_x0000_s1042" type="#_x0000_t32" style="position:absolute;left:0;text-align:left;margin-left:293.95pt;margin-top:26.1pt;width:20.35pt;height:0;z-index:251663360" o:connectortype="straight"/>
        </w:pict>
      </w:r>
      <w:r w:rsidRPr="003C5F23">
        <w:rPr>
          <w:rFonts w:cs="Times New Roman"/>
          <w:noProof/>
          <w:szCs w:val="24"/>
          <w:lang w:eastAsia="id-ID"/>
        </w:rPr>
        <w:pict>
          <v:shape id="_x0000_s1039" type="#_x0000_t32" style="position:absolute;left:0;text-align:left;margin-left:249.75pt;margin-top:8.25pt;width:44.15pt;height:0;z-index:251664384" o:connectortype="straight"/>
        </w:pict>
      </w:r>
      <w:r w:rsidRPr="003C5F23">
        <w:rPr>
          <w:rFonts w:cs="Times New Roman"/>
          <w:noProof/>
          <w:szCs w:val="24"/>
          <w:lang w:eastAsia="id-ID"/>
        </w:rPr>
        <w:pict>
          <v:rect id="_x0000_s1033" style="position:absolute;left:0;text-align:left;margin-left:314.25pt;margin-top:12.5pt;width:66.3pt;height:22.6pt;z-index:251662336">
            <v:textbox>
              <w:txbxContent>
                <w:p w:rsidR="002F5427" w:rsidRPr="007B31B4" w:rsidRDefault="002F5427" w:rsidP="00445171">
                  <w:pPr>
                    <w:jc w:val="center"/>
                    <w:rPr>
                      <w:rFonts w:cs="Times New Roman"/>
                    </w:rPr>
                  </w:pPr>
                  <w:r w:rsidRPr="007B31B4">
                    <w:rPr>
                      <w:rFonts w:cs="Times New Roman"/>
                    </w:rPr>
                    <w:t>Koperasi</w:t>
                  </w:r>
                </w:p>
              </w:txbxContent>
            </v:textbox>
          </v:rect>
        </w:pict>
      </w:r>
      <w:r w:rsidRPr="003C5F23">
        <w:rPr>
          <w:rFonts w:cs="Times New Roman"/>
          <w:noProof/>
          <w:szCs w:val="24"/>
          <w:lang w:eastAsia="id-ID"/>
        </w:rPr>
        <w:pict>
          <v:shape id="_x0000_s1034" type="#_x0000_t32" style="position:absolute;left:0;text-align:left;margin-left:95.8pt;margin-top:8.25pt;width:60.2pt;height:0;z-index:251665408" o:connectortype="straight"/>
        </w:pict>
      </w:r>
      <w:r w:rsidR="008B39E5">
        <w:rPr>
          <w:rFonts w:cs="Times New Roman"/>
          <w:b/>
          <w:szCs w:val="24"/>
        </w:rPr>
        <w:t>bentuk</w:t>
      </w:r>
    </w:p>
    <w:p w:rsidR="008B39E5" w:rsidRDefault="003C5F23" w:rsidP="008B39E5">
      <w:pPr>
        <w:pStyle w:val="ListParagraph"/>
        <w:spacing w:line="480" w:lineRule="auto"/>
        <w:ind w:left="426"/>
        <w:jc w:val="both"/>
        <w:rPr>
          <w:rFonts w:cs="Times New Roman"/>
          <w:b/>
          <w:szCs w:val="24"/>
        </w:rPr>
      </w:pPr>
      <w:r w:rsidRPr="003C5F23">
        <w:rPr>
          <w:rFonts w:cs="Times New Roman"/>
          <w:noProof/>
          <w:szCs w:val="24"/>
          <w:lang w:eastAsia="id-ID"/>
        </w:rPr>
        <w:pict>
          <v:shape id="_x0000_s1044" type="#_x0000_t32" style="position:absolute;left:0;text-align:left;margin-left:134.3pt;margin-top:28.1pt;width:21.7pt;height:0;flip:x;z-index:251666432" o:connectortype="straight"/>
        </w:pict>
      </w:r>
      <w:r w:rsidRPr="003C5F23">
        <w:rPr>
          <w:rFonts w:cs="Times New Roman"/>
          <w:noProof/>
          <w:szCs w:val="24"/>
          <w:lang w:eastAsia="id-ID"/>
        </w:rPr>
        <w:pict>
          <v:rect id="_x0000_s1029" style="position:absolute;left:0;text-align:left;margin-left:156pt;margin-top:13.8pt;width:93.75pt;height:30.55pt;z-index:251667456">
            <v:textbox>
              <w:txbxContent>
                <w:p w:rsidR="002F5427" w:rsidRPr="007B31B4" w:rsidRDefault="002F5427" w:rsidP="008B39E5">
                  <w:pPr>
                    <w:jc w:val="center"/>
                    <w:rPr>
                      <w:rFonts w:cs="Times New Roman"/>
                    </w:rPr>
                  </w:pPr>
                  <w:r w:rsidRPr="007B31B4">
                    <w:rPr>
                      <w:rFonts w:cs="Times New Roman"/>
                    </w:rPr>
                    <w:t>Tidak Diketahui</w:t>
                  </w:r>
                </w:p>
              </w:txbxContent>
            </v:textbox>
          </v:rect>
        </w:pict>
      </w:r>
    </w:p>
    <w:p w:rsidR="008B39E5" w:rsidRPr="00134767" w:rsidRDefault="008B39E5" w:rsidP="008B39E5">
      <w:pPr>
        <w:spacing w:line="480" w:lineRule="auto"/>
        <w:jc w:val="both"/>
        <w:rPr>
          <w:rFonts w:cs="Times New Roman"/>
          <w:szCs w:val="24"/>
        </w:rPr>
      </w:pPr>
    </w:p>
    <w:p w:rsidR="00134767" w:rsidRDefault="00292148" w:rsidP="00996621">
      <w:pPr>
        <w:pStyle w:val="ListParagraph"/>
        <w:spacing w:line="480" w:lineRule="auto"/>
        <w:ind w:left="0" w:firstLine="426"/>
        <w:jc w:val="both"/>
        <w:rPr>
          <w:rFonts w:cs="Times New Roman"/>
          <w:szCs w:val="24"/>
        </w:rPr>
      </w:pPr>
      <w:r w:rsidRPr="00134767">
        <w:rPr>
          <w:rFonts w:cs="Times New Roman"/>
          <w:szCs w:val="24"/>
        </w:rPr>
        <w:t>berdasarkan gambar diatas</w:t>
      </w:r>
      <w:r w:rsidR="00134767">
        <w:rPr>
          <w:rFonts w:cs="Times New Roman"/>
          <w:szCs w:val="24"/>
        </w:rPr>
        <w:t xml:space="preserve"> bentuk</w:t>
      </w:r>
      <w:r w:rsidR="00134767" w:rsidRPr="00134767">
        <w:rPr>
          <w:rFonts w:cs="Times New Roman"/>
          <w:szCs w:val="24"/>
        </w:rPr>
        <w:t xml:space="preserve"> </w:t>
      </w:r>
      <w:r w:rsidR="00134767">
        <w:rPr>
          <w:rFonts w:cs="Times New Roman"/>
          <w:szCs w:val="24"/>
        </w:rPr>
        <w:t>status hukum BMT dapat dikelompokan menjadi tiga kelompok yaitu:</w:t>
      </w:r>
      <w:r w:rsidR="00134767">
        <w:rPr>
          <w:rStyle w:val="FootnoteReference"/>
          <w:rFonts w:cs="Times New Roman"/>
          <w:szCs w:val="24"/>
        </w:rPr>
        <w:footnoteReference w:id="16"/>
      </w:r>
    </w:p>
    <w:p w:rsidR="00134767" w:rsidRDefault="00134767" w:rsidP="0000541B">
      <w:pPr>
        <w:pStyle w:val="ListParagraph"/>
        <w:numPr>
          <w:ilvl w:val="0"/>
          <w:numId w:val="19"/>
        </w:numPr>
        <w:spacing w:line="480" w:lineRule="auto"/>
        <w:ind w:left="284" w:hanging="284"/>
        <w:jc w:val="both"/>
        <w:rPr>
          <w:rFonts w:cs="Times New Roman"/>
          <w:szCs w:val="24"/>
        </w:rPr>
      </w:pPr>
      <w:r>
        <w:rPr>
          <w:rFonts w:cs="Times New Roman"/>
          <w:szCs w:val="24"/>
        </w:rPr>
        <w:t>Tidak berbadan hukum</w:t>
      </w:r>
      <w:r w:rsidR="00996621">
        <w:rPr>
          <w:rFonts w:cs="Times New Roman"/>
          <w:szCs w:val="24"/>
        </w:rPr>
        <w:t>,</w:t>
      </w:r>
      <w:r>
        <w:rPr>
          <w:rFonts w:cs="Times New Roman"/>
          <w:szCs w:val="24"/>
        </w:rPr>
        <w:t xml:space="preserve"> yaitu BMT yang berbentuk kelompok swadaya masyarakat (KSM) atau lembaga swadaya masyarakat </w:t>
      </w:r>
      <w:r w:rsidRPr="00134767">
        <w:rPr>
          <w:rFonts w:cs="Times New Roman"/>
          <w:szCs w:val="24"/>
        </w:rPr>
        <w:t xml:space="preserve"> </w:t>
      </w:r>
      <w:r w:rsidR="00A47831">
        <w:rPr>
          <w:rFonts w:cs="Times New Roman"/>
          <w:szCs w:val="24"/>
        </w:rPr>
        <w:t>(LSM)</w:t>
      </w:r>
    </w:p>
    <w:p w:rsidR="00134767" w:rsidRDefault="00134767" w:rsidP="0000541B">
      <w:pPr>
        <w:pStyle w:val="ListParagraph"/>
        <w:numPr>
          <w:ilvl w:val="0"/>
          <w:numId w:val="19"/>
        </w:numPr>
        <w:spacing w:line="480" w:lineRule="auto"/>
        <w:ind w:left="284" w:hanging="284"/>
        <w:jc w:val="both"/>
        <w:rPr>
          <w:rFonts w:cs="Times New Roman"/>
          <w:szCs w:val="24"/>
        </w:rPr>
      </w:pPr>
      <w:r>
        <w:rPr>
          <w:rFonts w:cs="Times New Roman"/>
          <w:szCs w:val="24"/>
        </w:rPr>
        <w:t>Status hukum koperasi (kopontren, KSP, KSU, KMBT, KSBMT)</w:t>
      </w:r>
    </w:p>
    <w:p w:rsidR="00665DF0" w:rsidRDefault="00A47831" w:rsidP="0000541B">
      <w:pPr>
        <w:pStyle w:val="ListParagraph"/>
        <w:numPr>
          <w:ilvl w:val="0"/>
          <w:numId w:val="19"/>
        </w:numPr>
        <w:spacing w:line="480" w:lineRule="auto"/>
        <w:ind w:left="284" w:hanging="284"/>
        <w:jc w:val="both"/>
        <w:rPr>
          <w:rFonts w:cs="Times New Roman"/>
          <w:szCs w:val="24"/>
        </w:rPr>
      </w:pPr>
      <w:r>
        <w:rPr>
          <w:rFonts w:cs="Times New Roman"/>
          <w:szCs w:val="24"/>
        </w:rPr>
        <w:t>Tidak diketahui, ada beberapa BMT yang tidak diketahui bentuk badan hukumnya.</w:t>
      </w:r>
    </w:p>
    <w:p w:rsidR="00665DF0" w:rsidRDefault="00665DF0" w:rsidP="00665DF0">
      <w:pPr>
        <w:pStyle w:val="ListParagraph"/>
        <w:spacing w:line="480" w:lineRule="auto"/>
        <w:ind w:left="284"/>
        <w:jc w:val="both"/>
        <w:rPr>
          <w:rFonts w:cs="Times New Roman"/>
          <w:szCs w:val="24"/>
        </w:rPr>
      </w:pPr>
    </w:p>
    <w:p w:rsidR="008B39E5" w:rsidRPr="00665DF0" w:rsidRDefault="00F81826" w:rsidP="0000541B">
      <w:pPr>
        <w:pStyle w:val="ListParagraph"/>
        <w:numPr>
          <w:ilvl w:val="0"/>
          <w:numId w:val="59"/>
        </w:numPr>
        <w:spacing w:line="480" w:lineRule="auto"/>
        <w:jc w:val="both"/>
        <w:rPr>
          <w:rFonts w:cs="Times New Roman"/>
          <w:szCs w:val="24"/>
        </w:rPr>
      </w:pPr>
      <w:r>
        <w:rPr>
          <w:rFonts w:eastAsia="Times New Roman" w:cs="Times New Roman"/>
          <w:b/>
          <w:szCs w:val="24"/>
          <w:lang w:eastAsia="id-ID"/>
        </w:rPr>
        <w:t>Bauran</w:t>
      </w:r>
      <w:r w:rsidR="008B39E5" w:rsidRPr="00665DF0">
        <w:rPr>
          <w:rFonts w:eastAsia="Times New Roman" w:cs="Times New Roman"/>
          <w:b/>
          <w:szCs w:val="24"/>
          <w:lang w:eastAsia="id-ID"/>
        </w:rPr>
        <w:t xml:space="preserve"> Pemasaran</w:t>
      </w:r>
      <w:r w:rsidR="00F659FB">
        <w:rPr>
          <w:rFonts w:eastAsia="Times New Roman" w:cs="Times New Roman"/>
          <w:b/>
          <w:szCs w:val="24"/>
          <w:lang w:eastAsia="id-ID"/>
        </w:rPr>
        <w:t xml:space="preserve"> (Marketing Mix)</w:t>
      </w:r>
    </w:p>
    <w:p w:rsidR="008B39E5" w:rsidRDefault="008B39E5" w:rsidP="008B39E5">
      <w:pPr>
        <w:pStyle w:val="ListParagraph"/>
        <w:spacing w:line="480" w:lineRule="auto"/>
        <w:ind w:left="0"/>
        <w:jc w:val="both"/>
        <w:rPr>
          <w:rFonts w:eastAsia="Times New Roman" w:cs="Times New Roman"/>
          <w:szCs w:val="24"/>
          <w:lang w:eastAsia="id-ID"/>
        </w:rPr>
      </w:pPr>
      <w:r>
        <w:rPr>
          <w:rFonts w:eastAsia="Times New Roman" w:cs="Times New Roman"/>
          <w:szCs w:val="24"/>
          <w:lang w:eastAsia="id-ID"/>
        </w:rPr>
        <w:tab/>
      </w:r>
      <w:r w:rsidR="00F659FB">
        <w:rPr>
          <w:rFonts w:eastAsia="Times New Roman" w:cs="Times New Roman"/>
          <w:szCs w:val="24"/>
          <w:lang w:eastAsia="id-ID"/>
        </w:rPr>
        <w:t xml:space="preserve">Konsep pemasaran mempunyai seperangkat alat pemasaran yang sifatnya dapat dikendalikan yaitu yang lebih dikenal dengan </w:t>
      </w:r>
      <w:r w:rsidR="00F659FB" w:rsidRPr="00F659FB">
        <w:rPr>
          <w:rFonts w:eastAsia="Times New Roman" w:cs="Times New Roman"/>
          <w:i/>
          <w:szCs w:val="24"/>
          <w:lang w:eastAsia="id-ID"/>
        </w:rPr>
        <w:t>marketing mix</w:t>
      </w:r>
      <w:r w:rsidR="00F659FB">
        <w:rPr>
          <w:rFonts w:eastAsia="Times New Roman" w:cs="Times New Roman"/>
          <w:i/>
          <w:szCs w:val="24"/>
          <w:lang w:eastAsia="id-ID"/>
        </w:rPr>
        <w:t xml:space="preserve"> </w:t>
      </w:r>
      <w:r w:rsidR="00F659FB">
        <w:rPr>
          <w:rFonts w:eastAsia="Times New Roman" w:cs="Times New Roman"/>
          <w:szCs w:val="24"/>
          <w:lang w:eastAsia="id-ID"/>
        </w:rPr>
        <w:t xml:space="preserve">(bauran pemasaran). Kotler 2000 memberikan definisi mengenai bauran pemasaran </w:t>
      </w:r>
      <w:r w:rsidR="00F659FB">
        <w:rPr>
          <w:rFonts w:eastAsia="Times New Roman" w:cs="Times New Roman"/>
          <w:szCs w:val="24"/>
          <w:lang w:eastAsia="id-ID"/>
        </w:rPr>
        <w:lastRenderedPageBreak/>
        <w:t xml:space="preserve">sebagai, “Bauran pemasaran adalah perangkat alat pemasaran faktor yang dapat dikendalikan </w:t>
      </w:r>
      <w:r w:rsidR="00F659FB" w:rsidRPr="00F659FB">
        <w:rPr>
          <w:rFonts w:eastAsia="Times New Roman" w:cs="Times New Roman"/>
          <w:i/>
          <w:szCs w:val="24"/>
          <w:lang w:eastAsia="id-ID"/>
        </w:rPr>
        <w:t>–product, price, promotion, place-</w:t>
      </w:r>
      <w:r w:rsidR="00F659FB">
        <w:rPr>
          <w:rStyle w:val="FootnoteReference"/>
          <w:rFonts w:eastAsia="Times New Roman" w:cs="Times New Roman"/>
          <w:szCs w:val="24"/>
          <w:lang w:eastAsia="id-ID"/>
        </w:rPr>
        <w:t xml:space="preserve"> </w:t>
      </w:r>
      <w:r w:rsidR="00F659FB">
        <w:rPr>
          <w:rFonts w:eastAsia="Times New Roman" w:cs="Times New Roman"/>
          <w:szCs w:val="24"/>
          <w:lang w:eastAsia="id-ID"/>
        </w:rPr>
        <w:t xml:space="preserve">yang dipadukan oleh perusahaan untuk menghasilkan </w:t>
      </w:r>
      <w:r w:rsidR="00B56843">
        <w:rPr>
          <w:rFonts w:eastAsia="Times New Roman" w:cs="Times New Roman"/>
          <w:szCs w:val="24"/>
          <w:lang w:eastAsia="id-ID"/>
        </w:rPr>
        <w:t>respon yang diinginkan dalam pasar sasaran”.</w:t>
      </w:r>
      <w:r w:rsidR="00B56843">
        <w:rPr>
          <w:rStyle w:val="FootnoteReference"/>
          <w:rFonts w:eastAsia="Times New Roman" w:cs="Times New Roman"/>
          <w:szCs w:val="24"/>
          <w:lang w:eastAsia="id-ID"/>
        </w:rPr>
        <w:footnoteReference w:id="17"/>
      </w:r>
    </w:p>
    <w:p w:rsidR="00B56843" w:rsidRDefault="00B56843" w:rsidP="008B39E5">
      <w:pPr>
        <w:pStyle w:val="ListParagraph"/>
        <w:spacing w:line="480" w:lineRule="auto"/>
        <w:ind w:left="0"/>
        <w:jc w:val="both"/>
        <w:rPr>
          <w:rFonts w:eastAsia="Times New Roman" w:cs="Times New Roman"/>
          <w:szCs w:val="24"/>
          <w:lang w:eastAsia="id-ID"/>
        </w:rPr>
      </w:pPr>
      <w:r>
        <w:rPr>
          <w:rFonts w:eastAsia="Times New Roman" w:cs="Times New Roman"/>
          <w:szCs w:val="24"/>
          <w:lang w:eastAsia="id-ID"/>
        </w:rPr>
        <w:tab/>
        <w:t>Sehingga bauran pemasaran dapat diartikan sebagai perpaduan seperangkat alat pemasaran yang sifatnya dapat dikendalikan oleh perusahaan sebagai sebagai bagian dalam upaya mencapai tujuan pada pasar sasaran. Berikut ini akan dijelaskan secara singkat mengenai masing-masing unsur dari bauran pemasaran (</w:t>
      </w:r>
      <w:r w:rsidRPr="00B56843">
        <w:rPr>
          <w:rFonts w:eastAsia="Times New Roman" w:cs="Times New Roman"/>
          <w:i/>
          <w:szCs w:val="24"/>
          <w:lang w:eastAsia="id-ID"/>
        </w:rPr>
        <w:t>marketing mix</w:t>
      </w:r>
      <w:r>
        <w:rPr>
          <w:rFonts w:eastAsia="Times New Roman" w:cs="Times New Roman"/>
          <w:szCs w:val="24"/>
          <w:lang w:eastAsia="id-ID"/>
        </w:rPr>
        <w:t>)</w:t>
      </w:r>
      <w:r>
        <w:rPr>
          <w:rStyle w:val="FootnoteReference"/>
          <w:rFonts w:eastAsia="Times New Roman" w:cs="Times New Roman"/>
          <w:szCs w:val="24"/>
          <w:lang w:eastAsia="id-ID"/>
        </w:rPr>
        <w:footnoteReference w:id="18"/>
      </w:r>
    </w:p>
    <w:p w:rsidR="008B39E5" w:rsidRPr="00B56843" w:rsidRDefault="00B56843" w:rsidP="000A12BE">
      <w:pPr>
        <w:pStyle w:val="ListParagraph"/>
        <w:numPr>
          <w:ilvl w:val="0"/>
          <w:numId w:val="12"/>
        </w:numPr>
        <w:spacing w:line="480" w:lineRule="auto"/>
        <w:ind w:left="284" w:hanging="284"/>
        <w:jc w:val="both"/>
        <w:rPr>
          <w:rFonts w:eastAsia="Times New Roman" w:cs="Times New Roman"/>
          <w:i/>
          <w:szCs w:val="24"/>
          <w:lang w:eastAsia="id-ID"/>
        </w:rPr>
      </w:pPr>
      <w:r w:rsidRPr="00B56843">
        <w:rPr>
          <w:rFonts w:eastAsia="Times New Roman" w:cs="Times New Roman"/>
          <w:i/>
          <w:szCs w:val="24"/>
          <w:lang w:eastAsia="id-ID"/>
        </w:rPr>
        <w:t>Product</w:t>
      </w:r>
      <w:r>
        <w:rPr>
          <w:rFonts w:eastAsia="Times New Roman" w:cs="Times New Roman"/>
          <w:szCs w:val="24"/>
          <w:lang w:eastAsia="id-ID"/>
        </w:rPr>
        <w:t xml:space="preserve"> (Produk)</w:t>
      </w:r>
    </w:p>
    <w:p w:rsidR="008B39E5" w:rsidRDefault="008E1637" w:rsidP="000A12BE">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B56843">
        <w:rPr>
          <w:rFonts w:eastAsia="Times New Roman" w:cs="Times New Roman"/>
          <w:szCs w:val="24"/>
          <w:lang w:eastAsia="id-ID"/>
        </w:rPr>
        <w:t>Keputusan-keputusan tentang produk ini mencakup penentuan bentuk penawaran produk secara fisik bagi produk barang</w:t>
      </w:r>
      <w:r w:rsidR="00C73DDB">
        <w:rPr>
          <w:rFonts w:eastAsia="Times New Roman" w:cs="Times New Roman"/>
          <w:szCs w:val="24"/>
          <w:lang w:eastAsia="id-ID"/>
        </w:rPr>
        <w:t>, merek yang akan ditawarkan atau ditempelkan pada produk tersebut (</w:t>
      </w:r>
      <w:r w:rsidR="00C73DDB" w:rsidRPr="00C73DDB">
        <w:rPr>
          <w:rFonts w:eastAsia="Times New Roman" w:cs="Times New Roman"/>
          <w:i/>
          <w:szCs w:val="24"/>
          <w:lang w:eastAsia="id-ID"/>
        </w:rPr>
        <w:t>brand</w:t>
      </w:r>
      <w:r w:rsidR="00C73DDB">
        <w:rPr>
          <w:rFonts w:eastAsia="Times New Roman" w:cs="Times New Roman"/>
          <w:szCs w:val="24"/>
          <w:lang w:eastAsia="id-ID"/>
        </w:rPr>
        <w:t>), fitur yang akan ditawarkan di dalam produk tersebut, pembungkus, garansi, dan servis sesudah penjualan (</w:t>
      </w:r>
      <w:r w:rsidR="00C73DDB" w:rsidRPr="00C73DDB">
        <w:rPr>
          <w:rFonts w:eastAsia="Times New Roman" w:cs="Times New Roman"/>
          <w:i/>
          <w:szCs w:val="24"/>
          <w:lang w:eastAsia="id-ID"/>
        </w:rPr>
        <w:t>after sales service</w:t>
      </w:r>
      <w:r w:rsidR="00C73DDB">
        <w:rPr>
          <w:rFonts w:eastAsia="Times New Roman" w:cs="Times New Roman"/>
          <w:szCs w:val="24"/>
          <w:lang w:eastAsia="id-ID"/>
        </w:rPr>
        <w:t>)</w:t>
      </w:r>
    </w:p>
    <w:p w:rsidR="008B39E5" w:rsidRDefault="00C73DDB" w:rsidP="000A12BE">
      <w:pPr>
        <w:pStyle w:val="ListParagraph"/>
        <w:numPr>
          <w:ilvl w:val="0"/>
          <w:numId w:val="12"/>
        </w:numPr>
        <w:spacing w:line="480" w:lineRule="auto"/>
        <w:ind w:left="284" w:hanging="284"/>
        <w:jc w:val="both"/>
        <w:rPr>
          <w:rFonts w:eastAsia="Times New Roman" w:cs="Times New Roman"/>
          <w:szCs w:val="24"/>
          <w:lang w:eastAsia="id-ID"/>
        </w:rPr>
      </w:pPr>
      <w:r w:rsidRPr="00C73DDB">
        <w:rPr>
          <w:rFonts w:eastAsia="Times New Roman" w:cs="Times New Roman"/>
          <w:i/>
          <w:szCs w:val="24"/>
          <w:lang w:eastAsia="id-ID"/>
        </w:rPr>
        <w:t xml:space="preserve">Price </w:t>
      </w:r>
      <w:r>
        <w:rPr>
          <w:rFonts w:eastAsia="Times New Roman" w:cs="Times New Roman"/>
          <w:szCs w:val="24"/>
          <w:lang w:eastAsia="id-ID"/>
        </w:rPr>
        <w:t>(H</w:t>
      </w:r>
      <w:r w:rsidR="008B39E5">
        <w:rPr>
          <w:rFonts w:eastAsia="Times New Roman" w:cs="Times New Roman"/>
          <w:szCs w:val="24"/>
          <w:lang w:eastAsia="id-ID"/>
        </w:rPr>
        <w:t>arga</w:t>
      </w:r>
      <w:r>
        <w:rPr>
          <w:rFonts w:eastAsia="Times New Roman" w:cs="Times New Roman"/>
          <w:szCs w:val="24"/>
          <w:lang w:eastAsia="id-ID"/>
        </w:rPr>
        <w:t>)</w:t>
      </w:r>
    </w:p>
    <w:p w:rsidR="0028386D" w:rsidRDefault="008E1637" w:rsidP="000A12BE">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C73DDB">
        <w:rPr>
          <w:rFonts w:eastAsia="Times New Roman" w:cs="Times New Roman"/>
          <w:szCs w:val="24"/>
          <w:lang w:eastAsia="id-ID"/>
        </w:rPr>
        <w:t>Pada setiap produk atau jasa yang ditawarkan, bagian pemasaran dapat menentukan harga pokok dan harga jual suatu produk. Faktor-faktor yang perlu dipertimbangkan dalam suatu penetapan harga antara lain, biaya, keuntungan, harga yang ditetapkan oleh pesaing dan perubahan keinginan pasar.</w:t>
      </w:r>
    </w:p>
    <w:p w:rsidR="002F5427" w:rsidRDefault="002F5427" w:rsidP="000A12BE">
      <w:pPr>
        <w:pStyle w:val="ListParagraph"/>
        <w:spacing w:line="480" w:lineRule="auto"/>
        <w:ind w:left="284" w:hanging="284"/>
        <w:jc w:val="both"/>
        <w:rPr>
          <w:rFonts w:eastAsia="Times New Roman" w:cs="Times New Roman"/>
          <w:szCs w:val="24"/>
          <w:lang w:eastAsia="id-ID"/>
        </w:rPr>
      </w:pPr>
    </w:p>
    <w:p w:rsidR="002F5427" w:rsidRDefault="002F5427" w:rsidP="000A12BE">
      <w:pPr>
        <w:pStyle w:val="ListParagraph"/>
        <w:spacing w:line="480" w:lineRule="auto"/>
        <w:ind w:left="284" w:hanging="284"/>
        <w:jc w:val="both"/>
        <w:rPr>
          <w:rFonts w:eastAsia="Times New Roman" w:cs="Times New Roman"/>
          <w:szCs w:val="24"/>
          <w:lang w:eastAsia="id-ID"/>
        </w:rPr>
      </w:pPr>
    </w:p>
    <w:p w:rsidR="002F5427" w:rsidRDefault="002F5427" w:rsidP="000A12BE">
      <w:pPr>
        <w:pStyle w:val="ListParagraph"/>
        <w:spacing w:line="480" w:lineRule="auto"/>
        <w:ind w:left="284" w:hanging="284"/>
        <w:jc w:val="both"/>
        <w:rPr>
          <w:rFonts w:eastAsia="Times New Roman" w:cs="Times New Roman"/>
          <w:szCs w:val="24"/>
          <w:lang w:eastAsia="id-ID"/>
        </w:rPr>
      </w:pPr>
    </w:p>
    <w:p w:rsidR="00C73DDB" w:rsidRDefault="00C73DDB" w:rsidP="000A12BE">
      <w:pPr>
        <w:pStyle w:val="ListParagraph"/>
        <w:numPr>
          <w:ilvl w:val="0"/>
          <w:numId w:val="12"/>
        </w:numPr>
        <w:spacing w:line="480" w:lineRule="auto"/>
        <w:ind w:left="284" w:hanging="284"/>
        <w:jc w:val="both"/>
        <w:rPr>
          <w:rFonts w:eastAsia="Times New Roman" w:cs="Times New Roman"/>
          <w:i/>
          <w:szCs w:val="24"/>
          <w:lang w:eastAsia="id-ID"/>
        </w:rPr>
      </w:pPr>
      <w:r w:rsidRPr="00C73DDB">
        <w:rPr>
          <w:rFonts w:eastAsia="Times New Roman" w:cs="Times New Roman"/>
          <w:i/>
          <w:szCs w:val="24"/>
          <w:lang w:eastAsia="id-ID"/>
        </w:rPr>
        <w:lastRenderedPageBreak/>
        <w:t>Promotion</w:t>
      </w:r>
      <w:r>
        <w:rPr>
          <w:rFonts w:eastAsia="Times New Roman" w:cs="Times New Roman"/>
          <w:szCs w:val="24"/>
          <w:lang w:eastAsia="id-ID"/>
        </w:rPr>
        <w:t xml:space="preserve"> (Promosi)</w:t>
      </w:r>
    </w:p>
    <w:p w:rsidR="002F5427" w:rsidRPr="002F5427" w:rsidRDefault="00C73DDB" w:rsidP="00C73DDB">
      <w:pPr>
        <w:pStyle w:val="ListParagraph"/>
        <w:spacing w:line="480" w:lineRule="auto"/>
        <w:ind w:left="284"/>
        <w:jc w:val="both"/>
        <w:rPr>
          <w:rFonts w:eastAsia="Times New Roman" w:cs="Times New Roman"/>
          <w:szCs w:val="24"/>
          <w:lang w:eastAsia="id-ID"/>
        </w:rPr>
      </w:pPr>
      <w:r>
        <w:rPr>
          <w:rFonts w:eastAsia="Times New Roman" w:cs="Times New Roman"/>
          <w:szCs w:val="24"/>
          <w:lang w:eastAsia="id-ID"/>
        </w:rPr>
        <w:t>Promosi merupakan komponen yang dipakai untuk memberi tahukan dan mempengaruhi pasar bagi produk perusahaan, sehingga pasar dapat mengetahui tentang produk yang akan diproduksi oleh perusahaan tersebut yang akan diproduksi oleh perusahaan tersebut. Adapun kegiatan yang termasuk dalam aktivitas promosi adalah periklanan</w:t>
      </w:r>
      <w:r w:rsidR="002F5427">
        <w:rPr>
          <w:rFonts w:eastAsia="Times New Roman" w:cs="Times New Roman"/>
          <w:szCs w:val="24"/>
          <w:lang w:eastAsia="id-ID"/>
        </w:rPr>
        <w:t xml:space="preserve">, </w:t>
      </w:r>
      <w:r w:rsidR="002F5427" w:rsidRPr="002F5427">
        <w:rPr>
          <w:rFonts w:eastAsia="Times New Roman" w:cs="Times New Roman"/>
          <w:i/>
          <w:szCs w:val="24"/>
          <w:lang w:eastAsia="id-ID"/>
        </w:rPr>
        <w:t>personal selling</w:t>
      </w:r>
      <w:r w:rsidR="002F5427">
        <w:rPr>
          <w:rFonts w:eastAsia="Times New Roman" w:cs="Times New Roman"/>
          <w:i/>
          <w:szCs w:val="24"/>
          <w:lang w:eastAsia="id-ID"/>
        </w:rPr>
        <w:t xml:space="preserve">, </w:t>
      </w:r>
      <w:r w:rsidR="002F5427">
        <w:rPr>
          <w:rFonts w:eastAsia="Times New Roman" w:cs="Times New Roman"/>
          <w:szCs w:val="24"/>
          <w:lang w:eastAsia="id-ID"/>
        </w:rPr>
        <w:t>promosi dan kegiatan promosi yang dilakukan. Tujuan yang diharapkan dari promosi adalah konsumen dapat mengetahui tentang produk tersebut dan pada akhirnya memutuskan untuk membeli produk tersebut.</w:t>
      </w:r>
    </w:p>
    <w:p w:rsidR="008B39E5" w:rsidRPr="002F5427" w:rsidRDefault="002F5427" w:rsidP="000A12BE">
      <w:pPr>
        <w:pStyle w:val="ListParagraph"/>
        <w:numPr>
          <w:ilvl w:val="0"/>
          <w:numId w:val="12"/>
        </w:numPr>
        <w:spacing w:line="480" w:lineRule="auto"/>
        <w:ind w:left="284" w:hanging="284"/>
        <w:jc w:val="both"/>
        <w:rPr>
          <w:rFonts w:eastAsia="Times New Roman" w:cs="Times New Roman"/>
          <w:i/>
          <w:szCs w:val="24"/>
          <w:lang w:eastAsia="id-ID"/>
        </w:rPr>
      </w:pPr>
      <w:r w:rsidRPr="002F5427">
        <w:rPr>
          <w:rFonts w:eastAsia="Times New Roman" w:cs="Times New Roman"/>
          <w:i/>
          <w:szCs w:val="24"/>
          <w:lang w:eastAsia="id-ID"/>
        </w:rPr>
        <w:t>Place</w:t>
      </w:r>
      <w:r>
        <w:rPr>
          <w:rFonts w:eastAsia="Times New Roman" w:cs="Times New Roman"/>
          <w:szCs w:val="24"/>
          <w:lang w:eastAsia="id-ID"/>
        </w:rPr>
        <w:t xml:space="preserve"> (Tempat) </w:t>
      </w:r>
    </w:p>
    <w:p w:rsidR="008B39E5" w:rsidRDefault="008E1637" w:rsidP="000A12BE">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2F5427">
        <w:rPr>
          <w:rFonts w:eastAsia="Times New Roman" w:cs="Times New Roman"/>
          <w:szCs w:val="24"/>
          <w:lang w:eastAsia="id-ID"/>
        </w:rPr>
        <w:t>Yang perlu diperhatikan dari keputusan mengenai tempat yaitu:</w:t>
      </w:r>
    </w:p>
    <w:p w:rsidR="002F5427" w:rsidRDefault="002F5427" w:rsidP="002F5427">
      <w:pPr>
        <w:pStyle w:val="ListParagraph"/>
        <w:numPr>
          <w:ilvl w:val="0"/>
          <w:numId w:val="63"/>
        </w:numPr>
        <w:spacing w:line="480" w:lineRule="auto"/>
        <w:jc w:val="both"/>
        <w:rPr>
          <w:rFonts w:eastAsia="Times New Roman" w:cs="Times New Roman"/>
          <w:szCs w:val="24"/>
          <w:lang w:eastAsia="id-ID"/>
        </w:rPr>
      </w:pPr>
      <w:r>
        <w:rPr>
          <w:rFonts w:eastAsia="Times New Roman" w:cs="Times New Roman"/>
          <w:szCs w:val="24"/>
          <w:lang w:eastAsia="id-ID"/>
        </w:rPr>
        <w:t>Sistem transportasi perusahaan.</w:t>
      </w:r>
    </w:p>
    <w:p w:rsidR="002F5427" w:rsidRDefault="002F5427" w:rsidP="002F5427">
      <w:pPr>
        <w:pStyle w:val="ListParagraph"/>
        <w:numPr>
          <w:ilvl w:val="0"/>
          <w:numId w:val="63"/>
        </w:numPr>
        <w:spacing w:line="480" w:lineRule="auto"/>
        <w:jc w:val="both"/>
        <w:rPr>
          <w:rFonts w:eastAsia="Times New Roman" w:cs="Times New Roman"/>
          <w:szCs w:val="24"/>
          <w:lang w:eastAsia="id-ID"/>
        </w:rPr>
      </w:pPr>
      <w:r>
        <w:rPr>
          <w:rFonts w:eastAsia="Times New Roman" w:cs="Times New Roman"/>
          <w:szCs w:val="24"/>
          <w:lang w:eastAsia="id-ID"/>
        </w:rPr>
        <w:t>Sistem penyimpanan.</w:t>
      </w:r>
    </w:p>
    <w:p w:rsidR="002F5427" w:rsidRDefault="002F5427" w:rsidP="002F5427">
      <w:pPr>
        <w:pStyle w:val="ListParagraph"/>
        <w:numPr>
          <w:ilvl w:val="0"/>
          <w:numId w:val="63"/>
        </w:numPr>
        <w:spacing w:line="480" w:lineRule="auto"/>
        <w:jc w:val="both"/>
        <w:rPr>
          <w:rFonts w:eastAsia="Times New Roman" w:cs="Times New Roman"/>
          <w:szCs w:val="24"/>
          <w:lang w:eastAsia="id-ID"/>
        </w:rPr>
      </w:pPr>
      <w:r>
        <w:rPr>
          <w:rFonts w:eastAsia="Times New Roman" w:cs="Times New Roman"/>
          <w:szCs w:val="24"/>
          <w:lang w:eastAsia="id-ID"/>
        </w:rPr>
        <w:t>Pemilihan saluran distribusi.</w:t>
      </w:r>
    </w:p>
    <w:p w:rsidR="008B39E5" w:rsidRDefault="008B39E5" w:rsidP="008B39E5">
      <w:pPr>
        <w:pStyle w:val="ListParagraph"/>
        <w:spacing w:line="480" w:lineRule="auto"/>
        <w:ind w:left="0"/>
        <w:jc w:val="both"/>
        <w:rPr>
          <w:rFonts w:eastAsia="Times New Roman" w:cs="Times New Roman"/>
          <w:szCs w:val="24"/>
          <w:lang w:eastAsia="id-ID"/>
        </w:rPr>
      </w:pPr>
      <w:r>
        <w:rPr>
          <w:rFonts w:eastAsia="Times New Roman" w:cs="Times New Roman"/>
          <w:szCs w:val="24"/>
          <w:lang w:eastAsia="id-ID"/>
        </w:rPr>
        <w:tab/>
        <w:t xml:space="preserve">Tujuan kunci pemasaran adalah </w:t>
      </w:r>
      <w:r w:rsidR="008E1637">
        <w:rPr>
          <w:rFonts w:eastAsia="Times New Roman" w:cs="Times New Roman"/>
          <w:szCs w:val="24"/>
          <w:lang w:eastAsia="id-ID"/>
        </w:rPr>
        <w:t xml:space="preserve">untuk </w:t>
      </w:r>
      <w:r>
        <w:rPr>
          <w:rFonts w:eastAsia="Times New Roman" w:cs="Times New Roman"/>
          <w:szCs w:val="24"/>
          <w:lang w:eastAsia="id-ID"/>
        </w:rPr>
        <w:t>m</w:t>
      </w:r>
      <w:r w:rsidR="008E1637">
        <w:rPr>
          <w:rFonts w:eastAsia="Times New Roman" w:cs="Times New Roman"/>
          <w:szCs w:val="24"/>
          <w:lang w:eastAsia="id-ID"/>
        </w:rPr>
        <w:t>engembangkan hubungan yang erat</w:t>
      </w:r>
      <w:r>
        <w:rPr>
          <w:rFonts w:eastAsia="Times New Roman" w:cs="Times New Roman"/>
          <w:szCs w:val="24"/>
          <w:lang w:eastAsia="id-ID"/>
        </w:rPr>
        <w:t xml:space="preserve"> dan bertahan lama dengan orang organisasi yang dapat secara langsung maupun t</w:t>
      </w:r>
      <w:r w:rsidR="008E1637">
        <w:rPr>
          <w:rFonts w:eastAsia="Times New Roman" w:cs="Times New Roman"/>
          <w:szCs w:val="24"/>
          <w:lang w:eastAsia="id-ID"/>
        </w:rPr>
        <w:t>idak langsung mempengaruhi kes</w:t>
      </w:r>
      <w:r>
        <w:rPr>
          <w:rFonts w:eastAsia="Times New Roman" w:cs="Times New Roman"/>
          <w:szCs w:val="24"/>
          <w:lang w:eastAsia="id-ID"/>
        </w:rPr>
        <w:t xml:space="preserve">uksesan aktivitas pemasaran perusahaan tersebut. </w:t>
      </w:r>
      <w:r w:rsidR="008E1637">
        <w:rPr>
          <w:rFonts w:eastAsia="Times New Roman" w:cs="Times New Roman"/>
          <w:szCs w:val="24"/>
          <w:lang w:eastAsia="id-ID"/>
        </w:rPr>
        <w:t xml:space="preserve">Hubungan pemasaran </w:t>
      </w:r>
      <w:r>
        <w:rPr>
          <w:rFonts w:eastAsia="Times New Roman" w:cs="Times New Roman"/>
          <w:szCs w:val="24"/>
          <w:lang w:eastAsia="id-ID"/>
        </w:rPr>
        <w:t>(</w:t>
      </w:r>
      <w:r w:rsidRPr="002470BD">
        <w:rPr>
          <w:rFonts w:eastAsia="Times New Roman" w:cs="Times New Roman"/>
          <w:i/>
          <w:szCs w:val="24"/>
          <w:lang w:eastAsia="id-ID"/>
        </w:rPr>
        <w:t>relationship marketing</w:t>
      </w:r>
      <w:r>
        <w:rPr>
          <w:rFonts w:eastAsia="Times New Roman" w:cs="Times New Roman"/>
          <w:szCs w:val="24"/>
          <w:lang w:eastAsia="id-ID"/>
        </w:rPr>
        <w:t xml:space="preserve">) bertujuan untuk membangun hubungan jangka panjang yang saling memuaskan </w:t>
      </w:r>
      <w:r w:rsidR="00944F0A">
        <w:rPr>
          <w:rFonts w:eastAsia="Times New Roman" w:cs="Times New Roman"/>
          <w:szCs w:val="24"/>
          <w:lang w:eastAsia="id-ID"/>
        </w:rPr>
        <w:t xml:space="preserve">sebagai </w:t>
      </w:r>
      <w:r>
        <w:rPr>
          <w:rFonts w:eastAsia="Times New Roman" w:cs="Times New Roman"/>
          <w:szCs w:val="24"/>
          <w:lang w:eastAsia="id-ID"/>
        </w:rPr>
        <w:t>kunci guna mendapatkan dan mempertahankan bisnis.</w:t>
      </w:r>
      <w:r>
        <w:rPr>
          <w:rStyle w:val="FootnoteReference"/>
          <w:rFonts w:eastAsia="Times New Roman" w:cs="Times New Roman"/>
          <w:szCs w:val="24"/>
          <w:lang w:eastAsia="id-ID"/>
        </w:rPr>
        <w:footnoteReference w:id="19"/>
      </w:r>
    </w:p>
    <w:p w:rsidR="008B39E5" w:rsidRPr="0027426B" w:rsidRDefault="008B39E5" w:rsidP="008B39E5">
      <w:pPr>
        <w:pStyle w:val="ListParagraph"/>
        <w:spacing w:line="480" w:lineRule="auto"/>
        <w:ind w:left="0"/>
        <w:jc w:val="both"/>
        <w:rPr>
          <w:rFonts w:eastAsia="Times New Roman" w:cs="Times New Roman"/>
          <w:szCs w:val="24"/>
          <w:lang w:eastAsia="id-ID"/>
        </w:rPr>
      </w:pPr>
      <w:r>
        <w:rPr>
          <w:rFonts w:eastAsia="Times New Roman" w:cs="Times New Roman"/>
          <w:szCs w:val="24"/>
          <w:lang w:eastAsia="id-ID"/>
        </w:rPr>
        <w:tab/>
        <w:t xml:space="preserve">Tujuan lain dari </w:t>
      </w:r>
      <w:r w:rsidR="008E1637">
        <w:rPr>
          <w:rFonts w:eastAsia="Times New Roman" w:cs="Times New Roman"/>
          <w:szCs w:val="24"/>
          <w:lang w:eastAsia="id-ID"/>
        </w:rPr>
        <w:t xml:space="preserve">hubungan </w:t>
      </w:r>
      <w:r>
        <w:rPr>
          <w:rFonts w:eastAsia="Times New Roman" w:cs="Times New Roman"/>
          <w:szCs w:val="24"/>
          <w:lang w:eastAsia="id-ID"/>
        </w:rPr>
        <w:t xml:space="preserve">pemasaran adalah untuk menempatkan penekanan yang lebih besar pada kegiatan mempertahankan pelanggan. Menarik </w:t>
      </w:r>
      <w:r>
        <w:rPr>
          <w:rFonts w:eastAsia="Times New Roman" w:cs="Times New Roman"/>
          <w:szCs w:val="24"/>
          <w:lang w:eastAsia="id-ID"/>
        </w:rPr>
        <w:lastRenderedPageBreak/>
        <w:t>pelanggan baru mungkin memerlukan biaya lima kali lebih besar daripada melakukan pekerjaan yang baik untuk mempertahankan pelanggan yang sudah ada.</w:t>
      </w:r>
      <w:r>
        <w:rPr>
          <w:rFonts w:cs="Times New Roman"/>
          <w:szCs w:val="24"/>
        </w:rPr>
        <w:t xml:space="preserve"> Pada akhirnya, pemasa</w:t>
      </w:r>
      <w:r w:rsidR="00944F0A">
        <w:rPr>
          <w:rFonts w:cs="Times New Roman"/>
          <w:szCs w:val="24"/>
        </w:rPr>
        <w:t>ran adalah seni menarik dan mempertahankan pelanggan</w:t>
      </w:r>
      <w:r w:rsidR="00996621">
        <w:rPr>
          <w:rFonts w:cs="Times New Roman"/>
          <w:szCs w:val="24"/>
        </w:rPr>
        <w:t xml:space="preserve"> yang menguntungkan</w:t>
      </w:r>
      <w:r>
        <w:rPr>
          <w:rFonts w:cs="Times New Roman"/>
          <w:szCs w:val="24"/>
        </w:rPr>
        <w:t>.</w:t>
      </w:r>
      <w:r>
        <w:rPr>
          <w:rStyle w:val="FootnoteReference"/>
          <w:rFonts w:cs="Times New Roman"/>
          <w:szCs w:val="24"/>
        </w:rPr>
        <w:footnoteReference w:id="20"/>
      </w:r>
    </w:p>
    <w:p w:rsidR="008B39E5" w:rsidRDefault="008B39E5" w:rsidP="008B39E5">
      <w:pPr>
        <w:pStyle w:val="ListParagraph"/>
        <w:spacing w:before="240" w:after="0" w:line="480" w:lineRule="auto"/>
        <w:ind w:left="0"/>
        <w:jc w:val="both"/>
        <w:rPr>
          <w:rFonts w:cs="Times New Roman"/>
          <w:szCs w:val="24"/>
        </w:rPr>
      </w:pPr>
      <w:r>
        <w:rPr>
          <w:rFonts w:cs="Times New Roman"/>
          <w:szCs w:val="24"/>
        </w:rPr>
        <w:tab/>
        <w:t>Sedangkan pemasaran dalam pandangan Islam merupakan suatu penerapan strategi disiplin yang s</w:t>
      </w:r>
      <w:r w:rsidR="00764D19">
        <w:rPr>
          <w:rFonts w:cs="Times New Roman"/>
          <w:szCs w:val="24"/>
        </w:rPr>
        <w:t>esuai dengan nilai dan prinsip S</w:t>
      </w:r>
      <w:r>
        <w:rPr>
          <w:rFonts w:cs="Times New Roman"/>
          <w:szCs w:val="24"/>
        </w:rPr>
        <w:t>yariah. Ada empat karakteristik yang terdapat pad</w:t>
      </w:r>
      <w:r w:rsidR="00764D19">
        <w:rPr>
          <w:rFonts w:cs="Times New Roman"/>
          <w:szCs w:val="24"/>
        </w:rPr>
        <w:t>a pemasaran S</w:t>
      </w:r>
      <w:r>
        <w:rPr>
          <w:rFonts w:cs="Times New Roman"/>
          <w:szCs w:val="24"/>
        </w:rPr>
        <w:t>yariah:</w:t>
      </w:r>
      <w:r>
        <w:rPr>
          <w:rStyle w:val="FootnoteReference"/>
          <w:rFonts w:cs="Times New Roman"/>
          <w:szCs w:val="24"/>
        </w:rPr>
        <w:footnoteReference w:id="21"/>
      </w:r>
    </w:p>
    <w:p w:rsidR="008B39E5" w:rsidRDefault="008B39E5" w:rsidP="000A12BE">
      <w:pPr>
        <w:pStyle w:val="ListParagraph"/>
        <w:numPr>
          <w:ilvl w:val="0"/>
          <w:numId w:val="20"/>
        </w:numPr>
        <w:spacing w:before="240" w:after="0" w:line="480" w:lineRule="auto"/>
        <w:ind w:left="284" w:hanging="284"/>
        <w:jc w:val="both"/>
        <w:rPr>
          <w:rFonts w:cs="Times New Roman"/>
          <w:szCs w:val="24"/>
        </w:rPr>
      </w:pPr>
      <w:r>
        <w:rPr>
          <w:rFonts w:cs="Times New Roman"/>
          <w:szCs w:val="24"/>
        </w:rPr>
        <w:t>Ketuhanan (</w:t>
      </w:r>
      <w:r w:rsidRPr="00973CD9">
        <w:rPr>
          <w:rFonts w:cs="Times New Roman"/>
          <w:i/>
          <w:szCs w:val="24"/>
        </w:rPr>
        <w:t>rabbaniyyah</w:t>
      </w:r>
      <w:r>
        <w:rPr>
          <w:rFonts w:cs="Times New Roman"/>
          <w:szCs w:val="24"/>
        </w:rPr>
        <w:t xml:space="preserve">) </w:t>
      </w:r>
      <w:r w:rsidR="00764D19">
        <w:rPr>
          <w:rFonts w:cs="Times New Roman"/>
          <w:szCs w:val="24"/>
        </w:rPr>
        <w:t>salah satu ciri khas pemasaran S</w:t>
      </w:r>
      <w:r>
        <w:rPr>
          <w:rFonts w:cs="Times New Roman"/>
          <w:szCs w:val="24"/>
        </w:rPr>
        <w:t>yariah adalah sifatnya yang relig</w:t>
      </w:r>
      <w:r w:rsidR="00920130">
        <w:rPr>
          <w:rFonts w:cs="Times New Roman"/>
          <w:szCs w:val="24"/>
        </w:rPr>
        <w:t xml:space="preserve">ius. Jiwa seorang syariah </w:t>
      </w:r>
      <w:r w:rsidR="00920130" w:rsidRPr="00920130">
        <w:rPr>
          <w:rFonts w:cs="Times New Roman"/>
          <w:i/>
          <w:szCs w:val="24"/>
        </w:rPr>
        <w:t>marke</w:t>
      </w:r>
      <w:r w:rsidRPr="00920130">
        <w:rPr>
          <w:rFonts w:cs="Times New Roman"/>
          <w:i/>
          <w:szCs w:val="24"/>
        </w:rPr>
        <w:t>ter</w:t>
      </w:r>
      <w:r w:rsidR="00764D19">
        <w:rPr>
          <w:rFonts w:cs="Times New Roman"/>
          <w:szCs w:val="24"/>
        </w:rPr>
        <w:t xml:space="preserve"> meyakini bahwa hukum-hukum Syari</w:t>
      </w:r>
      <w:r>
        <w:rPr>
          <w:rFonts w:cs="Times New Roman"/>
          <w:szCs w:val="24"/>
        </w:rPr>
        <w:t>ah yang bersifat ketuhanan merupakan hukum yang paling adil, sehingga akan mematuhimya dalam setiap aktivitas pemasaran yang dilakukan.</w:t>
      </w:r>
    </w:p>
    <w:p w:rsidR="008B39E5" w:rsidRDefault="008B39E5" w:rsidP="000A12BE">
      <w:pPr>
        <w:pStyle w:val="ListParagraph"/>
        <w:numPr>
          <w:ilvl w:val="0"/>
          <w:numId w:val="20"/>
        </w:numPr>
        <w:spacing w:before="240" w:after="0" w:line="480" w:lineRule="auto"/>
        <w:ind w:left="284" w:hanging="284"/>
        <w:jc w:val="both"/>
        <w:rPr>
          <w:rFonts w:cs="Times New Roman"/>
          <w:szCs w:val="24"/>
        </w:rPr>
      </w:pPr>
      <w:r>
        <w:rPr>
          <w:rFonts w:cs="Times New Roman"/>
          <w:szCs w:val="24"/>
        </w:rPr>
        <w:t>Etis (</w:t>
      </w:r>
      <w:r w:rsidRPr="00973CD9">
        <w:rPr>
          <w:rFonts w:cs="Times New Roman"/>
          <w:i/>
          <w:szCs w:val="24"/>
        </w:rPr>
        <w:t>akhlaqiyyah</w:t>
      </w:r>
      <w:r>
        <w:rPr>
          <w:rFonts w:cs="Times New Roman"/>
          <w:szCs w:val="24"/>
        </w:rPr>
        <w:t>) mengedepankan masalah akhlak dalam seluru</w:t>
      </w:r>
      <w:r w:rsidR="00764D19">
        <w:rPr>
          <w:rFonts w:cs="Times New Roman"/>
          <w:szCs w:val="24"/>
        </w:rPr>
        <w:t>h aspek kegiatannya. Pemasaran S</w:t>
      </w:r>
      <w:r>
        <w:rPr>
          <w:rFonts w:cs="Times New Roman"/>
          <w:szCs w:val="24"/>
        </w:rPr>
        <w:t xml:space="preserve">yariah adalah konsep pemasaran yang sangat mengedepankan nilai-nilai moral dan etika tanpa peduli dari agama apapun, karena hal </w:t>
      </w:r>
      <w:r w:rsidR="007445CF">
        <w:rPr>
          <w:rFonts w:cs="Times New Roman"/>
          <w:szCs w:val="24"/>
        </w:rPr>
        <w:t>i</w:t>
      </w:r>
      <w:r>
        <w:rPr>
          <w:rFonts w:cs="Times New Roman"/>
          <w:szCs w:val="24"/>
        </w:rPr>
        <w:t>ni bersifat universal.</w:t>
      </w:r>
    </w:p>
    <w:p w:rsidR="008B39E5" w:rsidRDefault="008B39E5" w:rsidP="000A12BE">
      <w:pPr>
        <w:pStyle w:val="ListParagraph"/>
        <w:numPr>
          <w:ilvl w:val="0"/>
          <w:numId w:val="20"/>
        </w:numPr>
        <w:spacing w:before="240" w:after="0" w:line="480" w:lineRule="auto"/>
        <w:ind w:left="284" w:hanging="284"/>
        <w:jc w:val="both"/>
        <w:rPr>
          <w:rFonts w:cs="Times New Roman"/>
          <w:szCs w:val="24"/>
        </w:rPr>
      </w:pPr>
      <w:r>
        <w:rPr>
          <w:rFonts w:cs="Times New Roman"/>
          <w:szCs w:val="24"/>
        </w:rPr>
        <w:t>Realistis (</w:t>
      </w:r>
      <w:r w:rsidRPr="003C619F">
        <w:rPr>
          <w:rFonts w:cs="Times New Roman"/>
          <w:i/>
          <w:szCs w:val="24"/>
        </w:rPr>
        <w:t>al-waqi’iyyah</w:t>
      </w:r>
      <w:r w:rsidR="00764D19">
        <w:rPr>
          <w:rFonts w:cs="Times New Roman"/>
          <w:szCs w:val="24"/>
        </w:rPr>
        <w:t>) pemasaran S</w:t>
      </w:r>
      <w:r>
        <w:rPr>
          <w:rFonts w:cs="Times New Roman"/>
          <w:szCs w:val="24"/>
        </w:rPr>
        <w:t xml:space="preserve">yariah bukanlah konsep yang eksklusif, fanatis, anti modernitas dan kaku, melainkan konsep pemasaran yang fleksibel. Syariah </w:t>
      </w:r>
      <w:r w:rsidRPr="00920130">
        <w:rPr>
          <w:rFonts w:cs="Times New Roman"/>
          <w:i/>
          <w:szCs w:val="24"/>
        </w:rPr>
        <w:t>marketer</w:t>
      </w:r>
      <w:r>
        <w:rPr>
          <w:rFonts w:cs="Times New Roman"/>
          <w:szCs w:val="24"/>
        </w:rPr>
        <w:t xml:space="preserve"> bukan berarti para pemasar itu harus berpenampilan ala bangsa arab dan tidak memperbolehkan berpakaian moder</w:t>
      </w:r>
      <w:r w:rsidR="00764D19">
        <w:rPr>
          <w:rFonts w:cs="Times New Roman"/>
          <w:szCs w:val="24"/>
        </w:rPr>
        <w:t>en seperti memakai dasi. Namun S</w:t>
      </w:r>
      <w:r>
        <w:rPr>
          <w:rFonts w:cs="Times New Roman"/>
          <w:szCs w:val="24"/>
        </w:rPr>
        <w:t xml:space="preserve">yariah </w:t>
      </w:r>
      <w:r w:rsidR="00764D19">
        <w:rPr>
          <w:rFonts w:cs="Times New Roman"/>
          <w:i/>
          <w:szCs w:val="24"/>
        </w:rPr>
        <w:t>m</w:t>
      </w:r>
      <w:r w:rsidRPr="00920130">
        <w:rPr>
          <w:rFonts w:cs="Times New Roman"/>
          <w:i/>
          <w:szCs w:val="24"/>
        </w:rPr>
        <w:t>arketer</w:t>
      </w:r>
      <w:r>
        <w:rPr>
          <w:rFonts w:cs="Times New Roman"/>
          <w:szCs w:val="24"/>
        </w:rPr>
        <w:t xml:space="preserve"> haruslah tetap berpenampilan bersih, rapi, dan bersahaja apapun model atau gaya berpakaian yang dikenakan.</w:t>
      </w:r>
    </w:p>
    <w:p w:rsidR="008B39E5" w:rsidRDefault="008B39E5" w:rsidP="000A12BE">
      <w:pPr>
        <w:pStyle w:val="ListParagraph"/>
        <w:numPr>
          <w:ilvl w:val="0"/>
          <w:numId w:val="20"/>
        </w:numPr>
        <w:spacing w:before="240" w:after="0" w:line="480" w:lineRule="auto"/>
        <w:ind w:left="284" w:hanging="284"/>
        <w:jc w:val="both"/>
        <w:rPr>
          <w:rFonts w:cs="Times New Roman"/>
          <w:szCs w:val="24"/>
        </w:rPr>
      </w:pPr>
      <w:r w:rsidRPr="00996621">
        <w:rPr>
          <w:rFonts w:cs="Times New Roman"/>
          <w:i/>
          <w:szCs w:val="24"/>
        </w:rPr>
        <w:lastRenderedPageBreak/>
        <w:t>Humanistis</w:t>
      </w:r>
      <w:r>
        <w:rPr>
          <w:rFonts w:cs="Times New Roman"/>
          <w:szCs w:val="24"/>
        </w:rPr>
        <w:t xml:space="preserve"> (</w:t>
      </w:r>
      <w:r w:rsidRPr="00005E8B">
        <w:rPr>
          <w:rFonts w:cs="Times New Roman"/>
          <w:i/>
          <w:szCs w:val="24"/>
        </w:rPr>
        <w:t>insaniyyah</w:t>
      </w:r>
      <w:r>
        <w:rPr>
          <w:rFonts w:cs="Times New Roman"/>
          <w:szCs w:val="24"/>
        </w:rPr>
        <w:t xml:space="preserve">) keistimewaan yang lain adalah sifatnya </w:t>
      </w:r>
      <w:r w:rsidRPr="00005E8B">
        <w:rPr>
          <w:rFonts w:cs="Times New Roman"/>
          <w:i/>
          <w:szCs w:val="24"/>
        </w:rPr>
        <w:t>humanistis universal</w:t>
      </w:r>
      <w:r>
        <w:rPr>
          <w:rFonts w:cs="Times New Roman"/>
          <w:i/>
          <w:szCs w:val="24"/>
        </w:rPr>
        <w:t>.</w:t>
      </w:r>
      <w:r w:rsidRPr="007445CF">
        <w:rPr>
          <w:rFonts w:cs="Times New Roman"/>
          <w:szCs w:val="24"/>
        </w:rPr>
        <w:t xml:space="preserve"> </w:t>
      </w:r>
      <w:r>
        <w:rPr>
          <w:rFonts w:cs="Times New Roman"/>
          <w:szCs w:val="24"/>
        </w:rPr>
        <w:t>Tanpa me</w:t>
      </w:r>
      <w:r w:rsidR="00996621">
        <w:rPr>
          <w:rFonts w:cs="Times New Roman"/>
          <w:szCs w:val="24"/>
        </w:rPr>
        <w:t>m</w:t>
      </w:r>
      <w:r>
        <w:rPr>
          <w:rFonts w:cs="Times New Roman"/>
          <w:szCs w:val="24"/>
        </w:rPr>
        <w:t>perdulikan ras, warna kulit, kebangasaan, dan status. Sehingga pemasaran syariah bersifat universal.</w:t>
      </w:r>
    </w:p>
    <w:p w:rsidR="00665DF0" w:rsidRDefault="009B2E52" w:rsidP="009B2E52">
      <w:pPr>
        <w:pStyle w:val="ListParagraph"/>
        <w:spacing w:before="240" w:after="0" w:line="480" w:lineRule="auto"/>
        <w:ind w:left="0"/>
        <w:jc w:val="both"/>
        <w:rPr>
          <w:rFonts w:cs="Times New Roman"/>
          <w:szCs w:val="24"/>
        </w:rPr>
      </w:pPr>
      <w:r>
        <w:rPr>
          <w:rFonts w:cs="Times New Roman"/>
          <w:szCs w:val="24"/>
        </w:rPr>
        <w:tab/>
      </w:r>
      <w:r w:rsidR="00764D19">
        <w:rPr>
          <w:rFonts w:cs="Times New Roman"/>
          <w:szCs w:val="24"/>
        </w:rPr>
        <w:t>Dalam S</w:t>
      </w:r>
      <w:r w:rsidR="008B39E5">
        <w:rPr>
          <w:rFonts w:cs="Times New Roman"/>
          <w:szCs w:val="24"/>
        </w:rPr>
        <w:t xml:space="preserve">yariah </w:t>
      </w:r>
      <w:r w:rsidR="008B39E5" w:rsidRPr="009A5ED6">
        <w:rPr>
          <w:rFonts w:cs="Times New Roman"/>
          <w:i/>
          <w:szCs w:val="24"/>
        </w:rPr>
        <w:t>marketing</w:t>
      </w:r>
      <w:r w:rsidR="008B39E5">
        <w:rPr>
          <w:rFonts w:cs="Times New Roman"/>
          <w:szCs w:val="24"/>
        </w:rPr>
        <w:t xml:space="preserve">, perusahaan tidak hanya berorientasi pada keuntungan semata, namun turut pula berorietasi pada tujuan lainnya yaitu keberkahan. Perpaduan konsep keuntungan dan keberkahan ini melahirkan konsep </w:t>
      </w:r>
      <w:r w:rsidR="008B39E5" w:rsidRPr="00996621">
        <w:rPr>
          <w:rFonts w:cs="Times New Roman"/>
          <w:i/>
          <w:szCs w:val="24"/>
        </w:rPr>
        <w:t>maslahah</w:t>
      </w:r>
      <w:r w:rsidR="008B39E5" w:rsidRPr="00996621">
        <w:rPr>
          <w:rFonts w:cs="Times New Roman"/>
          <w:szCs w:val="24"/>
        </w:rPr>
        <w:t>.</w:t>
      </w:r>
      <w:r w:rsidR="008B39E5">
        <w:rPr>
          <w:rFonts w:cs="Times New Roman"/>
          <w:szCs w:val="24"/>
        </w:rPr>
        <w:t xml:space="preserve"> Konsep keberkahan bagi sebagian pihak merupakan konsep yang abstrak karena secara keilmuan tidak dapat dibuktikan secara ilmiah, namun inil</w:t>
      </w:r>
      <w:r w:rsidR="00764D19">
        <w:rPr>
          <w:rFonts w:cs="Times New Roman"/>
          <w:szCs w:val="24"/>
        </w:rPr>
        <w:t>ah salah satu konsep inti pada S</w:t>
      </w:r>
      <w:r w:rsidR="008B39E5">
        <w:rPr>
          <w:rFonts w:cs="Times New Roman"/>
          <w:szCs w:val="24"/>
        </w:rPr>
        <w:t xml:space="preserve">yariah </w:t>
      </w:r>
      <w:r w:rsidR="008B39E5" w:rsidRPr="00943C8A">
        <w:rPr>
          <w:rFonts w:cs="Times New Roman"/>
          <w:i/>
          <w:szCs w:val="24"/>
        </w:rPr>
        <w:t>marketing</w:t>
      </w:r>
      <w:r w:rsidR="008B39E5">
        <w:rPr>
          <w:rFonts w:cs="Times New Roman"/>
          <w:szCs w:val="24"/>
        </w:rPr>
        <w:t xml:space="preserve"> yang menjadi </w:t>
      </w:r>
      <w:r w:rsidR="00764D19">
        <w:rPr>
          <w:rFonts w:cs="Times New Roman"/>
          <w:szCs w:val="24"/>
        </w:rPr>
        <w:t>landasan pada suatu perusahaan S</w:t>
      </w:r>
      <w:r w:rsidR="008B39E5">
        <w:rPr>
          <w:rFonts w:cs="Times New Roman"/>
          <w:szCs w:val="24"/>
        </w:rPr>
        <w:t>yariah.</w:t>
      </w:r>
      <w:r w:rsidR="008B39E5">
        <w:rPr>
          <w:rStyle w:val="FootnoteReference"/>
          <w:rFonts w:cs="Times New Roman"/>
          <w:szCs w:val="24"/>
        </w:rPr>
        <w:footnoteReference w:id="22"/>
      </w:r>
    </w:p>
    <w:p w:rsidR="00DD67CC" w:rsidRDefault="00DD67CC" w:rsidP="009B2E52">
      <w:pPr>
        <w:pStyle w:val="ListParagraph"/>
        <w:spacing w:before="240" w:after="0" w:line="480" w:lineRule="auto"/>
        <w:ind w:left="0"/>
        <w:jc w:val="both"/>
        <w:rPr>
          <w:rFonts w:cs="Times New Roman"/>
          <w:szCs w:val="24"/>
        </w:rPr>
      </w:pPr>
    </w:p>
    <w:p w:rsidR="008B39E5" w:rsidRPr="00665DF0" w:rsidRDefault="008B39E5" w:rsidP="0000541B">
      <w:pPr>
        <w:pStyle w:val="ListParagraph"/>
        <w:numPr>
          <w:ilvl w:val="0"/>
          <w:numId w:val="60"/>
        </w:numPr>
        <w:spacing w:before="240" w:after="0" w:line="480" w:lineRule="auto"/>
        <w:jc w:val="both"/>
        <w:rPr>
          <w:rFonts w:cs="Times New Roman"/>
          <w:szCs w:val="24"/>
        </w:rPr>
      </w:pPr>
      <w:r w:rsidRPr="00CA7CAD">
        <w:rPr>
          <w:rFonts w:cs="Times New Roman"/>
          <w:b/>
          <w:szCs w:val="24"/>
        </w:rPr>
        <w:t>Pengertian Pelayanan</w:t>
      </w:r>
    </w:p>
    <w:p w:rsidR="008B39E5" w:rsidRPr="00943C8A" w:rsidRDefault="008B39E5" w:rsidP="008B39E5">
      <w:pPr>
        <w:pStyle w:val="ListParagraph"/>
        <w:spacing w:before="240" w:after="0" w:line="480" w:lineRule="auto"/>
        <w:ind w:left="426"/>
        <w:jc w:val="both"/>
        <w:rPr>
          <w:rFonts w:cs="Times New Roman"/>
          <w:b/>
          <w:szCs w:val="24"/>
        </w:rPr>
      </w:pPr>
      <w:r w:rsidRPr="00A55300">
        <w:rPr>
          <w:rFonts w:cs="Times New Roman"/>
          <w:szCs w:val="24"/>
        </w:rPr>
        <w:t>Pengertian Pelayanan yang dikemukan oleh Gronroos</w:t>
      </w:r>
      <w:r>
        <w:rPr>
          <w:rStyle w:val="FootnoteReference"/>
          <w:rFonts w:cs="Times New Roman"/>
          <w:szCs w:val="24"/>
        </w:rPr>
        <w:footnoteReference w:id="23"/>
      </w:r>
      <w:r w:rsidRPr="00A55300">
        <w:rPr>
          <w:rFonts w:cs="Times New Roman"/>
          <w:szCs w:val="24"/>
        </w:rPr>
        <w:t xml:space="preserve"> adalah,</w:t>
      </w:r>
    </w:p>
    <w:p w:rsidR="008B39E5" w:rsidRDefault="008B39E5" w:rsidP="008B39E5">
      <w:pPr>
        <w:pStyle w:val="ListParagraph"/>
        <w:spacing w:before="240" w:after="0" w:line="240" w:lineRule="auto"/>
        <w:ind w:left="851"/>
        <w:jc w:val="both"/>
        <w:rPr>
          <w:rFonts w:cs="Times New Roman"/>
          <w:szCs w:val="24"/>
        </w:rPr>
      </w:pPr>
      <w:r>
        <w:rPr>
          <w:rFonts w:cs="Times New Roman"/>
          <w:szCs w:val="24"/>
        </w:rPr>
        <w:t>Suatu aktivitas atau serangkaian aktivitas yang bersifat tidak kasat mata (tidak dapat diraba) yang terjadi sebagai akibat adanya interaksi antara konsumen dengan karyawan atau hal-hal yang disediakan oleh perusahaan pemberi pelayan yang dimaksudkan untuk memecahkan permasalahan konsumen/pelanggan.</w:t>
      </w:r>
    </w:p>
    <w:p w:rsidR="008B39E5" w:rsidRDefault="008B39E5" w:rsidP="008B39E5">
      <w:pPr>
        <w:pStyle w:val="ListParagraph"/>
        <w:spacing w:before="240" w:after="0" w:line="240" w:lineRule="auto"/>
        <w:ind w:left="851"/>
        <w:jc w:val="both"/>
        <w:rPr>
          <w:rFonts w:cs="Times New Roman"/>
          <w:szCs w:val="24"/>
        </w:rPr>
      </w:pPr>
    </w:p>
    <w:p w:rsidR="008B39E5" w:rsidRDefault="008B39E5" w:rsidP="008B39E5">
      <w:pPr>
        <w:pStyle w:val="ListParagraph"/>
        <w:spacing w:line="480" w:lineRule="auto"/>
        <w:ind w:left="0"/>
        <w:jc w:val="both"/>
        <w:rPr>
          <w:rFonts w:cs="Times New Roman"/>
          <w:szCs w:val="24"/>
        </w:rPr>
      </w:pPr>
      <w:r>
        <w:rPr>
          <w:rFonts w:cs="Times New Roman"/>
          <w:szCs w:val="24"/>
        </w:rPr>
        <w:tab/>
        <w:t>Menurut Philip Kotler pada buku J Spilane (2006: 66-67) konsep kualitas pelayaan diyakini mempunyai beberapa dimensi:</w:t>
      </w:r>
    </w:p>
    <w:p w:rsidR="008B39E5" w:rsidRDefault="008B39E5" w:rsidP="000A12BE">
      <w:pPr>
        <w:pStyle w:val="ListParagraph"/>
        <w:numPr>
          <w:ilvl w:val="0"/>
          <w:numId w:val="21"/>
        </w:numPr>
        <w:spacing w:line="480" w:lineRule="auto"/>
        <w:ind w:left="284" w:hanging="284"/>
        <w:jc w:val="both"/>
        <w:rPr>
          <w:rFonts w:cs="Times New Roman"/>
          <w:szCs w:val="24"/>
        </w:rPr>
      </w:pPr>
      <w:r w:rsidRPr="00DB00EA">
        <w:rPr>
          <w:rFonts w:cs="Times New Roman"/>
          <w:i/>
          <w:szCs w:val="24"/>
        </w:rPr>
        <w:t>Reliability</w:t>
      </w:r>
      <w:r>
        <w:rPr>
          <w:rFonts w:cs="Times New Roman"/>
          <w:szCs w:val="24"/>
        </w:rPr>
        <w:t xml:space="preserve"> (keandalan): meliputi prestasi yang konsisten dan dapat dipertanggung jawabkan. Perusahaan be</w:t>
      </w:r>
      <w:r w:rsidR="007445CF">
        <w:rPr>
          <w:rFonts w:cs="Times New Roman"/>
          <w:szCs w:val="24"/>
        </w:rPr>
        <w:t>r</w:t>
      </w:r>
      <w:r>
        <w:rPr>
          <w:rFonts w:cs="Times New Roman"/>
          <w:szCs w:val="24"/>
        </w:rPr>
        <w:t>arti melaksanakan jasa yang betul atau cocok pada kali pertama, juga be</w:t>
      </w:r>
      <w:r w:rsidR="007445CF">
        <w:rPr>
          <w:rFonts w:cs="Times New Roman"/>
          <w:szCs w:val="24"/>
        </w:rPr>
        <w:t>r</w:t>
      </w:r>
      <w:r>
        <w:rPr>
          <w:rFonts w:cs="Times New Roman"/>
          <w:szCs w:val="24"/>
        </w:rPr>
        <w:t>arti bahwa perusahaan dapat memenuhi semua janjinya.</w:t>
      </w:r>
    </w:p>
    <w:p w:rsidR="008B39E5" w:rsidRDefault="008B39E5" w:rsidP="000A12BE">
      <w:pPr>
        <w:pStyle w:val="ListParagraph"/>
        <w:numPr>
          <w:ilvl w:val="0"/>
          <w:numId w:val="21"/>
        </w:numPr>
        <w:spacing w:line="480" w:lineRule="auto"/>
        <w:ind w:left="284" w:hanging="284"/>
        <w:jc w:val="both"/>
        <w:rPr>
          <w:rFonts w:cs="Times New Roman"/>
          <w:szCs w:val="24"/>
        </w:rPr>
      </w:pPr>
      <w:r>
        <w:rPr>
          <w:rFonts w:cs="Times New Roman"/>
          <w:i/>
          <w:szCs w:val="24"/>
        </w:rPr>
        <w:lastRenderedPageBreak/>
        <w:t xml:space="preserve">Responsiveness </w:t>
      </w:r>
      <w:r>
        <w:rPr>
          <w:rFonts w:cs="Times New Roman"/>
          <w:szCs w:val="24"/>
        </w:rPr>
        <w:t>(responsive): pelayanan atau respon yang cepat dan kreatif terhadap permintaan atau permasalah</w:t>
      </w:r>
      <w:r w:rsidR="00996621">
        <w:rPr>
          <w:rFonts w:cs="Times New Roman"/>
          <w:szCs w:val="24"/>
        </w:rPr>
        <w:t>a</w:t>
      </w:r>
      <w:r>
        <w:rPr>
          <w:rFonts w:cs="Times New Roman"/>
          <w:szCs w:val="24"/>
        </w:rPr>
        <w:t>n yang dihadapi konsumen.</w:t>
      </w:r>
    </w:p>
    <w:p w:rsidR="008B39E5" w:rsidRDefault="008B39E5" w:rsidP="000A12BE">
      <w:pPr>
        <w:pStyle w:val="ListParagraph"/>
        <w:numPr>
          <w:ilvl w:val="0"/>
          <w:numId w:val="21"/>
        </w:numPr>
        <w:spacing w:line="480" w:lineRule="auto"/>
        <w:ind w:left="284" w:hanging="284"/>
        <w:jc w:val="both"/>
        <w:rPr>
          <w:rFonts w:cs="Times New Roman"/>
          <w:szCs w:val="24"/>
        </w:rPr>
      </w:pPr>
      <w:r>
        <w:rPr>
          <w:rFonts w:cs="Times New Roman"/>
          <w:i/>
          <w:szCs w:val="24"/>
        </w:rPr>
        <w:t>Acces</w:t>
      </w:r>
      <w:r>
        <w:rPr>
          <w:rFonts w:cs="Times New Roman"/>
          <w:szCs w:val="24"/>
        </w:rPr>
        <w:t xml:space="preserve"> (akses): ja</w:t>
      </w:r>
      <w:r w:rsidR="00996621">
        <w:rPr>
          <w:rFonts w:cs="Times New Roman"/>
          <w:szCs w:val="24"/>
        </w:rPr>
        <w:t>sa tersebut mudah didapatkan pad</w:t>
      </w:r>
      <w:r w:rsidR="007445CF">
        <w:rPr>
          <w:rFonts w:cs="Times New Roman"/>
          <w:szCs w:val="24"/>
        </w:rPr>
        <w:t>a tempat-tempat dan</w:t>
      </w:r>
      <w:r>
        <w:rPr>
          <w:rFonts w:cs="Times New Roman"/>
          <w:szCs w:val="24"/>
        </w:rPr>
        <w:t xml:space="preserve"> waktu yang tepat tanpa banyak menunggu.</w:t>
      </w:r>
    </w:p>
    <w:p w:rsidR="008B39E5" w:rsidRDefault="008B39E5" w:rsidP="000A12BE">
      <w:pPr>
        <w:pStyle w:val="ListParagraph"/>
        <w:numPr>
          <w:ilvl w:val="0"/>
          <w:numId w:val="21"/>
        </w:numPr>
        <w:spacing w:line="480" w:lineRule="auto"/>
        <w:ind w:left="284" w:hanging="284"/>
        <w:jc w:val="both"/>
        <w:rPr>
          <w:rFonts w:cs="Times New Roman"/>
          <w:szCs w:val="24"/>
        </w:rPr>
      </w:pPr>
      <w:r>
        <w:rPr>
          <w:rFonts w:cs="Times New Roman"/>
          <w:i/>
          <w:szCs w:val="24"/>
        </w:rPr>
        <w:t xml:space="preserve">Communication </w:t>
      </w:r>
      <w:r>
        <w:rPr>
          <w:rFonts w:cs="Times New Roman"/>
          <w:szCs w:val="24"/>
        </w:rPr>
        <w:t>(komunikasi): jasa tersebut dijelaskan dengan tepat dalam bahasa konsumen. Perusahaan harus menyesuaikan bahasanya untuk para pelanggan yang berbeda.</w:t>
      </w:r>
    </w:p>
    <w:p w:rsidR="008B39E5" w:rsidRDefault="008B39E5" w:rsidP="000A12BE">
      <w:pPr>
        <w:pStyle w:val="ListParagraph"/>
        <w:numPr>
          <w:ilvl w:val="0"/>
          <w:numId w:val="21"/>
        </w:numPr>
        <w:spacing w:line="480" w:lineRule="auto"/>
        <w:ind w:left="284" w:hanging="284"/>
        <w:jc w:val="both"/>
        <w:rPr>
          <w:rFonts w:cs="Times New Roman"/>
          <w:szCs w:val="24"/>
        </w:rPr>
      </w:pPr>
      <w:r>
        <w:rPr>
          <w:rFonts w:cs="Times New Roman"/>
          <w:i/>
          <w:szCs w:val="24"/>
        </w:rPr>
        <w:t xml:space="preserve">Competence </w:t>
      </w:r>
      <w:r>
        <w:rPr>
          <w:rFonts w:cs="Times New Roman"/>
          <w:szCs w:val="24"/>
        </w:rPr>
        <w:t>(kompetensi): para pegawai memiliki keahlian dan pengetahuan yang diperlukan.</w:t>
      </w:r>
    </w:p>
    <w:p w:rsidR="008B39E5" w:rsidRDefault="008B39E5" w:rsidP="000A12BE">
      <w:pPr>
        <w:pStyle w:val="ListParagraph"/>
        <w:numPr>
          <w:ilvl w:val="0"/>
          <w:numId w:val="21"/>
        </w:numPr>
        <w:spacing w:line="480" w:lineRule="auto"/>
        <w:ind w:left="284" w:hanging="284"/>
        <w:jc w:val="both"/>
        <w:rPr>
          <w:rFonts w:cs="Times New Roman"/>
          <w:szCs w:val="24"/>
        </w:rPr>
      </w:pPr>
      <w:r>
        <w:rPr>
          <w:rFonts w:cs="Times New Roman"/>
          <w:i/>
          <w:szCs w:val="24"/>
        </w:rPr>
        <w:t xml:space="preserve">Courtesy </w:t>
      </w:r>
      <w:r>
        <w:rPr>
          <w:rFonts w:cs="Times New Roman"/>
          <w:szCs w:val="24"/>
        </w:rPr>
        <w:t>(kesopan-santunan): para pegawai ramah, cepat tanggap dan tenang.</w:t>
      </w:r>
    </w:p>
    <w:p w:rsidR="008B39E5" w:rsidRDefault="008B39E5" w:rsidP="000A12BE">
      <w:pPr>
        <w:pStyle w:val="ListParagraph"/>
        <w:numPr>
          <w:ilvl w:val="0"/>
          <w:numId w:val="21"/>
        </w:numPr>
        <w:spacing w:line="480" w:lineRule="auto"/>
        <w:ind w:left="284" w:hanging="284"/>
        <w:jc w:val="both"/>
        <w:rPr>
          <w:rFonts w:cs="Times New Roman"/>
          <w:szCs w:val="24"/>
        </w:rPr>
      </w:pPr>
      <w:r>
        <w:rPr>
          <w:rFonts w:cs="Times New Roman"/>
          <w:i/>
          <w:szCs w:val="24"/>
        </w:rPr>
        <w:t xml:space="preserve">Credibility </w:t>
      </w:r>
      <w:r>
        <w:rPr>
          <w:rFonts w:cs="Times New Roman"/>
          <w:szCs w:val="24"/>
        </w:rPr>
        <w:t>(dapat dipercaya): perusahaan dan pegawai dapat di</w:t>
      </w:r>
      <w:r w:rsidR="00996621">
        <w:rPr>
          <w:rFonts w:cs="Times New Roman"/>
          <w:szCs w:val="24"/>
        </w:rPr>
        <w:t>percaya dan mempunyai tempat di</w:t>
      </w:r>
      <w:r>
        <w:rPr>
          <w:rFonts w:cs="Times New Roman"/>
          <w:szCs w:val="24"/>
        </w:rPr>
        <w:t>hati konsumen.</w:t>
      </w:r>
    </w:p>
    <w:p w:rsidR="008B39E5" w:rsidRDefault="008B39E5" w:rsidP="000A12BE">
      <w:pPr>
        <w:pStyle w:val="ListParagraph"/>
        <w:numPr>
          <w:ilvl w:val="0"/>
          <w:numId w:val="21"/>
        </w:numPr>
        <w:spacing w:line="480" w:lineRule="auto"/>
        <w:ind w:left="284" w:hanging="284"/>
        <w:jc w:val="both"/>
        <w:rPr>
          <w:rFonts w:cs="Times New Roman"/>
          <w:szCs w:val="24"/>
        </w:rPr>
      </w:pPr>
      <w:r>
        <w:rPr>
          <w:rFonts w:cs="Times New Roman"/>
          <w:i/>
          <w:szCs w:val="24"/>
        </w:rPr>
        <w:t xml:space="preserve">Security </w:t>
      </w:r>
      <w:r>
        <w:rPr>
          <w:rFonts w:cs="Times New Roman"/>
          <w:szCs w:val="24"/>
        </w:rPr>
        <w:t>(keamanan): jasa yang diberikan bebas dari bahaya, resiko</w:t>
      </w:r>
      <w:r w:rsidR="00996621">
        <w:rPr>
          <w:rFonts w:cs="Times New Roman"/>
          <w:szCs w:val="24"/>
        </w:rPr>
        <w:t>,</w:t>
      </w:r>
      <w:r>
        <w:rPr>
          <w:rFonts w:cs="Times New Roman"/>
          <w:szCs w:val="24"/>
        </w:rPr>
        <w:t xml:space="preserve"> dan keraguan.</w:t>
      </w:r>
    </w:p>
    <w:p w:rsidR="008B39E5" w:rsidRDefault="008B39E5" w:rsidP="000A12BE">
      <w:pPr>
        <w:pStyle w:val="ListParagraph"/>
        <w:numPr>
          <w:ilvl w:val="0"/>
          <w:numId w:val="21"/>
        </w:numPr>
        <w:spacing w:line="480" w:lineRule="auto"/>
        <w:ind w:left="284" w:hanging="284"/>
        <w:jc w:val="both"/>
        <w:rPr>
          <w:rFonts w:cs="Times New Roman"/>
          <w:szCs w:val="24"/>
        </w:rPr>
      </w:pPr>
      <w:r>
        <w:rPr>
          <w:rFonts w:cs="Times New Roman"/>
          <w:i/>
          <w:szCs w:val="24"/>
        </w:rPr>
        <w:t xml:space="preserve">Tengibles </w:t>
      </w:r>
      <w:r>
        <w:rPr>
          <w:rFonts w:cs="Times New Roman"/>
          <w:szCs w:val="24"/>
        </w:rPr>
        <w:t>(nyata): bagian-bagian dari jasa yang berbentuk fisik benar-benar mencerminkan kualitas jasa tersebut.</w:t>
      </w:r>
    </w:p>
    <w:p w:rsidR="008B39E5" w:rsidRPr="003C619F" w:rsidRDefault="008B39E5" w:rsidP="000A12BE">
      <w:pPr>
        <w:pStyle w:val="ListParagraph"/>
        <w:numPr>
          <w:ilvl w:val="0"/>
          <w:numId w:val="21"/>
        </w:numPr>
        <w:spacing w:line="480" w:lineRule="auto"/>
        <w:ind w:left="426" w:hanging="426"/>
        <w:jc w:val="both"/>
        <w:rPr>
          <w:rFonts w:cs="Times New Roman"/>
          <w:szCs w:val="24"/>
        </w:rPr>
      </w:pPr>
      <w:r>
        <w:rPr>
          <w:rFonts w:cs="Times New Roman"/>
          <w:i/>
          <w:szCs w:val="24"/>
        </w:rPr>
        <w:t>Knowing the customer</w:t>
      </w:r>
      <w:r>
        <w:rPr>
          <w:rFonts w:cs="Times New Roman"/>
          <w:szCs w:val="24"/>
        </w:rPr>
        <w:t xml:space="preserve"> (memahami konsumen): karyawan benar-benar membuat usaha untuk memahami kebutuhan konsumen dan memberikan perhatian secara individual.</w:t>
      </w:r>
    </w:p>
    <w:p w:rsidR="008B39E5" w:rsidRDefault="008B39E5" w:rsidP="008B39E5">
      <w:pPr>
        <w:pStyle w:val="ListParagraph"/>
        <w:spacing w:line="480" w:lineRule="auto"/>
        <w:ind w:left="0"/>
        <w:jc w:val="both"/>
        <w:rPr>
          <w:rFonts w:cs="Times New Roman"/>
          <w:szCs w:val="24"/>
        </w:rPr>
      </w:pPr>
      <w:r>
        <w:rPr>
          <w:rFonts w:cs="Times New Roman"/>
          <w:szCs w:val="24"/>
        </w:rPr>
        <w:tab/>
        <w:t>Selajutnya Dr. Patricia Patton mengemukakan bahwa nilai sebenarnya pelayanan sepenuh hati terletak pada kesung</w:t>
      </w:r>
      <w:r w:rsidR="00996621">
        <w:rPr>
          <w:rFonts w:cs="Times New Roman"/>
          <w:szCs w:val="24"/>
        </w:rPr>
        <w:t>g</w:t>
      </w:r>
      <w:r>
        <w:rPr>
          <w:rFonts w:cs="Times New Roman"/>
          <w:szCs w:val="24"/>
        </w:rPr>
        <w:t>uhan empat sikap P, yaitu:</w:t>
      </w:r>
      <w:r w:rsidRPr="00A55300">
        <w:rPr>
          <w:rStyle w:val="FootnoteReference"/>
          <w:rFonts w:cs="Times New Roman"/>
          <w:szCs w:val="24"/>
        </w:rPr>
        <w:t xml:space="preserve"> </w:t>
      </w:r>
      <w:r>
        <w:rPr>
          <w:rStyle w:val="FootnoteReference"/>
          <w:rFonts w:cs="Times New Roman"/>
          <w:szCs w:val="24"/>
        </w:rPr>
        <w:footnoteReference w:id="24"/>
      </w:r>
    </w:p>
    <w:p w:rsidR="008B39E5" w:rsidRDefault="008B39E5" w:rsidP="000A12BE">
      <w:pPr>
        <w:pStyle w:val="ListParagraph"/>
        <w:numPr>
          <w:ilvl w:val="0"/>
          <w:numId w:val="13"/>
        </w:numPr>
        <w:spacing w:line="480" w:lineRule="auto"/>
        <w:ind w:left="284" w:hanging="284"/>
        <w:jc w:val="both"/>
        <w:rPr>
          <w:rFonts w:cs="Times New Roman"/>
          <w:szCs w:val="24"/>
        </w:rPr>
      </w:pPr>
      <w:r w:rsidRPr="00996621">
        <w:rPr>
          <w:rFonts w:cs="Times New Roman"/>
          <w:i/>
          <w:szCs w:val="24"/>
        </w:rPr>
        <w:t>Passionate</w:t>
      </w:r>
      <w:r>
        <w:rPr>
          <w:rFonts w:cs="Times New Roman"/>
          <w:szCs w:val="24"/>
        </w:rPr>
        <w:t xml:space="preserve"> (Gairah) </w:t>
      </w:r>
    </w:p>
    <w:p w:rsidR="008B39E5" w:rsidRDefault="000A12BE" w:rsidP="000A12BE">
      <w:pPr>
        <w:pStyle w:val="ListParagraph"/>
        <w:spacing w:line="480" w:lineRule="auto"/>
        <w:ind w:left="0"/>
        <w:jc w:val="both"/>
        <w:rPr>
          <w:rFonts w:cs="Times New Roman"/>
          <w:szCs w:val="24"/>
        </w:rPr>
      </w:pPr>
      <w:r>
        <w:rPr>
          <w:rFonts w:cs="Times New Roman"/>
          <w:szCs w:val="24"/>
        </w:rPr>
        <w:lastRenderedPageBreak/>
        <w:tab/>
      </w:r>
      <w:r w:rsidR="008B39E5">
        <w:rPr>
          <w:rFonts w:cs="Times New Roman"/>
          <w:szCs w:val="24"/>
        </w:rPr>
        <w:t>Perlu memiliki gairah untuk menghasilkan semangat besar terhadap pekerjaan, diri sendiri dan orang lain. Gairah berarti menghadirkan kehidupan dan vitalitas dalam pekerjaan. Jika kita memiliki gairah hidup yang tinggi, kita cenderung akan memberikan pelayanan dengan senyum, vitalitas dan atusia</w:t>
      </w:r>
      <w:r w:rsidR="000049D4">
        <w:rPr>
          <w:rFonts w:cs="Times New Roman"/>
          <w:szCs w:val="24"/>
        </w:rPr>
        <w:t>s</w:t>
      </w:r>
      <w:r w:rsidR="008B39E5">
        <w:rPr>
          <w:rFonts w:cs="Times New Roman"/>
          <w:szCs w:val="24"/>
        </w:rPr>
        <w:t xml:space="preserve"> yang akan menular kepada orang-orang yang kita layani, sehingga mereka akan merasa senang bekerja sama, berbisnis dan berkomunikasi dengan kita.</w:t>
      </w:r>
    </w:p>
    <w:p w:rsidR="008B39E5" w:rsidRDefault="008B39E5" w:rsidP="000A12BE">
      <w:pPr>
        <w:pStyle w:val="ListParagraph"/>
        <w:numPr>
          <w:ilvl w:val="0"/>
          <w:numId w:val="13"/>
        </w:numPr>
        <w:spacing w:line="480" w:lineRule="auto"/>
        <w:ind w:left="284" w:hanging="284"/>
        <w:jc w:val="both"/>
        <w:rPr>
          <w:rFonts w:cs="Times New Roman"/>
          <w:szCs w:val="24"/>
        </w:rPr>
      </w:pPr>
      <w:r w:rsidRPr="005B3DAF">
        <w:rPr>
          <w:rFonts w:cs="Times New Roman"/>
          <w:i/>
          <w:szCs w:val="24"/>
        </w:rPr>
        <w:t>Progressive</w:t>
      </w:r>
      <w:r>
        <w:rPr>
          <w:rFonts w:cs="Times New Roman"/>
          <w:szCs w:val="24"/>
        </w:rPr>
        <w:t xml:space="preserve"> (progesif)</w:t>
      </w:r>
    </w:p>
    <w:p w:rsidR="008B39E5" w:rsidRDefault="000A12BE" w:rsidP="000A12BE">
      <w:pPr>
        <w:pStyle w:val="ListParagraph"/>
        <w:spacing w:line="480" w:lineRule="auto"/>
        <w:ind w:left="0"/>
        <w:jc w:val="both"/>
        <w:rPr>
          <w:rFonts w:cs="Times New Roman"/>
          <w:szCs w:val="24"/>
        </w:rPr>
      </w:pPr>
      <w:r>
        <w:rPr>
          <w:rFonts w:cs="Times New Roman"/>
          <w:szCs w:val="24"/>
        </w:rPr>
        <w:tab/>
      </w:r>
      <w:r w:rsidR="008B39E5">
        <w:rPr>
          <w:rFonts w:cs="Times New Roman"/>
          <w:szCs w:val="24"/>
        </w:rPr>
        <w:t>Dalam memberikan pelayanan sepenuh hati kita perlu senantiasa berusaha menciptakan cara-cara baru yang lebih efektif, lebih efisien dan lebih menarik untuk meningkatkan kualitas pelayanan.</w:t>
      </w:r>
    </w:p>
    <w:p w:rsidR="008B39E5" w:rsidRDefault="008B39E5" w:rsidP="000A12BE">
      <w:pPr>
        <w:pStyle w:val="ListParagraph"/>
        <w:numPr>
          <w:ilvl w:val="0"/>
          <w:numId w:val="13"/>
        </w:numPr>
        <w:spacing w:line="480" w:lineRule="auto"/>
        <w:ind w:left="284" w:hanging="284"/>
        <w:jc w:val="both"/>
        <w:rPr>
          <w:rFonts w:cs="Times New Roman"/>
          <w:szCs w:val="24"/>
        </w:rPr>
      </w:pPr>
      <w:r w:rsidRPr="005B3DAF">
        <w:rPr>
          <w:rFonts w:cs="Times New Roman"/>
          <w:i/>
          <w:szCs w:val="24"/>
        </w:rPr>
        <w:t>Proactive</w:t>
      </w:r>
      <w:r>
        <w:rPr>
          <w:rFonts w:cs="Times New Roman"/>
          <w:szCs w:val="24"/>
        </w:rPr>
        <w:t xml:space="preserve"> (Proaktif)</w:t>
      </w:r>
    </w:p>
    <w:p w:rsidR="008B39E5" w:rsidRDefault="000A12BE" w:rsidP="000A12BE">
      <w:pPr>
        <w:pStyle w:val="ListParagraph"/>
        <w:spacing w:line="480" w:lineRule="auto"/>
        <w:ind w:left="0"/>
        <w:jc w:val="both"/>
        <w:rPr>
          <w:rFonts w:cs="Times New Roman"/>
          <w:szCs w:val="24"/>
        </w:rPr>
      </w:pPr>
      <w:r>
        <w:rPr>
          <w:rFonts w:cs="Times New Roman"/>
          <w:szCs w:val="24"/>
        </w:rPr>
        <w:tab/>
      </w:r>
      <w:r w:rsidR="008B39E5">
        <w:rPr>
          <w:rFonts w:cs="Times New Roman"/>
          <w:szCs w:val="24"/>
        </w:rPr>
        <w:t>Nilai tambah pelayan</w:t>
      </w:r>
      <w:r w:rsidR="000049D4">
        <w:rPr>
          <w:rFonts w:cs="Times New Roman"/>
          <w:szCs w:val="24"/>
        </w:rPr>
        <w:t>an</w:t>
      </w:r>
      <w:r w:rsidR="008B39E5">
        <w:rPr>
          <w:rFonts w:cs="Times New Roman"/>
          <w:szCs w:val="24"/>
        </w:rPr>
        <w:t xml:space="preserve"> sepenuh hati adalah alasan yang mendasari mengapa kita melakukan sesuatu bagi orang lain. Pelayanan ini diberikan karena ada keperdulian dan itu akan membuat perubahan bagi konsumen kita.</w:t>
      </w:r>
    </w:p>
    <w:p w:rsidR="008B39E5" w:rsidRDefault="008B39E5" w:rsidP="000A12BE">
      <w:pPr>
        <w:pStyle w:val="ListParagraph"/>
        <w:numPr>
          <w:ilvl w:val="0"/>
          <w:numId w:val="13"/>
        </w:numPr>
        <w:spacing w:line="480" w:lineRule="auto"/>
        <w:ind w:left="284" w:hanging="284"/>
        <w:jc w:val="both"/>
        <w:rPr>
          <w:rFonts w:cs="Times New Roman"/>
          <w:i/>
          <w:szCs w:val="24"/>
        </w:rPr>
      </w:pPr>
      <w:r w:rsidRPr="00AA7FEB">
        <w:rPr>
          <w:rFonts w:cs="Times New Roman"/>
          <w:i/>
          <w:szCs w:val="24"/>
        </w:rPr>
        <w:t>Positive</w:t>
      </w:r>
      <w:r>
        <w:rPr>
          <w:rFonts w:cs="Times New Roman"/>
          <w:szCs w:val="24"/>
        </w:rPr>
        <w:t xml:space="preserve"> (Positif)</w:t>
      </w:r>
    </w:p>
    <w:p w:rsidR="009B2E52" w:rsidRDefault="000A12BE" w:rsidP="000A12BE">
      <w:pPr>
        <w:pStyle w:val="ListParagraph"/>
        <w:spacing w:line="480" w:lineRule="auto"/>
        <w:ind w:left="0"/>
        <w:jc w:val="both"/>
        <w:rPr>
          <w:rFonts w:cs="Times New Roman"/>
          <w:szCs w:val="24"/>
        </w:rPr>
      </w:pPr>
      <w:r>
        <w:rPr>
          <w:rFonts w:cs="Times New Roman"/>
          <w:szCs w:val="24"/>
        </w:rPr>
        <w:tab/>
      </w:r>
      <w:r w:rsidR="008B39E5">
        <w:rPr>
          <w:rFonts w:cs="Times New Roman"/>
          <w:szCs w:val="24"/>
        </w:rPr>
        <w:t>Bersikap positif mendorong untuk tidak mudah patah semangat atas masalah yang kita hadapi. Besikap positif membimbing kita untuk lebih fokus pada penyelesain bukannya pada masalah. Berlaku positif bearti menyambut hangat para konsumen.</w:t>
      </w:r>
    </w:p>
    <w:p w:rsidR="00F77E37" w:rsidRDefault="00F77E37" w:rsidP="00F77E37">
      <w:pPr>
        <w:pStyle w:val="ListParagraph"/>
        <w:spacing w:line="480" w:lineRule="auto"/>
        <w:ind w:left="709"/>
        <w:jc w:val="both"/>
        <w:rPr>
          <w:rFonts w:cs="Times New Roman"/>
          <w:szCs w:val="24"/>
        </w:rPr>
      </w:pPr>
    </w:p>
    <w:p w:rsidR="008B39E5" w:rsidRPr="00354A8D" w:rsidRDefault="008B39E5" w:rsidP="0000541B">
      <w:pPr>
        <w:pStyle w:val="ListParagraph"/>
        <w:numPr>
          <w:ilvl w:val="0"/>
          <w:numId w:val="61"/>
        </w:numPr>
        <w:spacing w:line="480" w:lineRule="auto"/>
        <w:jc w:val="both"/>
        <w:rPr>
          <w:rFonts w:cs="Times New Roman"/>
          <w:szCs w:val="24"/>
        </w:rPr>
      </w:pPr>
      <w:r w:rsidRPr="00354A8D">
        <w:rPr>
          <w:rFonts w:cs="Times New Roman"/>
          <w:b/>
          <w:szCs w:val="24"/>
        </w:rPr>
        <w:t>Sistem  Antar dan Jemput Dana</w:t>
      </w:r>
    </w:p>
    <w:p w:rsidR="008B39E5" w:rsidRDefault="008B39E5" w:rsidP="008B39E5">
      <w:pPr>
        <w:pStyle w:val="ListParagraph"/>
        <w:spacing w:line="480" w:lineRule="auto"/>
        <w:ind w:left="0"/>
        <w:jc w:val="both"/>
        <w:rPr>
          <w:rFonts w:cs="Times New Roman"/>
          <w:szCs w:val="24"/>
        </w:rPr>
      </w:pPr>
      <w:r>
        <w:rPr>
          <w:rFonts w:cs="Times New Roman"/>
          <w:szCs w:val="24"/>
        </w:rPr>
        <w:tab/>
        <w:t>BMT sebagai lembaga keuangan yang belum b</w:t>
      </w:r>
      <w:r w:rsidR="007445CF">
        <w:rPr>
          <w:rFonts w:cs="Times New Roman"/>
          <w:szCs w:val="24"/>
        </w:rPr>
        <w:t>anyak diketahui oleh masyarakat.</w:t>
      </w:r>
      <w:r>
        <w:rPr>
          <w:rFonts w:cs="Times New Roman"/>
          <w:szCs w:val="24"/>
        </w:rPr>
        <w:t xml:space="preserve"> BMT membutuhkan promosi </w:t>
      </w:r>
      <w:r w:rsidR="007445CF">
        <w:rPr>
          <w:rFonts w:cs="Times New Roman"/>
          <w:szCs w:val="24"/>
        </w:rPr>
        <w:t>dan sosialisasi secara optimal kepada</w:t>
      </w:r>
      <w:r>
        <w:rPr>
          <w:rFonts w:cs="Times New Roman"/>
          <w:szCs w:val="24"/>
        </w:rPr>
        <w:t xml:space="preserve"> </w:t>
      </w:r>
      <w:r>
        <w:rPr>
          <w:rFonts w:cs="Times New Roman"/>
          <w:szCs w:val="24"/>
        </w:rPr>
        <w:lastRenderedPageBreak/>
        <w:t>masyarakat. Keaktifan pengelola dalam memasarkan produk BMT merupakan komponen terpenting diantara komponen-komponen lainnya yang akan menentukan tingkat keberhasilan lembaga. Salah satu cara efektif yang dapat dilakukan untuk mencapai target</w:t>
      </w:r>
      <w:r w:rsidR="000049D4">
        <w:rPr>
          <w:rFonts w:cs="Times New Roman"/>
          <w:szCs w:val="24"/>
        </w:rPr>
        <w:t>-target pemasaran produk BMT di</w:t>
      </w:r>
      <w:r>
        <w:rPr>
          <w:rFonts w:cs="Times New Roman"/>
          <w:szCs w:val="24"/>
        </w:rPr>
        <w:t>awal operasinya adalah dengan melakukan pendekatan “antar jemput dana” pendekatan ini dilakukan dengan cara petugas langsung mendatangi nasabah untuk melakukan transaksi seperti menabung, penarikan tabungan dan membayar cicilan atas pembiayaan.</w:t>
      </w:r>
    </w:p>
    <w:p w:rsidR="008B39E5" w:rsidRDefault="00AE23A2" w:rsidP="008B39E5">
      <w:pPr>
        <w:pStyle w:val="ListParagraph"/>
        <w:spacing w:line="480" w:lineRule="auto"/>
        <w:ind w:left="0"/>
        <w:jc w:val="both"/>
        <w:rPr>
          <w:rFonts w:cs="Times New Roman"/>
          <w:szCs w:val="24"/>
        </w:rPr>
      </w:pPr>
      <w:r>
        <w:rPr>
          <w:rFonts w:cs="Times New Roman"/>
          <w:szCs w:val="24"/>
        </w:rPr>
        <w:tab/>
        <w:t>Dari perspektif S</w:t>
      </w:r>
      <w:r w:rsidR="008B39E5">
        <w:rPr>
          <w:rFonts w:cs="Times New Roman"/>
          <w:szCs w:val="24"/>
        </w:rPr>
        <w:t xml:space="preserve">yariah, antar jemput dana dapat pula dipahami sebagai upaya BMT mengembangkan tradisi silahturahmi yang menurut Rasulullah SAW dapat menambah rezeki, </w:t>
      </w:r>
      <w:r w:rsidR="007445CF">
        <w:rPr>
          <w:rFonts w:cs="Times New Roman"/>
          <w:szCs w:val="24"/>
        </w:rPr>
        <w:t>memanjangkan umur serta menjauh</w:t>
      </w:r>
      <w:r w:rsidR="008B39E5">
        <w:rPr>
          <w:rFonts w:cs="Times New Roman"/>
          <w:szCs w:val="24"/>
        </w:rPr>
        <w:t>k</w:t>
      </w:r>
      <w:r w:rsidR="007445CF">
        <w:rPr>
          <w:rFonts w:cs="Times New Roman"/>
          <w:szCs w:val="24"/>
        </w:rPr>
        <w:t>a</w:t>
      </w:r>
      <w:r w:rsidR="008B39E5">
        <w:rPr>
          <w:rFonts w:cs="Times New Roman"/>
          <w:szCs w:val="24"/>
        </w:rPr>
        <w:t>n manusia dari dendam dan kebencian. Silahtur</w:t>
      </w:r>
      <w:r w:rsidR="007445CF">
        <w:rPr>
          <w:rFonts w:cs="Times New Roman"/>
          <w:szCs w:val="24"/>
        </w:rPr>
        <w:t>ah</w:t>
      </w:r>
      <w:r w:rsidR="008B39E5">
        <w:rPr>
          <w:rFonts w:cs="Times New Roman"/>
          <w:szCs w:val="24"/>
        </w:rPr>
        <w:t>mi pada dasarnya adalah formula untuk menjaga hubungan baik dengan sesama manusia, lingkungan, makhluk hidup yang lain, dan tentu saja dengan tuhan.</w:t>
      </w:r>
      <w:r w:rsidR="008B39E5">
        <w:rPr>
          <w:rStyle w:val="FootnoteReference"/>
          <w:rFonts w:cs="Times New Roman"/>
          <w:szCs w:val="24"/>
        </w:rPr>
        <w:footnoteReference w:id="25"/>
      </w:r>
    </w:p>
    <w:p w:rsidR="00DD67CC" w:rsidRDefault="008B39E5" w:rsidP="00DD67CC">
      <w:pPr>
        <w:pStyle w:val="ListParagraph"/>
        <w:spacing w:line="480" w:lineRule="auto"/>
        <w:ind w:left="0"/>
        <w:jc w:val="both"/>
        <w:rPr>
          <w:rFonts w:cs="Times New Roman"/>
          <w:szCs w:val="24"/>
        </w:rPr>
      </w:pPr>
      <w:r>
        <w:rPr>
          <w:rFonts w:cs="Times New Roman"/>
          <w:szCs w:val="24"/>
        </w:rPr>
        <w:tab/>
        <w:t>Silahturahmi adalah kunci dalam melakukan usaha sebagai sarana untuk menuju sumber daya yang tidak terbatas (</w:t>
      </w:r>
      <w:r>
        <w:rPr>
          <w:rFonts w:cs="Times New Roman"/>
          <w:i/>
          <w:szCs w:val="24"/>
        </w:rPr>
        <w:t>unlimited resource</w:t>
      </w:r>
      <w:r>
        <w:rPr>
          <w:rFonts w:cs="Times New Roman"/>
          <w:szCs w:val="24"/>
        </w:rPr>
        <w:t>). Karena dengan silahturahmi</w:t>
      </w:r>
      <w:r w:rsidR="000049D4">
        <w:rPr>
          <w:rFonts w:cs="Times New Roman"/>
          <w:szCs w:val="24"/>
        </w:rPr>
        <w:t>, kita akan mampu membentuk komu</w:t>
      </w:r>
      <w:r>
        <w:rPr>
          <w:rFonts w:cs="Times New Roman"/>
          <w:szCs w:val="24"/>
        </w:rPr>
        <w:t>nikasi dua arah dan pada akhirnya akan mampu mengetahui dan memahami apa-apa yang menjadi kebutuhan  dan keinginan pelanggan. Dengan silahturahmi kita dapat membangun jaringan kerja (</w:t>
      </w:r>
      <w:r w:rsidRPr="00BC78BA">
        <w:rPr>
          <w:rFonts w:cs="Times New Roman"/>
          <w:i/>
          <w:szCs w:val="24"/>
        </w:rPr>
        <w:t>nertworking</w:t>
      </w:r>
      <w:r>
        <w:rPr>
          <w:rFonts w:cs="Times New Roman"/>
          <w:szCs w:val="24"/>
        </w:rPr>
        <w:t>) yang tidak terbatas. Silahturahmi memiliki arti dan penger</w:t>
      </w:r>
      <w:r w:rsidR="007445CF">
        <w:rPr>
          <w:rFonts w:cs="Times New Roman"/>
          <w:szCs w:val="24"/>
        </w:rPr>
        <w:t>tian yang jauh lebih dalam dari</w:t>
      </w:r>
      <w:r>
        <w:rPr>
          <w:rFonts w:cs="Times New Roman"/>
          <w:szCs w:val="24"/>
        </w:rPr>
        <w:t xml:space="preserve">pada hanya sebatas hubungan bisnis. </w:t>
      </w:r>
      <w:r>
        <w:rPr>
          <w:rFonts w:cs="Times New Roman"/>
          <w:szCs w:val="24"/>
        </w:rPr>
        <w:lastRenderedPageBreak/>
        <w:t>Silahturahmi adalah sebuah sikap dalam menjalin hubungan dengan siapa pun atas dasar jujur, iklas dan profesional.</w:t>
      </w:r>
      <w:r>
        <w:rPr>
          <w:rStyle w:val="FootnoteReference"/>
          <w:rFonts w:cs="Times New Roman"/>
          <w:szCs w:val="24"/>
        </w:rPr>
        <w:footnoteReference w:id="26"/>
      </w:r>
      <w:r>
        <w:rPr>
          <w:rFonts w:cs="Times New Roman"/>
          <w:szCs w:val="24"/>
        </w:rPr>
        <w:t xml:space="preserve">  </w:t>
      </w:r>
      <w:r w:rsidR="000B78AA">
        <w:rPr>
          <w:rFonts w:cs="Times New Roman"/>
          <w:szCs w:val="24"/>
        </w:rPr>
        <w:tab/>
      </w:r>
    </w:p>
    <w:p w:rsidR="008B39E5" w:rsidRDefault="00DD67CC" w:rsidP="00DD67CC">
      <w:pPr>
        <w:pStyle w:val="ListParagraph"/>
        <w:spacing w:line="480" w:lineRule="auto"/>
        <w:ind w:left="0"/>
        <w:jc w:val="both"/>
        <w:rPr>
          <w:rFonts w:cs="Times New Roman"/>
          <w:szCs w:val="24"/>
        </w:rPr>
      </w:pPr>
      <w:r>
        <w:rPr>
          <w:rFonts w:cs="Times New Roman"/>
          <w:szCs w:val="24"/>
        </w:rPr>
        <w:tab/>
      </w:r>
      <w:r w:rsidR="008B39E5">
        <w:rPr>
          <w:rFonts w:cs="Times New Roman"/>
          <w:szCs w:val="24"/>
        </w:rPr>
        <w:t>Sistem antar jemput dana bukan hanya mengenai silahturahmi akan tetapi juga tolong menolong. Dalam Al-qur’an menyebutkan beberapa ayat mengenai tolong menolong antara lain yaitu</w:t>
      </w:r>
      <w:r w:rsidR="000A12BE">
        <w:rPr>
          <w:rFonts w:cs="Times New Roman"/>
          <w:szCs w:val="24"/>
        </w:rPr>
        <w:t>:</w:t>
      </w:r>
    </w:p>
    <w:p w:rsidR="008B39E5" w:rsidRPr="00C43A6D" w:rsidRDefault="006446B1" w:rsidP="00BC1349">
      <w:pPr>
        <w:spacing w:line="360" w:lineRule="auto"/>
        <w:jc w:val="both"/>
        <w:rPr>
          <w:rFonts w:ascii="Arabic Traditional" w:hAnsi="Arabic Traditional"/>
          <w:sz w:val="32"/>
          <w:szCs w:val="32"/>
        </w:rPr>
      </w:pPr>
      <w:r w:rsidRPr="00C43A6D">
        <w:rPr>
          <w:rFonts w:ascii="Arabic Traditional" w:hAnsi="Arabic Traditional"/>
          <w:sz w:val="32"/>
          <w:szCs w:val="32"/>
          <w:rtl/>
        </w:rPr>
        <w:t xml:space="preserve">وَالْمُؤْمِنُونَ وَالْمُؤْمِنَاتُ بَعْضُهُمْ أَوْلِيَاءُ بَعْضٍ ۚ يَأْمُرُونَ بِالْمَعْرُوفِ وَيَنْهَوْنَ عَنِ الْمُنْكَرِ وَيُقِيمُونَ الصَّلَاةَ وَيُؤْتُونَ الزَّكَاةَ وَيُطِيعُونَ اللَّهَ وَرَسُولَهُ ۚ أُولَٰئِكَ سَيَرْحَمُهُمُ </w:t>
      </w:r>
      <w:r w:rsidR="00E60AD8" w:rsidRPr="00C43A6D">
        <w:rPr>
          <w:rFonts w:ascii="Arabic Traditional" w:hAnsi="Arabic Traditional"/>
          <w:sz w:val="32"/>
          <w:szCs w:val="32"/>
          <w:rtl/>
        </w:rPr>
        <w:t xml:space="preserve">  </w:t>
      </w:r>
      <w:r w:rsidRPr="00C43A6D">
        <w:rPr>
          <w:rFonts w:ascii="Arabic Traditional" w:hAnsi="Arabic Traditional"/>
          <w:sz w:val="32"/>
          <w:szCs w:val="32"/>
          <w:rtl/>
        </w:rPr>
        <w:t>اللَّهُ ۗ إِنَّ اللَّهَ عَزِيزٌ حَكِيم</w:t>
      </w:r>
      <w:r w:rsidR="00BC1349" w:rsidRPr="00C43A6D">
        <w:rPr>
          <w:rStyle w:val="FootnoteReference"/>
          <w:rFonts w:ascii="Arabic Traditional" w:hAnsi="Arabic Traditional"/>
          <w:sz w:val="32"/>
          <w:szCs w:val="32"/>
          <w:rtl/>
        </w:rPr>
        <w:footnoteReference w:id="27"/>
      </w:r>
      <w:r w:rsidR="00BC1349" w:rsidRPr="00C43A6D">
        <w:rPr>
          <w:rFonts w:ascii="Arabic Traditional" w:hAnsi="Arabic Traditional"/>
          <w:sz w:val="32"/>
          <w:szCs w:val="32"/>
          <w:rtl/>
        </w:rPr>
        <w:t xml:space="preserve">                                                                     </w:t>
      </w:r>
    </w:p>
    <w:p w:rsidR="008B39E5" w:rsidRDefault="008B39E5" w:rsidP="00E60AD8">
      <w:pPr>
        <w:pStyle w:val="ListParagraph"/>
        <w:spacing w:line="240" w:lineRule="auto"/>
        <w:ind w:left="0"/>
        <w:jc w:val="both"/>
        <w:rPr>
          <w:rFonts w:cs="Times New Roman"/>
          <w:i/>
          <w:szCs w:val="24"/>
        </w:rPr>
      </w:pPr>
      <w:r>
        <w:tab/>
      </w:r>
      <w:r w:rsidRPr="00F57808">
        <w:rPr>
          <w:i/>
        </w:rPr>
        <w:t>Yang artinya “Dan orang-orang yang berim</w:t>
      </w:r>
      <w:r w:rsidR="000049D4">
        <w:rPr>
          <w:i/>
        </w:rPr>
        <w:t>an, lelaki dan perempuan, seba</w:t>
      </w:r>
      <w:r w:rsidRPr="00F57808">
        <w:rPr>
          <w:i/>
        </w:rPr>
        <w:t>gian mereka (adalah) menjadi penolong ba</w:t>
      </w:r>
      <w:r w:rsidR="000049D4">
        <w:rPr>
          <w:i/>
        </w:rPr>
        <w:t>gi seba</w:t>
      </w:r>
      <w:r w:rsidRPr="00F57808">
        <w:rPr>
          <w:i/>
        </w:rPr>
        <w:t>gian yang lain. Mereka menyuruh (mengerjakan) yang ma`ruf, mencegah dari yang mungkar, mendirikan sembahyang, menunaikan zakat, dan mereka ta`at kepada Allah dan Rasul-Nya. Mereka itu akan diberi rahmat oleh Allah; sesungguhnya Allah Maha Perkasa lagi Maha Bijaksana.”</w:t>
      </w:r>
    </w:p>
    <w:p w:rsidR="007445CF" w:rsidRPr="007445CF" w:rsidRDefault="007445CF" w:rsidP="007445CF">
      <w:pPr>
        <w:pStyle w:val="ListParagraph"/>
        <w:spacing w:line="240" w:lineRule="auto"/>
        <w:ind w:left="0"/>
        <w:jc w:val="both"/>
        <w:rPr>
          <w:rFonts w:cs="Times New Roman"/>
          <w:i/>
          <w:szCs w:val="24"/>
        </w:rPr>
      </w:pPr>
    </w:p>
    <w:p w:rsidR="00354A8D" w:rsidRDefault="008B39E5" w:rsidP="00354A8D">
      <w:pPr>
        <w:pStyle w:val="ListParagraph"/>
        <w:spacing w:line="480" w:lineRule="auto"/>
        <w:ind w:left="0"/>
        <w:jc w:val="both"/>
        <w:rPr>
          <w:rFonts w:cs="Times New Roman"/>
          <w:szCs w:val="24"/>
        </w:rPr>
      </w:pPr>
      <w:r>
        <w:rPr>
          <w:rFonts w:cs="Times New Roman"/>
          <w:szCs w:val="24"/>
        </w:rPr>
        <w:tab/>
        <w:t>Sistem layanan antar jemput dana ini bukan hanya untuk terwujudnya kesetiaan anggota dengan memberikan pelayanan yang terbaik tapi juga diharapkan akan menjadi strategi untuk menambah jumlah nasabah sehingga mampu meningkatakan penghimpunan dana pihak ketiga bagi BMT.</w:t>
      </w:r>
    </w:p>
    <w:p w:rsidR="00911836" w:rsidRDefault="00911836" w:rsidP="00911836">
      <w:pPr>
        <w:pStyle w:val="ListParagraph"/>
        <w:spacing w:line="480" w:lineRule="auto"/>
        <w:ind w:left="284"/>
        <w:jc w:val="both"/>
        <w:rPr>
          <w:rFonts w:cs="Times New Roman"/>
          <w:szCs w:val="24"/>
        </w:rPr>
      </w:pPr>
    </w:p>
    <w:p w:rsidR="008B39E5" w:rsidRPr="00354A8D" w:rsidRDefault="008B39E5" w:rsidP="0000541B">
      <w:pPr>
        <w:pStyle w:val="ListParagraph"/>
        <w:numPr>
          <w:ilvl w:val="0"/>
          <w:numId w:val="62"/>
        </w:numPr>
        <w:spacing w:line="480" w:lineRule="auto"/>
        <w:jc w:val="both"/>
        <w:rPr>
          <w:rFonts w:cs="Times New Roman"/>
          <w:szCs w:val="24"/>
        </w:rPr>
      </w:pPr>
      <w:r w:rsidRPr="00CA7CAD">
        <w:rPr>
          <w:rFonts w:cs="Times New Roman"/>
          <w:b/>
          <w:szCs w:val="24"/>
        </w:rPr>
        <w:t xml:space="preserve">Penghimpunan Dana Pada </w:t>
      </w:r>
      <w:r w:rsidR="00DC1DEE">
        <w:rPr>
          <w:rFonts w:cs="Times New Roman"/>
          <w:b/>
          <w:szCs w:val="24"/>
        </w:rPr>
        <w:t xml:space="preserve"> </w:t>
      </w:r>
      <w:r w:rsidRPr="00CA7CAD">
        <w:rPr>
          <w:rFonts w:cs="Times New Roman"/>
          <w:b/>
          <w:szCs w:val="24"/>
        </w:rPr>
        <w:t>BMT</w:t>
      </w:r>
    </w:p>
    <w:p w:rsidR="008B39E5" w:rsidRDefault="008B39E5" w:rsidP="008B39E5">
      <w:pPr>
        <w:pStyle w:val="ListParagraph"/>
        <w:spacing w:line="480" w:lineRule="auto"/>
        <w:ind w:left="0" w:firstLine="720"/>
        <w:jc w:val="both"/>
        <w:rPr>
          <w:rFonts w:cs="Times New Roman"/>
          <w:szCs w:val="24"/>
        </w:rPr>
      </w:pPr>
      <w:r>
        <w:rPr>
          <w:rFonts w:cs="Times New Roman"/>
          <w:szCs w:val="24"/>
        </w:rPr>
        <w:t xml:space="preserve">Dana merupakan persoalan utama di dalam lembaga keuangan. Tanpa dana BMT tidak dapat berbuat apa-apa, artinya tidak berfungsi sama sekali. Penghimpunan dana oleh BMT diperoleh melalui simpanan, yaitu dana yang dipercayakan oleh nasabah kepada BMT untuk disalurkan ke sektor produktif </w:t>
      </w:r>
      <w:r>
        <w:rPr>
          <w:rFonts w:cs="Times New Roman"/>
          <w:szCs w:val="24"/>
        </w:rPr>
        <w:lastRenderedPageBreak/>
        <w:t xml:space="preserve">dalam bentuk pembiayaan. Simpanan ini dapat berbentuk tabungan </w:t>
      </w:r>
      <w:r w:rsidRPr="00521FA6">
        <w:rPr>
          <w:rFonts w:cs="Times New Roman"/>
          <w:i/>
          <w:szCs w:val="24"/>
        </w:rPr>
        <w:t>wa</w:t>
      </w:r>
      <w:r>
        <w:rPr>
          <w:rFonts w:cs="Times New Roman"/>
          <w:i/>
          <w:szCs w:val="24"/>
        </w:rPr>
        <w:t>d</w:t>
      </w:r>
      <w:r w:rsidRPr="00521FA6">
        <w:rPr>
          <w:rFonts w:cs="Times New Roman"/>
          <w:i/>
          <w:szCs w:val="24"/>
        </w:rPr>
        <w:t>i’ah</w:t>
      </w:r>
      <w:r>
        <w:rPr>
          <w:rFonts w:cs="Times New Roman"/>
          <w:szCs w:val="24"/>
        </w:rPr>
        <w:t xml:space="preserve">, simpanan </w:t>
      </w:r>
      <w:r w:rsidRPr="00521FA6">
        <w:rPr>
          <w:rFonts w:cs="Times New Roman"/>
          <w:i/>
          <w:szCs w:val="24"/>
        </w:rPr>
        <w:t>mudha</w:t>
      </w:r>
      <w:r w:rsidR="008C556C">
        <w:rPr>
          <w:rFonts w:cs="Times New Roman"/>
          <w:i/>
          <w:szCs w:val="24"/>
        </w:rPr>
        <w:t>̂</w:t>
      </w:r>
      <w:r w:rsidRPr="00521FA6">
        <w:rPr>
          <w:rFonts w:cs="Times New Roman"/>
          <w:i/>
          <w:szCs w:val="24"/>
        </w:rPr>
        <w:t>rab</w:t>
      </w:r>
      <w:r w:rsidR="008C556C">
        <w:rPr>
          <w:rFonts w:cs="Times New Roman"/>
          <w:i/>
          <w:szCs w:val="24"/>
        </w:rPr>
        <w:t>’</w:t>
      </w:r>
      <w:r w:rsidRPr="00521FA6">
        <w:rPr>
          <w:rFonts w:cs="Times New Roman"/>
          <w:i/>
          <w:szCs w:val="24"/>
        </w:rPr>
        <w:t>ah</w:t>
      </w:r>
      <w:r>
        <w:rPr>
          <w:rFonts w:cs="Times New Roman"/>
          <w:i/>
          <w:szCs w:val="24"/>
        </w:rPr>
        <w:t xml:space="preserve"> </w:t>
      </w:r>
      <w:r>
        <w:rPr>
          <w:rFonts w:cs="Times New Roman"/>
          <w:szCs w:val="24"/>
        </w:rPr>
        <w:t>jangka pendek dan jangka panjang.</w:t>
      </w:r>
      <w:r>
        <w:rPr>
          <w:rStyle w:val="FootnoteReference"/>
          <w:rFonts w:cs="Times New Roman"/>
          <w:szCs w:val="24"/>
        </w:rPr>
        <w:footnoteReference w:id="28"/>
      </w:r>
      <w:r>
        <w:rPr>
          <w:rFonts w:cs="Times New Roman"/>
          <w:szCs w:val="24"/>
        </w:rPr>
        <w:t xml:space="preserve"> Penghimpunan dana adalah kegiatan usaha BMT yang dilakukan dengan kegiatan usaha penyimpanan. Simpanan merupakan dana yang dipercayaka</w:t>
      </w:r>
      <w:r w:rsidR="000049D4">
        <w:rPr>
          <w:rFonts w:cs="Times New Roman"/>
          <w:szCs w:val="24"/>
        </w:rPr>
        <w:t>n oleh nasabah kepada BMT yang p</w:t>
      </w:r>
      <w:r>
        <w:rPr>
          <w:rFonts w:cs="Times New Roman"/>
          <w:szCs w:val="24"/>
        </w:rPr>
        <w:t>enyetoran dan pengambilanya dapat dilakuakn sewaktu-waktu sesuai dengan kebutuhan.</w:t>
      </w:r>
      <w:r w:rsidR="006B7714">
        <w:rPr>
          <w:rFonts w:cs="Times New Roman"/>
          <w:szCs w:val="24"/>
        </w:rPr>
        <w:t xml:space="preserve"> Dana BMT terdiri dari:</w:t>
      </w:r>
      <w:r w:rsidR="00B65221">
        <w:rPr>
          <w:rStyle w:val="FootnoteReference"/>
          <w:rFonts w:cs="Times New Roman"/>
          <w:szCs w:val="24"/>
        </w:rPr>
        <w:footnoteReference w:id="29"/>
      </w:r>
    </w:p>
    <w:p w:rsidR="00B65221" w:rsidRDefault="006B7714" w:rsidP="00BC1349">
      <w:pPr>
        <w:pStyle w:val="ListParagraph"/>
        <w:numPr>
          <w:ilvl w:val="0"/>
          <w:numId w:val="50"/>
        </w:numPr>
        <w:spacing w:line="480" w:lineRule="auto"/>
        <w:ind w:left="284" w:hanging="284"/>
        <w:jc w:val="both"/>
        <w:rPr>
          <w:rFonts w:cs="Times New Roman"/>
          <w:szCs w:val="24"/>
        </w:rPr>
      </w:pPr>
      <w:r>
        <w:rPr>
          <w:rFonts w:cs="Times New Roman"/>
          <w:szCs w:val="24"/>
        </w:rPr>
        <w:t>Dana pihak pertama</w:t>
      </w:r>
      <w:r w:rsidR="00B65221">
        <w:rPr>
          <w:rFonts w:cs="Times New Roman"/>
          <w:szCs w:val="24"/>
        </w:rPr>
        <w:t>, y</w:t>
      </w:r>
      <w:r w:rsidR="00B65221" w:rsidRPr="00B65221">
        <w:rPr>
          <w:rFonts w:cs="Times New Roman"/>
          <w:szCs w:val="24"/>
        </w:rPr>
        <w:t xml:space="preserve">aitu dana yang </w:t>
      </w:r>
      <w:r w:rsidR="00B65221">
        <w:rPr>
          <w:rFonts w:cs="Times New Roman"/>
          <w:szCs w:val="24"/>
        </w:rPr>
        <w:t>berasal dari pemilik berupa modal.</w:t>
      </w:r>
    </w:p>
    <w:p w:rsidR="000520D5" w:rsidRDefault="00B65221" w:rsidP="00BC1349">
      <w:pPr>
        <w:pStyle w:val="ListParagraph"/>
        <w:numPr>
          <w:ilvl w:val="0"/>
          <w:numId w:val="50"/>
        </w:numPr>
        <w:spacing w:before="240" w:line="480" w:lineRule="auto"/>
        <w:ind w:left="284" w:hanging="284"/>
        <w:jc w:val="both"/>
        <w:rPr>
          <w:rFonts w:cs="Times New Roman"/>
          <w:szCs w:val="24"/>
        </w:rPr>
      </w:pPr>
      <w:r>
        <w:rPr>
          <w:rFonts w:cs="Times New Roman"/>
          <w:szCs w:val="24"/>
        </w:rPr>
        <w:t>Dana pihak kedua, yaitu dana yang berasal dari instrumen pasar uang dan pasar modal.</w:t>
      </w:r>
    </w:p>
    <w:p w:rsidR="00B65221" w:rsidRPr="000520D5" w:rsidRDefault="00B65221" w:rsidP="00BC1349">
      <w:pPr>
        <w:pStyle w:val="ListParagraph"/>
        <w:numPr>
          <w:ilvl w:val="0"/>
          <w:numId w:val="50"/>
        </w:numPr>
        <w:spacing w:before="240" w:line="480" w:lineRule="auto"/>
        <w:ind w:left="284" w:hanging="284"/>
        <w:jc w:val="both"/>
        <w:rPr>
          <w:rFonts w:cs="Times New Roman"/>
          <w:szCs w:val="24"/>
        </w:rPr>
      </w:pPr>
      <w:r w:rsidRPr="000520D5">
        <w:rPr>
          <w:rFonts w:cs="Times New Roman"/>
          <w:szCs w:val="24"/>
        </w:rPr>
        <w:t>Dana pihak ketiga, yaitu dana yang berasal dari penghimpunan dan</w:t>
      </w:r>
      <w:r w:rsidR="00E708AF">
        <w:rPr>
          <w:rFonts w:cs="Times New Roman"/>
          <w:szCs w:val="24"/>
        </w:rPr>
        <w:t>a BMT (nasabah) berupa tabungan</w:t>
      </w:r>
      <w:r w:rsidRPr="000520D5">
        <w:rPr>
          <w:rFonts w:cs="Times New Roman"/>
          <w:szCs w:val="24"/>
        </w:rPr>
        <w:t>.</w:t>
      </w:r>
    </w:p>
    <w:p w:rsidR="00E40774" w:rsidRDefault="00E40774" w:rsidP="00E85340">
      <w:pPr>
        <w:pStyle w:val="ListParagraph"/>
        <w:spacing w:line="480" w:lineRule="auto"/>
        <w:ind w:left="0"/>
        <w:jc w:val="center"/>
        <w:outlineLvl w:val="0"/>
        <w:rPr>
          <w:rFonts w:cs="Times New Roman"/>
          <w:szCs w:val="24"/>
        </w:rPr>
      </w:pPr>
    </w:p>
    <w:p w:rsidR="00911836" w:rsidRDefault="00911836" w:rsidP="00E85340">
      <w:pPr>
        <w:pStyle w:val="ListParagraph"/>
        <w:spacing w:line="480" w:lineRule="auto"/>
        <w:ind w:left="0"/>
        <w:jc w:val="center"/>
        <w:outlineLvl w:val="0"/>
        <w:rPr>
          <w:rFonts w:cs="Times New Roman"/>
          <w:szCs w:val="24"/>
        </w:rPr>
      </w:pPr>
    </w:p>
    <w:p w:rsidR="00911836" w:rsidRDefault="00911836" w:rsidP="00E85340">
      <w:pPr>
        <w:pStyle w:val="ListParagraph"/>
        <w:spacing w:line="480" w:lineRule="auto"/>
        <w:ind w:left="0"/>
        <w:jc w:val="center"/>
        <w:outlineLvl w:val="0"/>
        <w:rPr>
          <w:rFonts w:cs="Times New Roman"/>
          <w:szCs w:val="24"/>
        </w:rPr>
      </w:pPr>
    </w:p>
    <w:p w:rsidR="00911836" w:rsidRDefault="00911836" w:rsidP="00E85340">
      <w:pPr>
        <w:pStyle w:val="ListParagraph"/>
        <w:spacing w:line="480" w:lineRule="auto"/>
        <w:ind w:left="0"/>
        <w:jc w:val="center"/>
        <w:outlineLvl w:val="0"/>
        <w:rPr>
          <w:rFonts w:cs="Times New Roman"/>
          <w:szCs w:val="24"/>
        </w:rPr>
      </w:pPr>
    </w:p>
    <w:p w:rsidR="00F77E37" w:rsidRDefault="00F77E37" w:rsidP="00E85340">
      <w:pPr>
        <w:pStyle w:val="ListParagraph"/>
        <w:spacing w:line="480" w:lineRule="auto"/>
        <w:ind w:left="0"/>
        <w:jc w:val="center"/>
        <w:outlineLvl w:val="0"/>
        <w:rPr>
          <w:rFonts w:cs="Times New Roman"/>
          <w:szCs w:val="24"/>
        </w:rPr>
      </w:pPr>
    </w:p>
    <w:p w:rsidR="00911836" w:rsidRDefault="00911836" w:rsidP="00E85340">
      <w:pPr>
        <w:pStyle w:val="ListParagraph"/>
        <w:spacing w:line="480" w:lineRule="auto"/>
        <w:ind w:left="0"/>
        <w:jc w:val="center"/>
        <w:outlineLvl w:val="0"/>
        <w:rPr>
          <w:rFonts w:cs="Times New Roman"/>
          <w:szCs w:val="24"/>
        </w:rPr>
      </w:pPr>
    </w:p>
    <w:p w:rsidR="00911836" w:rsidRDefault="00911836" w:rsidP="00E85340">
      <w:pPr>
        <w:pStyle w:val="ListParagraph"/>
        <w:spacing w:line="480" w:lineRule="auto"/>
        <w:ind w:left="0"/>
        <w:jc w:val="center"/>
        <w:outlineLvl w:val="0"/>
        <w:rPr>
          <w:rFonts w:cs="Times New Roman"/>
          <w:b/>
          <w:szCs w:val="24"/>
        </w:rPr>
      </w:pPr>
    </w:p>
    <w:p w:rsidR="00F77E37" w:rsidRDefault="00F77E37" w:rsidP="00E85340">
      <w:pPr>
        <w:pStyle w:val="ListParagraph"/>
        <w:spacing w:line="480" w:lineRule="auto"/>
        <w:ind w:left="0"/>
        <w:jc w:val="center"/>
        <w:outlineLvl w:val="0"/>
        <w:rPr>
          <w:rFonts w:cs="Times New Roman"/>
          <w:b/>
          <w:szCs w:val="24"/>
        </w:rPr>
      </w:pPr>
    </w:p>
    <w:p w:rsidR="00F77E37" w:rsidRDefault="00F77E37" w:rsidP="00E85340">
      <w:pPr>
        <w:pStyle w:val="ListParagraph"/>
        <w:spacing w:line="480" w:lineRule="auto"/>
        <w:ind w:left="0"/>
        <w:jc w:val="center"/>
        <w:outlineLvl w:val="0"/>
        <w:rPr>
          <w:rFonts w:cs="Times New Roman"/>
          <w:b/>
          <w:szCs w:val="24"/>
        </w:rPr>
      </w:pPr>
    </w:p>
    <w:p w:rsidR="00F77E37" w:rsidRDefault="00F77E37" w:rsidP="00E85340">
      <w:pPr>
        <w:pStyle w:val="ListParagraph"/>
        <w:spacing w:line="480" w:lineRule="auto"/>
        <w:ind w:left="0"/>
        <w:jc w:val="center"/>
        <w:outlineLvl w:val="0"/>
        <w:rPr>
          <w:rFonts w:cs="Times New Roman"/>
          <w:b/>
          <w:szCs w:val="24"/>
        </w:rPr>
      </w:pPr>
    </w:p>
    <w:p w:rsidR="00DD67CC" w:rsidRDefault="00DD67CC" w:rsidP="00E85340">
      <w:pPr>
        <w:pStyle w:val="ListParagraph"/>
        <w:spacing w:line="480" w:lineRule="auto"/>
        <w:ind w:left="0"/>
        <w:jc w:val="center"/>
        <w:outlineLvl w:val="0"/>
        <w:rPr>
          <w:rFonts w:cs="Times New Roman"/>
          <w:b/>
          <w:szCs w:val="24"/>
        </w:rPr>
      </w:pPr>
    </w:p>
    <w:p w:rsidR="00E85340" w:rsidRDefault="00E85340" w:rsidP="0022258E">
      <w:pPr>
        <w:pStyle w:val="ListParagraph"/>
        <w:spacing w:after="0" w:line="480" w:lineRule="auto"/>
        <w:ind w:left="0"/>
        <w:jc w:val="center"/>
        <w:outlineLvl w:val="0"/>
        <w:rPr>
          <w:rFonts w:cs="Times New Roman"/>
          <w:b/>
          <w:szCs w:val="24"/>
        </w:rPr>
      </w:pPr>
      <w:r>
        <w:rPr>
          <w:rFonts w:cs="Times New Roman"/>
          <w:b/>
          <w:szCs w:val="24"/>
        </w:rPr>
        <w:lastRenderedPageBreak/>
        <w:t>BAB III</w:t>
      </w:r>
    </w:p>
    <w:p w:rsidR="0022258E" w:rsidRDefault="00E85340" w:rsidP="0022258E">
      <w:pPr>
        <w:pStyle w:val="ListParagraph"/>
        <w:spacing w:after="0" w:line="480" w:lineRule="auto"/>
        <w:ind w:left="0"/>
        <w:jc w:val="center"/>
        <w:rPr>
          <w:rFonts w:cs="Times New Roman"/>
          <w:b/>
          <w:szCs w:val="24"/>
        </w:rPr>
      </w:pPr>
      <w:r>
        <w:rPr>
          <w:rFonts w:cs="Times New Roman"/>
          <w:b/>
          <w:szCs w:val="24"/>
        </w:rPr>
        <w:t>GAMBARAN OBJEK PENELITIAN</w:t>
      </w:r>
    </w:p>
    <w:p w:rsidR="0022258E" w:rsidRDefault="0022258E" w:rsidP="0022258E">
      <w:pPr>
        <w:pStyle w:val="ListParagraph"/>
        <w:spacing w:before="240" w:line="480" w:lineRule="auto"/>
        <w:ind w:left="0"/>
        <w:jc w:val="center"/>
        <w:rPr>
          <w:rFonts w:cs="Times New Roman"/>
          <w:b/>
          <w:szCs w:val="24"/>
        </w:rPr>
      </w:pPr>
    </w:p>
    <w:p w:rsidR="00E85340" w:rsidRDefault="00E85340" w:rsidP="00BC1349">
      <w:pPr>
        <w:pStyle w:val="ListParagraph"/>
        <w:numPr>
          <w:ilvl w:val="0"/>
          <w:numId w:val="23"/>
        </w:numPr>
        <w:spacing w:before="240" w:after="0" w:line="480" w:lineRule="auto"/>
        <w:ind w:left="284" w:hanging="284"/>
        <w:jc w:val="both"/>
        <w:rPr>
          <w:rFonts w:cs="Times New Roman"/>
          <w:b/>
          <w:szCs w:val="24"/>
        </w:rPr>
      </w:pPr>
      <w:r>
        <w:rPr>
          <w:rFonts w:cs="Times New Roman"/>
          <w:b/>
          <w:szCs w:val="24"/>
        </w:rPr>
        <w:t>Sejarah Berdirinya BMT Insan Mulia</w:t>
      </w:r>
    </w:p>
    <w:p w:rsidR="00E85340" w:rsidRPr="00EF48F7" w:rsidRDefault="00E85340" w:rsidP="00E85340">
      <w:pPr>
        <w:pStyle w:val="ListParagraph"/>
        <w:spacing w:line="480" w:lineRule="auto"/>
        <w:ind w:left="0"/>
        <w:jc w:val="both"/>
        <w:rPr>
          <w:rFonts w:cs="Times New Roman"/>
          <w:szCs w:val="24"/>
        </w:rPr>
      </w:pPr>
      <w:r>
        <w:rPr>
          <w:rFonts w:cs="Times New Roman"/>
          <w:szCs w:val="24"/>
        </w:rPr>
        <w:tab/>
      </w:r>
      <w:r w:rsidRPr="00EF48F7">
        <w:rPr>
          <w:rFonts w:cs="Times New Roman"/>
          <w:szCs w:val="24"/>
        </w:rPr>
        <w:t>BMT Insan Mulia berdiri pada tanggal 25 Agustus 2010 dibawah binaan Pusat Inkubasi Dan Bisnis Usaha Kecil (PINBUK) Sumatera Selatan. BMT Insan Mulia berbadan hukum Koperasi Syariah yang disahkan pada tanggal 02 Mei 2011 /no 03/ Notaris-PPAT Rizal,</w:t>
      </w:r>
      <w:r>
        <w:rPr>
          <w:rFonts w:cs="Times New Roman"/>
          <w:szCs w:val="24"/>
        </w:rPr>
        <w:t xml:space="preserve"> </w:t>
      </w:r>
      <w:r w:rsidRPr="00EF48F7">
        <w:rPr>
          <w:rFonts w:cs="Times New Roman"/>
          <w:szCs w:val="24"/>
        </w:rPr>
        <w:t xml:space="preserve">SH, telah memiliki akses komputerisasi dari Lembaga Komputerisasi </w:t>
      </w:r>
      <w:r w:rsidRPr="00DB0A03">
        <w:rPr>
          <w:rFonts w:cs="Times New Roman"/>
          <w:i/>
          <w:szCs w:val="24"/>
        </w:rPr>
        <w:t>Microfinance</w:t>
      </w:r>
      <w:r w:rsidR="000E235A">
        <w:rPr>
          <w:rFonts w:cs="Times New Roman"/>
          <w:szCs w:val="24"/>
        </w:rPr>
        <w:t xml:space="preserve"> Indonesia </w:t>
      </w:r>
      <w:r w:rsidR="000E235A" w:rsidRPr="00BC1349">
        <w:rPr>
          <w:rFonts w:cs="Times New Roman"/>
          <w:i/>
          <w:szCs w:val="24"/>
        </w:rPr>
        <w:t>Baitul Mā</w:t>
      </w:r>
      <w:r w:rsidRPr="00BC1349">
        <w:rPr>
          <w:rFonts w:cs="Times New Roman"/>
          <w:i/>
          <w:szCs w:val="24"/>
        </w:rPr>
        <w:t>l Wat Tanwi</w:t>
      </w:r>
      <w:r w:rsidR="000E235A" w:rsidRPr="00BC1349">
        <w:rPr>
          <w:rFonts w:cs="Times New Roman"/>
          <w:i/>
          <w:szCs w:val="24"/>
        </w:rPr>
        <w:t>̂</w:t>
      </w:r>
      <w:r w:rsidRPr="00BC1349">
        <w:rPr>
          <w:rFonts w:cs="Times New Roman"/>
          <w:i/>
          <w:szCs w:val="24"/>
        </w:rPr>
        <w:t>l</w:t>
      </w:r>
      <w:r w:rsidRPr="00EF48F7">
        <w:rPr>
          <w:rFonts w:cs="Times New Roman"/>
          <w:szCs w:val="24"/>
        </w:rPr>
        <w:t xml:space="preserve"> Insan Mulia at</w:t>
      </w:r>
      <w:r>
        <w:rPr>
          <w:rFonts w:cs="Times New Roman"/>
          <w:szCs w:val="24"/>
        </w:rPr>
        <w:t xml:space="preserve">au BMT IM merupakan salah satu </w:t>
      </w:r>
      <w:r w:rsidRPr="00EF48F7">
        <w:rPr>
          <w:rFonts w:cs="Times New Roman"/>
          <w:szCs w:val="24"/>
        </w:rPr>
        <w:t xml:space="preserve">bentuk program dibawah Divisi Madrasah Ummat Dompet Sosial Insan Mulia disingkat DSIM. BMT Insan Mulia bergerak dibidang Simpanan dan Pembiayaan, serta memiliki unit-unit usaha yang dikelola oleh BMT </w:t>
      </w:r>
      <w:r>
        <w:rPr>
          <w:rFonts w:cs="Times New Roman"/>
          <w:szCs w:val="24"/>
        </w:rPr>
        <w:t xml:space="preserve"> </w:t>
      </w:r>
      <w:r w:rsidRPr="00EF48F7">
        <w:rPr>
          <w:rFonts w:cs="Times New Roman"/>
          <w:szCs w:val="24"/>
        </w:rPr>
        <w:t>Insan Mulia.</w:t>
      </w:r>
    </w:p>
    <w:p w:rsidR="00E85340" w:rsidRPr="00EF48F7" w:rsidRDefault="00E85340" w:rsidP="00E85340">
      <w:pPr>
        <w:pStyle w:val="ListParagraph"/>
        <w:tabs>
          <w:tab w:val="left" w:pos="0"/>
        </w:tabs>
        <w:spacing w:line="480" w:lineRule="auto"/>
        <w:ind w:left="0"/>
        <w:jc w:val="both"/>
        <w:rPr>
          <w:rFonts w:cs="Times New Roman"/>
          <w:szCs w:val="24"/>
        </w:rPr>
      </w:pPr>
      <w:r w:rsidRPr="00EF48F7">
        <w:rPr>
          <w:rFonts w:cs="Times New Roman"/>
          <w:szCs w:val="24"/>
        </w:rPr>
        <w:tab/>
        <w:t>BMT Insan Mulia dikelola oleh tenaga profesional, berusaha memastikan bahwa dana seluruh anggota/nasabah yang ditabung di BMT Insan Mulia dapat dikelola melalui program-program yang mampu mensinergikan ekonomi mikro dan makro demi tercapainya pemerataan ekonomi di seluruh lapisan masyarakat, dan menjadi salah satu alternatif pilihan masyarakat untuk menabung yang ringan dan tabungannya akan termanfaatkan dengan baik.</w:t>
      </w:r>
    </w:p>
    <w:p w:rsidR="000E235A" w:rsidRDefault="000E235A" w:rsidP="00E85340">
      <w:pPr>
        <w:pStyle w:val="ListParagraph"/>
        <w:tabs>
          <w:tab w:val="left" w:pos="0"/>
        </w:tabs>
        <w:spacing w:line="480" w:lineRule="auto"/>
        <w:ind w:left="0"/>
        <w:jc w:val="both"/>
        <w:rPr>
          <w:rFonts w:cs="Times New Roman"/>
          <w:szCs w:val="24"/>
        </w:rPr>
      </w:pPr>
      <w:r>
        <w:rPr>
          <w:rFonts w:cs="Times New Roman"/>
          <w:szCs w:val="24"/>
        </w:rPr>
        <w:tab/>
      </w:r>
      <w:r w:rsidRPr="00BC1349">
        <w:rPr>
          <w:rFonts w:cs="Times New Roman"/>
          <w:i/>
          <w:szCs w:val="24"/>
        </w:rPr>
        <w:t>Baitul Mā</w:t>
      </w:r>
      <w:r w:rsidR="00E85340" w:rsidRPr="00BC1349">
        <w:rPr>
          <w:rFonts w:cs="Times New Roman"/>
          <w:i/>
          <w:szCs w:val="24"/>
        </w:rPr>
        <w:t>l Wat Tanwi</w:t>
      </w:r>
      <w:r w:rsidRPr="00BC1349">
        <w:rPr>
          <w:rFonts w:cs="Times New Roman"/>
          <w:i/>
          <w:szCs w:val="24"/>
        </w:rPr>
        <w:t>̂</w:t>
      </w:r>
      <w:r w:rsidR="00E85340" w:rsidRPr="00BC1349">
        <w:rPr>
          <w:rFonts w:cs="Times New Roman"/>
          <w:i/>
          <w:szCs w:val="24"/>
        </w:rPr>
        <w:t>l</w:t>
      </w:r>
      <w:r w:rsidR="00E85340" w:rsidRPr="00EF48F7">
        <w:rPr>
          <w:rFonts w:cs="Times New Roman"/>
          <w:szCs w:val="24"/>
        </w:rPr>
        <w:t xml:space="preserve"> (BMT) Insan Mulia merupakan salah satu bentuk pengembangan program di bawah Divisi Madrasah Ummat Lembaga Amil Zakat dan Pemberdayaa</w:t>
      </w:r>
      <w:r w:rsidR="005314A5">
        <w:rPr>
          <w:rFonts w:cs="Times New Roman"/>
          <w:szCs w:val="24"/>
        </w:rPr>
        <w:t>n</w:t>
      </w:r>
      <w:r w:rsidR="00E85340" w:rsidRPr="00EF48F7">
        <w:rPr>
          <w:rFonts w:cs="Times New Roman"/>
          <w:szCs w:val="24"/>
        </w:rPr>
        <w:t xml:space="preserve"> Dompet Sosial Insan Mulia. Dengan jam operasi pukul 08.30-</w:t>
      </w:r>
      <w:r w:rsidR="005A6E10">
        <w:rPr>
          <w:rFonts w:cs="Times New Roman"/>
          <w:szCs w:val="24"/>
        </w:rPr>
        <w:lastRenderedPageBreak/>
        <w:t>15.00, lima hari dalam seminggu.</w:t>
      </w:r>
      <w:r w:rsidR="00E85340" w:rsidRPr="00EF48F7">
        <w:rPr>
          <w:rFonts w:cs="Times New Roman"/>
          <w:szCs w:val="24"/>
        </w:rPr>
        <w:t xml:space="preserve"> BMT mencoba profesional dalam memberikan pelayanan.</w:t>
      </w:r>
      <w:r w:rsidR="006D6FAF">
        <w:rPr>
          <w:rStyle w:val="FootnoteReference"/>
          <w:rFonts w:cs="Times New Roman"/>
          <w:szCs w:val="24"/>
        </w:rPr>
        <w:footnoteReference w:id="30"/>
      </w:r>
    </w:p>
    <w:p w:rsidR="006F12C3" w:rsidRPr="00E85340" w:rsidRDefault="006F12C3" w:rsidP="00E85340">
      <w:pPr>
        <w:pStyle w:val="ListParagraph"/>
        <w:tabs>
          <w:tab w:val="left" w:pos="0"/>
        </w:tabs>
        <w:spacing w:line="480" w:lineRule="auto"/>
        <w:ind w:left="0"/>
        <w:jc w:val="both"/>
        <w:rPr>
          <w:rFonts w:cs="Times New Roman"/>
          <w:szCs w:val="24"/>
        </w:rPr>
      </w:pPr>
    </w:p>
    <w:p w:rsidR="00E85340" w:rsidRPr="008520C4" w:rsidRDefault="00E85340" w:rsidP="00BC1349">
      <w:pPr>
        <w:pStyle w:val="ListParagraph"/>
        <w:numPr>
          <w:ilvl w:val="0"/>
          <w:numId w:val="23"/>
        </w:numPr>
        <w:spacing w:line="480" w:lineRule="auto"/>
        <w:ind w:left="284" w:hanging="284"/>
        <w:jc w:val="both"/>
        <w:rPr>
          <w:rFonts w:cs="Times New Roman"/>
          <w:b/>
          <w:szCs w:val="24"/>
        </w:rPr>
      </w:pPr>
      <w:r w:rsidRPr="008520C4">
        <w:rPr>
          <w:rFonts w:cs="Times New Roman"/>
          <w:b/>
          <w:szCs w:val="24"/>
        </w:rPr>
        <w:t>Asas, Visi, Misi Dan Tujuan</w:t>
      </w:r>
    </w:p>
    <w:p w:rsidR="00E85340" w:rsidRPr="00EF48F7" w:rsidRDefault="00E85340" w:rsidP="00E85340">
      <w:pPr>
        <w:pStyle w:val="ListParagraph"/>
        <w:spacing w:line="480" w:lineRule="auto"/>
        <w:ind w:left="0"/>
        <w:jc w:val="both"/>
        <w:rPr>
          <w:rFonts w:cs="Times New Roman"/>
          <w:szCs w:val="24"/>
        </w:rPr>
      </w:pPr>
      <w:r w:rsidRPr="00EF48F7">
        <w:rPr>
          <w:rFonts w:cs="Times New Roman"/>
          <w:szCs w:val="24"/>
        </w:rPr>
        <w:tab/>
        <w:t>Adapun yang menjadi Asas, Vis</w:t>
      </w:r>
      <w:r w:rsidR="00E40774">
        <w:rPr>
          <w:rFonts w:cs="Times New Roman"/>
          <w:szCs w:val="24"/>
        </w:rPr>
        <w:t>i, Misi d</w:t>
      </w:r>
      <w:r w:rsidRPr="00EF48F7">
        <w:rPr>
          <w:rFonts w:cs="Times New Roman"/>
          <w:szCs w:val="24"/>
        </w:rPr>
        <w:t xml:space="preserve">an Tujuan </w:t>
      </w:r>
      <w:r w:rsidR="00E40774" w:rsidRPr="00E40774">
        <w:rPr>
          <w:rFonts w:cs="Times New Roman"/>
          <w:szCs w:val="24"/>
        </w:rPr>
        <w:t>Baitul Māl Wat Tamwîl</w:t>
      </w:r>
      <w:r>
        <w:rPr>
          <w:rFonts w:cs="Times New Roman"/>
          <w:szCs w:val="24"/>
        </w:rPr>
        <w:t xml:space="preserve"> (</w:t>
      </w:r>
      <w:r w:rsidRPr="00EF48F7">
        <w:rPr>
          <w:rFonts w:cs="Times New Roman"/>
          <w:szCs w:val="24"/>
        </w:rPr>
        <w:t>BMT</w:t>
      </w:r>
      <w:r>
        <w:rPr>
          <w:rFonts w:cs="Times New Roman"/>
          <w:szCs w:val="24"/>
        </w:rPr>
        <w:t>)</w:t>
      </w:r>
      <w:r w:rsidRPr="00EF48F7">
        <w:rPr>
          <w:rFonts w:cs="Times New Roman"/>
          <w:szCs w:val="24"/>
        </w:rPr>
        <w:t xml:space="preserve"> I</w:t>
      </w:r>
      <w:r>
        <w:rPr>
          <w:rFonts w:cs="Times New Roman"/>
          <w:szCs w:val="24"/>
        </w:rPr>
        <w:t xml:space="preserve">nsan </w:t>
      </w:r>
      <w:r w:rsidRPr="00EF48F7">
        <w:rPr>
          <w:rFonts w:cs="Times New Roman"/>
          <w:szCs w:val="24"/>
        </w:rPr>
        <w:t>M</w:t>
      </w:r>
      <w:r>
        <w:rPr>
          <w:rFonts w:cs="Times New Roman"/>
          <w:szCs w:val="24"/>
        </w:rPr>
        <w:t>ulia</w:t>
      </w:r>
      <w:r w:rsidRPr="00EF48F7">
        <w:rPr>
          <w:rFonts w:cs="Times New Roman"/>
          <w:szCs w:val="24"/>
        </w:rPr>
        <w:t xml:space="preserve"> adalah:</w:t>
      </w:r>
      <w:r w:rsidR="006D6FAF">
        <w:rPr>
          <w:rStyle w:val="FootnoteReference"/>
          <w:rFonts w:cs="Times New Roman"/>
          <w:szCs w:val="24"/>
        </w:rPr>
        <w:footnoteReference w:id="31"/>
      </w:r>
    </w:p>
    <w:p w:rsidR="00E85340" w:rsidRPr="00E40774" w:rsidRDefault="00E85340" w:rsidP="00BC1349">
      <w:pPr>
        <w:pStyle w:val="ListParagraph"/>
        <w:numPr>
          <w:ilvl w:val="0"/>
          <w:numId w:val="24"/>
        </w:numPr>
        <w:spacing w:line="480" w:lineRule="auto"/>
        <w:ind w:left="284" w:hanging="284"/>
        <w:jc w:val="both"/>
        <w:rPr>
          <w:rFonts w:cs="Times New Roman"/>
          <w:szCs w:val="24"/>
        </w:rPr>
      </w:pPr>
      <w:r w:rsidRPr="00E40774">
        <w:rPr>
          <w:rFonts w:cs="Times New Roman"/>
          <w:szCs w:val="24"/>
        </w:rPr>
        <w:t xml:space="preserve">Asas BMT Insan Mulia adalah Pancasila dengan pemahaman sesuai aqidah Islamiyah dan </w:t>
      </w:r>
      <w:r w:rsidR="00B313E5">
        <w:rPr>
          <w:rFonts w:cs="Times New Roman"/>
          <w:szCs w:val="24"/>
        </w:rPr>
        <w:t>berlandaslan pada Syariah M</w:t>
      </w:r>
      <w:r w:rsidRPr="00E40774">
        <w:rPr>
          <w:rFonts w:cs="Times New Roman"/>
          <w:szCs w:val="24"/>
        </w:rPr>
        <w:t>uamalah bersumber dari Al-Qur’an dan As-Sunnah.</w:t>
      </w:r>
    </w:p>
    <w:p w:rsidR="00E85340" w:rsidRPr="00E40774" w:rsidRDefault="00E85340" w:rsidP="00BC1349">
      <w:pPr>
        <w:pStyle w:val="ListParagraph"/>
        <w:numPr>
          <w:ilvl w:val="0"/>
          <w:numId w:val="24"/>
        </w:numPr>
        <w:spacing w:line="480" w:lineRule="auto"/>
        <w:ind w:left="284" w:hanging="284"/>
        <w:jc w:val="both"/>
        <w:rPr>
          <w:rFonts w:cs="Times New Roman"/>
          <w:szCs w:val="24"/>
        </w:rPr>
      </w:pPr>
      <w:r w:rsidRPr="00E40774">
        <w:rPr>
          <w:rFonts w:cs="Times New Roman"/>
          <w:szCs w:val="24"/>
        </w:rPr>
        <w:t>Visi BMT Insan Mulia adalah menjadi lembaga keuangan mikro yang sehat, berkembang dan terpercaya, yang ma</w:t>
      </w:r>
      <w:r w:rsidR="00E40774">
        <w:rPr>
          <w:rFonts w:cs="Times New Roman"/>
          <w:szCs w:val="24"/>
        </w:rPr>
        <w:t>m</w:t>
      </w:r>
      <w:r w:rsidRPr="00E40774">
        <w:rPr>
          <w:rFonts w:cs="Times New Roman"/>
          <w:szCs w:val="24"/>
        </w:rPr>
        <w:t xml:space="preserve">pu melayani anggota dan masyarakat lingkunganya berkehidupan </w:t>
      </w:r>
      <w:r w:rsidRPr="00E40774">
        <w:rPr>
          <w:rFonts w:cs="Times New Roman"/>
          <w:i/>
          <w:szCs w:val="24"/>
        </w:rPr>
        <w:t>salaam,</w:t>
      </w:r>
      <w:r w:rsidRPr="00E40774">
        <w:rPr>
          <w:rFonts w:cs="Times New Roman"/>
          <w:szCs w:val="24"/>
        </w:rPr>
        <w:t xml:space="preserve"> penuh keselamatan, kedamaian dan kesejahteraan.</w:t>
      </w:r>
    </w:p>
    <w:p w:rsidR="00E85340" w:rsidRPr="00E40774" w:rsidRDefault="00E85340" w:rsidP="00BC1349">
      <w:pPr>
        <w:pStyle w:val="ListParagraph"/>
        <w:numPr>
          <w:ilvl w:val="0"/>
          <w:numId w:val="24"/>
        </w:numPr>
        <w:spacing w:line="480" w:lineRule="auto"/>
        <w:ind w:left="284" w:hanging="284"/>
        <w:jc w:val="both"/>
        <w:rPr>
          <w:rFonts w:cs="Times New Roman"/>
          <w:i/>
          <w:szCs w:val="24"/>
        </w:rPr>
      </w:pPr>
      <w:r w:rsidRPr="00E40774">
        <w:rPr>
          <w:rFonts w:cs="Times New Roman"/>
          <w:szCs w:val="24"/>
        </w:rPr>
        <w:t>Misi BMT Insan Mulia adalah mengembangkan BMT Insan Mulia sebagai sarana gerakan pembebasan, gerakan pemberdayaan, dan gerakan keadilan</w:t>
      </w:r>
      <w:r w:rsidRPr="00E40774">
        <w:rPr>
          <w:rFonts w:cs="Times New Roman"/>
          <w:i/>
          <w:szCs w:val="24"/>
        </w:rPr>
        <w:t xml:space="preserve"> </w:t>
      </w:r>
      <w:r w:rsidR="00E40774">
        <w:rPr>
          <w:rFonts w:cs="Times New Roman"/>
          <w:szCs w:val="24"/>
        </w:rPr>
        <w:t>sehingga terwujud kua</w:t>
      </w:r>
      <w:r w:rsidRPr="00E40774">
        <w:rPr>
          <w:rFonts w:cs="Times New Roman"/>
          <w:szCs w:val="24"/>
        </w:rPr>
        <w:t>litas masyarakat di sekitar BMT yang</w:t>
      </w:r>
      <w:r w:rsidRPr="00E40774">
        <w:rPr>
          <w:rFonts w:cs="Times New Roman"/>
          <w:i/>
          <w:szCs w:val="24"/>
        </w:rPr>
        <w:t xml:space="preserve"> salaam, </w:t>
      </w:r>
      <w:r w:rsidRPr="00E40774">
        <w:rPr>
          <w:rFonts w:cs="Times New Roman"/>
          <w:szCs w:val="24"/>
        </w:rPr>
        <w:t>penuh keselamatan, kedamaian dan kesejahteraan.</w:t>
      </w:r>
      <w:r w:rsidRPr="00E40774">
        <w:rPr>
          <w:rFonts w:cs="Times New Roman"/>
          <w:i/>
          <w:szCs w:val="24"/>
        </w:rPr>
        <w:t xml:space="preserve"> </w:t>
      </w:r>
    </w:p>
    <w:p w:rsidR="00E85340" w:rsidRPr="00345905" w:rsidRDefault="00E85340" w:rsidP="00BC1349">
      <w:pPr>
        <w:pStyle w:val="ListParagraph"/>
        <w:numPr>
          <w:ilvl w:val="0"/>
          <w:numId w:val="24"/>
        </w:numPr>
        <w:tabs>
          <w:tab w:val="left" w:pos="0"/>
        </w:tabs>
        <w:spacing w:line="480" w:lineRule="auto"/>
        <w:ind w:left="284" w:hanging="284"/>
        <w:jc w:val="both"/>
        <w:rPr>
          <w:rFonts w:cs="Times New Roman"/>
          <w:b/>
          <w:szCs w:val="24"/>
        </w:rPr>
      </w:pPr>
      <w:r w:rsidRPr="00E40774">
        <w:rPr>
          <w:rFonts w:cs="Times New Roman"/>
          <w:szCs w:val="24"/>
        </w:rPr>
        <w:t xml:space="preserve">Tujuan BMT Insan Mulia adalah mewujudkan kehidupan keluarga anggota dan masyarakat di sekitar dengan </w:t>
      </w:r>
      <w:r w:rsidRPr="00E40774">
        <w:rPr>
          <w:rFonts w:cs="Times New Roman"/>
          <w:i/>
          <w:szCs w:val="24"/>
        </w:rPr>
        <w:t xml:space="preserve">salaam, </w:t>
      </w:r>
      <w:r w:rsidRPr="00E40774">
        <w:rPr>
          <w:rFonts w:cs="Times New Roman"/>
          <w:szCs w:val="24"/>
        </w:rPr>
        <w:t>penuh keselamatan, kedamaian dan kesejahteraan.</w:t>
      </w:r>
    </w:p>
    <w:p w:rsidR="00345905" w:rsidRPr="00E40774" w:rsidRDefault="00345905" w:rsidP="00345905">
      <w:pPr>
        <w:pStyle w:val="ListParagraph"/>
        <w:tabs>
          <w:tab w:val="left" w:pos="0"/>
        </w:tabs>
        <w:spacing w:line="480" w:lineRule="auto"/>
        <w:ind w:left="426"/>
        <w:jc w:val="both"/>
        <w:rPr>
          <w:rFonts w:cs="Times New Roman"/>
          <w:b/>
          <w:szCs w:val="24"/>
        </w:rPr>
      </w:pPr>
    </w:p>
    <w:p w:rsidR="00E85340" w:rsidRPr="00B03B27" w:rsidRDefault="00E85340" w:rsidP="0000541B">
      <w:pPr>
        <w:pStyle w:val="ListParagraph"/>
        <w:numPr>
          <w:ilvl w:val="0"/>
          <w:numId w:val="23"/>
        </w:numPr>
        <w:spacing w:line="480" w:lineRule="auto"/>
        <w:ind w:left="426" w:hanging="426"/>
        <w:jc w:val="both"/>
        <w:rPr>
          <w:rFonts w:cs="Times New Roman"/>
          <w:b/>
          <w:szCs w:val="24"/>
        </w:rPr>
      </w:pPr>
      <w:r w:rsidRPr="00B03B27">
        <w:rPr>
          <w:rFonts w:cs="Times New Roman"/>
          <w:b/>
          <w:szCs w:val="24"/>
        </w:rPr>
        <w:lastRenderedPageBreak/>
        <w:t>Jenis Usaha Dan Kegiatan</w:t>
      </w:r>
    </w:p>
    <w:p w:rsidR="00E85340" w:rsidRPr="00EF48F7" w:rsidRDefault="00345905" w:rsidP="00E85340">
      <w:pPr>
        <w:pStyle w:val="ListParagraph"/>
        <w:spacing w:line="480" w:lineRule="auto"/>
        <w:ind w:left="0"/>
        <w:jc w:val="both"/>
        <w:rPr>
          <w:rFonts w:cs="Times New Roman"/>
          <w:szCs w:val="24"/>
        </w:rPr>
      </w:pPr>
      <w:r>
        <w:rPr>
          <w:rFonts w:cs="Times New Roman"/>
          <w:szCs w:val="24"/>
        </w:rPr>
        <w:tab/>
        <w:t>Untuk mencapai maksud</w:t>
      </w:r>
      <w:r w:rsidR="00E85340" w:rsidRPr="00EF48F7">
        <w:rPr>
          <w:rFonts w:cs="Times New Roman"/>
          <w:szCs w:val="24"/>
        </w:rPr>
        <w:t xml:space="preserve"> dan tujuanya, BMT Insan Mulia melakukan usaha-usaha dan kegiatan sebagai berikut:</w:t>
      </w:r>
      <w:r w:rsidR="006D6FAF">
        <w:rPr>
          <w:rStyle w:val="FootnoteReference"/>
          <w:rFonts w:cs="Times New Roman"/>
          <w:szCs w:val="24"/>
        </w:rPr>
        <w:footnoteReference w:id="32"/>
      </w:r>
    </w:p>
    <w:p w:rsidR="00345905" w:rsidRDefault="00E85340" w:rsidP="0000541B">
      <w:pPr>
        <w:pStyle w:val="ListParagraph"/>
        <w:numPr>
          <w:ilvl w:val="0"/>
          <w:numId w:val="28"/>
        </w:numPr>
        <w:spacing w:line="480" w:lineRule="auto"/>
        <w:ind w:left="284" w:hanging="284"/>
        <w:jc w:val="both"/>
        <w:rPr>
          <w:rFonts w:cs="Times New Roman"/>
          <w:szCs w:val="24"/>
        </w:rPr>
      </w:pPr>
      <w:r w:rsidRPr="0023712B">
        <w:rPr>
          <w:rFonts w:cs="Times New Roman"/>
          <w:szCs w:val="24"/>
        </w:rPr>
        <w:t>Usaha ekonomi produktif (UEF)</w:t>
      </w:r>
    </w:p>
    <w:p w:rsidR="00DB0A03" w:rsidRPr="00345905" w:rsidRDefault="00DB0A03" w:rsidP="00BC1349">
      <w:pPr>
        <w:pStyle w:val="ListParagraph"/>
        <w:spacing w:line="480" w:lineRule="auto"/>
        <w:ind w:left="0"/>
        <w:jc w:val="both"/>
        <w:rPr>
          <w:rFonts w:cs="Times New Roman"/>
          <w:szCs w:val="24"/>
        </w:rPr>
      </w:pPr>
      <w:r w:rsidRPr="00345905">
        <w:rPr>
          <w:rFonts w:cs="Times New Roman"/>
          <w:szCs w:val="24"/>
        </w:rPr>
        <w:t>Adapun kegiatan-kegiatan yang dilakukan usaha ekonomi produktif yaitu:</w:t>
      </w:r>
    </w:p>
    <w:p w:rsidR="00E85340" w:rsidRPr="00EF48F7" w:rsidRDefault="00345905" w:rsidP="00BC1349">
      <w:pPr>
        <w:pStyle w:val="ListParagraph"/>
        <w:numPr>
          <w:ilvl w:val="0"/>
          <w:numId w:val="29"/>
        </w:numPr>
        <w:spacing w:line="480" w:lineRule="auto"/>
        <w:ind w:left="284" w:hanging="284"/>
        <w:jc w:val="both"/>
        <w:rPr>
          <w:rFonts w:cs="Times New Roman"/>
          <w:szCs w:val="24"/>
        </w:rPr>
      </w:pPr>
      <w:r>
        <w:rPr>
          <w:rFonts w:cs="Times New Roman"/>
          <w:szCs w:val="24"/>
        </w:rPr>
        <w:t>Menggalang dan</w:t>
      </w:r>
      <w:r w:rsidR="00E85340" w:rsidRPr="00EF48F7">
        <w:rPr>
          <w:rFonts w:cs="Times New Roman"/>
          <w:szCs w:val="24"/>
        </w:rPr>
        <w:t xml:space="preserve"> menghimpun dana yang dipergunakan untuk melayani pembiayaan usaha-usaha anggota dan usaha BMT.</w:t>
      </w:r>
    </w:p>
    <w:p w:rsidR="00E85340" w:rsidRPr="00EF48F7" w:rsidRDefault="00E85340" w:rsidP="00BC1349">
      <w:pPr>
        <w:pStyle w:val="ListParagraph"/>
        <w:numPr>
          <w:ilvl w:val="0"/>
          <w:numId w:val="29"/>
        </w:numPr>
        <w:spacing w:line="480" w:lineRule="auto"/>
        <w:ind w:left="284" w:hanging="284"/>
        <w:jc w:val="both"/>
        <w:rPr>
          <w:rFonts w:cs="Times New Roman"/>
          <w:szCs w:val="24"/>
        </w:rPr>
      </w:pPr>
      <w:r w:rsidRPr="00EF48F7">
        <w:rPr>
          <w:rFonts w:cs="Times New Roman"/>
          <w:szCs w:val="24"/>
        </w:rPr>
        <w:t>Memberikan pembiay</w:t>
      </w:r>
      <w:r w:rsidR="00345905">
        <w:rPr>
          <w:rFonts w:cs="Times New Roman"/>
          <w:szCs w:val="24"/>
        </w:rPr>
        <w:t>a</w:t>
      </w:r>
      <w:r w:rsidRPr="00EF48F7">
        <w:rPr>
          <w:rFonts w:cs="Times New Roman"/>
          <w:szCs w:val="24"/>
        </w:rPr>
        <w:t>an kepada usaha-usaha produktif anggota melalui cara pelayanan yang cepat, layak, aman dan tepat sasaran.</w:t>
      </w:r>
    </w:p>
    <w:p w:rsidR="00E85340" w:rsidRPr="00EF48F7" w:rsidRDefault="00E85340" w:rsidP="00BC1349">
      <w:pPr>
        <w:pStyle w:val="ListParagraph"/>
        <w:numPr>
          <w:ilvl w:val="0"/>
          <w:numId w:val="29"/>
        </w:numPr>
        <w:spacing w:line="480" w:lineRule="auto"/>
        <w:ind w:left="284" w:hanging="284"/>
        <w:jc w:val="both"/>
        <w:rPr>
          <w:rFonts w:cs="Times New Roman"/>
          <w:szCs w:val="24"/>
        </w:rPr>
      </w:pPr>
      <w:r w:rsidRPr="00EF48F7">
        <w:rPr>
          <w:rFonts w:cs="Times New Roman"/>
          <w:szCs w:val="24"/>
        </w:rPr>
        <w:t>Aturan dan jenis pembiayaan akan dituangkan dalam Anggaran Rumah Tangga.</w:t>
      </w:r>
    </w:p>
    <w:p w:rsidR="00E85340" w:rsidRPr="00EF48F7" w:rsidRDefault="00E85340" w:rsidP="00BC1349">
      <w:pPr>
        <w:pStyle w:val="ListParagraph"/>
        <w:numPr>
          <w:ilvl w:val="0"/>
          <w:numId w:val="29"/>
        </w:numPr>
        <w:spacing w:line="480" w:lineRule="auto"/>
        <w:ind w:left="284" w:hanging="284"/>
        <w:jc w:val="both"/>
        <w:rPr>
          <w:rFonts w:cs="Times New Roman"/>
          <w:szCs w:val="24"/>
        </w:rPr>
      </w:pPr>
      <w:r w:rsidRPr="00EF48F7">
        <w:rPr>
          <w:rFonts w:cs="Times New Roman"/>
          <w:szCs w:val="24"/>
        </w:rPr>
        <w:t>Mengembangkan usaha-usaha sektor riil yang menunjang usaha anggotanya.</w:t>
      </w:r>
    </w:p>
    <w:p w:rsidR="00E85340" w:rsidRDefault="00E85340" w:rsidP="00BC1349">
      <w:pPr>
        <w:pStyle w:val="ListParagraph"/>
        <w:numPr>
          <w:ilvl w:val="0"/>
          <w:numId w:val="29"/>
        </w:numPr>
        <w:spacing w:line="480" w:lineRule="auto"/>
        <w:ind w:left="284" w:hanging="284"/>
        <w:jc w:val="both"/>
        <w:rPr>
          <w:rFonts w:cs="Times New Roman"/>
          <w:szCs w:val="24"/>
        </w:rPr>
      </w:pPr>
      <w:r w:rsidRPr="00EF48F7">
        <w:rPr>
          <w:rFonts w:cs="Times New Roman"/>
          <w:szCs w:val="24"/>
        </w:rPr>
        <w:t>Mengelola usaha tersebut secara propfesional berdasar</w:t>
      </w:r>
      <w:r w:rsidR="00345905">
        <w:rPr>
          <w:rFonts w:cs="Times New Roman"/>
          <w:szCs w:val="24"/>
        </w:rPr>
        <w:t>kan pri</w:t>
      </w:r>
      <w:r w:rsidRPr="00EF48F7">
        <w:rPr>
          <w:rFonts w:cs="Times New Roman"/>
          <w:szCs w:val="24"/>
        </w:rPr>
        <w:t>nsip syari’ah.</w:t>
      </w:r>
    </w:p>
    <w:p w:rsidR="00345905" w:rsidRPr="00EF48F7" w:rsidRDefault="00345905" w:rsidP="00BC1349">
      <w:pPr>
        <w:pStyle w:val="ListParagraph"/>
        <w:spacing w:line="480" w:lineRule="auto"/>
        <w:ind w:left="0"/>
        <w:jc w:val="both"/>
        <w:rPr>
          <w:rFonts w:cs="Times New Roman"/>
          <w:szCs w:val="24"/>
        </w:rPr>
      </w:pPr>
    </w:p>
    <w:p w:rsidR="00345905" w:rsidRDefault="00E85340" w:rsidP="0000541B">
      <w:pPr>
        <w:pStyle w:val="ListParagraph"/>
        <w:numPr>
          <w:ilvl w:val="2"/>
          <w:numId w:val="51"/>
        </w:numPr>
        <w:spacing w:line="480" w:lineRule="auto"/>
        <w:ind w:left="284" w:hanging="284"/>
        <w:jc w:val="both"/>
        <w:rPr>
          <w:rFonts w:cs="Times New Roman"/>
          <w:szCs w:val="24"/>
        </w:rPr>
      </w:pPr>
      <w:r w:rsidRPr="0023712B">
        <w:rPr>
          <w:rFonts w:cs="Times New Roman"/>
          <w:szCs w:val="24"/>
        </w:rPr>
        <w:t>Usaha Kesejahteraan Sosial (UKS)</w:t>
      </w:r>
    </w:p>
    <w:p w:rsidR="00DB0A03" w:rsidRPr="00345905" w:rsidRDefault="00DB0A03" w:rsidP="00BC1349">
      <w:pPr>
        <w:pStyle w:val="ListParagraph"/>
        <w:spacing w:line="480" w:lineRule="auto"/>
        <w:ind w:left="284" w:hanging="284"/>
        <w:jc w:val="both"/>
        <w:rPr>
          <w:rFonts w:cs="Times New Roman"/>
          <w:szCs w:val="24"/>
        </w:rPr>
      </w:pPr>
      <w:r w:rsidRPr="00345905">
        <w:rPr>
          <w:rFonts w:cs="Times New Roman"/>
          <w:szCs w:val="24"/>
        </w:rPr>
        <w:t>Adapun kegiatan-kegiatan yang dilakukan usaha kesejahteraan sosial yaitu:</w:t>
      </w:r>
    </w:p>
    <w:p w:rsidR="00E85340" w:rsidRPr="0023712B" w:rsidRDefault="00E85340" w:rsidP="00BC1349">
      <w:pPr>
        <w:pStyle w:val="ListParagraph"/>
        <w:numPr>
          <w:ilvl w:val="0"/>
          <w:numId w:val="30"/>
        </w:numPr>
        <w:spacing w:line="480" w:lineRule="auto"/>
        <w:ind w:left="284" w:hanging="284"/>
        <w:jc w:val="both"/>
        <w:rPr>
          <w:rFonts w:cs="Times New Roman"/>
          <w:szCs w:val="24"/>
        </w:rPr>
      </w:pPr>
      <w:r w:rsidRPr="0023712B">
        <w:rPr>
          <w:rFonts w:cs="Times New Roman"/>
          <w:szCs w:val="24"/>
        </w:rPr>
        <w:t>Mengalang dana ZIS berkerja sama dengan Badan Amil Zakat (BAZ)/Lembaga Amil Zakat setempat.</w:t>
      </w:r>
    </w:p>
    <w:p w:rsidR="00E85340" w:rsidRPr="0023712B" w:rsidRDefault="00E85340" w:rsidP="00BC1349">
      <w:pPr>
        <w:pStyle w:val="ListParagraph"/>
        <w:numPr>
          <w:ilvl w:val="0"/>
          <w:numId w:val="30"/>
        </w:numPr>
        <w:spacing w:line="480" w:lineRule="auto"/>
        <w:ind w:left="284" w:hanging="284"/>
        <w:jc w:val="both"/>
        <w:rPr>
          <w:rFonts w:cs="Times New Roman"/>
          <w:szCs w:val="24"/>
        </w:rPr>
      </w:pPr>
      <w:r w:rsidRPr="0023712B">
        <w:rPr>
          <w:rFonts w:cs="Times New Roman"/>
          <w:szCs w:val="24"/>
        </w:rPr>
        <w:t>Menggalang dan menghimpun dana sosial dari sumber yang halal dan baik yang tidak mengikat.</w:t>
      </w:r>
    </w:p>
    <w:p w:rsidR="00E85340" w:rsidRPr="0023712B" w:rsidRDefault="00E85340" w:rsidP="00BC1349">
      <w:pPr>
        <w:pStyle w:val="ListParagraph"/>
        <w:numPr>
          <w:ilvl w:val="0"/>
          <w:numId w:val="30"/>
        </w:numPr>
        <w:spacing w:line="480" w:lineRule="auto"/>
        <w:ind w:left="284" w:hanging="284"/>
        <w:jc w:val="both"/>
        <w:rPr>
          <w:rFonts w:cs="Times New Roman"/>
          <w:szCs w:val="24"/>
        </w:rPr>
      </w:pPr>
      <w:r w:rsidRPr="0023712B">
        <w:rPr>
          <w:rFonts w:cs="Times New Roman"/>
          <w:szCs w:val="24"/>
        </w:rPr>
        <w:t>Memberikan pinjaman dalam bentuk Al-Qardul Hasan.</w:t>
      </w:r>
    </w:p>
    <w:p w:rsidR="00E85340" w:rsidRPr="0023712B" w:rsidRDefault="00E85340" w:rsidP="00BC1349">
      <w:pPr>
        <w:pStyle w:val="ListParagraph"/>
        <w:numPr>
          <w:ilvl w:val="0"/>
          <w:numId w:val="30"/>
        </w:numPr>
        <w:spacing w:line="480" w:lineRule="auto"/>
        <w:ind w:left="284" w:hanging="284"/>
        <w:jc w:val="both"/>
        <w:rPr>
          <w:rFonts w:cs="Times New Roman"/>
          <w:szCs w:val="24"/>
        </w:rPr>
      </w:pPr>
      <w:r w:rsidRPr="0023712B">
        <w:rPr>
          <w:rFonts w:cs="Times New Roman"/>
          <w:szCs w:val="24"/>
        </w:rPr>
        <w:lastRenderedPageBreak/>
        <w:t>Melaksanakan pendidikan dan bimbing</w:t>
      </w:r>
      <w:r w:rsidR="00DB0A03">
        <w:rPr>
          <w:rFonts w:cs="Times New Roman"/>
          <w:szCs w:val="24"/>
        </w:rPr>
        <w:t>a</w:t>
      </w:r>
      <w:r w:rsidRPr="0023712B">
        <w:rPr>
          <w:rFonts w:cs="Times New Roman"/>
          <w:szCs w:val="24"/>
        </w:rPr>
        <w:t>n berusaha kepada anggota yang menerima pembiayaan agar mereka mampu mengembangkan usahanya sehingga bisa mempertanggung</w:t>
      </w:r>
      <w:r w:rsidR="00DB0A03">
        <w:rPr>
          <w:rFonts w:cs="Times New Roman"/>
          <w:szCs w:val="24"/>
        </w:rPr>
        <w:t xml:space="preserve"> </w:t>
      </w:r>
      <w:r w:rsidRPr="0023712B">
        <w:rPr>
          <w:rFonts w:cs="Times New Roman"/>
          <w:szCs w:val="24"/>
        </w:rPr>
        <w:t>jawabkan pembiayaan yang diterimanya.</w:t>
      </w:r>
    </w:p>
    <w:p w:rsidR="00E85340" w:rsidRPr="0023712B" w:rsidRDefault="00E85340" w:rsidP="00BC1349">
      <w:pPr>
        <w:pStyle w:val="ListParagraph"/>
        <w:numPr>
          <w:ilvl w:val="0"/>
          <w:numId w:val="30"/>
        </w:numPr>
        <w:spacing w:line="480" w:lineRule="auto"/>
        <w:ind w:left="284" w:hanging="284"/>
        <w:jc w:val="both"/>
        <w:rPr>
          <w:rFonts w:cs="Times New Roman"/>
          <w:szCs w:val="24"/>
        </w:rPr>
      </w:pPr>
      <w:r w:rsidRPr="0023712B">
        <w:rPr>
          <w:rFonts w:cs="Times New Roman"/>
          <w:szCs w:val="24"/>
        </w:rPr>
        <w:t>Melaksanakan pendidikan dan bimbingan pemanfaatan hasil usaha yang diperoleh sehingga benar-benar bermanfaat untuk meni</w:t>
      </w:r>
      <w:r w:rsidR="00AA3E78">
        <w:rPr>
          <w:rFonts w:cs="Times New Roman"/>
          <w:szCs w:val="24"/>
        </w:rPr>
        <w:t>n</w:t>
      </w:r>
      <w:r w:rsidRPr="0023712B">
        <w:rPr>
          <w:rFonts w:cs="Times New Roman"/>
          <w:szCs w:val="24"/>
        </w:rPr>
        <w:t>gkatkan kesejahteraan keluarga/anggota.</w:t>
      </w:r>
    </w:p>
    <w:p w:rsidR="00E85340" w:rsidRPr="0023712B" w:rsidRDefault="00E85340" w:rsidP="00BC1349">
      <w:pPr>
        <w:pStyle w:val="ListParagraph"/>
        <w:numPr>
          <w:ilvl w:val="0"/>
          <w:numId w:val="30"/>
        </w:numPr>
        <w:spacing w:line="480" w:lineRule="auto"/>
        <w:ind w:left="284" w:hanging="284"/>
        <w:jc w:val="both"/>
        <w:rPr>
          <w:rFonts w:cs="Times New Roman"/>
          <w:szCs w:val="24"/>
        </w:rPr>
      </w:pPr>
      <w:r w:rsidRPr="0023712B">
        <w:rPr>
          <w:rFonts w:cs="Times New Roman"/>
          <w:szCs w:val="24"/>
        </w:rPr>
        <w:t>Melakukan pendidikan dan pembinaan ruhiyah pengurus, pengelola dan anggota BMT Insan Mulia untuk membentuk kepribadian/akhlak Islami yang utuh, tangguh dan mampu dalam beribadah menghadapi tantangan global.</w:t>
      </w:r>
    </w:p>
    <w:p w:rsidR="00E85340" w:rsidRPr="0023712B" w:rsidRDefault="00E85340" w:rsidP="00BC1349">
      <w:pPr>
        <w:pStyle w:val="ListParagraph"/>
        <w:numPr>
          <w:ilvl w:val="0"/>
          <w:numId w:val="30"/>
        </w:numPr>
        <w:spacing w:line="480" w:lineRule="auto"/>
        <w:ind w:left="284" w:hanging="284"/>
        <w:jc w:val="both"/>
        <w:rPr>
          <w:rFonts w:cs="Times New Roman"/>
          <w:szCs w:val="24"/>
        </w:rPr>
      </w:pPr>
      <w:r w:rsidRPr="0023712B">
        <w:rPr>
          <w:rFonts w:cs="Times New Roman"/>
          <w:szCs w:val="24"/>
        </w:rPr>
        <w:t>Melaksanakan pendidikan dan penyuluhan kesejahteraan yang dilaksanakan secara sistematis dan terencana.</w:t>
      </w:r>
    </w:p>
    <w:p w:rsidR="00E85340" w:rsidRPr="00B03B27" w:rsidRDefault="00E85340" w:rsidP="00E85340">
      <w:pPr>
        <w:pStyle w:val="ListParagraph"/>
        <w:spacing w:line="480" w:lineRule="auto"/>
        <w:ind w:left="426"/>
        <w:jc w:val="both"/>
        <w:rPr>
          <w:rFonts w:cs="Times New Roman"/>
          <w:b/>
          <w:szCs w:val="24"/>
        </w:rPr>
      </w:pPr>
    </w:p>
    <w:p w:rsidR="00E85340" w:rsidRPr="00BE00A6" w:rsidRDefault="00E85340" w:rsidP="00BC1349">
      <w:pPr>
        <w:pStyle w:val="ListParagraph"/>
        <w:numPr>
          <w:ilvl w:val="0"/>
          <w:numId w:val="23"/>
        </w:numPr>
        <w:spacing w:line="480" w:lineRule="auto"/>
        <w:ind w:left="284" w:hanging="284"/>
        <w:jc w:val="both"/>
        <w:rPr>
          <w:rFonts w:cs="Times New Roman"/>
          <w:b/>
          <w:szCs w:val="24"/>
        </w:rPr>
      </w:pPr>
      <w:r>
        <w:rPr>
          <w:rFonts w:cs="Times New Roman"/>
          <w:b/>
          <w:bCs/>
          <w:szCs w:val="24"/>
        </w:rPr>
        <w:t>Produk – Produk BMT Insan Mulia.</w:t>
      </w:r>
    </w:p>
    <w:p w:rsidR="00E85340" w:rsidRDefault="00E85340" w:rsidP="00E85340">
      <w:pPr>
        <w:pStyle w:val="ListParagraph"/>
        <w:tabs>
          <w:tab w:val="left" w:pos="0"/>
        </w:tabs>
        <w:spacing w:before="240" w:line="480" w:lineRule="auto"/>
        <w:ind w:left="0"/>
        <w:jc w:val="both"/>
        <w:rPr>
          <w:rFonts w:cs="Times New Roman"/>
          <w:szCs w:val="24"/>
        </w:rPr>
      </w:pPr>
      <w:r w:rsidRPr="00EF48F7">
        <w:rPr>
          <w:rFonts w:cs="Times New Roman"/>
          <w:szCs w:val="24"/>
        </w:rPr>
        <w:tab/>
        <w:t>Adapun produk</w:t>
      </w:r>
      <w:r>
        <w:rPr>
          <w:rFonts w:cs="Times New Roman"/>
          <w:szCs w:val="24"/>
        </w:rPr>
        <w:t>-</w:t>
      </w:r>
      <w:r w:rsidRPr="00EF48F7">
        <w:rPr>
          <w:rFonts w:cs="Times New Roman"/>
          <w:szCs w:val="24"/>
        </w:rPr>
        <w:t>produk yang ditawarkan terbagi menjadi dua, yaitu produk penghimpunan dana (</w:t>
      </w:r>
      <w:r w:rsidRPr="00EF48F7">
        <w:rPr>
          <w:rFonts w:cs="Times New Roman"/>
          <w:i/>
          <w:iCs/>
          <w:szCs w:val="24"/>
        </w:rPr>
        <w:t>Funding</w:t>
      </w:r>
      <w:r w:rsidRPr="00EF48F7">
        <w:rPr>
          <w:rFonts w:cs="Times New Roman"/>
          <w:szCs w:val="24"/>
        </w:rPr>
        <w:t>), dan produk penyaluran dana</w:t>
      </w:r>
      <w:r w:rsidRPr="00EF48F7">
        <w:rPr>
          <w:rFonts w:cs="Times New Roman"/>
          <w:b/>
          <w:szCs w:val="24"/>
        </w:rPr>
        <w:t xml:space="preserve"> </w:t>
      </w:r>
      <w:r w:rsidRPr="00EF48F7">
        <w:rPr>
          <w:rFonts w:cs="Times New Roman"/>
          <w:szCs w:val="24"/>
        </w:rPr>
        <w:t>(</w:t>
      </w:r>
      <w:r w:rsidRPr="00EF48F7">
        <w:rPr>
          <w:rFonts w:cs="Times New Roman"/>
          <w:i/>
          <w:iCs/>
          <w:szCs w:val="24"/>
        </w:rPr>
        <w:t>Lending</w:t>
      </w:r>
      <w:r w:rsidRPr="00EF48F7">
        <w:rPr>
          <w:rFonts w:cs="Times New Roman"/>
          <w:szCs w:val="24"/>
        </w:rPr>
        <w:t>).</w:t>
      </w:r>
      <w:r w:rsidR="006D6FAF">
        <w:rPr>
          <w:rStyle w:val="FootnoteReference"/>
          <w:rFonts w:cs="Times New Roman"/>
          <w:szCs w:val="24"/>
        </w:rPr>
        <w:footnoteReference w:id="33"/>
      </w:r>
    </w:p>
    <w:p w:rsidR="00E85340" w:rsidRPr="00EF48F7" w:rsidRDefault="00E85340" w:rsidP="0000541B">
      <w:pPr>
        <w:pStyle w:val="ListParagraph"/>
        <w:numPr>
          <w:ilvl w:val="0"/>
          <w:numId w:val="25"/>
        </w:numPr>
        <w:tabs>
          <w:tab w:val="left" w:pos="0"/>
        </w:tabs>
        <w:spacing w:before="240" w:line="480" w:lineRule="auto"/>
        <w:ind w:left="284" w:hanging="284"/>
        <w:jc w:val="both"/>
        <w:rPr>
          <w:rFonts w:cs="Times New Roman"/>
          <w:szCs w:val="24"/>
        </w:rPr>
      </w:pPr>
      <w:r w:rsidRPr="00EF48F7">
        <w:rPr>
          <w:rFonts w:eastAsia="Times New Roman" w:cs="Times New Roman"/>
          <w:szCs w:val="24"/>
          <w:lang w:eastAsia="id-ID"/>
        </w:rPr>
        <w:t xml:space="preserve">Produk Tabungan </w:t>
      </w:r>
    </w:p>
    <w:p w:rsidR="00E85340" w:rsidRPr="00EF48F7" w:rsidRDefault="00E85340" w:rsidP="00BC1349">
      <w:pPr>
        <w:pStyle w:val="ListParagraph"/>
        <w:numPr>
          <w:ilvl w:val="0"/>
          <w:numId w:val="26"/>
        </w:numPr>
        <w:spacing w:line="480" w:lineRule="auto"/>
        <w:ind w:left="284" w:hanging="284"/>
        <w:jc w:val="both"/>
        <w:rPr>
          <w:rFonts w:eastAsia="Times New Roman" w:cs="Times New Roman"/>
          <w:szCs w:val="24"/>
          <w:lang w:eastAsia="id-ID"/>
        </w:rPr>
      </w:pPr>
      <w:r w:rsidRPr="00EF48F7">
        <w:rPr>
          <w:rFonts w:eastAsia="Times New Roman" w:cs="Times New Roman"/>
          <w:szCs w:val="24"/>
          <w:lang w:eastAsia="id-ID"/>
        </w:rPr>
        <w:t>Tabungan Berkah</w:t>
      </w:r>
    </w:p>
    <w:p w:rsidR="004A4638" w:rsidRDefault="004A4638" w:rsidP="00BC1349">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E85340" w:rsidRPr="00EF48F7">
        <w:rPr>
          <w:rFonts w:eastAsia="Times New Roman" w:cs="Times New Roman"/>
          <w:szCs w:val="24"/>
          <w:lang w:eastAsia="id-ID"/>
        </w:rPr>
        <w:t xml:space="preserve">Tabungan berkah adalah layanan simpanan yang menggunakan prinsip akad </w:t>
      </w:r>
      <w:r w:rsidR="00E85340" w:rsidRPr="004A4638">
        <w:rPr>
          <w:rFonts w:eastAsia="Times New Roman" w:cs="Times New Roman"/>
          <w:i/>
          <w:szCs w:val="24"/>
          <w:lang w:eastAsia="id-ID"/>
        </w:rPr>
        <w:t>Wadi’ah yad al-Amanah</w:t>
      </w:r>
      <w:r w:rsidR="00E85340" w:rsidRPr="00EF48F7">
        <w:rPr>
          <w:rFonts w:eastAsia="Times New Roman" w:cs="Times New Roman"/>
          <w:szCs w:val="24"/>
          <w:lang w:eastAsia="id-ID"/>
        </w:rPr>
        <w:t xml:space="preserve"> (Titipan), besar setorannya tidak ditentukan dan dapat disetor dan diambil kapan saja.</w:t>
      </w:r>
    </w:p>
    <w:p w:rsidR="00BC1349" w:rsidRDefault="00BC1349" w:rsidP="00BC1349">
      <w:pPr>
        <w:pStyle w:val="ListParagraph"/>
        <w:spacing w:line="480" w:lineRule="auto"/>
        <w:ind w:left="284" w:hanging="284"/>
        <w:jc w:val="both"/>
        <w:rPr>
          <w:rFonts w:eastAsia="Times New Roman" w:cs="Times New Roman"/>
          <w:szCs w:val="24"/>
          <w:lang w:eastAsia="id-ID"/>
        </w:rPr>
      </w:pPr>
    </w:p>
    <w:p w:rsidR="00BC1349" w:rsidRPr="00EF48F7" w:rsidRDefault="00BC1349" w:rsidP="00BC1349">
      <w:pPr>
        <w:pStyle w:val="ListParagraph"/>
        <w:spacing w:line="480" w:lineRule="auto"/>
        <w:ind w:left="284" w:hanging="284"/>
        <w:jc w:val="both"/>
        <w:rPr>
          <w:rFonts w:eastAsia="Times New Roman" w:cs="Times New Roman"/>
          <w:szCs w:val="24"/>
          <w:lang w:eastAsia="id-ID"/>
        </w:rPr>
      </w:pPr>
    </w:p>
    <w:p w:rsidR="00E85340" w:rsidRPr="00EF48F7" w:rsidRDefault="00E85340" w:rsidP="00BC1349">
      <w:pPr>
        <w:pStyle w:val="ListParagraph"/>
        <w:numPr>
          <w:ilvl w:val="0"/>
          <w:numId w:val="26"/>
        </w:numPr>
        <w:spacing w:line="480" w:lineRule="auto"/>
        <w:ind w:left="284" w:hanging="284"/>
        <w:jc w:val="both"/>
        <w:rPr>
          <w:rFonts w:eastAsia="Times New Roman" w:cs="Times New Roman"/>
          <w:szCs w:val="24"/>
          <w:lang w:eastAsia="id-ID"/>
        </w:rPr>
      </w:pPr>
      <w:r w:rsidRPr="00EF48F7">
        <w:rPr>
          <w:rFonts w:eastAsia="Times New Roman" w:cs="Times New Roman"/>
          <w:szCs w:val="24"/>
          <w:lang w:eastAsia="id-ID"/>
        </w:rPr>
        <w:lastRenderedPageBreak/>
        <w:t>Tabungan Idul Fitri</w:t>
      </w:r>
    </w:p>
    <w:p w:rsidR="00E85340" w:rsidRPr="00EF48F7" w:rsidRDefault="004A4638" w:rsidP="00BC1349">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E85340" w:rsidRPr="00EF48F7">
        <w:rPr>
          <w:rFonts w:eastAsia="Times New Roman" w:cs="Times New Roman"/>
          <w:szCs w:val="24"/>
          <w:lang w:eastAsia="id-ID"/>
        </w:rPr>
        <w:t>Tabungan Idul Fitri adalah tabungan yang dipersiapkan untuk menyambut hari raya Idul Fitri dan hanya da</w:t>
      </w:r>
      <w:r>
        <w:rPr>
          <w:rFonts w:eastAsia="Times New Roman" w:cs="Times New Roman"/>
          <w:szCs w:val="24"/>
          <w:lang w:eastAsia="id-ID"/>
        </w:rPr>
        <w:t>pat di</w:t>
      </w:r>
      <w:r w:rsidR="00E85340" w:rsidRPr="00EF48F7">
        <w:rPr>
          <w:rFonts w:eastAsia="Times New Roman" w:cs="Times New Roman"/>
          <w:szCs w:val="24"/>
          <w:lang w:eastAsia="id-ID"/>
        </w:rPr>
        <w:t>tarik menjelang hari raya idul fitri.</w:t>
      </w:r>
    </w:p>
    <w:p w:rsidR="00E85340" w:rsidRPr="00EF48F7" w:rsidRDefault="00E85340" w:rsidP="00BC1349">
      <w:pPr>
        <w:pStyle w:val="ListParagraph"/>
        <w:numPr>
          <w:ilvl w:val="0"/>
          <w:numId w:val="26"/>
        </w:numPr>
        <w:spacing w:line="480" w:lineRule="auto"/>
        <w:ind w:left="284" w:hanging="284"/>
        <w:jc w:val="both"/>
        <w:rPr>
          <w:rFonts w:eastAsia="Times New Roman" w:cs="Times New Roman"/>
          <w:szCs w:val="24"/>
          <w:lang w:eastAsia="id-ID"/>
        </w:rPr>
      </w:pPr>
      <w:r w:rsidRPr="00EF48F7">
        <w:rPr>
          <w:rFonts w:eastAsia="Times New Roman" w:cs="Times New Roman"/>
          <w:szCs w:val="24"/>
          <w:lang w:eastAsia="id-ID"/>
        </w:rPr>
        <w:t>Tabungan Pendidikan / Tabungan Pintar.</w:t>
      </w:r>
    </w:p>
    <w:p w:rsidR="00E85340" w:rsidRPr="00EF48F7" w:rsidRDefault="004A4638" w:rsidP="00BC1349">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E85340" w:rsidRPr="00EF48F7">
        <w:rPr>
          <w:rFonts w:eastAsia="Times New Roman" w:cs="Times New Roman"/>
          <w:szCs w:val="24"/>
          <w:lang w:eastAsia="id-ID"/>
        </w:rPr>
        <w:t>Tabungan Pendidikan Tabungan khusus untuk pendidikan yang hanya dapat ditarik pada saat / menjelang tahun baru.</w:t>
      </w:r>
    </w:p>
    <w:p w:rsidR="00E85340" w:rsidRPr="00EF48F7" w:rsidRDefault="00E85340" w:rsidP="00BC1349">
      <w:pPr>
        <w:pStyle w:val="ListParagraph"/>
        <w:numPr>
          <w:ilvl w:val="0"/>
          <w:numId w:val="26"/>
        </w:numPr>
        <w:spacing w:line="480" w:lineRule="auto"/>
        <w:ind w:left="284" w:hanging="284"/>
        <w:jc w:val="both"/>
        <w:rPr>
          <w:rFonts w:eastAsia="Times New Roman" w:cs="Times New Roman"/>
          <w:szCs w:val="24"/>
          <w:lang w:eastAsia="id-ID"/>
        </w:rPr>
      </w:pPr>
      <w:r w:rsidRPr="00EF48F7">
        <w:rPr>
          <w:rFonts w:eastAsia="Times New Roman" w:cs="Times New Roman"/>
          <w:szCs w:val="24"/>
          <w:lang w:eastAsia="id-ID"/>
        </w:rPr>
        <w:t>Tabungan Qurban</w:t>
      </w:r>
    </w:p>
    <w:p w:rsidR="00E85340" w:rsidRPr="00EF48F7" w:rsidRDefault="004A4638" w:rsidP="00BC1349">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E85340" w:rsidRPr="00EF48F7">
        <w:rPr>
          <w:rFonts w:eastAsia="Times New Roman" w:cs="Times New Roman"/>
          <w:szCs w:val="24"/>
          <w:lang w:eastAsia="id-ID"/>
        </w:rPr>
        <w:t>Tabungan Qurban adalah tabungan yang dipersipakan untuk mewujudkan niat qurban yang hanya dapat ditarik pada saat / menjelang hari raya qurban.</w:t>
      </w:r>
    </w:p>
    <w:p w:rsidR="00E85340" w:rsidRPr="00EF48F7" w:rsidRDefault="00E85340" w:rsidP="00BC1349">
      <w:pPr>
        <w:pStyle w:val="ListParagraph"/>
        <w:numPr>
          <w:ilvl w:val="0"/>
          <w:numId w:val="26"/>
        </w:numPr>
        <w:spacing w:line="480" w:lineRule="auto"/>
        <w:ind w:left="284" w:hanging="284"/>
        <w:jc w:val="both"/>
        <w:rPr>
          <w:rFonts w:eastAsia="Times New Roman" w:cs="Times New Roman"/>
          <w:szCs w:val="24"/>
          <w:lang w:eastAsia="id-ID"/>
        </w:rPr>
      </w:pPr>
      <w:r w:rsidRPr="00EF48F7">
        <w:rPr>
          <w:rFonts w:eastAsia="Times New Roman" w:cs="Times New Roman"/>
          <w:szCs w:val="24"/>
          <w:lang w:eastAsia="id-ID"/>
        </w:rPr>
        <w:t>Tabungan Berjangka</w:t>
      </w:r>
    </w:p>
    <w:p w:rsidR="00E85340" w:rsidRPr="00EF48F7" w:rsidRDefault="004A4638" w:rsidP="00BC1349">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E85340" w:rsidRPr="00EF48F7">
        <w:rPr>
          <w:rFonts w:eastAsia="Times New Roman" w:cs="Times New Roman"/>
          <w:szCs w:val="24"/>
          <w:lang w:eastAsia="id-ID"/>
        </w:rPr>
        <w:t>Tabungan berjangka adalah tabungan yang disimpan sampai dalam jangka waktu tertentu dan ditarik dalam jangka waktu tertentu yang dikelolah be</w:t>
      </w:r>
      <w:r w:rsidR="00B313E5">
        <w:rPr>
          <w:rFonts w:eastAsia="Times New Roman" w:cs="Times New Roman"/>
          <w:szCs w:val="24"/>
          <w:lang w:eastAsia="id-ID"/>
        </w:rPr>
        <w:t>rdasarkan prinsip-prinsip Syari</w:t>
      </w:r>
      <w:r w:rsidR="00E85340" w:rsidRPr="00EF48F7">
        <w:rPr>
          <w:rFonts w:eastAsia="Times New Roman" w:cs="Times New Roman"/>
          <w:szCs w:val="24"/>
          <w:lang w:eastAsia="id-ID"/>
        </w:rPr>
        <w:t xml:space="preserve">ah </w:t>
      </w:r>
      <w:r w:rsidR="00E85340" w:rsidRPr="004A4638">
        <w:rPr>
          <w:rFonts w:eastAsia="Times New Roman" w:cs="Times New Roman"/>
          <w:i/>
          <w:szCs w:val="24"/>
          <w:lang w:eastAsia="id-ID"/>
        </w:rPr>
        <w:t>mudharabah</w:t>
      </w:r>
      <w:r w:rsidR="00E85340" w:rsidRPr="00EF48F7">
        <w:rPr>
          <w:rFonts w:eastAsia="Times New Roman" w:cs="Times New Roman"/>
          <w:szCs w:val="24"/>
          <w:lang w:eastAsia="id-ID"/>
        </w:rPr>
        <w:t xml:space="preserve"> dan </w:t>
      </w:r>
      <w:r w:rsidR="00E85340" w:rsidRPr="004A4638">
        <w:rPr>
          <w:rFonts w:eastAsia="Times New Roman" w:cs="Times New Roman"/>
          <w:i/>
          <w:szCs w:val="24"/>
          <w:lang w:eastAsia="id-ID"/>
        </w:rPr>
        <w:t>wadiah</w:t>
      </w:r>
      <w:r w:rsidR="00E85340" w:rsidRPr="00EF48F7">
        <w:rPr>
          <w:rFonts w:eastAsia="Times New Roman" w:cs="Times New Roman"/>
          <w:szCs w:val="24"/>
          <w:lang w:eastAsia="id-ID"/>
        </w:rPr>
        <w:t>.</w:t>
      </w:r>
    </w:p>
    <w:p w:rsidR="00E85340" w:rsidRPr="00EF48F7" w:rsidRDefault="00E85340" w:rsidP="00BC1349">
      <w:pPr>
        <w:pStyle w:val="ListParagraph"/>
        <w:numPr>
          <w:ilvl w:val="0"/>
          <w:numId w:val="26"/>
        </w:numPr>
        <w:spacing w:line="480" w:lineRule="auto"/>
        <w:ind w:left="284" w:hanging="284"/>
        <w:jc w:val="both"/>
        <w:rPr>
          <w:rFonts w:eastAsia="Times New Roman" w:cs="Times New Roman"/>
          <w:szCs w:val="24"/>
          <w:lang w:eastAsia="id-ID"/>
        </w:rPr>
      </w:pPr>
      <w:r w:rsidRPr="00EF48F7">
        <w:rPr>
          <w:rFonts w:eastAsia="Times New Roman" w:cs="Times New Roman"/>
          <w:szCs w:val="24"/>
          <w:lang w:eastAsia="id-ID"/>
        </w:rPr>
        <w:t>Tabungan Arisan</w:t>
      </w:r>
    </w:p>
    <w:p w:rsidR="00E85340" w:rsidRPr="00EF48F7" w:rsidRDefault="004A4638" w:rsidP="00BC1349">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E85340" w:rsidRPr="00EF48F7">
        <w:rPr>
          <w:rFonts w:eastAsia="Times New Roman" w:cs="Times New Roman"/>
          <w:szCs w:val="24"/>
          <w:lang w:eastAsia="id-ID"/>
        </w:rPr>
        <w:t>Program ari</w:t>
      </w:r>
      <w:r w:rsidR="00E85340">
        <w:rPr>
          <w:rFonts w:eastAsia="Times New Roman" w:cs="Times New Roman"/>
          <w:szCs w:val="24"/>
          <w:lang w:eastAsia="id-ID"/>
        </w:rPr>
        <w:t>san yang s</w:t>
      </w:r>
      <w:r w:rsidR="00B313E5">
        <w:rPr>
          <w:rFonts w:eastAsia="Times New Roman" w:cs="Times New Roman"/>
          <w:szCs w:val="24"/>
          <w:lang w:eastAsia="id-ID"/>
        </w:rPr>
        <w:t>a</w:t>
      </w:r>
      <w:r w:rsidR="00E85340">
        <w:rPr>
          <w:rFonts w:eastAsia="Times New Roman" w:cs="Times New Roman"/>
          <w:szCs w:val="24"/>
          <w:lang w:eastAsia="id-ID"/>
        </w:rPr>
        <w:t>ngat menarik untuk di</w:t>
      </w:r>
      <w:r w:rsidR="00E85340" w:rsidRPr="00EF48F7">
        <w:rPr>
          <w:rFonts w:eastAsia="Times New Roman" w:cs="Times New Roman"/>
          <w:szCs w:val="24"/>
          <w:lang w:eastAsia="id-ID"/>
        </w:rPr>
        <w:t>ik</w:t>
      </w:r>
      <w:r w:rsidR="00B313E5">
        <w:rPr>
          <w:rFonts w:eastAsia="Times New Roman" w:cs="Times New Roman"/>
          <w:szCs w:val="24"/>
          <w:lang w:eastAsia="id-ID"/>
        </w:rPr>
        <w:t>uti oleh nasabah terutama Ibu-Ibu.</w:t>
      </w:r>
    </w:p>
    <w:p w:rsidR="00E85340" w:rsidRPr="00EF48F7" w:rsidRDefault="00E85340" w:rsidP="00BC1349">
      <w:pPr>
        <w:pStyle w:val="ListParagraph"/>
        <w:numPr>
          <w:ilvl w:val="0"/>
          <w:numId w:val="26"/>
        </w:numPr>
        <w:spacing w:line="480" w:lineRule="auto"/>
        <w:ind w:left="284" w:hanging="284"/>
        <w:jc w:val="both"/>
        <w:rPr>
          <w:rFonts w:eastAsia="Times New Roman" w:cs="Times New Roman"/>
          <w:szCs w:val="24"/>
          <w:lang w:eastAsia="id-ID"/>
        </w:rPr>
      </w:pPr>
      <w:r w:rsidRPr="00EF48F7">
        <w:rPr>
          <w:rFonts w:eastAsia="Times New Roman" w:cs="Times New Roman"/>
          <w:szCs w:val="24"/>
          <w:lang w:eastAsia="id-ID"/>
        </w:rPr>
        <w:t xml:space="preserve">Tabunagan </w:t>
      </w:r>
      <w:r w:rsidRPr="004A4638">
        <w:rPr>
          <w:rFonts w:eastAsia="Times New Roman" w:cs="Times New Roman"/>
          <w:i/>
          <w:szCs w:val="24"/>
          <w:lang w:eastAsia="id-ID"/>
        </w:rPr>
        <w:t>Walimah</w:t>
      </w:r>
    </w:p>
    <w:p w:rsidR="00E85340" w:rsidRDefault="004A4638" w:rsidP="00BC1349">
      <w:pPr>
        <w:pStyle w:val="ListParagraph"/>
        <w:tabs>
          <w:tab w:val="left" w:pos="0"/>
        </w:tabs>
        <w:spacing w:before="240"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E85340" w:rsidRPr="00EF48F7">
        <w:rPr>
          <w:rFonts w:eastAsia="Times New Roman" w:cs="Times New Roman"/>
          <w:szCs w:val="24"/>
          <w:lang w:eastAsia="id-ID"/>
        </w:rPr>
        <w:t>Tabungan yang dik</w:t>
      </w:r>
      <w:r w:rsidR="000E235A">
        <w:rPr>
          <w:rFonts w:eastAsia="Times New Roman" w:cs="Times New Roman"/>
          <w:szCs w:val="24"/>
          <w:lang w:eastAsia="id-ID"/>
        </w:rPr>
        <w:t>h</w:t>
      </w:r>
      <w:r w:rsidR="00E85340" w:rsidRPr="00EF48F7">
        <w:rPr>
          <w:rFonts w:eastAsia="Times New Roman" w:cs="Times New Roman"/>
          <w:szCs w:val="24"/>
          <w:lang w:eastAsia="id-ID"/>
        </w:rPr>
        <w:t>ususkan untuk persiapan pernikahan yang hanya dapat ditarik menjelang perikahan.</w:t>
      </w:r>
    </w:p>
    <w:p w:rsidR="00E85340" w:rsidRDefault="00E85340" w:rsidP="00E85340">
      <w:pPr>
        <w:pStyle w:val="ListParagraph"/>
        <w:tabs>
          <w:tab w:val="left" w:pos="0"/>
        </w:tabs>
        <w:spacing w:before="240" w:line="480" w:lineRule="auto"/>
        <w:ind w:left="1571"/>
        <w:jc w:val="both"/>
        <w:rPr>
          <w:rFonts w:eastAsia="Times New Roman" w:cs="Times New Roman"/>
          <w:szCs w:val="24"/>
          <w:lang w:eastAsia="id-ID"/>
        </w:rPr>
      </w:pPr>
    </w:p>
    <w:p w:rsidR="00AA3E78" w:rsidRDefault="00AA3E78" w:rsidP="00E85340">
      <w:pPr>
        <w:pStyle w:val="ListParagraph"/>
        <w:tabs>
          <w:tab w:val="left" w:pos="0"/>
        </w:tabs>
        <w:spacing w:before="240" w:line="480" w:lineRule="auto"/>
        <w:ind w:left="1571"/>
        <w:jc w:val="both"/>
        <w:rPr>
          <w:rFonts w:eastAsia="Times New Roman" w:cs="Times New Roman"/>
          <w:szCs w:val="24"/>
          <w:lang w:eastAsia="id-ID"/>
        </w:rPr>
      </w:pPr>
    </w:p>
    <w:p w:rsidR="00AA3E78" w:rsidRDefault="00AA3E78" w:rsidP="00E85340">
      <w:pPr>
        <w:pStyle w:val="ListParagraph"/>
        <w:tabs>
          <w:tab w:val="left" w:pos="0"/>
        </w:tabs>
        <w:spacing w:before="240" w:line="480" w:lineRule="auto"/>
        <w:ind w:left="1571"/>
        <w:jc w:val="both"/>
        <w:rPr>
          <w:rFonts w:eastAsia="Times New Roman" w:cs="Times New Roman"/>
          <w:szCs w:val="24"/>
          <w:lang w:eastAsia="id-ID"/>
        </w:rPr>
      </w:pPr>
    </w:p>
    <w:p w:rsidR="004A4638" w:rsidRDefault="004A4638" w:rsidP="00E85340">
      <w:pPr>
        <w:pStyle w:val="ListParagraph"/>
        <w:tabs>
          <w:tab w:val="left" w:pos="0"/>
        </w:tabs>
        <w:spacing w:before="240" w:line="480" w:lineRule="auto"/>
        <w:ind w:left="1571"/>
        <w:jc w:val="both"/>
        <w:rPr>
          <w:rFonts w:eastAsia="Times New Roman" w:cs="Times New Roman"/>
          <w:szCs w:val="24"/>
          <w:lang w:eastAsia="id-ID"/>
        </w:rPr>
      </w:pPr>
    </w:p>
    <w:p w:rsidR="00E85340" w:rsidRPr="00BE00A6" w:rsidRDefault="00E85340" w:rsidP="00BC1349">
      <w:pPr>
        <w:pStyle w:val="ListParagraph"/>
        <w:numPr>
          <w:ilvl w:val="0"/>
          <w:numId w:val="25"/>
        </w:numPr>
        <w:tabs>
          <w:tab w:val="left" w:pos="0"/>
        </w:tabs>
        <w:spacing w:before="240" w:line="480" w:lineRule="auto"/>
        <w:ind w:left="284" w:hanging="284"/>
        <w:jc w:val="both"/>
        <w:rPr>
          <w:rFonts w:eastAsia="Times New Roman" w:cs="Times New Roman"/>
          <w:szCs w:val="24"/>
          <w:lang w:eastAsia="id-ID"/>
        </w:rPr>
      </w:pPr>
      <w:r w:rsidRPr="00BE00A6">
        <w:rPr>
          <w:rFonts w:eastAsia="Times New Roman" w:cs="Times New Roman"/>
          <w:szCs w:val="24"/>
          <w:lang w:eastAsia="id-ID"/>
        </w:rPr>
        <w:lastRenderedPageBreak/>
        <w:t>Produk</w:t>
      </w:r>
      <w:r w:rsidRPr="00BE00A6">
        <w:rPr>
          <w:rFonts w:eastAsia="Times New Roman" w:cs="Times New Roman"/>
          <w:b/>
          <w:szCs w:val="24"/>
          <w:lang w:eastAsia="id-ID"/>
        </w:rPr>
        <w:t xml:space="preserve"> </w:t>
      </w:r>
      <w:r w:rsidRPr="00BE00A6">
        <w:rPr>
          <w:rFonts w:eastAsia="Times New Roman" w:cs="Times New Roman"/>
          <w:szCs w:val="24"/>
          <w:lang w:eastAsia="id-ID"/>
        </w:rPr>
        <w:t>Pembiayaan</w:t>
      </w:r>
    </w:p>
    <w:p w:rsidR="00E85340" w:rsidRDefault="00E85340" w:rsidP="00BC1349">
      <w:pPr>
        <w:pStyle w:val="ListParagraph"/>
        <w:numPr>
          <w:ilvl w:val="0"/>
          <w:numId w:val="27"/>
        </w:numPr>
        <w:spacing w:line="480" w:lineRule="auto"/>
        <w:ind w:left="284" w:hanging="284"/>
        <w:jc w:val="both"/>
        <w:rPr>
          <w:rFonts w:eastAsia="Times New Roman" w:cs="Times New Roman"/>
          <w:szCs w:val="24"/>
          <w:lang w:eastAsia="id-ID"/>
        </w:rPr>
      </w:pPr>
      <w:r w:rsidRPr="00EF48F7">
        <w:rPr>
          <w:rFonts w:eastAsia="Times New Roman" w:cs="Times New Roman"/>
          <w:szCs w:val="24"/>
          <w:lang w:eastAsia="id-ID"/>
        </w:rPr>
        <w:t xml:space="preserve">Pembiayaan </w:t>
      </w:r>
      <w:r w:rsidRPr="004A4638">
        <w:rPr>
          <w:rFonts w:eastAsia="Times New Roman" w:cs="Times New Roman"/>
          <w:i/>
          <w:szCs w:val="24"/>
          <w:lang w:eastAsia="id-ID"/>
        </w:rPr>
        <w:t>Murobahah</w:t>
      </w:r>
    </w:p>
    <w:p w:rsidR="00E85340" w:rsidRPr="00BE00A6" w:rsidRDefault="00AA3E78" w:rsidP="00BC1349">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E85340" w:rsidRPr="00BE00A6">
        <w:rPr>
          <w:rFonts w:eastAsia="Times New Roman" w:cs="Times New Roman"/>
          <w:szCs w:val="24"/>
          <w:lang w:eastAsia="id-ID"/>
        </w:rPr>
        <w:t>Produk pembiayaan yang menggunakan prinsip jual beli dengan margin 2,5-3% perbulan.</w:t>
      </w:r>
    </w:p>
    <w:p w:rsidR="00E85340" w:rsidRDefault="00E85340" w:rsidP="00BC1349">
      <w:pPr>
        <w:pStyle w:val="ListParagraph"/>
        <w:numPr>
          <w:ilvl w:val="0"/>
          <w:numId w:val="27"/>
        </w:numPr>
        <w:spacing w:line="480" w:lineRule="auto"/>
        <w:ind w:left="284" w:hanging="284"/>
        <w:jc w:val="both"/>
        <w:rPr>
          <w:rFonts w:eastAsia="Times New Roman" w:cs="Times New Roman"/>
          <w:szCs w:val="24"/>
          <w:lang w:eastAsia="id-ID"/>
        </w:rPr>
      </w:pPr>
      <w:r w:rsidRPr="00EF48F7">
        <w:rPr>
          <w:rFonts w:eastAsia="Times New Roman" w:cs="Times New Roman"/>
          <w:szCs w:val="24"/>
          <w:lang w:eastAsia="id-ID"/>
        </w:rPr>
        <w:t xml:space="preserve">Pembiayaaan </w:t>
      </w:r>
      <w:r w:rsidRPr="004A4638">
        <w:rPr>
          <w:rFonts w:eastAsia="Times New Roman" w:cs="Times New Roman"/>
          <w:i/>
          <w:szCs w:val="24"/>
          <w:lang w:eastAsia="id-ID"/>
        </w:rPr>
        <w:t>Mudharobah</w:t>
      </w:r>
    </w:p>
    <w:p w:rsidR="00E85340" w:rsidRDefault="00AA3E78" w:rsidP="00BC1349">
      <w:pPr>
        <w:pStyle w:val="ListParagraph"/>
        <w:spacing w:line="480" w:lineRule="auto"/>
        <w:ind w:left="284" w:hanging="284"/>
        <w:jc w:val="both"/>
        <w:rPr>
          <w:rFonts w:eastAsia="Times New Roman" w:cs="Times New Roman"/>
          <w:szCs w:val="24"/>
          <w:lang w:eastAsia="id-ID"/>
        </w:rPr>
      </w:pPr>
      <w:r>
        <w:rPr>
          <w:rFonts w:eastAsia="Times New Roman" w:cs="Times New Roman"/>
          <w:szCs w:val="24"/>
          <w:lang w:eastAsia="id-ID"/>
        </w:rPr>
        <w:tab/>
      </w:r>
      <w:r w:rsidR="00E85340" w:rsidRPr="00BE00A6">
        <w:rPr>
          <w:rFonts w:eastAsia="Times New Roman" w:cs="Times New Roman"/>
          <w:szCs w:val="24"/>
          <w:lang w:eastAsia="id-ID"/>
        </w:rPr>
        <w:t>Produk pembiayaan yang</w:t>
      </w:r>
      <w:r w:rsidR="00E85340">
        <w:rPr>
          <w:rFonts w:eastAsia="Times New Roman" w:cs="Times New Roman"/>
          <w:szCs w:val="24"/>
          <w:lang w:eastAsia="id-ID"/>
        </w:rPr>
        <w:t xml:space="preserve"> menggunakan prinsip bagi hasil</w:t>
      </w:r>
    </w:p>
    <w:p w:rsidR="00AA3E78" w:rsidRDefault="00AA3E78" w:rsidP="00E85340">
      <w:pPr>
        <w:pStyle w:val="ListParagraph"/>
        <w:spacing w:line="480" w:lineRule="auto"/>
        <w:ind w:left="993" w:hanging="284"/>
        <w:jc w:val="both"/>
        <w:rPr>
          <w:rFonts w:eastAsia="Times New Roman" w:cs="Times New Roman"/>
          <w:szCs w:val="24"/>
          <w:lang w:eastAsia="id-ID"/>
        </w:rPr>
      </w:pPr>
    </w:p>
    <w:p w:rsidR="00E85340" w:rsidRDefault="00E85340" w:rsidP="0000541B">
      <w:pPr>
        <w:pStyle w:val="ListParagraph"/>
        <w:numPr>
          <w:ilvl w:val="0"/>
          <w:numId w:val="43"/>
        </w:numPr>
        <w:spacing w:line="480" w:lineRule="auto"/>
        <w:jc w:val="both"/>
        <w:rPr>
          <w:rFonts w:cs="Times New Roman"/>
          <w:b/>
          <w:szCs w:val="24"/>
        </w:rPr>
      </w:pPr>
      <w:r>
        <w:rPr>
          <w:rFonts w:cs="Times New Roman"/>
          <w:b/>
          <w:szCs w:val="24"/>
        </w:rPr>
        <w:t>Struktur Organisasi BMT Insan Mulia Palembang</w:t>
      </w:r>
    </w:p>
    <w:p w:rsidR="00E85340" w:rsidRPr="0043772B" w:rsidRDefault="00E85340" w:rsidP="00E85340">
      <w:pPr>
        <w:pStyle w:val="ListParagraph"/>
        <w:spacing w:line="480" w:lineRule="auto"/>
        <w:ind w:left="0"/>
        <w:jc w:val="both"/>
        <w:rPr>
          <w:rFonts w:cs="Times New Roman"/>
          <w:szCs w:val="24"/>
        </w:rPr>
      </w:pPr>
      <w:r w:rsidRPr="0043772B">
        <w:rPr>
          <w:rFonts w:cs="Times New Roman"/>
          <w:szCs w:val="24"/>
        </w:rPr>
        <w:tab/>
      </w:r>
      <w:r>
        <w:rPr>
          <w:rFonts w:cs="Times New Roman"/>
          <w:szCs w:val="24"/>
        </w:rPr>
        <w:t>BMT Insan Mulia sebagai suatu organisasi dalam usaha ser</w:t>
      </w:r>
      <w:r w:rsidR="006E02DA">
        <w:rPr>
          <w:rFonts w:cs="Times New Roman"/>
          <w:szCs w:val="24"/>
        </w:rPr>
        <w:t>ta kegiatannya telah ditentukan</w:t>
      </w:r>
      <w:r>
        <w:rPr>
          <w:rFonts w:cs="Times New Roman"/>
          <w:szCs w:val="24"/>
        </w:rPr>
        <w:t xml:space="preserve"> aturan-aturan</w:t>
      </w:r>
      <w:r w:rsidR="006E02DA">
        <w:rPr>
          <w:rFonts w:cs="Times New Roman"/>
          <w:szCs w:val="24"/>
        </w:rPr>
        <w:t xml:space="preserve"> pembagian tugas, wewenang, dan</w:t>
      </w:r>
      <w:r>
        <w:rPr>
          <w:rFonts w:cs="Times New Roman"/>
          <w:szCs w:val="24"/>
        </w:rPr>
        <w:t xml:space="preserve"> tanggung jawab setiap personil maupun bagian-bagian yang secara formal untuk memperlancar dan mempertegas prosedur kerja para karyawan sehingga da</w:t>
      </w:r>
      <w:r w:rsidR="00B313E5">
        <w:rPr>
          <w:rFonts w:cs="Times New Roman"/>
          <w:szCs w:val="24"/>
        </w:rPr>
        <w:t>pat terkoordinasi lebih efektif u</w:t>
      </w:r>
      <w:r>
        <w:rPr>
          <w:rFonts w:cs="Times New Roman"/>
          <w:szCs w:val="24"/>
        </w:rPr>
        <w:t>ntuk lebih jelasnya struktur organisasi yang terdapat pada BMT Insan Mulia dapat dilihat pada gambaran berikut ini:</w:t>
      </w:r>
    </w:p>
    <w:p w:rsidR="00E85340" w:rsidRDefault="00E85340" w:rsidP="00E85340">
      <w:pPr>
        <w:pStyle w:val="ListParagraph"/>
        <w:spacing w:line="480" w:lineRule="auto"/>
        <w:ind w:left="0"/>
        <w:jc w:val="both"/>
        <w:rPr>
          <w:rFonts w:cs="Times New Roman"/>
          <w:b/>
          <w:szCs w:val="24"/>
        </w:rPr>
      </w:pPr>
    </w:p>
    <w:p w:rsidR="00E85340" w:rsidRPr="00987666" w:rsidRDefault="00E85340" w:rsidP="00E85340">
      <w:pPr>
        <w:pStyle w:val="ListParagraph"/>
        <w:spacing w:line="480" w:lineRule="auto"/>
        <w:ind w:left="0"/>
        <w:jc w:val="both"/>
      </w:pPr>
    </w:p>
    <w:p w:rsidR="00E85340" w:rsidRDefault="00E85340" w:rsidP="00E85340">
      <w:pPr>
        <w:spacing w:line="480" w:lineRule="auto"/>
        <w:jc w:val="both"/>
      </w:pPr>
      <w:r>
        <w:tab/>
      </w: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E85340" w:rsidRDefault="00E85340" w:rsidP="00E85340">
      <w:pPr>
        <w:spacing w:line="480" w:lineRule="auto"/>
        <w:jc w:val="both"/>
      </w:pPr>
    </w:p>
    <w:p w:rsidR="006E02DA" w:rsidRDefault="006E02DA" w:rsidP="00E85340">
      <w:pPr>
        <w:spacing w:line="480" w:lineRule="auto"/>
        <w:jc w:val="both"/>
      </w:pPr>
    </w:p>
    <w:p w:rsidR="00E85340" w:rsidRPr="00924485" w:rsidRDefault="00E85340" w:rsidP="000E235A">
      <w:pPr>
        <w:autoSpaceDE w:val="0"/>
        <w:autoSpaceDN w:val="0"/>
        <w:adjustRightInd w:val="0"/>
        <w:spacing w:after="0" w:line="480" w:lineRule="auto"/>
        <w:jc w:val="both"/>
        <w:rPr>
          <w:rFonts w:cs="Times New Roman"/>
          <w:szCs w:val="24"/>
        </w:rPr>
      </w:pPr>
      <w:r>
        <w:lastRenderedPageBreak/>
        <w:tab/>
      </w:r>
      <w:r w:rsidRPr="0067478A">
        <w:rPr>
          <w:rFonts w:cs="Times New Roman"/>
          <w:szCs w:val="24"/>
        </w:rPr>
        <w:t>Dari gambar struktur organisasi di atas maka pembagian tugas dan tanggung jawab masing-masing bagian adalah:</w:t>
      </w:r>
    </w:p>
    <w:p w:rsidR="00E85340" w:rsidRDefault="00E85340" w:rsidP="0000541B">
      <w:pPr>
        <w:pStyle w:val="ListParagraph"/>
        <w:numPr>
          <w:ilvl w:val="0"/>
          <w:numId w:val="31"/>
        </w:numPr>
        <w:spacing w:after="0" w:line="480" w:lineRule="auto"/>
        <w:ind w:left="284" w:hanging="284"/>
        <w:jc w:val="both"/>
      </w:pPr>
      <w:r>
        <w:t xml:space="preserve">Pengawas </w:t>
      </w:r>
    </w:p>
    <w:p w:rsidR="00E85340" w:rsidRDefault="00B313E5" w:rsidP="00BC1349">
      <w:pPr>
        <w:pStyle w:val="ListParagraph"/>
        <w:numPr>
          <w:ilvl w:val="0"/>
          <w:numId w:val="36"/>
        </w:numPr>
        <w:spacing w:after="0" w:line="480" w:lineRule="auto"/>
        <w:ind w:left="284" w:hanging="284"/>
        <w:jc w:val="both"/>
      </w:pPr>
      <w:r>
        <w:t>Bidang S</w:t>
      </w:r>
      <w:r w:rsidR="00E85340">
        <w:t>yariah</w:t>
      </w:r>
    </w:p>
    <w:p w:rsidR="006E02DA" w:rsidRDefault="006E02DA" w:rsidP="00BC1349">
      <w:pPr>
        <w:pStyle w:val="ListParagraph"/>
        <w:spacing w:after="0" w:line="480" w:lineRule="auto"/>
        <w:ind w:left="0"/>
        <w:jc w:val="both"/>
      </w:pPr>
      <w:r>
        <w:t xml:space="preserve">Fungsi dan peran serta </w:t>
      </w:r>
      <w:r w:rsidR="00B313E5">
        <w:t>tanggung jawab pengawas bidang S</w:t>
      </w:r>
      <w:r>
        <w:t>yaria</w:t>
      </w:r>
      <w:r w:rsidR="00BC1349">
        <w:t xml:space="preserve">h dapat </w:t>
      </w:r>
      <w:r>
        <w:t>dirumuskan sebagai berikut:</w:t>
      </w:r>
    </w:p>
    <w:p w:rsidR="00E85340" w:rsidRDefault="00E85340" w:rsidP="00BC1349">
      <w:pPr>
        <w:pStyle w:val="ListParagraph"/>
        <w:numPr>
          <w:ilvl w:val="0"/>
          <w:numId w:val="27"/>
        </w:numPr>
        <w:spacing w:after="0" w:line="480" w:lineRule="auto"/>
        <w:ind w:left="284" w:hanging="284"/>
        <w:jc w:val="both"/>
      </w:pPr>
      <w:r>
        <w:t>Mel</w:t>
      </w:r>
      <w:r w:rsidR="004A4638">
        <w:t>akukan pengawasan</w:t>
      </w:r>
      <w:r w:rsidR="000E235A">
        <w:t>.</w:t>
      </w:r>
    </w:p>
    <w:p w:rsidR="00E85340" w:rsidRDefault="00E85340" w:rsidP="00BC1349">
      <w:pPr>
        <w:pStyle w:val="ListParagraph"/>
        <w:numPr>
          <w:ilvl w:val="0"/>
          <w:numId w:val="27"/>
        </w:numPr>
        <w:spacing w:after="0" w:line="480" w:lineRule="auto"/>
        <w:ind w:left="284" w:hanging="284"/>
        <w:jc w:val="both"/>
      </w:pPr>
      <w:r>
        <w:t>Sebagai penasehat dan pemberi saran atau fatwa kepada pengurus dan pe</w:t>
      </w:r>
      <w:r w:rsidR="00B313E5">
        <w:t>n</w:t>
      </w:r>
      <w:r>
        <w:t>gelolah mengen</w:t>
      </w:r>
      <w:r w:rsidR="00B313E5">
        <w:t>ai hal-hal yang terkait dengan bidang S</w:t>
      </w:r>
      <w:r>
        <w:t>yariah seperti penetapan produk.</w:t>
      </w:r>
    </w:p>
    <w:p w:rsidR="00E85340" w:rsidRDefault="00E85340" w:rsidP="00BC1349">
      <w:pPr>
        <w:pStyle w:val="ListParagraph"/>
        <w:numPr>
          <w:ilvl w:val="0"/>
          <w:numId w:val="27"/>
        </w:numPr>
        <w:spacing w:line="480" w:lineRule="auto"/>
        <w:ind w:left="284" w:hanging="284"/>
        <w:jc w:val="both"/>
      </w:pPr>
      <w:r>
        <w:t>Sebagai mediator antara BMT dan Dew</w:t>
      </w:r>
      <w:r w:rsidR="000E235A">
        <w:t>an Syariah Nasional atau Dewan P</w:t>
      </w:r>
      <w:r>
        <w:t>engawas Syariah Provinsi.</w:t>
      </w:r>
    </w:p>
    <w:p w:rsidR="00E85340" w:rsidRDefault="00E85340" w:rsidP="00BC1349">
      <w:pPr>
        <w:pStyle w:val="ListParagraph"/>
        <w:numPr>
          <w:ilvl w:val="0"/>
          <w:numId w:val="36"/>
        </w:numPr>
        <w:spacing w:line="480" w:lineRule="auto"/>
        <w:ind w:left="284" w:hanging="284"/>
        <w:jc w:val="both"/>
      </w:pPr>
      <w:r>
        <w:t>Bidang Manajemen</w:t>
      </w:r>
    </w:p>
    <w:p w:rsidR="006E02DA" w:rsidRDefault="006E02DA" w:rsidP="00BC1349">
      <w:pPr>
        <w:pStyle w:val="ListParagraph"/>
        <w:spacing w:line="480" w:lineRule="auto"/>
        <w:ind w:left="0"/>
        <w:jc w:val="both"/>
      </w:pPr>
      <w:r>
        <w:t>Fungsi dan peran serta tanggung jawab pengawas bidang manajemen dapat dirumuskan  sebagai berikut:</w:t>
      </w:r>
    </w:p>
    <w:p w:rsidR="00E85340" w:rsidRDefault="00E85340" w:rsidP="00BC1349">
      <w:pPr>
        <w:pStyle w:val="ListParagraph"/>
        <w:numPr>
          <w:ilvl w:val="0"/>
          <w:numId w:val="37"/>
        </w:numPr>
        <w:spacing w:line="480" w:lineRule="auto"/>
        <w:ind w:left="284" w:hanging="284"/>
        <w:jc w:val="both"/>
      </w:pPr>
      <w:r>
        <w:t>Mewakili anggota dalam memberikan pengawasan terhadap kerja pengurus terutama berkaitan dengan pelaksanaan keputusan musyawarah tahunan.</w:t>
      </w:r>
    </w:p>
    <w:p w:rsidR="00E85340" w:rsidRDefault="00E85340" w:rsidP="00BC1349">
      <w:pPr>
        <w:pStyle w:val="ListParagraph"/>
        <w:numPr>
          <w:ilvl w:val="0"/>
          <w:numId w:val="37"/>
        </w:numPr>
        <w:spacing w:line="480" w:lineRule="auto"/>
        <w:ind w:left="284" w:hanging="284"/>
        <w:jc w:val="both"/>
      </w:pPr>
      <w:r>
        <w:t>Memberikan saran, nasehat, dan usulan kepada pengurus.</w:t>
      </w:r>
    </w:p>
    <w:p w:rsidR="006E02DA" w:rsidRDefault="00E85340" w:rsidP="00BC1349">
      <w:pPr>
        <w:pStyle w:val="ListParagraph"/>
        <w:numPr>
          <w:ilvl w:val="0"/>
          <w:numId w:val="37"/>
        </w:numPr>
        <w:spacing w:line="480" w:lineRule="auto"/>
        <w:ind w:left="284" w:hanging="284"/>
        <w:jc w:val="both"/>
      </w:pPr>
      <w:r>
        <w:t>Mempertanggung jawabkan hasil kerja pengawasannya kepada anggota dalam musyawarah tahunan.</w:t>
      </w:r>
    </w:p>
    <w:p w:rsidR="00BC1349" w:rsidRDefault="00BC1349" w:rsidP="00BC1349">
      <w:pPr>
        <w:spacing w:line="480" w:lineRule="auto"/>
        <w:jc w:val="both"/>
      </w:pPr>
    </w:p>
    <w:p w:rsidR="00BC1349" w:rsidRDefault="00BC1349" w:rsidP="00BC1349">
      <w:pPr>
        <w:spacing w:line="480" w:lineRule="auto"/>
        <w:jc w:val="both"/>
      </w:pPr>
    </w:p>
    <w:p w:rsidR="00E85340" w:rsidRDefault="00E85340" w:rsidP="0000541B">
      <w:pPr>
        <w:pStyle w:val="ListParagraph"/>
        <w:numPr>
          <w:ilvl w:val="0"/>
          <w:numId w:val="31"/>
        </w:numPr>
        <w:spacing w:line="480" w:lineRule="auto"/>
        <w:ind w:left="284" w:hanging="284"/>
        <w:jc w:val="both"/>
      </w:pPr>
      <w:r>
        <w:lastRenderedPageBreak/>
        <w:t>Pengurus</w:t>
      </w:r>
    </w:p>
    <w:p w:rsidR="006E02DA" w:rsidRDefault="00E85340" w:rsidP="00BC1349">
      <w:pPr>
        <w:pStyle w:val="ListParagraph"/>
        <w:numPr>
          <w:ilvl w:val="0"/>
          <w:numId w:val="32"/>
        </w:numPr>
        <w:spacing w:line="480" w:lineRule="auto"/>
        <w:ind w:left="284" w:hanging="284"/>
        <w:jc w:val="both"/>
      </w:pPr>
      <w:r>
        <w:t xml:space="preserve">Ketua </w:t>
      </w:r>
    </w:p>
    <w:p w:rsidR="00E85340" w:rsidRDefault="006E02DA" w:rsidP="00BC1349">
      <w:pPr>
        <w:pStyle w:val="ListParagraph"/>
        <w:spacing w:line="480" w:lineRule="auto"/>
        <w:ind w:left="0"/>
        <w:jc w:val="both"/>
      </w:pPr>
      <w:r>
        <w:t>Fungsi dan peran serta tanggung jawab pengurus bagian ketua dapat dirumuskan sebagai berikut:</w:t>
      </w:r>
    </w:p>
    <w:p w:rsidR="00E85340" w:rsidRDefault="00E85340" w:rsidP="00BC1349">
      <w:pPr>
        <w:pStyle w:val="ListParagraph"/>
        <w:numPr>
          <w:ilvl w:val="0"/>
          <w:numId w:val="33"/>
        </w:numPr>
        <w:spacing w:line="480" w:lineRule="auto"/>
        <w:ind w:left="284" w:hanging="284"/>
        <w:jc w:val="both"/>
      </w:pPr>
      <w:r>
        <w:t>Memimpin rapat anggota dan rapat pengurus.</w:t>
      </w:r>
    </w:p>
    <w:p w:rsidR="00E85340" w:rsidRDefault="00E85340" w:rsidP="00BC1349">
      <w:pPr>
        <w:pStyle w:val="ListParagraph"/>
        <w:numPr>
          <w:ilvl w:val="0"/>
          <w:numId w:val="33"/>
        </w:numPr>
        <w:spacing w:line="480" w:lineRule="auto"/>
        <w:ind w:left="284" w:hanging="284"/>
        <w:jc w:val="both"/>
      </w:pPr>
      <w:r>
        <w:t>Memimpin rapat bulanan pengurus dengan manajemen, menilai kinerja bulanan dan kesehatan BMT Insan Mulia.</w:t>
      </w:r>
    </w:p>
    <w:p w:rsidR="00E85340" w:rsidRDefault="00E85340" w:rsidP="00BC1349">
      <w:pPr>
        <w:pStyle w:val="ListParagraph"/>
        <w:numPr>
          <w:ilvl w:val="0"/>
          <w:numId w:val="33"/>
        </w:numPr>
        <w:spacing w:line="480" w:lineRule="auto"/>
        <w:ind w:left="284" w:hanging="284"/>
        <w:jc w:val="both"/>
      </w:pPr>
      <w:r>
        <w:t>Ikut menandatangani surat-surat berharga serta surat-surat lain yang berkaitan dengan penyelengaraan keuangan BMT Insan Mulia.</w:t>
      </w:r>
    </w:p>
    <w:p w:rsidR="00E85340" w:rsidRDefault="00E85340" w:rsidP="00BC1349">
      <w:pPr>
        <w:pStyle w:val="ListParagraph"/>
        <w:numPr>
          <w:ilvl w:val="0"/>
          <w:numId w:val="33"/>
        </w:numPr>
        <w:spacing w:line="480" w:lineRule="auto"/>
        <w:ind w:left="284" w:hanging="284"/>
        <w:jc w:val="both"/>
      </w:pPr>
      <w:r>
        <w:t>Menjalankan tugas-tugas yang diamanahkan oleh anggota BMT Insan Mulia sebagaimana tertuang dalam AD/ART BMT Insan Mulia khususnya mengenai pencapaian tujuan.</w:t>
      </w:r>
    </w:p>
    <w:p w:rsidR="00E85340" w:rsidRDefault="00E85340" w:rsidP="00BC1349">
      <w:pPr>
        <w:pStyle w:val="ListParagraph"/>
        <w:numPr>
          <w:ilvl w:val="0"/>
          <w:numId w:val="32"/>
        </w:numPr>
        <w:spacing w:line="480" w:lineRule="auto"/>
        <w:ind w:left="284" w:hanging="284"/>
        <w:jc w:val="both"/>
      </w:pPr>
      <w:r>
        <w:t>Seketaris</w:t>
      </w:r>
    </w:p>
    <w:p w:rsidR="006E02DA" w:rsidRDefault="006E02DA" w:rsidP="00BC1349">
      <w:pPr>
        <w:pStyle w:val="ListParagraph"/>
        <w:spacing w:line="480" w:lineRule="auto"/>
        <w:ind w:left="0"/>
        <w:jc w:val="both"/>
      </w:pPr>
      <w:r>
        <w:t>Fungsi dan peran serta tanggung jawab pengurus bagian seketaris dapat dirumuskan sebagai berikut:</w:t>
      </w:r>
    </w:p>
    <w:p w:rsidR="00E85340" w:rsidRDefault="00E85340" w:rsidP="00BC1349">
      <w:pPr>
        <w:pStyle w:val="ListParagraph"/>
        <w:numPr>
          <w:ilvl w:val="0"/>
          <w:numId w:val="34"/>
        </w:numPr>
        <w:spacing w:line="480" w:lineRule="auto"/>
        <w:ind w:left="284" w:hanging="284"/>
        <w:jc w:val="both"/>
      </w:pPr>
      <w:r>
        <w:t>Membuat serta memelihara berita acara yang asli dan lengkap dari rapat anggota dan rapat pengurus.</w:t>
      </w:r>
    </w:p>
    <w:p w:rsidR="00E85340" w:rsidRDefault="00E85340" w:rsidP="00BC1349">
      <w:pPr>
        <w:pStyle w:val="ListParagraph"/>
        <w:numPr>
          <w:ilvl w:val="0"/>
          <w:numId w:val="34"/>
        </w:numPr>
        <w:spacing w:line="480" w:lineRule="auto"/>
        <w:ind w:left="284" w:hanging="284"/>
        <w:jc w:val="both"/>
      </w:pPr>
      <w:r>
        <w:t>Bertangguang jawab atas pemberitahuan kepada anggota sebelum rapat diadakan sesuai dengan ketentuan AD/ART.</w:t>
      </w:r>
    </w:p>
    <w:p w:rsidR="00E85340" w:rsidRDefault="00E85340" w:rsidP="00BC1349">
      <w:pPr>
        <w:pStyle w:val="ListParagraph"/>
        <w:numPr>
          <w:ilvl w:val="0"/>
          <w:numId w:val="34"/>
        </w:numPr>
        <w:spacing w:line="480" w:lineRule="auto"/>
        <w:ind w:left="284" w:hanging="284"/>
        <w:jc w:val="both"/>
      </w:pPr>
      <w:r>
        <w:t>Memberi</w:t>
      </w:r>
      <w:r w:rsidR="004A4638">
        <w:t>kan catatan keuangan BMT Insan M</w:t>
      </w:r>
      <w:r>
        <w:t>ulia</w:t>
      </w:r>
      <w:r w:rsidR="004A4638">
        <w:t xml:space="preserve"> </w:t>
      </w:r>
      <w:r>
        <w:t>hasil laporan dari pengelolah.</w:t>
      </w:r>
    </w:p>
    <w:p w:rsidR="00E85340" w:rsidRDefault="00E85340" w:rsidP="00BC1349">
      <w:pPr>
        <w:pStyle w:val="ListParagraph"/>
        <w:numPr>
          <w:ilvl w:val="0"/>
          <w:numId w:val="34"/>
        </w:numPr>
        <w:spacing w:line="480" w:lineRule="auto"/>
        <w:ind w:left="284" w:hanging="284"/>
        <w:jc w:val="both"/>
      </w:pPr>
      <w:r>
        <w:t>Memverifikasi dan memberikan saran pada ketua tentang berbagai situasi dan perkembangan BMT Insan Mulia.</w:t>
      </w:r>
    </w:p>
    <w:p w:rsidR="00BC1349" w:rsidRDefault="00BC1349" w:rsidP="00BC1349">
      <w:pPr>
        <w:pStyle w:val="ListParagraph"/>
        <w:spacing w:line="480" w:lineRule="auto"/>
        <w:ind w:left="284"/>
        <w:jc w:val="both"/>
      </w:pPr>
    </w:p>
    <w:p w:rsidR="00E85340" w:rsidRDefault="00E85340" w:rsidP="00BC1349">
      <w:pPr>
        <w:pStyle w:val="ListParagraph"/>
        <w:numPr>
          <w:ilvl w:val="0"/>
          <w:numId w:val="32"/>
        </w:numPr>
        <w:spacing w:line="480" w:lineRule="auto"/>
        <w:ind w:left="284" w:hanging="284"/>
        <w:jc w:val="both"/>
      </w:pPr>
      <w:r>
        <w:lastRenderedPageBreak/>
        <w:t>Bendahara</w:t>
      </w:r>
    </w:p>
    <w:p w:rsidR="006E02DA" w:rsidRDefault="006E02DA" w:rsidP="00BC1349">
      <w:pPr>
        <w:pStyle w:val="ListParagraph"/>
        <w:spacing w:line="480" w:lineRule="auto"/>
        <w:ind w:left="0"/>
        <w:jc w:val="both"/>
      </w:pPr>
      <w:r>
        <w:t>Fungsi dan peran serta tanggung jawab pengurus bagian bendahara dapat dirumuskan sebagai berikut:</w:t>
      </w:r>
    </w:p>
    <w:p w:rsidR="00AA3E78" w:rsidRDefault="00E85340" w:rsidP="00DD67CC">
      <w:pPr>
        <w:pStyle w:val="ListParagraph"/>
        <w:numPr>
          <w:ilvl w:val="0"/>
          <w:numId w:val="35"/>
        </w:numPr>
        <w:spacing w:line="480" w:lineRule="auto"/>
        <w:ind w:left="284" w:hanging="284"/>
        <w:jc w:val="both"/>
      </w:pPr>
      <w:r>
        <w:t>Bertanggung jawab  mengarahkan, memonitori dan mengevaluasi pengelolaan dana oleh pengelola.</w:t>
      </w:r>
    </w:p>
    <w:p w:rsidR="00DD67CC" w:rsidRDefault="00DD67CC" w:rsidP="00DD67CC">
      <w:pPr>
        <w:pStyle w:val="ListParagraph"/>
        <w:spacing w:line="480" w:lineRule="auto"/>
        <w:ind w:left="284"/>
        <w:jc w:val="both"/>
      </w:pPr>
    </w:p>
    <w:p w:rsidR="00E85340" w:rsidRDefault="00E85340" w:rsidP="0000541B">
      <w:pPr>
        <w:pStyle w:val="ListParagraph"/>
        <w:numPr>
          <w:ilvl w:val="0"/>
          <w:numId w:val="31"/>
        </w:numPr>
        <w:spacing w:line="480" w:lineRule="auto"/>
        <w:ind w:left="284" w:hanging="284"/>
        <w:jc w:val="both"/>
      </w:pPr>
      <w:r>
        <w:t>Pengelola</w:t>
      </w:r>
    </w:p>
    <w:p w:rsidR="00E85340" w:rsidRPr="006E02DA" w:rsidRDefault="00E85340" w:rsidP="00493336">
      <w:pPr>
        <w:pStyle w:val="ListParagraph"/>
        <w:numPr>
          <w:ilvl w:val="0"/>
          <w:numId w:val="38"/>
        </w:numPr>
        <w:spacing w:line="480" w:lineRule="auto"/>
        <w:ind w:left="284" w:hanging="284"/>
        <w:jc w:val="both"/>
        <w:rPr>
          <w:i/>
        </w:rPr>
      </w:pPr>
      <w:r w:rsidRPr="006E02DA">
        <w:rPr>
          <w:i/>
        </w:rPr>
        <w:t>General Manager</w:t>
      </w:r>
    </w:p>
    <w:p w:rsidR="006E02DA" w:rsidRPr="006E02DA" w:rsidRDefault="006E02DA" w:rsidP="00493336">
      <w:pPr>
        <w:pStyle w:val="ListParagraph"/>
        <w:spacing w:line="480" w:lineRule="auto"/>
        <w:ind w:left="0"/>
        <w:jc w:val="both"/>
        <w:rPr>
          <w:i/>
        </w:rPr>
      </w:pPr>
      <w:r>
        <w:t xml:space="preserve">Fungsi dan peran serta tanggung jawab </w:t>
      </w:r>
      <w:r w:rsidRPr="00C4179B">
        <w:rPr>
          <w:i/>
        </w:rPr>
        <w:t>general manager</w:t>
      </w:r>
      <w:r>
        <w:t xml:space="preserve"> dapat dirumuskan sebagai berikut:</w:t>
      </w:r>
    </w:p>
    <w:p w:rsidR="00E85340" w:rsidRDefault="00E85340" w:rsidP="00493336">
      <w:pPr>
        <w:pStyle w:val="ListParagraph"/>
        <w:numPr>
          <w:ilvl w:val="0"/>
          <w:numId w:val="35"/>
        </w:numPr>
        <w:spacing w:line="480" w:lineRule="auto"/>
        <w:ind w:left="284" w:hanging="284"/>
        <w:jc w:val="both"/>
      </w:pPr>
      <w:r>
        <w:t>Merumuskan strategi dan taktik operasional dalam rangka melaksanakan keputusan pengurus atau keputusan musyawarah tahunan.</w:t>
      </w:r>
    </w:p>
    <w:p w:rsidR="00E85340" w:rsidRDefault="00E85340" w:rsidP="00493336">
      <w:pPr>
        <w:pStyle w:val="ListParagraph"/>
        <w:numPr>
          <w:ilvl w:val="0"/>
          <w:numId w:val="35"/>
        </w:numPr>
        <w:spacing w:line="480" w:lineRule="auto"/>
        <w:ind w:left="284" w:hanging="284"/>
        <w:jc w:val="both"/>
      </w:pPr>
      <w:r>
        <w:t>Mengusulkan pemberhentian dan pengangkatan karyawan.</w:t>
      </w:r>
    </w:p>
    <w:p w:rsidR="00E85340" w:rsidRDefault="00E85340" w:rsidP="00493336">
      <w:pPr>
        <w:pStyle w:val="ListParagraph"/>
        <w:numPr>
          <w:ilvl w:val="0"/>
          <w:numId w:val="35"/>
        </w:numPr>
        <w:spacing w:line="480" w:lineRule="auto"/>
        <w:ind w:left="284" w:hanging="284"/>
        <w:jc w:val="both"/>
      </w:pPr>
      <w:r>
        <w:t>Melakukan fungsi kontrol atau pengawasan terhadap kinerja karyawan.</w:t>
      </w:r>
    </w:p>
    <w:p w:rsidR="00E85340" w:rsidRDefault="00E85340" w:rsidP="00493336">
      <w:pPr>
        <w:pStyle w:val="ListParagraph"/>
        <w:numPr>
          <w:ilvl w:val="0"/>
          <w:numId w:val="35"/>
        </w:numPr>
        <w:spacing w:line="480" w:lineRule="auto"/>
        <w:ind w:left="284" w:hanging="284"/>
        <w:jc w:val="both"/>
      </w:pPr>
      <w:r>
        <w:t>Melaporkan kinerjanya kepada pengurus dalam periode waktu tertentu.</w:t>
      </w:r>
    </w:p>
    <w:p w:rsidR="00E85340" w:rsidRPr="00C4179B" w:rsidRDefault="00E85340" w:rsidP="00493336">
      <w:pPr>
        <w:pStyle w:val="ListParagraph"/>
        <w:numPr>
          <w:ilvl w:val="0"/>
          <w:numId w:val="38"/>
        </w:numPr>
        <w:spacing w:line="480" w:lineRule="auto"/>
        <w:ind w:left="284" w:hanging="284"/>
        <w:jc w:val="both"/>
        <w:rPr>
          <w:i/>
        </w:rPr>
      </w:pPr>
      <w:r w:rsidRPr="00C4179B">
        <w:rPr>
          <w:i/>
        </w:rPr>
        <w:t xml:space="preserve">Teller </w:t>
      </w:r>
    </w:p>
    <w:p w:rsidR="00C4179B" w:rsidRPr="00C4179B" w:rsidRDefault="00C4179B" w:rsidP="00493336">
      <w:pPr>
        <w:pStyle w:val="ListParagraph"/>
        <w:spacing w:line="480" w:lineRule="auto"/>
        <w:ind w:left="0"/>
        <w:jc w:val="both"/>
        <w:rPr>
          <w:i/>
        </w:rPr>
      </w:pPr>
      <w:r>
        <w:t xml:space="preserve">Fungsi dan peran serta tanggung jawab </w:t>
      </w:r>
      <w:r w:rsidRPr="00C4179B">
        <w:rPr>
          <w:i/>
        </w:rPr>
        <w:t>teller</w:t>
      </w:r>
      <w:r>
        <w:t xml:space="preserve"> dapat dirumuskan sebagai berikut:</w:t>
      </w:r>
    </w:p>
    <w:p w:rsidR="00E85340" w:rsidRDefault="00E85340" w:rsidP="00493336">
      <w:pPr>
        <w:pStyle w:val="ListParagraph"/>
        <w:numPr>
          <w:ilvl w:val="0"/>
          <w:numId w:val="39"/>
        </w:numPr>
        <w:spacing w:line="480" w:lineRule="auto"/>
        <w:ind w:left="284" w:hanging="284"/>
        <w:jc w:val="both"/>
      </w:pPr>
      <w:r>
        <w:t>Menerima setoran tabungan, menerima pelayaan angsuran pembiayaan dan memberikan pembiayaan.</w:t>
      </w:r>
    </w:p>
    <w:p w:rsidR="004078BA" w:rsidRDefault="00E85340" w:rsidP="00493336">
      <w:pPr>
        <w:pStyle w:val="ListParagraph"/>
        <w:numPr>
          <w:ilvl w:val="0"/>
          <w:numId w:val="39"/>
        </w:numPr>
        <w:spacing w:line="480" w:lineRule="auto"/>
        <w:ind w:left="284" w:hanging="284"/>
        <w:jc w:val="both"/>
      </w:pPr>
      <w:r>
        <w:t>Melakukan transaksi.</w:t>
      </w:r>
    </w:p>
    <w:p w:rsidR="00E85340" w:rsidRPr="00C4179B" w:rsidRDefault="00E85340" w:rsidP="00493336">
      <w:pPr>
        <w:pStyle w:val="ListParagraph"/>
        <w:numPr>
          <w:ilvl w:val="0"/>
          <w:numId w:val="38"/>
        </w:numPr>
        <w:spacing w:line="480" w:lineRule="auto"/>
        <w:ind w:left="284" w:hanging="284"/>
        <w:jc w:val="both"/>
        <w:rPr>
          <w:i/>
        </w:rPr>
      </w:pPr>
      <w:r w:rsidRPr="00C4179B">
        <w:rPr>
          <w:i/>
        </w:rPr>
        <w:t xml:space="preserve">Accounting </w:t>
      </w:r>
    </w:p>
    <w:p w:rsidR="00C4179B" w:rsidRPr="00C4179B" w:rsidRDefault="00C4179B" w:rsidP="00493336">
      <w:pPr>
        <w:pStyle w:val="ListParagraph"/>
        <w:spacing w:line="480" w:lineRule="auto"/>
        <w:ind w:left="0"/>
        <w:jc w:val="both"/>
        <w:rPr>
          <w:i/>
        </w:rPr>
      </w:pPr>
      <w:r>
        <w:t xml:space="preserve">Fungsi dan peran serta tanggung jawab </w:t>
      </w:r>
      <w:r w:rsidRPr="00C4179B">
        <w:rPr>
          <w:i/>
        </w:rPr>
        <w:t>accounting</w:t>
      </w:r>
      <w:r>
        <w:t xml:space="preserve"> dapat dirumuskan sebagai berikut:</w:t>
      </w:r>
    </w:p>
    <w:p w:rsidR="00E85340" w:rsidRDefault="00E85340" w:rsidP="00493336">
      <w:pPr>
        <w:pStyle w:val="ListParagraph"/>
        <w:numPr>
          <w:ilvl w:val="0"/>
          <w:numId w:val="40"/>
        </w:numPr>
        <w:spacing w:line="480" w:lineRule="auto"/>
        <w:ind w:left="284" w:hanging="284"/>
        <w:jc w:val="both"/>
      </w:pPr>
      <w:r>
        <w:lastRenderedPageBreak/>
        <w:t>Membuat laporan keuangan.</w:t>
      </w:r>
    </w:p>
    <w:p w:rsidR="00E85340" w:rsidRDefault="00E85340" w:rsidP="00493336">
      <w:pPr>
        <w:pStyle w:val="ListParagraph"/>
        <w:numPr>
          <w:ilvl w:val="0"/>
          <w:numId w:val="40"/>
        </w:numPr>
        <w:spacing w:line="480" w:lineRule="auto"/>
        <w:ind w:left="284" w:hanging="284"/>
        <w:jc w:val="both"/>
      </w:pPr>
      <w:r>
        <w:t>Menyediakan data-data yang diperlukan untuk keperluan analisis BMT Insan Mulia.</w:t>
      </w:r>
    </w:p>
    <w:p w:rsidR="00E85340" w:rsidRDefault="00E85340" w:rsidP="00493336">
      <w:pPr>
        <w:pStyle w:val="ListParagraph"/>
        <w:numPr>
          <w:ilvl w:val="0"/>
          <w:numId w:val="40"/>
        </w:numPr>
        <w:spacing w:line="480" w:lineRule="auto"/>
        <w:ind w:left="284" w:hanging="284"/>
        <w:jc w:val="both"/>
      </w:pPr>
      <w:r>
        <w:t>Mengarsipkan seluruh berkas sesuai dengan kebijakan pengarsipan yang digunakan.</w:t>
      </w:r>
    </w:p>
    <w:p w:rsidR="00E85340" w:rsidRDefault="00E85340" w:rsidP="00493336">
      <w:pPr>
        <w:pStyle w:val="ListParagraph"/>
        <w:numPr>
          <w:ilvl w:val="0"/>
          <w:numId w:val="40"/>
        </w:numPr>
        <w:spacing w:line="480" w:lineRule="auto"/>
        <w:ind w:left="284" w:hanging="284"/>
        <w:jc w:val="both"/>
      </w:pPr>
      <w:r>
        <w:t>Menjaga keamanan arsip dan memastikan bahwa seluruh arsip terjaga keamannya dengan baik.</w:t>
      </w:r>
    </w:p>
    <w:p w:rsidR="00E85340" w:rsidRDefault="00E85340" w:rsidP="00493336">
      <w:pPr>
        <w:pStyle w:val="ListParagraph"/>
        <w:numPr>
          <w:ilvl w:val="0"/>
          <w:numId w:val="38"/>
        </w:numPr>
        <w:spacing w:line="480" w:lineRule="auto"/>
        <w:ind w:left="284" w:hanging="284"/>
        <w:jc w:val="both"/>
        <w:rPr>
          <w:i/>
        </w:rPr>
      </w:pPr>
      <w:r w:rsidRPr="006E02DA">
        <w:rPr>
          <w:i/>
        </w:rPr>
        <w:t>Account Officer</w:t>
      </w:r>
    </w:p>
    <w:p w:rsidR="006E02DA" w:rsidRPr="006E02DA" w:rsidRDefault="006E02DA" w:rsidP="00493336">
      <w:pPr>
        <w:pStyle w:val="ListParagraph"/>
        <w:spacing w:line="480" w:lineRule="auto"/>
        <w:ind w:left="0"/>
        <w:jc w:val="both"/>
      </w:pPr>
      <w:r>
        <w:t xml:space="preserve">Fungsi dan peran serta tanggung jawab </w:t>
      </w:r>
      <w:r w:rsidRPr="006E02DA">
        <w:rPr>
          <w:i/>
        </w:rPr>
        <w:t>account officer</w:t>
      </w:r>
      <w:r>
        <w:t xml:space="preserve"> dapat dirumuskan sebagai berikut:</w:t>
      </w:r>
    </w:p>
    <w:p w:rsidR="00E85340" w:rsidRDefault="00E85340" w:rsidP="00493336">
      <w:pPr>
        <w:pStyle w:val="ListParagraph"/>
        <w:numPr>
          <w:ilvl w:val="0"/>
          <w:numId w:val="41"/>
        </w:numPr>
        <w:spacing w:line="480" w:lineRule="auto"/>
        <w:ind w:left="284" w:hanging="284"/>
        <w:jc w:val="both"/>
      </w:pPr>
      <w:r>
        <w:t>Memastikan seluruh pengajuan pembiayaan telah diproses sesuai dengan proses sebenarnya.</w:t>
      </w:r>
    </w:p>
    <w:p w:rsidR="00E85340" w:rsidRDefault="00E85340" w:rsidP="00493336">
      <w:pPr>
        <w:pStyle w:val="ListParagraph"/>
        <w:numPr>
          <w:ilvl w:val="0"/>
          <w:numId w:val="41"/>
        </w:numPr>
        <w:spacing w:line="480" w:lineRule="auto"/>
        <w:ind w:left="284" w:hanging="284"/>
        <w:jc w:val="both"/>
      </w:pPr>
      <w:r>
        <w:t>Melayani pengajuan pembiayaan dan memberikan penjelasan mengenai produk pembiayaan membantu menyelesaikan pembiayaan permasalahan.</w:t>
      </w:r>
    </w:p>
    <w:p w:rsidR="00E85340" w:rsidRPr="006E02DA" w:rsidRDefault="00E85340" w:rsidP="00493336">
      <w:pPr>
        <w:pStyle w:val="ListParagraph"/>
        <w:numPr>
          <w:ilvl w:val="0"/>
          <w:numId w:val="38"/>
        </w:numPr>
        <w:spacing w:line="480" w:lineRule="auto"/>
        <w:ind w:left="284" w:hanging="284"/>
        <w:jc w:val="both"/>
        <w:rPr>
          <w:i/>
        </w:rPr>
      </w:pPr>
      <w:r w:rsidRPr="006E02DA">
        <w:rPr>
          <w:i/>
        </w:rPr>
        <w:t>Funding Officer</w:t>
      </w:r>
    </w:p>
    <w:p w:rsidR="006E02DA" w:rsidRDefault="006E02DA" w:rsidP="00493336">
      <w:pPr>
        <w:pStyle w:val="ListParagraph"/>
        <w:spacing w:line="480" w:lineRule="auto"/>
        <w:ind w:left="0"/>
        <w:jc w:val="both"/>
      </w:pPr>
      <w:r>
        <w:t xml:space="preserve">Fungsi dan peran serta tanggung jawab </w:t>
      </w:r>
      <w:r w:rsidRPr="006E02DA">
        <w:rPr>
          <w:i/>
        </w:rPr>
        <w:t>funding officer</w:t>
      </w:r>
      <w:r>
        <w:t xml:space="preserve"> dapat dirumuskan sebagai berikut:</w:t>
      </w:r>
    </w:p>
    <w:p w:rsidR="00E85340" w:rsidRDefault="00E85340" w:rsidP="00493336">
      <w:pPr>
        <w:pStyle w:val="ListParagraph"/>
        <w:numPr>
          <w:ilvl w:val="0"/>
          <w:numId w:val="42"/>
        </w:numPr>
        <w:spacing w:line="480" w:lineRule="auto"/>
        <w:ind w:left="284" w:hanging="284"/>
        <w:jc w:val="both"/>
      </w:pPr>
      <w:r>
        <w:t>Memastikan target funding tercapai sesuai rencana.</w:t>
      </w:r>
    </w:p>
    <w:p w:rsidR="00E85340" w:rsidRDefault="00E85340" w:rsidP="00493336">
      <w:pPr>
        <w:pStyle w:val="ListParagraph"/>
        <w:numPr>
          <w:ilvl w:val="0"/>
          <w:numId w:val="42"/>
        </w:numPr>
        <w:spacing w:line="480" w:lineRule="auto"/>
        <w:ind w:left="284" w:hanging="284"/>
        <w:jc w:val="both"/>
      </w:pPr>
      <w:r>
        <w:t>Melakukan promosi dan sosialisasi atas aktivitas BMT Insan Mulia serta produk-produk yang ada di BMT.</w:t>
      </w:r>
    </w:p>
    <w:p w:rsidR="00E85340" w:rsidRDefault="00E85340" w:rsidP="00493336">
      <w:pPr>
        <w:pStyle w:val="ListParagraph"/>
        <w:numPr>
          <w:ilvl w:val="0"/>
          <w:numId w:val="42"/>
        </w:numPr>
        <w:spacing w:line="480" w:lineRule="auto"/>
        <w:ind w:left="284" w:hanging="284"/>
        <w:jc w:val="both"/>
      </w:pPr>
      <w:r>
        <w:t>Mengevaluasi target penghimpunan dana dan pembiayaan BMT.</w:t>
      </w:r>
    </w:p>
    <w:p w:rsidR="00E85340" w:rsidRDefault="00E85340"/>
    <w:p w:rsidR="004078BA" w:rsidRDefault="004078BA"/>
    <w:p w:rsidR="004078BA" w:rsidRPr="004078BA" w:rsidRDefault="004078BA" w:rsidP="000E235A">
      <w:pPr>
        <w:spacing w:after="0" w:line="480" w:lineRule="auto"/>
        <w:jc w:val="center"/>
        <w:rPr>
          <w:b/>
        </w:rPr>
      </w:pPr>
      <w:r w:rsidRPr="004078BA">
        <w:rPr>
          <w:b/>
        </w:rPr>
        <w:lastRenderedPageBreak/>
        <w:t xml:space="preserve">BAB </w:t>
      </w:r>
      <w:r>
        <w:rPr>
          <w:b/>
        </w:rPr>
        <w:t>IV</w:t>
      </w:r>
    </w:p>
    <w:p w:rsidR="004078BA" w:rsidRPr="004078BA" w:rsidRDefault="004078BA" w:rsidP="000E235A">
      <w:pPr>
        <w:spacing w:after="0" w:line="480" w:lineRule="auto"/>
        <w:jc w:val="center"/>
        <w:rPr>
          <w:b/>
        </w:rPr>
      </w:pPr>
      <w:r w:rsidRPr="004078BA">
        <w:rPr>
          <w:b/>
        </w:rPr>
        <w:t>PEMBAHASAN</w:t>
      </w:r>
    </w:p>
    <w:p w:rsidR="004078BA" w:rsidRDefault="004078BA" w:rsidP="000E235A">
      <w:pPr>
        <w:spacing w:after="0"/>
      </w:pPr>
    </w:p>
    <w:p w:rsidR="000E235A" w:rsidRDefault="000E235A" w:rsidP="000E235A">
      <w:pPr>
        <w:spacing w:after="0"/>
      </w:pPr>
    </w:p>
    <w:p w:rsidR="004078BA" w:rsidRDefault="00DD67CC" w:rsidP="0000541B">
      <w:pPr>
        <w:pStyle w:val="ListParagraph"/>
        <w:numPr>
          <w:ilvl w:val="0"/>
          <w:numId w:val="44"/>
        </w:numPr>
        <w:spacing w:line="480" w:lineRule="auto"/>
        <w:rPr>
          <w:b/>
        </w:rPr>
      </w:pPr>
      <w:r>
        <w:rPr>
          <w:b/>
        </w:rPr>
        <w:t>Bauran</w:t>
      </w:r>
      <w:r w:rsidR="0022258E">
        <w:rPr>
          <w:b/>
        </w:rPr>
        <w:t xml:space="preserve"> Pemasaran</w:t>
      </w:r>
      <w:r w:rsidR="004078BA" w:rsidRPr="004078BA">
        <w:rPr>
          <w:b/>
        </w:rPr>
        <w:t xml:space="preserve"> BMT Insan Mulia Palembang</w:t>
      </w:r>
    </w:p>
    <w:p w:rsidR="00B91FFB" w:rsidRDefault="00F51FC5" w:rsidP="00E85944">
      <w:pPr>
        <w:pStyle w:val="ListParagraph"/>
        <w:spacing w:line="480" w:lineRule="auto"/>
        <w:ind w:left="0"/>
        <w:jc w:val="both"/>
      </w:pPr>
      <w:r>
        <w:tab/>
      </w:r>
      <w:r w:rsidR="0008524D" w:rsidRPr="0008524D">
        <w:t xml:space="preserve">Banyaknya </w:t>
      </w:r>
      <w:r w:rsidR="0008524D">
        <w:t>persaingan dalam dunia p</w:t>
      </w:r>
      <w:r w:rsidR="0033313D">
        <w:t>erbankan</w:t>
      </w:r>
      <w:r w:rsidR="0022258E">
        <w:t xml:space="preserve"> menuntut</w:t>
      </w:r>
      <w:r>
        <w:t xml:space="preserve"> BMT Insan Mulia </w:t>
      </w:r>
      <w:r w:rsidR="0008524D">
        <w:t>untuk lebih inovatif lagi menciptakan produk-produk yang dapat membantu masyarakat. Oleh karena itu sebagai lembaga perekonomian umat yang pr</w:t>
      </w:r>
      <w:r w:rsidR="003906B9">
        <w:t>insip-prinsip operasional</w:t>
      </w:r>
      <w:r w:rsidR="0008524D">
        <w:t>nya</w:t>
      </w:r>
      <w:r>
        <w:t xml:space="preserve"> mengacuh pada prinsip-prinsip syariah Islam, BMT Insan Mulia harus mempunyai strategi yang dapat menarik minat nasabah. </w:t>
      </w:r>
      <w:r w:rsidR="00371CD6">
        <w:t>Pada lembaga ke</w:t>
      </w:r>
      <w:r w:rsidR="00395603">
        <w:t>uangan mikro seperti BMT Insan M</w:t>
      </w:r>
      <w:r w:rsidR="00371CD6">
        <w:t>ulia, disadari perlunya be</w:t>
      </w:r>
      <w:r w:rsidR="00B91FFB">
        <w:t>r</w:t>
      </w:r>
      <w:r w:rsidR="00371CD6">
        <w:t>saing pada pemasaran produk-produk serta ja</w:t>
      </w:r>
      <w:r w:rsidR="00BA73CD">
        <w:t>sa lainnya. Sehingga diperlukan</w:t>
      </w:r>
      <w:r w:rsidR="00371CD6">
        <w:t xml:space="preserve"> </w:t>
      </w:r>
      <w:r w:rsidR="00DD67CC">
        <w:t xml:space="preserve">bauran </w:t>
      </w:r>
      <w:r w:rsidR="00371CD6">
        <w:t>pemasaran pada produk dan jasa BMT.</w:t>
      </w:r>
      <w:r w:rsidR="00E85944">
        <w:t xml:space="preserve"> </w:t>
      </w:r>
    </w:p>
    <w:p w:rsidR="00D566B1" w:rsidRDefault="0033313D" w:rsidP="00232055">
      <w:pPr>
        <w:pStyle w:val="ListParagraph"/>
        <w:spacing w:line="480" w:lineRule="auto"/>
        <w:ind w:left="0"/>
        <w:jc w:val="both"/>
      </w:pPr>
      <w:r>
        <w:tab/>
      </w:r>
      <w:r w:rsidR="00E85944">
        <w:t xml:space="preserve">Manajer harus pula menggariskan strategi khusus pemasaran untuk tiap elemen </w:t>
      </w:r>
      <w:r w:rsidR="00E85944" w:rsidRPr="00E85944">
        <w:rPr>
          <w:i/>
        </w:rPr>
        <w:t>marketing mix</w:t>
      </w:r>
      <w:r w:rsidR="00E85944">
        <w:t xml:space="preserve"> seperti produk baru, penjualan pe</w:t>
      </w:r>
      <w:r w:rsidR="00B91FFB">
        <w:t>rorangan, periklanan, promosi harga dan distribusi.</w:t>
      </w:r>
      <w:r w:rsidR="00B91FFB">
        <w:rPr>
          <w:rStyle w:val="FootnoteReference"/>
        </w:rPr>
        <w:footnoteReference w:id="34"/>
      </w:r>
      <w:r w:rsidR="00DD67CC">
        <w:t xml:space="preserve"> </w:t>
      </w:r>
      <w:r w:rsidR="00BA73CD">
        <w:t>Adapun</w:t>
      </w:r>
      <w:r w:rsidR="00D566B1">
        <w:t xml:space="preserve"> </w:t>
      </w:r>
      <w:r w:rsidR="00DD67CC">
        <w:t xml:space="preserve">bauran </w:t>
      </w:r>
      <w:r w:rsidR="00D566B1">
        <w:t>pemasaran</w:t>
      </w:r>
      <w:r w:rsidR="00371CD6">
        <w:t xml:space="preserve"> yang dilakukan BMT Insan Mulia</w:t>
      </w:r>
      <w:r w:rsidR="00232055">
        <w:t xml:space="preserve"> dalam </w:t>
      </w:r>
      <w:r w:rsidR="00E32945">
        <w:t xml:space="preserve">meningkatkan penghimpunan dana pihak ketiga </w:t>
      </w:r>
      <w:r w:rsidR="004A4638">
        <w:t>adalah sebagai berikut:</w:t>
      </w:r>
    </w:p>
    <w:p w:rsidR="00F71F7D" w:rsidRDefault="00F71F7D" w:rsidP="0000541B">
      <w:pPr>
        <w:pStyle w:val="ListParagraph"/>
        <w:numPr>
          <w:ilvl w:val="0"/>
          <w:numId w:val="45"/>
        </w:numPr>
        <w:spacing w:line="480" w:lineRule="auto"/>
        <w:ind w:left="284" w:hanging="284"/>
        <w:jc w:val="both"/>
      </w:pPr>
      <w:r>
        <w:t>Produk</w:t>
      </w:r>
    </w:p>
    <w:p w:rsidR="0095608D" w:rsidRDefault="00135F3F" w:rsidP="0095608D">
      <w:pPr>
        <w:pStyle w:val="ListParagraph"/>
        <w:spacing w:line="480" w:lineRule="auto"/>
        <w:ind w:left="0"/>
        <w:jc w:val="both"/>
      </w:pPr>
      <w:r>
        <w:tab/>
        <w:t>Produk adalah sesuatu yang dapat memenuhi kebutuhan dan keinginan konsumennya. Pengertian produk menurut Philip Kotler</w:t>
      </w:r>
      <w:r w:rsidR="0095608D">
        <w:t xml:space="preserve"> merupakan</w:t>
      </w:r>
      <w:r>
        <w:t xml:space="preserve"> sesuatu yang dapat</w:t>
      </w:r>
      <w:r w:rsidR="0095608D">
        <w:t xml:space="preserve"> ditawarkan ke pasar untuk mendapatkan perhatian untuk dibeli, untuk </w:t>
      </w:r>
      <w:r w:rsidR="0095608D">
        <w:lastRenderedPageBreak/>
        <w:t>digunakan atau dikonsumsi yang dapat memenuhi keinginan dan kebutuhan.</w:t>
      </w:r>
      <w:r w:rsidR="0095608D">
        <w:rPr>
          <w:rStyle w:val="FootnoteReference"/>
        </w:rPr>
        <w:footnoteReference w:id="35"/>
      </w:r>
      <w:r w:rsidR="00242692">
        <w:t xml:space="preserve"> </w:t>
      </w:r>
      <w:r w:rsidR="00BA73CD">
        <w:t>Adapun</w:t>
      </w:r>
      <w:r w:rsidR="00DA18E0">
        <w:t xml:space="preserve"> pemasaran produk yang dilakukan BMT Insan Mulia yaitu dengan:</w:t>
      </w:r>
      <w:r w:rsidR="00231619">
        <w:rPr>
          <w:rStyle w:val="FootnoteReference"/>
        </w:rPr>
        <w:footnoteReference w:id="36"/>
      </w:r>
    </w:p>
    <w:p w:rsidR="00FA373F" w:rsidRDefault="00BD63BB" w:rsidP="0074438E">
      <w:pPr>
        <w:pStyle w:val="ListParagraph"/>
        <w:numPr>
          <w:ilvl w:val="0"/>
          <w:numId w:val="55"/>
        </w:numPr>
        <w:spacing w:line="480" w:lineRule="auto"/>
        <w:ind w:left="284" w:hanging="284"/>
        <w:jc w:val="both"/>
      </w:pPr>
      <w:r>
        <w:t>Menentukan produk yang sesuai sasaran yaitu produk yang sesuai dengan kemampuan nasabah.</w:t>
      </w:r>
      <w:r w:rsidR="00242692">
        <w:t xml:space="preserve"> </w:t>
      </w:r>
      <w:r w:rsidR="00FA373F">
        <w:t>Pangsa pasar BMT Insan Mulia yaitu masyarakat mene</w:t>
      </w:r>
      <w:r w:rsidR="00231619">
        <w:t>n</w:t>
      </w:r>
      <w:r w:rsidR="00FA373F">
        <w:t>gah ke bawah dan kebanyakan nasabahnya adalah pedagang pasar untuk itu BMT Insan Mulia memfasilitasi</w:t>
      </w:r>
      <w:r w:rsidR="0064279E">
        <w:t xml:space="preserve"> nasabah dengan produk tabungan </w:t>
      </w:r>
      <w:r w:rsidR="00FA373F">
        <w:t>Berkah</w:t>
      </w:r>
      <w:r w:rsidR="0064279E">
        <w:t xml:space="preserve">. Tabungan berkah merupakan produk tabungan </w:t>
      </w:r>
      <w:r w:rsidR="00995957">
        <w:t xml:space="preserve">yang </w:t>
      </w:r>
      <w:r w:rsidR="0064279E">
        <w:t xml:space="preserve">menggunakan </w:t>
      </w:r>
      <w:r w:rsidR="00A27112">
        <w:t>akad</w:t>
      </w:r>
      <w:r w:rsidR="00A27112" w:rsidRPr="0022258E">
        <w:rPr>
          <w:i/>
        </w:rPr>
        <w:t xml:space="preserve"> </w:t>
      </w:r>
      <w:r w:rsidR="0064279E" w:rsidRPr="0022258E">
        <w:rPr>
          <w:i/>
        </w:rPr>
        <w:t>wadi’ah</w:t>
      </w:r>
      <w:r w:rsidR="00106D6D">
        <w:t xml:space="preserve"> namun walaupun tidak terdapat bagi hasil pada produk ini BMT Insan Mulia akan me</w:t>
      </w:r>
      <w:r w:rsidR="007F4648">
        <w:t>mberikan bonus tiap bulan dan s</w:t>
      </w:r>
      <w:r w:rsidR="00106D6D">
        <w:t>etoran awal</w:t>
      </w:r>
      <w:r w:rsidR="007F4648">
        <w:t xml:space="preserve"> pembukaan tabungan</w:t>
      </w:r>
      <w:r w:rsidR="00106D6D">
        <w:t xml:space="preserve"> yang ringan yaitu </w:t>
      </w:r>
      <w:r w:rsidR="007F4648">
        <w:t xml:space="preserve">sebesar </w:t>
      </w:r>
      <w:r w:rsidR="00106D6D">
        <w:t>Rp. 10.000,-</w:t>
      </w:r>
      <w:r w:rsidR="00A27112">
        <w:t xml:space="preserve"> serta tanpa biaya administrasi</w:t>
      </w:r>
      <w:r w:rsidR="00106D6D">
        <w:t xml:space="preserve"> disesuaikan untuk masyarakat menengah ke bawah</w:t>
      </w:r>
      <w:r w:rsidR="00A27112">
        <w:t>, setoran selanjutnya minimal Rp. 5.000,- dan juga dapat</w:t>
      </w:r>
      <w:r w:rsidR="00106D6D">
        <w:t xml:space="preserve"> ditambah </w:t>
      </w:r>
      <w:r w:rsidR="00A27112">
        <w:t>dan ditarik setiap saat melalui layanan antar jemput dana ataupun datang langsung ke kantor BMT Insan Mulia. Terbukti tabungan Berkah adalah produk t</w:t>
      </w:r>
      <w:r w:rsidR="007F4648">
        <w:t xml:space="preserve">abungan yang tepat sasaran </w:t>
      </w:r>
      <w:r w:rsidR="00A27112">
        <w:t>karena</w:t>
      </w:r>
      <w:r w:rsidR="007F4648">
        <w:t xml:space="preserve"> tabungan Berkah merupakan produk tabungan</w:t>
      </w:r>
      <w:r w:rsidR="00DD6066">
        <w:t xml:space="preserve"> yang</w:t>
      </w:r>
      <w:r w:rsidR="007F4648">
        <w:t xml:space="preserve"> </w:t>
      </w:r>
      <w:r w:rsidR="00231619">
        <w:t>san</w:t>
      </w:r>
      <w:r w:rsidR="00DD6066">
        <w:t>gat diminati nasabah BMT Insan M</w:t>
      </w:r>
      <w:r w:rsidR="00231619">
        <w:t>ulia.</w:t>
      </w:r>
    </w:p>
    <w:p w:rsidR="00CC2C7C" w:rsidRDefault="00DA18E0" w:rsidP="0074438E">
      <w:pPr>
        <w:pStyle w:val="ListParagraph"/>
        <w:numPr>
          <w:ilvl w:val="0"/>
          <w:numId w:val="55"/>
        </w:numPr>
        <w:spacing w:line="480" w:lineRule="auto"/>
        <w:ind w:left="284" w:hanging="284"/>
        <w:jc w:val="both"/>
      </w:pPr>
      <w:r>
        <w:t xml:space="preserve">Membuat </w:t>
      </w:r>
      <w:r w:rsidR="00242692">
        <w:t xml:space="preserve">inovasi </w:t>
      </w:r>
      <w:r>
        <w:t>produk</w:t>
      </w:r>
      <w:r w:rsidR="00242692">
        <w:t xml:space="preserve"> yang</w:t>
      </w:r>
      <w:r>
        <w:t xml:space="preserve"> sesuai dengan kebutuhan masyarakat</w:t>
      </w:r>
      <w:r w:rsidR="00231619">
        <w:t>. BMT Insan Mulia telah membuat beberapa inovasi produk yang sesuai kebutuhan masyarakat</w:t>
      </w:r>
      <w:r w:rsidR="007F4648">
        <w:t xml:space="preserve"> diantaranya:</w:t>
      </w:r>
    </w:p>
    <w:p w:rsidR="00CC2C7C" w:rsidRDefault="00C46934" w:rsidP="0000541B">
      <w:pPr>
        <w:pStyle w:val="ListParagraph"/>
        <w:numPr>
          <w:ilvl w:val="0"/>
          <w:numId w:val="54"/>
        </w:numPr>
        <w:spacing w:line="480" w:lineRule="auto"/>
        <w:ind w:left="567" w:hanging="283"/>
        <w:jc w:val="both"/>
      </w:pPr>
      <w:r>
        <w:t>Produk Tabungan Pendidikan yaitu tabungan yang dibuat untuk memberikan kesempatan bagi orangtua untuk mempersiapkan dana pend</w:t>
      </w:r>
      <w:r w:rsidR="00F3295C">
        <w:t>idikan bagi putra dan putrinya.</w:t>
      </w:r>
      <w:r>
        <w:t xml:space="preserve"> </w:t>
      </w:r>
    </w:p>
    <w:p w:rsidR="00CC2C7C" w:rsidRDefault="00C46934" w:rsidP="0000541B">
      <w:pPr>
        <w:pStyle w:val="ListParagraph"/>
        <w:numPr>
          <w:ilvl w:val="0"/>
          <w:numId w:val="54"/>
        </w:numPr>
        <w:spacing w:line="480" w:lineRule="auto"/>
        <w:ind w:left="567" w:hanging="283"/>
        <w:jc w:val="both"/>
      </w:pPr>
      <w:r>
        <w:lastRenderedPageBreak/>
        <w:t xml:space="preserve">Produk Tabungan Idul Fitri yaitu </w:t>
      </w:r>
      <w:r w:rsidR="00330C56">
        <w:t>produk tabungan yang memberikan kese</w:t>
      </w:r>
      <w:r w:rsidR="009D1E8B">
        <w:t>m</w:t>
      </w:r>
      <w:r w:rsidR="00330C56">
        <w:t>patan bagi nasabahnya untuk dapat mempersiapkan diri sebelum Idul Fitri tiba dan untuk membantu kaum muslimin menghadapi masalah keu</w:t>
      </w:r>
      <w:r w:rsidR="00F3295C">
        <w:t>angan menjelang akhir Ramadhan.</w:t>
      </w:r>
    </w:p>
    <w:p w:rsidR="00CC2C7C" w:rsidRDefault="00330C56" w:rsidP="0000541B">
      <w:pPr>
        <w:pStyle w:val="ListParagraph"/>
        <w:numPr>
          <w:ilvl w:val="0"/>
          <w:numId w:val="54"/>
        </w:numPr>
        <w:spacing w:line="480" w:lineRule="auto"/>
        <w:ind w:left="567" w:hanging="283"/>
        <w:jc w:val="both"/>
      </w:pPr>
      <w:r>
        <w:t>Produk Tabungan Qurban yaitu produk yang diberikan kepada nasabah yang ingin berqurban</w:t>
      </w:r>
      <w:r w:rsidR="00F3295C">
        <w:t>.</w:t>
      </w:r>
    </w:p>
    <w:p w:rsidR="00CC2C7C" w:rsidRDefault="00330C56" w:rsidP="0000541B">
      <w:pPr>
        <w:pStyle w:val="ListParagraph"/>
        <w:numPr>
          <w:ilvl w:val="0"/>
          <w:numId w:val="54"/>
        </w:numPr>
        <w:spacing w:line="480" w:lineRule="auto"/>
        <w:ind w:left="567" w:hanging="283"/>
        <w:jc w:val="both"/>
      </w:pPr>
      <w:r>
        <w:t xml:space="preserve">Produk </w:t>
      </w:r>
      <w:r w:rsidR="003E1548">
        <w:t>Tabungan Walimah yang dibuat</w:t>
      </w:r>
      <w:r>
        <w:t xml:space="preserve"> </w:t>
      </w:r>
      <w:r w:rsidR="00A67FAB">
        <w:t>untuk persiapan pernikahan.</w:t>
      </w:r>
    </w:p>
    <w:p w:rsidR="009D1E8B" w:rsidRDefault="00330C56" w:rsidP="0000541B">
      <w:pPr>
        <w:pStyle w:val="ListParagraph"/>
        <w:numPr>
          <w:ilvl w:val="0"/>
          <w:numId w:val="54"/>
        </w:numPr>
        <w:spacing w:after="0" w:line="480" w:lineRule="auto"/>
        <w:ind w:left="567" w:hanging="283"/>
        <w:jc w:val="both"/>
      </w:pPr>
      <w:r>
        <w:t>Produk Tabungan Arisan yang sangat diminati ibu-ibu untuk mengamankan uang ataupun mendapatkan barang yang diidam-idamkan.</w:t>
      </w:r>
    </w:p>
    <w:p w:rsidR="009963F4" w:rsidRDefault="009D1E8B" w:rsidP="0074438E">
      <w:pPr>
        <w:spacing w:after="0" w:line="480" w:lineRule="auto"/>
        <w:jc w:val="both"/>
      </w:pPr>
      <w:r>
        <w:tab/>
        <w:t>BMT Insan Mulia telah membuat beberapa i</w:t>
      </w:r>
      <w:r w:rsidR="00317EE9">
        <w:t xml:space="preserve">novasi produk tabungan tersebut </w:t>
      </w:r>
      <w:r>
        <w:t>dikarenakan permintaan dari nasabah sendiri dan juga terdapat kelebihan dari produk-pro</w:t>
      </w:r>
      <w:r w:rsidR="005B70AA">
        <w:t>duk tersebut yaitu pada saat menabung nasabah bisa memilih apakah tabungannya ingin ditargetkan</w:t>
      </w:r>
      <w:r w:rsidR="00395603">
        <w:t xml:space="preserve"> misal,</w:t>
      </w:r>
      <w:r w:rsidR="005B70AA">
        <w:t xml:space="preserve"> nasabah ingin tabungannya terkumpul sebesar Rp. 10.000.000 pada saat penarikan maka pihak BMT akan </w:t>
      </w:r>
      <w:r w:rsidR="00317EE9">
        <w:t xml:space="preserve">mengatur berapa jumlah nominal yang akan ditabung nasabah </w:t>
      </w:r>
      <w:r w:rsidR="00395603">
        <w:t>Perhari, perminggu, atau perbulan</w:t>
      </w:r>
      <w:r w:rsidR="00317EE9">
        <w:t xml:space="preserve"> untuk mencapai jumlah tabungan yang diinginkan tersebut atau nasabah </w:t>
      </w:r>
      <w:r w:rsidR="005B70AA">
        <w:t xml:space="preserve">ingin menabung tanpa ditargetkan sesuai kemampuan saja namun tetap berdasarkan ketentuan menabung di BMT Insan Mulia yaitu minimal Rp. 5000,- </w:t>
      </w:r>
    </w:p>
    <w:p w:rsidR="009963F4" w:rsidRDefault="009963F4" w:rsidP="0074438E">
      <w:pPr>
        <w:spacing w:after="0" w:line="480" w:lineRule="auto"/>
        <w:jc w:val="both"/>
      </w:pPr>
    </w:p>
    <w:p w:rsidR="00E57DD2" w:rsidRDefault="00B712A2" w:rsidP="0074438E">
      <w:pPr>
        <w:pStyle w:val="ListParagraph"/>
        <w:numPr>
          <w:ilvl w:val="0"/>
          <w:numId w:val="45"/>
        </w:numPr>
        <w:spacing w:line="480" w:lineRule="auto"/>
        <w:ind w:left="284" w:hanging="284"/>
        <w:jc w:val="both"/>
      </w:pPr>
      <w:r>
        <w:t>P</w:t>
      </w:r>
      <w:r w:rsidR="00256FB4">
        <w:t>romosi</w:t>
      </w:r>
    </w:p>
    <w:p w:rsidR="00E57DD2" w:rsidRDefault="00151916" w:rsidP="0074438E">
      <w:pPr>
        <w:pStyle w:val="ListParagraph"/>
        <w:spacing w:line="480" w:lineRule="auto"/>
        <w:ind w:left="0"/>
        <w:jc w:val="both"/>
      </w:pPr>
      <w:r>
        <w:tab/>
      </w:r>
      <w:r w:rsidR="00E57DD2">
        <w:t xml:space="preserve">Promosi merupakan kegiatan </w:t>
      </w:r>
      <w:r w:rsidR="00E57DD2" w:rsidRPr="00B712A2">
        <w:rPr>
          <w:i/>
        </w:rPr>
        <w:t>marketing mix</w:t>
      </w:r>
      <w:r>
        <w:t xml:space="preserve">. Tanpa promosi jangan diharapkan pelanggan dapat mengenal produk atau jasa yang ditawarkan. Oleh karena itu promosi  merupakan saranan yang paling ampuh untuk menarik dan </w:t>
      </w:r>
      <w:r>
        <w:lastRenderedPageBreak/>
        <w:t>mempertahankan konsumennya.</w:t>
      </w:r>
      <w:r w:rsidR="004816E0">
        <w:rPr>
          <w:rStyle w:val="FootnoteReference"/>
        </w:rPr>
        <w:footnoteReference w:id="37"/>
      </w:r>
      <w:r>
        <w:t xml:space="preserve"> </w:t>
      </w:r>
      <w:r w:rsidR="0003210A">
        <w:t>Adapun promosi yang dilakukan BMT Insan Mulia dalam mempromosikan produk-produknya adalah sebagai berikut:</w:t>
      </w:r>
      <w:r w:rsidR="0003210A" w:rsidRPr="0003210A">
        <w:rPr>
          <w:rStyle w:val="FootnoteReference"/>
        </w:rPr>
        <w:t xml:space="preserve"> </w:t>
      </w:r>
      <w:r w:rsidR="0003210A">
        <w:rPr>
          <w:rStyle w:val="FootnoteReference"/>
        </w:rPr>
        <w:footnoteReference w:id="38"/>
      </w:r>
    </w:p>
    <w:p w:rsidR="0003210A" w:rsidRDefault="008F1166" w:rsidP="0074438E">
      <w:pPr>
        <w:pStyle w:val="ListParagraph"/>
        <w:numPr>
          <w:ilvl w:val="0"/>
          <w:numId w:val="56"/>
        </w:numPr>
        <w:spacing w:line="480" w:lineRule="auto"/>
        <w:ind w:left="284" w:hanging="284"/>
        <w:jc w:val="both"/>
      </w:pPr>
      <w:r>
        <w:t>D</w:t>
      </w:r>
      <w:r w:rsidR="00845CCA">
        <w:t>engan brosur/iklan</w:t>
      </w:r>
      <w:r w:rsidR="0003210A">
        <w:t xml:space="preserve"> yan</w:t>
      </w:r>
      <w:r w:rsidR="009979E8">
        <w:t>g</w:t>
      </w:r>
      <w:r w:rsidR="00B712A2">
        <w:t xml:space="preserve"> dibuat</w:t>
      </w:r>
      <w:r w:rsidR="009979E8">
        <w:t xml:space="preserve"> menarik dan mudah dimengerti </w:t>
      </w:r>
      <w:r w:rsidR="003E1548">
        <w:t>masyarakat</w:t>
      </w:r>
      <w:r w:rsidR="0003210A">
        <w:t xml:space="preserve"> sehingga masyarakat dengan mudah mengetahui bahwa adanya lembaga keuangan mikro syariah seperti BMT Insan Mulia dengan produk maupun jasa layanannya khusunya </w:t>
      </w:r>
      <w:r w:rsidR="0022258E">
        <w:t>produk-produk penghimpunan dana k</w:t>
      </w:r>
      <w:r w:rsidR="0003210A">
        <w:t>arena konsep BMT Insan Mulia itu sendiri merupakan lembaga keuangan mikro syariah</w:t>
      </w:r>
      <w:r w:rsidR="00B712A2">
        <w:t xml:space="preserve"> yang </w:t>
      </w:r>
      <w:r w:rsidR="0022258E">
        <w:t>segmentasinya untuk</w:t>
      </w:r>
      <w:r w:rsidR="0003210A">
        <w:t xml:space="preserve"> masyarakat kecil dengan kondisi ekonomi menengah ke</w:t>
      </w:r>
      <w:r w:rsidR="00395603">
        <w:t xml:space="preserve"> </w:t>
      </w:r>
      <w:r w:rsidR="0003210A">
        <w:t>bawah.</w:t>
      </w:r>
      <w:r w:rsidR="00395603">
        <w:t xml:space="preserve"> BMT Insan M</w:t>
      </w:r>
      <w:r w:rsidR="00845CCA">
        <w:t>ulia telah menyediakan berbagai macam brosur produk tabunga</w:t>
      </w:r>
      <w:r w:rsidR="00B712A2">
        <w:t>n dan pembiayaan serta</w:t>
      </w:r>
      <w:r w:rsidR="0022258E">
        <w:t xml:space="preserve"> pernah membuat</w:t>
      </w:r>
      <w:r w:rsidR="00B712A2">
        <w:t xml:space="preserve"> iklan di</w:t>
      </w:r>
      <w:r w:rsidR="003B0996">
        <w:t xml:space="preserve"> </w:t>
      </w:r>
      <w:r w:rsidR="00845CCA">
        <w:t>buletin jumat.</w:t>
      </w:r>
      <w:r w:rsidR="00C220B3">
        <w:t xml:space="preserve"> </w:t>
      </w:r>
      <w:r w:rsidR="00DB4E64">
        <w:t xml:space="preserve">Brosur-brosur dibagikan pada saat petugas </w:t>
      </w:r>
      <w:r w:rsidR="00DB4E64" w:rsidRPr="00DB4E64">
        <w:rPr>
          <w:i/>
        </w:rPr>
        <w:t>marketin</w:t>
      </w:r>
      <w:r w:rsidR="00DB4E64">
        <w:rPr>
          <w:i/>
        </w:rPr>
        <w:t>g dan f</w:t>
      </w:r>
      <w:r w:rsidR="00DB4E64" w:rsidRPr="00DB4E64">
        <w:rPr>
          <w:i/>
        </w:rPr>
        <w:t>unding</w:t>
      </w:r>
      <w:r w:rsidR="003B0996">
        <w:t xml:space="preserve"> bersosialis</w:t>
      </w:r>
      <w:r w:rsidR="0022258E">
        <w:t>asi</w:t>
      </w:r>
      <w:r w:rsidR="00DB4E64">
        <w:t xml:space="preserve"> untuk memudahkan dalam menjelaskan produk-produknya serta pada saat petugas </w:t>
      </w:r>
      <w:r w:rsidR="00DB4E64" w:rsidRPr="00DB4E64">
        <w:rPr>
          <w:i/>
        </w:rPr>
        <w:t>marketin</w:t>
      </w:r>
      <w:r w:rsidR="00DB4E64">
        <w:rPr>
          <w:i/>
        </w:rPr>
        <w:t>g dan f</w:t>
      </w:r>
      <w:r w:rsidR="00DB4E64" w:rsidRPr="00DB4E64">
        <w:rPr>
          <w:i/>
        </w:rPr>
        <w:t>unding</w:t>
      </w:r>
      <w:r w:rsidR="00DB4E64">
        <w:rPr>
          <w:i/>
        </w:rPr>
        <w:t xml:space="preserve"> </w:t>
      </w:r>
      <w:r w:rsidR="00DB4E64">
        <w:t>melakukan layanan antar jemput dana pada nasabah dipasar mereka juga sekaligus mempromosikan BMT kepada masyarakat lain dipasar dengan membagikan brosur.</w:t>
      </w:r>
    </w:p>
    <w:p w:rsidR="0003210A" w:rsidRPr="00D566B1" w:rsidRDefault="009979E8" w:rsidP="0074438E">
      <w:pPr>
        <w:pStyle w:val="ListParagraph"/>
        <w:numPr>
          <w:ilvl w:val="0"/>
          <w:numId w:val="56"/>
        </w:numPr>
        <w:spacing w:line="480" w:lineRule="auto"/>
        <w:ind w:left="284" w:hanging="284"/>
        <w:jc w:val="both"/>
      </w:pPr>
      <w:r w:rsidRPr="00D566B1">
        <w:t>Media sosial</w:t>
      </w:r>
      <w:r w:rsidR="0003210A" w:rsidRPr="00D566B1">
        <w:rPr>
          <w:i/>
        </w:rPr>
        <w:t xml:space="preserve"> </w:t>
      </w:r>
      <w:r w:rsidR="0003210A" w:rsidRPr="00D566B1">
        <w:t xml:space="preserve">dengan </w:t>
      </w:r>
      <w:r w:rsidRPr="00D566B1">
        <w:t>dengan media sosial</w:t>
      </w:r>
      <w:r w:rsidR="0003210A" w:rsidRPr="00D566B1">
        <w:t xml:space="preserve"> informasi tentang BMT Insan Mulia dapat diketahui masyarakat</w:t>
      </w:r>
      <w:r w:rsidR="00317EE9">
        <w:t xml:space="preserve"> luas</w:t>
      </w:r>
      <w:r w:rsidR="0003210A" w:rsidRPr="00D566B1">
        <w:t xml:space="preserve"> sehingga produk dan jasa layanan khususnya produk-produk pe</w:t>
      </w:r>
      <w:r w:rsidR="00395603">
        <w:t>nghimpunan dana pada BMT Insan M</w:t>
      </w:r>
      <w:r w:rsidR="0003210A" w:rsidRPr="00D566B1">
        <w:t>ulia dapat diketahui masyarakat secara luas.</w:t>
      </w:r>
      <w:r w:rsidR="00925276" w:rsidRPr="00D566B1">
        <w:t xml:space="preserve"> </w:t>
      </w:r>
      <w:r w:rsidR="00125195" w:rsidRPr="00D566B1">
        <w:t>Media sosial yang dimiliki BMT Insan Mulia Yaitu Berupa Blog: bmt-insanmulia.com</w:t>
      </w:r>
      <w:r w:rsidR="00D566B1">
        <w:t xml:space="preserve"> terdapat banyak penjelasan secara lengkap tentang BMT Insan Mulia mulai dari pengertian BMT, sejarah BMT</w:t>
      </w:r>
      <w:r w:rsidR="00125195" w:rsidRPr="00D566B1">
        <w:t>,</w:t>
      </w:r>
      <w:r w:rsidR="00352088">
        <w:t xml:space="preserve"> </w:t>
      </w:r>
      <w:r w:rsidR="00D566B1">
        <w:t>prod</w:t>
      </w:r>
      <w:r w:rsidR="003B0996">
        <w:t>uk tabungan, produk pembiayaan dan</w:t>
      </w:r>
      <w:r w:rsidR="00D566B1">
        <w:t xml:space="preserve"> aset BMT</w:t>
      </w:r>
      <w:r w:rsidR="00125195" w:rsidRPr="00D566B1">
        <w:t xml:space="preserve"> </w:t>
      </w:r>
      <w:r w:rsidR="00D566B1">
        <w:t>Insan Mulia</w:t>
      </w:r>
      <w:r w:rsidR="003B0996">
        <w:t>.</w:t>
      </w:r>
      <w:r w:rsidR="00125195" w:rsidRPr="00D566B1">
        <w:t xml:space="preserve"> </w:t>
      </w:r>
      <w:r w:rsidR="003B0996">
        <w:t>F</w:t>
      </w:r>
      <w:r w:rsidR="00125195" w:rsidRPr="00D566B1">
        <w:t xml:space="preserve">acebook: </w:t>
      </w:r>
      <w:r w:rsidR="00D566B1">
        <w:t xml:space="preserve">Bmt </w:t>
      </w:r>
      <w:r w:rsidR="00D566B1">
        <w:lastRenderedPageBreak/>
        <w:t>Insan Mulia</w:t>
      </w:r>
      <w:r w:rsidR="003B0996">
        <w:t xml:space="preserve"> serta</w:t>
      </w:r>
      <w:r w:rsidR="003B0996" w:rsidRPr="003B0996">
        <w:t xml:space="preserve"> </w:t>
      </w:r>
      <w:r w:rsidR="0022258E">
        <w:t>l</w:t>
      </w:r>
      <w:r w:rsidR="003B0996">
        <w:t>okasi BMT Insan Mulia yang dapat dicari melalui Google Maps.</w:t>
      </w:r>
    </w:p>
    <w:p w:rsidR="0003210A" w:rsidRDefault="009979E8" w:rsidP="0074438E">
      <w:pPr>
        <w:pStyle w:val="ListParagraph"/>
        <w:numPr>
          <w:ilvl w:val="0"/>
          <w:numId w:val="56"/>
        </w:numPr>
        <w:spacing w:line="480" w:lineRule="auto"/>
        <w:ind w:left="284" w:hanging="284"/>
        <w:jc w:val="both"/>
      </w:pPr>
      <w:r>
        <w:t xml:space="preserve">Tenaga pemasaran/dilapangan </w:t>
      </w:r>
      <w:r w:rsidR="003B0996">
        <w:t>dengan sistem antar jemput dana. M</w:t>
      </w:r>
      <w:r>
        <w:t xml:space="preserve">aksud dari </w:t>
      </w:r>
      <w:r w:rsidR="00B712A2">
        <w:t xml:space="preserve">sistem </w:t>
      </w:r>
      <w:r>
        <w:t>antar j</w:t>
      </w:r>
      <w:r w:rsidR="00B712A2">
        <w:t>emput dana ini dengan mendatang</w:t>
      </w:r>
      <w:r>
        <w:t>i masyarakat mau</w:t>
      </w:r>
      <w:r w:rsidR="003B0996">
        <w:t>pun mitra  ke lingkungan mereka</w:t>
      </w:r>
      <w:r>
        <w:t xml:space="preserve"> agar masyarakat lebih mudah dan tertarik untu</w:t>
      </w:r>
      <w:r w:rsidR="00395603">
        <w:t>k menjadi mitra pada BMT Insan Mulia P</w:t>
      </w:r>
      <w:r>
        <w:t>alembang.</w:t>
      </w:r>
    </w:p>
    <w:p w:rsidR="00B712A2" w:rsidRDefault="00317EE9" w:rsidP="0074438E">
      <w:pPr>
        <w:pStyle w:val="ListParagraph"/>
        <w:numPr>
          <w:ilvl w:val="0"/>
          <w:numId w:val="56"/>
        </w:numPr>
        <w:spacing w:line="480" w:lineRule="auto"/>
        <w:ind w:left="284" w:hanging="284"/>
        <w:jc w:val="both"/>
      </w:pPr>
      <w:r>
        <w:t xml:space="preserve">Mengadakan </w:t>
      </w:r>
      <w:r w:rsidR="00845CCA">
        <w:t>seminar antar ibu pengajian. Dengan</w:t>
      </w:r>
      <w:r w:rsidR="00472CA8">
        <w:t xml:space="preserve"> cara</w:t>
      </w:r>
      <w:r w:rsidR="00845CCA">
        <w:t xml:space="preserve"> melakukan ceramah keagamaan</w:t>
      </w:r>
      <w:r w:rsidR="00472CA8">
        <w:t>,</w:t>
      </w:r>
      <w:r w:rsidR="00AC5DBC">
        <w:t xml:space="preserve"> pihak BMT melakukan sosiali</w:t>
      </w:r>
      <w:r w:rsidR="00845CCA">
        <w:t>sasi produk-produk yang disalurkan.</w:t>
      </w:r>
      <w:r w:rsidR="00472CA8">
        <w:t xml:space="preserve"> D</w:t>
      </w:r>
      <w:r w:rsidR="00AC5DBC">
        <w:t>ilakukannya kegiatan ini</w:t>
      </w:r>
      <w:r w:rsidR="00845CCA">
        <w:t xml:space="preserve"> </w:t>
      </w:r>
      <w:r w:rsidR="00472CA8">
        <w:t xml:space="preserve">agar </w:t>
      </w:r>
      <w:r w:rsidR="00845CCA">
        <w:t xml:space="preserve">masyarakat </w:t>
      </w:r>
      <w:r w:rsidR="00472CA8">
        <w:t xml:space="preserve">dapat </w:t>
      </w:r>
      <w:r w:rsidR="00845CCA">
        <w:t xml:space="preserve">mengetahui produk dan jasa layanan BMT Insan </w:t>
      </w:r>
      <w:r w:rsidR="00472CA8">
        <w:t>M</w:t>
      </w:r>
      <w:r w:rsidR="00845CCA">
        <w:t>ulia sehingga akan menjadi sumber informasi kepada masyarakat.</w:t>
      </w:r>
      <w:r w:rsidR="00E708AF">
        <w:t xml:space="preserve"> </w:t>
      </w:r>
      <w:r w:rsidR="00472CA8">
        <w:t>Informasi mengenai prod</w:t>
      </w:r>
      <w:r w:rsidR="00B712A2">
        <w:t>uk-produk tabungan ini dapat di</w:t>
      </w:r>
      <w:r w:rsidR="00472CA8">
        <w:t>promosikan melalui mulut ke mulut</w:t>
      </w:r>
      <w:r w:rsidR="00B712A2">
        <w:t xml:space="preserve"> k</w:t>
      </w:r>
      <w:r w:rsidR="00845CCA">
        <w:t>arena pada umumnya juga yang hadir pada kegiatan ini merupakan nasabah BMT Insan Mulia</w:t>
      </w:r>
      <w:r w:rsidR="00472CA8">
        <w:t xml:space="preserve"> Palembang.</w:t>
      </w:r>
    </w:p>
    <w:p w:rsidR="001964EB" w:rsidRDefault="001964EB" w:rsidP="001964EB">
      <w:pPr>
        <w:pStyle w:val="ListParagraph"/>
        <w:spacing w:line="480" w:lineRule="auto"/>
        <w:ind w:left="284"/>
        <w:jc w:val="both"/>
      </w:pPr>
    </w:p>
    <w:p w:rsidR="00E57DD2" w:rsidRDefault="00B712A2" w:rsidP="0000541B">
      <w:pPr>
        <w:pStyle w:val="ListParagraph"/>
        <w:numPr>
          <w:ilvl w:val="0"/>
          <w:numId w:val="45"/>
        </w:numPr>
        <w:spacing w:line="480" w:lineRule="auto"/>
        <w:ind w:left="284" w:hanging="284"/>
        <w:jc w:val="both"/>
      </w:pPr>
      <w:r>
        <w:t>H</w:t>
      </w:r>
      <w:r w:rsidR="00472CA8">
        <w:t>arga</w:t>
      </w:r>
    </w:p>
    <w:p w:rsidR="00472CA8" w:rsidRDefault="004816E0" w:rsidP="00B712A2">
      <w:pPr>
        <w:pStyle w:val="ListParagraph"/>
        <w:spacing w:line="480" w:lineRule="auto"/>
        <w:ind w:left="0"/>
        <w:jc w:val="both"/>
      </w:pPr>
      <w:r>
        <w:tab/>
        <w:t xml:space="preserve">Harga merupakan salah satu aspek penting dalam kegiatan </w:t>
      </w:r>
      <w:r w:rsidRPr="004816E0">
        <w:rPr>
          <w:i/>
        </w:rPr>
        <w:t>marketing mix</w:t>
      </w:r>
      <w:r>
        <w:rPr>
          <w:i/>
        </w:rPr>
        <w:t>.</w:t>
      </w:r>
      <w:r>
        <w:t xml:space="preserve"> Harga adalah sejumlah uang yang diserahkan dalam pertukaran untuk mendapatkan suatu barang atau jasa. Penentuan harga menjadi sangat penting untuk diperhatikan, mengingat harga merupakan salah satu penyebab laku tidaknya produk yang ditawarkan. Salah dalam menentukan harga akan berakibat fatal terhadap produk yang ditawarkan dan berakibat tidak lakunya produk tersebut di pasar.</w:t>
      </w:r>
      <w:r>
        <w:rPr>
          <w:rStyle w:val="FootnoteReference"/>
        </w:rPr>
        <w:footnoteReference w:id="39"/>
      </w:r>
    </w:p>
    <w:p w:rsidR="00C629E7" w:rsidRDefault="00352088" w:rsidP="00B712A2">
      <w:pPr>
        <w:pStyle w:val="ListParagraph"/>
        <w:spacing w:line="480" w:lineRule="auto"/>
        <w:ind w:left="0"/>
        <w:jc w:val="both"/>
      </w:pPr>
      <w:r>
        <w:lastRenderedPageBreak/>
        <w:tab/>
        <w:t xml:space="preserve">Dalam penetapan harga suatu produk yang akan dipasarkan BMT Insan Mulia </w:t>
      </w:r>
      <w:r w:rsidR="00896A61">
        <w:t>Palembang tetap memperhatikan keadaan pasar dan kemampuan nasa</w:t>
      </w:r>
      <w:r w:rsidR="00395603">
        <w:t>bah. Maka dalam menetapkan</w:t>
      </w:r>
      <w:r w:rsidR="00896A61">
        <w:t xml:space="preserve"> </w:t>
      </w:r>
      <w:r w:rsidR="00AC5DBC">
        <w:t xml:space="preserve">nisbah </w:t>
      </w:r>
      <w:r w:rsidR="00896A61">
        <w:t>bagi hasil maupun nisbah pembiayaan didasarkan pada kemampuan dari para nasabah</w:t>
      </w:r>
      <w:r w:rsidR="007D09CD">
        <w:t>. N</w:t>
      </w:r>
      <w:r w:rsidR="00896A61">
        <w:t>isbah bagi hasil pada produk tabungan</w:t>
      </w:r>
      <w:r w:rsidR="00395603">
        <w:t xml:space="preserve"> </w:t>
      </w:r>
      <w:r w:rsidR="00395603" w:rsidRPr="00395603">
        <w:rPr>
          <w:i/>
        </w:rPr>
        <w:t>mudha</w:t>
      </w:r>
      <w:r w:rsidR="00395603" w:rsidRPr="00395603">
        <w:rPr>
          <w:rFonts w:cs="Times New Roman"/>
          <w:i/>
        </w:rPr>
        <w:t>̂</w:t>
      </w:r>
      <w:r w:rsidR="00395603" w:rsidRPr="00395603">
        <w:rPr>
          <w:i/>
        </w:rPr>
        <w:t>rab’ah</w:t>
      </w:r>
      <w:r w:rsidR="00896A61" w:rsidRPr="00395603">
        <w:rPr>
          <w:i/>
        </w:rPr>
        <w:t xml:space="preserve"> </w:t>
      </w:r>
      <w:r w:rsidR="00896A61">
        <w:t>yaitu sebesar 60:40 dimana 60% untuk BMT dan 40 % untuk nasabah.</w:t>
      </w:r>
      <w:r w:rsidR="007D09CD">
        <w:t xml:space="preserve"> </w:t>
      </w:r>
      <w:r w:rsidR="00896A61">
        <w:t>Produk dirancang dengan setoran yang ringan untuk memudahkan para n</w:t>
      </w:r>
      <w:r w:rsidR="00AC5DBC">
        <w:t>asabah yaitu</w:t>
      </w:r>
      <w:r w:rsidR="00896A61">
        <w:t xml:space="preserve"> hanya dengan setoran awal pembuka</w:t>
      </w:r>
      <w:r w:rsidR="007D09CD">
        <w:t>a</w:t>
      </w:r>
      <w:r w:rsidR="00896A61">
        <w:t>n tabungan seb</w:t>
      </w:r>
      <w:r w:rsidR="00011F4D">
        <w:t xml:space="preserve">esar Rp.10.000,- </w:t>
      </w:r>
      <w:r w:rsidR="00896A61">
        <w:t>sudah dapat membuka tabungan di BMT Insan Mulia dan setoran selanjutnya minimal</w:t>
      </w:r>
      <w:r w:rsidR="000822C4">
        <w:t xml:space="preserve"> Rp.</w:t>
      </w:r>
      <w:r w:rsidR="00896A61">
        <w:t xml:space="preserve"> 5000,-. </w:t>
      </w:r>
    </w:p>
    <w:p w:rsidR="00951AB7" w:rsidRDefault="00C629E7" w:rsidP="00B712A2">
      <w:pPr>
        <w:pStyle w:val="ListParagraph"/>
        <w:spacing w:line="480" w:lineRule="auto"/>
        <w:ind w:left="0"/>
        <w:jc w:val="both"/>
      </w:pPr>
      <w:r>
        <w:tab/>
      </w:r>
      <w:r w:rsidR="00896A61">
        <w:t xml:space="preserve">Produk-produk tabungan BMT Insan Mulia juga tidak dikenakan biaya </w:t>
      </w:r>
      <w:r w:rsidR="007D09CD">
        <w:t>administrasi sehingga memberikan keuntungan bagi pihak nasabah. Terdapat bonus tiap bulannya dan tidak ada potongan bulanan walaupun tabungannya tidak pernah ditambah untuk jangka waktu yang lama nominalnya akan tetap</w:t>
      </w:r>
      <w:r w:rsidR="00C7220C">
        <w:t xml:space="preserve"> sama</w:t>
      </w:r>
      <w:r w:rsidR="007D09CD">
        <w:t xml:space="preserve"> serta bonusnya pun akan tetap diberikan sesuai dengan keutungan/laba BMT Insan Mulia. </w:t>
      </w:r>
      <w:r w:rsidR="000822C4">
        <w:t>BMT Insan M</w:t>
      </w:r>
      <w:r w:rsidR="00B627B3">
        <w:t xml:space="preserve">ulia juga tidak mengenakan biaya </w:t>
      </w:r>
      <w:r w:rsidR="007D09CD">
        <w:t>untuk layanan antar jemput dana walaupun nasabah BMT Insan Mulia berada di lokasi yang jauh sekalipun.</w:t>
      </w:r>
      <w:r w:rsidR="00951AB7">
        <w:rPr>
          <w:rStyle w:val="FootnoteReference"/>
        </w:rPr>
        <w:footnoteReference w:id="40"/>
      </w:r>
    </w:p>
    <w:p w:rsidR="009963F4" w:rsidRDefault="009963F4" w:rsidP="00B712A2">
      <w:pPr>
        <w:pStyle w:val="ListParagraph"/>
        <w:spacing w:line="480" w:lineRule="auto"/>
        <w:ind w:left="0"/>
        <w:jc w:val="both"/>
      </w:pPr>
    </w:p>
    <w:p w:rsidR="00437BF8" w:rsidRDefault="00437BF8" w:rsidP="0000541B">
      <w:pPr>
        <w:pStyle w:val="ListParagraph"/>
        <w:numPr>
          <w:ilvl w:val="0"/>
          <w:numId w:val="45"/>
        </w:numPr>
        <w:spacing w:line="480" w:lineRule="auto"/>
        <w:ind w:left="284" w:hanging="284"/>
        <w:jc w:val="both"/>
      </w:pPr>
      <w:r>
        <w:t>Distribusi</w:t>
      </w:r>
    </w:p>
    <w:p w:rsidR="00437BF8" w:rsidRPr="00437BF8" w:rsidRDefault="00437BF8" w:rsidP="00B712A2">
      <w:pPr>
        <w:pStyle w:val="ListParagraph"/>
        <w:spacing w:line="480" w:lineRule="auto"/>
        <w:ind w:left="0"/>
        <w:jc w:val="both"/>
      </w:pPr>
      <w:r>
        <w:tab/>
        <w:t>Distribusi merupakan kegiatan p</w:t>
      </w:r>
      <w:r w:rsidR="007D09CD">
        <w:t>enyampaian produk sampai ke nasabah</w:t>
      </w:r>
      <w:r>
        <w:t xml:space="preserve"> pad</w:t>
      </w:r>
      <w:r w:rsidR="00073343">
        <w:t>a waktu yang tepat. Oleh karena</w:t>
      </w:r>
      <w:r>
        <w:t xml:space="preserve"> itu, kebij</w:t>
      </w:r>
      <w:r w:rsidR="00073343">
        <w:t>a</w:t>
      </w:r>
      <w:r>
        <w:t xml:space="preserve">kan distribusi merupakan salah satu kebijakan pemasaran terpadu yang mencakup penentuan saluran pemasaran </w:t>
      </w:r>
      <w:r>
        <w:lastRenderedPageBreak/>
        <w:t>(</w:t>
      </w:r>
      <w:r w:rsidRPr="00437BF8">
        <w:rPr>
          <w:i/>
        </w:rPr>
        <w:t>marketing channels</w:t>
      </w:r>
      <w:r>
        <w:t>) dan distribusi fisik (</w:t>
      </w:r>
      <w:r w:rsidRPr="00437BF8">
        <w:rPr>
          <w:i/>
        </w:rPr>
        <w:t>physical distribution</w:t>
      </w:r>
      <w:r>
        <w:t xml:space="preserve">). Kedua faktor ini mempunyai hubungan yang sangat erat dalam keberhasilan penyaluran dan sekaligus </w:t>
      </w:r>
      <w:r w:rsidR="00023013">
        <w:t>keberhasilan pemasaran produk perusahaan. Efektivitas penggunaan saluran distribusi diperlukan untuk menjamin tersediannya produk di setiap mata rantai saluran tersebut.</w:t>
      </w:r>
      <w:r w:rsidR="00023013">
        <w:rPr>
          <w:rStyle w:val="FootnoteReference"/>
        </w:rPr>
        <w:footnoteReference w:id="41"/>
      </w:r>
      <w:r w:rsidR="007D09CD">
        <w:t xml:space="preserve"> </w:t>
      </w:r>
    </w:p>
    <w:p w:rsidR="0074438E" w:rsidRDefault="00023013" w:rsidP="00B712A2">
      <w:pPr>
        <w:pStyle w:val="ListParagraph"/>
        <w:spacing w:line="480" w:lineRule="auto"/>
        <w:ind w:left="0"/>
        <w:jc w:val="both"/>
      </w:pPr>
      <w:r>
        <w:tab/>
      </w:r>
      <w:r w:rsidR="00BA73CD">
        <w:t>D</w:t>
      </w:r>
      <w:r w:rsidR="00073343">
        <w:t>istribusi yang di</w:t>
      </w:r>
      <w:r>
        <w:t>lakukan BMT Insan Mulia adalah dengan mendatangi para nasabah, dalam hal ini pihak BMT mene</w:t>
      </w:r>
      <w:r w:rsidR="00073343">
        <w:t>r</w:t>
      </w:r>
      <w:r w:rsidR="00E733AC">
        <w:t xml:space="preserve">apkan sistem antar jemput dana </w:t>
      </w:r>
      <w:r>
        <w:t xml:space="preserve">dengan adanya </w:t>
      </w:r>
      <w:r w:rsidR="00E733AC">
        <w:t xml:space="preserve">sosialisasi dan </w:t>
      </w:r>
      <w:r w:rsidR="000822C4">
        <w:t>kerjasama dengan</w:t>
      </w:r>
      <w:r>
        <w:t xml:space="preserve"> lembaga-lembaga lain produk maupun jasa layanan BMT Insan Mulia dapat did</w:t>
      </w:r>
      <w:r w:rsidR="00073343">
        <w:t>i</w:t>
      </w:r>
      <w:r w:rsidR="009F6694">
        <w:t>s</w:t>
      </w:r>
      <w:r>
        <w:t>tribusikan</w:t>
      </w:r>
      <w:r w:rsidR="001A46CA">
        <w:t xml:space="preserve"> </w:t>
      </w:r>
      <w:r w:rsidR="000822C4">
        <w:t>s</w:t>
      </w:r>
      <w:r w:rsidR="007D09CD">
        <w:t>eperti produk tabungan pendidikan BMT Insan Mulia berkerjasam</w:t>
      </w:r>
      <w:r w:rsidR="007E3320">
        <w:t>a dengan beberapa sekolah dasar</w:t>
      </w:r>
      <w:r w:rsidR="007D09CD">
        <w:t>.</w:t>
      </w:r>
      <w:r w:rsidR="001A46CA">
        <w:t xml:space="preserve"> Secara detail proses distribusi BMT </w:t>
      </w:r>
      <w:r w:rsidR="00A744F2">
        <w:t>Insan Mulia dapat digambarkan pada diagram berikut:</w:t>
      </w:r>
    </w:p>
    <w:p w:rsidR="00BA73CD" w:rsidRDefault="00BA73CD" w:rsidP="00A744F2">
      <w:pPr>
        <w:pStyle w:val="ListParagraph"/>
        <w:spacing w:line="240" w:lineRule="auto"/>
        <w:ind w:left="0"/>
        <w:jc w:val="center"/>
        <w:rPr>
          <w:b/>
        </w:rPr>
      </w:pPr>
    </w:p>
    <w:p w:rsidR="00A744F2" w:rsidRPr="00A744F2" w:rsidRDefault="00A744F2" w:rsidP="00A744F2">
      <w:pPr>
        <w:pStyle w:val="ListParagraph"/>
        <w:spacing w:line="240" w:lineRule="auto"/>
        <w:ind w:left="0"/>
        <w:jc w:val="center"/>
        <w:rPr>
          <w:b/>
        </w:rPr>
      </w:pPr>
      <w:r w:rsidRPr="00A744F2">
        <w:rPr>
          <w:b/>
        </w:rPr>
        <w:t>Diagram 4.1</w:t>
      </w:r>
    </w:p>
    <w:p w:rsidR="00E733AC" w:rsidRDefault="00A744F2" w:rsidP="006F1A7B">
      <w:pPr>
        <w:pStyle w:val="ListParagraph"/>
        <w:spacing w:line="240" w:lineRule="auto"/>
        <w:ind w:left="0"/>
        <w:jc w:val="center"/>
        <w:rPr>
          <w:b/>
        </w:rPr>
      </w:pPr>
      <w:r w:rsidRPr="00A744F2">
        <w:rPr>
          <w:b/>
        </w:rPr>
        <w:t>Strategi Distribusi BMT Insan Mulia</w:t>
      </w:r>
    </w:p>
    <w:p w:rsidR="00A744F2" w:rsidRPr="006F1A7B" w:rsidRDefault="00A744F2" w:rsidP="006F1A7B">
      <w:pPr>
        <w:pStyle w:val="ListParagraph"/>
        <w:spacing w:line="240" w:lineRule="auto"/>
        <w:ind w:left="0"/>
        <w:jc w:val="center"/>
        <w:rPr>
          <w:b/>
        </w:rPr>
      </w:pPr>
    </w:p>
    <w:p w:rsidR="00974032" w:rsidRDefault="003C5F23" w:rsidP="00974032">
      <w:pPr>
        <w:pStyle w:val="ListParagraph"/>
        <w:tabs>
          <w:tab w:val="left" w:pos="780"/>
        </w:tabs>
        <w:spacing w:line="480" w:lineRule="auto"/>
        <w:ind w:left="360"/>
      </w:pPr>
      <w:r>
        <w:rPr>
          <w:noProof/>
          <w:lang w:eastAsia="id-ID"/>
        </w:rPr>
        <w:pict>
          <v:shape id="_x0000_s1078" type="#_x0000_t32" style="position:absolute;left:0;text-align:left;margin-left:249.15pt;margin-top:25.85pt;width:44.7pt;height:23.4pt;z-index:251683840" o:connectortype="straight">
            <v:stroke endarrow="block"/>
          </v:shape>
        </w:pict>
      </w:r>
      <w:r>
        <w:rPr>
          <w:noProof/>
          <w:lang w:eastAsia="id-ID"/>
        </w:rPr>
        <w:pict>
          <v:shape id="_x0000_s1072" type="#_x0000_t32" style="position:absolute;left:0;text-align:left;margin-left:116.85pt;margin-top:22.75pt;width:.05pt;height:64.35pt;z-index:251681792" o:connectortype="straight"/>
        </w:pict>
      </w:r>
      <w:r>
        <w:rPr>
          <w:noProof/>
          <w:lang w:eastAsia="id-ID"/>
        </w:rPr>
        <w:pict>
          <v:shape id="_x0000_s1069" type="#_x0000_t32" style="position:absolute;left:0;text-align:left;margin-left:116.85pt;margin-top:22.75pt;width:15.8pt;height:0;flip:x;z-index:251678720" o:connectortype="straight"/>
        </w:pict>
      </w:r>
      <w:r>
        <w:rPr>
          <w:noProof/>
          <w:lang w:eastAsia="id-ID"/>
        </w:rPr>
        <w:pict>
          <v:rect id="_x0000_s1061" style="position:absolute;left:0;text-align:left;margin-left:132.65pt;margin-top:6.15pt;width:116.5pt;height:37.5pt;z-index:251675648">
            <v:textbox>
              <w:txbxContent>
                <w:p w:rsidR="002F5427" w:rsidRDefault="002F5427" w:rsidP="006F1A7B">
                  <w:pPr>
                    <w:jc w:val="center"/>
                  </w:pPr>
                  <w:r>
                    <w:t>Lembaga-lembaga lain</w:t>
                  </w:r>
                </w:p>
              </w:txbxContent>
            </v:textbox>
          </v:rect>
        </w:pict>
      </w:r>
      <w:r w:rsidR="00974032">
        <w:tab/>
      </w:r>
    </w:p>
    <w:p w:rsidR="00974032" w:rsidRDefault="003C5F23" w:rsidP="004078BA">
      <w:pPr>
        <w:pStyle w:val="ListParagraph"/>
        <w:spacing w:line="480" w:lineRule="auto"/>
        <w:ind w:left="360"/>
      </w:pPr>
      <w:r>
        <w:rPr>
          <w:noProof/>
          <w:lang w:eastAsia="id-ID"/>
        </w:rPr>
        <w:pict>
          <v:rect id="_x0000_s1059" style="position:absolute;left:0;text-align:left;margin-left:17.85pt;margin-top:8.8pt;width:78.15pt;height:38.5pt;z-index:251673600">
            <v:textbox>
              <w:txbxContent>
                <w:p w:rsidR="002F5427" w:rsidRPr="006F1A7B" w:rsidRDefault="002F5427" w:rsidP="006F1A7B">
                  <w:pPr>
                    <w:spacing w:after="0" w:line="240" w:lineRule="auto"/>
                    <w:jc w:val="center"/>
                    <w:rPr>
                      <w:szCs w:val="24"/>
                    </w:rPr>
                  </w:pPr>
                  <w:r w:rsidRPr="006F1A7B">
                    <w:rPr>
                      <w:szCs w:val="24"/>
                    </w:rPr>
                    <w:t>BMT Insan Mulia</w:t>
                  </w:r>
                </w:p>
                <w:p w:rsidR="002F5427" w:rsidRDefault="002F5427" w:rsidP="006F1A7B"/>
              </w:txbxContent>
            </v:textbox>
          </v:rect>
        </w:pict>
      </w:r>
      <w:r>
        <w:rPr>
          <w:noProof/>
          <w:lang w:eastAsia="id-ID"/>
        </w:rPr>
        <w:pict>
          <v:rect id="_x0000_s1063" style="position:absolute;left:0;text-align:left;margin-left:297.55pt;margin-top:13pt;width:75.8pt;height:30pt;z-index:251677696">
            <v:textbox>
              <w:txbxContent>
                <w:p w:rsidR="002F5427" w:rsidRDefault="002F5427" w:rsidP="006F1A7B">
                  <w:pPr>
                    <w:jc w:val="center"/>
                  </w:pPr>
                  <w:r>
                    <w:t>Nasabah</w:t>
                  </w:r>
                </w:p>
              </w:txbxContent>
            </v:textbox>
          </v:rect>
        </w:pict>
      </w:r>
    </w:p>
    <w:p w:rsidR="00974032" w:rsidRDefault="003C5F23" w:rsidP="00E733AC">
      <w:pPr>
        <w:pStyle w:val="ListParagraph"/>
        <w:tabs>
          <w:tab w:val="left" w:pos="2460"/>
        </w:tabs>
        <w:spacing w:line="480" w:lineRule="auto"/>
        <w:ind w:left="360"/>
      </w:pPr>
      <w:r>
        <w:rPr>
          <w:noProof/>
          <w:lang w:eastAsia="id-ID"/>
        </w:rPr>
        <w:pict>
          <v:shape id="_x0000_s1079" type="#_x0000_t32" style="position:absolute;left:0;text-align:left;margin-left:249.15pt;margin-top:7.75pt;width:44.7pt;height:24.15pt;flip:y;z-index:251684864" o:connectortype="straight">
            <v:stroke endarrow="block"/>
          </v:shape>
        </w:pict>
      </w:r>
      <w:r>
        <w:rPr>
          <w:noProof/>
          <w:lang w:eastAsia="id-ID"/>
        </w:rPr>
        <w:pict>
          <v:shape id="_x0000_s1074" type="#_x0000_t32" style="position:absolute;left:0;text-align:left;margin-left:96pt;margin-top:2.3pt;width:20.85pt;height:0;z-index:251682816" o:connectortype="straight" strokecolor="black [3200]" strokeweight="2.5pt">
            <v:stroke endarrow="block"/>
            <v:shadow color="#868686"/>
          </v:shape>
        </w:pict>
      </w:r>
      <w:r>
        <w:rPr>
          <w:noProof/>
          <w:lang w:eastAsia="id-ID"/>
        </w:rPr>
        <w:pict>
          <v:rect id="_x0000_s1062" style="position:absolute;left:0;text-align:left;margin-left:132.65pt;margin-top:11.95pt;width:116.5pt;height:38.25pt;z-index:251676672">
            <v:textbox>
              <w:txbxContent>
                <w:p w:rsidR="002F5427" w:rsidRDefault="002F5427" w:rsidP="006F1A7B">
                  <w:pPr>
                    <w:jc w:val="center"/>
                  </w:pPr>
                  <w:r>
                    <w:t>Sosialisasi Kepada Masyarakat</w:t>
                  </w:r>
                </w:p>
              </w:txbxContent>
            </v:textbox>
          </v:rect>
        </w:pict>
      </w:r>
      <w:r w:rsidR="00E733AC">
        <w:tab/>
      </w:r>
    </w:p>
    <w:p w:rsidR="006F1A7B" w:rsidRDefault="003C5F23" w:rsidP="009963F4">
      <w:pPr>
        <w:pStyle w:val="ListParagraph"/>
        <w:spacing w:line="480" w:lineRule="auto"/>
        <w:ind w:left="360"/>
      </w:pPr>
      <w:r>
        <w:rPr>
          <w:noProof/>
          <w:lang w:eastAsia="id-ID"/>
        </w:rPr>
        <w:pict>
          <v:shape id="_x0000_s1071" type="#_x0000_t32" style="position:absolute;left:0;text-align:left;margin-left:116.85pt;margin-top:4.3pt;width:15.8pt;height:0;flip:x;z-index:251680768" o:connectortype="straight"/>
        </w:pict>
      </w:r>
      <w:r w:rsidR="00E733AC">
        <w:tab/>
      </w:r>
    </w:p>
    <w:p w:rsidR="00BA73CD" w:rsidRDefault="00E733AC" w:rsidP="00951AB7">
      <w:pPr>
        <w:pStyle w:val="ListParagraph"/>
        <w:spacing w:line="480" w:lineRule="auto"/>
        <w:ind w:left="0"/>
        <w:jc w:val="both"/>
      </w:pPr>
      <w:r>
        <w:tab/>
      </w:r>
    </w:p>
    <w:p w:rsidR="00E733AC" w:rsidRDefault="00BA73CD" w:rsidP="00951AB7">
      <w:pPr>
        <w:pStyle w:val="ListParagraph"/>
        <w:spacing w:line="480" w:lineRule="auto"/>
        <w:ind w:left="0"/>
        <w:jc w:val="both"/>
      </w:pPr>
      <w:r>
        <w:tab/>
      </w:r>
      <w:r w:rsidR="00E733AC">
        <w:t>BMT Insan Mulia Palembang</w:t>
      </w:r>
      <w:r>
        <w:t xml:space="preserve"> melakukan</w:t>
      </w:r>
      <w:r w:rsidR="00B4713A">
        <w:t xml:space="preserve"> pemasaran</w:t>
      </w:r>
      <w:r w:rsidR="00E733AC">
        <w:t xml:space="preserve"> </w:t>
      </w:r>
      <w:r w:rsidR="00B4713A">
        <w:t>m</w:t>
      </w:r>
      <w:r w:rsidR="00E733AC">
        <w:t>elalui layanan antar jemput dana</w:t>
      </w:r>
      <w:r w:rsidR="00B4713A">
        <w:t xml:space="preserve"> dengan cara bekerja sama dengan lembaga-lembaga lain dan bersosialisasi dan akhirnya mendapatkan nasabah.</w:t>
      </w:r>
    </w:p>
    <w:p w:rsidR="004078BA" w:rsidRDefault="00951AB7" w:rsidP="00951AB7">
      <w:pPr>
        <w:pStyle w:val="ListParagraph"/>
        <w:spacing w:line="480" w:lineRule="auto"/>
        <w:ind w:left="0"/>
        <w:jc w:val="both"/>
      </w:pPr>
      <w:r>
        <w:lastRenderedPageBreak/>
        <w:t xml:space="preserve">Ada </w:t>
      </w:r>
      <w:r w:rsidR="009F6694">
        <w:t>beberapa kendala yang dihadapi</w:t>
      </w:r>
      <w:r>
        <w:t xml:space="preserve"> BMT Insan Mulia</w:t>
      </w:r>
      <w:r w:rsidR="009F6694">
        <w:t xml:space="preserve"> dalam menghimpun dana pihak ketiga adalah:</w:t>
      </w:r>
    </w:p>
    <w:p w:rsidR="009F6694" w:rsidRDefault="009F6694" w:rsidP="0074438E">
      <w:pPr>
        <w:pStyle w:val="ListParagraph"/>
        <w:numPr>
          <w:ilvl w:val="0"/>
          <w:numId w:val="46"/>
        </w:numPr>
        <w:spacing w:line="480" w:lineRule="auto"/>
        <w:ind w:left="284" w:hanging="284"/>
        <w:jc w:val="both"/>
      </w:pPr>
      <w:r>
        <w:t>Kurangnya ketertarikan masyarakat dalam menabung menjadi kendala umum yang biasa terjadi pada masyarakat.</w:t>
      </w:r>
      <w:r w:rsidR="00624107">
        <w:t xml:space="preserve"> Karena mereka beralasan banyak kebutuhan yang harus dipenuhi dan tidak bisa menyisihkan uangnya untuk ditabung di BMT mereka lebih memilih untuk menabung sendiri dirumah. </w:t>
      </w:r>
      <w:r w:rsidR="00951AB7">
        <w:t>H</w:t>
      </w:r>
      <w:r>
        <w:t>al ini dirasakan pihak BMT Insan Mulia yang menghambat lakunya pemasaran produk-produk simpana</w:t>
      </w:r>
      <w:r w:rsidR="00C7220C">
        <w:t>n</w:t>
      </w:r>
      <w:r>
        <w:t>nya.</w:t>
      </w:r>
    </w:p>
    <w:p w:rsidR="009F6694" w:rsidRDefault="009F6694" w:rsidP="0074438E">
      <w:pPr>
        <w:pStyle w:val="ListParagraph"/>
        <w:numPr>
          <w:ilvl w:val="0"/>
          <w:numId w:val="46"/>
        </w:numPr>
        <w:spacing w:line="480" w:lineRule="auto"/>
        <w:ind w:left="284" w:hanging="284"/>
        <w:jc w:val="both"/>
      </w:pPr>
      <w:r>
        <w:t>Kurangnya sumber daya manusia yang melaksanakan kegiatan pemasaran</w:t>
      </w:r>
      <w:r w:rsidR="00EE0920">
        <w:t>.</w:t>
      </w:r>
      <w:r>
        <w:t xml:space="preserve"> </w:t>
      </w:r>
      <w:r w:rsidR="00951AB7">
        <w:t xml:space="preserve"> BMT Insan Mulia menghadapi kendala</w:t>
      </w:r>
      <w:r>
        <w:t xml:space="preserve"> pada jumlah tenaga</w:t>
      </w:r>
      <w:r w:rsidR="00F62DF6">
        <w:t xml:space="preserve"> kerja</w:t>
      </w:r>
      <w:r w:rsidR="00951AB7">
        <w:t xml:space="preserve"> dilapangan  untuk </w:t>
      </w:r>
      <w:r>
        <w:t xml:space="preserve">mempromosikan produk </w:t>
      </w:r>
      <w:r w:rsidR="00951AB7">
        <w:t>dan tenaga kerja yang memberikan layanan antar jemput dana</w:t>
      </w:r>
      <w:r>
        <w:t xml:space="preserve"> hal ini merupakan kendala inter</w:t>
      </w:r>
      <w:r w:rsidR="00951AB7">
        <w:t>e</w:t>
      </w:r>
      <w:r>
        <w:t>n dalam BMT Insan Mulia.</w:t>
      </w:r>
      <w:r w:rsidR="00EE0920">
        <w:t xml:space="preserve"> Ini disebabkan karena BMT Insan Mulia masih kesulitan mencari tenaga kerja yang trampil dan profesional serta berjiwa syariah</w:t>
      </w:r>
      <w:r w:rsidR="00EE0920" w:rsidRPr="00EE0920">
        <w:rPr>
          <w:i/>
        </w:rPr>
        <w:t xml:space="preserve"> marketing</w:t>
      </w:r>
      <w:r w:rsidR="00EE0920">
        <w:t>.</w:t>
      </w:r>
    </w:p>
    <w:p w:rsidR="00B4713A" w:rsidRDefault="00F62DF6" w:rsidP="00DD67CC">
      <w:pPr>
        <w:pStyle w:val="ListParagraph"/>
        <w:numPr>
          <w:ilvl w:val="0"/>
          <w:numId w:val="46"/>
        </w:numPr>
        <w:spacing w:line="480" w:lineRule="auto"/>
        <w:ind w:left="284" w:hanging="284"/>
        <w:jc w:val="both"/>
      </w:pPr>
      <w:r>
        <w:t>Nama BMT yang belum terlalu dikenal mempengaruhi kurangnya kepercayaan</w:t>
      </w:r>
      <w:r w:rsidR="00D341BA">
        <w:t xml:space="preserve"> nasabah untuk menabung di BMT. M</w:t>
      </w:r>
      <w:r>
        <w:t xml:space="preserve">asyarakat cendrung </w:t>
      </w:r>
      <w:r w:rsidR="00D341BA">
        <w:t>lebih tertarik untuk membuka tabungan di bank k</w:t>
      </w:r>
      <w:r w:rsidR="001B7CC6">
        <w:t>arena kepercayaan masyarakat lebih kepada Bank-Bank yang sudah dikenal</w:t>
      </w:r>
      <w:r w:rsidR="00D341BA">
        <w:t>. M</w:t>
      </w:r>
      <w:r w:rsidR="001B7CC6">
        <w:t>asyarakat merasa dana mereka akan lebih aman di bank dengan fasilitas dan kualitas pelayanan bank yang lebih canggih dan memadai.</w:t>
      </w:r>
    </w:p>
    <w:p w:rsidR="00BA73CD" w:rsidRDefault="00BA73CD" w:rsidP="00BA73CD">
      <w:pPr>
        <w:spacing w:line="480" w:lineRule="auto"/>
        <w:jc w:val="both"/>
      </w:pPr>
    </w:p>
    <w:p w:rsidR="00397F04" w:rsidRPr="00397F04" w:rsidRDefault="00F62DF6" w:rsidP="0000541B">
      <w:pPr>
        <w:pStyle w:val="ListParagraph"/>
        <w:numPr>
          <w:ilvl w:val="0"/>
          <w:numId w:val="47"/>
        </w:numPr>
        <w:spacing w:line="480" w:lineRule="auto"/>
        <w:jc w:val="both"/>
        <w:rPr>
          <w:b/>
        </w:rPr>
      </w:pPr>
      <w:r w:rsidRPr="00F62DF6">
        <w:rPr>
          <w:b/>
        </w:rPr>
        <w:lastRenderedPageBreak/>
        <w:t>Efektivitas Sistem Layanan Antar Dana Dilihat Dari Perkembangan Dana Pihak Ketiga BMT Insan Mulia</w:t>
      </w:r>
      <w:r>
        <w:rPr>
          <w:b/>
        </w:rPr>
        <w:t>.</w:t>
      </w:r>
    </w:p>
    <w:p w:rsidR="0044156B" w:rsidRDefault="00DC4373" w:rsidP="00397F04">
      <w:pPr>
        <w:pStyle w:val="ListParagraph"/>
        <w:spacing w:line="480" w:lineRule="auto"/>
        <w:ind w:left="0"/>
        <w:jc w:val="both"/>
      </w:pPr>
      <w:r>
        <w:tab/>
        <w:t>Pengertian efekti</w:t>
      </w:r>
      <w:r w:rsidR="00A46D82">
        <w:t>v</w:t>
      </w:r>
      <w:r>
        <w:t xml:space="preserve">itas secara umum menunjukkan sampai seberapa jauh tercapainya suatu tujuan yang telah ditentukan. Hal tersebut </w:t>
      </w:r>
      <w:r w:rsidR="0044156B">
        <w:t>sesuai dengan pengertian e</w:t>
      </w:r>
      <w:r>
        <w:t>fektivitas</w:t>
      </w:r>
      <w:r w:rsidR="0044156B">
        <w:t xml:space="preserve"> menurut Hidayat (1986) yang menjelaskan bahwa “Efekti</w:t>
      </w:r>
      <w:r w:rsidR="00A46D82">
        <w:t>v</w:t>
      </w:r>
      <w:r w:rsidR="00B93A8F">
        <w:t>itas</w:t>
      </w:r>
      <w:r>
        <w:t xml:space="preserve"> adalah suatu ukuran yang menyatakan seberapa jauh target (kuantitas, kualitas d</w:t>
      </w:r>
      <w:r w:rsidR="00B93A8F">
        <w:t>an waktu) telah tercapai. M</w:t>
      </w:r>
      <w:r w:rsidR="00075C67">
        <w:t>akin besar p</w:t>
      </w:r>
      <w:r>
        <w:t>e</w:t>
      </w:r>
      <w:r w:rsidR="00075C67">
        <w:t>r</w:t>
      </w:r>
      <w:r>
        <w:t>sentase target yang dicapai, makin tinggi efekti</w:t>
      </w:r>
      <w:r w:rsidR="00A46D82">
        <w:t>v</w:t>
      </w:r>
      <w:r>
        <w:t>itasnya</w:t>
      </w:r>
      <w:r w:rsidR="0044156B">
        <w:t>”</w:t>
      </w:r>
      <w:r>
        <w:t>.</w:t>
      </w:r>
      <w:r w:rsidR="0044156B">
        <w:rPr>
          <w:rStyle w:val="FootnoteReference"/>
        </w:rPr>
        <w:footnoteReference w:id="42"/>
      </w:r>
      <w:r w:rsidR="00A46D82">
        <w:t xml:space="preserve"> Mengukur efektivitas dapat diukur dengan membandingakan antara rencana yang telah ditentukan dengan hasil nyata yang telah diwujudkan.</w:t>
      </w:r>
    </w:p>
    <w:p w:rsidR="00542736" w:rsidRDefault="0044156B" w:rsidP="00075C67">
      <w:pPr>
        <w:pStyle w:val="ListParagraph"/>
        <w:spacing w:before="240" w:after="0" w:line="480" w:lineRule="auto"/>
        <w:ind w:left="0"/>
        <w:jc w:val="both"/>
      </w:pPr>
      <w:r>
        <w:tab/>
      </w:r>
      <w:r w:rsidR="003408FB" w:rsidRPr="003408FB">
        <w:t xml:space="preserve">Sistem </w:t>
      </w:r>
      <w:r w:rsidR="003408FB">
        <w:t>pemasaran</w:t>
      </w:r>
      <w:r w:rsidR="003408FB">
        <w:rPr>
          <w:i/>
        </w:rPr>
        <w:t xml:space="preserve"> </w:t>
      </w:r>
      <w:r w:rsidR="003408FB">
        <w:t>antar jemput dana merupakan suatu cara atau kegiatan pemasaran yang dilakukan lembaga keuangan syariah khususnya di BMT Insan Mulia untuk menghimpun dana sebanyak-banyaknya</w:t>
      </w:r>
      <w:r w:rsidR="008068EF">
        <w:t xml:space="preserve"> dengan menghampiri para nasabah</w:t>
      </w:r>
      <w:r w:rsidR="003408FB">
        <w:t xml:space="preserve"> sehingga memudahkan mereka untuk menabung. Sistem antar jemput dana merupakan sistem pemasaran yan</w:t>
      </w:r>
      <w:r w:rsidR="00951AB7">
        <w:t>g sangat efektif dalam meningkat</w:t>
      </w:r>
      <w:r w:rsidR="003408FB">
        <w:t>kan penghimpunan dana BMT.</w:t>
      </w:r>
      <w:r w:rsidR="00542736">
        <w:t xml:space="preserve"> </w:t>
      </w:r>
    </w:p>
    <w:p w:rsidR="00EE0920" w:rsidRDefault="00542736" w:rsidP="00075C67">
      <w:pPr>
        <w:pStyle w:val="ListParagraph"/>
        <w:spacing w:before="240" w:after="0" w:line="480" w:lineRule="auto"/>
        <w:ind w:left="0"/>
        <w:jc w:val="both"/>
      </w:pPr>
      <w:r>
        <w:tab/>
      </w:r>
      <w:r w:rsidR="00483D75">
        <w:t xml:space="preserve">BMT Insan Mulia telah Memfasilitasi nasabah dengan sistem layanan antar jemput dana sejak tahun 2012. </w:t>
      </w:r>
      <w:r>
        <w:t>Nasabah BMT Insan Mulia yang datang langsung ke lokasi untuk melakukan transaksi hanya sekitar 10 sampai dengan 20 orang perhari dan nasabah yang menggunakan sistem layanan antar jemput dan</w:t>
      </w:r>
      <w:r w:rsidR="008F1166">
        <w:t>a</w:t>
      </w:r>
      <w:r>
        <w:t xml:space="preserve"> sekitar 300 sampai dengan 500 orang perhari.</w:t>
      </w:r>
      <w:r w:rsidR="003408FB">
        <w:t xml:space="preserve"> </w:t>
      </w:r>
      <w:r>
        <w:t>Berdas</w:t>
      </w:r>
      <w:r w:rsidR="008F1166">
        <w:t>arkan hal tersebut dapat diketahui bahwa</w:t>
      </w:r>
      <w:r>
        <w:t xml:space="preserve"> nasabah lebih memilih untuk melakukan transaksi dengan </w:t>
      </w:r>
      <w:r>
        <w:lastRenderedPageBreak/>
        <w:t>menggunakan s</w:t>
      </w:r>
      <w:r w:rsidR="00F57AE5">
        <w:t>istem layanan antar jemput dana</w:t>
      </w:r>
      <w:r>
        <w:t xml:space="preserve"> karena sistem layanan antar jemput dana memiliki banyak kelebihan. </w:t>
      </w:r>
    </w:p>
    <w:p w:rsidR="00F62DF6" w:rsidRDefault="003408FB" w:rsidP="00397F04">
      <w:pPr>
        <w:pStyle w:val="ListParagraph"/>
        <w:spacing w:line="480" w:lineRule="auto"/>
        <w:ind w:left="0"/>
        <w:jc w:val="both"/>
      </w:pPr>
      <w:r>
        <w:t>Adapun kelebihan yang dimiliki sistem layanan antar jemput dana yaitu:</w:t>
      </w:r>
      <w:r w:rsidR="00397F04">
        <w:rPr>
          <w:rStyle w:val="FootnoteReference"/>
        </w:rPr>
        <w:footnoteReference w:id="43"/>
      </w:r>
    </w:p>
    <w:p w:rsidR="003408FB" w:rsidRDefault="003408FB" w:rsidP="0074438E">
      <w:pPr>
        <w:pStyle w:val="ListParagraph"/>
        <w:numPr>
          <w:ilvl w:val="0"/>
          <w:numId w:val="48"/>
        </w:numPr>
        <w:spacing w:line="480" w:lineRule="auto"/>
        <w:ind w:left="284" w:hanging="284"/>
        <w:jc w:val="both"/>
      </w:pPr>
      <w:r>
        <w:t>Memudahkan nasabah dalam melakukan transaksi pendanaan, sehingga menjadikan nasabah rajin menabung</w:t>
      </w:r>
      <w:r w:rsidR="00EE0920">
        <w:t xml:space="preserve"> nasabah tidak perlu lagi datang langsung ke kantor BMT Insan Mulia karena biasanya nasabah tidak </w:t>
      </w:r>
      <w:r w:rsidR="008202F3">
        <w:t>memiliki waktu disebabkan oleh</w:t>
      </w:r>
      <w:r w:rsidR="00EE0920">
        <w:t xml:space="preserve"> kesibukan dan pekerjaan</w:t>
      </w:r>
      <w:r w:rsidR="008202F3">
        <w:t>.</w:t>
      </w:r>
    </w:p>
    <w:p w:rsidR="00397F04" w:rsidRDefault="00397F04" w:rsidP="0074438E">
      <w:pPr>
        <w:pStyle w:val="ListParagraph"/>
        <w:numPr>
          <w:ilvl w:val="0"/>
          <w:numId w:val="48"/>
        </w:numPr>
        <w:spacing w:line="480" w:lineRule="auto"/>
        <w:ind w:left="284" w:hanging="284"/>
        <w:jc w:val="both"/>
      </w:pPr>
      <w:r>
        <w:t>Memudahkan nasabah pemb</w:t>
      </w:r>
      <w:r w:rsidR="008202F3">
        <w:t>iayaan dalam melakukan angsuran</w:t>
      </w:r>
      <w:r>
        <w:t xml:space="preserve"> sehingga da</w:t>
      </w:r>
      <w:r w:rsidR="008068EF">
        <w:t>pat menghemat waktu juga tenaga s</w:t>
      </w:r>
      <w:r>
        <w:t>erta mengurangi terjadinya kredit macet</w:t>
      </w:r>
      <w:r w:rsidR="000822C4">
        <w:t xml:space="preserve"> karena petugas </w:t>
      </w:r>
      <w:r w:rsidR="000822C4" w:rsidRPr="000822C4">
        <w:rPr>
          <w:i/>
        </w:rPr>
        <w:t>marketing</w:t>
      </w:r>
      <w:r w:rsidR="000822C4">
        <w:t xml:space="preserve"> akan datang langsung menjem</w:t>
      </w:r>
      <w:r w:rsidR="00D341BA">
        <w:t>put dana angsuran pembiayaan di</w:t>
      </w:r>
      <w:r w:rsidR="000822C4">
        <w:t>jadwal yang telah ditetapkan.</w:t>
      </w:r>
    </w:p>
    <w:p w:rsidR="008202F3" w:rsidRDefault="00397F04" w:rsidP="0074438E">
      <w:pPr>
        <w:pStyle w:val="ListParagraph"/>
        <w:numPr>
          <w:ilvl w:val="0"/>
          <w:numId w:val="48"/>
        </w:numPr>
        <w:spacing w:line="480" w:lineRule="auto"/>
        <w:ind w:left="284" w:hanging="284"/>
        <w:jc w:val="both"/>
      </w:pPr>
      <w:r>
        <w:t xml:space="preserve">Bukan hanya sebagai petugas pendanaan, namun dengan sistem antar jemput dana seorang pemasar mampu menjadi </w:t>
      </w:r>
      <w:r w:rsidRPr="008202F3">
        <w:rPr>
          <w:i/>
        </w:rPr>
        <w:t>customer service</w:t>
      </w:r>
      <w:r>
        <w:t xml:space="preserve"> yang bisa melayani berbagai pertanyaan nasabah mengenai pendanaan, pembiayaan, maupun mengenai pengenalan produk baru yang ditawarkan di BMT. </w:t>
      </w:r>
    </w:p>
    <w:p w:rsidR="00397F04" w:rsidRDefault="00397F04" w:rsidP="0074438E">
      <w:pPr>
        <w:pStyle w:val="ListParagraph"/>
        <w:numPr>
          <w:ilvl w:val="0"/>
          <w:numId w:val="48"/>
        </w:numPr>
        <w:spacing w:line="480" w:lineRule="auto"/>
        <w:ind w:left="284" w:hanging="284"/>
        <w:jc w:val="both"/>
      </w:pPr>
      <w:r>
        <w:t xml:space="preserve">Dapat meningkatkan target pendanaan maupun pembiayaan serta sebagai </w:t>
      </w:r>
      <w:r w:rsidR="008202F3">
        <w:t xml:space="preserve">cara alternatif </w:t>
      </w:r>
      <w:r>
        <w:t xml:space="preserve">untuk meningkatkan jumlah nasabah yang dimiliki oleh tiap petugas </w:t>
      </w:r>
      <w:r w:rsidRPr="008202F3">
        <w:rPr>
          <w:i/>
        </w:rPr>
        <w:t>marketing</w:t>
      </w:r>
      <w:r>
        <w:t xml:space="preserve"> agar mampu melebihi target yang telah ditentukan.</w:t>
      </w:r>
    </w:p>
    <w:p w:rsidR="00B712A2" w:rsidRDefault="00483D75" w:rsidP="0074438E">
      <w:pPr>
        <w:pStyle w:val="ListParagraph"/>
        <w:numPr>
          <w:ilvl w:val="0"/>
          <w:numId w:val="48"/>
        </w:numPr>
        <w:spacing w:before="240" w:after="0" w:line="480" w:lineRule="auto"/>
        <w:ind w:left="284" w:hanging="284"/>
        <w:jc w:val="both"/>
      </w:pPr>
      <w:r>
        <w:t>Membangun hubungan jangka</w:t>
      </w:r>
      <w:r w:rsidR="006474D9">
        <w:t xml:space="preserve"> panjang</w:t>
      </w:r>
      <w:r>
        <w:t xml:space="preserve"> kepada nasabah karena seringnya tatap muka dan juga sebagai silahturahmi antara nasabah dan BMT Insan Mulia</w:t>
      </w:r>
      <w:r w:rsidR="008068EF">
        <w:t>.</w:t>
      </w:r>
    </w:p>
    <w:p w:rsidR="00B712A2" w:rsidRDefault="008068EF" w:rsidP="00F57AE5">
      <w:pPr>
        <w:pStyle w:val="ListParagraph"/>
        <w:spacing w:before="240" w:after="0" w:line="480" w:lineRule="auto"/>
        <w:ind w:left="0"/>
        <w:jc w:val="both"/>
      </w:pPr>
      <w:r>
        <w:tab/>
        <w:t>Namun BMT Insan Mulia juga mengalami beberapa kendala dalam pemberian layanan antar jemput dana yaitu:</w:t>
      </w:r>
    </w:p>
    <w:p w:rsidR="008202F3" w:rsidRDefault="008068EF" w:rsidP="0000541B">
      <w:pPr>
        <w:pStyle w:val="ListParagraph"/>
        <w:numPr>
          <w:ilvl w:val="0"/>
          <w:numId w:val="49"/>
        </w:numPr>
        <w:spacing w:line="480" w:lineRule="auto"/>
        <w:ind w:left="284" w:hanging="284"/>
        <w:jc w:val="both"/>
      </w:pPr>
      <w:r>
        <w:lastRenderedPageBreak/>
        <w:t>Tenaga SDM yang kurang</w:t>
      </w:r>
      <w:r w:rsidR="008202F3">
        <w:t xml:space="preserve"> menyebabkan kesulitan dalam memberikan layanan antar jemput dana karena nasabah yang dananya dijemput sebanyak 300 sampai dengan 500 orang perhari.</w:t>
      </w:r>
    </w:p>
    <w:p w:rsidR="008068EF" w:rsidRDefault="008068EF" w:rsidP="0000541B">
      <w:pPr>
        <w:pStyle w:val="ListParagraph"/>
        <w:numPr>
          <w:ilvl w:val="0"/>
          <w:numId w:val="49"/>
        </w:numPr>
        <w:spacing w:after="0" w:line="480" w:lineRule="auto"/>
        <w:ind w:left="284" w:hanging="284"/>
        <w:jc w:val="both"/>
      </w:pPr>
      <w:r>
        <w:t>Jadwal yang berubah-ubah dari nasabah</w:t>
      </w:r>
      <w:r w:rsidR="00F334F9">
        <w:t>.</w:t>
      </w:r>
      <w:r w:rsidR="008202F3">
        <w:t xml:space="preserve"> Seringkali nasabah mengubah jadwal antar jemput dana yang telah disepakati sehingga terjadi kekeliruan pada petugas </w:t>
      </w:r>
      <w:r w:rsidR="008202F3" w:rsidRPr="008202F3">
        <w:rPr>
          <w:i/>
        </w:rPr>
        <w:t>marketing</w:t>
      </w:r>
      <w:r w:rsidR="008202F3">
        <w:t>.</w:t>
      </w:r>
    </w:p>
    <w:p w:rsidR="008068EF" w:rsidRDefault="008068EF" w:rsidP="0000541B">
      <w:pPr>
        <w:pStyle w:val="ListParagraph"/>
        <w:numPr>
          <w:ilvl w:val="0"/>
          <w:numId w:val="49"/>
        </w:numPr>
        <w:spacing w:after="0" w:line="480" w:lineRule="auto"/>
        <w:ind w:left="284" w:hanging="284"/>
        <w:jc w:val="both"/>
      </w:pPr>
      <w:r>
        <w:t>Cuaca dan juga lokasinya yang jauh</w:t>
      </w:r>
      <w:r w:rsidR="008202F3">
        <w:t xml:space="preserve"> menghambat petugas </w:t>
      </w:r>
      <w:r w:rsidR="008202F3" w:rsidRPr="008202F3">
        <w:rPr>
          <w:i/>
        </w:rPr>
        <w:t>marketing</w:t>
      </w:r>
      <w:r w:rsidR="008202F3">
        <w:t xml:space="preserve"> yang akan mengatar jemput dana.</w:t>
      </w:r>
    </w:p>
    <w:p w:rsidR="00A46D82" w:rsidRDefault="00483D75" w:rsidP="00075C67">
      <w:pPr>
        <w:spacing w:after="0" w:line="480" w:lineRule="auto"/>
        <w:jc w:val="both"/>
      </w:pPr>
      <w:r>
        <w:tab/>
        <w:t xml:space="preserve">Efektivitas pemberian sistem layanan antar jemput dana dapat dilihat dari perkembangan dana pihak ketiga BMT Insan Mulia. Dana pihak ketiga merupakan </w:t>
      </w:r>
      <w:r w:rsidR="008F1166">
        <w:t>sumber utama BMT Insan Mulia terlihat dari pertumbuhan nasabah</w:t>
      </w:r>
      <w:r>
        <w:t xml:space="preserve"> yang terus bertambah dari tahun ke tahun.</w:t>
      </w:r>
      <w:r w:rsidR="00075C67">
        <w:t xml:space="preserve"> Berikut grafik</w:t>
      </w:r>
      <w:r w:rsidR="008F1166">
        <w:t xml:space="preserve"> pertumbuhan nasabah</w:t>
      </w:r>
      <w:r w:rsidR="000822C4">
        <w:t xml:space="preserve"> dari tahun 2010-2014</w:t>
      </w:r>
      <w:r>
        <w:t>:</w:t>
      </w:r>
    </w:p>
    <w:p w:rsidR="0074438E" w:rsidRDefault="0074438E" w:rsidP="00075C67">
      <w:pPr>
        <w:spacing w:after="0" w:line="480" w:lineRule="auto"/>
        <w:jc w:val="both"/>
      </w:pPr>
    </w:p>
    <w:p w:rsidR="00DD67CC" w:rsidRDefault="00DD67CC" w:rsidP="00075C67">
      <w:pPr>
        <w:spacing w:after="0" w:line="480" w:lineRule="auto"/>
        <w:jc w:val="both"/>
      </w:pPr>
    </w:p>
    <w:p w:rsidR="00DD67CC" w:rsidRDefault="00DD67CC" w:rsidP="00075C67">
      <w:pPr>
        <w:spacing w:after="0" w:line="480" w:lineRule="auto"/>
        <w:jc w:val="both"/>
      </w:pPr>
    </w:p>
    <w:p w:rsidR="00DD67CC" w:rsidRDefault="00DD67CC" w:rsidP="00075C67">
      <w:pPr>
        <w:spacing w:after="0" w:line="480" w:lineRule="auto"/>
        <w:jc w:val="both"/>
      </w:pPr>
    </w:p>
    <w:p w:rsidR="00DD67CC" w:rsidRDefault="00DD67CC" w:rsidP="00075C67">
      <w:pPr>
        <w:spacing w:after="0" w:line="480" w:lineRule="auto"/>
        <w:jc w:val="both"/>
      </w:pPr>
    </w:p>
    <w:p w:rsidR="00DD67CC" w:rsidRDefault="00DD67CC" w:rsidP="00075C67">
      <w:pPr>
        <w:spacing w:after="0" w:line="480" w:lineRule="auto"/>
        <w:jc w:val="both"/>
      </w:pPr>
    </w:p>
    <w:p w:rsidR="00DD67CC" w:rsidRDefault="00DD67CC" w:rsidP="00075C67">
      <w:pPr>
        <w:spacing w:after="0" w:line="480" w:lineRule="auto"/>
        <w:jc w:val="both"/>
      </w:pPr>
    </w:p>
    <w:p w:rsidR="00DD67CC" w:rsidRDefault="00DD67CC" w:rsidP="00075C67">
      <w:pPr>
        <w:spacing w:after="0" w:line="480" w:lineRule="auto"/>
        <w:jc w:val="both"/>
      </w:pPr>
    </w:p>
    <w:p w:rsidR="00DD67CC" w:rsidRDefault="00DD67CC" w:rsidP="00075C67">
      <w:pPr>
        <w:spacing w:after="0" w:line="480" w:lineRule="auto"/>
        <w:jc w:val="both"/>
      </w:pPr>
    </w:p>
    <w:p w:rsidR="00DD67CC" w:rsidRPr="000822C4" w:rsidRDefault="00DD67CC" w:rsidP="00075C67">
      <w:pPr>
        <w:spacing w:after="0" w:line="480" w:lineRule="auto"/>
        <w:jc w:val="both"/>
      </w:pPr>
    </w:p>
    <w:p w:rsidR="00483D75" w:rsidRPr="006F2E24" w:rsidRDefault="000822C4" w:rsidP="00075C67">
      <w:pPr>
        <w:spacing w:after="0" w:line="240" w:lineRule="auto"/>
        <w:jc w:val="center"/>
        <w:rPr>
          <w:b/>
        </w:rPr>
      </w:pPr>
      <w:r>
        <w:rPr>
          <w:b/>
        </w:rPr>
        <w:lastRenderedPageBreak/>
        <w:t>Grafik</w:t>
      </w:r>
      <w:r w:rsidR="00C017FC">
        <w:rPr>
          <w:b/>
        </w:rPr>
        <w:t xml:space="preserve"> 4.2</w:t>
      </w:r>
    </w:p>
    <w:p w:rsidR="006F2E24" w:rsidRDefault="006F2E24" w:rsidP="008202F3">
      <w:pPr>
        <w:spacing w:after="0" w:line="240" w:lineRule="auto"/>
        <w:jc w:val="center"/>
        <w:rPr>
          <w:b/>
        </w:rPr>
      </w:pPr>
      <w:r w:rsidRPr="006F2E24">
        <w:rPr>
          <w:b/>
        </w:rPr>
        <w:t>Jumlah Pertumbuhan Nasabah</w:t>
      </w:r>
      <w:r w:rsidR="00C74FC5">
        <w:rPr>
          <w:b/>
        </w:rPr>
        <w:t xml:space="preserve"> 2010-2014</w:t>
      </w:r>
    </w:p>
    <w:p w:rsidR="008202F3" w:rsidRDefault="008202F3" w:rsidP="008202F3">
      <w:pPr>
        <w:spacing w:after="0" w:line="240" w:lineRule="auto"/>
        <w:jc w:val="center"/>
        <w:rPr>
          <w:b/>
        </w:rPr>
      </w:pPr>
    </w:p>
    <w:p w:rsidR="000822C4" w:rsidRDefault="000822C4" w:rsidP="008202F3">
      <w:pPr>
        <w:spacing w:after="0" w:line="240" w:lineRule="auto"/>
        <w:jc w:val="center"/>
        <w:rPr>
          <w:b/>
        </w:rPr>
      </w:pPr>
      <w:r>
        <w:rPr>
          <w:b/>
          <w:noProof/>
          <w:lang w:eastAsia="id-ID"/>
        </w:rPr>
        <w:drawing>
          <wp:inline distT="0" distB="0" distL="0" distR="0">
            <wp:extent cx="5039995" cy="2940050"/>
            <wp:effectExtent l="19050" t="0" r="273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22C4" w:rsidRPr="006F2E24" w:rsidRDefault="000822C4" w:rsidP="008202F3">
      <w:pPr>
        <w:spacing w:after="0" w:line="240" w:lineRule="auto"/>
        <w:jc w:val="center"/>
        <w:rPr>
          <w:b/>
        </w:rPr>
      </w:pPr>
    </w:p>
    <w:p w:rsidR="00F334F9" w:rsidRPr="00C74FC5" w:rsidRDefault="00C7220C" w:rsidP="00C74FC5">
      <w:pPr>
        <w:spacing w:line="480" w:lineRule="auto"/>
        <w:jc w:val="both"/>
        <w:rPr>
          <w:sz w:val="20"/>
        </w:rPr>
      </w:pPr>
      <w:r w:rsidRPr="00C74FC5">
        <w:rPr>
          <w:sz w:val="20"/>
        </w:rPr>
        <w:t xml:space="preserve"> </w:t>
      </w:r>
      <w:r w:rsidR="00F334F9" w:rsidRPr="00C74FC5">
        <w:rPr>
          <w:sz w:val="20"/>
        </w:rPr>
        <w:t>(Sumber: Laporan Rapat Akhir Tahun BMT Insan Mulia Palembang)</w:t>
      </w:r>
    </w:p>
    <w:p w:rsidR="00C629E7" w:rsidRDefault="00A8575A" w:rsidP="00F57AE5">
      <w:pPr>
        <w:spacing w:after="0" w:line="480" w:lineRule="auto"/>
        <w:jc w:val="both"/>
      </w:pPr>
      <w:r>
        <w:tab/>
        <w:t>Dari tabel diatas menggambarkan bahwa pertumbuhan nasabah mengalami kenaikan yang cukup signifikan. Pada tahun 2010 jumlah nasa</w:t>
      </w:r>
      <w:r w:rsidR="00D341BA">
        <w:t>bah</w:t>
      </w:r>
      <w:r w:rsidR="00C7220C">
        <w:t xml:space="preserve"> BMT Insan Mulia sebanyak</w:t>
      </w:r>
      <w:r>
        <w:t xml:space="preserve"> 70 orang, kemudian selanju</w:t>
      </w:r>
      <w:r w:rsidR="008202F3">
        <w:t>t</w:t>
      </w:r>
      <w:r>
        <w:t xml:space="preserve">nya pada tahun 2011 </w:t>
      </w:r>
      <w:r w:rsidR="00F57AE5">
        <w:t>bertambah menjadi 233 orang. P</w:t>
      </w:r>
      <w:r w:rsidR="00713D7C">
        <w:t>ada tahun 2012 bertambah menjadi 390 orang, selanjutnya pada tahun 2</w:t>
      </w:r>
      <w:r w:rsidR="00F57AE5">
        <w:t>013 bertambah menjadi 422 orang. P</w:t>
      </w:r>
      <w:r w:rsidR="00713D7C">
        <w:t>ada tahun 20</w:t>
      </w:r>
      <w:r w:rsidR="00C74FC5">
        <w:t>14 bertambah menjadi 1420 orang</w:t>
      </w:r>
      <w:r w:rsidR="00C629E7">
        <w:t>.</w:t>
      </w:r>
      <w:r w:rsidR="00722071">
        <w:tab/>
      </w:r>
    </w:p>
    <w:p w:rsidR="00414853" w:rsidRDefault="00C629E7" w:rsidP="00F57AE5">
      <w:pPr>
        <w:spacing w:after="0" w:line="480" w:lineRule="auto"/>
        <w:jc w:val="both"/>
      </w:pPr>
      <w:r>
        <w:tab/>
      </w:r>
      <w:r w:rsidR="00722071">
        <w:t xml:space="preserve">Pada tahun 2010 merupakan </w:t>
      </w:r>
      <w:r w:rsidR="007950F8">
        <w:t>awal berdirinya B</w:t>
      </w:r>
      <w:r w:rsidR="00D341BA">
        <w:t xml:space="preserve">MT Insan Mulia Palembang </w:t>
      </w:r>
      <w:r w:rsidR="007950F8">
        <w:t>nama BMT Insan Mulia sendiri belum banyak dikenal dan diketahui</w:t>
      </w:r>
      <w:r w:rsidR="00414853" w:rsidRPr="00414853">
        <w:t xml:space="preserve"> </w:t>
      </w:r>
      <w:r w:rsidR="00414853">
        <w:t>masyarakat luas. BMT Insan Mulia pada saat itu mempromosikan produknya dengan brosur-brosur dan mengajukan proposal untuk bekerjasama dengan beberapa lembaga lain dan jumlah nasabah p</w:t>
      </w:r>
      <w:r w:rsidR="00D341BA">
        <w:t xml:space="preserve">ada saat itu adalah 70 orang. Pada </w:t>
      </w:r>
      <w:r w:rsidR="00414853">
        <w:t>tahun 2011 BMT Insan Mulia mulai dikenal oleh masyar</w:t>
      </w:r>
      <w:r w:rsidR="00D02348">
        <w:t>a</w:t>
      </w:r>
      <w:r w:rsidR="00414853">
        <w:t xml:space="preserve">kat melalui informasi dari mulut ke mulut </w:t>
      </w:r>
      <w:r w:rsidR="00414853">
        <w:lastRenderedPageBreak/>
        <w:t>dan pihak BMT sendiri terus melakukan promosi dan jumlah nasabah pun meningkat sebanyak 233 orang. Pada tahun</w:t>
      </w:r>
      <w:r w:rsidR="00415566">
        <w:t xml:space="preserve"> 2012 mulai dilakukan strategi pemasaran dengan cara memberikan sistem layanan antar jemput dana untuk memudahkan para nasabah dan pihak </w:t>
      </w:r>
      <w:r w:rsidR="00415566" w:rsidRPr="00415566">
        <w:rPr>
          <w:i/>
        </w:rPr>
        <w:t>marketing</w:t>
      </w:r>
      <w:r w:rsidR="00415566">
        <w:rPr>
          <w:i/>
        </w:rPr>
        <w:t xml:space="preserve"> </w:t>
      </w:r>
      <w:r w:rsidR="00415566">
        <w:t>ditargetkan untuk menambah jumlah nasabah sebanyak 40 orang perbulan dan jumlah nasabah meningkat sebanyak 390 orang.</w:t>
      </w:r>
    </w:p>
    <w:p w:rsidR="004078BA" w:rsidRDefault="00D341BA" w:rsidP="00F57AE5">
      <w:pPr>
        <w:spacing w:after="0" w:line="480" w:lineRule="auto"/>
        <w:jc w:val="both"/>
      </w:pPr>
      <w:r>
        <w:tab/>
        <w:t xml:space="preserve">Pada </w:t>
      </w:r>
      <w:r w:rsidR="00415566">
        <w:t>tahun 2013 BMT Insan Mulia mulai melakukan sosialisasi kepada masyarakat di berbagai tempat di</w:t>
      </w:r>
      <w:r w:rsidR="001D135F">
        <w:t xml:space="preserve"> </w:t>
      </w:r>
      <w:r w:rsidR="00415566">
        <w:t xml:space="preserve">kota </w:t>
      </w:r>
      <w:r w:rsidR="001D135F">
        <w:t>P</w:t>
      </w:r>
      <w:r w:rsidR="00415566">
        <w:t>alembang dengan cara mengumpulk</w:t>
      </w:r>
      <w:r w:rsidR="005C4A4A">
        <w:t xml:space="preserve">an warga di rumah Ketua RT </w:t>
      </w:r>
      <w:r w:rsidR="00415566">
        <w:t>dengan melakukan sosialisasi saat pengajian-pengajian serta seminar-seminar</w:t>
      </w:r>
      <w:r w:rsidR="001D135F">
        <w:t>.</w:t>
      </w:r>
      <w:r w:rsidR="00415566">
        <w:t xml:space="preserve"> </w:t>
      </w:r>
      <w:r w:rsidR="001D135F">
        <w:t>U</w:t>
      </w:r>
      <w:r w:rsidR="00415566">
        <w:t>saha ini men</w:t>
      </w:r>
      <w:r w:rsidR="005C4A4A">
        <w:t>in</w:t>
      </w:r>
      <w:r w:rsidR="00415566">
        <w:t>gkatkan jumla</w:t>
      </w:r>
      <w:r>
        <w:t xml:space="preserve">h nasabah sebanyak 422 orang. Pada </w:t>
      </w:r>
      <w:r w:rsidR="00415566">
        <w:t xml:space="preserve">tahun 2014 BMT Insan Mulia Menambah Karyawan </w:t>
      </w:r>
      <w:r w:rsidR="001D135F">
        <w:t>sebanyak 2 orang b</w:t>
      </w:r>
      <w:r w:rsidR="00415566">
        <w:t xml:space="preserve">agian </w:t>
      </w:r>
      <w:r w:rsidR="00415566" w:rsidRPr="001D135F">
        <w:rPr>
          <w:i/>
        </w:rPr>
        <w:t xml:space="preserve">Marketing </w:t>
      </w:r>
      <w:r w:rsidR="001D135F">
        <w:t xml:space="preserve">dan juga sebagai petugas yang melakukan layanan antar jemput dana </w:t>
      </w:r>
      <w:r w:rsidR="0070371D">
        <w:t xml:space="preserve">serta membuka cabang baru di Mato Merah yaitu tepatnya di pasar Yada </w:t>
      </w:r>
      <w:r w:rsidR="001D135F">
        <w:t>hal ini sangat mempengaruhi meningkatnya jumlah nasabah yaitu sebanyak 1420 orang</w:t>
      </w:r>
      <w:r w:rsidR="0070371D">
        <w:t>.</w:t>
      </w:r>
    </w:p>
    <w:p w:rsidR="001D135F" w:rsidRDefault="00B7242F" w:rsidP="00F57AE5">
      <w:pPr>
        <w:spacing w:after="0" w:line="480" w:lineRule="auto"/>
        <w:jc w:val="both"/>
      </w:pPr>
      <w:r>
        <w:tab/>
        <w:t>Dengan</w:t>
      </w:r>
      <w:r w:rsidR="008068EF">
        <w:t xml:space="preserve"> bertambahnya jumlah nasabah</w:t>
      </w:r>
      <w:r>
        <w:t xml:space="preserve">, maka bertambah </w:t>
      </w:r>
      <w:r w:rsidR="008068EF">
        <w:t>pula jumlah simpanan nasabah</w:t>
      </w:r>
      <w:r w:rsidR="00D341BA">
        <w:t>. Berikut ini grafik</w:t>
      </w:r>
      <w:r>
        <w:t xml:space="preserve"> pertumbuhan si</w:t>
      </w:r>
      <w:r w:rsidR="008068EF">
        <w:t>mpa</w:t>
      </w:r>
      <w:r w:rsidR="00C74FC5">
        <w:t>nan nasabah dari tahun 2011-2014</w:t>
      </w:r>
      <w:r w:rsidR="00D341BA">
        <w:t xml:space="preserve"> BMT Insan Mulia:</w:t>
      </w:r>
    </w:p>
    <w:p w:rsidR="00C74FC5" w:rsidRDefault="00C74FC5" w:rsidP="00F57AE5">
      <w:pPr>
        <w:spacing w:after="0" w:line="480" w:lineRule="auto"/>
        <w:jc w:val="both"/>
      </w:pPr>
    </w:p>
    <w:p w:rsidR="00C74FC5" w:rsidRDefault="00C74FC5" w:rsidP="001D135F">
      <w:pPr>
        <w:spacing w:line="480" w:lineRule="auto"/>
        <w:jc w:val="both"/>
      </w:pPr>
    </w:p>
    <w:p w:rsidR="00F57AE5" w:rsidRDefault="00F57AE5" w:rsidP="001D135F">
      <w:pPr>
        <w:spacing w:line="480" w:lineRule="auto"/>
        <w:jc w:val="both"/>
      </w:pPr>
    </w:p>
    <w:p w:rsidR="00C12C61" w:rsidRDefault="00C12C61" w:rsidP="001D135F">
      <w:pPr>
        <w:spacing w:line="480" w:lineRule="auto"/>
        <w:jc w:val="both"/>
      </w:pPr>
    </w:p>
    <w:p w:rsidR="00B7242F" w:rsidRPr="001D135F" w:rsidRDefault="00C74FC5" w:rsidP="005C4A4A">
      <w:pPr>
        <w:spacing w:after="0" w:line="240" w:lineRule="auto"/>
        <w:jc w:val="center"/>
      </w:pPr>
      <w:r>
        <w:rPr>
          <w:b/>
        </w:rPr>
        <w:lastRenderedPageBreak/>
        <w:t>Grafik</w:t>
      </w:r>
      <w:r w:rsidR="00B7242F" w:rsidRPr="00872143">
        <w:rPr>
          <w:b/>
        </w:rPr>
        <w:t xml:space="preserve"> 4.</w:t>
      </w:r>
      <w:r w:rsidR="00C017FC">
        <w:rPr>
          <w:b/>
        </w:rPr>
        <w:t>3</w:t>
      </w:r>
    </w:p>
    <w:p w:rsidR="00872143" w:rsidRDefault="00872143" w:rsidP="005C4A4A">
      <w:pPr>
        <w:spacing w:after="0" w:line="240" w:lineRule="auto"/>
        <w:jc w:val="center"/>
        <w:rPr>
          <w:b/>
        </w:rPr>
      </w:pPr>
      <w:r>
        <w:rPr>
          <w:b/>
        </w:rPr>
        <w:t>Tabel Simpanan Nasabah</w:t>
      </w:r>
      <w:r w:rsidR="00C74FC5">
        <w:rPr>
          <w:b/>
        </w:rPr>
        <w:t xml:space="preserve"> 2011-2014</w:t>
      </w:r>
    </w:p>
    <w:p w:rsidR="005C4A4A" w:rsidRDefault="005C4A4A" w:rsidP="005C4A4A">
      <w:pPr>
        <w:spacing w:after="0" w:line="240" w:lineRule="auto"/>
        <w:jc w:val="center"/>
        <w:rPr>
          <w:b/>
        </w:rPr>
      </w:pPr>
    </w:p>
    <w:p w:rsidR="00C74FC5" w:rsidRDefault="00C74FC5" w:rsidP="005C4A4A">
      <w:pPr>
        <w:spacing w:after="0" w:line="240" w:lineRule="auto"/>
        <w:jc w:val="center"/>
        <w:rPr>
          <w:b/>
        </w:rPr>
      </w:pPr>
      <w:r>
        <w:rPr>
          <w:b/>
          <w:noProof/>
          <w:lang w:eastAsia="id-ID"/>
        </w:rPr>
        <w:drawing>
          <wp:inline distT="0" distB="0" distL="0" distR="0">
            <wp:extent cx="5039995" cy="2940050"/>
            <wp:effectExtent l="19050" t="0" r="2730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4FC5" w:rsidRPr="0029037C" w:rsidRDefault="00C74FC5" w:rsidP="0029037C">
      <w:pPr>
        <w:spacing w:after="0" w:line="240" w:lineRule="auto"/>
        <w:rPr>
          <w:b/>
          <w:sz w:val="22"/>
        </w:rPr>
      </w:pPr>
    </w:p>
    <w:p w:rsidR="00B7242F" w:rsidRPr="0029037C" w:rsidRDefault="001D135F" w:rsidP="0029037C">
      <w:pPr>
        <w:spacing w:line="480" w:lineRule="auto"/>
        <w:rPr>
          <w:sz w:val="22"/>
        </w:rPr>
      </w:pPr>
      <w:r w:rsidRPr="0029037C">
        <w:rPr>
          <w:sz w:val="22"/>
        </w:rPr>
        <w:t>(Sumber: Laporan Rapat Akhir Tahun BMT Insan Mulia Palembang)</w:t>
      </w:r>
    </w:p>
    <w:p w:rsidR="00872143" w:rsidRDefault="00872143" w:rsidP="00F57AE5">
      <w:pPr>
        <w:spacing w:after="0" w:line="480" w:lineRule="auto"/>
        <w:jc w:val="both"/>
        <w:rPr>
          <w:szCs w:val="24"/>
        </w:rPr>
      </w:pPr>
      <w:r>
        <w:tab/>
        <w:t>Dari tabel diatas menggambarkan bahwa perkembangan jumlah dana pihak ketiga BMT Insan Mulia.</w:t>
      </w:r>
      <w:r w:rsidR="0016617E">
        <w:t xml:space="preserve"> Pada tahun 2011 simpanan nasabah berjumlah Rp. </w:t>
      </w:r>
      <w:r w:rsidR="0016617E" w:rsidRPr="00872143">
        <w:rPr>
          <w:szCs w:val="24"/>
        </w:rPr>
        <w:t>100.621.773</w:t>
      </w:r>
      <w:r w:rsidR="00011827">
        <w:rPr>
          <w:szCs w:val="24"/>
        </w:rPr>
        <w:t>,-</w:t>
      </w:r>
      <w:r w:rsidR="0016617E">
        <w:rPr>
          <w:szCs w:val="24"/>
        </w:rPr>
        <w:t>, kemudian pada tahun 2012 mengalami kenaikan sebesar</w:t>
      </w:r>
      <w:r w:rsidR="004528BB">
        <w:rPr>
          <w:szCs w:val="24"/>
        </w:rPr>
        <w:t xml:space="preserve"> </w:t>
      </w:r>
      <w:r w:rsidR="00BA316B">
        <w:rPr>
          <w:szCs w:val="24"/>
        </w:rPr>
        <w:t>Rp. 210.745.269,-,</w:t>
      </w:r>
      <w:r w:rsidR="00412DA3">
        <w:rPr>
          <w:szCs w:val="24"/>
        </w:rPr>
        <w:t xml:space="preserve"> </w:t>
      </w:r>
      <w:r w:rsidR="004528BB">
        <w:rPr>
          <w:szCs w:val="24"/>
        </w:rPr>
        <w:t>pada tahun 2013 simp</w:t>
      </w:r>
      <w:r w:rsidR="00412DA3">
        <w:rPr>
          <w:szCs w:val="24"/>
        </w:rPr>
        <w:t>anan nasabah mengalami peningkatan sebesar</w:t>
      </w:r>
      <w:r w:rsidR="004528BB">
        <w:rPr>
          <w:szCs w:val="24"/>
        </w:rPr>
        <w:t xml:space="preserve"> </w:t>
      </w:r>
      <w:r w:rsidR="00412DA3">
        <w:rPr>
          <w:szCs w:val="24"/>
        </w:rPr>
        <w:t xml:space="preserve">Rp. 249.247.286,-, </w:t>
      </w:r>
      <w:r w:rsidR="004528BB">
        <w:rPr>
          <w:szCs w:val="24"/>
        </w:rPr>
        <w:t>dan pada tahun 2014</w:t>
      </w:r>
      <w:r w:rsidR="00011827">
        <w:rPr>
          <w:szCs w:val="24"/>
        </w:rPr>
        <w:t xml:space="preserve"> simpanan nasabah mengalami kenaikan yang besar menjadi Rp. 692.616.530,-.</w:t>
      </w:r>
      <w:r w:rsidR="00412DA3">
        <w:rPr>
          <w:szCs w:val="24"/>
        </w:rPr>
        <w:t xml:space="preserve"> </w:t>
      </w:r>
    </w:p>
    <w:p w:rsidR="00854B06" w:rsidRDefault="00412DA3" w:rsidP="00F57AE5">
      <w:pPr>
        <w:spacing w:after="0" w:line="480" w:lineRule="auto"/>
        <w:jc w:val="both"/>
      </w:pPr>
      <w:r>
        <w:rPr>
          <w:szCs w:val="24"/>
        </w:rPr>
        <w:tab/>
      </w:r>
      <w:r>
        <w:t>Tahun 2011</w:t>
      </w:r>
      <w:r w:rsidR="00854B06">
        <w:t xml:space="preserve"> BMT Insan Mulia </w:t>
      </w:r>
      <w:r>
        <w:t xml:space="preserve">yang </w:t>
      </w:r>
      <w:r w:rsidR="00854B06">
        <w:t>mulai dikenal oleh masyar</w:t>
      </w:r>
      <w:r w:rsidR="005C4A4A">
        <w:t>a</w:t>
      </w:r>
      <w:r w:rsidR="00854B06">
        <w:t xml:space="preserve">kat melalui informasi dari mulut ke mulut dan pihak BMT sendiri terus melakukan promosi dan jumlah </w:t>
      </w:r>
      <w:r>
        <w:t xml:space="preserve">simpanan </w:t>
      </w:r>
      <w:r w:rsidR="00854B06">
        <w:t>nasa</w:t>
      </w:r>
      <w:r w:rsidR="00D341BA">
        <w:t>bah</w:t>
      </w:r>
      <w:r>
        <w:t xml:space="preserve"> sebesar Rp. </w:t>
      </w:r>
      <w:r w:rsidRPr="00872143">
        <w:rPr>
          <w:szCs w:val="24"/>
        </w:rPr>
        <w:t>100.621.773</w:t>
      </w:r>
      <w:r>
        <w:rPr>
          <w:szCs w:val="24"/>
        </w:rPr>
        <w:t>,-</w:t>
      </w:r>
      <w:r w:rsidR="00854B06">
        <w:t xml:space="preserve">. Pada tahun 2012 mulai dilakukan strategi pemasaran dengan cara memberikan sistem layanan antar jemput dana untuk memudahkan para nasabah dan pihak </w:t>
      </w:r>
      <w:r w:rsidR="00854B06" w:rsidRPr="00415566">
        <w:rPr>
          <w:i/>
        </w:rPr>
        <w:t>marketing</w:t>
      </w:r>
      <w:r w:rsidR="00854B06">
        <w:rPr>
          <w:i/>
        </w:rPr>
        <w:t xml:space="preserve"> </w:t>
      </w:r>
      <w:r w:rsidR="00854B06">
        <w:lastRenderedPageBreak/>
        <w:t xml:space="preserve">ditargetkan untuk menambah jumlah nasabah sebanyak 40 orang perbulan dan jumlah </w:t>
      </w:r>
      <w:r>
        <w:t xml:space="preserve">simpanan </w:t>
      </w:r>
      <w:r w:rsidR="00854B06">
        <w:t>nasabah</w:t>
      </w:r>
      <w:r>
        <w:t xml:space="preserve"> </w:t>
      </w:r>
      <w:r w:rsidR="00854B06">
        <w:t>menin</w:t>
      </w:r>
      <w:r>
        <w:t xml:space="preserve">gkat sebesar </w:t>
      </w:r>
      <w:r w:rsidR="00C629E7">
        <w:rPr>
          <w:szCs w:val="24"/>
        </w:rPr>
        <w:t>Rp. 249.247.286,-.</w:t>
      </w:r>
      <w:r w:rsidR="00C629E7">
        <w:t xml:space="preserve"> </w:t>
      </w:r>
    </w:p>
    <w:p w:rsidR="0029037C" w:rsidRDefault="00F57AE5" w:rsidP="00F57AE5">
      <w:pPr>
        <w:spacing w:after="0" w:line="480" w:lineRule="auto"/>
        <w:jc w:val="both"/>
      </w:pPr>
      <w:r>
        <w:tab/>
        <w:t xml:space="preserve">Pada </w:t>
      </w:r>
      <w:r w:rsidR="00854B06">
        <w:t>tahun 2013 BMT Insan Mulia</w:t>
      </w:r>
      <w:r w:rsidR="00C629E7">
        <w:t xml:space="preserve"> lebih mempromosikan produk</w:t>
      </w:r>
      <w:r w:rsidR="00C12C61">
        <w:t>-produk</w:t>
      </w:r>
      <w:r w:rsidR="00C629E7">
        <w:t xml:space="preserve"> pembiayaan dikarenkan kelebihan dana pada tahun 2012 dan jumlah simpanan dana nasabah menurun diba</w:t>
      </w:r>
      <w:r w:rsidR="00D341BA">
        <w:t>nding tahun 2012 menjadi</w:t>
      </w:r>
      <w:r w:rsidR="00854B06">
        <w:t xml:space="preserve"> </w:t>
      </w:r>
      <w:r w:rsidR="00C12C61">
        <w:rPr>
          <w:szCs w:val="24"/>
        </w:rPr>
        <w:t xml:space="preserve">Rp. 210.745.269,-. </w:t>
      </w:r>
      <w:r w:rsidR="00D341BA">
        <w:t xml:space="preserve">Pada </w:t>
      </w:r>
      <w:r w:rsidR="005314A5">
        <w:t>tahun 2014 BMT Insan Mulia menambah k</w:t>
      </w:r>
      <w:r w:rsidR="00854B06">
        <w:t xml:space="preserve">aryawan sebanyak 2 orang bagian </w:t>
      </w:r>
      <w:r w:rsidR="005314A5">
        <w:rPr>
          <w:i/>
        </w:rPr>
        <w:t>m</w:t>
      </w:r>
      <w:r w:rsidR="00854B06" w:rsidRPr="001D135F">
        <w:rPr>
          <w:i/>
        </w:rPr>
        <w:t xml:space="preserve">arketing </w:t>
      </w:r>
      <w:r w:rsidR="00854B06">
        <w:t xml:space="preserve">dan juga sebagai petugas yang melakukan layanan antar jemput dana serta membuka cabang baru di Mato Merah yaitu tepatnya di pasar Yada hal ini sangat mempengaruhi meningkatnya jumlah </w:t>
      </w:r>
      <w:r w:rsidR="00BA316B">
        <w:t xml:space="preserve">simpanan </w:t>
      </w:r>
      <w:r w:rsidR="00854B06">
        <w:t>n</w:t>
      </w:r>
      <w:r w:rsidR="00BA316B">
        <w:t>asabah sebesar</w:t>
      </w:r>
      <w:r w:rsidR="00BA316B" w:rsidRPr="00BA316B">
        <w:rPr>
          <w:szCs w:val="24"/>
        </w:rPr>
        <w:t xml:space="preserve"> </w:t>
      </w:r>
      <w:r w:rsidR="00BA316B">
        <w:rPr>
          <w:szCs w:val="24"/>
        </w:rPr>
        <w:t>Rp. 692.616.530,-.</w:t>
      </w:r>
    </w:p>
    <w:p w:rsidR="004078BA" w:rsidRPr="0029037C" w:rsidRDefault="0029037C" w:rsidP="00F57AE5">
      <w:pPr>
        <w:spacing w:after="0" w:line="480" w:lineRule="auto"/>
        <w:jc w:val="both"/>
      </w:pPr>
      <w:r>
        <w:tab/>
      </w:r>
      <w:r w:rsidR="00F57AE5">
        <w:t>Di</w:t>
      </w:r>
      <w:r w:rsidR="00BA73CD">
        <w:t>antara bauran</w:t>
      </w:r>
      <w:r w:rsidR="00A42DF9">
        <w:t xml:space="preserve"> pemasaran yang dil</w:t>
      </w:r>
      <w:r w:rsidR="00BA73CD">
        <w:t xml:space="preserve">akukan BMT Insan Mulia </w:t>
      </w:r>
      <w:r w:rsidR="00A42DF9">
        <w:t xml:space="preserve"> yang cukup berpengaruh pada perkembangan jum</w:t>
      </w:r>
      <w:r w:rsidR="00BA73CD">
        <w:t>lah dana nasabah adalah bauran</w:t>
      </w:r>
      <w:r w:rsidR="00A42DF9">
        <w:t xml:space="preserve"> pemasaran dengan ‘sistem antar jemput dana’</w:t>
      </w:r>
      <w:r w:rsidR="00BD7BDE">
        <w:t xml:space="preserve"> </w:t>
      </w:r>
      <w:r w:rsidR="00A42DF9">
        <w:t>yang di</w:t>
      </w:r>
      <w:r w:rsidR="00BD7BDE">
        <w:t>berikan</w:t>
      </w:r>
      <w:r w:rsidR="008068EF">
        <w:t xml:space="preserve"> BMT Insan mulia kepada</w:t>
      </w:r>
      <w:r w:rsidR="00A42DF9">
        <w:t xml:space="preserve"> nasabahnya yang ingin bertransaksi dan tidak punya cukup banyak waktu untuk datang lan</w:t>
      </w:r>
      <w:r w:rsidR="00BD7BDE">
        <w:t>g</w:t>
      </w:r>
      <w:r w:rsidR="00A42DF9">
        <w:t>sung ke kantor BMT Insan Mulia</w:t>
      </w:r>
      <w:r w:rsidR="00BD7BDE">
        <w:t xml:space="preserve"> karena kesibukan mereka yang sebagian besar nasabah</w:t>
      </w:r>
      <w:r w:rsidR="00C7220C">
        <w:t>nya bekerja untuk mencari nafkah</w:t>
      </w:r>
      <w:r w:rsidR="00BD7BDE">
        <w:t xml:space="preserve"> dipasar.</w:t>
      </w:r>
    </w:p>
    <w:p w:rsidR="00E04F11" w:rsidRDefault="00BD7BDE" w:rsidP="00F57AE5">
      <w:pPr>
        <w:spacing w:after="0" w:line="480" w:lineRule="auto"/>
        <w:jc w:val="both"/>
      </w:pPr>
      <w:r>
        <w:tab/>
        <w:t xml:space="preserve">Menurut hasil wawancara kepada Hermawati, S.E.I selaku </w:t>
      </w:r>
      <w:r w:rsidRPr="0029037C">
        <w:rPr>
          <w:i/>
        </w:rPr>
        <w:t>General Manager</w:t>
      </w:r>
      <w:r>
        <w:t xml:space="preserve"> BMT Insan Mulia</w:t>
      </w:r>
      <w:r w:rsidR="0029037C">
        <w:t xml:space="preserve"> Palembang</w:t>
      </w:r>
      <w:r>
        <w:t xml:space="preserve"> mengatakan bahwa jumlah nasabah yang datang langsung untuk bertransaksi hanya sekitar 10-20 orang perhari sedangkan nasabah yang </w:t>
      </w:r>
      <w:r w:rsidR="007C267E">
        <w:t>menggunakan layanan antar jemput dana sekitar 300-500 perhari. Dapat dilihat juga jumlah pe</w:t>
      </w:r>
      <w:r w:rsidR="00256FB4">
        <w:t>r</w:t>
      </w:r>
      <w:r w:rsidR="007C267E">
        <w:t xml:space="preserve">tumbuhan nasabah yang meningkat dari tahun ke tahun sejak diberikannya layanan sistem antar jemput dana pada tahun 2012. Terutama pada tahun 2014 jumlah nasabah dan simpanan nasabah meningkat </w:t>
      </w:r>
      <w:r w:rsidR="007C267E">
        <w:lastRenderedPageBreak/>
        <w:t xml:space="preserve">sangat pesat karena </w:t>
      </w:r>
      <w:r w:rsidR="00232055">
        <w:t xml:space="preserve">pada tahun itu </w:t>
      </w:r>
      <w:r w:rsidR="007C267E">
        <w:t xml:space="preserve">ditambah 2 orang </w:t>
      </w:r>
      <w:r w:rsidR="007C267E" w:rsidRPr="007C267E">
        <w:rPr>
          <w:i/>
        </w:rPr>
        <w:t>marketing</w:t>
      </w:r>
      <w:r w:rsidR="007C267E">
        <w:t xml:space="preserve"> </w:t>
      </w:r>
      <w:r w:rsidR="00232055">
        <w:t>yang juga memberikan layanan antar jemput dana sehingga te</w:t>
      </w:r>
      <w:r w:rsidR="00BA316B">
        <w:t>r</w:t>
      </w:r>
      <w:r w:rsidR="00232055">
        <w:t>lihat peningkatan pertumbuhan nasabah yang sangat signifikan.</w:t>
      </w:r>
      <w:r w:rsidR="008068EF">
        <w:t xml:space="preserve"> </w:t>
      </w:r>
    </w:p>
    <w:p w:rsidR="0029037C" w:rsidRPr="006D049E" w:rsidRDefault="0029037C" w:rsidP="00F57AE5">
      <w:pPr>
        <w:spacing w:after="0" w:line="480" w:lineRule="auto"/>
        <w:jc w:val="both"/>
      </w:pPr>
      <w:r>
        <w:tab/>
        <w:t xml:space="preserve">Sistem layanan antar jemput dana bukan hanya sekedar strategi dalam pelayanan jasa BMT Insan Mulia tapi juga </w:t>
      </w:r>
      <w:r w:rsidR="00BA73CD">
        <w:t>melengkapi bauran</w:t>
      </w:r>
      <w:r w:rsidR="006D049E">
        <w:t xml:space="preserve"> pemasaran yang lainnya. Seperti strategi pemasaran produk dan promosi pihak </w:t>
      </w:r>
      <w:r w:rsidR="006D049E" w:rsidRPr="006D049E">
        <w:rPr>
          <w:i/>
        </w:rPr>
        <w:t>marketing</w:t>
      </w:r>
      <w:r w:rsidR="006D049E">
        <w:rPr>
          <w:i/>
        </w:rPr>
        <w:t xml:space="preserve"> </w:t>
      </w:r>
      <w:r w:rsidR="006D049E">
        <w:t xml:space="preserve">mempromosikan dan sekaligus menawarkan produk-produk pada saat melakukan layanan antar jemput dana pada masyarakat lain  yang belum mengetahui tentang produk tabungan dan pembiayaan BMT Insan Mulia. Sistem layanan antar jemput dana juga dapat mempererat tali silahturahmi </w:t>
      </w:r>
      <w:r w:rsidR="007E3280">
        <w:t>ke</w:t>
      </w:r>
      <w:r w:rsidR="006D049E">
        <w:t>pada nasabah kerena seringnya tatap muka kepada nasabah dan akan menjalin hubungan jangka panjang kepada nasabah sehingga menjadikan nasabah loyalitas terhadap BMT Insan Mulia Palembang.</w:t>
      </w:r>
    </w:p>
    <w:p w:rsidR="00E04F11" w:rsidRDefault="00E04F11" w:rsidP="00F57AE5">
      <w:pPr>
        <w:spacing w:after="0" w:line="480" w:lineRule="auto"/>
        <w:jc w:val="both"/>
      </w:pPr>
    </w:p>
    <w:p w:rsidR="00E04F11" w:rsidRDefault="00E04F11" w:rsidP="00BD7BDE">
      <w:pPr>
        <w:spacing w:line="480" w:lineRule="auto"/>
        <w:jc w:val="both"/>
      </w:pPr>
    </w:p>
    <w:p w:rsidR="00E04F11" w:rsidRDefault="00E04F11" w:rsidP="00BD7BDE">
      <w:pPr>
        <w:spacing w:line="480" w:lineRule="auto"/>
        <w:jc w:val="both"/>
      </w:pPr>
    </w:p>
    <w:p w:rsidR="00E04F11" w:rsidRDefault="00E04F11" w:rsidP="00BD7BDE">
      <w:pPr>
        <w:spacing w:line="480" w:lineRule="auto"/>
        <w:jc w:val="both"/>
      </w:pPr>
    </w:p>
    <w:p w:rsidR="00C12C61" w:rsidRDefault="00C12C61" w:rsidP="00F57AE5">
      <w:pPr>
        <w:spacing w:line="480" w:lineRule="auto"/>
        <w:jc w:val="center"/>
      </w:pPr>
    </w:p>
    <w:p w:rsidR="00F57AE5" w:rsidRDefault="00F57AE5" w:rsidP="00F57AE5">
      <w:pPr>
        <w:spacing w:line="480" w:lineRule="auto"/>
        <w:jc w:val="center"/>
      </w:pPr>
    </w:p>
    <w:p w:rsidR="00F57AE5" w:rsidRDefault="00F57AE5" w:rsidP="00F57AE5">
      <w:pPr>
        <w:spacing w:line="480" w:lineRule="auto"/>
        <w:jc w:val="center"/>
      </w:pPr>
    </w:p>
    <w:p w:rsidR="00F57AE5" w:rsidRDefault="00F57AE5" w:rsidP="00BD7BDE">
      <w:pPr>
        <w:spacing w:line="480" w:lineRule="auto"/>
        <w:jc w:val="both"/>
      </w:pPr>
    </w:p>
    <w:p w:rsidR="00E04F11" w:rsidRPr="00E04F11" w:rsidRDefault="00E04F11" w:rsidP="007F1D25">
      <w:pPr>
        <w:spacing w:after="0" w:line="480" w:lineRule="auto"/>
        <w:jc w:val="center"/>
        <w:rPr>
          <w:b/>
        </w:rPr>
      </w:pPr>
      <w:r w:rsidRPr="00E04F11">
        <w:rPr>
          <w:b/>
        </w:rPr>
        <w:lastRenderedPageBreak/>
        <w:t xml:space="preserve">BAB </w:t>
      </w:r>
      <w:r>
        <w:rPr>
          <w:b/>
        </w:rPr>
        <w:t>V</w:t>
      </w:r>
    </w:p>
    <w:p w:rsidR="009E62CE" w:rsidRDefault="00E04F11" w:rsidP="007F1D25">
      <w:pPr>
        <w:spacing w:after="0" w:line="480" w:lineRule="auto"/>
        <w:jc w:val="center"/>
        <w:rPr>
          <w:b/>
        </w:rPr>
      </w:pPr>
      <w:r w:rsidRPr="00E04F11">
        <w:rPr>
          <w:b/>
        </w:rPr>
        <w:t>PENUTUP</w:t>
      </w:r>
    </w:p>
    <w:p w:rsidR="007F1D25" w:rsidRDefault="007F1D25" w:rsidP="007F1D25">
      <w:pPr>
        <w:spacing w:before="240" w:after="0" w:line="480" w:lineRule="auto"/>
        <w:jc w:val="center"/>
        <w:rPr>
          <w:b/>
        </w:rPr>
      </w:pPr>
    </w:p>
    <w:p w:rsidR="00E04F11" w:rsidRDefault="009E62CE" w:rsidP="0000541B">
      <w:pPr>
        <w:pStyle w:val="ListParagraph"/>
        <w:numPr>
          <w:ilvl w:val="0"/>
          <w:numId w:val="52"/>
        </w:numPr>
        <w:spacing w:line="480" w:lineRule="auto"/>
        <w:ind w:left="426" w:hanging="426"/>
        <w:jc w:val="both"/>
        <w:rPr>
          <w:b/>
        </w:rPr>
      </w:pPr>
      <w:r w:rsidRPr="009E62CE">
        <w:rPr>
          <w:b/>
        </w:rPr>
        <w:t>Kesimpulan</w:t>
      </w:r>
    </w:p>
    <w:p w:rsidR="009E62CE" w:rsidRDefault="00256FB4" w:rsidP="009E62CE">
      <w:pPr>
        <w:pStyle w:val="ListParagraph"/>
        <w:spacing w:line="480" w:lineRule="auto"/>
        <w:ind w:left="0"/>
        <w:jc w:val="both"/>
      </w:pPr>
      <w:r>
        <w:tab/>
        <w:t>Berdasarkan hasil analisis dan</w:t>
      </w:r>
      <w:r w:rsidR="009E62CE">
        <w:t xml:space="preserve"> pembahasan pada bab sebelumnya, maka penulis menarik beberapa kesimpulan antara lain:</w:t>
      </w:r>
    </w:p>
    <w:p w:rsidR="009E62CE" w:rsidRDefault="00E708AF" w:rsidP="0074438E">
      <w:pPr>
        <w:pStyle w:val="ListParagraph"/>
        <w:numPr>
          <w:ilvl w:val="0"/>
          <w:numId w:val="53"/>
        </w:numPr>
        <w:spacing w:line="480" w:lineRule="auto"/>
        <w:ind w:left="284" w:hanging="284"/>
        <w:jc w:val="both"/>
      </w:pPr>
      <w:r>
        <w:t>Bauran</w:t>
      </w:r>
      <w:r w:rsidR="009E62CE">
        <w:t xml:space="preserve"> </w:t>
      </w:r>
      <w:r w:rsidR="006C53A9">
        <w:t>Pem</w:t>
      </w:r>
      <w:r>
        <w:t xml:space="preserve">asaran </w:t>
      </w:r>
      <w:r w:rsidR="006C53A9">
        <w:t xml:space="preserve">Pada </w:t>
      </w:r>
      <w:r w:rsidR="009E62CE">
        <w:t>BMT Insan Mulia</w:t>
      </w:r>
      <w:r w:rsidR="006C53A9">
        <w:t>.</w:t>
      </w:r>
    </w:p>
    <w:p w:rsidR="00A5238D" w:rsidRDefault="003D5F63" w:rsidP="0074438E">
      <w:pPr>
        <w:pStyle w:val="ListParagraph"/>
        <w:spacing w:line="480" w:lineRule="auto"/>
        <w:ind w:left="284" w:hanging="284"/>
        <w:jc w:val="both"/>
      </w:pPr>
      <w:r>
        <w:tab/>
      </w:r>
      <w:r w:rsidR="009E62CE">
        <w:t>Pada lembaga keuanga</w:t>
      </w:r>
      <w:r w:rsidR="006C53A9">
        <w:t>n mikro seperti BMT Insan Mulia</w:t>
      </w:r>
      <w:r w:rsidR="009E62CE">
        <w:t xml:space="preserve"> disadari perlunya bersaing pada pem</w:t>
      </w:r>
      <w:r w:rsidR="00256FB4">
        <w:t>a</w:t>
      </w:r>
      <w:r w:rsidR="009E62CE">
        <w:t>saran produk-p</w:t>
      </w:r>
      <w:r w:rsidR="006D049E">
        <w:t>roduk serta layanan jasanya s</w:t>
      </w:r>
      <w:r w:rsidR="00BA73CD">
        <w:t xml:space="preserve">ehingga diperlukan bauran </w:t>
      </w:r>
      <w:r w:rsidR="009E62CE">
        <w:t>pem</w:t>
      </w:r>
      <w:r w:rsidR="00256FB4">
        <w:t>a</w:t>
      </w:r>
      <w:r w:rsidR="006D049E">
        <w:t>saran pada produk dan jasa BMT. D</w:t>
      </w:r>
      <w:r w:rsidR="009E62CE">
        <w:t xml:space="preserve">ana pihak ketiga merupakan sumber pendanaan utama BMT Insan Mulia Palembang. Adapun </w:t>
      </w:r>
      <w:r w:rsidR="006D049E">
        <w:t>langkah-</w:t>
      </w:r>
      <w:r w:rsidR="00BA73CD">
        <w:t xml:space="preserve">langkah yang dilakukan dalam meningkatkan penghimpunan dana pihak ketiga </w:t>
      </w:r>
      <w:r w:rsidR="009E62CE">
        <w:t xml:space="preserve">BMT Insan Mulia </w:t>
      </w:r>
      <w:r>
        <w:t>yaitu</w:t>
      </w:r>
      <w:r w:rsidR="009E62CE">
        <w:t xml:space="preserve"> </w:t>
      </w:r>
      <w:r>
        <w:t xml:space="preserve">dengan </w:t>
      </w:r>
      <w:r w:rsidR="00BA73CD">
        <w:t xml:space="preserve">melakukan </w:t>
      </w:r>
      <w:r>
        <w:t xml:space="preserve"> bauran pemasaran atau dengan </w:t>
      </w:r>
      <w:r w:rsidRPr="003D5F63">
        <w:rPr>
          <w:i/>
        </w:rPr>
        <w:t>marketing mix</w:t>
      </w:r>
      <w:r>
        <w:rPr>
          <w:i/>
        </w:rPr>
        <w:t xml:space="preserve"> </w:t>
      </w:r>
      <w:r>
        <w:t>antara lain yaitu:</w:t>
      </w:r>
      <w:r w:rsidR="00BA73CD">
        <w:t xml:space="preserve"> </w:t>
      </w:r>
      <w:r w:rsidR="006C53A9">
        <w:t xml:space="preserve">produk, promosi, </w:t>
      </w:r>
      <w:r w:rsidR="00BA73CD">
        <w:t xml:space="preserve">harga, dan </w:t>
      </w:r>
      <w:r w:rsidR="00A5238D">
        <w:t xml:space="preserve"> distribusi.</w:t>
      </w:r>
    </w:p>
    <w:p w:rsidR="00F347DF" w:rsidRDefault="007E3320" w:rsidP="0074438E">
      <w:pPr>
        <w:pStyle w:val="ListParagraph"/>
        <w:numPr>
          <w:ilvl w:val="0"/>
          <w:numId w:val="53"/>
        </w:numPr>
        <w:spacing w:after="0" w:line="480" w:lineRule="auto"/>
        <w:ind w:left="284" w:hanging="284"/>
        <w:jc w:val="both"/>
      </w:pPr>
      <w:r>
        <w:t>Perkembangan Dana Pihak Ketiga BMT Insan Mulia</w:t>
      </w:r>
      <w:r w:rsidR="006C53A9">
        <w:t>.</w:t>
      </w:r>
    </w:p>
    <w:p w:rsidR="007F1D25" w:rsidRDefault="0074438E" w:rsidP="0074438E">
      <w:pPr>
        <w:spacing w:after="0" w:line="480" w:lineRule="auto"/>
        <w:ind w:left="284" w:hanging="284"/>
        <w:jc w:val="both"/>
        <w:rPr>
          <w:szCs w:val="24"/>
        </w:rPr>
      </w:pPr>
      <w:r>
        <w:tab/>
      </w:r>
      <w:r w:rsidR="006C53A9">
        <w:t xml:space="preserve">Perkembangan dana pihak ketiga BMT Insan Mulia </w:t>
      </w:r>
      <w:r w:rsidR="007E3320">
        <w:t>penulis mengambil perkemba</w:t>
      </w:r>
      <w:r w:rsidR="007F1D25">
        <w:t>ngan dari tahun 2011 sampai 2014</w:t>
      </w:r>
      <w:r w:rsidR="007E3320">
        <w:t xml:space="preserve"> menggambarkan bahwa perkembangan jumlah dana pihak ketiga mengalami kenaikan yang cukup signifikan. </w:t>
      </w:r>
      <w:r w:rsidR="00256FB4">
        <w:t>Dapat dilihat jumlah pertumbuhan nasabah yang meningkat dari tahun</w:t>
      </w:r>
      <w:r w:rsidR="006C53A9">
        <w:t xml:space="preserve"> ke tahun sejak diberikannya layanan antar jemput dana di</w:t>
      </w:r>
      <w:r w:rsidR="00256FB4">
        <w:t xml:space="preserve"> tahun 2012. Terutama pada tahun 2014 jumlah nasabah dan simpanan nasabah meningkat sangat pesat karena pada tahun itu ditambah 2 orang </w:t>
      </w:r>
      <w:r w:rsidR="00256FB4" w:rsidRPr="007C267E">
        <w:rPr>
          <w:i/>
        </w:rPr>
        <w:t>marketing</w:t>
      </w:r>
      <w:r w:rsidR="00256FB4">
        <w:t xml:space="preserve"> yang juga </w:t>
      </w:r>
      <w:r w:rsidR="00256FB4">
        <w:lastRenderedPageBreak/>
        <w:t>memberikan layanan antar jemput dana sehingga terlihat peningkatan pertumbuhan nasabah yang sangat signifikan</w:t>
      </w:r>
      <w:r w:rsidR="007E3280">
        <w:t>. S</w:t>
      </w:r>
      <w:r w:rsidR="006C53A9">
        <w:t>istem layanan antar jemput dana</w:t>
      </w:r>
      <w:r w:rsidR="007E3280">
        <w:t xml:space="preserve"> juga dapat mempererat tali silahturahmi kepada nasabah kerena seringnya tatap muka kepada nasabah dan akan menjalin hubungan jangka panjang kepada nasabah sehingga menjadikan nasabah loyalitas terhadap BMT Insan Mulia Palembang.</w:t>
      </w:r>
    </w:p>
    <w:p w:rsidR="00726633" w:rsidRPr="00726633" w:rsidRDefault="00726633" w:rsidP="00726633">
      <w:pPr>
        <w:spacing w:after="0" w:line="480" w:lineRule="auto"/>
        <w:ind w:left="426"/>
        <w:jc w:val="both"/>
        <w:rPr>
          <w:szCs w:val="24"/>
        </w:rPr>
      </w:pPr>
    </w:p>
    <w:p w:rsidR="007E3320" w:rsidRPr="007E3280" w:rsidRDefault="00256FB4" w:rsidP="0000541B">
      <w:pPr>
        <w:pStyle w:val="ListParagraph"/>
        <w:numPr>
          <w:ilvl w:val="0"/>
          <w:numId w:val="57"/>
        </w:numPr>
        <w:spacing w:line="480" w:lineRule="auto"/>
        <w:jc w:val="both"/>
        <w:rPr>
          <w:b/>
        </w:rPr>
      </w:pPr>
      <w:r w:rsidRPr="007E3280">
        <w:rPr>
          <w:b/>
        </w:rPr>
        <w:t>Saran</w:t>
      </w:r>
    </w:p>
    <w:p w:rsidR="00256FB4" w:rsidRDefault="00C220B3" w:rsidP="00C220B3">
      <w:pPr>
        <w:pStyle w:val="ListParagraph"/>
        <w:spacing w:line="480" w:lineRule="auto"/>
        <w:ind w:left="0"/>
        <w:jc w:val="both"/>
      </w:pPr>
      <w:r>
        <w:tab/>
      </w:r>
      <w:r w:rsidR="00256FB4" w:rsidRPr="00256FB4">
        <w:t>Ada</w:t>
      </w:r>
      <w:r w:rsidR="00256FB4">
        <w:t xml:space="preserve">pun saran yang penulis sampaikan sehubung dengan penelitian pada BMT Insan Mulia Palembang adalah untuk lebih meningkatkan lagi </w:t>
      </w:r>
      <w:r>
        <w:t>kinerja dalam memasarkan pr</w:t>
      </w:r>
      <w:r w:rsidR="006C53A9">
        <w:t>oduk dan menambah lagi jumlah te</w:t>
      </w:r>
      <w:r>
        <w:t>naga kerja karena untuk layanan sistem antar jemp</w:t>
      </w:r>
      <w:r w:rsidR="005373C1">
        <w:t>ut dana BMT masih kekurangan tenaga kerja</w:t>
      </w:r>
      <w:r>
        <w:t>.</w:t>
      </w:r>
      <w:r w:rsidR="007E3280">
        <w:t xml:space="preserve"> Strategi pemasaran perlu diperhatikan dan dikembangkan lagi untuk mensosialisasikan produk-pro</w:t>
      </w:r>
      <w:r w:rsidR="006C53A9">
        <w:t>duk BMT dalam upaya memperkenal</w:t>
      </w:r>
      <w:r w:rsidR="007E3280">
        <w:t>kan eksistensi BMT di tengah</w:t>
      </w:r>
      <w:r w:rsidR="005373C1">
        <w:t>-</w:t>
      </w:r>
      <w:r w:rsidR="007E3280">
        <w:t>tengah masyarakat karena masyarakat di kota Palembang sendiri belum banyak mengetahui apa itu lembaga BMT dan masih kurang mempercayai untuk membuka tabungan di BMT</w:t>
      </w:r>
      <w:r w:rsidR="005373C1">
        <w:t>.</w:t>
      </w:r>
    </w:p>
    <w:p w:rsidR="0074438E" w:rsidRDefault="006C62EF" w:rsidP="00C220B3">
      <w:pPr>
        <w:pStyle w:val="ListParagraph"/>
        <w:spacing w:line="480" w:lineRule="auto"/>
        <w:ind w:left="0"/>
        <w:jc w:val="both"/>
      </w:pPr>
      <w:r>
        <w:tab/>
        <w:t>Peneliti selanjutnya dapat meneruskan penelitian ini dengan meneliti lebih lanjut kesimpulan yang dihasilkan dari penelitian ini. Penelitian ini hanya mengukur efektivitas sistem layanan antar jemput dana dengan melihat perkembangan dana pihak ketiga dan pertumbuhan nasabah. Peneliti selanjutnya sebaiknya mengukur juga beban biaya yang dikeluarkan dari sistem layanan antar jemput dana terhadap BMT.</w:t>
      </w:r>
    </w:p>
    <w:p w:rsidR="008134D7" w:rsidRPr="002A761F" w:rsidRDefault="008134D7" w:rsidP="008134D7">
      <w:pPr>
        <w:spacing w:after="0" w:line="240" w:lineRule="auto"/>
        <w:jc w:val="center"/>
        <w:rPr>
          <w:b/>
          <w:szCs w:val="28"/>
        </w:rPr>
      </w:pPr>
      <w:r w:rsidRPr="002A761F">
        <w:rPr>
          <w:b/>
          <w:szCs w:val="28"/>
        </w:rPr>
        <w:lastRenderedPageBreak/>
        <w:t>DAFTAR PUSTAKA</w:t>
      </w:r>
    </w:p>
    <w:p w:rsidR="008134D7" w:rsidRDefault="008134D7" w:rsidP="0074438E">
      <w:pPr>
        <w:spacing w:line="240" w:lineRule="auto"/>
        <w:jc w:val="center"/>
        <w:rPr>
          <w:b/>
          <w:sz w:val="28"/>
          <w:szCs w:val="28"/>
        </w:rPr>
      </w:pPr>
    </w:p>
    <w:p w:rsidR="008134D7" w:rsidRDefault="008134D7" w:rsidP="007A49E6">
      <w:pPr>
        <w:spacing w:after="0" w:line="240" w:lineRule="auto"/>
        <w:jc w:val="both"/>
        <w:rPr>
          <w:szCs w:val="24"/>
        </w:rPr>
      </w:pPr>
    </w:p>
    <w:p w:rsidR="00930717" w:rsidRPr="00930717" w:rsidRDefault="0052726E" w:rsidP="0074438E">
      <w:pPr>
        <w:spacing w:after="0" w:line="240" w:lineRule="auto"/>
        <w:jc w:val="both"/>
        <w:rPr>
          <w:szCs w:val="24"/>
        </w:rPr>
      </w:pPr>
      <w:r>
        <w:rPr>
          <w:szCs w:val="24"/>
        </w:rPr>
        <w:t xml:space="preserve">Al-Quran. </w:t>
      </w:r>
      <w:r w:rsidR="00930717">
        <w:rPr>
          <w:szCs w:val="24"/>
        </w:rPr>
        <w:t xml:space="preserve"> </w:t>
      </w:r>
      <w:r w:rsidR="00930717" w:rsidRPr="00930717">
        <w:rPr>
          <w:i/>
          <w:szCs w:val="24"/>
        </w:rPr>
        <w:t>Q</w:t>
      </w:r>
      <w:r w:rsidR="0036071F">
        <w:rPr>
          <w:i/>
          <w:szCs w:val="24"/>
        </w:rPr>
        <w:t>.</w:t>
      </w:r>
      <w:r w:rsidR="00930717" w:rsidRPr="00930717">
        <w:rPr>
          <w:i/>
          <w:szCs w:val="24"/>
        </w:rPr>
        <w:t>s At-Taubah/9:71</w:t>
      </w:r>
    </w:p>
    <w:p w:rsidR="007A49E6" w:rsidRDefault="007A49E6" w:rsidP="0074438E">
      <w:pPr>
        <w:spacing w:after="0" w:line="240" w:lineRule="auto"/>
        <w:jc w:val="both"/>
        <w:rPr>
          <w:b/>
          <w:sz w:val="28"/>
          <w:szCs w:val="28"/>
        </w:rPr>
      </w:pPr>
    </w:p>
    <w:p w:rsidR="008134D7" w:rsidRDefault="00984BBF" w:rsidP="0074438E">
      <w:pPr>
        <w:spacing w:after="0" w:line="240" w:lineRule="auto"/>
        <w:jc w:val="both"/>
        <w:rPr>
          <w:rFonts w:eastAsia="Verdana" w:cs="Times New Roman"/>
          <w:szCs w:val="24"/>
        </w:rPr>
      </w:pPr>
      <w:r>
        <w:rPr>
          <w:rFonts w:eastAsia="Verdana" w:cs="Times New Roman"/>
          <w:szCs w:val="24"/>
        </w:rPr>
        <w:t xml:space="preserve">Arif, </w:t>
      </w:r>
      <w:r w:rsidR="00322C84">
        <w:rPr>
          <w:rFonts w:eastAsia="Verdana" w:cs="Times New Roman"/>
          <w:szCs w:val="24"/>
        </w:rPr>
        <w:t xml:space="preserve"> M.Nur </w:t>
      </w:r>
      <w:r>
        <w:rPr>
          <w:rFonts w:eastAsia="Verdana" w:cs="Times New Roman"/>
          <w:szCs w:val="24"/>
        </w:rPr>
        <w:t>Rianto</w:t>
      </w:r>
      <w:r w:rsidR="00322C84">
        <w:rPr>
          <w:rFonts w:eastAsia="Verdana" w:cs="Times New Roman"/>
          <w:szCs w:val="24"/>
        </w:rPr>
        <w:t>.</w:t>
      </w:r>
      <w:r w:rsidR="008134D7">
        <w:rPr>
          <w:rFonts w:eastAsia="Verdana" w:cs="Times New Roman"/>
          <w:szCs w:val="24"/>
        </w:rPr>
        <w:t xml:space="preserve"> 2010. </w:t>
      </w:r>
      <w:r w:rsidR="008134D7" w:rsidRPr="00CD132F">
        <w:rPr>
          <w:rFonts w:eastAsia="Verdana" w:cs="Times New Roman"/>
          <w:i/>
          <w:szCs w:val="24"/>
        </w:rPr>
        <w:t>Pemasaran Bank Syariah</w:t>
      </w:r>
      <w:r w:rsidR="008134D7">
        <w:rPr>
          <w:rFonts w:eastAsia="Verdana" w:cs="Times New Roman"/>
          <w:szCs w:val="24"/>
        </w:rPr>
        <w:t>. Bandung: Alfabeta</w:t>
      </w:r>
    </w:p>
    <w:p w:rsidR="008134D7" w:rsidRDefault="008134D7" w:rsidP="0074438E">
      <w:pPr>
        <w:spacing w:after="0" w:line="240" w:lineRule="auto"/>
        <w:jc w:val="both"/>
        <w:rPr>
          <w:rFonts w:eastAsia="Verdana" w:cs="Times New Roman"/>
          <w:szCs w:val="24"/>
        </w:rPr>
      </w:pPr>
    </w:p>
    <w:p w:rsidR="0026367C" w:rsidRDefault="008134D7" w:rsidP="0074438E">
      <w:pPr>
        <w:spacing w:after="0" w:line="240" w:lineRule="auto"/>
        <w:jc w:val="both"/>
        <w:rPr>
          <w:rFonts w:eastAsia="Verdana" w:cs="Times New Roman"/>
          <w:szCs w:val="24"/>
        </w:rPr>
      </w:pPr>
      <w:r>
        <w:rPr>
          <w:rFonts w:eastAsia="Verdana" w:cs="Times New Roman"/>
          <w:szCs w:val="24"/>
        </w:rPr>
        <w:t>Assauri, S</w:t>
      </w:r>
      <w:r w:rsidR="0098543C">
        <w:rPr>
          <w:rFonts w:eastAsia="Verdana" w:cs="Times New Roman"/>
          <w:szCs w:val="24"/>
        </w:rPr>
        <w:t>ofyan.</w:t>
      </w:r>
      <w:r>
        <w:rPr>
          <w:rFonts w:eastAsia="Verdana" w:cs="Times New Roman"/>
          <w:szCs w:val="24"/>
        </w:rPr>
        <w:t xml:space="preserve"> 2004. </w:t>
      </w:r>
      <w:r w:rsidRPr="00CD132F">
        <w:rPr>
          <w:rFonts w:eastAsia="Verdana" w:cs="Times New Roman"/>
          <w:i/>
          <w:szCs w:val="24"/>
        </w:rPr>
        <w:t>Manajemen Pemasaran</w:t>
      </w:r>
      <w:r w:rsidR="0052726E">
        <w:rPr>
          <w:rFonts w:eastAsia="Verdana" w:cs="Times New Roman"/>
          <w:szCs w:val="24"/>
        </w:rPr>
        <w:t xml:space="preserve">. </w:t>
      </w:r>
      <w:r>
        <w:rPr>
          <w:rFonts w:eastAsia="Verdana" w:cs="Times New Roman"/>
          <w:szCs w:val="24"/>
        </w:rPr>
        <w:t xml:space="preserve">Jakarta: PT Raja Grafindo </w:t>
      </w:r>
      <w:r w:rsidR="0098543C">
        <w:rPr>
          <w:rFonts w:eastAsia="Verdana" w:cs="Times New Roman"/>
          <w:szCs w:val="24"/>
        </w:rPr>
        <w:tab/>
      </w:r>
      <w:r>
        <w:rPr>
          <w:rFonts w:eastAsia="Verdana" w:cs="Times New Roman"/>
          <w:szCs w:val="24"/>
        </w:rPr>
        <w:t>Persada</w:t>
      </w:r>
    </w:p>
    <w:p w:rsidR="00930717" w:rsidRPr="00930717" w:rsidRDefault="00930717" w:rsidP="0074438E">
      <w:pPr>
        <w:spacing w:after="0" w:line="240" w:lineRule="auto"/>
        <w:jc w:val="both"/>
        <w:rPr>
          <w:rFonts w:eastAsia="Verdana" w:cs="Times New Roman"/>
          <w:szCs w:val="24"/>
        </w:rPr>
      </w:pPr>
    </w:p>
    <w:p w:rsidR="0026367C" w:rsidRPr="0026367C" w:rsidRDefault="0026367C" w:rsidP="0074438E">
      <w:pPr>
        <w:pStyle w:val="FootnoteText"/>
        <w:jc w:val="both"/>
        <w:rPr>
          <w:sz w:val="24"/>
        </w:rPr>
      </w:pPr>
      <w:r w:rsidRPr="0026367C">
        <w:rPr>
          <w:sz w:val="24"/>
        </w:rPr>
        <w:t xml:space="preserve">Badudu. 2001. </w:t>
      </w:r>
      <w:r w:rsidRPr="0026367C">
        <w:rPr>
          <w:i/>
          <w:sz w:val="24"/>
        </w:rPr>
        <w:t>Kamus Umum Bahasa Indonesia</w:t>
      </w:r>
      <w:r w:rsidRPr="0026367C">
        <w:rPr>
          <w:sz w:val="24"/>
        </w:rPr>
        <w:t>. Jakarta: Pustaka Sinar harapan</w:t>
      </w:r>
    </w:p>
    <w:p w:rsidR="008134D7" w:rsidRDefault="008134D7" w:rsidP="0074438E">
      <w:pPr>
        <w:spacing w:after="0" w:line="240" w:lineRule="auto"/>
        <w:jc w:val="both"/>
        <w:rPr>
          <w:rFonts w:eastAsia="Verdana" w:cs="Times New Roman"/>
          <w:szCs w:val="24"/>
        </w:rPr>
      </w:pPr>
    </w:p>
    <w:p w:rsidR="00647DC5" w:rsidRPr="00EE196B" w:rsidRDefault="00647DC5" w:rsidP="0074438E">
      <w:pPr>
        <w:pStyle w:val="FootnoteText"/>
        <w:jc w:val="both"/>
        <w:rPr>
          <w:sz w:val="32"/>
          <w:szCs w:val="24"/>
        </w:rPr>
      </w:pPr>
      <w:r>
        <w:rPr>
          <w:sz w:val="24"/>
        </w:rPr>
        <w:t>Damanik,</w:t>
      </w:r>
      <w:r w:rsidRPr="00EE196B">
        <w:rPr>
          <w:sz w:val="24"/>
        </w:rPr>
        <w:t xml:space="preserve"> Ericson</w:t>
      </w:r>
      <w:r>
        <w:rPr>
          <w:sz w:val="24"/>
        </w:rPr>
        <w:t>.</w:t>
      </w:r>
      <w:r w:rsidRPr="00EE196B">
        <w:rPr>
          <w:i/>
          <w:sz w:val="24"/>
        </w:rPr>
        <w:t xml:space="preserve"> Pengertian dan Tujuan Efektivitas Menurut Ahli.</w:t>
      </w:r>
      <w:r>
        <w:rPr>
          <w:sz w:val="24"/>
        </w:rPr>
        <w:t xml:space="preserve"> Tersedia: </w:t>
      </w:r>
      <w:r>
        <w:rPr>
          <w:sz w:val="24"/>
        </w:rPr>
        <w:tab/>
        <w:t>ariplie.blogspot.com. diakses</w:t>
      </w:r>
      <w:r w:rsidRPr="00EE196B">
        <w:rPr>
          <w:sz w:val="24"/>
        </w:rPr>
        <w:t xml:space="preserve"> tanggal 17 April 2015 pukul 14.22</w:t>
      </w:r>
    </w:p>
    <w:p w:rsidR="00647DC5" w:rsidRDefault="00647DC5" w:rsidP="0074438E">
      <w:pPr>
        <w:spacing w:after="0" w:line="240" w:lineRule="auto"/>
        <w:jc w:val="both"/>
        <w:rPr>
          <w:rFonts w:eastAsia="Verdana" w:cs="Times New Roman"/>
          <w:szCs w:val="24"/>
        </w:rPr>
      </w:pPr>
    </w:p>
    <w:p w:rsidR="00EE196B" w:rsidRPr="00647DC5" w:rsidRDefault="008134D7" w:rsidP="0074438E">
      <w:pPr>
        <w:spacing w:after="0" w:line="240" w:lineRule="auto"/>
        <w:jc w:val="both"/>
        <w:rPr>
          <w:rFonts w:eastAsia="Verdana" w:cs="Times New Roman"/>
          <w:szCs w:val="24"/>
        </w:rPr>
      </w:pPr>
      <w:r>
        <w:rPr>
          <w:rFonts w:eastAsia="Verdana" w:cs="Times New Roman"/>
          <w:szCs w:val="24"/>
        </w:rPr>
        <w:t>Daryanto, dan Setyobudi, I</w:t>
      </w:r>
      <w:r w:rsidR="0098543C">
        <w:rPr>
          <w:rFonts w:eastAsia="Verdana" w:cs="Times New Roman"/>
          <w:szCs w:val="24"/>
        </w:rPr>
        <w:t>smanto</w:t>
      </w:r>
      <w:r>
        <w:rPr>
          <w:rFonts w:eastAsia="Verdana" w:cs="Times New Roman"/>
          <w:szCs w:val="24"/>
        </w:rPr>
        <w:t xml:space="preserve">. 2014. </w:t>
      </w:r>
      <w:r w:rsidRPr="00155C51">
        <w:rPr>
          <w:rFonts w:eastAsia="Verdana" w:cs="Times New Roman"/>
          <w:i/>
          <w:szCs w:val="24"/>
        </w:rPr>
        <w:t>Konsumen dan Pelayanan Prima</w:t>
      </w:r>
      <w:r w:rsidR="0098543C">
        <w:rPr>
          <w:rFonts w:eastAsia="Verdana" w:cs="Times New Roman"/>
          <w:szCs w:val="24"/>
        </w:rPr>
        <w:t xml:space="preserve">. </w:t>
      </w:r>
      <w:r w:rsidR="0098543C">
        <w:rPr>
          <w:rFonts w:eastAsia="Verdana" w:cs="Times New Roman"/>
          <w:szCs w:val="24"/>
        </w:rPr>
        <w:tab/>
        <w:t xml:space="preserve">Malang: </w:t>
      </w:r>
      <w:r>
        <w:rPr>
          <w:rFonts w:eastAsia="Verdana" w:cs="Times New Roman"/>
          <w:szCs w:val="24"/>
        </w:rPr>
        <w:t>Gava Media</w:t>
      </w:r>
    </w:p>
    <w:p w:rsidR="00EE196B" w:rsidRDefault="00EE196B" w:rsidP="0074438E">
      <w:pPr>
        <w:spacing w:after="0" w:line="240" w:lineRule="auto"/>
        <w:jc w:val="both"/>
        <w:rPr>
          <w:szCs w:val="24"/>
        </w:rPr>
      </w:pPr>
    </w:p>
    <w:p w:rsidR="008134D7" w:rsidRDefault="00EE196B" w:rsidP="0074438E">
      <w:pPr>
        <w:spacing w:after="0" w:line="240" w:lineRule="auto"/>
        <w:jc w:val="both"/>
        <w:rPr>
          <w:szCs w:val="24"/>
        </w:rPr>
      </w:pPr>
      <w:r>
        <w:rPr>
          <w:szCs w:val="24"/>
        </w:rPr>
        <w:t>Gunara</w:t>
      </w:r>
      <w:r w:rsidR="007A49E6">
        <w:rPr>
          <w:szCs w:val="24"/>
        </w:rPr>
        <w:t>, Thorik</w:t>
      </w:r>
      <w:r>
        <w:rPr>
          <w:szCs w:val="24"/>
        </w:rPr>
        <w:t xml:space="preserve"> dan Sudibyo</w:t>
      </w:r>
      <w:r w:rsidR="0098543C">
        <w:rPr>
          <w:szCs w:val="24"/>
        </w:rPr>
        <w:t xml:space="preserve">, </w:t>
      </w:r>
      <w:r w:rsidR="007A49E6">
        <w:rPr>
          <w:szCs w:val="24"/>
        </w:rPr>
        <w:t xml:space="preserve">Utus </w:t>
      </w:r>
      <w:r w:rsidR="0098543C">
        <w:rPr>
          <w:szCs w:val="24"/>
        </w:rPr>
        <w:t>Hardiono.</w:t>
      </w:r>
      <w:r w:rsidR="008134D7">
        <w:rPr>
          <w:szCs w:val="24"/>
        </w:rPr>
        <w:t xml:space="preserve"> 2007. </w:t>
      </w:r>
      <w:r w:rsidR="008134D7" w:rsidRPr="00CD132F">
        <w:rPr>
          <w:i/>
          <w:szCs w:val="24"/>
        </w:rPr>
        <w:t xml:space="preserve">Strategi Andal dan Jitu </w:t>
      </w:r>
      <w:r w:rsidR="007A49E6">
        <w:rPr>
          <w:i/>
          <w:szCs w:val="24"/>
        </w:rPr>
        <w:tab/>
      </w:r>
      <w:r w:rsidR="008134D7" w:rsidRPr="00CD132F">
        <w:rPr>
          <w:i/>
          <w:szCs w:val="24"/>
        </w:rPr>
        <w:t>Praktik Bisnis Nabi Muhammad SAW</w:t>
      </w:r>
      <w:r w:rsidR="00930717">
        <w:rPr>
          <w:szCs w:val="24"/>
        </w:rPr>
        <w:t>. Bandung: Madania Prima</w:t>
      </w:r>
    </w:p>
    <w:p w:rsidR="008134D7" w:rsidRDefault="008134D7" w:rsidP="0074438E">
      <w:pPr>
        <w:spacing w:after="0" w:line="240" w:lineRule="auto"/>
        <w:jc w:val="both"/>
        <w:rPr>
          <w:szCs w:val="24"/>
        </w:rPr>
      </w:pPr>
    </w:p>
    <w:p w:rsidR="008134D7" w:rsidRPr="005C6586" w:rsidRDefault="00EE196B" w:rsidP="0074438E">
      <w:pPr>
        <w:spacing w:after="0" w:line="240" w:lineRule="auto"/>
        <w:jc w:val="both"/>
        <w:rPr>
          <w:szCs w:val="24"/>
        </w:rPr>
      </w:pPr>
      <w:r>
        <w:rPr>
          <w:rFonts w:eastAsia="Verdana" w:cs="Times New Roman"/>
          <w:szCs w:val="24"/>
        </w:rPr>
        <w:t>Huda,</w:t>
      </w:r>
      <w:r w:rsidR="008134D7">
        <w:rPr>
          <w:rFonts w:eastAsia="Verdana" w:cs="Times New Roman"/>
          <w:szCs w:val="24"/>
        </w:rPr>
        <w:t xml:space="preserve"> N</w:t>
      </w:r>
      <w:r>
        <w:rPr>
          <w:rFonts w:eastAsia="Verdana" w:cs="Times New Roman"/>
          <w:szCs w:val="24"/>
        </w:rPr>
        <w:t>urul</w:t>
      </w:r>
      <w:r w:rsidR="008134D7">
        <w:rPr>
          <w:rFonts w:eastAsia="Verdana" w:cs="Times New Roman"/>
          <w:szCs w:val="24"/>
        </w:rPr>
        <w:t xml:space="preserve"> dan Heykal, M</w:t>
      </w:r>
      <w:r>
        <w:rPr>
          <w:rFonts w:eastAsia="Verdana" w:cs="Times New Roman"/>
          <w:szCs w:val="24"/>
        </w:rPr>
        <w:t>ohammad</w:t>
      </w:r>
      <w:r w:rsidR="008134D7">
        <w:rPr>
          <w:rFonts w:eastAsia="Verdana" w:cs="Times New Roman"/>
          <w:szCs w:val="24"/>
        </w:rPr>
        <w:t xml:space="preserve">. 2010. </w:t>
      </w:r>
      <w:r w:rsidR="008134D7" w:rsidRPr="007F1D25">
        <w:rPr>
          <w:rFonts w:eastAsia="Verdana" w:cs="Times New Roman"/>
          <w:i/>
          <w:szCs w:val="24"/>
        </w:rPr>
        <w:t>Lembaga Keuangan Islam</w:t>
      </w:r>
      <w:r>
        <w:rPr>
          <w:rFonts w:eastAsia="Verdana" w:cs="Times New Roman"/>
          <w:i/>
          <w:szCs w:val="24"/>
        </w:rPr>
        <w:t xml:space="preserve">: </w:t>
      </w:r>
      <w:r w:rsidR="0098543C">
        <w:rPr>
          <w:rFonts w:eastAsia="Verdana" w:cs="Times New Roman"/>
          <w:i/>
          <w:szCs w:val="24"/>
        </w:rPr>
        <w:tab/>
      </w:r>
      <w:r>
        <w:rPr>
          <w:rFonts w:eastAsia="Verdana" w:cs="Times New Roman"/>
          <w:i/>
          <w:szCs w:val="24"/>
        </w:rPr>
        <w:t xml:space="preserve">Tinjauan Teoretis dan  </w:t>
      </w:r>
      <w:r w:rsidR="008134D7" w:rsidRPr="007F1D25">
        <w:rPr>
          <w:rFonts w:eastAsia="Verdana" w:cs="Times New Roman"/>
          <w:i/>
          <w:szCs w:val="24"/>
        </w:rPr>
        <w:t>Praktis</w:t>
      </w:r>
      <w:r w:rsidR="008134D7">
        <w:rPr>
          <w:rFonts w:eastAsia="Verdana" w:cs="Times New Roman"/>
          <w:szCs w:val="24"/>
        </w:rPr>
        <w:t>. Jakart</w:t>
      </w:r>
      <w:r w:rsidR="0098543C">
        <w:rPr>
          <w:rFonts w:eastAsia="Verdana" w:cs="Times New Roman"/>
          <w:szCs w:val="24"/>
        </w:rPr>
        <w:t>a</w:t>
      </w:r>
      <w:r w:rsidR="008134D7">
        <w:rPr>
          <w:rFonts w:eastAsia="Verdana" w:cs="Times New Roman"/>
          <w:szCs w:val="24"/>
        </w:rPr>
        <w:t>: Kencana</w:t>
      </w:r>
    </w:p>
    <w:p w:rsidR="008134D7" w:rsidRDefault="008134D7" w:rsidP="0074438E">
      <w:pPr>
        <w:spacing w:after="0" w:line="240" w:lineRule="auto"/>
        <w:jc w:val="both"/>
        <w:rPr>
          <w:b/>
          <w:sz w:val="28"/>
          <w:szCs w:val="28"/>
        </w:rPr>
      </w:pPr>
    </w:p>
    <w:p w:rsidR="008134D7" w:rsidRDefault="007A49E6" w:rsidP="0074438E">
      <w:pPr>
        <w:spacing w:after="0" w:line="240" w:lineRule="auto"/>
        <w:jc w:val="both"/>
        <w:rPr>
          <w:rFonts w:eastAsia="Verdana" w:cs="Times New Roman"/>
          <w:szCs w:val="24"/>
        </w:rPr>
      </w:pPr>
      <w:r>
        <w:rPr>
          <w:rFonts w:eastAsia="Verdana" w:cs="Times New Roman"/>
          <w:szCs w:val="24"/>
        </w:rPr>
        <w:t>Kasmir</w:t>
      </w:r>
      <w:r w:rsidR="008134D7">
        <w:rPr>
          <w:rFonts w:eastAsia="Verdana" w:cs="Times New Roman"/>
          <w:szCs w:val="24"/>
        </w:rPr>
        <w:t xml:space="preserve"> dan Jakfar. 2012. </w:t>
      </w:r>
      <w:r w:rsidR="008134D7" w:rsidRPr="005C6586">
        <w:rPr>
          <w:rFonts w:eastAsia="Verdana" w:cs="Times New Roman"/>
          <w:i/>
          <w:szCs w:val="24"/>
        </w:rPr>
        <w:t>Studi</w:t>
      </w:r>
      <w:r w:rsidR="008134D7">
        <w:rPr>
          <w:rFonts w:eastAsia="Verdana" w:cs="Times New Roman"/>
          <w:szCs w:val="24"/>
        </w:rPr>
        <w:t xml:space="preserve"> </w:t>
      </w:r>
      <w:r w:rsidR="008134D7" w:rsidRPr="005C6586">
        <w:rPr>
          <w:rFonts w:eastAsia="Verdana" w:cs="Times New Roman"/>
          <w:i/>
          <w:szCs w:val="24"/>
        </w:rPr>
        <w:t>Kelayakan Bisnis</w:t>
      </w:r>
      <w:r w:rsidR="008134D7">
        <w:rPr>
          <w:rFonts w:eastAsia="Verdana" w:cs="Times New Roman"/>
          <w:szCs w:val="24"/>
        </w:rPr>
        <w:t>. Jakarta: Prenadamedia Group</w:t>
      </w:r>
    </w:p>
    <w:p w:rsidR="008134D7" w:rsidRDefault="008134D7" w:rsidP="0074438E">
      <w:pPr>
        <w:spacing w:after="0" w:line="240" w:lineRule="auto"/>
        <w:jc w:val="both"/>
        <w:rPr>
          <w:rFonts w:eastAsia="Verdana" w:cs="Times New Roman"/>
          <w:szCs w:val="24"/>
        </w:rPr>
      </w:pPr>
    </w:p>
    <w:p w:rsidR="008134D7" w:rsidRPr="00F451B5" w:rsidRDefault="007A49E6" w:rsidP="0074438E">
      <w:pPr>
        <w:spacing w:after="0" w:line="240" w:lineRule="auto"/>
        <w:jc w:val="both"/>
        <w:rPr>
          <w:rFonts w:eastAsia="Verdana" w:cs="Times New Roman"/>
          <w:szCs w:val="24"/>
        </w:rPr>
      </w:pPr>
      <w:r>
        <w:rPr>
          <w:rFonts w:eastAsia="Verdana" w:cs="Times New Roman"/>
          <w:szCs w:val="24"/>
        </w:rPr>
        <w:t>Kertajaya</w:t>
      </w:r>
      <w:r w:rsidR="008134D7">
        <w:rPr>
          <w:rFonts w:eastAsia="Verdana" w:cs="Times New Roman"/>
          <w:szCs w:val="24"/>
        </w:rPr>
        <w:t xml:space="preserve"> dan Sula. 2006. </w:t>
      </w:r>
      <w:r w:rsidR="008134D7" w:rsidRPr="00F451B5">
        <w:rPr>
          <w:rFonts w:eastAsia="Verdana" w:cs="Times New Roman"/>
          <w:i/>
          <w:szCs w:val="24"/>
        </w:rPr>
        <w:t>Syariah Marketing</w:t>
      </w:r>
      <w:r w:rsidR="008134D7">
        <w:rPr>
          <w:rFonts w:eastAsia="Verdana" w:cs="Times New Roman"/>
          <w:szCs w:val="24"/>
        </w:rPr>
        <w:t>. Bandung: Mizan Pustaka</w:t>
      </w:r>
    </w:p>
    <w:p w:rsidR="008134D7" w:rsidRDefault="008134D7" w:rsidP="0074438E">
      <w:pPr>
        <w:spacing w:after="0" w:line="240" w:lineRule="auto"/>
        <w:jc w:val="both"/>
        <w:rPr>
          <w:rFonts w:eastAsia="Verdana" w:cs="Times New Roman"/>
          <w:szCs w:val="24"/>
        </w:rPr>
      </w:pPr>
    </w:p>
    <w:p w:rsidR="008134D7" w:rsidRDefault="008134D7" w:rsidP="0074438E">
      <w:pPr>
        <w:spacing w:after="0" w:line="240" w:lineRule="auto"/>
        <w:jc w:val="both"/>
        <w:rPr>
          <w:rFonts w:eastAsia="Verdana" w:cs="Times New Roman"/>
          <w:szCs w:val="24"/>
        </w:rPr>
      </w:pPr>
      <w:r>
        <w:rPr>
          <w:rFonts w:eastAsia="Verdana" w:cs="Times New Roman"/>
          <w:szCs w:val="24"/>
        </w:rPr>
        <w:t>Kotler, P</w:t>
      </w:r>
      <w:r w:rsidR="00322C84">
        <w:rPr>
          <w:rFonts w:eastAsia="Verdana" w:cs="Times New Roman"/>
          <w:szCs w:val="24"/>
        </w:rPr>
        <w:t>hilip</w:t>
      </w:r>
      <w:r w:rsidR="00984BBF">
        <w:rPr>
          <w:rFonts w:eastAsia="Verdana" w:cs="Times New Roman"/>
          <w:szCs w:val="24"/>
        </w:rPr>
        <w:t xml:space="preserve"> and Keller,</w:t>
      </w:r>
      <w:r>
        <w:rPr>
          <w:rFonts w:eastAsia="Verdana" w:cs="Times New Roman"/>
          <w:szCs w:val="24"/>
        </w:rPr>
        <w:t xml:space="preserve"> </w:t>
      </w:r>
      <w:r w:rsidR="00322C84">
        <w:rPr>
          <w:rFonts w:eastAsia="Verdana" w:cs="Times New Roman"/>
          <w:szCs w:val="24"/>
        </w:rPr>
        <w:t xml:space="preserve">Kevin </w:t>
      </w:r>
      <w:r>
        <w:rPr>
          <w:rFonts w:eastAsia="Verdana" w:cs="Times New Roman"/>
          <w:szCs w:val="24"/>
        </w:rPr>
        <w:t>L</w:t>
      </w:r>
      <w:r w:rsidR="00984BBF">
        <w:rPr>
          <w:rFonts w:eastAsia="Verdana" w:cs="Times New Roman"/>
          <w:szCs w:val="24"/>
        </w:rPr>
        <w:t>ine</w:t>
      </w:r>
      <w:r>
        <w:rPr>
          <w:rFonts w:eastAsia="Verdana" w:cs="Times New Roman"/>
          <w:szCs w:val="24"/>
        </w:rPr>
        <w:t xml:space="preserve">. 2008. </w:t>
      </w:r>
      <w:r w:rsidRPr="00155C51">
        <w:rPr>
          <w:rFonts w:eastAsia="Verdana" w:cs="Times New Roman"/>
          <w:i/>
          <w:szCs w:val="24"/>
        </w:rPr>
        <w:t xml:space="preserve">Manajemen Pemasaran, Edisi Tiga </w:t>
      </w:r>
      <w:r w:rsidR="007A49E6">
        <w:rPr>
          <w:rFonts w:eastAsia="Verdana" w:cs="Times New Roman"/>
          <w:i/>
          <w:szCs w:val="24"/>
        </w:rPr>
        <w:tab/>
      </w:r>
      <w:r w:rsidRPr="00155C51">
        <w:rPr>
          <w:rFonts w:eastAsia="Verdana" w:cs="Times New Roman"/>
          <w:i/>
          <w:szCs w:val="24"/>
        </w:rPr>
        <w:t>Belas</w:t>
      </w:r>
      <w:r w:rsidR="007A49E6">
        <w:rPr>
          <w:rFonts w:eastAsia="Verdana" w:cs="Times New Roman"/>
          <w:szCs w:val="24"/>
        </w:rPr>
        <w:t xml:space="preserve">. </w:t>
      </w:r>
      <w:r>
        <w:rPr>
          <w:rFonts w:eastAsia="Verdana" w:cs="Times New Roman"/>
          <w:szCs w:val="24"/>
        </w:rPr>
        <w:t>Jakarta: Erlangga</w:t>
      </w:r>
    </w:p>
    <w:p w:rsidR="008134D7" w:rsidRDefault="00984BBF" w:rsidP="0074438E">
      <w:pPr>
        <w:spacing w:after="0" w:line="240" w:lineRule="auto"/>
        <w:jc w:val="both"/>
        <w:rPr>
          <w:rFonts w:eastAsia="Verdana" w:cs="Times New Roman"/>
          <w:szCs w:val="24"/>
        </w:rPr>
      </w:pPr>
      <w:r>
        <w:rPr>
          <w:rFonts w:eastAsia="Verdana" w:cs="Times New Roman"/>
          <w:szCs w:val="24"/>
        </w:rPr>
        <w:tab/>
      </w:r>
    </w:p>
    <w:p w:rsidR="00F87175" w:rsidRDefault="008134D7" w:rsidP="0074438E">
      <w:pPr>
        <w:spacing w:after="0" w:line="240" w:lineRule="auto"/>
        <w:jc w:val="both"/>
        <w:rPr>
          <w:rFonts w:cs="Times New Roman"/>
          <w:szCs w:val="24"/>
        </w:rPr>
      </w:pPr>
      <w:r>
        <w:rPr>
          <w:rFonts w:eastAsia="Verdana" w:cs="Times New Roman"/>
          <w:szCs w:val="24"/>
        </w:rPr>
        <w:t xml:space="preserve">Manan, Abdul. 2011. </w:t>
      </w:r>
      <w:r w:rsidRPr="00032BD4">
        <w:rPr>
          <w:rFonts w:eastAsia="Verdana" w:cs="Times New Roman"/>
          <w:i/>
          <w:szCs w:val="24"/>
        </w:rPr>
        <w:t xml:space="preserve">Hukum Ekonomi Syariah: Dalam Perspektif Kewenangan </w:t>
      </w:r>
      <w:r>
        <w:rPr>
          <w:rFonts w:eastAsia="Verdana" w:cs="Times New Roman"/>
          <w:i/>
          <w:szCs w:val="24"/>
        </w:rPr>
        <w:tab/>
      </w:r>
      <w:r w:rsidRPr="00032BD4">
        <w:rPr>
          <w:rFonts w:eastAsia="Verdana" w:cs="Times New Roman"/>
          <w:i/>
          <w:szCs w:val="24"/>
        </w:rPr>
        <w:t>Peradilan Agama</w:t>
      </w:r>
      <w:r>
        <w:rPr>
          <w:rFonts w:eastAsia="Verdana" w:cs="Times New Roman"/>
          <w:szCs w:val="24"/>
        </w:rPr>
        <w:t>. Jakarta: Kencana</w:t>
      </w:r>
    </w:p>
    <w:p w:rsidR="00F87175" w:rsidRDefault="00F87175" w:rsidP="0074438E">
      <w:pPr>
        <w:spacing w:after="0" w:line="240" w:lineRule="auto"/>
        <w:jc w:val="both"/>
        <w:rPr>
          <w:rFonts w:cs="Times New Roman"/>
          <w:szCs w:val="24"/>
        </w:rPr>
      </w:pPr>
    </w:p>
    <w:p w:rsidR="0026367C" w:rsidRDefault="00F87175" w:rsidP="0074438E">
      <w:pPr>
        <w:spacing w:after="0" w:line="240" w:lineRule="auto"/>
        <w:jc w:val="both"/>
        <w:rPr>
          <w:color w:val="000000" w:themeColor="text1"/>
        </w:rPr>
      </w:pPr>
      <w:r>
        <w:rPr>
          <w:rFonts w:cs="Times New Roman"/>
          <w:szCs w:val="24"/>
        </w:rPr>
        <w:t>Maramis,</w:t>
      </w:r>
      <w:r w:rsidR="007A49E6">
        <w:rPr>
          <w:rFonts w:cs="Times New Roman"/>
          <w:szCs w:val="24"/>
        </w:rPr>
        <w:t xml:space="preserve"> Nia Romadaniati. </w:t>
      </w:r>
      <w:r w:rsidRPr="0098543C">
        <w:rPr>
          <w:rFonts w:cs="Times New Roman"/>
          <w:i/>
          <w:szCs w:val="24"/>
        </w:rPr>
        <w:t>Penghimpun dan Penyaluran Dana pada BMT</w:t>
      </w:r>
      <w:r>
        <w:rPr>
          <w:rFonts w:cs="Times New Roman"/>
          <w:i/>
          <w:szCs w:val="24"/>
        </w:rPr>
        <w:t xml:space="preserve"> </w:t>
      </w:r>
      <w:r w:rsidR="007A49E6">
        <w:rPr>
          <w:rFonts w:cs="Times New Roman"/>
          <w:i/>
          <w:szCs w:val="24"/>
        </w:rPr>
        <w:tab/>
      </w:r>
      <w:r w:rsidRPr="0098543C">
        <w:rPr>
          <w:rFonts w:cs="Times New Roman"/>
          <w:i/>
          <w:szCs w:val="24"/>
        </w:rPr>
        <w:t>(Baitul Mal Wa Tamwil</w:t>
      </w:r>
      <w:r>
        <w:rPr>
          <w:rFonts w:cs="Times New Roman"/>
          <w:i/>
          <w:szCs w:val="24"/>
        </w:rPr>
        <w:t xml:space="preserve">). </w:t>
      </w:r>
      <w:r>
        <w:t xml:space="preserve">Tersedia </w:t>
      </w:r>
      <w:hyperlink r:id="rId10" w:history="1">
        <w:r w:rsidRPr="0028386D">
          <w:rPr>
            <w:rStyle w:val="Hyperlink"/>
            <w:color w:val="000000" w:themeColor="text1"/>
            <w:u w:val="none"/>
          </w:rPr>
          <w:t>http://niia1993.blogspot.com.</w:t>
        </w:r>
      </w:hyperlink>
      <w:r>
        <w:rPr>
          <w:color w:val="000000" w:themeColor="text1"/>
        </w:rPr>
        <w:t xml:space="preserve"> Diakses </w:t>
      </w:r>
      <w:r w:rsidR="007A49E6">
        <w:rPr>
          <w:color w:val="000000" w:themeColor="text1"/>
        </w:rPr>
        <w:tab/>
      </w:r>
      <w:r>
        <w:rPr>
          <w:color w:val="000000" w:themeColor="text1"/>
        </w:rPr>
        <w:t>p</w:t>
      </w:r>
      <w:r w:rsidRPr="0028386D">
        <w:rPr>
          <w:color w:val="000000" w:themeColor="text1"/>
        </w:rPr>
        <w:t>ada tanggal 17 April 2015 pukul 21.37</w:t>
      </w:r>
    </w:p>
    <w:p w:rsidR="00930717" w:rsidRPr="00930717" w:rsidRDefault="00930717" w:rsidP="0074438E">
      <w:pPr>
        <w:spacing w:after="0" w:line="240" w:lineRule="auto"/>
        <w:jc w:val="both"/>
        <w:rPr>
          <w:rFonts w:eastAsia="Verdana" w:cs="Times New Roman"/>
          <w:szCs w:val="24"/>
        </w:rPr>
      </w:pPr>
    </w:p>
    <w:p w:rsidR="0026367C" w:rsidRPr="00256FB4" w:rsidRDefault="0026367C" w:rsidP="0074438E">
      <w:pPr>
        <w:pStyle w:val="ListParagraph"/>
        <w:spacing w:after="0" w:line="240" w:lineRule="auto"/>
        <w:ind w:left="0"/>
        <w:jc w:val="both"/>
      </w:pPr>
      <w:r>
        <w:t>Mulia,</w:t>
      </w:r>
      <w:r w:rsidRPr="0026367C">
        <w:t xml:space="preserve"> </w:t>
      </w:r>
      <w:r>
        <w:t xml:space="preserve">Insan. </w:t>
      </w:r>
      <w:r w:rsidRPr="0026367C">
        <w:rPr>
          <w:i/>
        </w:rPr>
        <w:t>Produk BMT Insan Mulia</w:t>
      </w:r>
      <w:r>
        <w:t xml:space="preserve">. Tersedia: bmt-insanmulia.com. Diakses </w:t>
      </w:r>
      <w:r>
        <w:tab/>
        <w:t>pada tanggal 24 Mei 2015 pukul 23.05</w:t>
      </w:r>
      <w:r w:rsidR="00930717">
        <w:t>.</w:t>
      </w:r>
    </w:p>
    <w:p w:rsidR="008134D7" w:rsidRDefault="008134D7" w:rsidP="0074438E">
      <w:pPr>
        <w:spacing w:after="0" w:line="240" w:lineRule="auto"/>
        <w:jc w:val="both"/>
        <w:rPr>
          <w:rFonts w:eastAsia="Verdana" w:cs="Times New Roman"/>
          <w:szCs w:val="24"/>
        </w:rPr>
      </w:pPr>
    </w:p>
    <w:p w:rsidR="00F87175" w:rsidRPr="0052726E" w:rsidRDefault="008134D7" w:rsidP="0074438E">
      <w:pPr>
        <w:spacing w:after="0" w:line="240" w:lineRule="auto"/>
        <w:jc w:val="both"/>
        <w:rPr>
          <w:rFonts w:eastAsia="Verdana" w:cs="Times New Roman"/>
          <w:szCs w:val="24"/>
        </w:rPr>
      </w:pPr>
      <w:r>
        <w:rPr>
          <w:rFonts w:eastAsia="Verdana" w:cs="Times New Roman"/>
          <w:szCs w:val="24"/>
        </w:rPr>
        <w:t xml:space="preserve">Muhammad. 2002. </w:t>
      </w:r>
      <w:r w:rsidRPr="00032BD4">
        <w:rPr>
          <w:rFonts w:eastAsia="Verdana" w:cs="Times New Roman"/>
          <w:i/>
          <w:szCs w:val="24"/>
        </w:rPr>
        <w:t>Manajemen Bank Syari’ah</w:t>
      </w:r>
      <w:r>
        <w:rPr>
          <w:rFonts w:eastAsia="Verdana" w:cs="Times New Roman"/>
          <w:szCs w:val="24"/>
        </w:rPr>
        <w:t>. Yogyakarta: AMPYKPN</w:t>
      </w:r>
    </w:p>
    <w:p w:rsidR="008D3175" w:rsidRDefault="0090156B" w:rsidP="0074438E">
      <w:pPr>
        <w:pStyle w:val="FootnoteText"/>
        <w:jc w:val="both"/>
        <w:rPr>
          <w:sz w:val="24"/>
        </w:rPr>
      </w:pPr>
      <w:r w:rsidRPr="008D3175">
        <w:rPr>
          <w:rFonts w:cs="Times New Roman"/>
          <w:sz w:val="24"/>
          <w:szCs w:val="24"/>
        </w:rPr>
        <w:t>Putra</w:t>
      </w:r>
      <w:r w:rsidR="008D3175" w:rsidRPr="008D3175">
        <w:rPr>
          <w:rFonts w:cs="Times New Roman"/>
          <w:sz w:val="24"/>
          <w:szCs w:val="24"/>
        </w:rPr>
        <w:t>,</w:t>
      </w:r>
      <w:r w:rsidR="00930717">
        <w:rPr>
          <w:rFonts w:cs="Times New Roman"/>
          <w:sz w:val="24"/>
          <w:szCs w:val="24"/>
        </w:rPr>
        <w:t xml:space="preserve"> Rizky</w:t>
      </w:r>
      <w:r w:rsidR="008D3175" w:rsidRPr="008D3175">
        <w:rPr>
          <w:rFonts w:cs="Times New Roman"/>
          <w:sz w:val="24"/>
          <w:szCs w:val="24"/>
        </w:rPr>
        <w:t xml:space="preserve"> Pratama. </w:t>
      </w:r>
      <w:r w:rsidR="008134D7" w:rsidRPr="008D3175">
        <w:rPr>
          <w:rFonts w:cs="Times New Roman"/>
          <w:i/>
          <w:sz w:val="24"/>
          <w:szCs w:val="24"/>
        </w:rPr>
        <w:t>Tata Cara Pendi</w:t>
      </w:r>
      <w:r w:rsidRPr="008D3175">
        <w:rPr>
          <w:rFonts w:cs="Times New Roman"/>
          <w:i/>
          <w:sz w:val="24"/>
          <w:szCs w:val="24"/>
        </w:rPr>
        <w:t>rian BMT (Baitul Mal wa Tamwil).</w:t>
      </w:r>
      <w:r w:rsidR="008D3175" w:rsidRPr="008D3175">
        <w:rPr>
          <w:rFonts w:cs="Times New Roman"/>
          <w:sz w:val="24"/>
          <w:szCs w:val="24"/>
        </w:rPr>
        <w:t xml:space="preserve"> </w:t>
      </w:r>
      <w:r w:rsidR="0036071F">
        <w:rPr>
          <w:rFonts w:cs="Times New Roman"/>
          <w:sz w:val="24"/>
          <w:szCs w:val="24"/>
        </w:rPr>
        <w:tab/>
      </w:r>
      <w:r w:rsidR="008D3175" w:rsidRPr="008D3175">
        <w:rPr>
          <w:rFonts w:cs="Times New Roman"/>
          <w:sz w:val="24"/>
          <w:szCs w:val="24"/>
        </w:rPr>
        <w:t xml:space="preserve">Tersedia </w:t>
      </w:r>
      <w:r w:rsidR="008134D7" w:rsidRPr="008D3175">
        <w:rPr>
          <w:rFonts w:cs="Times New Roman"/>
          <w:color w:val="000000" w:themeColor="text1"/>
          <w:sz w:val="24"/>
          <w:szCs w:val="24"/>
        </w:rPr>
        <w:t>http://unair.ac.id.html</w:t>
      </w:r>
      <w:r w:rsidR="008D3175">
        <w:rPr>
          <w:rFonts w:cs="Times New Roman"/>
          <w:color w:val="0070C0"/>
          <w:sz w:val="24"/>
          <w:szCs w:val="24"/>
        </w:rPr>
        <w:t xml:space="preserve">. </w:t>
      </w:r>
      <w:r w:rsidR="008D3175">
        <w:rPr>
          <w:rFonts w:cs="Times New Roman"/>
          <w:sz w:val="24"/>
          <w:szCs w:val="24"/>
        </w:rPr>
        <w:t>D</w:t>
      </w:r>
      <w:r w:rsidR="008D3175" w:rsidRPr="008D3175">
        <w:rPr>
          <w:rFonts w:cs="Times New Roman"/>
          <w:sz w:val="24"/>
          <w:szCs w:val="24"/>
        </w:rPr>
        <w:t>iakses pada tanggal 25 April 2015</w:t>
      </w:r>
      <w:r w:rsidR="008D3175">
        <w:rPr>
          <w:rFonts w:cs="Times New Roman"/>
          <w:sz w:val="24"/>
          <w:szCs w:val="24"/>
        </w:rPr>
        <w:t xml:space="preserve"> </w:t>
      </w:r>
      <w:r w:rsidR="008D3175" w:rsidRPr="008D3175">
        <w:rPr>
          <w:sz w:val="24"/>
        </w:rPr>
        <w:t xml:space="preserve">pukul </w:t>
      </w:r>
      <w:r w:rsidR="0036071F">
        <w:rPr>
          <w:sz w:val="24"/>
        </w:rPr>
        <w:tab/>
      </w:r>
      <w:r w:rsidR="008D3175" w:rsidRPr="008D3175">
        <w:rPr>
          <w:sz w:val="24"/>
        </w:rPr>
        <w:t>10.47</w:t>
      </w:r>
    </w:p>
    <w:p w:rsidR="008134D7" w:rsidRPr="00F451B5" w:rsidRDefault="008134D7" w:rsidP="0074438E">
      <w:pPr>
        <w:spacing w:after="0" w:line="240" w:lineRule="auto"/>
        <w:jc w:val="both"/>
        <w:rPr>
          <w:rFonts w:cs="Times New Roman"/>
          <w:szCs w:val="24"/>
        </w:rPr>
      </w:pPr>
      <w:r>
        <w:rPr>
          <w:rFonts w:cs="Times New Roman"/>
          <w:szCs w:val="24"/>
        </w:rPr>
        <w:lastRenderedPageBreak/>
        <w:t>Satori, D</w:t>
      </w:r>
      <w:r w:rsidR="00984BBF">
        <w:rPr>
          <w:rFonts w:cs="Times New Roman"/>
          <w:szCs w:val="24"/>
        </w:rPr>
        <w:t>jam’an</w:t>
      </w:r>
      <w:r>
        <w:rPr>
          <w:rFonts w:cs="Times New Roman"/>
          <w:szCs w:val="24"/>
        </w:rPr>
        <w:t xml:space="preserve"> dan Komariah, A</w:t>
      </w:r>
      <w:r w:rsidR="00984BBF">
        <w:rPr>
          <w:rFonts w:cs="Times New Roman"/>
          <w:szCs w:val="24"/>
        </w:rPr>
        <w:t>an</w:t>
      </w:r>
      <w:r>
        <w:rPr>
          <w:rFonts w:cs="Times New Roman"/>
          <w:szCs w:val="24"/>
        </w:rPr>
        <w:t xml:space="preserve">. 2012. </w:t>
      </w:r>
      <w:r w:rsidRPr="00F451B5">
        <w:rPr>
          <w:rFonts w:cs="Times New Roman"/>
          <w:i/>
          <w:szCs w:val="24"/>
        </w:rPr>
        <w:t>Metode Penelitian Kualitatif</w:t>
      </w:r>
      <w:r w:rsidR="00930717">
        <w:rPr>
          <w:rFonts w:cs="Times New Roman"/>
          <w:szCs w:val="24"/>
        </w:rPr>
        <w:t>.</w:t>
      </w:r>
      <w:r w:rsidR="00984BBF">
        <w:rPr>
          <w:rFonts w:cs="Times New Roman"/>
          <w:szCs w:val="24"/>
        </w:rPr>
        <w:tab/>
        <w:t xml:space="preserve">Bandung: </w:t>
      </w:r>
      <w:r>
        <w:rPr>
          <w:rFonts w:cs="Times New Roman"/>
          <w:szCs w:val="24"/>
        </w:rPr>
        <w:t>Alfabeta</w:t>
      </w:r>
    </w:p>
    <w:p w:rsidR="008134D7" w:rsidRDefault="008134D7" w:rsidP="0074438E">
      <w:pPr>
        <w:spacing w:after="0" w:line="240" w:lineRule="auto"/>
        <w:jc w:val="both"/>
        <w:rPr>
          <w:rFonts w:cs="Times New Roman"/>
          <w:szCs w:val="24"/>
        </w:rPr>
      </w:pPr>
    </w:p>
    <w:p w:rsidR="008134D7" w:rsidRPr="0098543C" w:rsidRDefault="008134D7" w:rsidP="0074438E">
      <w:pPr>
        <w:spacing w:after="0" w:line="240" w:lineRule="auto"/>
        <w:jc w:val="both"/>
        <w:rPr>
          <w:rFonts w:cs="Times New Roman"/>
          <w:szCs w:val="24"/>
        </w:rPr>
      </w:pPr>
      <w:r w:rsidRPr="00100590">
        <w:rPr>
          <w:rFonts w:cs="Times New Roman"/>
          <w:szCs w:val="24"/>
        </w:rPr>
        <w:t>Soemitra,</w:t>
      </w:r>
      <w:r>
        <w:rPr>
          <w:rFonts w:cs="Times New Roman"/>
          <w:szCs w:val="24"/>
        </w:rPr>
        <w:t xml:space="preserve"> A</w:t>
      </w:r>
      <w:r w:rsidR="00984BBF">
        <w:rPr>
          <w:rFonts w:cs="Times New Roman"/>
          <w:szCs w:val="24"/>
        </w:rPr>
        <w:t>ndri</w:t>
      </w:r>
      <w:r>
        <w:rPr>
          <w:rFonts w:cs="Times New Roman"/>
          <w:szCs w:val="24"/>
        </w:rPr>
        <w:t>. 2009.</w:t>
      </w:r>
      <w:r w:rsidRPr="00100590">
        <w:rPr>
          <w:rFonts w:cs="Times New Roman"/>
          <w:szCs w:val="24"/>
        </w:rPr>
        <w:t xml:space="preserve"> </w:t>
      </w:r>
      <w:r w:rsidRPr="00100590">
        <w:rPr>
          <w:rFonts w:cs="Times New Roman"/>
          <w:i/>
          <w:szCs w:val="24"/>
        </w:rPr>
        <w:t>Bank &amp; Lembaga Keuangan Syariah</w:t>
      </w:r>
      <w:r w:rsidR="00930717">
        <w:rPr>
          <w:rFonts w:cs="Times New Roman"/>
          <w:szCs w:val="24"/>
        </w:rPr>
        <w:t>. Jakarta : Kencana</w:t>
      </w:r>
    </w:p>
    <w:p w:rsidR="00D71CAD" w:rsidRDefault="00D71CAD" w:rsidP="0074438E">
      <w:pPr>
        <w:pStyle w:val="FootnoteText"/>
        <w:jc w:val="both"/>
        <w:rPr>
          <w:sz w:val="24"/>
        </w:rPr>
      </w:pPr>
    </w:p>
    <w:p w:rsidR="00D71CAD" w:rsidRPr="00D71CAD" w:rsidRDefault="00D71CAD" w:rsidP="0074438E">
      <w:pPr>
        <w:pStyle w:val="FootnoteText"/>
        <w:jc w:val="both"/>
        <w:rPr>
          <w:sz w:val="24"/>
        </w:rPr>
      </w:pPr>
      <w:r w:rsidRPr="00D71CAD">
        <w:rPr>
          <w:sz w:val="24"/>
        </w:rPr>
        <w:t xml:space="preserve">Sumsel, DD. </w:t>
      </w:r>
      <w:r w:rsidRPr="00D71CAD">
        <w:rPr>
          <w:i/>
          <w:sz w:val="24"/>
        </w:rPr>
        <w:t>Progress Report BMT Insan Mulia</w:t>
      </w:r>
      <w:r w:rsidRPr="00D71CAD">
        <w:rPr>
          <w:sz w:val="24"/>
        </w:rPr>
        <w:t>. Tersedia</w:t>
      </w:r>
      <w:r>
        <w:rPr>
          <w:sz w:val="24"/>
        </w:rPr>
        <w:t>:</w:t>
      </w:r>
      <w:r w:rsidRPr="00D71CAD">
        <w:rPr>
          <w:sz w:val="24"/>
        </w:rPr>
        <w:t xml:space="preserve"> ddsumsel.org. </w:t>
      </w:r>
      <w:r>
        <w:rPr>
          <w:sz w:val="24"/>
        </w:rPr>
        <w:tab/>
      </w:r>
      <w:r w:rsidRPr="00D71CAD">
        <w:rPr>
          <w:sz w:val="24"/>
        </w:rPr>
        <w:t>Diakses pada tangga</w:t>
      </w:r>
      <w:r w:rsidR="00930717">
        <w:rPr>
          <w:sz w:val="24"/>
        </w:rPr>
        <w:t xml:space="preserve">l </w:t>
      </w:r>
      <w:r w:rsidR="00930717">
        <w:rPr>
          <w:sz w:val="24"/>
        </w:rPr>
        <w:tab/>
        <w:t>18 Mei 2015 pada pukul 21.42</w:t>
      </w:r>
    </w:p>
    <w:p w:rsidR="00647DC5" w:rsidRDefault="00647DC5" w:rsidP="0074438E">
      <w:pPr>
        <w:spacing w:after="0" w:line="240" w:lineRule="auto"/>
        <w:jc w:val="both"/>
        <w:rPr>
          <w:rFonts w:eastAsia="Verdana" w:cs="Times New Roman"/>
          <w:szCs w:val="24"/>
        </w:rPr>
      </w:pPr>
    </w:p>
    <w:p w:rsidR="008134D7" w:rsidRDefault="008134D7" w:rsidP="0074438E">
      <w:pPr>
        <w:spacing w:after="0" w:line="240" w:lineRule="auto"/>
        <w:jc w:val="both"/>
        <w:rPr>
          <w:rFonts w:eastAsia="Verdana" w:cs="Times New Roman"/>
          <w:szCs w:val="24"/>
        </w:rPr>
      </w:pPr>
      <w:r>
        <w:rPr>
          <w:rFonts w:eastAsia="Verdana" w:cs="Times New Roman"/>
          <w:szCs w:val="24"/>
        </w:rPr>
        <w:t xml:space="preserve">Sunyoto, Danang. 2013. </w:t>
      </w:r>
      <w:r w:rsidRPr="005A6003">
        <w:rPr>
          <w:rFonts w:eastAsia="Verdana" w:cs="Times New Roman"/>
          <w:i/>
          <w:szCs w:val="24"/>
        </w:rPr>
        <w:t>Manajemen Pemasaran</w:t>
      </w:r>
      <w:r>
        <w:rPr>
          <w:rFonts w:eastAsia="Verdana" w:cs="Times New Roman"/>
          <w:szCs w:val="24"/>
        </w:rPr>
        <w:t>. Yogyakarta: CAPS</w:t>
      </w:r>
    </w:p>
    <w:p w:rsidR="00647DC5" w:rsidRDefault="00647DC5" w:rsidP="0074438E">
      <w:pPr>
        <w:spacing w:after="0" w:line="240" w:lineRule="auto"/>
        <w:jc w:val="both"/>
        <w:rPr>
          <w:rFonts w:eastAsia="Verdana" w:cs="Times New Roman"/>
          <w:szCs w:val="24"/>
        </w:rPr>
      </w:pPr>
    </w:p>
    <w:p w:rsidR="0036071F" w:rsidRDefault="0036071F" w:rsidP="0074438E">
      <w:pPr>
        <w:spacing w:after="0" w:line="240" w:lineRule="auto"/>
        <w:jc w:val="both"/>
        <w:rPr>
          <w:rFonts w:eastAsia="Verdana" w:cs="Times New Roman"/>
          <w:szCs w:val="24"/>
        </w:rPr>
      </w:pPr>
      <w:r>
        <w:rPr>
          <w:rFonts w:eastAsia="Verdana" w:cs="Times New Roman"/>
          <w:szCs w:val="24"/>
        </w:rPr>
        <w:t xml:space="preserve">Wawancara Pribadi dengan Hermawati, S.E.I selaku </w:t>
      </w:r>
      <w:r w:rsidRPr="0036071F">
        <w:rPr>
          <w:rFonts w:eastAsia="Verdana" w:cs="Times New Roman"/>
          <w:i/>
          <w:szCs w:val="24"/>
        </w:rPr>
        <w:t>General Manager</w:t>
      </w:r>
      <w:r>
        <w:rPr>
          <w:rFonts w:eastAsia="Verdana" w:cs="Times New Roman"/>
          <w:szCs w:val="24"/>
        </w:rPr>
        <w:t xml:space="preserve">. </w:t>
      </w:r>
      <w:r>
        <w:rPr>
          <w:rFonts w:eastAsia="Verdana" w:cs="Times New Roman"/>
          <w:szCs w:val="24"/>
        </w:rPr>
        <w:tab/>
        <w:t xml:space="preserve">Palembang 11 </w:t>
      </w:r>
      <w:r>
        <w:rPr>
          <w:rFonts w:eastAsia="Verdana" w:cs="Times New Roman"/>
          <w:szCs w:val="24"/>
        </w:rPr>
        <w:tab/>
        <w:t>Juni 2015</w:t>
      </w:r>
    </w:p>
    <w:p w:rsidR="0036071F" w:rsidRDefault="0036071F" w:rsidP="0074438E">
      <w:pPr>
        <w:spacing w:after="0" w:line="240" w:lineRule="auto"/>
        <w:jc w:val="both"/>
        <w:rPr>
          <w:rFonts w:eastAsia="Verdana" w:cs="Times New Roman"/>
          <w:szCs w:val="24"/>
        </w:rPr>
      </w:pPr>
    </w:p>
    <w:p w:rsidR="008134D7" w:rsidRPr="00CD132F" w:rsidRDefault="008134D7" w:rsidP="0074438E">
      <w:pPr>
        <w:spacing w:after="0" w:line="240" w:lineRule="auto"/>
        <w:jc w:val="both"/>
        <w:rPr>
          <w:rFonts w:eastAsia="Verdana" w:cs="Times New Roman"/>
          <w:szCs w:val="24"/>
        </w:rPr>
      </w:pPr>
      <w:r>
        <w:rPr>
          <w:rFonts w:eastAsia="Verdana" w:cs="Times New Roman"/>
          <w:szCs w:val="24"/>
        </w:rPr>
        <w:t>Widodo, H</w:t>
      </w:r>
      <w:r w:rsidR="0098543C">
        <w:rPr>
          <w:rFonts w:eastAsia="Verdana" w:cs="Times New Roman"/>
          <w:szCs w:val="24"/>
        </w:rPr>
        <w:t>ertanto,</w:t>
      </w:r>
      <w:r>
        <w:rPr>
          <w:rFonts w:eastAsia="Verdana" w:cs="Times New Roman"/>
          <w:szCs w:val="24"/>
        </w:rPr>
        <w:t xml:space="preserve"> dkk. 1999. </w:t>
      </w:r>
      <w:r w:rsidRPr="00CD132F">
        <w:rPr>
          <w:rFonts w:eastAsia="Verdana" w:cs="Times New Roman"/>
          <w:i/>
          <w:szCs w:val="24"/>
        </w:rPr>
        <w:t>Panduan Praktik Operasional BMT</w:t>
      </w:r>
      <w:r>
        <w:rPr>
          <w:rFonts w:eastAsia="Verdana" w:cs="Times New Roman"/>
          <w:szCs w:val="24"/>
        </w:rPr>
        <w:t>. Bandung</w:t>
      </w:r>
    </w:p>
    <w:p w:rsidR="008134D7" w:rsidRDefault="008134D7" w:rsidP="0074438E">
      <w:pPr>
        <w:pStyle w:val="ListParagraph"/>
        <w:spacing w:after="0" w:line="240" w:lineRule="auto"/>
        <w:ind w:left="0"/>
        <w:jc w:val="both"/>
        <w:rPr>
          <w:szCs w:val="24"/>
        </w:rPr>
      </w:pPr>
    </w:p>
    <w:p w:rsidR="008134D7" w:rsidRDefault="00984BBF" w:rsidP="0074438E">
      <w:pPr>
        <w:pStyle w:val="ListParagraph"/>
        <w:spacing w:after="0" w:line="240" w:lineRule="auto"/>
        <w:ind w:left="0"/>
        <w:jc w:val="both"/>
        <w:rPr>
          <w:szCs w:val="24"/>
        </w:rPr>
      </w:pPr>
      <w:r>
        <w:rPr>
          <w:szCs w:val="24"/>
        </w:rPr>
        <w:t>Yaya, Rizal, etall</w:t>
      </w:r>
      <w:r w:rsidR="008134D7">
        <w:rPr>
          <w:szCs w:val="24"/>
        </w:rPr>
        <w:t xml:space="preserve">. 2009. </w:t>
      </w:r>
      <w:r w:rsidR="008134D7" w:rsidRPr="005A6003">
        <w:rPr>
          <w:i/>
          <w:szCs w:val="24"/>
        </w:rPr>
        <w:t>Akuntansi  Perba</w:t>
      </w:r>
      <w:r w:rsidR="008134D7">
        <w:rPr>
          <w:i/>
          <w:szCs w:val="24"/>
        </w:rPr>
        <w:t xml:space="preserve">nkan Syariah: Teori Dan Praktik </w:t>
      </w:r>
      <w:r w:rsidR="008134D7">
        <w:rPr>
          <w:i/>
          <w:szCs w:val="24"/>
        </w:rPr>
        <w:tab/>
      </w:r>
      <w:r w:rsidR="008134D7" w:rsidRPr="005A6003">
        <w:rPr>
          <w:i/>
          <w:szCs w:val="24"/>
        </w:rPr>
        <w:t>Kontemporer</w:t>
      </w:r>
      <w:r w:rsidR="008134D7">
        <w:rPr>
          <w:szCs w:val="24"/>
        </w:rPr>
        <w:t>. Jakarta : Salemba Empat</w:t>
      </w:r>
    </w:p>
    <w:p w:rsidR="008134D7" w:rsidRDefault="008134D7" w:rsidP="008134D7">
      <w:pPr>
        <w:pStyle w:val="ListParagraph"/>
        <w:spacing w:after="0" w:line="240" w:lineRule="auto"/>
        <w:ind w:left="0"/>
        <w:jc w:val="both"/>
        <w:rPr>
          <w:szCs w:val="24"/>
        </w:rPr>
      </w:pPr>
    </w:p>
    <w:p w:rsidR="008134D7" w:rsidRPr="00E9669C" w:rsidRDefault="008134D7" w:rsidP="008134D7">
      <w:pPr>
        <w:pStyle w:val="ListParagraph"/>
        <w:spacing w:after="0" w:line="240" w:lineRule="auto"/>
        <w:jc w:val="both"/>
        <w:rPr>
          <w:rFonts w:cs="Times New Roman"/>
          <w:szCs w:val="24"/>
        </w:rPr>
      </w:pPr>
    </w:p>
    <w:p w:rsidR="0026367C" w:rsidRPr="00256FB4" w:rsidRDefault="0026367C">
      <w:pPr>
        <w:pStyle w:val="ListParagraph"/>
        <w:spacing w:line="480" w:lineRule="auto"/>
        <w:ind w:left="0"/>
        <w:jc w:val="both"/>
      </w:pPr>
    </w:p>
    <w:sectPr w:rsidR="0026367C" w:rsidRPr="00256FB4" w:rsidSect="00B1234B">
      <w:headerReference w:type="default" r:id="rId11"/>
      <w:footerReference w:type="default" r:id="rId12"/>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7DC" w:rsidRDefault="005327DC" w:rsidP="008D797B">
      <w:pPr>
        <w:spacing w:after="0" w:line="240" w:lineRule="auto"/>
      </w:pPr>
      <w:r>
        <w:separator/>
      </w:r>
    </w:p>
  </w:endnote>
  <w:endnote w:type="continuationSeparator" w:id="1">
    <w:p w:rsidR="005327DC" w:rsidRDefault="005327DC" w:rsidP="008D7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abic Traditional">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27" w:rsidRDefault="002F5427" w:rsidP="00317EE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7DC" w:rsidRDefault="005327DC" w:rsidP="008D797B">
      <w:pPr>
        <w:spacing w:after="0" w:line="240" w:lineRule="auto"/>
      </w:pPr>
      <w:r>
        <w:separator/>
      </w:r>
    </w:p>
  </w:footnote>
  <w:footnote w:type="continuationSeparator" w:id="1">
    <w:p w:rsidR="005327DC" w:rsidRDefault="005327DC" w:rsidP="008D797B">
      <w:pPr>
        <w:spacing w:after="0" w:line="240" w:lineRule="auto"/>
      </w:pPr>
      <w:r>
        <w:continuationSeparator/>
      </w:r>
    </w:p>
  </w:footnote>
  <w:footnote w:id="2">
    <w:p w:rsidR="002F5427" w:rsidRPr="00E12360" w:rsidRDefault="002F5427" w:rsidP="008D797B">
      <w:pPr>
        <w:pStyle w:val="ListParagraph"/>
        <w:spacing w:after="0" w:line="240" w:lineRule="auto"/>
        <w:ind w:left="0"/>
        <w:jc w:val="both"/>
        <w:rPr>
          <w:sz w:val="20"/>
          <w:szCs w:val="20"/>
        </w:rPr>
      </w:pPr>
      <w:r>
        <w:rPr>
          <w:sz w:val="20"/>
          <w:szCs w:val="20"/>
        </w:rPr>
        <w:tab/>
      </w:r>
      <w:r w:rsidRPr="00E12360">
        <w:rPr>
          <w:rStyle w:val="FootnoteReference"/>
          <w:sz w:val="20"/>
          <w:szCs w:val="20"/>
        </w:rPr>
        <w:footnoteRef/>
      </w:r>
      <w:r w:rsidRPr="00E12360">
        <w:rPr>
          <w:sz w:val="20"/>
          <w:szCs w:val="20"/>
        </w:rPr>
        <w:t>Rizal Yaya, dkk.</w:t>
      </w:r>
      <w:r>
        <w:rPr>
          <w:sz w:val="20"/>
          <w:szCs w:val="20"/>
        </w:rPr>
        <w:t xml:space="preserve"> 2009.</w:t>
      </w:r>
      <w:r w:rsidRPr="00E12360">
        <w:rPr>
          <w:sz w:val="20"/>
          <w:szCs w:val="20"/>
        </w:rPr>
        <w:t xml:space="preserve"> </w:t>
      </w:r>
      <w:r w:rsidRPr="00E12360">
        <w:rPr>
          <w:i/>
          <w:sz w:val="20"/>
          <w:szCs w:val="20"/>
        </w:rPr>
        <w:t>Akuntansi Perbankan Syariah: Teori Dan Praktik Kontemporer</w:t>
      </w:r>
      <w:r>
        <w:rPr>
          <w:sz w:val="20"/>
          <w:szCs w:val="20"/>
        </w:rPr>
        <w:t xml:space="preserve">. Jakarta: </w:t>
      </w:r>
      <w:r w:rsidRPr="00E12360">
        <w:rPr>
          <w:sz w:val="20"/>
          <w:szCs w:val="20"/>
        </w:rPr>
        <w:t>Salemba Empat</w:t>
      </w:r>
      <w:r>
        <w:rPr>
          <w:sz w:val="20"/>
          <w:szCs w:val="20"/>
        </w:rPr>
        <w:t>. hal. 22</w:t>
      </w:r>
      <w:r>
        <w:t xml:space="preserve"> </w:t>
      </w:r>
    </w:p>
  </w:footnote>
  <w:footnote w:id="3">
    <w:p w:rsidR="002F5427" w:rsidRDefault="002F5427" w:rsidP="008D797B">
      <w:pPr>
        <w:pStyle w:val="FootnoteText"/>
      </w:pPr>
      <w:r>
        <w:tab/>
      </w:r>
      <w:r>
        <w:rPr>
          <w:rStyle w:val="FootnoteReference"/>
        </w:rPr>
        <w:footnoteRef/>
      </w:r>
      <w:r>
        <w:t xml:space="preserve"> Philip Kotler dan Kevin Lane Keller. 2008.</w:t>
      </w:r>
      <w:r w:rsidRPr="00E12360">
        <w:t xml:space="preserve"> </w:t>
      </w:r>
      <w:r>
        <w:rPr>
          <w:i/>
        </w:rPr>
        <w:t>Manajemen Pemasaran</w:t>
      </w:r>
      <w:r>
        <w:t>. Jakarta: Erlangga. hal. 134</w:t>
      </w:r>
    </w:p>
  </w:footnote>
  <w:footnote w:id="4">
    <w:p w:rsidR="002F5427" w:rsidRPr="004F67CB" w:rsidRDefault="002F5427">
      <w:pPr>
        <w:pStyle w:val="FootnoteText"/>
      </w:pPr>
      <w:r>
        <w:tab/>
      </w:r>
      <w:r>
        <w:rPr>
          <w:rStyle w:val="FootnoteReference"/>
        </w:rPr>
        <w:footnoteRef/>
      </w:r>
      <w:r>
        <w:t xml:space="preserve"> Djam’an Satori dan Aan Komariah. 2012. </w:t>
      </w:r>
      <w:r w:rsidRPr="0069701F">
        <w:rPr>
          <w:i/>
        </w:rPr>
        <w:t>Metodelogi Penelitian Kualitatif</w:t>
      </w:r>
      <w:r>
        <w:t>. Bandung</w:t>
      </w:r>
      <w:r>
        <w:rPr>
          <w:i/>
        </w:rPr>
        <w:t>:</w:t>
      </w:r>
      <w:r>
        <w:t>Alfabeta. hal. 28</w:t>
      </w:r>
    </w:p>
  </w:footnote>
  <w:footnote w:id="5">
    <w:p w:rsidR="002F5427" w:rsidRDefault="002F5427" w:rsidP="008E4EB7">
      <w:pPr>
        <w:pStyle w:val="FootnoteText"/>
      </w:pPr>
      <w:r>
        <w:tab/>
      </w:r>
      <w:r>
        <w:rPr>
          <w:rStyle w:val="FootnoteReference"/>
        </w:rPr>
        <w:footnoteRef/>
      </w:r>
      <w:r>
        <w:t xml:space="preserve"> </w:t>
      </w:r>
      <w:r>
        <w:rPr>
          <w:i/>
        </w:rPr>
        <w:t>Ibid.</w:t>
      </w:r>
      <w:r w:rsidRPr="008E4EB7">
        <w:rPr>
          <w:i/>
        </w:rPr>
        <w:t xml:space="preserve"> </w:t>
      </w:r>
    </w:p>
  </w:footnote>
  <w:footnote w:id="6">
    <w:p w:rsidR="002F5427" w:rsidRPr="00545B02" w:rsidRDefault="002F5427">
      <w:pPr>
        <w:pStyle w:val="FootnoteText"/>
      </w:pPr>
      <w:r>
        <w:rPr>
          <w:i/>
        </w:rPr>
        <w:tab/>
      </w:r>
      <w:r>
        <w:rPr>
          <w:rStyle w:val="FootnoteReference"/>
        </w:rPr>
        <w:footnoteRef/>
      </w:r>
      <w:r>
        <w:rPr>
          <w:i/>
        </w:rPr>
        <w:t xml:space="preserve">Ibid. </w:t>
      </w:r>
      <w:r>
        <w:t>hal. 97</w:t>
      </w:r>
    </w:p>
  </w:footnote>
  <w:footnote w:id="7">
    <w:p w:rsidR="002F5427" w:rsidRDefault="002F5427" w:rsidP="007806CE">
      <w:pPr>
        <w:pStyle w:val="FootnoteText"/>
      </w:pPr>
      <w:r>
        <w:tab/>
      </w:r>
      <w:r>
        <w:rPr>
          <w:rStyle w:val="FootnoteReference"/>
        </w:rPr>
        <w:footnoteRef/>
      </w:r>
      <w:r>
        <w:t xml:space="preserve"> Badudu. 2001. </w:t>
      </w:r>
      <w:r w:rsidRPr="003A452D">
        <w:rPr>
          <w:i/>
        </w:rPr>
        <w:t>Kamus Umum Bahasa Indonesia</w:t>
      </w:r>
      <w:r>
        <w:t>. Jakarta: Pustaka Sinar harapan. hal. 371</w:t>
      </w:r>
    </w:p>
  </w:footnote>
  <w:footnote w:id="8">
    <w:p w:rsidR="002F5427" w:rsidRDefault="002F5427" w:rsidP="00665DF0">
      <w:pPr>
        <w:pStyle w:val="FootnoteText"/>
        <w:jc w:val="both"/>
      </w:pPr>
      <w:r>
        <w:tab/>
      </w:r>
      <w:r>
        <w:rPr>
          <w:rStyle w:val="FootnoteReference"/>
        </w:rPr>
        <w:footnoteRef/>
      </w:r>
      <w:r>
        <w:t>Ericson Damanik. Pengertian dan Tujuan Efektivitas Menurut Ahli. Diakses dari ariplie.blogspot.com pada tanggal 17 April 2015 pukul 14.22</w:t>
      </w:r>
    </w:p>
  </w:footnote>
  <w:footnote w:id="9">
    <w:p w:rsidR="002F5427" w:rsidRDefault="002F5427" w:rsidP="008B39E5">
      <w:pPr>
        <w:pStyle w:val="FootnoteText"/>
      </w:pPr>
      <w:r>
        <w:tab/>
      </w:r>
      <w:r>
        <w:rPr>
          <w:rStyle w:val="FootnoteReference"/>
        </w:rPr>
        <w:footnoteRef/>
      </w:r>
      <w:r>
        <w:t xml:space="preserve"> Nurul Huda dan Mohammad Heykal. 2009. </w:t>
      </w:r>
      <w:r w:rsidRPr="00DD3D83">
        <w:rPr>
          <w:i/>
        </w:rPr>
        <w:t>Lembaga Keuangan Islam</w:t>
      </w:r>
      <w:r>
        <w:t xml:space="preserve">. Jakarta: Kencana. </w:t>
      </w:r>
      <w:r>
        <w:rPr>
          <w:rFonts w:cs="Times New Roman"/>
        </w:rPr>
        <w:t>hal. 365</w:t>
      </w:r>
    </w:p>
  </w:footnote>
  <w:footnote w:id="10">
    <w:p w:rsidR="002F5427" w:rsidRPr="007030EA" w:rsidRDefault="002F5427" w:rsidP="007806CE">
      <w:pPr>
        <w:pStyle w:val="FootnoteText"/>
        <w:rPr>
          <w:rFonts w:cs="Times New Roman"/>
        </w:rPr>
      </w:pPr>
      <w:r>
        <w:rPr>
          <w:rFonts w:cs="Times New Roman"/>
        </w:rPr>
        <w:tab/>
      </w:r>
      <w:r w:rsidRPr="007030EA">
        <w:rPr>
          <w:rStyle w:val="FootnoteReference"/>
          <w:rFonts w:cs="Times New Roman"/>
        </w:rPr>
        <w:footnoteRef/>
      </w:r>
      <w:r w:rsidRPr="007030EA">
        <w:rPr>
          <w:rFonts w:cs="Times New Roman"/>
        </w:rPr>
        <w:t xml:space="preserve"> </w:t>
      </w:r>
      <w:r>
        <w:rPr>
          <w:rFonts w:cs="Times New Roman"/>
        </w:rPr>
        <w:t xml:space="preserve">Abdul Manan. 2011. </w:t>
      </w:r>
      <w:r w:rsidRPr="007030EA">
        <w:rPr>
          <w:rFonts w:cs="Times New Roman"/>
          <w:i/>
        </w:rPr>
        <w:t>Hukum Ekonomi Syariah: Dalam Perspektif Kewenangan Peradilan Agama</w:t>
      </w:r>
      <w:r>
        <w:rPr>
          <w:rFonts w:cs="Times New Roman"/>
        </w:rPr>
        <w:t>. Jakarta: Kencana. hal. 354</w:t>
      </w:r>
    </w:p>
  </w:footnote>
  <w:footnote w:id="11">
    <w:p w:rsidR="002F5427" w:rsidRDefault="002F5427" w:rsidP="008B39E5">
      <w:pPr>
        <w:pStyle w:val="FootnoteText"/>
      </w:pPr>
      <w:r>
        <w:tab/>
      </w:r>
      <w:r>
        <w:rPr>
          <w:rStyle w:val="FootnoteReference"/>
        </w:rPr>
        <w:footnoteRef/>
      </w:r>
      <w:r>
        <w:t xml:space="preserve"> </w:t>
      </w:r>
      <w:r w:rsidRPr="002F723C">
        <w:rPr>
          <w:rFonts w:cs="Times New Roman"/>
          <w:i/>
        </w:rPr>
        <w:t>Ibid</w:t>
      </w:r>
      <w:r>
        <w:rPr>
          <w:rFonts w:cs="Times New Roman"/>
        </w:rPr>
        <w:t>. hal. 361-362</w:t>
      </w:r>
    </w:p>
  </w:footnote>
  <w:footnote w:id="12">
    <w:p w:rsidR="002F5427" w:rsidRPr="00E75682" w:rsidRDefault="002F5427" w:rsidP="008B39E5">
      <w:pPr>
        <w:pStyle w:val="FootnoteText"/>
        <w:rPr>
          <w:rFonts w:cs="Times New Roman"/>
        </w:rPr>
      </w:pPr>
      <w:r>
        <w:tab/>
      </w:r>
      <w:r>
        <w:rPr>
          <w:rStyle w:val="FootnoteReference"/>
        </w:rPr>
        <w:footnoteRef/>
      </w:r>
      <w:r>
        <w:t xml:space="preserve"> </w:t>
      </w:r>
      <w:r w:rsidRPr="00355186">
        <w:rPr>
          <w:rFonts w:cs="Times New Roman"/>
        </w:rPr>
        <w:t>Nurul</w:t>
      </w:r>
      <w:r>
        <w:rPr>
          <w:rFonts w:cs="Times New Roman"/>
        </w:rPr>
        <w:t xml:space="preserve"> Huda dan Mohamad Heykal. </w:t>
      </w:r>
      <w:r w:rsidRPr="005E0CE8">
        <w:rPr>
          <w:rFonts w:cs="Times New Roman"/>
          <w:i/>
        </w:rPr>
        <w:t>Op.Cit</w:t>
      </w:r>
      <w:r>
        <w:rPr>
          <w:rFonts w:cs="Times New Roman"/>
        </w:rPr>
        <w:t>. hal. 364</w:t>
      </w:r>
    </w:p>
  </w:footnote>
  <w:footnote w:id="13">
    <w:p w:rsidR="002F5427" w:rsidRPr="00886AC0" w:rsidRDefault="002F5427" w:rsidP="008B39E5">
      <w:pPr>
        <w:pStyle w:val="FootnoteText"/>
        <w:rPr>
          <w:rFonts w:cs="Times New Roman"/>
        </w:rPr>
      </w:pPr>
      <w:r>
        <w:rPr>
          <w:rFonts w:cs="Times New Roman"/>
        </w:rPr>
        <w:tab/>
      </w:r>
      <w:r w:rsidRPr="00886AC0">
        <w:rPr>
          <w:rStyle w:val="FootnoteReference"/>
          <w:rFonts w:cs="Times New Roman"/>
        </w:rPr>
        <w:footnoteRef/>
      </w:r>
      <w:r>
        <w:rPr>
          <w:rFonts w:cs="Times New Roman"/>
        </w:rPr>
        <w:t xml:space="preserve"> </w:t>
      </w:r>
      <w:r w:rsidRPr="00355186">
        <w:rPr>
          <w:rFonts w:cs="Times New Roman"/>
          <w:i/>
        </w:rPr>
        <w:t>Ibid</w:t>
      </w:r>
      <w:r>
        <w:rPr>
          <w:rFonts w:cs="Times New Roman"/>
          <w:i/>
        </w:rPr>
        <w:t>.</w:t>
      </w:r>
    </w:p>
  </w:footnote>
  <w:footnote w:id="14">
    <w:p w:rsidR="002F5427" w:rsidRDefault="002F5427" w:rsidP="008B39E5">
      <w:pPr>
        <w:pStyle w:val="FootnoteText"/>
      </w:pPr>
      <w:r>
        <w:tab/>
      </w:r>
      <w:r>
        <w:rPr>
          <w:rStyle w:val="FootnoteReference"/>
        </w:rPr>
        <w:footnoteRef/>
      </w:r>
      <w:r>
        <w:t xml:space="preserve"> Andri Soemitra. 2009. </w:t>
      </w:r>
      <w:r w:rsidRPr="00F415FC">
        <w:rPr>
          <w:i/>
        </w:rPr>
        <w:t>Bank dan Lembaga Keuangan Syariah</w:t>
      </w:r>
      <w:r>
        <w:rPr>
          <w:i/>
        </w:rPr>
        <w:t>.</w:t>
      </w:r>
      <w:r w:rsidRPr="00E00CE0">
        <w:t xml:space="preserve"> </w:t>
      </w:r>
      <w:r>
        <w:t xml:space="preserve">Jakarta: Kencana hal. 449-450. </w:t>
      </w:r>
    </w:p>
  </w:footnote>
  <w:footnote w:id="15">
    <w:p w:rsidR="002F5427" w:rsidRDefault="002F5427" w:rsidP="00445171">
      <w:pPr>
        <w:pStyle w:val="FootnoteText"/>
      </w:pPr>
      <w:r>
        <w:tab/>
      </w:r>
      <w:r>
        <w:rPr>
          <w:rStyle w:val="FootnoteReference"/>
        </w:rPr>
        <w:footnoteRef/>
      </w:r>
      <w:r>
        <w:t xml:space="preserve"> </w:t>
      </w:r>
      <w:r w:rsidRPr="00EE4F6D">
        <w:rPr>
          <w:i/>
        </w:rPr>
        <w:t>Ibid</w:t>
      </w:r>
      <w:r>
        <w:rPr>
          <w:i/>
        </w:rPr>
        <w:t>.</w:t>
      </w:r>
      <w:r>
        <w:t xml:space="preserve"> hal. 359</w:t>
      </w:r>
    </w:p>
  </w:footnote>
  <w:footnote w:id="16">
    <w:p w:rsidR="002F5427" w:rsidRDefault="002F5427" w:rsidP="00134767">
      <w:pPr>
        <w:pStyle w:val="FootnoteText"/>
      </w:pPr>
      <w:r>
        <w:tab/>
      </w:r>
      <w:r>
        <w:rPr>
          <w:rStyle w:val="FootnoteReference"/>
        </w:rPr>
        <w:footnoteRef/>
      </w:r>
      <w:r>
        <w:t xml:space="preserve"> </w:t>
      </w:r>
      <w:r w:rsidRPr="00BB0294">
        <w:rPr>
          <w:i/>
        </w:rPr>
        <w:t>Ibid</w:t>
      </w:r>
      <w:r>
        <w:t xml:space="preserve">. </w:t>
      </w:r>
      <w:r>
        <w:rPr>
          <w:rFonts w:cs="Times New Roman"/>
        </w:rPr>
        <w:t>hal. 358</w:t>
      </w:r>
    </w:p>
  </w:footnote>
  <w:footnote w:id="17">
    <w:p w:rsidR="002F5427" w:rsidRDefault="002F5427">
      <w:pPr>
        <w:pStyle w:val="FootnoteText"/>
      </w:pPr>
      <w:r>
        <w:tab/>
      </w:r>
      <w:r>
        <w:rPr>
          <w:rStyle w:val="FootnoteReference"/>
        </w:rPr>
        <w:footnoteRef/>
      </w:r>
      <w:r>
        <w:t xml:space="preserve">M. Nur Rianto Al-Arif. 2010. </w:t>
      </w:r>
      <w:r w:rsidRPr="00B56843">
        <w:rPr>
          <w:i/>
        </w:rPr>
        <w:t>Dasar-Dasar Pemasaran Bank Syariah</w:t>
      </w:r>
      <w:r>
        <w:t>. Bandung: Alfabeta. hal.14</w:t>
      </w:r>
    </w:p>
  </w:footnote>
  <w:footnote w:id="18">
    <w:p w:rsidR="002F5427" w:rsidRPr="00B56843" w:rsidRDefault="002F5427">
      <w:pPr>
        <w:pStyle w:val="FootnoteText"/>
      </w:pPr>
      <w:r>
        <w:tab/>
      </w:r>
      <w:r>
        <w:rPr>
          <w:rStyle w:val="FootnoteReference"/>
        </w:rPr>
        <w:footnoteRef/>
      </w:r>
      <w:r>
        <w:t>I</w:t>
      </w:r>
      <w:r w:rsidRPr="00B56843">
        <w:rPr>
          <w:i/>
        </w:rPr>
        <w:t>bid</w:t>
      </w:r>
      <w:r>
        <w:t>. Hal 14-16</w:t>
      </w:r>
    </w:p>
  </w:footnote>
  <w:footnote w:id="19">
    <w:p w:rsidR="002F5427" w:rsidRDefault="002F5427" w:rsidP="008B39E5">
      <w:pPr>
        <w:pStyle w:val="FootnoteText"/>
      </w:pPr>
      <w:r>
        <w:tab/>
      </w:r>
      <w:r>
        <w:rPr>
          <w:rStyle w:val="FootnoteReference"/>
        </w:rPr>
        <w:footnoteRef/>
      </w:r>
      <w:r>
        <w:t xml:space="preserve"> </w:t>
      </w:r>
      <w:r w:rsidRPr="00303101">
        <w:t>Phil</w:t>
      </w:r>
      <w:r>
        <w:t>ip Kotler dan Kevin Lane Keller</w:t>
      </w:r>
      <w:r w:rsidRPr="00303101">
        <w:t xml:space="preserve"> </w:t>
      </w:r>
      <w:r>
        <w:rPr>
          <w:i/>
        </w:rPr>
        <w:t>Op.cit.</w:t>
      </w:r>
      <w:r>
        <w:t xml:space="preserve"> hal. 21</w:t>
      </w:r>
    </w:p>
  </w:footnote>
  <w:footnote w:id="20">
    <w:p w:rsidR="002F5427" w:rsidRPr="00303101" w:rsidRDefault="002F5427" w:rsidP="008B39E5">
      <w:pPr>
        <w:pStyle w:val="FootnoteText"/>
      </w:pPr>
      <w:r>
        <w:tab/>
      </w:r>
      <w:r w:rsidRPr="00303101">
        <w:rPr>
          <w:rStyle w:val="FootnoteReference"/>
        </w:rPr>
        <w:footnoteRef/>
      </w:r>
      <w:r w:rsidRPr="00303101">
        <w:t xml:space="preserve"> </w:t>
      </w:r>
      <w:r>
        <w:rPr>
          <w:i/>
        </w:rPr>
        <w:t>Ibid.</w:t>
      </w:r>
      <w:r>
        <w:t xml:space="preserve"> hal 144</w:t>
      </w:r>
    </w:p>
  </w:footnote>
  <w:footnote w:id="21">
    <w:p w:rsidR="002F5427" w:rsidRDefault="002F5427" w:rsidP="008B39E5">
      <w:pPr>
        <w:pStyle w:val="FootnoteText"/>
      </w:pPr>
      <w:r>
        <w:tab/>
      </w:r>
      <w:r>
        <w:rPr>
          <w:rStyle w:val="FootnoteReference"/>
        </w:rPr>
        <w:footnoteRef/>
      </w:r>
      <w:r>
        <w:t xml:space="preserve"> M. Nur Rianto Al- Arif. </w:t>
      </w:r>
      <w:r w:rsidRPr="002F5427">
        <w:rPr>
          <w:i/>
        </w:rPr>
        <w:t>Op.Cit.</w:t>
      </w:r>
      <w:r>
        <w:t xml:space="preserve"> hal 22-24</w:t>
      </w:r>
    </w:p>
  </w:footnote>
  <w:footnote w:id="22">
    <w:p w:rsidR="002F5427" w:rsidRPr="002F5427" w:rsidRDefault="002F5427" w:rsidP="008B39E5">
      <w:pPr>
        <w:pStyle w:val="FootnoteText"/>
      </w:pPr>
      <w:r>
        <w:tab/>
      </w:r>
      <w:r>
        <w:rPr>
          <w:rStyle w:val="FootnoteReference"/>
        </w:rPr>
        <w:footnoteRef/>
      </w:r>
      <w:r>
        <w:t xml:space="preserve"> </w:t>
      </w:r>
      <w:r>
        <w:rPr>
          <w:i/>
        </w:rPr>
        <w:t>Ibid</w:t>
      </w:r>
      <w:r>
        <w:t>. hal. 19</w:t>
      </w:r>
    </w:p>
  </w:footnote>
  <w:footnote w:id="23">
    <w:p w:rsidR="002F5427" w:rsidRPr="007C2AC1" w:rsidRDefault="002F5427" w:rsidP="008B39E5">
      <w:pPr>
        <w:pStyle w:val="FootnoteText"/>
      </w:pPr>
      <w:r>
        <w:rPr>
          <w:rFonts w:cs="Times New Roman"/>
        </w:rPr>
        <w:tab/>
      </w:r>
      <w:r w:rsidRPr="007C2AC1">
        <w:rPr>
          <w:rStyle w:val="FootnoteReference"/>
          <w:rFonts w:cs="Times New Roman"/>
        </w:rPr>
        <w:footnoteRef/>
      </w:r>
      <w:r>
        <w:rPr>
          <w:rFonts w:cs="Times New Roman"/>
        </w:rPr>
        <w:t xml:space="preserve"> Daryanto dan Ismanto Setyobudi.</w:t>
      </w:r>
      <w:r w:rsidRPr="007C2AC1">
        <w:rPr>
          <w:rFonts w:cs="Times New Roman"/>
        </w:rPr>
        <w:t xml:space="preserve"> </w:t>
      </w:r>
      <w:r>
        <w:rPr>
          <w:rFonts w:cs="Times New Roman"/>
        </w:rPr>
        <w:t xml:space="preserve">2014. </w:t>
      </w:r>
      <w:r w:rsidRPr="007C2AC1">
        <w:rPr>
          <w:rFonts w:cs="Times New Roman"/>
          <w:i/>
        </w:rPr>
        <w:t>Konsumen dan pelayan Prima</w:t>
      </w:r>
      <w:r>
        <w:rPr>
          <w:rFonts w:cs="Times New Roman"/>
          <w:i/>
        </w:rPr>
        <w:t>.</w:t>
      </w:r>
      <w:r w:rsidRPr="00764D19">
        <w:rPr>
          <w:rFonts w:cs="Times New Roman"/>
        </w:rPr>
        <w:t xml:space="preserve"> </w:t>
      </w:r>
      <w:r>
        <w:rPr>
          <w:rFonts w:cs="Times New Roman"/>
        </w:rPr>
        <w:t>Malang: Gava Media. hal</w:t>
      </w:r>
      <w:r w:rsidRPr="007C2AC1">
        <w:rPr>
          <w:rFonts w:cs="Times New Roman"/>
        </w:rPr>
        <w:t>. 107</w:t>
      </w:r>
    </w:p>
  </w:footnote>
  <w:footnote w:id="24">
    <w:p w:rsidR="002F5427" w:rsidRDefault="002F5427" w:rsidP="008B39E5">
      <w:pPr>
        <w:pStyle w:val="FootnoteText"/>
      </w:pPr>
      <w:r>
        <w:tab/>
      </w:r>
      <w:r>
        <w:rPr>
          <w:rStyle w:val="FootnoteReference"/>
        </w:rPr>
        <w:footnoteRef/>
      </w:r>
      <w:r>
        <w:t xml:space="preserve"> </w:t>
      </w:r>
      <w:r w:rsidRPr="00B65221">
        <w:rPr>
          <w:rFonts w:cs="Times New Roman"/>
          <w:i/>
        </w:rPr>
        <w:t>Ibid</w:t>
      </w:r>
      <w:r>
        <w:rPr>
          <w:rFonts w:cs="Times New Roman"/>
        </w:rPr>
        <w:t>.</w:t>
      </w:r>
      <w:r w:rsidRPr="00B65221">
        <w:rPr>
          <w:rFonts w:cs="Times New Roman"/>
        </w:rPr>
        <w:t xml:space="preserve"> hal 56</w:t>
      </w:r>
    </w:p>
  </w:footnote>
  <w:footnote w:id="25">
    <w:p w:rsidR="002F5427" w:rsidRDefault="002F5427" w:rsidP="008B39E5">
      <w:pPr>
        <w:pStyle w:val="FootnoteText"/>
      </w:pPr>
      <w:r>
        <w:tab/>
      </w:r>
      <w:r>
        <w:rPr>
          <w:rStyle w:val="FootnoteReference"/>
        </w:rPr>
        <w:footnoteRef/>
      </w:r>
      <w:r>
        <w:t xml:space="preserve"> Thorik Gunara dan Utus Hardiono Sudibyo. 2007. </w:t>
      </w:r>
      <w:r w:rsidRPr="002866AB">
        <w:rPr>
          <w:i/>
        </w:rPr>
        <w:t>Strategi Andal Dan Jitu Praktik Bisnis Nabi Muhammad SAW</w:t>
      </w:r>
      <w:r>
        <w:t>. Bandung: Madania Prima. hal. 98</w:t>
      </w:r>
    </w:p>
  </w:footnote>
  <w:footnote w:id="26">
    <w:p w:rsidR="002F5427" w:rsidRDefault="002F5427" w:rsidP="008B39E5">
      <w:pPr>
        <w:pStyle w:val="FootnoteText"/>
      </w:pPr>
      <w:r>
        <w:tab/>
      </w:r>
      <w:r>
        <w:rPr>
          <w:rStyle w:val="FootnoteReference"/>
        </w:rPr>
        <w:footnoteRef/>
      </w:r>
      <w:r>
        <w:t xml:space="preserve"> </w:t>
      </w:r>
      <w:r>
        <w:rPr>
          <w:i/>
        </w:rPr>
        <w:t>Ibid.</w:t>
      </w:r>
    </w:p>
  </w:footnote>
  <w:footnote w:id="27">
    <w:p w:rsidR="002F5427" w:rsidRDefault="002F5427">
      <w:pPr>
        <w:pStyle w:val="FootnoteText"/>
      </w:pPr>
      <w:r>
        <w:tab/>
      </w:r>
      <w:r>
        <w:rPr>
          <w:rStyle w:val="FootnoteReference"/>
        </w:rPr>
        <w:footnoteRef/>
      </w:r>
      <w:r>
        <w:t xml:space="preserve"> </w:t>
      </w:r>
      <w:r w:rsidRPr="00BC1349">
        <w:rPr>
          <w:szCs w:val="24"/>
        </w:rPr>
        <w:t>Q.s</w:t>
      </w:r>
      <w:r>
        <w:rPr>
          <w:szCs w:val="24"/>
        </w:rPr>
        <w:t>.</w:t>
      </w:r>
      <w:r w:rsidRPr="00BC1349">
        <w:rPr>
          <w:szCs w:val="24"/>
        </w:rPr>
        <w:t xml:space="preserve"> At-Taubah/9:71</w:t>
      </w:r>
    </w:p>
  </w:footnote>
  <w:footnote w:id="28">
    <w:p w:rsidR="002F5427" w:rsidRPr="006D2853" w:rsidRDefault="002F5427" w:rsidP="008B39E5">
      <w:pPr>
        <w:pStyle w:val="FootnoteText"/>
      </w:pPr>
      <w:r>
        <w:tab/>
      </w:r>
      <w:r>
        <w:rPr>
          <w:rStyle w:val="FootnoteReference"/>
        </w:rPr>
        <w:footnoteRef/>
      </w:r>
      <w:r>
        <w:t xml:space="preserve"> Hertanto Widodo dkk. 1999. </w:t>
      </w:r>
      <w:r w:rsidRPr="006D2853">
        <w:rPr>
          <w:i/>
        </w:rPr>
        <w:t>Panduan Praktis Operasional BMT</w:t>
      </w:r>
      <w:r>
        <w:rPr>
          <w:i/>
        </w:rPr>
        <w:t>.</w:t>
      </w:r>
      <w:r>
        <w:t xml:space="preserve"> Bandung hal. 83</w:t>
      </w:r>
    </w:p>
  </w:footnote>
  <w:footnote w:id="29">
    <w:p w:rsidR="002F5427" w:rsidRDefault="002F5427">
      <w:pPr>
        <w:pStyle w:val="FootnoteText"/>
      </w:pPr>
      <w:r>
        <w:tab/>
      </w:r>
      <w:r>
        <w:rPr>
          <w:rStyle w:val="FootnoteReference"/>
        </w:rPr>
        <w:footnoteRef/>
      </w:r>
      <w:r>
        <w:t xml:space="preserve"> Rizky Pratama Putra. </w:t>
      </w:r>
      <w:r w:rsidRPr="00C53EDE">
        <w:t xml:space="preserve"> </w:t>
      </w:r>
      <w:r>
        <w:t>“Tata Cara Pendirian BMT (Baitul Mal w</w:t>
      </w:r>
      <w:r w:rsidRPr="00C53EDE">
        <w:t>a Tamwil)</w:t>
      </w:r>
      <w:r>
        <w:t>”.</w:t>
      </w:r>
      <w:r w:rsidRPr="00C53EDE">
        <w:t xml:space="preserve"> </w:t>
      </w:r>
      <w:r w:rsidRPr="00054F1B">
        <w:t>Art</w:t>
      </w:r>
      <w:r>
        <w:t xml:space="preserve">ikel diakses dari </w:t>
      </w:r>
      <w:r w:rsidRPr="008F2CE2">
        <w:rPr>
          <w:color w:val="000000" w:themeColor="text1"/>
        </w:rPr>
        <w:t xml:space="preserve">http://unair.ac.id.html </w:t>
      </w:r>
      <w:r>
        <w:t>pada tanggal 25</w:t>
      </w:r>
      <w:r w:rsidRPr="00054F1B">
        <w:t xml:space="preserve"> April 2015</w:t>
      </w:r>
      <w:r>
        <w:t xml:space="preserve"> pukul 10.47</w:t>
      </w:r>
    </w:p>
  </w:footnote>
  <w:footnote w:id="30">
    <w:p w:rsidR="002F5427" w:rsidRDefault="002F5427">
      <w:pPr>
        <w:pStyle w:val="FootnoteText"/>
      </w:pPr>
      <w:r>
        <w:tab/>
      </w:r>
      <w:r>
        <w:rPr>
          <w:rStyle w:val="FootnoteReference"/>
        </w:rPr>
        <w:footnoteRef/>
      </w:r>
      <w:r>
        <w:t xml:space="preserve">DD Sumsel. “Progress Report BMT Insan Mulia”. Diakses dari ddsumsel.org. Pada tanggal 18 Mei 2015 pada pukul 21.42 </w:t>
      </w:r>
    </w:p>
  </w:footnote>
  <w:footnote w:id="31">
    <w:p w:rsidR="002F5427" w:rsidRDefault="002F5427">
      <w:pPr>
        <w:pStyle w:val="FootnoteText"/>
      </w:pPr>
      <w:r>
        <w:tab/>
      </w:r>
      <w:r>
        <w:rPr>
          <w:rStyle w:val="FootnoteReference"/>
        </w:rPr>
        <w:footnoteRef/>
      </w:r>
      <w:r w:rsidRPr="006D6FAF">
        <w:t xml:space="preserve"> </w:t>
      </w:r>
      <w:r>
        <w:t xml:space="preserve">Wawancara pribadi kepada </w:t>
      </w:r>
      <w:r>
        <w:rPr>
          <w:rFonts w:eastAsia="Verdana" w:cs="Times New Roman"/>
          <w:szCs w:val="24"/>
        </w:rPr>
        <w:t>Hermawati, S.E.I selaku</w:t>
      </w:r>
      <w:r>
        <w:t xml:space="preserve"> </w:t>
      </w:r>
      <w:r w:rsidRPr="00151916">
        <w:rPr>
          <w:i/>
        </w:rPr>
        <w:t>General Manager</w:t>
      </w:r>
      <w:r>
        <w:t xml:space="preserve"> BMT Insan Mulia Palembang. Pada tanggal 11 Juni 2015 </w:t>
      </w:r>
    </w:p>
  </w:footnote>
  <w:footnote w:id="32">
    <w:p w:rsidR="002F5427" w:rsidRDefault="002F5427">
      <w:pPr>
        <w:pStyle w:val="FootnoteText"/>
      </w:pPr>
      <w:r>
        <w:tab/>
      </w:r>
      <w:r>
        <w:rPr>
          <w:rStyle w:val="FootnoteReference"/>
        </w:rPr>
        <w:footnoteRef/>
      </w:r>
      <w:r>
        <w:t xml:space="preserve"> Wawancara pribadi kepada </w:t>
      </w:r>
      <w:r>
        <w:rPr>
          <w:rFonts w:eastAsia="Verdana" w:cs="Times New Roman"/>
          <w:szCs w:val="24"/>
        </w:rPr>
        <w:t>Hermawati, S.E.I selaku</w:t>
      </w:r>
      <w:r>
        <w:t xml:space="preserve"> </w:t>
      </w:r>
      <w:r w:rsidRPr="00151916">
        <w:rPr>
          <w:i/>
        </w:rPr>
        <w:t>General Manager</w:t>
      </w:r>
      <w:r>
        <w:t xml:space="preserve"> BMT Insan Mulia Palembang. Pada tanggal 11 Juni 2015</w:t>
      </w:r>
    </w:p>
  </w:footnote>
  <w:footnote w:id="33">
    <w:p w:rsidR="002F5427" w:rsidRDefault="002F5427">
      <w:pPr>
        <w:pStyle w:val="FootnoteText"/>
      </w:pPr>
      <w:r>
        <w:tab/>
      </w:r>
      <w:r>
        <w:rPr>
          <w:rStyle w:val="FootnoteReference"/>
        </w:rPr>
        <w:footnoteRef/>
      </w:r>
      <w:r>
        <w:t xml:space="preserve"> Insan Mulia. “ Produk BMT Insan Mulia”. Diakses dari bmt-insanmulia.com. Pada tanggal 24 Mei 2015 pukul 23.05</w:t>
      </w:r>
    </w:p>
  </w:footnote>
  <w:footnote w:id="34">
    <w:p w:rsidR="002F5427" w:rsidRPr="00B91FFB" w:rsidRDefault="002F5427">
      <w:pPr>
        <w:pStyle w:val="FootnoteText"/>
      </w:pPr>
      <w:r>
        <w:rPr>
          <w:i/>
        </w:rPr>
        <w:tab/>
      </w:r>
      <w:r>
        <w:rPr>
          <w:rStyle w:val="FootnoteReference"/>
        </w:rPr>
        <w:footnoteRef/>
      </w:r>
      <w:r>
        <w:rPr>
          <w:i/>
        </w:rPr>
        <w:t xml:space="preserve"> Ibid. </w:t>
      </w:r>
      <w:r>
        <w:t>hal. 75</w:t>
      </w:r>
    </w:p>
  </w:footnote>
  <w:footnote w:id="35">
    <w:p w:rsidR="002F5427" w:rsidRDefault="002F5427" w:rsidP="0095608D">
      <w:pPr>
        <w:pStyle w:val="FootnoteText"/>
      </w:pPr>
      <w:r>
        <w:tab/>
      </w:r>
      <w:r>
        <w:rPr>
          <w:rStyle w:val="FootnoteReference"/>
        </w:rPr>
        <w:footnoteRef/>
      </w:r>
      <w:r>
        <w:t xml:space="preserve"> </w:t>
      </w:r>
      <w:r w:rsidRPr="00135F3F">
        <w:t>Kasmir</w:t>
      </w:r>
      <w:r>
        <w:t xml:space="preserve"> dan Jakfar. </w:t>
      </w:r>
      <w:r w:rsidRPr="00135F3F">
        <w:rPr>
          <w:i/>
        </w:rPr>
        <w:t>Op.Cit</w:t>
      </w:r>
      <w:r>
        <w:t>. hal. 52</w:t>
      </w:r>
    </w:p>
  </w:footnote>
  <w:footnote w:id="36">
    <w:p w:rsidR="002F5427" w:rsidRDefault="002F5427">
      <w:pPr>
        <w:pStyle w:val="FootnoteText"/>
      </w:pPr>
      <w:r>
        <w:tab/>
      </w:r>
      <w:r>
        <w:rPr>
          <w:rStyle w:val="FootnoteReference"/>
        </w:rPr>
        <w:footnoteRef/>
      </w:r>
      <w:r>
        <w:t xml:space="preserve"> Wawancara pribadi kepada </w:t>
      </w:r>
      <w:r>
        <w:rPr>
          <w:rFonts w:eastAsia="Verdana" w:cs="Times New Roman"/>
          <w:szCs w:val="24"/>
        </w:rPr>
        <w:t>Hermawati, S.E.I selaku</w:t>
      </w:r>
      <w:r>
        <w:t xml:space="preserve"> </w:t>
      </w:r>
      <w:r w:rsidRPr="00151916">
        <w:rPr>
          <w:i/>
        </w:rPr>
        <w:t>General Manager</w:t>
      </w:r>
      <w:r>
        <w:t xml:space="preserve"> BMT Insan Mulia Palembang. Pada tanggal 11 Juni 2015</w:t>
      </w:r>
    </w:p>
  </w:footnote>
  <w:footnote w:id="37">
    <w:p w:rsidR="002F5427" w:rsidRPr="004816E0" w:rsidRDefault="002F5427">
      <w:pPr>
        <w:pStyle w:val="FootnoteText"/>
      </w:pPr>
      <w:r>
        <w:tab/>
      </w:r>
      <w:r>
        <w:rPr>
          <w:rStyle w:val="FootnoteReference"/>
        </w:rPr>
        <w:footnoteRef/>
      </w:r>
      <w:r>
        <w:t xml:space="preserve"> </w:t>
      </w:r>
      <w:r>
        <w:rPr>
          <w:i/>
        </w:rPr>
        <w:t>Ibid.</w:t>
      </w:r>
      <w:r>
        <w:t xml:space="preserve"> hal. 58</w:t>
      </w:r>
    </w:p>
  </w:footnote>
  <w:footnote w:id="38">
    <w:p w:rsidR="002F5427" w:rsidRDefault="002F5427" w:rsidP="0003210A">
      <w:pPr>
        <w:pStyle w:val="FootnoteText"/>
      </w:pPr>
      <w:r>
        <w:tab/>
      </w:r>
      <w:r>
        <w:rPr>
          <w:rStyle w:val="FootnoteReference"/>
        </w:rPr>
        <w:footnoteRef/>
      </w:r>
      <w:r>
        <w:t xml:space="preserve"> Wawancara pribadi kepada </w:t>
      </w:r>
      <w:r>
        <w:rPr>
          <w:rFonts w:eastAsia="Verdana" w:cs="Times New Roman"/>
          <w:szCs w:val="24"/>
        </w:rPr>
        <w:t>Hermawati, S.E.I selaku</w:t>
      </w:r>
      <w:r>
        <w:t xml:space="preserve"> </w:t>
      </w:r>
      <w:r w:rsidRPr="00151916">
        <w:rPr>
          <w:i/>
        </w:rPr>
        <w:t>General Manager</w:t>
      </w:r>
      <w:r>
        <w:t xml:space="preserve"> BMT Insan Mulia Palembang. Pada tanggal 11 Juni 2015</w:t>
      </w:r>
    </w:p>
  </w:footnote>
  <w:footnote w:id="39">
    <w:p w:rsidR="002F5427" w:rsidRDefault="002F5427">
      <w:pPr>
        <w:pStyle w:val="FootnoteText"/>
      </w:pPr>
      <w:r>
        <w:tab/>
      </w:r>
      <w:r>
        <w:rPr>
          <w:rStyle w:val="FootnoteReference"/>
        </w:rPr>
        <w:footnoteRef/>
      </w:r>
      <w:r>
        <w:t xml:space="preserve"> Kasmir dan Jakfar. </w:t>
      </w:r>
      <w:r w:rsidRPr="004816E0">
        <w:rPr>
          <w:i/>
        </w:rPr>
        <w:t>Op.Cit</w:t>
      </w:r>
      <w:r>
        <w:t>. hal. 53</w:t>
      </w:r>
      <w:r w:rsidRPr="004816E0">
        <w:rPr>
          <w:i/>
        </w:rPr>
        <w:t xml:space="preserve"> </w:t>
      </w:r>
    </w:p>
  </w:footnote>
  <w:footnote w:id="40">
    <w:p w:rsidR="002F5427" w:rsidRDefault="002F5427">
      <w:pPr>
        <w:pStyle w:val="FootnoteText"/>
      </w:pPr>
      <w:r>
        <w:tab/>
      </w:r>
      <w:r>
        <w:rPr>
          <w:rStyle w:val="FootnoteReference"/>
        </w:rPr>
        <w:footnoteRef/>
      </w:r>
      <w:r>
        <w:t xml:space="preserve"> Wawancara pribadi kepada </w:t>
      </w:r>
      <w:r>
        <w:rPr>
          <w:rFonts w:eastAsia="Verdana" w:cs="Times New Roman"/>
          <w:szCs w:val="24"/>
        </w:rPr>
        <w:t>Hermawati, S.E.I selaku</w:t>
      </w:r>
      <w:r>
        <w:t xml:space="preserve"> </w:t>
      </w:r>
      <w:r w:rsidRPr="00151916">
        <w:rPr>
          <w:i/>
        </w:rPr>
        <w:t>General Manager</w:t>
      </w:r>
      <w:r>
        <w:t xml:space="preserve"> BMT Insan Mulia Palembang. Pada tanggal 11 Juni 2015</w:t>
      </w:r>
    </w:p>
  </w:footnote>
  <w:footnote w:id="41">
    <w:p w:rsidR="002F5427" w:rsidRDefault="002F5427">
      <w:pPr>
        <w:pStyle w:val="FootnoteText"/>
      </w:pPr>
      <w:r>
        <w:tab/>
      </w:r>
      <w:r>
        <w:rPr>
          <w:rStyle w:val="FootnoteReference"/>
        </w:rPr>
        <w:footnoteRef/>
      </w:r>
      <w:r>
        <w:t xml:space="preserve"> Sofjan Assauri. 2004. </w:t>
      </w:r>
      <w:r>
        <w:rPr>
          <w:i/>
        </w:rPr>
        <w:t xml:space="preserve">Manajemen Pemasaran: </w:t>
      </w:r>
      <w:r w:rsidRPr="00023013">
        <w:rPr>
          <w:i/>
        </w:rPr>
        <w:t>Dasar Konsep dan Strategi</w:t>
      </w:r>
      <w:r>
        <w:t>. Jakarta: PT  Raja Grafindo Persada. hal. 223-224</w:t>
      </w:r>
    </w:p>
  </w:footnote>
  <w:footnote w:id="42">
    <w:p w:rsidR="002F5427" w:rsidRDefault="002F5427" w:rsidP="00075C67">
      <w:pPr>
        <w:pStyle w:val="FootnoteText"/>
        <w:jc w:val="both"/>
      </w:pPr>
      <w:r>
        <w:tab/>
      </w:r>
      <w:r>
        <w:rPr>
          <w:rStyle w:val="FootnoteReference"/>
        </w:rPr>
        <w:footnoteRef/>
      </w:r>
      <w:r>
        <w:t>Ericson Damanik. “Pengertian dan Tujuan Efektivitas Menurut Ahli”. Diakses dari ariplie.blogspot.com pada tanggal 17 April 2015 pukul 14.22</w:t>
      </w:r>
    </w:p>
  </w:footnote>
  <w:footnote w:id="43">
    <w:p w:rsidR="002F5427" w:rsidRDefault="002F5427">
      <w:pPr>
        <w:pStyle w:val="FootnoteText"/>
      </w:pPr>
      <w:r>
        <w:tab/>
      </w:r>
      <w:r>
        <w:rPr>
          <w:rStyle w:val="FootnoteReference"/>
        </w:rPr>
        <w:footnoteRef/>
      </w:r>
      <w:r>
        <w:t xml:space="preserve"> Wawancara pribadi kepada </w:t>
      </w:r>
      <w:r>
        <w:rPr>
          <w:rFonts w:eastAsia="Verdana" w:cs="Times New Roman"/>
          <w:szCs w:val="24"/>
        </w:rPr>
        <w:t xml:space="preserve">Hermawati, S.E.I selaku </w:t>
      </w:r>
      <w:r w:rsidRPr="00151916">
        <w:rPr>
          <w:i/>
        </w:rPr>
        <w:t>General Manager</w:t>
      </w:r>
      <w:r>
        <w:t xml:space="preserve"> BMT Insan Mulia Palembang. Pada tanggal 11 Juni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560"/>
      <w:docPartObj>
        <w:docPartGallery w:val="Page Numbers (Top of Page)"/>
        <w:docPartUnique/>
      </w:docPartObj>
    </w:sdtPr>
    <w:sdtContent>
      <w:p w:rsidR="002F5427" w:rsidRDefault="003C5F23">
        <w:pPr>
          <w:pStyle w:val="Header"/>
          <w:jc w:val="right"/>
        </w:pPr>
        <w:fldSimple w:instr=" PAGE   \* MERGEFORMAT ">
          <w:r w:rsidR="00C93BEA">
            <w:rPr>
              <w:noProof/>
            </w:rPr>
            <w:t>12</w:t>
          </w:r>
        </w:fldSimple>
      </w:p>
    </w:sdtContent>
  </w:sdt>
  <w:p w:rsidR="002F5427" w:rsidRDefault="002F54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DC4"/>
    <w:multiLevelType w:val="hybridMultilevel"/>
    <w:tmpl w:val="DABE422C"/>
    <w:lvl w:ilvl="0" w:tplc="EED06B9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9E2FC8"/>
    <w:multiLevelType w:val="hybridMultilevel"/>
    <w:tmpl w:val="A57E3B20"/>
    <w:lvl w:ilvl="0" w:tplc="40CC2C6E">
      <w:start w:val="1"/>
      <w:numFmt w:val="bullet"/>
      <w:lvlText w:val=""/>
      <w:lvlJc w:val="left"/>
      <w:pPr>
        <w:ind w:left="720" w:hanging="360"/>
      </w:pPr>
      <w:rPr>
        <w:rFonts w:ascii="Symbol" w:hAnsi="Symbol"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3D2204"/>
    <w:multiLevelType w:val="hybridMultilevel"/>
    <w:tmpl w:val="7C2E6AB8"/>
    <w:lvl w:ilvl="0" w:tplc="B704B74A">
      <w:start w:val="5"/>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74505C"/>
    <w:multiLevelType w:val="hybridMultilevel"/>
    <w:tmpl w:val="E6EA5404"/>
    <w:lvl w:ilvl="0" w:tplc="713A411E">
      <w:start w:val="1"/>
      <w:numFmt w:val="decimal"/>
      <w:lvlText w:val="%1."/>
      <w:lvlJc w:val="left"/>
      <w:pPr>
        <w:ind w:left="502"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093C781C"/>
    <w:multiLevelType w:val="hybridMultilevel"/>
    <w:tmpl w:val="99F0FEC2"/>
    <w:lvl w:ilvl="0" w:tplc="0F8CAE26">
      <w:start w:val="1"/>
      <w:numFmt w:val="decimal"/>
      <w:lvlText w:val="%1."/>
      <w:lvlJc w:val="left"/>
      <w:pPr>
        <w:ind w:left="360" w:hanging="360"/>
      </w:pPr>
      <w:rPr>
        <w:rFonts w:hint="default"/>
        <w:i w:val="0"/>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AAE69AE"/>
    <w:multiLevelType w:val="hybridMultilevel"/>
    <w:tmpl w:val="2124AF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F74632"/>
    <w:multiLevelType w:val="hybridMultilevel"/>
    <w:tmpl w:val="268C3388"/>
    <w:lvl w:ilvl="0" w:tplc="5B621CAA">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B5F6DE6"/>
    <w:multiLevelType w:val="hybridMultilevel"/>
    <w:tmpl w:val="E452E13A"/>
    <w:lvl w:ilvl="0" w:tplc="40CC2C6E">
      <w:start w:val="1"/>
      <w:numFmt w:val="bullet"/>
      <w:lvlText w:val=""/>
      <w:lvlJc w:val="left"/>
      <w:pPr>
        <w:ind w:left="2160" w:hanging="360"/>
      </w:pPr>
      <w:rPr>
        <w:rFonts w:ascii="Symbol" w:hAnsi="Symbol" w:hint="default"/>
        <w:sz w:val="24"/>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8">
    <w:nsid w:val="0CCA4C79"/>
    <w:multiLevelType w:val="hybridMultilevel"/>
    <w:tmpl w:val="EE5CED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010233"/>
    <w:multiLevelType w:val="hybridMultilevel"/>
    <w:tmpl w:val="36B4153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0D5F2199"/>
    <w:multiLevelType w:val="hybridMultilevel"/>
    <w:tmpl w:val="56D6E39A"/>
    <w:lvl w:ilvl="0" w:tplc="04210019">
      <w:start w:val="1"/>
      <w:numFmt w:val="lowerLetter"/>
      <w:lvlText w:val="%1."/>
      <w:lvlJc w:val="left"/>
      <w:pPr>
        <w:ind w:left="360"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1">
    <w:nsid w:val="0E917F6D"/>
    <w:multiLevelType w:val="hybridMultilevel"/>
    <w:tmpl w:val="FA380102"/>
    <w:lvl w:ilvl="0" w:tplc="3C2CB4D4">
      <w:start w:val="1"/>
      <w:numFmt w:val="decimal"/>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0EAB748E"/>
    <w:multiLevelType w:val="hybridMultilevel"/>
    <w:tmpl w:val="5964C87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45F2875"/>
    <w:multiLevelType w:val="hybridMultilevel"/>
    <w:tmpl w:val="A2204842"/>
    <w:lvl w:ilvl="0" w:tplc="40CC2C6E">
      <w:start w:val="1"/>
      <w:numFmt w:val="bullet"/>
      <w:lvlText w:val=""/>
      <w:lvlJc w:val="left"/>
      <w:pPr>
        <w:ind w:left="2160" w:hanging="360"/>
      </w:pPr>
      <w:rPr>
        <w:rFonts w:ascii="Symbol" w:hAnsi="Symbol" w:hint="default"/>
        <w:sz w:val="24"/>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
    <w:nsid w:val="1A090159"/>
    <w:multiLevelType w:val="hybridMultilevel"/>
    <w:tmpl w:val="6082C1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A3172DA"/>
    <w:multiLevelType w:val="hybridMultilevel"/>
    <w:tmpl w:val="DB1653B0"/>
    <w:lvl w:ilvl="0" w:tplc="48D8E4CC">
      <w:start w:val="2"/>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A741924"/>
    <w:multiLevelType w:val="hybridMultilevel"/>
    <w:tmpl w:val="4D46EE9C"/>
    <w:lvl w:ilvl="0" w:tplc="BBEE2EE4">
      <w:start w:val="4"/>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AEB7217"/>
    <w:multiLevelType w:val="hybridMultilevel"/>
    <w:tmpl w:val="AB08F1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AF01B5F"/>
    <w:multiLevelType w:val="hybridMultilevel"/>
    <w:tmpl w:val="7A4AD8B6"/>
    <w:lvl w:ilvl="0" w:tplc="40CC2C6E">
      <w:start w:val="1"/>
      <w:numFmt w:val="bullet"/>
      <w:lvlText w:val=""/>
      <w:lvlJc w:val="left"/>
      <w:pPr>
        <w:ind w:left="2160" w:hanging="360"/>
      </w:pPr>
      <w:rPr>
        <w:rFonts w:ascii="Symbol" w:hAnsi="Symbol" w:hint="default"/>
        <w:sz w:val="24"/>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9">
    <w:nsid w:val="1BA6729D"/>
    <w:multiLevelType w:val="hybridMultilevel"/>
    <w:tmpl w:val="598E1178"/>
    <w:lvl w:ilvl="0" w:tplc="40CC2C6E">
      <w:start w:val="1"/>
      <w:numFmt w:val="bullet"/>
      <w:lvlText w:val=""/>
      <w:lvlJc w:val="left"/>
      <w:pPr>
        <w:ind w:left="2160" w:hanging="360"/>
      </w:pPr>
      <w:rPr>
        <w:rFonts w:ascii="Symbol" w:hAnsi="Symbol" w:hint="default"/>
        <w:sz w:val="24"/>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0">
    <w:nsid w:val="1EFF6670"/>
    <w:multiLevelType w:val="hybridMultilevel"/>
    <w:tmpl w:val="B77EDCA6"/>
    <w:lvl w:ilvl="0" w:tplc="04210019">
      <w:start w:val="1"/>
      <w:numFmt w:val="lowerLetter"/>
      <w:lvlText w:val="%1."/>
      <w:lvlJc w:val="left"/>
      <w:pPr>
        <w:ind w:left="1440" w:hanging="360"/>
      </w:pPr>
      <w:rPr>
        <w:rFonts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1FDF6B12"/>
    <w:multiLevelType w:val="hybridMultilevel"/>
    <w:tmpl w:val="35F457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3D84C42"/>
    <w:multiLevelType w:val="hybridMultilevel"/>
    <w:tmpl w:val="67FC9A1C"/>
    <w:lvl w:ilvl="0" w:tplc="40CC2C6E">
      <w:start w:val="1"/>
      <w:numFmt w:val="bullet"/>
      <w:lvlText w:val=""/>
      <w:lvlJc w:val="left"/>
      <w:pPr>
        <w:ind w:left="1440" w:hanging="360"/>
      </w:pPr>
      <w:rPr>
        <w:rFonts w:ascii="Symbol" w:hAnsi="Symbol"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68E466B"/>
    <w:multiLevelType w:val="hybridMultilevel"/>
    <w:tmpl w:val="62327C74"/>
    <w:lvl w:ilvl="0" w:tplc="134CA964">
      <w:start w:val="2"/>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5A050A"/>
    <w:multiLevelType w:val="hybridMultilevel"/>
    <w:tmpl w:val="B2FAA9F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2E87250D"/>
    <w:multiLevelType w:val="hybridMultilevel"/>
    <w:tmpl w:val="DB1653B0"/>
    <w:lvl w:ilvl="0" w:tplc="48D8E4CC">
      <w:start w:val="2"/>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F0B7516"/>
    <w:multiLevelType w:val="hybridMultilevel"/>
    <w:tmpl w:val="46ACB584"/>
    <w:lvl w:ilvl="0" w:tplc="A934B35C">
      <w:start w:val="3"/>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00B4159"/>
    <w:multiLevelType w:val="hybridMultilevel"/>
    <w:tmpl w:val="555647F6"/>
    <w:lvl w:ilvl="0" w:tplc="E252F422">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2BC16C0"/>
    <w:multiLevelType w:val="hybridMultilevel"/>
    <w:tmpl w:val="877E6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79465FB"/>
    <w:multiLevelType w:val="hybridMultilevel"/>
    <w:tmpl w:val="2BAA7926"/>
    <w:lvl w:ilvl="0" w:tplc="40CC2C6E">
      <w:start w:val="1"/>
      <w:numFmt w:val="bullet"/>
      <w:lvlText w:val=""/>
      <w:lvlJc w:val="left"/>
      <w:pPr>
        <w:ind w:left="2160" w:hanging="360"/>
      </w:pPr>
      <w:rPr>
        <w:rFonts w:ascii="Symbol" w:hAnsi="Symbol" w:hint="default"/>
        <w:sz w:val="24"/>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0">
    <w:nsid w:val="37E4771C"/>
    <w:multiLevelType w:val="hybridMultilevel"/>
    <w:tmpl w:val="5C4E94B4"/>
    <w:lvl w:ilvl="0" w:tplc="3C2CB4D4">
      <w:start w:val="1"/>
      <w:numFmt w:val="decimal"/>
      <w:lvlText w:val="%1."/>
      <w:lvlJc w:val="left"/>
      <w:pPr>
        <w:ind w:left="360" w:hanging="360"/>
      </w:pPr>
      <w:rPr>
        <w:rFonts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3EB32D32"/>
    <w:multiLevelType w:val="hybridMultilevel"/>
    <w:tmpl w:val="23E0A9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0606A1B"/>
    <w:multiLevelType w:val="hybridMultilevel"/>
    <w:tmpl w:val="EDDE22A8"/>
    <w:lvl w:ilvl="0" w:tplc="48D8E4CC">
      <w:start w:val="2"/>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1F22859"/>
    <w:multiLevelType w:val="hybridMultilevel"/>
    <w:tmpl w:val="D3FE612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2CD6643"/>
    <w:multiLevelType w:val="multilevel"/>
    <w:tmpl w:val="059EEA0A"/>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2"/>
      <w:numFmt w:val="decimal"/>
      <w:lvlText w:val="%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41643F5"/>
    <w:multiLevelType w:val="hybridMultilevel"/>
    <w:tmpl w:val="88FA6F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447B6067"/>
    <w:multiLevelType w:val="hybridMultilevel"/>
    <w:tmpl w:val="8A06A650"/>
    <w:lvl w:ilvl="0" w:tplc="40CC2C6E">
      <w:start w:val="1"/>
      <w:numFmt w:val="bullet"/>
      <w:lvlText w:val=""/>
      <w:lvlJc w:val="left"/>
      <w:pPr>
        <w:ind w:left="502" w:hanging="360"/>
      </w:pPr>
      <w:rPr>
        <w:rFonts w:ascii="Symbol" w:hAnsi="Symbol" w:hint="default"/>
        <w:sz w:val="24"/>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37">
    <w:nsid w:val="461855C0"/>
    <w:multiLevelType w:val="multilevel"/>
    <w:tmpl w:val="FDFA0C16"/>
    <w:lvl w:ilvl="0">
      <w:start w:val="1"/>
      <w:numFmt w:val="bullet"/>
      <w:lvlText w:val=""/>
      <w:lvlJc w:val="left"/>
      <w:pPr>
        <w:ind w:left="360" w:hanging="360"/>
      </w:pPr>
      <w:rPr>
        <w:rFonts w:ascii="Symbol" w:hAnsi="Symbol" w:hint="default"/>
        <w:b w:val="0"/>
        <w:sz w:val="24"/>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C757067"/>
    <w:multiLevelType w:val="hybridMultilevel"/>
    <w:tmpl w:val="DD7ED8E2"/>
    <w:lvl w:ilvl="0" w:tplc="40CC2C6E">
      <w:start w:val="1"/>
      <w:numFmt w:val="bullet"/>
      <w:lvlText w:val=""/>
      <w:lvlJc w:val="left"/>
      <w:pPr>
        <w:ind w:left="2160" w:hanging="360"/>
      </w:pPr>
      <w:rPr>
        <w:rFonts w:ascii="Symbol" w:hAnsi="Symbol" w:hint="default"/>
        <w:sz w:val="24"/>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9">
    <w:nsid w:val="4D631DE4"/>
    <w:multiLevelType w:val="hybridMultilevel"/>
    <w:tmpl w:val="6122B05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4E9D17FD"/>
    <w:multiLevelType w:val="hybridMultilevel"/>
    <w:tmpl w:val="0F9652EC"/>
    <w:lvl w:ilvl="0" w:tplc="99AA8610">
      <w:start w:val="5"/>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F4B3052"/>
    <w:multiLevelType w:val="hybridMultilevel"/>
    <w:tmpl w:val="0BA622DC"/>
    <w:lvl w:ilvl="0" w:tplc="04210019">
      <w:start w:val="1"/>
      <w:numFmt w:val="lowerLetter"/>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2">
    <w:nsid w:val="5096446D"/>
    <w:multiLevelType w:val="hybridMultilevel"/>
    <w:tmpl w:val="5A9EF84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3EE1898"/>
    <w:multiLevelType w:val="hybridMultilevel"/>
    <w:tmpl w:val="4A60D262"/>
    <w:lvl w:ilvl="0" w:tplc="40CC2C6E">
      <w:start w:val="1"/>
      <w:numFmt w:val="bullet"/>
      <w:lvlText w:val=""/>
      <w:lvlJc w:val="left"/>
      <w:pPr>
        <w:ind w:left="1571" w:hanging="360"/>
      </w:pPr>
      <w:rPr>
        <w:rFonts w:ascii="Symbol" w:hAnsi="Symbol" w:hint="default"/>
        <w:sz w:val="24"/>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4">
    <w:nsid w:val="5E5A6360"/>
    <w:multiLevelType w:val="hybridMultilevel"/>
    <w:tmpl w:val="0B46CCC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5FEF21D5"/>
    <w:multiLevelType w:val="multilevel"/>
    <w:tmpl w:val="838C248A"/>
    <w:lvl w:ilvl="0">
      <w:start w:val="1"/>
      <w:numFmt w:val="decimal"/>
      <w:lvlText w:val="%1"/>
      <w:lvlJc w:val="left"/>
      <w:pPr>
        <w:ind w:left="432" w:hanging="432"/>
      </w:pPr>
    </w:lvl>
    <w:lvl w:ilvl="1">
      <w:start w:val="1"/>
      <w:numFmt w:val="upperLetter"/>
      <w:lvlText w:val="%2."/>
      <w:lvlJc w:val="left"/>
      <w:pPr>
        <w:ind w:left="576" w:hanging="576"/>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60B66206"/>
    <w:multiLevelType w:val="hybridMultilevel"/>
    <w:tmpl w:val="42F626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48622DB"/>
    <w:multiLevelType w:val="hybridMultilevel"/>
    <w:tmpl w:val="B85407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54F44AA"/>
    <w:multiLevelType w:val="hybridMultilevel"/>
    <w:tmpl w:val="04D49016"/>
    <w:lvl w:ilvl="0" w:tplc="A7CEF872">
      <w:start w:val="6"/>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6620C9B"/>
    <w:multiLevelType w:val="hybridMultilevel"/>
    <w:tmpl w:val="21E258A4"/>
    <w:lvl w:ilvl="0" w:tplc="0421000F">
      <w:start w:val="1"/>
      <w:numFmt w:val="decimal"/>
      <w:lvlText w:val="%1."/>
      <w:lvlJc w:val="left"/>
      <w:pPr>
        <w:ind w:left="720" w:hanging="360"/>
      </w:pPr>
      <w:rPr>
        <w:rFonts w:hint="default"/>
        <w:b w:val="0"/>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67E22022"/>
    <w:multiLevelType w:val="hybridMultilevel"/>
    <w:tmpl w:val="CD224B36"/>
    <w:lvl w:ilvl="0" w:tplc="40CC2C6E">
      <w:start w:val="1"/>
      <w:numFmt w:val="bullet"/>
      <w:lvlText w:val=""/>
      <w:lvlJc w:val="left"/>
      <w:pPr>
        <w:ind w:left="2160" w:hanging="360"/>
      </w:pPr>
      <w:rPr>
        <w:rFonts w:ascii="Symbol" w:hAnsi="Symbol" w:hint="default"/>
        <w:sz w:val="24"/>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1">
    <w:nsid w:val="6C2803AF"/>
    <w:multiLevelType w:val="hybridMultilevel"/>
    <w:tmpl w:val="D7E89C26"/>
    <w:lvl w:ilvl="0" w:tplc="0421000F">
      <w:start w:val="1"/>
      <w:numFmt w:val="decimal"/>
      <w:lvlText w:val="%1."/>
      <w:lvlJc w:val="left"/>
      <w:pPr>
        <w:ind w:left="1070"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2">
    <w:nsid w:val="72AE50A4"/>
    <w:multiLevelType w:val="hybridMultilevel"/>
    <w:tmpl w:val="CF3015AA"/>
    <w:lvl w:ilvl="0" w:tplc="A74C7D6A">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3990B0B"/>
    <w:multiLevelType w:val="hybridMultilevel"/>
    <w:tmpl w:val="CF462B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43F6245"/>
    <w:multiLevelType w:val="hybridMultilevel"/>
    <w:tmpl w:val="950C7598"/>
    <w:lvl w:ilvl="0" w:tplc="CF4404F0">
      <w:start w:val="3"/>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9F03B56"/>
    <w:multiLevelType w:val="hybridMultilevel"/>
    <w:tmpl w:val="D2E67A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A667C5B"/>
    <w:multiLevelType w:val="hybridMultilevel"/>
    <w:tmpl w:val="1C0405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BC761ED"/>
    <w:multiLevelType w:val="hybridMultilevel"/>
    <w:tmpl w:val="C8948C10"/>
    <w:lvl w:ilvl="0" w:tplc="A22885F4">
      <w:start w:val="1"/>
      <w:numFmt w:val="decimal"/>
      <w:lvlText w:val="%1."/>
      <w:lvlJc w:val="left"/>
      <w:pPr>
        <w:ind w:left="1440" w:hanging="360"/>
      </w:pPr>
      <w:rPr>
        <w:rFonts w:hint="default"/>
        <w:b w:val="0"/>
        <w:i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7C7854DF"/>
    <w:multiLevelType w:val="multilevel"/>
    <w:tmpl w:val="FDFA0C16"/>
    <w:lvl w:ilvl="0">
      <w:start w:val="1"/>
      <w:numFmt w:val="bullet"/>
      <w:lvlText w:val=""/>
      <w:lvlJc w:val="left"/>
      <w:pPr>
        <w:ind w:left="360" w:hanging="360"/>
      </w:pPr>
      <w:rPr>
        <w:rFonts w:ascii="Symbol" w:hAnsi="Symbol" w:hint="default"/>
        <w:b w:val="0"/>
        <w:sz w:val="24"/>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DB3069B"/>
    <w:multiLevelType w:val="hybridMultilevel"/>
    <w:tmpl w:val="8B1AD998"/>
    <w:lvl w:ilvl="0" w:tplc="04210019">
      <w:start w:val="1"/>
      <w:numFmt w:val="lowerLetter"/>
      <w:lvlText w:val="%1."/>
      <w:lvlJc w:val="left"/>
      <w:pPr>
        <w:ind w:left="1146" w:hanging="360"/>
      </w:pPr>
      <w:rPr>
        <w:rFonts w:hint="default"/>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0">
    <w:nsid w:val="7DCE21D8"/>
    <w:multiLevelType w:val="hybridMultilevel"/>
    <w:tmpl w:val="6082C1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ECC2EE3"/>
    <w:multiLevelType w:val="hybridMultilevel"/>
    <w:tmpl w:val="DA14BAB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nsid w:val="7F7217B6"/>
    <w:multiLevelType w:val="hybridMultilevel"/>
    <w:tmpl w:val="C9AEA90C"/>
    <w:lvl w:ilvl="0" w:tplc="04210011">
      <w:start w:val="1"/>
      <w:numFmt w:val="decimal"/>
      <w:lvlText w:val="%1)"/>
      <w:lvlJc w:val="left"/>
      <w:pPr>
        <w:ind w:left="2160" w:hanging="360"/>
      </w:pPr>
      <w:rPr>
        <w:rFonts w:hint="default"/>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45"/>
  </w:num>
  <w:num w:numId="2">
    <w:abstractNumId w:val="32"/>
  </w:num>
  <w:num w:numId="3">
    <w:abstractNumId w:val="31"/>
  </w:num>
  <w:num w:numId="4">
    <w:abstractNumId w:val="8"/>
  </w:num>
  <w:num w:numId="5">
    <w:abstractNumId w:val="14"/>
  </w:num>
  <w:num w:numId="6">
    <w:abstractNumId w:val="3"/>
  </w:num>
  <w:num w:numId="7">
    <w:abstractNumId w:val="39"/>
  </w:num>
  <w:num w:numId="8">
    <w:abstractNumId w:val="62"/>
  </w:num>
  <w:num w:numId="9">
    <w:abstractNumId w:val="35"/>
  </w:num>
  <w:num w:numId="10">
    <w:abstractNumId w:val="0"/>
  </w:num>
  <w:num w:numId="11">
    <w:abstractNumId w:val="33"/>
  </w:num>
  <w:num w:numId="12">
    <w:abstractNumId w:val="4"/>
  </w:num>
  <w:num w:numId="13">
    <w:abstractNumId w:val="57"/>
  </w:num>
  <w:num w:numId="14">
    <w:abstractNumId w:val="20"/>
  </w:num>
  <w:num w:numId="15">
    <w:abstractNumId w:val="55"/>
  </w:num>
  <w:num w:numId="16">
    <w:abstractNumId w:val="23"/>
  </w:num>
  <w:num w:numId="17">
    <w:abstractNumId w:val="24"/>
  </w:num>
  <w:num w:numId="18">
    <w:abstractNumId w:val="54"/>
  </w:num>
  <w:num w:numId="19">
    <w:abstractNumId w:val="59"/>
  </w:num>
  <w:num w:numId="20">
    <w:abstractNumId w:val="11"/>
  </w:num>
  <w:num w:numId="21">
    <w:abstractNumId w:val="30"/>
  </w:num>
  <w:num w:numId="22">
    <w:abstractNumId w:val="61"/>
  </w:num>
  <w:num w:numId="23">
    <w:abstractNumId w:val="46"/>
  </w:num>
  <w:num w:numId="24">
    <w:abstractNumId w:val="49"/>
  </w:num>
  <w:num w:numId="25">
    <w:abstractNumId w:val="47"/>
  </w:num>
  <w:num w:numId="26">
    <w:abstractNumId w:val="43"/>
  </w:num>
  <w:num w:numId="27">
    <w:abstractNumId w:val="1"/>
  </w:num>
  <w:num w:numId="28">
    <w:abstractNumId w:val="17"/>
  </w:num>
  <w:num w:numId="29">
    <w:abstractNumId w:val="37"/>
  </w:num>
  <w:num w:numId="30">
    <w:abstractNumId w:val="58"/>
  </w:num>
  <w:num w:numId="31">
    <w:abstractNumId w:val="28"/>
  </w:num>
  <w:num w:numId="32">
    <w:abstractNumId w:val="12"/>
  </w:num>
  <w:num w:numId="33">
    <w:abstractNumId w:val="13"/>
  </w:num>
  <w:num w:numId="34">
    <w:abstractNumId w:val="18"/>
  </w:num>
  <w:num w:numId="35">
    <w:abstractNumId w:val="19"/>
  </w:num>
  <w:num w:numId="36">
    <w:abstractNumId w:val="44"/>
  </w:num>
  <w:num w:numId="37">
    <w:abstractNumId w:val="29"/>
  </w:num>
  <w:num w:numId="38">
    <w:abstractNumId w:val="6"/>
  </w:num>
  <w:num w:numId="39">
    <w:abstractNumId w:val="22"/>
  </w:num>
  <w:num w:numId="40">
    <w:abstractNumId w:val="50"/>
  </w:num>
  <w:num w:numId="41">
    <w:abstractNumId w:val="38"/>
  </w:num>
  <w:num w:numId="42">
    <w:abstractNumId w:val="7"/>
  </w:num>
  <w:num w:numId="43">
    <w:abstractNumId w:val="40"/>
  </w:num>
  <w:num w:numId="44">
    <w:abstractNumId w:val="27"/>
  </w:num>
  <w:num w:numId="45">
    <w:abstractNumId w:val="51"/>
  </w:num>
  <w:num w:numId="46">
    <w:abstractNumId w:val="9"/>
  </w:num>
  <w:num w:numId="47">
    <w:abstractNumId w:val="25"/>
  </w:num>
  <w:num w:numId="48">
    <w:abstractNumId w:val="21"/>
  </w:num>
  <w:num w:numId="49">
    <w:abstractNumId w:val="56"/>
  </w:num>
  <w:num w:numId="50">
    <w:abstractNumId w:val="60"/>
  </w:num>
  <w:num w:numId="51">
    <w:abstractNumId w:val="34"/>
  </w:num>
  <w:num w:numId="52">
    <w:abstractNumId w:val="53"/>
  </w:num>
  <w:num w:numId="53">
    <w:abstractNumId w:val="42"/>
  </w:num>
  <w:num w:numId="54">
    <w:abstractNumId w:val="36"/>
  </w:num>
  <w:num w:numId="55">
    <w:abstractNumId w:val="41"/>
  </w:num>
  <w:num w:numId="56">
    <w:abstractNumId w:val="10"/>
  </w:num>
  <w:num w:numId="57">
    <w:abstractNumId w:val="15"/>
  </w:num>
  <w:num w:numId="58">
    <w:abstractNumId w:val="52"/>
  </w:num>
  <w:num w:numId="59">
    <w:abstractNumId w:val="26"/>
  </w:num>
  <w:num w:numId="60">
    <w:abstractNumId w:val="16"/>
  </w:num>
  <w:num w:numId="61">
    <w:abstractNumId w:val="2"/>
  </w:num>
  <w:num w:numId="62">
    <w:abstractNumId w:val="48"/>
  </w:num>
  <w:num w:numId="63">
    <w:abstractNumId w:val="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D797B"/>
    <w:rsid w:val="000049D4"/>
    <w:rsid w:val="0000541B"/>
    <w:rsid w:val="00011827"/>
    <w:rsid w:val="00011F4D"/>
    <w:rsid w:val="00023013"/>
    <w:rsid w:val="00023578"/>
    <w:rsid w:val="0003210A"/>
    <w:rsid w:val="000333A7"/>
    <w:rsid w:val="00034B2A"/>
    <w:rsid w:val="000520D5"/>
    <w:rsid w:val="00055020"/>
    <w:rsid w:val="00061DDD"/>
    <w:rsid w:val="00067B7F"/>
    <w:rsid w:val="00072723"/>
    <w:rsid w:val="00073343"/>
    <w:rsid w:val="00075C67"/>
    <w:rsid w:val="000803EE"/>
    <w:rsid w:val="00080E8F"/>
    <w:rsid w:val="000822C4"/>
    <w:rsid w:val="0008524D"/>
    <w:rsid w:val="00097130"/>
    <w:rsid w:val="000A009C"/>
    <w:rsid w:val="000A12BE"/>
    <w:rsid w:val="000A504F"/>
    <w:rsid w:val="000B78AA"/>
    <w:rsid w:val="000C0A4C"/>
    <w:rsid w:val="000C1F12"/>
    <w:rsid w:val="000C4CDE"/>
    <w:rsid w:val="000D528C"/>
    <w:rsid w:val="000D77D2"/>
    <w:rsid w:val="000E235A"/>
    <w:rsid w:val="001065BB"/>
    <w:rsid w:val="00106D6D"/>
    <w:rsid w:val="00117E9F"/>
    <w:rsid w:val="00117EF1"/>
    <w:rsid w:val="00125195"/>
    <w:rsid w:val="00131518"/>
    <w:rsid w:val="00134767"/>
    <w:rsid w:val="0013597A"/>
    <w:rsid w:val="00135F3F"/>
    <w:rsid w:val="0014065C"/>
    <w:rsid w:val="00142AC2"/>
    <w:rsid w:val="00145608"/>
    <w:rsid w:val="00151916"/>
    <w:rsid w:val="0015432F"/>
    <w:rsid w:val="00157171"/>
    <w:rsid w:val="00161EA9"/>
    <w:rsid w:val="0016617E"/>
    <w:rsid w:val="00171238"/>
    <w:rsid w:val="0017510A"/>
    <w:rsid w:val="001964EB"/>
    <w:rsid w:val="001A46CA"/>
    <w:rsid w:val="001A5AEE"/>
    <w:rsid w:val="001B7CC6"/>
    <w:rsid w:val="001C7722"/>
    <w:rsid w:val="001D135F"/>
    <w:rsid w:val="001F65B2"/>
    <w:rsid w:val="00201C06"/>
    <w:rsid w:val="00207353"/>
    <w:rsid w:val="00211C68"/>
    <w:rsid w:val="0021623F"/>
    <w:rsid w:val="0022258E"/>
    <w:rsid w:val="00223239"/>
    <w:rsid w:val="00231619"/>
    <w:rsid w:val="00232055"/>
    <w:rsid w:val="00242692"/>
    <w:rsid w:val="00244843"/>
    <w:rsid w:val="00246032"/>
    <w:rsid w:val="002503C3"/>
    <w:rsid w:val="00256FB4"/>
    <w:rsid w:val="0026367C"/>
    <w:rsid w:val="00266F47"/>
    <w:rsid w:val="00274FD9"/>
    <w:rsid w:val="0028386D"/>
    <w:rsid w:val="0029037C"/>
    <w:rsid w:val="00292148"/>
    <w:rsid w:val="002A761F"/>
    <w:rsid w:val="002C4CC5"/>
    <w:rsid w:val="002F5427"/>
    <w:rsid w:val="002F630D"/>
    <w:rsid w:val="00307984"/>
    <w:rsid w:val="00310173"/>
    <w:rsid w:val="00317EE9"/>
    <w:rsid w:val="00322C84"/>
    <w:rsid w:val="00326C09"/>
    <w:rsid w:val="00330C56"/>
    <w:rsid w:val="0033313D"/>
    <w:rsid w:val="003408FB"/>
    <w:rsid w:val="0034345A"/>
    <w:rsid w:val="00344913"/>
    <w:rsid w:val="00345905"/>
    <w:rsid w:val="00352088"/>
    <w:rsid w:val="00354A8D"/>
    <w:rsid w:val="0036071F"/>
    <w:rsid w:val="00360863"/>
    <w:rsid w:val="00371690"/>
    <w:rsid w:val="00371CD6"/>
    <w:rsid w:val="00380ACE"/>
    <w:rsid w:val="00380F1D"/>
    <w:rsid w:val="003906B9"/>
    <w:rsid w:val="00395603"/>
    <w:rsid w:val="00397F04"/>
    <w:rsid w:val="003A0D3E"/>
    <w:rsid w:val="003A452D"/>
    <w:rsid w:val="003B069A"/>
    <w:rsid w:val="003B0996"/>
    <w:rsid w:val="003B3A4B"/>
    <w:rsid w:val="003B3D85"/>
    <w:rsid w:val="003B7722"/>
    <w:rsid w:val="003C5F23"/>
    <w:rsid w:val="003D0D52"/>
    <w:rsid w:val="003D1B59"/>
    <w:rsid w:val="003D5F63"/>
    <w:rsid w:val="003D6733"/>
    <w:rsid w:val="003D72DA"/>
    <w:rsid w:val="003E03A2"/>
    <w:rsid w:val="003E1548"/>
    <w:rsid w:val="003F2346"/>
    <w:rsid w:val="003F68F0"/>
    <w:rsid w:val="0040622E"/>
    <w:rsid w:val="0040735A"/>
    <w:rsid w:val="00407433"/>
    <w:rsid w:val="004078BA"/>
    <w:rsid w:val="004129A4"/>
    <w:rsid w:val="00412DA3"/>
    <w:rsid w:val="00414853"/>
    <w:rsid w:val="00415566"/>
    <w:rsid w:val="00420E60"/>
    <w:rsid w:val="00437BF8"/>
    <w:rsid w:val="00437C38"/>
    <w:rsid w:val="0044156B"/>
    <w:rsid w:val="00445171"/>
    <w:rsid w:val="00451429"/>
    <w:rsid w:val="004528BB"/>
    <w:rsid w:val="004712F8"/>
    <w:rsid w:val="00472CA8"/>
    <w:rsid w:val="00480228"/>
    <w:rsid w:val="004806EE"/>
    <w:rsid w:val="004816E0"/>
    <w:rsid w:val="00481862"/>
    <w:rsid w:val="004839F2"/>
    <w:rsid w:val="00483D75"/>
    <w:rsid w:val="00493336"/>
    <w:rsid w:val="00493A0D"/>
    <w:rsid w:val="004A4638"/>
    <w:rsid w:val="004A5636"/>
    <w:rsid w:val="004A5675"/>
    <w:rsid w:val="004C17A3"/>
    <w:rsid w:val="004C2E77"/>
    <w:rsid w:val="004C7E88"/>
    <w:rsid w:val="004E6B58"/>
    <w:rsid w:val="004F05CA"/>
    <w:rsid w:val="004F67CB"/>
    <w:rsid w:val="004F7DB8"/>
    <w:rsid w:val="00505BB4"/>
    <w:rsid w:val="0052726E"/>
    <w:rsid w:val="005314A5"/>
    <w:rsid w:val="005327DC"/>
    <w:rsid w:val="005373C1"/>
    <w:rsid w:val="00542736"/>
    <w:rsid w:val="00544AA8"/>
    <w:rsid w:val="00545B02"/>
    <w:rsid w:val="00556F13"/>
    <w:rsid w:val="00561CE8"/>
    <w:rsid w:val="005A6E10"/>
    <w:rsid w:val="005B70AA"/>
    <w:rsid w:val="005C15F8"/>
    <w:rsid w:val="005C1D8C"/>
    <w:rsid w:val="005C4A4A"/>
    <w:rsid w:val="005C7924"/>
    <w:rsid w:val="005D3597"/>
    <w:rsid w:val="00612704"/>
    <w:rsid w:val="00624107"/>
    <w:rsid w:val="00627A81"/>
    <w:rsid w:val="006313A0"/>
    <w:rsid w:val="00631E82"/>
    <w:rsid w:val="0063346A"/>
    <w:rsid w:val="0064279E"/>
    <w:rsid w:val="006446B1"/>
    <w:rsid w:val="006474D9"/>
    <w:rsid w:val="00647DC5"/>
    <w:rsid w:val="00660983"/>
    <w:rsid w:val="00665DF0"/>
    <w:rsid w:val="00672665"/>
    <w:rsid w:val="00687455"/>
    <w:rsid w:val="00691A24"/>
    <w:rsid w:val="0069701F"/>
    <w:rsid w:val="006A2654"/>
    <w:rsid w:val="006A4808"/>
    <w:rsid w:val="006B7714"/>
    <w:rsid w:val="006C53A9"/>
    <w:rsid w:val="006C62EF"/>
    <w:rsid w:val="006D049E"/>
    <w:rsid w:val="006D1CE3"/>
    <w:rsid w:val="006D6FAF"/>
    <w:rsid w:val="006E0167"/>
    <w:rsid w:val="006E02DA"/>
    <w:rsid w:val="006E1FA4"/>
    <w:rsid w:val="006E6B3B"/>
    <w:rsid w:val="006F12C3"/>
    <w:rsid w:val="006F1A7B"/>
    <w:rsid w:val="006F2E24"/>
    <w:rsid w:val="0070371D"/>
    <w:rsid w:val="0070415B"/>
    <w:rsid w:val="00713D7C"/>
    <w:rsid w:val="00715EC6"/>
    <w:rsid w:val="00722071"/>
    <w:rsid w:val="00722BF5"/>
    <w:rsid w:val="00726633"/>
    <w:rsid w:val="00732F9C"/>
    <w:rsid w:val="00740B15"/>
    <w:rsid w:val="0074438E"/>
    <w:rsid w:val="007445CF"/>
    <w:rsid w:val="00762B8D"/>
    <w:rsid w:val="00764D19"/>
    <w:rsid w:val="007806CE"/>
    <w:rsid w:val="00784617"/>
    <w:rsid w:val="00787271"/>
    <w:rsid w:val="007950F8"/>
    <w:rsid w:val="007A0D90"/>
    <w:rsid w:val="007A450E"/>
    <w:rsid w:val="007A49E6"/>
    <w:rsid w:val="007A4A88"/>
    <w:rsid w:val="007B1BE4"/>
    <w:rsid w:val="007B315C"/>
    <w:rsid w:val="007B6743"/>
    <w:rsid w:val="007C267E"/>
    <w:rsid w:val="007D09CD"/>
    <w:rsid w:val="007D4723"/>
    <w:rsid w:val="007E3280"/>
    <w:rsid w:val="007E3320"/>
    <w:rsid w:val="007F1D25"/>
    <w:rsid w:val="007F4648"/>
    <w:rsid w:val="007F4A5E"/>
    <w:rsid w:val="008068EF"/>
    <w:rsid w:val="008069B5"/>
    <w:rsid w:val="008134D7"/>
    <w:rsid w:val="008202F3"/>
    <w:rsid w:val="00820479"/>
    <w:rsid w:val="008312D5"/>
    <w:rsid w:val="00845CCA"/>
    <w:rsid w:val="00854B06"/>
    <w:rsid w:val="00862D25"/>
    <w:rsid w:val="00871560"/>
    <w:rsid w:val="00872143"/>
    <w:rsid w:val="0088796D"/>
    <w:rsid w:val="00896A61"/>
    <w:rsid w:val="00897AF6"/>
    <w:rsid w:val="008B39E5"/>
    <w:rsid w:val="008C556C"/>
    <w:rsid w:val="008D3175"/>
    <w:rsid w:val="008D6082"/>
    <w:rsid w:val="008D7701"/>
    <w:rsid w:val="008D797B"/>
    <w:rsid w:val="008E1637"/>
    <w:rsid w:val="008E4EB7"/>
    <w:rsid w:val="008F1166"/>
    <w:rsid w:val="008F2CE2"/>
    <w:rsid w:val="0090156B"/>
    <w:rsid w:val="0090222B"/>
    <w:rsid w:val="00911836"/>
    <w:rsid w:val="00920130"/>
    <w:rsid w:val="00923ED2"/>
    <w:rsid w:val="0092477A"/>
    <w:rsid w:val="00925276"/>
    <w:rsid w:val="00930717"/>
    <w:rsid w:val="00933B70"/>
    <w:rsid w:val="009378F2"/>
    <w:rsid w:val="00943849"/>
    <w:rsid w:val="00944F0A"/>
    <w:rsid w:val="00951AB7"/>
    <w:rsid w:val="009527A4"/>
    <w:rsid w:val="0095608D"/>
    <w:rsid w:val="00970FC5"/>
    <w:rsid w:val="00974032"/>
    <w:rsid w:val="00984BBF"/>
    <w:rsid w:val="0098543C"/>
    <w:rsid w:val="00990728"/>
    <w:rsid w:val="00995957"/>
    <w:rsid w:val="009963F4"/>
    <w:rsid w:val="00996621"/>
    <w:rsid w:val="009979E8"/>
    <w:rsid w:val="009A11E9"/>
    <w:rsid w:val="009A61FF"/>
    <w:rsid w:val="009B2E52"/>
    <w:rsid w:val="009D0EBD"/>
    <w:rsid w:val="009D1E8B"/>
    <w:rsid w:val="009E62CE"/>
    <w:rsid w:val="009F4E04"/>
    <w:rsid w:val="009F6694"/>
    <w:rsid w:val="00A066DA"/>
    <w:rsid w:val="00A07C1A"/>
    <w:rsid w:val="00A23D3E"/>
    <w:rsid w:val="00A27112"/>
    <w:rsid w:val="00A42DF9"/>
    <w:rsid w:val="00A43D29"/>
    <w:rsid w:val="00A46D82"/>
    <w:rsid w:val="00A47831"/>
    <w:rsid w:val="00A5238D"/>
    <w:rsid w:val="00A52B28"/>
    <w:rsid w:val="00A67FAB"/>
    <w:rsid w:val="00A73C20"/>
    <w:rsid w:val="00A744F2"/>
    <w:rsid w:val="00A764A4"/>
    <w:rsid w:val="00A76E91"/>
    <w:rsid w:val="00A84982"/>
    <w:rsid w:val="00A8575A"/>
    <w:rsid w:val="00AA3E78"/>
    <w:rsid w:val="00AA504B"/>
    <w:rsid w:val="00AC5DBC"/>
    <w:rsid w:val="00AE23A2"/>
    <w:rsid w:val="00AE53E9"/>
    <w:rsid w:val="00AF233A"/>
    <w:rsid w:val="00B05AD6"/>
    <w:rsid w:val="00B1234B"/>
    <w:rsid w:val="00B12B67"/>
    <w:rsid w:val="00B2331B"/>
    <w:rsid w:val="00B26FE9"/>
    <w:rsid w:val="00B313E5"/>
    <w:rsid w:val="00B33F66"/>
    <w:rsid w:val="00B42DA4"/>
    <w:rsid w:val="00B4390E"/>
    <w:rsid w:val="00B4713A"/>
    <w:rsid w:val="00B55F9C"/>
    <w:rsid w:val="00B56693"/>
    <w:rsid w:val="00B56843"/>
    <w:rsid w:val="00B627B3"/>
    <w:rsid w:val="00B65221"/>
    <w:rsid w:val="00B712A2"/>
    <w:rsid w:val="00B7242F"/>
    <w:rsid w:val="00B91FFB"/>
    <w:rsid w:val="00B93A8F"/>
    <w:rsid w:val="00BA2352"/>
    <w:rsid w:val="00BA316B"/>
    <w:rsid w:val="00BA73CD"/>
    <w:rsid w:val="00BB38F8"/>
    <w:rsid w:val="00BB488C"/>
    <w:rsid w:val="00BC1349"/>
    <w:rsid w:val="00BD5484"/>
    <w:rsid w:val="00BD63BB"/>
    <w:rsid w:val="00BD7BDE"/>
    <w:rsid w:val="00BD7E46"/>
    <w:rsid w:val="00BE4669"/>
    <w:rsid w:val="00BF227B"/>
    <w:rsid w:val="00C017FC"/>
    <w:rsid w:val="00C12C61"/>
    <w:rsid w:val="00C220B3"/>
    <w:rsid w:val="00C32EBF"/>
    <w:rsid w:val="00C4179B"/>
    <w:rsid w:val="00C43A6D"/>
    <w:rsid w:val="00C46934"/>
    <w:rsid w:val="00C51FEC"/>
    <w:rsid w:val="00C54699"/>
    <w:rsid w:val="00C574E3"/>
    <w:rsid w:val="00C629E7"/>
    <w:rsid w:val="00C7220C"/>
    <w:rsid w:val="00C73DDB"/>
    <w:rsid w:val="00C74FC5"/>
    <w:rsid w:val="00C822AA"/>
    <w:rsid w:val="00C87BB5"/>
    <w:rsid w:val="00C93BEA"/>
    <w:rsid w:val="00C9727F"/>
    <w:rsid w:val="00CC03A8"/>
    <w:rsid w:val="00CC1A2D"/>
    <w:rsid w:val="00CC2C7C"/>
    <w:rsid w:val="00CD5BF8"/>
    <w:rsid w:val="00CE2295"/>
    <w:rsid w:val="00CF304D"/>
    <w:rsid w:val="00CF3390"/>
    <w:rsid w:val="00CF3B4E"/>
    <w:rsid w:val="00D00563"/>
    <w:rsid w:val="00D02348"/>
    <w:rsid w:val="00D1235F"/>
    <w:rsid w:val="00D217BA"/>
    <w:rsid w:val="00D311DA"/>
    <w:rsid w:val="00D341BA"/>
    <w:rsid w:val="00D41D2A"/>
    <w:rsid w:val="00D47074"/>
    <w:rsid w:val="00D566B1"/>
    <w:rsid w:val="00D56BF9"/>
    <w:rsid w:val="00D71B55"/>
    <w:rsid w:val="00D71CAD"/>
    <w:rsid w:val="00D90C8F"/>
    <w:rsid w:val="00DA18E0"/>
    <w:rsid w:val="00DA30BC"/>
    <w:rsid w:val="00DB0A03"/>
    <w:rsid w:val="00DB3CF6"/>
    <w:rsid w:val="00DB4E64"/>
    <w:rsid w:val="00DC04A5"/>
    <w:rsid w:val="00DC1DEE"/>
    <w:rsid w:val="00DC4373"/>
    <w:rsid w:val="00DC4BFE"/>
    <w:rsid w:val="00DC4C74"/>
    <w:rsid w:val="00DC7243"/>
    <w:rsid w:val="00DD0042"/>
    <w:rsid w:val="00DD4143"/>
    <w:rsid w:val="00DD6066"/>
    <w:rsid w:val="00DD67CC"/>
    <w:rsid w:val="00DF54B5"/>
    <w:rsid w:val="00E00CE0"/>
    <w:rsid w:val="00E04F11"/>
    <w:rsid w:val="00E14C63"/>
    <w:rsid w:val="00E32945"/>
    <w:rsid w:val="00E35979"/>
    <w:rsid w:val="00E366B2"/>
    <w:rsid w:val="00E37D88"/>
    <w:rsid w:val="00E40774"/>
    <w:rsid w:val="00E454FA"/>
    <w:rsid w:val="00E506D5"/>
    <w:rsid w:val="00E57DD2"/>
    <w:rsid w:val="00E60AD8"/>
    <w:rsid w:val="00E6342D"/>
    <w:rsid w:val="00E67630"/>
    <w:rsid w:val="00E708AF"/>
    <w:rsid w:val="00E733AC"/>
    <w:rsid w:val="00E81B58"/>
    <w:rsid w:val="00E85340"/>
    <w:rsid w:val="00E85944"/>
    <w:rsid w:val="00E93F92"/>
    <w:rsid w:val="00EC3BF8"/>
    <w:rsid w:val="00EE0920"/>
    <w:rsid w:val="00EE196B"/>
    <w:rsid w:val="00EE4F6D"/>
    <w:rsid w:val="00EF7E4D"/>
    <w:rsid w:val="00F14239"/>
    <w:rsid w:val="00F22FA7"/>
    <w:rsid w:val="00F3295C"/>
    <w:rsid w:val="00F334F9"/>
    <w:rsid w:val="00F347DF"/>
    <w:rsid w:val="00F51FC5"/>
    <w:rsid w:val="00F5387D"/>
    <w:rsid w:val="00F54988"/>
    <w:rsid w:val="00F57AE5"/>
    <w:rsid w:val="00F62DF6"/>
    <w:rsid w:val="00F6347D"/>
    <w:rsid w:val="00F659FB"/>
    <w:rsid w:val="00F669A4"/>
    <w:rsid w:val="00F71F7D"/>
    <w:rsid w:val="00F76FDC"/>
    <w:rsid w:val="00F77ACC"/>
    <w:rsid w:val="00F77E37"/>
    <w:rsid w:val="00F81826"/>
    <w:rsid w:val="00F87175"/>
    <w:rsid w:val="00FA373F"/>
    <w:rsid w:val="00FB5272"/>
    <w:rsid w:val="00FC4469"/>
    <w:rsid w:val="00FE0549"/>
    <w:rsid w:val="00FF05B9"/>
    <w:rsid w:val="00FF56C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1">
      <o:colormenu v:ext="edit" strokecolor="none [3213]"/>
    </o:shapedefaults>
    <o:shapelayout v:ext="edit">
      <o:idmap v:ext="edit" data="1"/>
      <o:rules v:ext="edit">
        <o:r id="V:Rule19" type="connector" idref="#_x0000_s1072"/>
        <o:r id="V:Rule20" type="connector" idref="#_x0000_s1078"/>
        <o:r id="V:Rule21" type="connector" idref="#_x0000_s1043"/>
        <o:r id="V:Rule22" type="connector" idref="#_x0000_s1034"/>
        <o:r id="V:Rule23" type="connector" idref="#_x0000_s1045"/>
        <o:r id="V:Rule24" type="connector" idref="#_x0000_s1079"/>
        <o:r id="V:Rule25" type="connector" idref="#_x0000_s1042"/>
        <o:r id="V:Rule26" type="connector" idref="#_x0000_s1074"/>
        <o:r id="V:Rule27" type="connector" idref="#_x0000_s1039"/>
        <o:r id="V:Rule28" type="connector" idref="#_x0000_s1069"/>
        <o:r id="V:Rule29" type="connector" idref="#_x0000_s1038"/>
        <o:r id="V:Rule30" type="connector" idref="#_x0000_s1036"/>
        <o:r id="V:Rule31" type="connector" idref="#_x0000_s1035"/>
        <o:r id="V:Rule32" type="connector" idref="#_x0000_s1037"/>
        <o:r id="V:Rule33" type="connector" idref="#_x0000_s1044"/>
        <o:r id="V:Rule34" type="connector" idref="#_x0000_s1041"/>
        <o:r id="V:Rule35" type="connector" idref="#_x0000_s1040"/>
        <o:r id="V:Rule3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7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7B"/>
    <w:pPr>
      <w:ind w:left="720"/>
      <w:contextualSpacing/>
    </w:pPr>
  </w:style>
  <w:style w:type="paragraph" w:styleId="FootnoteText">
    <w:name w:val="footnote text"/>
    <w:basedOn w:val="Normal"/>
    <w:link w:val="FootnoteTextChar"/>
    <w:uiPriority w:val="99"/>
    <w:unhideWhenUsed/>
    <w:rsid w:val="008D797B"/>
    <w:pPr>
      <w:spacing w:after="0" w:line="240" w:lineRule="auto"/>
    </w:pPr>
    <w:rPr>
      <w:sz w:val="20"/>
      <w:szCs w:val="20"/>
    </w:rPr>
  </w:style>
  <w:style w:type="character" w:customStyle="1" w:styleId="FootnoteTextChar">
    <w:name w:val="Footnote Text Char"/>
    <w:basedOn w:val="DefaultParagraphFont"/>
    <w:link w:val="FootnoteText"/>
    <w:uiPriority w:val="99"/>
    <w:rsid w:val="008D797B"/>
    <w:rPr>
      <w:rFonts w:ascii="Times New Roman" w:hAnsi="Times New Roman"/>
      <w:sz w:val="20"/>
      <w:szCs w:val="20"/>
    </w:rPr>
  </w:style>
  <w:style w:type="character" w:styleId="FootnoteReference">
    <w:name w:val="footnote reference"/>
    <w:basedOn w:val="DefaultParagraphFont"/>
    <w:uiPriority w:val="99"/>
    <w:semiHidden/>
    <w:unhideWhenUsed/>
    <w:rsid w:val="008D797B"/>
    <w:rPr>
      <w:vertAlign w:val="superscript"/>
    </w:rPr>
  </w:style>
  <w:style w:type="character" w:styleId="Hyperlink">
    <w:name w:val="Hyperlink"/>
    <w:basedOn w:val="DefaultParagraphFont"/>
    <w:uiPriority w:val="99"/>
    <w:unhideWhenUsed/>
    <w:rsid w:val="008B39E5"/>
    <w:rPr>
      <w:color w:val="0000FF" w:themeColor="hyperlink"/>
      <w:u w:val="single"/>
    </w:rPr>
  </w:style>
  <w:style w:type="table" w:styleId="TableGrid">
    <w:name w:val="Table Grid"/>
    <w:basedOn w:val="TableNormal"/>
    <w:uiPriority w:val="59"/>
    <w:rsid w:val="008B3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63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42D"/>
    <w:rPr>
      <w:rFonts w:ascii="Times New Roman" w:hAnsi="Times New Roman"/>
      <w:sz w:val="24"/>
    </w:rPr>
  </w:style>
  <w:style w:type="paragraph" w:styleId="Footer">
    <w:name w:val="footer"/>
    <w:basedOn w:val="Normal"/>
    <w:link w:val="FooterChar"/>
    <w:uiPriority w:val="99"/>
    <w:unhideWhenUsed/>
    <w:rsid w:val="00E63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42D"/>
    <w:rPr>
      <w:rFonts w:ascii="Times New Roman" w:hAnsi="Times New Roman"/>
      <w:sz w:val="24"/>
    </w:rPr>
  </w:style>
  <w:style w:type="table" w:customStyle="1" w:styleId="Calendar4">
    <w:name w:val="Calendar 4"/>
    <w:basedOn w:val="TableNormal"/>
    <w:uiPriority w:val="99"/>
    <w:qFormat/>
    <w:rsid w:val="00920130"/>
    <w:pPr>
      <w:snapToGrid w:val="0"/>
      <w:spacing w:after="0" w:line="240" w:lineRule="auto"/>
    </w:pPr>
    <w:rPr>
      <w:rFonts w:eastAsiaTheme="minorEastAsia"/>
      <w:b/>
      <w:bCs/>
      <w:color w:val="D9D9D9" w:themeColor="background1" w:themeShade="D9"/>
      <w:sz w:val="16"/>
      <w:szCs w:val="16"/>
      <w:lang w:val="en-US" w:bidi="en-US"/>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styleId="BalloonText">
    <w:name w:val="Balloon Text"/>
    <w:basedOn w:val="Normal"/>
    <w:link w:val="BalloonTextChar"/>
    <w:uiPriority w:val="99"/>
    <w:semiHidden/>
    <w:unhideWhenUsed/>
    <w:rsid w:val="00713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7C"/>
    <w:rPr>
      <w:rFonts w:ascii="Tahoma" w:hAnsi="Tahoma" w:cs="Tahoma"/>
      <w:sz w:val="16"/>
      <w:szCs w:val="16"/>
    </w:rPr>
  </w:style>
  <w:style w:type="paragraph" w:styleId="DocumentMap">
    <w:name w:val="Document Map"/>
    <w:basedOn w:val="Normal"/>
    <w:link w:val="DocumentMapChar"/>
    <w:uiPriority w:val="99"/>
    <w:semiHidden/>
    <w:unhideWhenUsed/>
    <w:rsid w:val="003D0D5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D0D52"/>
    <w:rPr>
      <w:rFonts w:ascii="Tahoma" w:hAnsi="Tahoma" w:cs="Tahoma"/>
      <w:sz w:val="16"/>
      <w:szCs w:val="16"/>
    </w:rPr>
  </w:style>
  <w:style w:type="character" w:styleId="FollowedHyperlink">
    <w:name w:val="FollowedHyperlink"/>
    <w:basedOn w:val="DefaultParagraphFont"/>
    <w:uiPriority w:val="99"/>
    <w:semiHidden/>
    <w:unhideWhenUsed/>
    <w:rsid w:val="00075C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173926">
      <w:bodyDiv w:val="1"/>
      <w:marLeft w:val="0"/>
      <w:marRight w:val="0"/>
      <w:marTop w:val="0"/>
      <w:marBottom w:val="0"/>
      <w:divBdr>
        <w:top w:val="none" w:sz="0" w:space="0" w:color="auto"/>
        <w:left w:val="none" w:sz="0" w:space="0" w:color="auto"/>
        <w:bottom w:val="none" w:sz="0" w:space="0" w:color="auto"/>
        <w:right w:val="none" w:sz="0" w:space="0" w:color="auto"/>
      </w:divBdr>
      <w:divsChild>
        <w:div w:id="176962804">
          <w:marLeft w:val="547"/>
          <w:marRight w:val="0"/>
          <w:marTop w:val="0"/>
          <w:marBottom w:val="0"/>
          <w:divBdr>
            <w:top w:val="none" w:sz="0" w:space="0" w:color="auto"/>
            <w:left w:val="none" w:sz="0" w:space="0" w:color="auto"/>
            <w:bottom w:val="none" w:sz="0" w:space="0" w:color="auto"/>
            <w:right w:val="none" w:sz="0" w:space="0" w:color="auto"/>
          </w:divBdr>
        </w:div>
        <w:div w:id="19695084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iia1993.blogspot.co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9"/>
  <c:chart>
    <c:title>
      <c:txPr>
        <a:bodyPr/>
        <a:lstStyle/>
        <a:p>
          <a:pPr>
            <a:defRPr sz="1400">
              <a:latin typeface="Times New Roman" pitchFamily="18" charset="0"/>
              <a:cs typeface="Times New Roman" pitchFamily="18" charset="0"/>
            </a:defRPr>
          </a:pPr>
          <a:endParaRPr lang="id-ID"/>
        </a:p>
      </c:txPr>
    </c:title>
    <c:plotArea>
      <c:layout/>
      <c:lineChart>
        <c:grouping val="standard"/>
        <c:ser>
          <c:idx val="0"/>
          <c:order val="0"/>
          <c:tx>
            <c:strRef>
              <c:f>Sheet1!$B$1</c:f>
              <c:strCache>
                <c:ptCount val="1"/>
                <c:pt idx="0">
                  <c:v>Pertumbuhan Jumlah Nasabah</c:v>
                </c:pt>
              </c:strCache>
            </c:strRef>
          </c:tx>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70</c:v>
                </c:pt>
                <c:pt idx="1">
                  <c:v>233</c:v>
                </c:pt>
                <c:pt idx="2">
                  <c:v>390</c:v>
                </c:pt>
                <c:pt idx="3">
                  <c:v>422</c:v>
                </c:pt>
                <c:pt idx="4">
                  <c:v>1420</c:v>
                </c:pt>
              </c:numCache>
            </c:numRef>
          </c:val>
        </c:ser>
        <c:marker val="1"/>
        <c:axId val="66792832"/>
        <c:axId val="66774144"/>
      </c:lineChart>
      <c:catAx>
        <c:axId val="66792832"/>
        <c:scaling>
          <c:orientation val="minMax"/>
        </c:scaling>
        <c:axPos val="b"/>
        <c:numFmt formatCode="General" sourceLinked="1"/>
        <c:majorTickMark val="none"/>
        <c:tickLblPos val="nextTo"/>
        <c:crossAx val="66774144"/>
        <c:crosses val="autoZero"/>
        <c:auto val="1"/>
        <c:lblAlgn val="ctr"/>
        <c:lblOffset val="100"/>
      </c:catAx>
      <c:valAx>
        <c:axId val="66774144"/>
        <c:scaling>
          <c:orientation val="minMax"/>
        </c:scaling>
        <c:axPos val="l"/>
        <c:majorGridlines/>
        <c:numFmt formatCode="General" sourceLinked="1"/>
        <c:majorTickMark val="none"/>
        <c:tickLblPos val="nextTo"/>
        <c:crossAx val="66792832"/>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7"/>
  <c:chart>
    <c:title>
      <c:txPr>
        <a:bodyPr/>
        <a:lstStyle/>
        <a:p>
          <a:pPr>
            <a:defRPr sz="1400">
              <a:latin typeface="Times New Roman" pitchFamily="18" charset="0"/>
              <a:cs typeface="Times New Roman" pitchFamily="18" charset="0"/>
            </a:defRPr>
          </a:pPr>
          <a:endParaRPr lang="id-ID"/>
        </a:p>
      </c:txPr>
    </c:title>
    <c:plotArea>
      <c:layout/>
      <c:barChart>
        <c:barDir val="col"/>
        <c:grouping val="clustered"/>
        <c:ser>
          <c:idx val="0"/>
          <c:order val="0"/>
          <c:tx>
            <c:strRef>
              <c:f>Sheet1!$B$1</c:f>
              <c:strCache>
                <c:ptCount val="1"/>
                <c:pt idx="0">
                  <c:v>Pertumbuhan Simpanan Nasabah</c:v>
                </c:pt>
              </c:strCache>
            </c:strRef>
          </c:tx>
          <c:cat>
            <c:numRef>
              <c:f>Sheet1!$A$2:$A$5</c:f>
              <c:numCache>
                <c:formatCode>General</c:formatCode>
                <c:ptCount val="4"/>
                <c:pt idx="0">
                  <c:v>2011</c:v>
                </c:pt>
                <c:pt idx="1">
                  <c:v>2012</c:v>
                </c:pt>
                <c:pt idx="2">
                  <c:v>2013</c:v>
                </c:pt>
                <c:pt idx="3">
                  <c:v>2014</c:v>
                </c:pt>
              </c:numCache>
            </c:numRef>
          </c:cat>
          <c:val>
            <c:numRef>
              <c:f>Sheet1!$B$2:$B$5</c:f>
              <c:numCache>
                <c:formatCode>_("Rp"* #,##0_);_("Rp"* \(#,##0\);_("Rp"* "-"_);_(@_)</c:formatCode>
                <c:ptCount val="4"/>
                <c:pt idx="0">
                  <c:v>100621773</c:v>
                </c:pt>
                <c:pt idx="1">
                  <c:v>249247286</c:v>
                </c:pt>
                <c:pt idx="2">
                  <c:v>210745269</c:v>
                </c:pt>
                <c:pt idx="3">
                  <c:v>692616530</c:v>
                </c:pt>
              </c:numCache>
            </c:numRef>
          </c:val>
        </c:ser>
        <c:axId val="66824832"/>
        <c:axId val="73224576"/>
      </c:barChart>
      <c:catAx>
        <c:axId val="66824832"/>
        <c:scaling>
          <c:orientation val="minMax"/>
        </c:scaling>
        <c:axPos val="b"/>
        <c:numFmt formatCode="General" sourceLinked="1"/>
        <c:majorTickMark val="none"/>
        <c:tickLblPos val="nextTo"/>
        <c:crossAx val="73224576"/>
        <c:crosses val="autoZero"/>
        <c:auto val="1"/>
        <c:lblAlgn val="ctr"/>
        <c:lblOffset val="100"/>
      </c:catAx>
      <c:valAx>
        <c:axId val="73224576"/>
        <c:scaling>
          <c:orientation val="minMax"/>
        </c:scaling>
        <c:axPos val="l"/>
        <c:maj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dalam ratusan juta</a:t>
                </a:r>
              </a:p>
            </c:rich>
          </c:tx>
        </c:title>
        <c:numFmt formatCode="_(&quot;Rp&quot;* #,##0_);_(&quot;Rp&quot;* \(#,##0\);_(&quot;Rp&quot;* &quot;-&quot;_);_(@_)" sourceLinked="1"/>
        <c:majorTickMark val="none"/>
        <c:tickLblPos val="nextTo"/>
        <c:crossAx val="66824832"/>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DD22-C45E-4F8E-8F89-FAE96A09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9879</Words>
  <Characters>56311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2015-08-03T12:22:00Z</cp:lastPrinted>
  <dcterms:created xsi:type="dcterms:W3CDTF">2015-12-04T02:45:00Z</dcterms:created>
  <dcterms:modified xsi:type="dcterms:W3CDTF">2015-12-04T02:45:00Z</dcterms:modified>
</cp:coreProperties>
</file>