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3452" w:rsidRDefault="00903452">
      <w:pPr>
        <w:rPr>
          <w:noProof/>
        </w:rPr>
      </w:pPr>
      <w:r>
        <w:rPr>
          <w:noProof/>
        </w:rPr>
        <w:drawing>
          <wp:inline distT="0" distB="0" distL="0" distR="0">
            <wp:extent cx="5943600" cy="8199620"/>
            <wp:effectExtent l="19050" t="0" r="0" b="0"/>
            <wp:docPr id="3" name="Picture 3" descr="F:\sumardi\img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umardi\img406.jpg"/>
                    <pic:cNvPicPr>
                      <a:picLocks noChangeAspect="1" noChangeArrowheads="1"/>
                    </pic:cNvPicPr>
                  </pic:nvPicPr>
                  <pic:blipFill>
                    <a:blip r:embed="rId7" cstate="print"/>
                    <a:srcRect/>
                    <a:stretch>
                      <a:fillRect/>
                    </a:stretch>
                  </pic:blipFill>
                  <pic:spPr bwMode="auto">
                    <a:xfrm>
                      <a:off x="0" y="0"/>
                      <a:ext cx="5943600" cy="8199620"/>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198324"/>
            <wp:effectExtent l="19050" t="0" r="0" b="0"/>
            <wp:docPr id="4" name="Picture 4" descr="F:\sumardi\img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umardi\img407.jpg"/>
                    <pic:cNvPicPr>
                      <a:picLocks noChangeAspect="1" noChangeArrowheads="1"/>
                    </pic:cNvPicPr>
                  </pic:nvPicPr>
                  <pic:blipFill>
                    <a:blip r:embed="rId8" cstate="print"/>
                    <a:srcRect/>
                    <a:stretch>
                      <a:fillRect/>
                    </a:stretch>
                  </pic:blipFill>
                  <pic:spPr bwMode="auto">
                    <a:xfrm>
                      <a:off x="0" y="0"/>
                      <a:ext cx="5943600" cy="8198324"/>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198324"/>
            <wp:effectExtent l="19050" t="0" r="0" b="0"/>
            <wp:docPr id="5" name="Picture 5" descr="F:\sumardi\img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umardi\img408.jpg"/>
                    <pic:cNvPicPr>
                      <a:picLocks noChangeAspect="1" noChangeArrowheads="1"/>
                    </pic:cNvPicPr>
                  </pic:nvPicPr>
                  <pic:blipFill>
                    <a:blip r:embed="rId9" cstate="print"/>
                    <a:srcRect/>
                    <a:stretch>
                      <a:fillRect/>
                    </a:stretch>
                  </pic:blipFill>
                  <pic:spPr bwMode="auto">
                    <a:xfrm>
                      <a:off x="0" y="0"/>
                      <a:ext cx="5943600" cy="8198324"/>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943626"/>
            <wp:effectExtent l="19050" t="0" r="0" b="0"/>
            <wp:docPr id="6" name="Picture 6" descr="F:\sumardi\img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umardi\img409.jpg"/>
                    <pic:cNvPicPr>
                      <a:picLocks noChangeAspect="1" noChangeArrowheads="1"/>
                    </pic:cNvPicPr>
                  </pic:nvPicPr>
                  <pic:blipFill>
                    <a:blip r:embed="rId10"/>
                    <a:srcRect/>
                    <a:stretch>
                      <a:fillRect/>
                    </a:stretch>
                  </pic:blipFill>
                  <pic:spPr bwMode="auto">
                    <a:xfrm>
                      <a:off x="0" y="0"/>
                      <a:ext cx="5943600" cy="8943626"/>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208533"/>
            <wp:effectExtent l="19050" t="0" r="0" b="0"/>
            <wp:docPr id="7" name="Picture 7" descr="F:\sumardi\img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umardi\img410.jpg"/>
                    <pic:cNvPicPr>
                      <a:picLocks noChangeAspect="1" noChangeArrowheads="1"/>
                    </pic:cNvPicPr>
                  </pic:nvPicPr>
                  <pic:blipFill>
                    <a:blip r:embed="rId11" cstate="print"/>
                    <a:srcRect/>
                    <a:stretch>
                      <a:fillRect/>
                    </a:stretch>
                  </pic:blipFill>
                  <pic:spPr bwMode="auto">
                    <a:xfrm>
                      <a:off x="0" y="0"/>
                      <a:ext cx="5943600" cy="8208533"/>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967962"/>
            <wp:effectExtent l="19050" t="0" r="0" b="0"/>
            <wp:docPr id="8" name="Picture 8" descr="F:\sumardi\im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umardi\img411.jpg"/>
                    <pic:cNvPicPr>
                      <a:picLocks noChangeAspect="1" noChangeArrowheads="1"/>
                    </pic:cNvPicPr>
                  </pic:nvPicPr>
                  <pic:blipFill>
                    <a:blip r:embed="rId12" cstate="print"/>
                    <a:srcRect/>
                    <a:stretch>
                      <a:fillRect/>
                    </a:stretch>
                  </pic:blipFill>
                  <pic:spPr bwMode="auto">
                    <a:xfrm>
                      <a:off x="0" y="0"/>
                      <a:ext cx="5943600" cy="8967962"/>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992432"/>
            <wp:effectExtent l="19050" t="0" r="0" b="0"/>
            <wp:docPr id="9" name="Picture 9" descr="F:\sumardi\img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umardi\img412.jpg"/>
                    <pic:cNvPicPr>
                      <a:picLocks noChangeAspect="1" noChangeArrowheads="1"/>
                    </pic:cNvPicPr>
                  </pic:nvPicPr>
                  <pic:blipFill>
                    <a:blip r:embed="rId13"/>
                    <a:srcRect/>
                    <a:stretch>
                      <a:fillRect/>
                    </a:stretch>
                  </pic:blipFill>
                  <pic:spPr bwMode="auto">
                    <a:xfrm>
                      <a:off x="0" y="0"/>
                      <a:ext cx="5943600" cy="8992432"/>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198324"/>
            <wp:effectExtent l="19050" t="0" r="0" b="0"/>
            <wp:docPr id="10" name="Picture 10" descr="F:\sumardi\img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umardi\img413.jpg"/>
                    <pic:cNvPicPr>
                      <a:picLocks noChangeAspect="1" noChangeArrowheads="1"/>
                    </pic:cNvPicPr>
                  </pic:nvPicPr>
                  <pic:blipFill>
                    <a:blip r:embed="rId14"/>
                    <a:srcRect/>
                    <a:stretch>
                      <a:fillRect/>
                    </a:stretch>
                  </pic:blipFill>
                  <pic:spPr bwMode="auto">
                    <a:xfrm>
                      <a:off x="0" y="0"/>
                      <a:ext cx="5943600" cy="8198324"/>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198324"/>
            <wp:effectExtent l="19050" t="0" r="0" b="0"/>
            <wp:docPr id="11" name="Picture 11" descr="F:\sumardi\img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umardi\img414.jpg"/>
                    <pic:cNvPicPr>
                      <a:picLocks noChangeAspect="1" noChangeArrowheads="1"/>
                    </pic:cNvPicPr>
                  </pic:nvPicPr>
                  <pic:blipFill>
                    <a:blip r:embed="rId15"/>
                    <a:srcRect/>
                    <a:stretch>
                      <a:fillRect/>
                    </a:stretch>
                  </pic:blipFill>
                  <pic:spPr bwMode="auto">
                    <a:xfrm>
                      <a:off x="0" y="0"/>
                      <a:ext cx="5943600" cy="8198324"/>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541465"/>
            <wp:effectExtent l="19050" t="0" r="0" b="0"/>
            <wp:docPr id="12" name="Picture 12" descr="F:\sumardi\img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umardi\img415.jpg"/>
                    <pic:cNvPicPr>
                      <a:picLocks noChangeAspect="1" noChangeArrowheads="1"/>
                    </pic:cNvPicPr>
                  </pic:nvPicPr>
                  <pic:blipFill>
                    <a:blip r:embed="rId16"/>
                    <a:srcRect/>
                    <a:stretch>
                      <a:fillRect/>
                    </a:stretch>
                  </pic:blipFill>
                  <pic:spPr bwMode="auto">
                    <a:xfrm>
                      <a:off x="0" y="0"/>
                      <a:ext cx="5943600" cy="8541465"/>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198324"/>
            <wp:effectExtent l="19050" t="0" r="0" b="0"/>
            <wp:docPr id="13" name="Picture 13" descr="F:\sumardi\img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sumardi\img416.jpg"/>
                    <pic:cNvPicPr>
                      <a:picLocks noChangeAspect="1" noChangeArrowheads="1"/>
                    </pic:cNvPicPr>
                  </pic:nvPicPr>
                  <pic:blipFill>
                    <a:blip r:embed="rId17"/>
                    <a:srcRect/>
                    <a:stretch>
                      <a:fillRect/>
                    </a:stretch>
                  </pic:blipFill>
                  <pic:spPr bwMode="auto">
                    <a:xfrm>
                      <a:off x="0" y="0"/>
                      <a:ext cx="5943600" cy="8198324"/>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198324"/>
            <wp:effectExtent l="19050" t="0" r="0" b="0"/>
            <wp:docPr id="14" name="Picture 14" descr="F:\sumardi\img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umardi\img417.jpg"/>
                    <pic:cNvPicPr>
                      <a:picLocks noChangeAspect="1" noChangeArrowheads="1"/>
                    </pic:cNvPicPr>
                  </pic:nvPicPr>
                  <pic:blipFill>
                    <a:blip r:embed="rId18"/>
                    <a:srcRect/>
                    <a:stretch>
                      <a:fillRect/>
                    </a:stretch>
                  </pic:blipFill>
                  <pic:spPr bwMode="auto">
                    <a:xfrm>
                      <a:off x="0" y="0"/>
                      <a:ext cx="5943600" cy="8198324"/>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291135"/>
            <wp:effectExtent l="19050" t="0" r="0" b="0"/>
            <wp:docPr id="15" name="Picture 15" descr="F:\sumardi\img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umardi\img418.jpg"/>
                    <pic:cNvPicPr>
                      <a:picLocks noChangeAspect="1" noChangeArrowheads="1"/>
                    </pic:cNvPicPr>
                  </pic:nvPicPr>
                  <pic:blipFill>
                    <a:blip r:embed="rId19"/>
                    <a:srcRect/>
                    <a:stretch>
                      <a:fillRect/>
                    </a:stretch>
                  </pic:blipFill>
                  <pic:spPr bwMode="auto">
                    <a:xfrm>
                      <a:off x="0" y="0"/>
                      <a:ext cx="5943600" cy="8291135"/>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665436"/>
            <wp:effectExtent l="19050" t="0" r="0" b="0"/>
            <wp:docPr id="16" name="Picture 16" descr="F:\sumardi\img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umardi\img419.jpg"/>
                    <pic:cNvPicPr>
                      <a:picLocks noChangeAspect="1" noChangeArrowheads="1"/>
                    </pic:cNvPicPr>
                  </pic:nvPicPr>
                  <pic:blipFill>
                    <a:blip r:embed="rId20"/>
                    <a:srcRect/>
                    <a:stretch>
                      <a:fillRect/>
                    </a:stretch>
                  </pic:blipFill>
                  <pic:spPr bwMode="auto">
                    <a:xfrm>
                      <a:off x="0" y="0"/>
                      <a:ext cx="5943600" cy="8665436"/>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198324"/>
            <wp:effectExtent l="19050" t="0" r="0" b="0"/>
            <wp:docPr id="17" name="Picture 17" descr="F:\sumardi\img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sumardi\img420.jpg"/>
                    <pic:cNvPicPr>
                      <a:picLocks noChangeAspect="1" noChangeArrowheads="1"/>
                    </pic:cNvPicPr>
                  </pic:nvPicPr>
                  <pic:blipFill>
                    <a:blip r:embed="rId21"/>
                    <a:srcRect/>
                    <a:stretch>
                      <a:fillRect/>
                    </a:stretch>
                  </pic:blipFill>
                  <pic:spPr bwMode="auto">
                    <a:xfrm>
                      <a:off x="0" y="0"/>
                      <a:ext cx="5943600" cy="8198324"/>
                    </a:xfrm>
                    <a:prstGeom prst="rect">
                      <a:avLst/>
                    </a:prstGeom>
                    <a:noFill/>
                    <a:ln w="9525">
                      <a:noFill/>
                      <a:miter lim="800000"/>
                      <a:headEnd/>
                      <a:tailEnd/>
                    </a:ln>
                  </pic:spPr>
                </pic:pic>
              </a:graphicData>
            </a:graphic>
          </wp:inline>
        </w:drawing>
      </w:r>
    </w:p>
    <w:p w:rsidR="00903452" w:rsidRDefault="00903452">
      <w:pPr>
        <w:rPr>
          <w:noProof/>
        </w:rPr>
      </w:pPr>
      <w:r>
        <w:rPr>
          <w:noProof/>
        </w:rPr>
        <w:lastRenderedPageBreak/>
        <w:drawing>
          <wp:inline distT="0" distB="0" distL="0" distR="0">
            <wp:extent cx="5943600" cy="8198324"/>
            <wp:effectExtent l="19050" t="0" r="0" b="0"/>
            <wp:docPr id="18" name="Picture 18" descr="F:\sumardi\img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sumardi\img421.jpg"/>
                    <pic:cNvPicPr>
                      <a:picLocks noChangeAspect="1" noChangeArrowheads="1"/>
                    </pic:cNvPicPr>
                  </pic:nvPicPr>
                  <pic:blipFill>
                    <a:blip r:embed="rId22"/>
                    <a:srcRect/>
                    <a:stretch>
                      <a:fillRect/>
                    </a:stretch>
                  </pic:blipFill>
                  <pic:spPr bwMode="auto">
                    <a:xfrm>
                      <a:off x="0" y="0"/>
                      <a:ext cx="5943600" cy="8198324"/>
                    </a:xfrm>
                    <a:prstGeom prst="rect">
                      <a:avLst/>
                    </a:prstGeom>
                    <a:noFill/>
                    <a:ln w="9525">
                      <a:noFill/>
                      <a:miter lim="800000"/>
                      <a:headEnd/>
                      <a:tailEnd/>
                    </a:ln>
                  </pic:spPr>
                </pic:pic>
              </a:graphicData>
            </a:graphic>
          </wp:inline>
        </w:drawing>
      </w:r>
    </w:p>
    <w:p w:rsidR="007305DF" w:rsidRPr="000B3E3C" w:rsidRDefault="007305DF" w:rsidP="007305DF">
      <w:pPr>
        <w:spacing w:after="0" w:line="360" w:lineRule="auto"/>
        <w:rPr>
          <w:rFonts w:ascii="Times New Roman" w:hAnsi="Times New Roman" w:cs="Times New Roman"/>
          <w:b/>
          <w:sz w:val="24"/>
          <w:szCs w:val="24"/>
        </w:rPr>
      </w:pPr>
    </w:p>
    <w:p w:rsidR="007305DF" w:rsidRDefault="007305DF" w:rsidP="007305DF">
      <w:pPr>
        <w:spacing w:after="0" w:line="360" w:lineRule="auto"/>
        <w:jc w:val="center"/>
        <w:outlineLvl w:val="0"/>
        <w:rPr>
          <w:rFonts w:ascii="Times New Roman" w:hAnsi="Times New Roman" w:cs="Times New Roman"/>
          <w:b/>
          <w:sz w:val="24"/>
          <w:szCs w:val="24"/>
        </w:rPr>
      </w:pPr>
      <w:r>
        <w:rPr>
          <w:rFonts w:ascii="Times New Roman" w:hAnsi="Times New Roman" w:cs="Times New Roman"/>
          <w:b/>
          <w:sz w:val="24"/>
          <w:szCs w:val="24"/>
        </w:rPr>
        <w:t>BAB I</w:t>
      </w:r>
    </w:p>
    <w:p w:rsidR="007305DF" w:rsidRPr="00762C8B" w:rsidRDefault="007305DF" w:rsidP="007305DF">
      <w:pPr>
        <w:spacing w:after="0" w:line="360" w:lineRule="auto"/>
        <w:jc w:val="center"/>
        <w:outlineLvl w:val="0"/>
        <w:rPr>
          <w:rFonts w:ascii="Times New Roman" w:hAnsi="Times New Roman" w:cs="Times New Roman"/>
          <w:b/>
          <w:sz w:val="24"/>
          <w:szCs w:val="24"/>
        </w:rPr>
      </w:pPr>
      <w:r>
        <w:rPr>
          <w:rFonts w:ascii="Times New Roman" w:hAnsi="Times New Roman" w:cs="Times New Roman"/>
          <w:b/>
          <w:sz w:val="24"/>
          <w:szCs w:val="24"/>
        </w:rPr>
        <w:t>PENDAHULUAN</w:t>
      </w:r>
    </w:p>
    <w:p w:rsidR="007305DF" w:rsidRPr="00076F9C" w:rsidRDefault="007305DF" w:rsidP="007305DF">
      <w:pPr>
        <w:spacing w:after="0" w:line="360" w:lineRule="auto"/>
        <w:jc w:val="center"/>
        <w:rPr>
          <w:rFonts w:ascii="Times New Roman" w:hAnsi="Times New Roman" w:cs="Times New Roman"/>
          <w:b/>
          <w:sz w:val="24"/>
          <w:szCs w:val="24"/>
        </w:rPr>
      </w:pPr>
    </w:p>
    <w:p w:rsidR="007305DF" w:rsidRPr="00B271BD" w:rsidRDefault="007305DF" w:rsidP="007305DF">
      <w:pPr>
        <w:pStyle w:val="ListParagraph"/>
        <w:numPr>
          <w:ilvl w:val="0"/>
          <w:numId w:val="4"/>
        </w:numPr>
        <w:spacing w:after="0" w:line="360" w:lineRule="auto"/>
        <w:ind w:left="360"/>
        <w:jc w:val="both"/>
        <w:rPr>
          <w:rFonts w:ascii="Times New Roman" w:hAnsi="Times New Roman" w:cs="Times New Roman"/>
          <w:b/>
          <w:sz w:val="24"/>
          <w:szCs w:val="24"/>
          <w:lang w:val="en-US"/>
        </w:rPr>
      </w:pPr>
      <w:r w:rsidRPr="00041F50">
        <w:rPr>
          <w:rFonts w:ascii="Times New Roman" w:hAnsi="Times New Roman" w:cs="Times New Roman"/>
          <w:b/>
          <w:sz w:val="24"/>
          <w:szCs w:val="24"/>
        </w:rPr>
        <w:t>Latar Belakang</w:t>
      </w:r>
    </w:p>
    <w:p w:rsidR="007305DF" w:rsidRPr="00041F50" w:rsidRDefault="007305DF" w:rsidP="007305DF">
      <w:pPr>
        <w:pStyle w:val="ListParagraph"/>
        <w:spacing w:after="0" w:line="360" w:lineRule="auto"/>
        <w:ind w:left="360"/>
        <w:jc w:val="both"/>
        <w:rPr>
          <w:rFonts w:ascii="Times New Roman" w:hAnsi="Times New Roman" w:cs="Times New Roman"/>
          <w:b/>
          <w:sz w:val="24"/>
          <w:szCs w:val="24"/>
          <w:lang w:val="en-US"/>
        </w:rPr>
      </w:pPr>
    </w:p>
    <w:p w:rsidR="007305DF" w:rsidRPr="00B271BD"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Kota Palembang secara historis awalnya terletak di</w:t>
      </w:r>
      <w:r w:rsidRPr="00B271BD">
        <w:rPr>
          <w:rFonts w:ascii="Times New Roman" w:hAnsi="Times New Roman" w:cs="Times New Roman"/>
          <w:sz w:val="24"/>
          <w:szCs w:val="24"/>
        </w:rPr>
        <w:t>tanah tinggi. Be</w:t>
      </w:r>
      <w:r>
        <w:rPr>
          <w:rFonts w:ascii="Times New Roman" w:hAnsi="Times New Roman" w:cs="Times New Roman"/>
          <w:sz w:val="24"/>
          <w:szCs w:val="24"/>
        </w:rPr>
        <w:t xml:space="preserve">rdasarkan jejak arkeologi dari  Kerajaan </w:t>
      </w:r>
      <w:r w:rsidRPr="00B271BD">
        <w:rPr>
          <w:rFonts w:ascii="Times New Roman" w:hAnsi="Times New Roman" w:cs="Times New Roman"/>
          <w:sz w:val="24"/>
          <w:szCs w:val="24"/>
        </w:rPr>
        <w:t xml:space="preserve"> Sriwijaya</w:t>
      </w:r>
      <w:r w:rsidRPr="00B271BD">
        <w:rPr>
          <w:rStyle w:val="FootnoteReference"/>
          <w:szCs w:val="24"/>
        </w:rPr>
        <w:footnoteReference w:id="2"/>
      </w:r>
      <w:r w:rsidRPr="00B271BD">
        <w:rPr>
          <w:rFonts w:ascii="Times New Roman" w:hAnsi="Times New Roman" w:cs="Times New Roman"/>
          <w:sz w:val="24"/>
          <w:szCs w:val="24"/>
        </w:rPr>
        <w:t xml:space="preserve"> yang terdapat dari bait-bait Prasasti Kedudukan Bukit</w:t>
      </w:r>
      <w:r>
        <w:rPr>
          <w:rFonts w:ascii="Times New Roman" w:hAnsi="Times New Roman" w:cs="Times New Roman"/>
          <w:sz w:val="24"/>
          <w:szCs w:val="24"/>
        </w:rPr>
        <w:t xml:space="preserve"> bahwa j</w:t>
      </w:r>
      <w:r w:rsidRPr="00B271BD">
        <w:rPr>
          <w:rFonts w:ascii="Times New Roman" w:hAnsi="Times New Roman" w:cs="Times New Roman"/>
          <w:sz w:val="24"/>
          <w:szCs w:val="24"/>
        </w:rPr>
        <w:t xml:space="preserve">antung Kota Palembang berada di Bukit </w:t>
      </w:r>
      <w:r>
        <w:rPr>
          <w:rFonts w:ascii="Times New Roman" w:hAnsi="Times New Roman" w:cs="Times New Roman"/>
          <w:sz w:val="24"/>
          <w:szCs w:val="24"/>
        </w:rPr>
        <w:t>Si</w:t>
      </w:r>
      <w:r w:rsidRPr="00B271BD">
        <w:rPr>
          <w:rFonts w:ascii="Times New Roman" w:hAnsi="Times New Roman" w:cs="Times New Roman"/>
          <w:sz w:val="24"/>
          <w:szCs w:val="24"/>
        </w:rPr>
        <w:t>guntan</w:t>
      </w:r>
      <w:r>
        <w:rPr>
          <w:rFonts w:ascii="Times New Roman" w:hAnsi="Times New Roman" w:cs="Times New Roman"/>
          <w:sz w:val="24"/>
          <w:szCs w:val="24"/>
        </w:rPr>
        <w:t>g. Sejalan dengan perkembangan zaman, terjadi pergeseran pusat k</w:t>
      </w:r>
      <w:r w:rsidRPr="00B271BD">
        <w:rPr>
          <w:rFonts w:ascii="Times New Roman" w:hAnsi="Times New Roman" w:cs="Times New Roman"/>
          <w:sz w:val="24"/>
          <w:szCs w:val="24"/>
        </w:rPr>
        <w:t>ota Palembang secara politis, yakni runtuhnya Kerajaan Sriwijaya dan muncu</w:t>
      </w:r>
      <w:r>
        <w:rPr>
          <w:rFonts w:ascii="Times New Roman" w:hAnsi="Times New Roman" w:cs="Times New Roman"/>
          <w:sz w:val="24"/>
          <w:szCs w:val="24"/>
        </w:rPr>
        <w:t>lnya k</w:t>
      </w:r>
      <w:r w:rsidRPr="00B271BD">
        <w:rPr>
          <w:rFonts w:ascii="Times New Roman" w:hAnsi="Times New Roman" w:cs="Times New Roman"/>
          <w:sz w:val="24"/>
          <w:szCs w:val="24"/>
        </w:rPr>
        <w:t>esultanan Palembang.</w:t>
      </w:r>
      <w:r w:rsidRPr="00B271BD">
        <w:rPr>
          <w:rStyle w:val="FootnoteReference"/>
          <w:szCs w:val="24"/>
        </w:rPr>
        <w:footnoteReference w:id="3"/>
      </w:r>
    </w:p>
    <w:p w:rsidR="007305DF" w:rsidRPr="00B271BD"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Di</w:t>
      </w:r>
      <w:r>
        <w:rPr>
          <w:rFonts w:ascii="Times New Roman" w:hAnsi="Times New Roman" w:cs="Times New Roman"/>
          <w:sz w:val="24"/>
          <w:szCs w:val="24"/>
        </w:rPr>
        <w:t xml:space="preserve"> k</w:t>
      </w:r>
      <w:r w:rsidRPr="00B271BD">
        <w:rPr>
          <w:rFonts w:ascii="Times New Roman" w:hAnsi="Times New Roman" w:cs="Times New Roman"/>
          <w:sz w:val="24"/>
          <w:szCs w:val="24"/>
        </w:rPr>
        <w:t xml:space="preserve">ota Palembang terdapat </w:t>
      </w:r>
      <w:r>
        <w:rPr>
          <w:rFonts w:ascii="Times New Roman" w:hAnsi="Times New Roman" w:cs="Times New Roman"/>
          <w:sz w:val="24"/>
          <w:szCs w:val="24"/>
        </w:rPr>
        <w:t>16 situs dari masa k</w:t>
      </w:r>
      <w:r w:rsidRPr="00B271BD">
        <w:rPr>
          <w:rFonts w:ascii="Times New Roman" w:hAnsi="Times New Roman" w:cs="Times New Roman"/>
          <w:sz w:val="24"/>
          <w:szCs w:val="24"/>
        </w:rPr>
        <w:t>er</w:t>
      </w:r>
      <w:r>
        <w:rPr>
          <w:rFonts w:ascii="Times New Roman" w:hAnsi="Times New Roman" w:cs="Times New Roman"/>
          <w:sz w:val="24"/>
          <w:szCs w:val="24"/>
        </w:rPr>
        <w:t>ajaan Sriwijaya dan sekitar 12 s</w:t>
      </w:r>
      <w:r w:rsidRPr="00B271BD">
        <w:rPr>
          <w:rFonts w:ascii="Times New Roman" w:hAnsi="Times New Roman" w:cs="Times New Roman"/>
          <w:sz w:val="24"/>
          <w:szCs w:val="24"/>
        </w:rPr>
        <w:t>i</w:t>
      </w:r>
      <w:r>
        <w:rPr>
          <w:rFonts w:ascii="Times New Roman" w:hAnsi="Times New Roman" w:cs="Times New Roman"/>
          <w:sz w:val="24"/>
          <w:szCs w:val="24"/>
        </w:rPr>
        <w:t>tus dari k</w:t>
      </w:r>
      <w:r w:rsidRPr="00B271BD">
        <w:rPr>
          <w:rFonts w:ascii="Times New Roman" w:hAnsi="Times New Roman" w:cs="Times New Roman"/>
          <w:sz w:val="24"/>
          <w:szCs w:val="24"/>
        </w:rPr>
        <w:t>esultanan Palembang Darussalam. Situs-situs di masa</w:t>
      </w:r>
      <w:r>
        <w:rPr>
          <w:rFonts w:ascii="Times New Roman" w:hAnsi="Times New Roman" w:cs="Times New Roman"/>
          <w:sz w:val="24"/>
          <w:szCs w:val="24"/>
        </w:rPr>
        <w:t xml:space="preserve"> Sriwijaya antara lain: situs Karang Anyar, pulau Ladang Sirap, Situs Kambangulen, situs Sarangwati, s</w:t>
      </w:r>
      <w:r w:rsidRPr="00B271BD">
        <w:rPr>
          <w:rFonts w:ascii="Times New Roman" w:hAnsi="Times New Roman" w:cs="Times New Roman"/>
          <w:sz w:val="24"/>
          <w:szCs w:val="24"/>
        </w:rPr>
        <w:t xml:space="preserve">itus Bukit Siguntang, dan lain-lainnya. </w:t>
      </w:r>
      <w:r>
        <w:rPr>
          <w:rFonts w:ascii="Times New Roman" w:hAnsi="Times New Roman" w:cs="Times New Roman"/>
          <w:sz w:val="24"/>
          <w:szCs w:val="24"/>
        </w:rPr>
        <w:t>Sedangkan situs-situs dari masa k</w:t>
      </w:r>
      <w:r w:rsidRPr="00B271BD">
        <w:rPr>
          <w:rFonts w:ascii="Times New Roman" w:hAnsi="Times New Roman" w:cs="Times New Roman"/>
          <w:sz w:val="24"/>
          <w:szCs w:val="24"/>
        </w:rPr>
        <w:t xml:space="preserve">esultanan Palembang </w:t>
      </w:r>
      <w:r>
        <w:rPr>
          <w:rFonts w:ascii="Times New Roman" w:hAnsi="Times New Roman" w:cs="Times New Roman"/>
          <w:sz w:val="24"/>
          <w:szCs w:val="24"/>
        </w:rPr>
        <w:t>berupa k</w:t>
      </w:r>
      <w:r w:rsidRPr="00B271BD">
        <w:rPr>
          <w:rFonts w:ascii="Times New Roman" w:hAnsi="Times New Roman" w:cs="Times New Roman"/>
          <w:sz w:val="24"/>
          <w:szCs w:val="24"/>
        </w:rPr>
        <w:t>omplek</w:t>
      </w:r>
      <w:r>
        <w:rPr>
          <w:rFonts w:ascii="Times New Roman" w:hAnsi="Times New Roman" w:cs="Times New Roman"/>
          <w:sz w:val="24"/>
          <w:szCs w:val="24"/>
        </w:rPr>
        <w:t>s pemakaman para r</w:t>
      </w:r>
      <w:r w:rsidRPr="00B271BD">
        <w:rPr>
          <w:rFonts w:ascii="Times New Roman" w:hAnsi="Times New Roman" w:cs="Times New Roman"/>
          <w:sz w:val="24"/>
          <w:szCs w:val="24"/>
        </w:rPr>
        <w:t>aja atau</w:t>
      </w:r>
      <w:r>
        <w:rPr>
          <w:rFonts w:ascii="Times New Roman" w:hAnsi="Times New Roman" w:cs="Times New Roman"/>
          <w:sz w:val="24"/>
          <w:szCs w:val="24"/>
        </w:rPr>
        <w:t xml:space="preserve"> s</w:t>
      </w:r>
      <w:r w:rsidRPr="00B271BD">
        <w:rPr>
          <w:rFonts w:ascii="Times New Roman" w:hAnsi="Times New Roman" w:cs="Times New Roman"/>
          <w:sz w:val="24"/>
          <w:szCs w:val="24"/>
        </w:rPr>
        <w:t>ultan yang semuanya terletak di seberang I</w:t>
      </w:r>
      <w:r>
        <w:rPr>
          <w:rFonts w:ascii="Times New Roman" w:hAnsi="Times New Roman" w:cs="Times New Roman"/>
          <w:sz w:val="24"/>
          <w:szCs w:val="24"/>
        </w:rPr>
        <w:t>lir antara lain: k</w:t>
      </w:r>
      <w:r w:rsidRPr="00B271BD">
        <w:rPr>
          <w:rFonts w:ascii="Times New Roman" w:hAnsi="Times New Roman" w:cs="Times New Roman"/>
          <w:sz w:val="24"/>
          <w:szCs w:val="24"/>
        </w:rPr>
        <w:t>omplek</w:t>
      </w:r>
      <w:r>
        <w:rPr>
          <w:rFonts w:ascii="Times New Roman" w:hAnsi="Times New Roman" w:cs="Times New Roman"/>
          <w:sz w:val="24"/>
          <w:szCs w:val="24"/>
        </w:rPr>
        <w:t>s</w:t>
      </w:r>
      <w:r w:rsidRPr="00B271BD">
        <w:rPr>
          <w:rFonts w:ascii="Times New Roman" w:hAnsi="Times New Roman" w:cs="Times New Roman"/>
          <w:sz w:val="24"/>
          <w:szCs w:val="24"/>
        </w:rPr>
        <w:t xml:space="preserve"> makam di Candi Walang, Sabokiking, Kawah T</w:t>
      </w:r>
      <w:r>
        <w:rPr>
          <w:rFonts w:ascii="Times New Roman" w:hAnsi="Times New Roman" w:cs="Times New Roman"/>
          <w:sz w:val="24"/>
          <w:szCs w:val="24"/>
        </w:rPr>
        <w:t>engkurep, p</w:t>
      </w:r>
      <w:r w:rsidRPr="00B271BD">
        <w:rPr>
          <w:rFonts w:ascii="Times New Roman" w:hAnsi="Times New Roman" w:cs="Times New Roman"/>
          <w:sz w:val="24"/>
          <w:szCs w:val="24"/>
        </w:rPr>
        <w:t>emakaman di Talang Ki</w:t>
      </w:r>
      <w:r>
        <w:rPr>
          <w:rFonts w:ascii="Times New Roman" w:hAnsi="Times New Roman" w:cs="Times New Roman"/>
          <w:sz w:val="24"/>
          <w:szCs w:val="24"/>
        </w:rPr>
        <w:t xml:space="preserve"> Ranggo 30 ilir, k</w:t>
      </w:r>
      <w:r w:rsidRPr="00B271BD">
        <w:rPr>
          <w:rFonts w:ascii="Times New Roman" w:hAnsi="Times New Roman" w:cs="Times New Roman"/>
          <w:sz w:val="24"/>
          <w:szCs w:val="24"/>
        </w:rPr>
        <w:t>omplek</w:t>
      </w:r>
      <w:r>
        <w:rPr>
          <w:rFonts w:ascii="Times New Roman" w:hAnsi="Times New Roman" w:cs="Times New Roman"/>
          <w:sz w:val="24"/>
          <w:szCs w:val="24"/>
        </w:rPr>
        <w:t xml:space="preserve">s </w:t>
      </w:r>
      <w:r w:rsidRPr="00B271BD">
        <w:rPr>
          <w:rFonts w:ascii="Times New Roman" w:hAnsi="Times New Roman" w:cs="Times New Roman"/>
          <w:sz w:val="24"/>
          <w:szCs w:val="24"/>
        </w:rPr>
        <w:t xml:space="preserve"> pemakaman Ki Gede Ing Suro 3 Ilir, makam Madi Ing</w:t>
      </w:r>
      <w:r>
        <w:rPr>
          <w:rFonts w:ascii="Times New Roman" w:hAnsi="Times New Roman" w:cs="Times New Roman"/>
          <w:sz w:val="24"/>
          <w:szCs w:val="24"/>
        </w:rPr>
        <w:t xml:space="preserve"> Angkoso di jalan c</w:t>
      </w:r>
      <w:r w:rsidRPr="00B271BD">
        <w:rPr>
          <w:rFonts w:ascii="Times New Roman" w:hAnsi="Times New Roman" w:cs="Times New Roman"/>
          <w:sz w:val="24"/>
          <w:szCs w:val="24"/>
        </w:rPr>
        <w:t>andi Angkoso,</w:t>
      </w:r>
      <w:r>
        <w:rPr>
          <w:rFonts w:ascii="Times New Roman" w:hAnsi="Times New Roman" w:cs="Times New Roman"/>
          <w:sz w:val="24"/>
          <w:szCs w:val="24"/>
        </w:rPr>
        <w:t xml:space="preserve"> makam Madi Alit di belakang rumah sakit Charitas dan k</w:t>
      </w:r>
      <w:r w:rsidRPr="00B271BD">
        <w:rPr>
          <w:rFonts w:ascii="Times New Roman" w:hAnsi="Times New Roman" w:cs="Times New Roman"/>
          <w:sz w:val="24"/>
          <w:szCs w:val="24"/>
        </w:rPr>
        <w:t>omplek</w:t>
      </w:r>
      <w:r>
        <w:rPr>
          <w:rFonts w:ascii="Times New Roman" w:hAnsi="Times New Roman" w:cs="Times New Roman"/>
          <w:sz w:val="24"/>
          <w:szCs w:val="24"/>
        </w:rPr>
        <w:t>s</w:t>
      </w:r>
      <w:r w:rsidRPr="00B271BD">
        <w:rPr>
          <w:rFonts w:ascii="Times New Roman" w:hAnsi="Times New Roman" w:cs="Times New Roman"/>
          <w:sz w:val="24"/>
          <w:szCs w:val="24"/>
        </w:rPr>
        <w:t xml:space="preserve"> makam Sultan Agung di </w:t>
      </w:r>
      <w:r>
        <w:rPr>
          <w:rFonts w:ascii="Times New Roman" w:hAnsi="Times New Roman" w:cs="Times New Roman"/>
          <w:sz w:val="24"/>
          <w:szCs w:val="24"/>
        </w:rPr>
        <w:lastRenderedPageBreak/>
        <w:t>k</w:t>
      </w:r>
      <w:r w:rsidRPr="00B271BD">
        <w:rPr>
          <w:rFonts w:ascii="Times New Roman" w:hAnsi="Times New Roman" w:cs="Times New Roman"/>
          <w:sz w:val="24"/>
          <w:szCs w:val="24"/>
        </w:rPr>
        <w:t>elurahan 3 Ilir. Namu</w:t>
      </w:r>
      <w:r>
        <w:rPr>
          <w:rFonts w:ascii="Times New Roman" w:hAnsi="Times New Roman" w:cs="Times New Roman"/>
          <w:sz w:val="24"/>
          <w:szCs w:val="24"/>
        </w:rPr>
        <w:t>n untuk bangunan m</w:t>
      </w:r>
      <w:r w:rsidRPr="00B271BD">
        <w:rPr>
          <w:rFonts w:ascii="Times New Roman" w:hAnsi="Times New Roman" w:cs="Times New Roman"/>
          <w:sz w:val="24"/>
          <w:szCs w:val="24"/>
        </w:rPr>
        <w:t>asjid yang ter</w:t>
      </w:r>
      <w:r>
        <w:rPr>
          <w:rFonts w:ascii="Times New Roman" w:hAnsi="Times New Roman" w:cs="Times New Roman"/>
          <w:sz w:val="24"/>
          <w:szCs w:val="24"/>
        </w:rPr>
        <w:t>sisa adalah m</w:t>
      </w:r>
      <w:r w:rsidRPr="00B271BD">
        <w:rPr>
          <w:rFonts w:ascii="Times New Roman" w:hAnsi="Times New Roman" w:cs="Times New Roman"/>
          <w:sz w:val="24"/>
          <w:szCs w:val="24"/>
        </w:rPr>
        <w:t xml:space="preserve">asjid Agung Palembang, sedangkan </w:t>
      </w:r>
      <w:r>
        <w:rPr>
          <w:rFonts w:ascii="Times New Roman" w:hAnsi="Times New Roman" w:cs="Times New Roman"/>
          <w:sz w:val="24"/>
          <w:szCs w:val="24"/>
        </w:rPr>
        <w:t>k</w:t>
      </w:r>
      <w:r w:rsidRPr="00B271BD">
        <w:rPr>
          <w:rFonts w:ascii="Times New Roman" w:hAnsi="Times New Roman" w:cs="Times New Roman"/>
          <w:sz w:val="24"/>
          <w:szCs w:val="24"/>
        </w:rPr>
        <w:t>eraton adalah Benteng Kuto Besak.</w:t>
      </w:r>
      <w:r w:rsidRPr="00B271BD">
        <w:rPr>
          <w:rStyle w:val="FootnoteReference"/>
          <w:szCs w:val="24"/>
        </w:rPr>
        <w:footnoteReference w:id="4"/>
      </w:r>
    </w:p>
    <w:p w:rsidR="007305DF" w:rsidRPr="00B271BD"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Di p</w:t>
      </w:r>
      <w:r w:rsidRPr="00B271BD">
        <w:rPr>
          <w:rFonts w:ascii="Times New Roman" w:hAnsi="Times New Roman" w:cs="Times New Roman"/>
          <w:sz w:val="24"/>
          <w:szCs w:val="24"/>
        </w:rPr>
        <w:t xml:space="preserve">ropinsi Sumatra Selatan memiliki kekayaan sejarah dan kebudayaan lokal yang </w:t>
      </w:r>
      <w:r>
        <w:rPr>
          <w:rFonts w:ascii="Times New Roman" w:hAnsi="Times New Roman" w:cs="Times New Roman"/>
          <w:sz w:val="24"/>
          <w:szCs w:val="24"/>
        </w:rPr>
        <w:t>sangat tinggi. Hampir disetiap k</w:t>
      </w:r>
      <w:r w:rsidRPr="00B271BD">
        <w:rPr>
          <w:rFonts w:ascii="Times New Roman" w:hAnsi="Times New Roman" w:cs="Times New Roman"/>
          <w:sz w:val="24"/>
          <w:szCs w:val="24"/>
        </w:rPr>
        <w:t>abupaten</w:t>
      </w:r>
      <w:r>
        <w:rPr>
          <w:rFonts w:ascii="Times New Roman" w:hAnsi="Times New Roman" w:cs="Times New Roman"/>
          <w:sz w:val="24"/>
          <w:szCs w:val="24"/>
        </w:rPr>
        <w:t xml:space="preserve"> / kota memiliki situs dan benda c</w:t>
      </w:r>
      <w:r w:rsidRPr="00B271BD">
        <w:rPr>
          <w:rFonts w:ascii="Times New Roman" w:hAnsi="Times New Roman" w:cs="Times New Roman"/>
          <w:sz w:val="24"/>
          <w:szCs w:val="24"/>
        </w:rPr>
        <w:t>agar buday</w:t>
      </w:r>
      <w:r>
        <w:rPr>
          <w:rFonts w:ascii="Times New Roman" w:hAnsi="Times New Roman" w:cs="Times New Roman"/>
          <w:sz w:val="24"/>
          <w:szCs w:val="24"/>
        </w:rPr>
        <w:t>a baik yang sudah terdaftar di balai a</w:t>
      </w:r>
      <w:r w:rsidRPr="00B271BD">
        <w:rPr>
          <w:rFonts w:ascii="Times New Roman" w:hAnsi="Times New Roman" w:cs="Times New Roman"/>
          <w:sz w:val="24"/>
          <w:szCs w:val="24"/>
        </w:rPr>
        <w:t xml:space="preserve">rkeologi Palembang </w:t>
      </w:r>
      <w:r>
        <w:rPr>
          <w:rFonts w:ascii="Times New Roman" w:hAnsi="Times New Roman" w:cs="Times New Roman"/>
          <w:sz w:val="24"/>
          <w:szCs w:val="24"/>
        </w:rPr>
        <w:t>atau yang belum. Masing-masing s</w:t>
      </w:r>
      <w:r w:rsidRPr="00B271BD">
        <w:rPr>
          <w:rFonts w:ascii="Times New Roman" w:hAnsi="Times New Roman" w:cs="Times New Roman"/>
          <w:sz w:val="24"/>
          <w:szCs w:val="24"/>
        </w:rPr>
        <w:t>itus/</w:t>
      </w:r>
      <w:r>
        <w:rPr>
          <w:rFonts w:ascii="Times New Roman" w:hAnsi="Times New Roman" w:cs="Times New Roman"/>
          <w:sz w:val="24"/>
          <w:szCs w:val="24"/>
        </w:rPr>
        <w:t>benda cagar b</w:t>
      </w:r>
      <w:r w:rsidRPr="00B271BD">
        <w:rPr>
          <w:rFonts w:ascii="Times New Roman" w:hAnsi="Times New Roman" w:cs="Times New Roman"/>
          <w:sz w:val="24"/>
          <w:szCs w:val="24"/>
        </w:rPr>
        <w:t>udaya memiliki keunikan nilai sejarah dan nilai budaya yang hampir berada satu sama lainya.</w:t>
      </w:r>
      <w:r w:rsidRPr="00B271BD">
        <w:rPr>
          <w:rStyle w:val="FootnoteReference"/>
          <w:szCs w:val="24"/>
        </w:rPr>
        <w:footnoteReference w:id="5"/>
      </w:r>
      <w:r w:rsidRPr="00B271BD">
        <w:rPr>
          <w:rFonts w:ascii="Times New Roman" w:hAnsi="Times New Roman" w:cs="Times New Roman"/>
          <w:sz w:val="24"/>
          <w:szCs w:val="24"/>
        </w:rPr>
        <w:t xml:space="preserve"> Kekayaan peninggalan sejarah dan budaya masa lalu yang tersebar di sepanjang tepian sungai musi dan anak-</w:t>
      </w:r>
      <w:r>
        <w:rPr>
          <w:rFonts w:ascii="Times New Roman" w:hAnsi="Times New Roman" w:cs="Times New Roman"/>
          <w:sz w:val="24"/>
          <w:szCs w:val="24"/>
        </w:rPr>
        <w:t xml:space="preserve"> anak sungainya. Salah satu d</w:t>
      </w:r>
      <w:r w:rsidRPr="00B271BD">
        <w:rPr>
          <w:rFonts w:ascii="Times New Roman" w:hAnsi="Times New Roman" w:cs="Times New Roman"/>
          <w:sz w:val="24"/>
          <w:szCs w:val="24"/>
        </w:rPr>
        <w:t>aerah di Sumatra Selatan yang kaya dengan peninggalan sejarah dan budaya masa lampau adala</w:t>
      </w:r>
      <w:r>
        <w:rPr>
          <w:rFonts w:ascii="Times New Roman" w:hAnsi="Times New Roman" w:cs="Times New Roman"/>
          <w:sz w:val="24"/>
          <w:szCs w:val="24"/>
        </w:rPr>
        <w:t>h m</w:t>
      </w:r>
      <w:r w:rsidRPr="00B271BD">
        <w:rPr>
          <w:rFonts w:ascii="Times New Roman" w:hAnsi="Times New Roman" w:cs="Times New Roman"/>
          <w:sz w:val="24"/>
          <w:szCs w:val="24"/>
        </w:rPr>
        <w:t>akam Ki Ranggo Wirosentiko di pemakaman Talang Ki Ranggo 30 Ilir RT. 20 RW. 5  Palembang.</w:t>
      </w:r>
      <w:r w:rsidRPr="00B271BD">
        <w:rPr>
          <w:rStyle w:val="FootnoteReference"/>
          <w:szCs w:val="24"/>
        </w:rPr>
        <w:footnoteReference w:id="6"/>
      </w:r>
    </w:p>
    <w:p w:rsidR="007305DF" w:rsidRPr="00B271BD"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Pada masa p</w:t>
      </w:r>
      <w:r w:rsidRPr="00B271BD">
        <w:rPr>
          <w:rFonts w:ascii="Times New Roman" w:hAnsi="Times New Roman" w:cs="Times New Roman"/>
          <w:sz w:val="24"/>
          <w:szCs w:val="24"/>
        </w:rPr>
        <w:t>emerint</w:t>
      </w:r>
      <w:r>
        <w:rPr>
          <w:rFonts w:ascii="Times New Roman" w:hAnsi="Times New Roman" w:cs="Times New Roman"/>
          <w:sz w:val="24"/>
          <w:szCs w:val="24"/>
        </w:rPr>
        <w:t>ahan sultan Mahmud Badarudin I k</w:t>
      </w:r>
      <w:r w:rsidRPr="00B271BD">
        <w:rPr>
          <w:rFonts w:ascii="Times New Roman" w:hAnsi="Times New Roman" w:cs="Times New Roman"/>
          <w:sz w:val="24"/>
          <w:szCs w:val="24"/>
        </w:rPr>
        <w:t>ota Pelembang di bangun menjadi sebuah</w:t>
      </w:r>
      <w:r>
        <w:rPr>
          <w:rFonts w:ascii="Times New Roman" w:hAnsi="Times New Roman" w:cs="Times New Roman"/>
          <w:sz w:val="24"/>
          <w:szCs w:val="24"/>
        </w:rPr>
        <w:t xml:space="preserve"> kota m</w:t>
      </w:r>
      <w:r w:rsidRPr="00B271BD">
        <w:rPr>
          <w:rFonts w:ascii="Times New Roman" w:hAnsi="Times New Roman" w:cs="Times New Roman"/>
          <w:sz w:val="24"/>
          <w:szCs w:val="24"/>
        </w:rPr>
        <w:t>odern. Upaya ini dilakukan dengan melakukan penataan kam</w:t>
      </w:r>
      <w:r>
        <w:rPr>
          <w:rFonts w:ascii="Times New Roman" w:hAnsi="Times New Roman" w:cs="Times New Roman"/>
          <w:sz w:val="24"/>
          <w:szCs w:val="24"/>
        </w:rPr>
        <w:t>pung-kampung dan jalan –jalan. s</w:t>
      </w:r>
      <w:r w:rsidRPr="00B271BD">
        <w:rPr>
          <w:rFonts w:ascii="Times New Roman" w:hAnsi="Times New Roman" w:cs="Times New Roman"/>
          <w:sz w:val="24"/>
          <w:szCs w:val="24"/>
        </w:rPr>
        <w:t>ultan Mahmud Badaruddin I ju</w:t>
      </w:r>
      <w:r>
        <w:rPr>
          <w:rFonts w:ascii="Times New Roman" w:hAnsi="Times New Roman" w:cs="Times New Roman"/>
          <w:sz w:val="24"/>
          <w:szCs w:val="24"/>
        </w:rPr>
        <w:t>ga meletakan bangunan-bangunan m</w:t>
      </w:r>
      <w:r w:rsidRPr="00B271BD">
        <w:rPr>
          <w:rFonts w:ascii="Times New Roman" w:hAnsi="Times New Roman" w:cs="Times New Roman"/>
          <w:sz w:val="24"/>
          <w:szCs w:val="24"/>
        </w:rPr>
        <w:t>onumental Palembang abad ke-18, termasuk di antaranya bangunan Kuto lamo dan Kuto Besak pada tahun 17</w:t>
      </w:r>
      <w:r>
        <w:rPr>
          <w:rFonts w:ascii="Times New Roman" w:hAnsi="Times New Roman" w:cs="Times New Roman"/>
          <w:sz w:val="24"/>
          <w:szCs w:val="24"/>
        </w:rPr>
        <w:t>37, serta bangunan m</w:t>
      </w:r>
      <w:r w:rsidRPr="00B271BD">
        <w:rPr>
          <w:rFonts w:ascii="Times New Roman" w:hAnsi="Times New Roman" w:cs="Times New Roman"/>
          <w:sz w:val="24"/>
          <w:szCs w:val="24"/>
        </w:rPr>
        <w:t xml:space="preserve">asjid Agung Palembang. </w:t>
      </w:r>
      <w:r w:rsidRPr="00B271BD">
        <w:rPr>
          <w:rStyle w:val="FootnoteReference"/>
          <w:szCs w:val="24"/>
        </w:rPr>
        <w:footnoteReference w:id="7"/>
      </w:r>
    </w:p>
    <w:p w:rsidR="007305DF" w:rsidRPr="00B271BD"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Keberadaan k</w:t>
      </w:r>
      <w:r w:rsidRPr="00B271BD">
        <w:rPr>
          <w:rFonts w:ascii="Times New Roman" w:hAnsi="Times New Roman" w:cs="Times New Roman"/>
          <w:sz w:val="24"/>
          <w:szCs w:val="24"/>
        </w:rPr>
        <w:t>esultanan Palembang sebagai pusat politik menjadi lebih kuat tatkala di bawah pemerintah</w:t>
      </w:r>
      <w:r>
        <w:rPr>
          <w:rFonts w:ascii="Times New Roman" w:hAnsi="Times New Roman" w:cs="Times New Roman"/>
          <w:sz w:val="24"/>
          <w:szCs w:val="24"/>
        </w:rPr>
        <w:t xml:space="preserve"> s</w:t>
      </w:r>
      <w:r w:rsidRPr="00B271BD">
        <w:rPr>
          <w:rFonts w:ascii="Times New Roman" w:hAnsi="Times New Roman" w:cs="Times New Roman"/>
          <w:sz w:val="24"/>
          <w:szCs w:val="24"/>
        </w:rPr>
        <w:t>ultan Mahmud Badaruddin I (1774-1803). Selama memegang ta</w:t>
      </w:r>
      <w:r>
        <w:rPr>
          <w:rFonts w:ascii="Times New Roman" w:hAnsi="Times New Roman" w:cs="Times New Roman"/>
          <w:sz w:val="24"/>
          <w:szCs w:val="24"/>
        </w:rPr>
        <w:t>mpuk kekuasaan, s</w:t>
      </w:r>
      <w:r w:rsidRPr="00B271BD">
        <w:rPr>
          <w:rFonts w:ascii="Times New Roman" w:hAnsi="Times New Roman" w:cs="Times New Roman"/>
          <w:sz w:val="24"/>
          <w:szCs w:val="24"/>
        </w:rPr>
        <w:t xml:space="preserve">ultan Mahmud Badaruddin I berhasil </w:t>
      </w:r>
      <w:r>
        <w:rPr>
          <w:rFonts w:ascii="Times New Roman" w:hAnsi="Times New Roman" w:cs="Times New Roman"/>
          <w:sz w:val="24"/>
          <w:szCs w:val="24"/>
        </w:rPr>
        <w:lastRenderedPageBreak/>
        <w:t>membangun a</w:t>
      </w:r>
      <w:r w:rsidRPr="00B271BD">
        <w:rPr>
          <w:rFonts w:ascii="Times New Roman" w:hAnsi="Times New Roman" w:cs="Times New Roman"/>
          <w:sz w:val="24"/>
          <w:szCs w:val="24"/>
        </w:rPr>
        <w:t>rmada laut</w:t>
      </w:r>
      <w:r>
        <w:rPr>
          <w:rFonts w:ascii="Times New Roman" w:hAnsi="Times New Roman" w:cs="Times New Roman"/>
          <w:sz w:val="24"/>
          <w:szCs w:val="24"/>
        </w:rPr>
        <w:t xml:space="preserve"> untuk mengamankan perdagangan m</w:t>
      </w:r>
      <w:r w:rsidRPr="00B271BD">
        <w:rPr>
          <w:rFonts w:ascii="Times New Roman" w:hAnsi="Times New Roman" w:cs="Times New Roman"/>
          <w:sz w:val="24"/>
          <w:szCs w:val="24"/>
        </w:rPr>
        <w:t>aritim di jalur Selat Malaka dan menegakan kekuasaan Palembang atas Bangka Balitung. Sultan juga membangun benteng pertahanan di Muntok,</w:t>
      </w:r>
      <w:r>
        <w:rPr>
          <w:rFonts w:ascii="Times New Roman" w:hAnsi="Times New Roman" w:cs="Times New Roman"/>
          <w:sz w:val="24"/>
          <w:szCs w:val="24"/>
        </w:rPr>
        <w:t xml:space="preserve"> serta melanjutkan pembangunan kuto b</w:t>
      </w:r>
      <w:r w:rsidRPr="00B271BD">
        <w:rPr>
          <w:rFonts w:ascii="Times New Roman" w:hAnsi="Times New Roman" w:cs="Times New Roman"/>
          <w:sz w:val="24"/>
          <w:szCs w:val="24"/>
        </w:rPr>
        <w:t>esak yang telah di awali oleh kakeknya, Sultan Mahmud Bad</w:t>
      </w:r>
      <w:r>
        <w:rPr>
          <w:rFonts w:ascii="Times New Roman" w:hAnsi="Times New Roman" w:cs="Times New Roman"/>
          <w:sz w:val="24"/>
          <w:szCs w:val="24"/>
        </w:rPr>
        <w:t>a</w:t>
      </w:r>
      <w:r w:rsidRPr="00B271BD">
        <w:rPr>
          <w:rFonts w:ascii="Times New Roman" w:hAnsi="Times New Roman" w:cs="Times New Roman"/>
          <w:sz w:val="24"/>
          <w:szCs w:val="24"/>
        </w:rPr>
        <w:t>ruddin I.</w:t>
      </w:r>
      <w:r w:rsidRPr="00B271BD">
        <w:rPr>
          <w:rStyle w:val="FootnoteReference"/>
          <w:szCs w:val="24"/>
        </w:rPr>
        <w:footnoteReference w:id="8"/>
      </w:r>
    </w:p>
    <w:p w:rsidR="007305DF" w:rsidRPr="00B271BD"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 xml:space="preserve">Situs </w:t>
      </w:r>
      <w:r>
        <w:rPr>
          <w:rFonts w:ascii="Times New Roman" w:hAnsi="Times New Roman" w:cs="Times New Roman"/>
          <w:sz w:val="24"/>
          <w:szCs w:val="24"/>
        </w:rPr>
        <w:t>a</w:t>
      </w:r>
      <w:r w:rsidRPr="00B271BD">
        <w:rPr>
          <w:rFonts w:ascii="Times New Roman" w:hAnsi="Times New Roman" w:cs="Times New Roman"/>
          <w:sz w:val="24"/>
          <w:szCs w:val="24"/>
        </w:rPr>
        <w:t xml:space="preserve">rkeologi </w:t>
      </w:r>
      <w:r>
        <w:rPr>
          <w:rFonts w:ascii="Times New Roman" w:hAnsi="Times New Roman" w:cs="Times New Roman"/>
          <w:sz w:val="24"/>
          <w:szCs w:val="24"/>
        </w:rPr>
        <w:t>dan benda c</w:t>
      </w:r>
      <w:r w:rsidRPr="00B271BD">
        <w:rPr>
          <w:rFonts w:ascii="Times New Roman" w:hAnsi="Times New Roman" w:cs="Times New Roman"/>
          <w:sz w:val="24"/>
          <w:szCs w:val="24"/>
        </w:rPr>
        <w:t>agar budaya antara lain makam-makam kuno, yang merupakan peninggalan masa lampau yang kaya dengan nilai-nilai sejarah yang dapat manjadi sumber pembelajaran sejarah dan di sekitar makam tersebut masih hidup cerita rakyat dan sastra lisan yang mengadung pesan-pesan moral nenek moyang, nilai sejarah dan budaya masa lampau. Penyusunan sejarah kebudayaan sebaiknya mengangkat nilai-nilai sejarah dan budaya lokal agar meningkatkan daya efeksi pembaca mahasiswa sebagai peserta didik akan sejarah lokal.</w:t>
      </w:r>
      <w:r w:rsidRPr="00B271BD">
        <w:rPr>
          <w:rStyle w:val="FootnoteReference"/>
          <w:szCs w:val="24"/>
        </w:rPr>
        <w:footnoteReference w:id="9"/>
      </w:r>
    </w:p>
    <w:p w:rsidR="007305DF" w:rsidRPr="00B271BD"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Dengan demik</w:t>
      </w:r>
      <w:r>
        <w:rPr>
          <w:rFonts w:ascii="Times New Roman" w:hAnsi="Times New Roman" w:cs="Times New Roman"/>
          <w:sz w:val="24"/>
          <w:szCs w:val="24"/>
        </w:rPr>
        <w:t>ian makam merupakan salah satu a</w:t>
      </w:r>
      <w:r w:rsidRPr="00B271BD">
        <w:rPr>
          <w:rFonts w:ascii="Times New Roman" w:hAnsi="Times New Roman" w:cs="Times New Roman"/>
          <w:sz w:val="24"/>
          <w:szCs w:val="24"/>
        </w:rPr>
        <w:t>rtefak yang dapat menjadi indikator adanya perubahan yang terjadi secara bertahap dari konsepsi kepercayaan masa Pra-Islam ke masa perkembangan Islam. Hal ini dapat diketahui melalui perbandingan bentuk dan ragam hias makam pada setiap kawasan baik pesisir maupun pedalaman. Selain itu melalui b</w:t>
      </w:r>
      <w:r>
        <w:rPr>
          <w:rFonts w:ascii="Times New Roman" w:hAnsi="Times New Roman" w:cs="Times New Roman"/>
          <w:sz w:val="24"/>
          <w:szCs w:val="24"/>
        </w:rPr>
        <w:t>entuk-bentuk makam tersebut  bisa di</w:t>
      </w:r>
      <w:r w:rsidRPr="00B271BD">
        <w:rPr>
          <w:rFonts w:ascii="Times New Roman" w:hAnsi="Times New Roman" w:cs="Times New Roman"/>
          <w:sz w:val="24"/>
          <w:szCs w:val="24"/>
        </w:rPr>
        <w:t>dapatkan data mengenai beberapa faktor sosial ataupun faktor politik dalam komunitas pendukung tempat tersebut. Makam adalah suatu sistem penguburan bagi orang Muslim dimana pada bagian at</w:t>
      </w:r>
      <w:r>
        <w:rPr>
          <w:rFonts w:ascii="Times New Roman" w:hAnsi="Times New Roman" w:cs="Times New Roman"/>
          <w:sz w:val="24"/>
          <w:szCs w:val="24"/>
        </w:rPr>
        <w:t>asnya diberi tanda dengan arah utara s</w:t>
      </w:r>
      <w:r w:rsidRPr="00B271BD">
        <w:rPr>
          <w:rFonts w:ascii="Times New Roman" w:hAnsi="Times New Roman" w:cs="Times New Roman"/>
          <w:sz w:val="24"/>
          <w:szCs w:val="24"/>
        </w:rPr>
        <w:t>elatan dan berbentuk segi empat panjang.</w:t>
      </w:r>
    </w:p>
    <w:p w:rsidR="007305DF" w:rsidRPr="00B271BD"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lastRenderedPageBreak/>
        <w:t xml:space="preserve">Pemakaman kuno termasuk </w:t>
      </w:r>
      <w:r>
        <w:rPr>
          <w:rFonts w:ascii="Times New Roman" w:hAnsi="Times New Roman" w:cs="Times New Roman"/>
          <w:sz w:val="24"/>
          <w:szCs w:val="24"/>
        </w:rPr>
        <w:t>c</w:t>
      </w:r>
      <w:r w:rsidRPr="00B271BD">
        <w:rPr>
          <w:rFonts w:ascii="Times New Roman" w:hAnsi="Times New Roman" w:cs="Times New Roman"/>
          <w:sz w:val="24"/>
          <w:szCs w:val="24"/>
        </w:rPr>
        <w:t>agar budaya karena tersusun binaan yang terbu</w:t>
      </w:r>
      <w:r>
        <w:rPr>
          <w:rFonts w:ascii="Times New Roman" w:hAnsi="Times New Roman" w:cs="Times New Roman"/>
          <w:sz w:val="24"/>
          <w:szCs w:val="24"/>
        </w:rPr>
        <w:t>at dari benda alam atau buatan m</w:t>
      </w:r>
      <w:r w:rsidRPr="00B271BD">
        <w:rPr>
          <w:rFonts w:ascii="Times New Roman" w:hAnsi="Times New Roman" w:cs="Times New Roman"/>
          <w:sz w:val="24"/>
          <w:szCs w:val="24"/>
        </w:rPr>
        <w:t>a</w:t>
      </w:r>
      <w:r>
        <w:rPr>
          <w:rFonts w:ascii="Times New Roman" w:hAnsi="Times New Roman" w:cs="Times New Roman"/>
          <w:sz w:val="24"/>
          <w:szCs w:val="24"/>
        </w:rPr>
        <w:t>nusia untuk memenuhi kebutuhan m</w:t>
      </w:r>
      <w:r w:rsidRPr="00B271BD">
        <w:rPr>
          <w:rFonts w:ascii="Times New Roman" w:hAnsi="Times New Roman" w:cs="Times New Roman"/>
          <w:sz w:val="24"/>
          <w:szCs w:val="24"/>
        </w:rPr>
        <w:t>anusia, ruang kegiatan yang menyatu dengan alam, sarana, dan prasa</w:t>
      </w:r>
      <w:r>
        <w:rPr>
          <w:rFonts w:ascii="Times New Roman" w:hAnsi="Times New Roman" w:cs="Times New Roman"/>
          <w:sz w:val="24"/>
          <w:szCs w:val="24"/>
        </w:rPr>
        <w:t>rana untuk menampung kebutuhan m</w:t>
      </w:r>
      <w:r w:rsidRPr="00B271BD">
        <w:rPr>
          <w:rFonts w:ascii="Times New Roman" w:hAnsi="Times New Roman" w:cs="Times New Roman"/>
          <w:sz w:val="24"/>
          <w:szCs w:val="24"/>
        </w:rPr>
        <w:t xml:space="preserve">anusia. Cagar budaya adalah lokasi yang berada di darat dan di air yang mengadung bangunan </w:t>
      </w:r>
      <w:r>
        <w:rPr>
          <w:rFonts w:ascii="Times New Roman" w:hAnsi="Times New Roman" w:cs="Times New Roman"/>
          <w:sz w:val="24"/>
          <w:szCs w:val="24"/>
        </w:rPr>
        <w:t>cagar budaya, atau struktur c</w:t>
      </w:r>
      <w:r w:rsidRPr="00B271BD">
        <w:rPr>
          <w:rFonts w:ascii="Times New Roman" w:hAnsi="Times New Roman" w:cs="Times New Roman"/>
          <w:sz w:val="24"/>
          <w:szCs w:val="24"/>
        </w:rPr>
        <w:t>agar</w:t>
      </w:r>
      <w:r>
        <w:rPr>
          <w:rFonts w:ascii="Times New Roman" w:hAnsi="Times New Roman" w:cs="Times New Roman"/>
          <w:sz w:val="24"/>
          <w:szCs w:val="24"/>
        </w:rPr>
        <w:t xml:space="preserve"> budaya sebagai hasil kegiatan m</w:t>
      </w:r>
      <w:r w:rsidRPr="00B271BD">
        <w:rPr>
          <w:rFonts w:ascii="Times New Roman" w:hAnsi="Times New Roman" w:cs="Times New Roman"/>
          <w:sz w:val="24"/>
          <w:szCs w:val="24"/>
        </w:rPr>
        <w:t>anusia atau bukti kejadian pada masa lalu.</w:t>
      </w:r>
      <w:r w:rsidRPr="00B271BD">
        <w:rPr>
          <w:rStyle w:val="FootnoteReference"/>
          <w:szCs w:val="24"/>
        </w:rPr>
        <w:footnoteReference w:id="10"/>
      </w:r>
    </w:p>
    <w:p w:rsidR="007305DF" w:rsidRPr="00B271BD"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Salah satu tinggalan arkeologi pada masa Islam (a</w:t>
      </w:r>
      <w:r w:rsidRPr="00B271BD">
        <w:rPr>
          <w:rFonts w:ascii="Times New Roman" w:hAnsi="Times New Roman" w:cs="Times New Roman"/>
          <w:sz w:val="24"/>
          <w:szCs w:val="24"/>
        </w:rPr>
        <w:t>rkeologi Islam) yang banyak ditemukan di Sumatra</w:t>
      </w:r>
      <w:r>
        <w:rPr>
          <w:rFonts w:ascii="Times New Roman" w:hAnsi="Times New Roman" w:cs="Times New Roman"/>
          <w:sz w:val="24"/>
          <w:szCs w:val="24"/>
        </w:rPr>
        <w:t xml:space="preserve"> Selatan adalah m</w:t>
      </w:r>
      <w:r w:rsidRPr="00B271BD">
        <w:rPr>
          <w:rFonts w:ascii="Times New Roman" w:hAnsi="Times New Roman" w:cs="Times New Roman"/>
          <w:sz w:val="24"/>
          <w:szCs w:val="24"/>
        </w:rPr>
        <w:t>akam para</w:t>
      </w:r>
      <w:r>
        <w:rPr>
          <w:rFonts w:ascii="Times New Roman" w:hAnsi="Times New Roman" w:cs="Times New Roman"/>
          <w:sz w:val="24"/>
          <w:szCs w:val="24"/>
        </w:rPr>
        <w:t xml:space="preserve"> raja-raja, pemuka a</w:t>
      </w:r>
      <w:r w:rsidRPr="00B271BD">
        <w:rPr>
          <w:rFonts w:ascii="Times New Roman" w:hAnsi="Times New Roman" w:cs="Times New Roman"/>
          <w:sz w:val="24"/>
          <w:szCs w:val="24"/>
        </w:rPr>
        <w:t xml:space="preserve">gama </w:t>
      </w:r>
      <w:r>
        <w:rPr>
          <w:rFonts w:ascii="Times New Roman" w:hAnsi="Times New Roman" w:cs="Times New Roman"/>
          <w:sz w:val="24"/>
          <w:szCs w:val="24"/>
        </w:rPr>
        <w:t>dan a</w:t>
      </w:r>
      <w:r w:rsidRPr="00B271BD">
        <w:rPr>
          <w:rFonts w:ascii="Times New Roman" w:hAnsi="Times New Roman" w:cs="Times New Roman"/>
          <w:sz w:val="24"/>
          <w:szCs w:val="24"/>
        </w:rPr>
        <w:t xml:space="preserve">dipati </w:t>
      </w:r>
      <w:r>
        <w:rPr>
          <w:rFonts w:ascii="Times New Roman" w:hAnsi="Times New Roman" w:cs="Times New Roman"/>
          <w:sz w:val="24"/>
          <w:szCs w:val="24"/>
        </w:rPr>
        <w:t>(penguasa k</w:t>
      </w:r>
      <w:r w:rsidRPr="00B271BD">
        <w:rPr>
          <w:rFonts w:ascii="Times New Roman" w:hAnsi="Times New Roman" w:cs="Times New Roman"/>
          <w:sz w:val="24"/>
          <w:szCs w:val="24"/>
        </w:rPr>
        <w:t>awasan) yang pada umu</w:t>
      </w:r>
      <w:r>
        <w:rPr>
          <w:rFonts w:ascii="Times New Roman" w:hAnsi="Times New Roman" w:cs="Times New Roman"/>
          <w:sz w:val="24"/>
          <w:szCs w:val="24"/>
        </w:rPr>
        <w:t>mnya makam ini merupakan suatu k</w:t>
      </w:r>
      <w:r w:rsidRPr="00B271BD">
        <w:rPr>
          <w:rFonts w:ascii="Times New Roman" w:hAnsi="Times New Roman" w:cs="Times New Roman"/>
          <w:sz w:val="24"/>
          <w:szCs w:val="24"/>
        </w:rPr>
        <w:t>ompleks pemakaman yang di dalamnya terdap</w:t>
      </w:r>
      <w:r>
        <w:rPr>
          <w:rFonts w:ascii="Times New Roman" w:hAnsi="Times New Roman" w:cs="Times New Roman"/>
          <w:sz w:val="24"/>
          <w:szCs w:val="24"/>
        </w:rPr>
        <w:t>at keluarga atau kerabat, para a</w:t>
      </w:r>
      <w:r w:rsidRPr="00B271BD">
        <w:rPr>
          <w:rFonts w:ascii="Times New Roman" w:hAnsi="Times New Roman" w:cs="Times New Roman"/>
          <w:sz w:val="24"/>
          <w:szCs w:val="24"/>
        </w:rPr>
        <w:t xml:space="preserve">parat atau </w:t>
      </w:r>
      <w:r>
        <w:rPr>
          <w:rFonts w:ascii="Times New Roman" w:hAnsi="Times New Roman" w:cs="Times New Roman"/>
          <w:sz w:val="24"/>
          <w:szCs w:val="24"/>
        </w:rPr>
        <w:t>pembesar kerajaan dan hamba sahaya yang terdekat. K</w:t>
      </w:r>
      <w:r w:rsidRPr="00B271BD">
        <w:rPr>
          <w:rFonts w:ascii="Times New Roman" w:hAnsi="Times New Roman" w:cs="Times New Roman"/>
          <w:sz w:val="24"/>
          <w:szCs w:val="24"/>
        </w:rPr>
        <w:t>ompleks makam semacam ini tersebar luas di beberapa Sumatra Selatan (kawasan-kawasan bekas kerajaan yang pernah ada di masa la</w:t>
      </w:r>
      <w:r>
        <w:rPr>
          <w:rFonts w:ascii="Times New Roman" w:hAnsi="Times New Roman" w:cs="Times New Roman"/>
          <w:sz w:val="24"/>
          <w:szCs w:val="24"/>
        </w:rPr>
        <w:t>lu), seperti kompleks makam kesultanan Palembang, k</w:t>
      </w:r>
      <w:r w:rsidRPr="00B271BD">
        <w:rPr>
          <w:rFonts w:ascii="Times New Roman" w:hAnsi="Times New Roman" w:cs="Times New Roman"/>
          <w:sz w:val="24"/>
          <w:szCs w:val="24"/>
        </w:rPr>
        <w:t xml:space="preserve">ompleks makam Ki Gede Ing Suro, kompleks makam Ki Ranggo di 30 Ilir. </w:t>
      </w:r>
    </w:p>
    <w:p w:rsidR="007305DF" w:rsidRPr="00B271BD"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Makam Ki Ranggo Wirosentiko atau di</w:t>
      </w:r>
      <w:r>
        <w:rPr>
          <w:rFonts w:ascii="Times New Roman" w:hAnsi="Times New Roman" w:cs="Times New Roman"/>
          <w:sz w:val="24"/>
          <w:szCs w:val="24"/>
        </w:rPr>
        <w:t>sebut dengan k</w:t>
      </w:r>
      <w:r w:rsidRPr="00B271BD">
        <w:rPr>
          <w:rFonts w:ascii="Times New Roman" w:hAnsi="Times New Roman" w:cs="Times New Roman"/>
          <w:sz w:val="24"/>
          <w:szCs w:val="24"/>
        </w:rPr>
        <w:t>ubah pengantin yang merupakan sal</w:t>
      </w:r>
      <w:r>
        <w:rPr>
          <w:rFonts w:ascii="Times New Roman" w:hAnsi="Times New Roman" w:cs="Times New Roman"/>
          <w:sz w:val="24"/>
          <w:szCs w:val="24"/>
        </w:rPr>
        <w:t>ah satu bangunan bersejarah di k</w:t>
      </w:r>
      <w:r w:rsidRPr="00B271BD">
        <w:rPr>
          <w:rFonts w:ascii="Times New Roman" w:hAnsi="Times New Roman" w:cs="Times New Roman"/>
          <w:sz w:val="24"/>
          <w:szCs w:val="24"/>
        </w:rPr>
        <w:t>ota Palembang, yang terletak di</w:t>
      </w:r>
      <w:r>
        <w:rPr>
          <w:rFonts w:ascii="Times New Roman" w:hAnsi="Times New Roman" w:cs="Times New Roman"/>
          <w:sz w:val="24"/>
          <w:szCs w:val="24"/>
        </w:rPr>
        <w:t xml:space="preserve"> </w:t>
      </w:r>
      <w:r w:rsidRPr="00B271BD">
        <w:rPr>
          <w:rFonts w:ascii="Times New Roman" w:hAnsi="Times New Roman" w:cs="Times New Roman"/>
          <w:sz w:val="24"/>
          <w:szCs w:val="24"/>
        </w:rPr>
        <w:t>jalan Talang Ki Ranggo yang usianya cukup tua dan membu</w:t>
      </w:r>
      <w:r>
        <w:rPr>
          <w:rFonts w:ascii="Times New Roman" w:hAnsi="Times New Roman" w:cs="Times New Roman"/>
          <w:sz w:val="24"/>
          <w:szCs w:val="24"/>
        </w:rPr>
        <w:t>atnya seolah-olah dilupakan. B</w:t>
      </w:r>
      <w:r w:rsidRPr="00B271BD">
        <w:rPr>
          <w:rFonts w:ascii="Times New Roman" w:hAnsi="Times New Roman" w:cs="Times New Roman"/>
          <w:sz w:val="24"/>
          <w:szCs w:val="24"/>
        </w:rPr>
        <w:t>anyak juga cerita mitos makam Ki Ranggo Wirosentiko ini</w:t>
      </w:r>
      <w:r>
        <w:rPr>
          <w:rFonts w:ascii="Times New Roman" w:hAnsi="Times New Roman" w:cs="Times New Roman"/>
          <w:sz w:val="24"/>
          <w:szCs w:val="24"/>
        </w:rPr>
        <w:t xml:space="preserve"> yang</w:t>
      </w:r>
      <w:r w:rsidRPr="00B271BD">
        <w:rPr>
          <w:rFonts w:ascii="Times New Roman" w:hAnsi="Times New Roman" w:cs="Times New Roman"/>
          <w:sz w:val="24"/>
          <w:szCs w:val="24"/>
        </w:rPr>
        <w:t xml:space="preserve"> menceritakan tentang kematian yang tragis yang sepasang pengatin yang baru menikah. </w:t>
      </w:r>
    </w:p>
    <w:p w:rsidR="007305DF" w:rsidRPr="00B271BD"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lastRenderedPageBreak/>
        <w:t>Di tempat pemakaman Ki Ranggo 30 Ilir Palembang  merupakan daerah di mana di</w:t>
      </w:r>
      <w:r>
        <w:rPr>
          <w:rFonts w:ascii="Times New Roman" w:hAnsi="Times New Roman" w:cs="Times New Roman"/>
          <w:sz w:val="24"/>
          <w:szCs w:val="24"/>
        </w:rPr>
        <w:t>temukan suatu pemakaman Islam, b</w:t>
      </w:r>
      <w:r w:rsidRPr="00B271BD">
        <w:rPr>
          <w:rFonts w:ascii="Times New Roman" w:hAnsi="Times New Roman" w:cs="Times New Roman"/>
          <w:sz w:val="24"/>
          <w:szCs w:val="24"/>
        </w:rPr>
        <w:t>angunan-bangunan, struktur-struktur, nilai sejarah, nilai budaya serta ragam hias yang terdapat di nisannya yaitu ragam hias flora (bunga maupun lafal Arab/Alqur’an), benda-benda purbakala karena pada</w:t>
      </w:r>
      <w:r>
        <w:rPr>
          <w:rFonts w:ascii="Times New Roman" w:hAnsi="Times New Roman" w:cs="Times New Roman"/>
          <w:sz w:val="24"/>
          <w:szCs w:val="24"/>
        </w:rPr>
        <w:t xml:space="preserve"> makam Ki Ranggo Wirosentiko di</w:t>
      </w:r>
      <w:r w:rsidRPr="00B271BD">
        <w:rPr>
          <w:rFonts w:ascii="Times New Roman" w:hAnsi="Times New Roman" w:cs="Times New Roman"/>
          <w:sz w:val="24"/>
          <w:szCs w:val="24"/>
        </w:rPr>
        <w:t xml:space="preserve">temukan benda-benda, reruntuhan bangunan, atau struktur kuno yang memiliki suatu nilai yang ada di dalam sejarah itu sendiri. </w:t>
      </w:r>
    </w:p>
    <w:p w:rsidR="007305DF" w:rsidRPr="00B271BD"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 xml:space="preserve">Makam merupakan salah satu bentuk kebudayaan bersifat benda yang menggambarkan tinggi rendahnya tingkat ekonomi, kebudayaan dan pemahaman keagamaan masyarakat. Pada masyarakat dengan tingkat kebudayaan yang maju, makam dibuat dari bahan permanen sehingga tanah lama, sebagai contoh makam-makam kuno dari abad 18-19 di </w:t>
      </w:r>
      <w:r>
        <w:rPr>
          <w:rFonts w:ascii="Times New Roman" w:hAnsi="Times New Roman" w:cs="Times New Roman"/>
          <w:sz w:val="24"/>
          <w:szCs w:val="24"/>
        </w:rPr>
        <w:t>Palembang. Penguasa m</w:t>
      </w:r>
      <w:r w:rsidRPr="00B271BD">
        <w:rPr>
          <w:rFonts w:ascii="Times New Roman" w:hAnsi="Times New Roman" w:cs="Times New Roman"/>
          <w:sz w:val="24"/>
          <w:szCs w:val="24"/>
        </w:rPr>
        <w:t>uslim Palembang</w:t>
      </w:r>
      <w:r>
        <w:rPr>
          <w:rFonts w:ascii="Times New Roman" w:hAnsi="Times New Roman" w:cs="Times New Roman"/>
          <w:sz w:val="24"/>
          <w:szCs w:val="24"/>
        </w:rPr>
        <w:t xml:space="preserve"> pada abad 16 m</w:t>
      </w:r>
      <w:r w:rsidRPr="00B271BD">
        <w:rPr>
          <w:rFonts w:ascii="Times New Roman" w:hAnsi="Times New Roman" w:cs="Times New Roman"/>
          <w:sz w:val="24"/>
          <w:szCs w:val="24"/>
        </w:rPr>
        <w:t>asehi memanfaatkan bangunan candi batu bata dari masa Sriwijaya akhir sebagai badan bangunan makam Islam. Pada bangunan makam kuno Palembang abad 19 menggunakan keramik-keramik lantai import dari Eropa sebagai ornamen penghias makam, serta telah menggunakan material semen import Eropa sebagai bahan bangunan utama selain kayu unglen dan kayu tembesu.</w:t>
      </w:r>
      <w:r w:rsidRPr="00B271BD">
        <w:rPr>
          <w:rStyle w:val="FootnoteReference"/>
          <w:szCs w:val="24"/>
        </w:rPr>
        <w:footnoteReference w:id="11"/>
      </w:r>
    </w:p>
    <w:p w:rsidR="007305DF" w:rsidRPr="00B271BD"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 xml:space="preserve">Di pemakaman Talang Ki Ranggo Kecamatan 30 Ilir RT.20 RW.5 memiliki peninggalan berupa bangunan makam, dan situs-situs bersejarah, </w:t>
      </w:r>
      <w:r>
        <w:rPr>
          <w:rFonts w:ascii="Times New Roman" w:hAnsi="Times New Roman" w:cs="Times New Roman"/>
          <w:sz w:val="24"/>
          <w:szCs w:val="24"/>
        </w:rPr>
        <w:t>terdapat a</w:t>
      </w:r>
      <w:r w:rsidRPr="00B271BD">
        <w:rPr>
          <w:rFonts w:ascii="Times New Roman" w:hAnsi="Times New Roman" w:cs="Times New Roman"/>
          <w:sz w:val="24"/>
          <w:szCs w:val="24"/>
        </w:rPr>
        <w:t xml:space="preserve">rkeologi yang berupa tinggalan kebendaan dari masa lalu walau sudah ada yang meneliti namun belum ada yang mengangkat siapa Ki Ranggo Wiro </w:t>
      </w:r>
      <w:r w:rsidRPr="00B271BD">
        <w:rPr>
          <w:rFonts w:ascii="Times New Roman" w:hAnsi="Times New Roman" w:cs="Times New Roman"/>
          <w:sz w:val="24"/>
          <w:szCs w:val="24"/>
        </w:rPr>
        <w:lastRenderedPageBreak/>
        <w:t>sentiko, mengapa sangat besar peranannya</w:t>
      </w:r>
      <w:r>
        <w:rPr>
          <w:rFonts w:ascii="Times New Roman" w:hAnsi="Times New Roman" w:cs="Times New Roman"/>
          <w:sz w:val="24"/>
          <w:szCs w:val="24"/>
        </w:rPr>
        <w:t xml:space="preserve"> bagi Kesultanan P</w:t>
      </w:r>
      <w:r w:rsidRPr="00B271BD">
        <w:rPr>
          <w:rFonts w:ascii="Times New Roman" w:hAnsi="Times New Roman" w:cs="Times New Roman"/>
          <w:sz w:val="24"/>
          <w:szCs w:val="24"/>
        </w:rPr>
        <w:t>alembang. Berdasarkan permasalahan  tersebut maka penulis kemudian mengangkat menjadi sebuah tema permasalahan penelitian.</w:t>
      </w:r>
    </w:p>
    <w:p w:rsidR="007305DF" w:rsidRPr="00B271BD"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Salah satu peninggalan makam kuno yaitu makam Ki Ranggo Wirosentiko, pemakaman ini merupakan pemakaman seorang alim ulama yang menjabat sebagai mentri di Kesultanan Palembang.</w:t>
      </w:r>
      <w:r w:rsidRPr="00B271BD">
        <w:rPr>
          <w:rStyle w:val="FootnoteReference"/>
          <w:szCs w:val="24"/>
        </w:rPr>
        <w:footnoteReference w:id="12"/>
      </w:r>
      <w:r w:rsidRPr="00B271BD">
        <w:rPr>
          <w:rFonts w:ascii="Times New Roman" w:hAnsi="Times New Roman" w:cs="Times New Roman"/>
          <w:sz w:val="24"/>
          <w:szCs w:val="24"/>
        </w:rPr>
        <w:t xml:space="preserve"> Nama le</w:t>
      </w:r>
      <w:r>
        <w:rPr>
          <w:rFonts w:ascii="Times New Roman" w:hAnsi="Times New Roman" w:cs="Times New Roman"/>
          <w:sz w:val="24"/>
          <w:szCs w:val="24"/>
        </w:rPr>
        <w:t>ngkapnya Ki Ranggo Wirosentiko b</w:t>
      </w:r>
      <w:r w:rsidRPr="00B271BD">
        <w:rPr>
          <w:rFonts w:ascii="Times New Roman" w:hAnsi="Times New Roman" w:cs="Times New Roman"/>
          <w:sz w:val="24"/>
          <w:szCs w:val="24"/>
        </w:rPr>
        <w:t xml:space="preserve">in Kemas Ranggo Diwangso. Ki Ranggo </w:t>
      </w:r>
      <w:r>
        <w:rPr>
          <w:rFonts w:ascii="Times New Roman" w:hAnsi="Times New Roman" w:cs="Times New Roman"/>
          <w:sz w:val="24"/>
          <w:szCs w:val="24"/>
        </w:rPr>
        <w:t xml:space="preserve">Wirosentiko </w:t>
      </w:r>
      <w:r w:rsidRPr="00B271BD">
        <w:rPr>
          <w:rFonts w:ascii="Times New Roman" w:hAnsi="Times New Roman" w:cs="Times New Roman"/>
          <w:sz w:val="24"/>
          <w:szCs w:val="24"/>
        </w:rPr>
        <w:t>di lahirkan di Palembang pada jaman pemerintahan Sultan Agung Komarudin (1714-1724). Ki Ranggo</w:t>
      </w:r>
      <w:r>
        <w:rPr>
          <w:rFonts w:ascii="Times New Roman" w:hAnsi="Times New Roman" w:cs="Times New Roman"/>
          <w:sz w:val="24"/>
          <w:szCs w:val="24"/>
        </w:rPr>
        <w:t xml:space="preserve"> Wirosentiko</w:t>
      </w:r>
      <w:r w:rsidRPr="00B271BD">
        <w:rPr>
          <w:rFonts w:ascii="Times New Roman" w:hAnsi="Times New Roman" w:cs="Times New Roman"/>
          <w:sz w:val="24"/>
          <w:szCs w:val="24"/>
        </w:rPr>
        <w:t xml:space="preserve"> setelah besar mendapat pendidikan da</w:t>
      </w:r>
      <w:r>
        <w:rPr>
          <w:rFonts w:ascii="Times New Roman" w:hAnsi="Times New Roman" w:cs="Times New Roman"/>
          <w:sz w:val="24"/>
          <w:szCs w:val="24"/>
        </w:rPr>
        <w:t>ri ayahnya sendiri, ketika itu a</w:t>
      </w:r>
      <w:r w:rsidRPr="00B271BD">
        <w:rPr>
          <w:rFonts w:ascii="Times New Roman" w:hAnsi="Times New Roman" w:cs="Times New Roman"/>
          <w:sz w:val="24"/>
          <w:szCs w:val="24"/>
        </w:rPr>
        <w:t>yahnya m</w:t>
      </w:r>
      <w:r>
        <w:rPr>
          <w:rFonts w:ascii="Times New Roman" w:hAnsi="Times New Roman" w:cs="Times New Roman"/>
          <w:sz w:val="24"/>
          <w:szCs w:val="24"/>
        </w:rPr>
        <w:t>enjabat sebagai kepala penjaga i</w:t>
      </w:r>
      <w:r w:rsidRPr="00B271BD">
        <w:rPr>
          <w:rFonts w:ascii="Times New Roman" w:hAnsi="Times New Roman" w:cs="Times New Roman"/>
          <w:sz w:val="24"/>
          <w:szCs w:val="24"/>
        </w:rPr>
        <w:t>stana Kuto Cercan</w:t>
      </w:r>
      <w:r>
        <w:rPr>
          <w:rFonts w:ascii="Times New Roman" w:hAnsi="Times New Roman" w:cs="Times New Roman"/>
          <w:sz w:val="24"/>
          <w:szCs w:val="24"/>
        </w:rPr>
        <w:t>g (17 Ilir sekarang) pada masa s</w:t>
      </w:r>
      <w:r w:rsidRPr="00B271BD">
        <w:rPr>
          <w:rFonts w:ascii="Times New Roman" w:hAnsi="Times New Roman" w:cs="Times New Roman"/>
          <w:sz w:val="24"/>
          <w:szCs w:val="24"/>
        </w:rPr>
        <w:t xml:space="preserve">ultan Komaruddin. Setelah dewasa pada masa pemerintahan Sultan Mahmud Badaruddin Joyo Wikromo (SMB I) Ki Ranggo Wirosentiko </w:t>
      </w:r>
      <w:r>
        <w:rPr>
          <w:rFonts w:ascii="Times New Roman" w:hAnsi="Times New Roman" w:cs="Times New Roman"/>
          <w:sz w:val="24"/>
          <w:szCs w:val="24"/>
        </w:rPr>
        <w:t>di angkat menjadi abdi dalam /menteri dan di</w:t>
      </w:r>
      <w:r w:rsidRPr="00B271BD">
        <w:rPr>
          <w:rFonts w:ascii="Times New Roman" w:hAnsi="Times New Roman" w:cs="Times New Roman"/>
          <w:sz w:val="24"/>
          <w:szCs w:val="24"/>
        </w:rPr>
        <w:t>percaya untuk men</w:t>
      </w:r>
      <w:r>
        <w:rPr>
          <w:rFonts w:ascii="Times New Roman" w:hAnsi="Times New Roman" w:cs="Times New Roman"/>
          <w:sz w:val="24"/>
          <w:szCs w:val="24"/>
        </w:rPr>
        <w:t>cari tempat pemakaman kesultanan P</w:t>
      </w:r>
      <w:r w:rsidRPr="00B271BD">
        <w:rPr>
          <w:rFonts w:ascii="Times New Roman" w:hAnsi="Times New Roman" w:cs="Times New Roman"/>
          <w:sz w:val="24"/>
          <w:szCs w:val="24"/>
        </w:rPr>
        <w:t>alembang.</w:t>
      </w:r>
    </w:p>
    <w:p w:rsidR="007305DF" w:rsidRPr="00B271BD" w:rsidRDefault="00EA597C" w:rsidP="007305DF">
      <w:pPr>
        <w:spacing w:after="0" w:line="480" w:lineRule="auto"/>
        <w:ind w:firstLine="720"/>
        <w:jc w:val="both"/>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type id="_x0000_t32" coordsize="21600,21600" o:spt="32" o:oned="t" path="m,l21600,21600e" filled="f">
            <v:path arrowok="t" fillok="f" o:connecttype="none"/>
            <o:lock v:ext="edit" shapetype="t"/>
          </v:shapetype>
          <v:shape id="_x0000_s1026" type="#_x0000_t32" style="position:absolute;left:0;text-align:left;margin-left:61.35pt;margin-top:62.85pt;width:9pt;height:.05pt;z-index:251660288" o:connectortype="straight">
            <v:stroke endarrow="block"/>
          </v:shape>
        </w:pict>
      </w:r>
      <w:r w:rsidRPr="00EA597C">
        <w:rPr>
          <w:rFonts w:ascii="Times New Roman" w:hAnsi="Times New Roman" w:cs="Times New Roman"/>
          <w:noProof/>
          <w:sz w:val="24"/>
          <w:szCs w:val="24"/>
          <w:lang w:val="id-ID" w:eastAsia="id-ID"/>
        </w:rPr>
        <w:pict>
          <v:shape id="_x0000_s1029" type="#_x0000_t32" style="position:absolute;left:0;text-align:left;margin-left:128.85pt;margin-top:89.75pt;width:11.25pt;height:.75pt;z-index:251663360" o:connectortype="straight">
            <v:stroke endarrow="block"/>
          </v:shape>
        </w:pict>
      </w:r>
      <w:r w:rsidRPr="00EA597C">
        <w:rPr>
          <w:rFonts w:ascii="Times New Roman" w:hAnsi="Times New Roman" w:cs="Times New Roman"/>
          <w:noProof/>
          <w:sz w:val="24"/>
          <w:szCs w:val="24"/>
          <w:lang w:val="id-ID" w:eastAsia="id-ID"/>
        </w:rPr>
        <w:pict>
          <v:shape id="_x0000_s1027" type="#_x0000_t32" style="position:absolute;left:0;text-align:left;margin-left:289.35pt;margin-top:90.5pt;width:10.5pt;height:.75pt;z-index:251661312" o:connectortype="straight">
            <v:stroke endarrow="block"/>
          </v:shape>
        </w:pict>
      </w:r>
      <w:r w:rsidRPr="00EA597C">
        <w:rPr>
          <w:rFonts w:ascii="Times New Roman" w:hAnsi="Times New Roman" w:cs="Times New Roman"/>
          <w:noProof/>
          <w:sz w:val="24"/>
          <w:szCs w:val="24"/>
          <w:lang w:val="id-ID" w:eastAsia="id-ID"/>
        </w:rPr>
        <w:pict>
          <v:shape id="_x0000_s1028" type="#_x0000_t32" style="position:absolute;left:0;text-align:left;margin-left:233.1pt;margin-top:62.8pt;width:7.5pt;height:.05pt;z-index:251662336" o:connectortype="straight">
            <v:stroke endarrow="block"/>
          </v:shape>
        </w:pict>
      </w:r>
      <w:r w:rsidR="007305DF">
        <w:rPr>
          <w:rFonts w:ascii="Times New Roman" w:hAnsi="Times New Roman" w:cs="Times New Roman"/>
          <w:sz w:val="24"/>
          <w:szCs w:val="24"/>
        </w:rPr>
        <w:t>Struktur pemerintahan k</w:t>
      </w:r>
      <w:r w:rsidR="007305DF" w:rsidRPr="00B271BD">
        <w:rPr>
          <w:rFonts w:ascii="Times New Roman" w:hAnsi="Times New Roman" w:cs="Times New Roman"/>
          <w:sz w:val="24"/>
          <w:szCs w:val="24"/>
        </w:rPr>
        <w:t>esult</w:t>
      </w:r>
      <w:r w:rsidR="007305DF">
        <w:rPr>
          <w:rFonts w:ascii="Times New Roman" w:hAnsi="Times New Roman" w:cs="Times New Roman"/>
          <w:sz w:val="24"/>
          <w:szCs w:val="24"/>
        </w:rPr>
        <w:t>anan Palembang ketika Ki Ranggo Wirosentiko menjabat sebagai abdi dalam / m</w:t>
      </w:r>
      <w:r w:rsidR="007305DF" w:rsidRPr="00B271BD">
        <w:rPr>
          <w:rFonts w:ascii="Times New Roman" w:hAnsi="Times New Roman" w:cs="Times New Roman"/>
          <w:sz w:val="24"/>
          <w:szCs w:val="24"/>
        </w:rPr>
        <w:t>ent</w:t>
      </w:r>
      <w:r w:rsidR="007305DF">
        <w:rPr>
          <w:rFonts w:ascii="Times New Roman" w:hAnsi="Times New Roman" w:cs="Times New Roman"/>
          <w:sz w:val="24"/>
          <w:szCs w:val="24"/>
        </w:rPr>
        <w:t>eri di kesultanan s</w:t>
      </w:r>
      <w:r w:rsidR="007305DF" w:rsidRPr="00B271BD">
        <w:rPr>
          <w:rFonts w:ascii="Times New Roman" w:hAnsi="Times New Roman" w:cs="Times New Roman"/>
          <w:sz w:val="24"/>
          <w:szCs w:val="24"/>
        </w:rPr>
        <w:t xml:space="preserve">ultan Mahmud Badarudin. </w:t>
      </w:r>
      <w:r w:rsidR="007305DF">
        <w:rPr>
          <w:rFonts w:ascii="Times New Roman" w:hAnsi="Times New Roman" w:cs="Times New Roman"/>
          <w:sz w:val="24"/>
          <w:szCs w:val="24"/>
        </w:rPr>
        <w:t xml:space="preserve">  </w:t>
      </w:r>
      <w:r w:rsidR="007305DF" w:rsidRPr="00B271BD">
        <w:rPr>
          <w:rFonts w:ascii="Times New Roman" w:hAnsi="Times New Roman" w:cs="Times New Roman"/>
          <w:sz w:val="24"/>
          <w:szCs w:val="24"/>
        </w:rPr>
        <w:t>Kyai Temengung</w:t>
      </w:r>
      <w:r w:rsidR="007305DF">
        <w:rPr>
          <w:rFonts w:ascii="Times New Roman" w:hAnsi="Times New Roman" w:cs="Times New Roman"/>
          <w:sz w:val="24"/>
          <w:szCs w:val="24"/>
        </w:rPr>
        <w:t xml:space="preserve"> </w:t>
      </w:r>
      <w:r w:rsidR="007305DF" w:rsidRPr="00B271BD">
        <w:rPr>
          <w:rFonts w:ascii="Times New Roman" w:hAnsi="Times New Roman" w:cs="Times New Roman"/>
          <w:sz w:val="24"/>
          <w:szCs w:val="24"/>
        </w:rPr>
        <w:t xml:space="preserve"> Yudipati     Kyai Negebehi Raksoupoyo </w:t>
      </w:r>
      <w:r w:rsidR="007305DF">
        <w:rPr>
          <w:rFonts w:ascii="Times New Roman" w:hAnsi="Times New Roman" w:cs="Times New Roman"/>
          <w:sz w:val="24"/>
          <w:szCs w:val="24"/>
        </w:rPr>
        <w:t xml:space="preserve"> </w:t>
      </w:r>
      <w:r w:rsidR="007305DF" w:rsidRPr="00B271BD">
        <w:rPr>
          <w:rFonts w:ascii="Times New Roman" w:hAnsi="Times New Roman" w:cs="Times New Roman"/>
          <w:sz w:val="24"/>
          <w:szCs w:val="24"/>
        </w:rPr>
        <w:t xml:space="preserve">  </w:t>
      </w:r>
      <w:r w:rsidR="007305DF">
        <w:rPr>
          <w:rFonts w:ascii="Times New Roman" w:hAnsi="Times New Roman" w:cs="Times New Roman"/>
          <w:sz w:val="24"/>
          <w:szCs w:val="24"/>
        </w:rPr>
        <w:t xml:space="preserve"> </w:t>
      </w:r>
      <w:r w:rsidR="007305DF" w:rsidRPr="00B271BD">
        <w:rPr>
          <w:rFonts w:ascii="Times New Roman" w:hAnsi="Times New Roman" w:cs="Times New Roman"/>
          <w:sz w:val="24"/>
          <w:szCs w:val="24"/>
        </w:rPr>
        <w:t xml:space="preserve">Keranggo Diwangso   </w:t>
      </w:r>
      <w:r w:rsidR="007305DF">
        <w:rPr>
          <w:rFonts w:ascii="Times New Roman" w:hAnsi="Times New Roman" w:cs="Times New Roman"/>
          <w:sz w:val="24"/>
          <w:szCs w:val="24"/>
        </w:rPr>
        <w:t xml:space="preserve">       </w:t>
      </w:r>
      <w:r w:rsidR="007305DF" w:rsidRPr="00B271BD">
        <w:rPr>
          <w:rFonts w:ascii="Times New Roman" w:hAnsi="Times New Roman" w:cs="Times New Roman"/>
          <w:sz w:val="24"/>
          <w:szCs w:val="24"/>
        </w:rPr>
        <w:t>Ki Ranggo Wiro Sentiko         Keranggo Kemas Delusin Wirodiprono.</w:t>
      </w:r>
    </w:p>
    <w:p w:rsidR="007305DF" w:rsidRPr="00B271BD"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Pada tahun 1728 Ki Rangg</w:t>
      </w:r>
      <w:r>
        <w:rPr>
          <w:rFonts w:ascii="Times New Roman" w:hAnsi="Times New Roman" w:cs="Times New Roman"/>
          <w:sz w:val="24"/>
          <w:szCs w:val="24"/>
        </w:rPr>
        <w:t>o Wirosentiko diperintahkan oleh s</w:t>
      </w:r>
      <w:r w:rsidRPr="00B271BD">
        <w:rPr>
          <w:rFonts w:ascii="Times New Roman" w:hAnsi="Times New Roman" w:cs="Times New Roman"/>
          <w:sz w:val="24"/>
          <w:szCs w:val="24"/>
        </w:rPr>
        <w:t>ultan Mahmud Badarud</w:t>
      </w:r>
      <w:r>
        <w:rPr>
          <w:rFonts w:ascii="Times New Roman" w:hAnsi="Times New Roman" w:cs="Times New Roman"/>
          <w:sz w:val="24"/>
          <w:szCs w:val="24"/>
        </w:rPr>
        <w:t>d</w:t>
      </w:r>
      <w:r w:rsidRPr="00B271BD">
        <w:rPr>
          <w:rFonts w:ascii="Times New Roman" w:hAnsi="Times New Roman" w:cs="Times New Roman"/>
          <w:sz w:val="24"/>
          <w:szCs w:val="24"/>
        </w:rPr>
        <w:t xml:space="preserve">in I untuk membangun pemakaman </w:t>
      </w:r>
      <w:r>
        <w:rPr>
          <w:rFonts w:ascii="Times New Roman" w:hAnsi="Times New Roman" w:cs="Times New Roman"/>
          <w:sz w:val="24"/>
          <w:szCs w:val="24"/>
        </w:rPr>
        <w:t>s</w:t>
      </w:r>
      <w:r w:rsidRPr="00B271BD">
        <w:rPr>
          <w:rFonts w:ascii="Times New Roman" w:hAnsi="Times New Roman" w:cs="Times New Roman"/>
          <w:sz w:val="24"/>
          <w:szCs w:val="24"/>
        </w:rPr>
        <w:t xml:space="preserve">ultan-sultan Palembang di </w:t>
      </w:r>
      <w:r w:rsidRPr="00B271BD">
        <w:rPr>
          <w:rFonts w:ascii="Times New Roman" w:hAnsi="Times New Roman" w:cs="Times New Roman"/>
          <w:sz w:val="24"/>
          <w:szCs w:val="24"/>
        </w:rPr>
        <w:lastRenderedPageBreak/>
        <w:t>tanah Tala</w:t>
      </w:r>
      <w:r>
        <w:rPr>
          <w:rFonts w:ascii="Times New Roman" w:hAnsi="Times New Roman" w:cs="Times New Roman"/>
          <w:sz w:val="24"/>
          <w:szCs w:val="24"/>
        </w:rPr>
        <w:t>ng (sekarang di sebut Talang Ki R</w:t>
      </w:r>
      <w:r w:rsidRPr="00B271BD">
        <w:rPr>
          <w:rFonts w:ascii="Times New Roman" w:hAnsi="Times New Roman" w:cs="Times New Roman"/>
          <w:sz w:val="24"/>
          <w:szCs w:val="24"/>
        </w:rPr>
        <w:t>anggo).</w:t>
      </w:r>
      <w:r w:rsidRPr="00B271BD">
        <w:rPr>
          <w:rStyle w:val="FootnoteReference"/>
          <w:szCs w:val="24"/>
        </w:rPr>
        <w:footnoteReference w:id="13"/>
      </w:r>
      <w:r>
        <w:rPr>
          <w:rFonts w:ascii="Times New Roman" w:hAnsi="Times New Roman" w:cs="Times New Roman"/>
          <w:sz w:val="24"/>
          <w:szCs w:val="24"/>
        </w:rPr>
        <w:t xml:space="preserve"> Di Talang Ki R</w:t>
      </w:r>
      <w:r w:rsidRPr="00B271BD">
        <w:rPr>
          <w:rFonts w:ascii="Times New Roman" w:hAnsi="Times New Roman" w:cs="Times New Roman"/>
          <w:sz w:val="24"/>
          <w:szCs w:val="24"/>
        </w:rPr>
        <w:t>anggo tidak memungkinkan selain te</w:t>
      </w:r>
      <w:r>
        <w:rPr>
          <w:rFonts w:ascii="Times New Roman" w:hAnsi="Times New Roman" w:cs="Times New Roman"/>
          <w:sz w:val="24"/>
          <w:szCs w:val="24"/>
        </w:rPr>
        <w:t>mpatnya kurang luas atau a</w:t>
      </w:r>
      <w:r w:rsidRPr="00B271BD">
        <w:rPr>
          <w:rFonts w:ascii="Times New Roman" w:hAnsi="Times New Roman" w:cs="Times New Roman"/>
          <w:sz w:val="24"/>
          <w:szCs w:val="24"/>
        </w:rPr>
        <w:t>rkeologi masih bercampur dengan kebudayaan lain seperti India, Arab serta Eropa</w:t>
      </w:r>
      <w:r>
        <w:rPr>
          <w:rFonts w:ascii="Times New Roman" w:hAnsi="Times New Roman" w:cs="Times New Roman"/>
          <w:sz w:val="24"/>
          <w:szCs w:val="24"/>
        </w:rPr>
        <w:t>. M</w:t>
      </w:r>
      <w:r w:rsidRPr="00B271BD">
        <w:rPr>
          <w:rFonts w:ascii="Times New Roman" w:hAnsi="Times New Roman" w:cs="Times New Roman"/>
          <w:sz w:val="24"/>
          <w:szCs w:val="24"/>
        </w:rPr>
        <w:t xml:space="preserve">aka tempat pemakaman untuk Sultan Mahmud Badarudin I </w:t>
      </w:r>
      <w:r>
        <w:rPr>
          <w:rFonts w:ascii="Times New Roman" w:hAnsi="Times New Roman" w:cs="Times New Roman"/>
          <w:sz w:val="24"/>
          <w:szCs w:val="24"/>
        </w:rPr>
        <w:t xml:space="preserve"> dimakamkan di</w:t>
      </w:r>
      <w:r w:rsidRPr="00B271BD">
        <w:rPr>
          <w:rFonts w:ascii="Times New Roman" w:hAnsi="Times New Roman" w:cs="Times New Roman"/>
          <w:sz w:val="24"/>
          <w:szCs w:val="24"/>
        </w:rPr>
        <w:t>tempat yang le</w:t>
      </w:r>
      <w:r>
        <w:rPr>
          <w:rFonts w:ascii="Times New Roman" w:hAnsi="Times New Roman" w:cs="Times New Roman"/>
          <w:sz w:val="24"/>
          <w:szCs w:val="24"/>
        </w:rPr>
        <w:t>bih luas yaitu di daerah L</w:t>
      </w:r>
      <w:r w:rsidRPr="00B271BD">
        <w:rPr>
          <w:rFonts w:ascii="Times New Roman" w:hAnsi="Times New Roman" w:cs="Times New Roman"/>
          <w:sz w:val="24"/>
          <w:szCs w:val="24"/>
        </w:rPr>
        <w:t xml:space="preserve">emah Abang yang sekarang di sebut </w:t>
      </w:r>
      <w:r>
        <w:rPr>
          <w:rFonts w:ascii="Times New Roman" w:hAnsi="Times New Roman" w:cs="Times New Roman"/>
          <w:sz w:val="24"/>
          <w:szCs w:val="24"/>
        </w:rPr>
        <w:t>k</w:t>
      </w:r>
      <w:r w:rsidRPr="00B271BD">
        <w:rPr>
          <w:rFonts w:ascii="Times New Roman" w:hAnsi="Times New Roman" w:cs="Times New Roman"/>
          <w:sz w:val="24"/>
          <w:szCs w:val="24"/>
        </w:rPr>
        <w:t>ompleks</w:t>
      </w:r>
      <w:r>
        <w:rPr>
          <w:rFonts w:ascii="Times New Roman" w:hAnsi="Times New Roman" w:cs="Times New Roman"/>
          <w:sz w:val="24"/>
          <w:szCs w:val="24"/>
        </w:rPr>
        <w:t xml:space="preserve"> makam s</w:t>
      </w:r>
      <w:r w:rsidRPr="00B271BD">
        <w:rPr>
          <w:rFonts w:ascii="Times New Roman" w:hAnsi="Times New Roman" w:cs="Times New Roman"/>
          <w:sz w:val="24"/>
          <w:szCs w:val="24"/>
        </w:rPr>
        <w:t>ultan Mahmud Badarud</w:t>
      </w:r>
      <w:r>
        <w:rPr>
          <w:rFonts w:ascii="Times New Roman" w:hAnsi="Times New Roman" w:cs="Times New Roman"/>
          <w:sz w:val="24"/>
          <w:szCs w:val="24"/>
        </w:rPr>
        <w:t>d</w:t>
      </w:r>
      <w:r w:rsidRPr="00B271BD">
        <w:rPr>
          <w:rFonts w:ascii="Times New Roman" w:hAnsi="Times New Roman" w:cs="Times New Roman"/>
          <w:sz w:val="24"/>
          <w:szCs w:val="24"/>
        </w:rPr>
        <w:t>in I beserta keluarga. Sedangkan tempat pemakaman yang berada di Talang Keranggo sekarang 30 I</w:t>
      </w:r>
      <w:r>
        <w:rPr>
          <w:rFonts w:ascii="Times New Roman" w:hAnsi="Times New Roman" w:cs="Times New Roman"/>
          <w:sz w:val="24"/>
          <w:szCs w:val="24"/>
        </w:rPr>
        <w:t>lir  di</w:t>
      </w:r>
      <w:r w:rsidRPr="00B271BD">
        <w:rPr>
          <w:rFonts w:ascii="Times New Roman" w:hAnsi="Times New Roman" w:cs="Times New Roman"/>
          <w:sz w:val="24"/>
          <w:szCs w:val="24"/>
        </w:rPr>
        <w:t>serahkan untuk</w:t>
      </w:r>
      <w:r>
        <w:rPr>
          <w:rFonts w:ascii="Times New Roman" w:hAnsi="Times New Roman" w:cs="Times New Roman"/>
          <w:sz w:val="24"/>
          <w:szCs w:val="24"/>
        </w:rPr>
        <w:t xml:space="preserve"> pemakaman Ki Ranggo Wirosentiko, </w:t>
      </w:r>
      <w:r w:rsidRPr="00B271BD">
        <w:rPr>
          <w:rFonts w:ascii="Times New Roman" w:hAnsi="Times New Roman" w:cs="Times New Roman"/>
          <w:sz w:val="24"/>
          <w:szCs w:val="24"/>
        </w:rPr>
        <w:t xml:space="preserve"> keluarga</w:t>
      </w:r>
      <w:r>
        <w:rPr>
          <w:rFonts w:ascii="Times New Roman" w:hAnsi="Times New Roman" w:cs="Times New Roman"/>
          <w:sz w:val="24"/>
          <w:szCs w:val="24"/>
        </w:rPr>
        <w:t>, prajurit serta</w:t>
      </w:r>
      <w:r w:rsidRPr="00B271BD">
        <w:rPr>
          <w:rFonts w:ascii="Times New Roman" w:hAnsi="Times New Roman" w:cs="Times New Roman"/>
          <w:sz w:val="24"/>
          <w:szCs w:val="24"/>
        </w:rPr>
        <w:t xml:space="preserve"> keturunananya.</w:t>
      </w:r>
      <w:r w:rsidRPr="00B271BD">
        <w:rPr>
          <w:rStyle w:val="FootnoteReference"/>
          <w:szCs w:val="24"/>
        </w:rPr>
        <w:footnoteReference w:id="14"/>
      </w:r>
    </w:p>
    <w:p w:rsidR="007305DF" w:rsidRPr="00B271BD"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Sala</w:t>
      </w:r>
      <w:r>
        <w:rPr>
          <w:rFonts w:ascii="Times New Roman" w:hAnsi="Times New Roman" w:cs="Times New Roman"/>
          <w:sz w:val="24"/>
          <w:szCs w:val="24"/>
        </w:rPr>
        <w:t>h satu hasil a</w:t>
      </w:r>
      <w:r w:rsidRPr="00B271BD">
        <w:rPr>
          <w:rFonts w:ascii="Times New Roman" w:hAnsi="Times New Roman" w:cs="Times New Roman"/>
          <w:sz w:val="24"/>
          <w:szCs w:val="24"/>
        </w:rPr>
        <w:t>kulturasi budaya Melayu dengan budaya Palembang adalah makam Ki Ranggo Wirosentiko yang terletak di jalan Talang Ki Ranggo 30 Ilir Palembang. Di makam Ki Ranggo Wirose</w:t>
      </w:r>
      <w:r>
        <w:rPr>
          <w:rFonts w:ascii="Times New Roman" w:hAnsi="Times New Roman" w:cs="Times New Roman"/>
          <w:sz w:val="24"/>
          <w:szCs w:val="24"/>
        </w:rPr>
        <w:t xml:space="preserve">ntiko terdapat percampuran </w:t>
      </w:r>
      <w:r w:rsidRPr="00B271BD">
        <w:rPr>
          <w:rFonts w:ascii="Times New Roman" w:hAnsi="Times New Roman" w:cs="Times New Roman"/>
          <w:sz w:val="24"/>
          <w:szCs w:val="24"/>
        </w:rPr>
        <w:t xml:space="preserve">budaya </w:t>
      </w:r>
      <w:r>
        <w:rPr>
          <w:rFonts w:ascii="Times New Roman" w:hAnsi="Times New Roman" w:cs="Times New Roman"/>
          <w:sz w:val="24"/>
          <w:szCs w:val="24"/>
        </w:rPr>
        <w:t xml:space="preserve">dari </w:t>
      </w:r>
      <w:r w:rsidRPr="00B271BD">
        <w:rPr>
          <w:rFonts w:ascii="Times New Roman" w:hAnsi="Times New Roman" w:cs="Times New Roman"/>
          <w:sz w:val="24"/>
          <w:szCs w:val="24"/>
        </w:rPr>
        <w:t>luar yaitu b</w:t>
      </w:r>
      <w:r>
        <w:rPr>
          <w:rFonts w:ascii="Times New Roman" w:hAnsi="Times New Roman" w:cs="Times New Roman"/>
          <w:sz w:val="24"/>
          <w:szCs w:val="24"/>
        </w:rPr>
        <w:t>udaya Eropa dan Hindu sehingga k</w:t>
      </w:r>
      <w:r w:rsidRPr="00B271BD">
        <w:rPr>
          <w:rFonts w:ascii="Times New Roman" w:hAnsi="Times New Roman" w:cs="Times New Roman"/>
          <w:sz w:val="24"/>
          <w:szCs w:val="24"/>
        </w:rPr>
        <w:t>esultanan P</w:t>
      </w:r>
      <w:r>
        <w:rPr>
          <w:rFonts w:ascii="Times New Roman" w:hAnsi="Times New Roman" w:cs="Times New Roman"/>
          <w:sz w:val="24"/>
          <w:szCs w:val="24"/>
        </w:rPr>
        <w:t>alembang terutama s</w:t>
      </w:r>
      <w:r w:rsidRPr="00B271BD">
        <w:rPr>
          <w:rFonts w:ascii="Times New Roman" w:hAnsi="Times New Roman" w:cs="Times New Roman"/>
          <w:sz w:val="24"/>
          <w:szCs w:val="24"/>
        </w:rPr>
        <w:t>ultan Mahmud Badaruddin I tidak mau menempat</w:t>
      </w:r>
      <w:r>
        <w:rPr>
          <w:rFonts w:ascii="Times New Roman" w:hAnsi="Times New Roman" w:cs="Times New Roman"/>
          <w:sz w:val="24"/>
          <w:szCs w:val="24"/>
        </w:rPr>
        <w:t>i pemakaman yang telah dibuat o</w:t>
      </w:r>
      <w:r w:rsidRPr="00B271BD">
        <w:rPr>
          <w:rFonts w:ascii="Times New Roman" w:hAnsi="Times New Roman" w:cs="Times New Roman"/>
          <w:sz w:val="24"/>
          <w:szCs w:val="24"/>
        </w:rPr>
        <w:t>leh Ki R</w:t>
      </w:r>
      <w:r>
        <w:rPr>
          <w:rFonts w:ascii="Times New Roman" w:hAnsi="Times New Roman" w:cs="Times New Roman"/>
          <w:sz w:val="24"/>
          <w:szCs w:val="24"/>
        </w:rPr>
        <w:t>anggo yang berbaur Hindu, maka s</w:t>
      </w:r>
      <w:r w:rsidRPr="00B271BD">
        <w:rPr>
          <w:rFonts w:ascii="Times New Roman" w:hAnsi="Times New Roman" w:cs="Times New Roman"/>
          <w:sz w:val="24"/>
          <w:szCs w:val="24"/>
        </w:rPr>
        <w:t>ultan minta pemakaman di daerah Ilir 3 atau sekarang pemakaman Kawah T</w:t>
      </w:r>
      <w:r>
        <w:rPr>
          <w:rFonts w:ascii="Times New Roman" w:hAnsi="Times New Roman" w:cs="Times New Roman"/>
          <w:sz w:val="24"/>
          <w:szCs w:val="24"/>
        </w:rPr>
        <w:t>engkurep L</w:t>
      </w:r>
      <w:r w:rsidRPr="00B271BD">
        <w:rPr>
          <w:rFonts w:ascii="Times New Roman" w:hAnsi="Times New Roman" w:cs="Times New Roman"/>
          <w:sz w:val="24"/>
          <w:szCs w:val="24"/>
        </w:rPr>
        <w:t>emah Abang.</w:t>
      </w:r>
      <w:r w:rsidRPr="00B271BD">
        <w:rPr>
          <w:rStyle w:val="FootnoteReference"/>
          <w:szCs w:val="24"/>
        </w:rPr>
        <w:footnoteReference w:id="15"/>
      </w:r>
      <w:r w:rsidRPr="00B271BD">
        <w:rPr>
          <w:rFonts w:ascii="Times New Roman" w:hAnsi="Times New Roman" w:cs="Times New Roman"/>
          <w:sz w:val="24"/>
          <w:szCs w:val="24"/>
        </w:rPr>
        <w:t xml:space="preserve"> </w:t>
      </w:r>
    </w:p>
    <w:p w:rsidR="007305DF" w:rsidRDefault="007305DF" w:rsidP="007305DF">
      <w:pPr>
        <w:spacing w:after="0" w:line="480" w:lineRule="auto"/>
        <w:ind w:firstLine="720"/>
        <w:jc w:val="both"/>
        <w:rPr>
          <w:rFonts w:ascii="Times New Roman" w:hAnsi="Times New Roman" w:cs="Times New Roman"/>
          <w:sz w:val="24"/>
          <w:szCs w:val="24"/>
        </w:rPr>
      </w:pPr>
      <w:r w:rsidRPr="00B271BD">
        <w:rPr>
          <w:rFonts w:ascii="Times New Roman" w:hAnsi="Times New Roman" w:cs="Times New Roman"/>
          <w:sz w:val="24"/>
          <w:szCs w:val="24"/>
        </w:rPr>
        <w:t xml:space="preserve">Situs dan benda cagar budaya </w:t>
      </w:r>
      <w:r>
        <w:rPr>
          <w:rFonts w:ascii="Times New Roman" w:hAnsi="Times New Roman" w:cs="Times New Roman"/>
          <w:sz w:val="24"/>
          <w:szCs w:val="24"/>
        </w:rPr>
        <w:t>serta a</w:t>
      </w:r>
      <w:r w:rsidRPr="00B271BD">
        <w:rPr>
          <w:rFonts w:ascii="Times New Roman" w:hAnsi="Times New Roman" w:cs="Times New Roman"/>
          <w:sz w:val="24"/>
          <w:szCs w:val="24"/>
        </w:rPr>
        <w:t>rkeologi yang ada di Kota Palembang tersebar di beberapa daerah salah satunya makam Ki Ranggo Wirosentiko yang ada di Palembang. Makam juga dapat</w:t>
      </w:r>
      <w:r>
        <w:rPr>
          <w:rFonts w:ascii="Times New Roman" w:hAnsi="Times New Roman" w:cs="Times New Roman"/>
          <w:sz w:val="24"/>
          <w:szCs w:val="24"/>
        </w:rPr>
        <w:t xml:space="preserve"> dikaji dari bahan baku penyusu</w:t>
      </w:r>
      <w:r w:rsidRPr="00B271BD">
        <w:rPr>
          <w:rFonts w:ascii="Times New Roman" w:hAnsi="Times New Roman" w:cs="Times New Roman"/>
          <w:sz w:val="24"/>
          <w:szCs w:val="24"/>
        </w:rPr>
        <w:t>nannya</w:t>
      </w:r>
      <w:r>
        <w:rPr>
          <w:rFonts w:ascii="Times New Roman" w:hAnsi="Times New Roman" w:cs="Times New Roman"/>
          <w:sz w:val="24"/>
          <w:szCs w:val="24"/>
        </w:rPr>
        <w:t>, b</w:t>
      </w:r>
      <w:r w:rsidRPr="00041F50">
        <w:rPr>
          <w:rFonts w:ascii="Times New Roman" w:hAnsi="Times New Roman" w:cs="Times New Roman"/>
          <w:sz w:val="24"/>
          <w:szCs w:val="24"/>
        </w:rPr>
        <w:t>eberapa data makam</w:t>
      </w:r>
      <w:r>
        <w:rPr>
          <w:rFonts w:ascii="Times New Roman" w:hAnsi="Times New Roman" w:cs="Times New Roman"/>
          <w:sz w:val="24"/>
          <w:szCs w:val="24"/>
        </w:rPr>
        <w:t xml:space="preserve"> ( terutama nisan) dapat di</w:t>
      </w:r>
      <w:r w:rsidRPr="00041F50">
        <w:rPr>
          <w:rFonts w:ascii="Times New Roman" w:hAnsi="Times New Roman" w:cs="Times New Roman"/>
          <w:sz w:val="24"/>
          <w:szCs w:val="24"/>
        </w:rPr>
        <w:t>bagi menjadi: bahan kayu (</w:t>
      </w:r>
      <w:r>
        <w:rPr>
          <w:rFonts w:ascii="Times New Roman" w:hAnsi="Times New Roman" w:cs="Times New Roman"/>
          <w:sz w:val="24"/>
          <w:szCs w:val="24"/>
        </w:rPr>
        <w:t>jati, unglen, dan besi) batu (ba</w:t>
      </w:r>
      <w:r w:rsidRPr="00041F50">
        <w:rPr>
          <w:rFonts w:ascii="Times New Roman" w:hAnsi="Times New Roman" w:cs="Times New Roman"/>
          <w:sz w:val="24"/>
          <w:szCs w:val="24"/>
        </w:rPr>
        <w:t xml:space="preserve">tu andesit, batu kapur, pasir, granit dan marmer), dan logam (kuningan, perunggu). Kebanyakan makam terbuat dari bahan kayu dan </w:t>
      </w:r>
      <w:r w:rsidRPr="00041F50">
        <w:rPr>
          <w:rFonts w:ascii="Times New Roman" w:hAnsi="Times New Roman" w:cs="Times New Roman"/>
          <w:sz w:val="24"/>
          <w:szCs w:val="24"/>
        </w:rPr>
        <w:lastRenderedPageBreak/>
        <w:t>bat</w:t>
      </w:r>
      <w:r>
        <w:rPr>
          <w:rFonts w:ascii="Times New Roman" w:hAnsi="Times New Roman" w:cs="Times New Roman"/>
          <w:sz w:val="24"/>
          <w:szCs w:val="24"/>
        </w:rPr>
        <w:t>u andesit atau batu kali, namun tidak</w:t>
      </w:r>
      <w:r w:rsidRPr="00041F50">
        <w:rPr>
          <w:rFonts w:ascii="Times New Roman" w:hAnsi="Times New Roman" w:cs="Times New Roman"/>
          <w:sz w:val="24"/>
          <w:szCs w:val="24"/>
        </w:rPr>
        <w:t xml:space="preserve"> banyak bahan ba</w:t>
      </w:r>
      <w:r>
        <w:rPr>
          <w:rFonts w:ascii="Times New Roman" w:hAnsi="Times New Roman" w:cs="Times New Roman"/>
          <w:sz w:val="24"/>
          <w:szCs w:val="24"/>
        </w:rPr>
        <w:t>ku makam yang terbuat dari batu</w:t>
      </w:r>
      <w:r w:rsidRPr="00041F50">
        <w:rPr>
          <w:rFonts w:ascii="Times New Roman" w:hAnsi="Times New Roman" w:cs="Times New Roman"/>
          <w:sz w:val="24"/>
          <w:szCs w:val="24"/>
        </w:rPr>
        <w:t>.</w:t>
      </w:r>
      <w:r w:rsidRPr="00041F50">
        <w:rPr>
          <w:rStyle w:val="FootnoteReference"/>
          <w:szCs w:val="24"/>
        </w:rPr>
        <w:footnoteReference w:id="16"/>
      </w:r>
    </w:p>
    <w:p w:rsidR="007305DF" w:rsidRPr="006238FC"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r w:rsidRPr="006238FC">
        <w:rPr>
          <w:rFonts w:ascii="Times New Roman" w:hAnsi="Times New Roman" w:cs="Times New Roman"/>
          <w:sz w:val="24"/>
          <w:szCs w:val="24"/>
        </w:rPr>
        <w:t>Penyelidikan pada nisa</w:t>
      </w:r>
      <w:r>
        <w:rPr>
          <w:rFonts w:ascii="Times New Roman" w:hAnsi="Times New Roman" w:cs="Times New Roman"/>
          <w:sz w:val="24"/>
          <w:szCs w:val="24"/>
        </w:rPr>
        <w:t xml:space="preserve">n makam, pada kenyataannya </w:t>
      </w:r>
      <w:r w:rsidRPr="006238FC">
        <w:rPr>
          <w:rFonts w:ascii="Times New Roman" w:hAnsi="Times New Roman" w:cs="Times New Roman"/>
          <w:sz w:val="24"/>
          <w:szCs w:val="24"/>
        </w:rPr>
        <w:t xml:space="preserve">tidak </w:t>
      </w:r>
      <w:r>
        <w:rPr>
          <w:rFonts w:ascii="Times New Roman" w:hAnsi="Times New Roman" w:cs="Times New Roman"/>
          <w:sz w:val="24"/>
          <w:szCs w:val="24"/>
        </w:rPr>
        <w:t>di</w:t>
      </w:r>
      <w:r w:rsidRPr="006238FC">
        <w:rPr>
          <w:rFonts w:ascii="Times New Roman" w:hAnsi="Times New Roman" w:cs="Times New Roman"/>
          <w:sz w:val="24"/>
          <w:szCs w:val="24"/>
        </w:rPr>
        <w:t>perlu</w:t>
      </w:r>
      <w:r>
        <w:rPr>
          <w:rFonts w:ascii="Times New Roman" w:hAnsi="Times New Roman" w:cs="Times New Roman"/>
          <w:sz w:val="24"/>
          <w:szCs w:val="24"/>
        </w:rPr>
        <w:t>kan</w:t>
      </w:r>
      <w:r w:rsidRPr="006238FC">
        <w:rPr>
          <w:rFonts w:ascii="Times New Roman" w:hAnsi="Times New Roman" w:cs="Times New Roman"/>
          <w:sz w:val="24"/>
          <w:szCs w:val="24"/>
        </w:rPr>
        <w:t xml:space="preserve"> lagi</w:t>
      </w:r>
      <w:r>
        <w:rPr>
          <w:rFonts w:ascii="Times New Roman" w:hAnsi="Times New Roman" w:cs="Times New Roman"/>
          <w:sz w:val="24"/>
          <w:szCs w:val="24"/>
        </w:rPr>
        <w:t xml:space="preserve"> </w:t>
      </w:r>
      <w:r w:rsidRPr="006238FC">
        <w:rPr>
          <w:rFonts w:ascii="Times New Roman" w:hAnsi="Times New Roman" w:cs="Times New Roman"/>
          <w:sz w:val="24"/>
          <w:szCs w:val="24"/>
        </w:rPr>
        <w:t>melakukan penafsiran fungsi (</w:t>
      </w:r>
      <w:r w:rsidRPr="006238FC">
        <w:rPr>
          <w:rFonts w:ascii="Times New Roman" w:hAnsi="Times New Roman" w:cs="Times New Roman"/>
          <w:i/>
          <w:iCs/>
          <w:sz w:val="24"/>
          <w:szCs w:val="24"/>
        </w:rPr>
        <w:t>interpretasi fungsional</w:t>
      </w:r>
      <w:r w:rsidRPr="006238FC">
        <w:rPr>
          <w:rFonts w:ascii="Times New Roman" w:hAnsi="Times New Roman" w:cs="Times New Roman"/>
          <w:sz w:val="24"/>
          <w:szCs w:val="24"/>
        </w:rPr>
        <w:t>), karena terlihat jelas tentang</w:t>
      </w:r>
      <w:r>
        <w:rPr>
          <w:rFonts w:ascii="Times New Roman" w:hAnsi="Times New Roman" w:cs="Times New Roman"/>
          <w:sz w:val="24"/>
          <w:szCs w:val="24"/>
        </w:rPr>
        <w:t xml:space="preserve"> fungsi nisan makam sejak masa p</w:t>
      </w:r>
      <w:r w:rsidRPr="006238FC">
        <w:rPr>
          <w:rFonts w:ascii="Times New Roman" w:hAnsi="Times New Roman" w:cs="Times New Roman"/>
          <w:sz w:val="24"/>
          <w:szCs w:val="24"/>
        </w:rPr>
        <w:t xml:space="preserve">ra-sejarah hingga </w:t>
      </w:r>
      <w:r>
        <w:rPr>
          <w:rFonts w:ascii="Times New Roman" w:hAnsi="Times New Roman" w:cs="Times New Roman"/>
          <w:sz w:val="24"/>
          <w:szCs w:val="24"/>
        </w:rPr>
        <w:t xml:space="preserve">pada saat </w:t>
      </w:r>
      <w:r w:rsidRPr="006238FC">
        <w:rPr>
          <w:rFonts w:ascii="Times New Roman" w:hAnsi="Times New Roman" w:cs="Times New Roman"/>
          <w:sz w:val="24"/>
          <w:szCs w:val="24"/>
        </w:rPr>
        <w:t>ini. Namun permasalahan yang</w:t>
      </w:r>
      <w:r>
        <w:rPr>
          <w:rFonts w:ascii="Times New Roman" w:hAnsi="Times New Roman" w:cs="Times New Roman"/>
          <w:sz w:val="24"/>
          <w:szCs w:val="24"/>
        </w:rPr>
        <w:t xml:space="preserve"> </w:t>
      </w:r>
      <w:r w:rsidRPr="006238FC">
        <w:rPr>
          <w:rFonts w:ascii="Times New Roman" w:hAnsi="Times New Roman" w:cs="Times New Roman"/>
          <w:sz w:val="24"/>
          <w:szCs w:val="24"/>
        </w:rPr>
        <w:t xml:space="preserve">relevan dari nisan </w:t>
      </w:r>
      <w:r>
        <w:rPr>
          <w:rFonts w:ascii="Times New Roman" w:hAnsi="Times New Roman" w:cs="Times New Roman"/>
          <w:sz w:val="24"/>
          <w:szCs w:val="24"/>
        </w:rPr>
        <w:t>makam sebagai salah satu objek a</w:t>
      </w:r>
      <w:r w:rsidRPr="006238FC">
        <w:rPr>
          <w:rFonts w:ascii="Times New Roman" w:hAnsi="Times New Roman" w:cs="Times New Roman"/>
          <w:sz w:val="24"/>
          <w:szCs w:val="24"/>
        </w:rPr>
        <w:t>rkeologis adalah mengenai bentuk,</w:t>
      </w:r>
      <w:r>
        <w:rPr>
          <w:rFonts w:ascii="Times New Roman" w:hAnsi="Times New Roman" w:cs="Times New Roman"/>
          <w:sz w:val="24"/>
          <w:szCs w:val="24"/>
        </w:rPr>
        <w:t xml:space="preserve"> </w:t>
      </w:r>
      <w:r w:rsidRPr="006238FC">
        <w:rPr>
          <w:rFonts w:ascii="Times New Roman" w:hAnsi="Times New Roman" w:cs="Times New Roman"/>
          <w:sz w:val="24"/>
          <w:szCs w:val="24"/>
        </w:rPr>
        <w:t>pengerjaan, bahan, dan persebaran bentuk-bentu</w:t>
      </w:r>
      <w:r>
        <w:rPr>
          <w:rFonts w:ascii="Times New Roman" w:hAnsi="Times New Roman" w:cs="Times New Roman"/>
          <w:sz w:val="24"/>
          <w:szCs w:val="24"/>
        </w:rPr>
        <w:t>k di berbagai kawasan, baik di p</w:t>
      </w:r>
      <w:r w:rsidRPr="006238FC">
        <w:rPr>
          <w:rFonts w:ascii="Times New Roman" w:hAnsi="Times New Roman" w:cs="Times New Roman"/>
          <w:sz w:val="24"/>
          <w:szCs w:val="24"/>
        </w:rPr>
        <w:t>esisir</w:t>
      </w:r>
      <w:r>
        <w:rPr>
          <w:rFonts w:ascii="Times New Roman" w:hAnsi="Times New Roman" w:cs="Times New Roman"/>
          <w:sz w:val="24"/>
          <w:szCs w:val="24"/>
        </w:rPr>
        <w:t xml:space="preserve"> maupun di pedalaman, n</w:t>
      </w:r>
      <w:r w:rsidRPr="006238FC">
        <w:rPr>
          <w:rFonts w:ascii="Times New Roman" w:hAnsi="Times New Roman" w:cs="Times New Roman"/>
          <w:sz w:val="24"/>
          <w:szCs w:val="24"/>
        </w:rPr>
        <w:t xml:space="preserve">amun sering kali </w:t>
      </w:r>
      <w:r>
        <w:rPr>
          <w:rFonts w:ascii="Times New Roman" w:hAnsi="Times New Roman" w:cs="Times New Roman"/>
          <w:sz w:val="24"/>
          <w:szCs w:val="24"/>
        </w:rPr>
        <w:t xml:space="preserve">batu </w:t>
      </w:r>
      <w:r w:rsidRPr="006238FC">
        <w:rPr>
          <w:rFonts w:ascii="Times New Roman" w:hAnsi="Times New Roman" w:cs="Times New Roman"/>
          <w:sz w:val="24"/>
          <w:szCs w:val="24"/>
        </w:rPr>
        <w:t>nisa</w:t>
      </w:r>
      <w:r>
        <w:rPr>
          <w:rFonts w:ascii="Times New Roman" w:hAnsi="Times New Roman" w:cs="Times New Roman"/>
          <w:sz w:val="24"/>
          <w:szCs w:val="24"/>
        </w:rPr>
        <w:t xml:space="preserve">n makam menggunakan  </w:t>
      </w:r>
      <w:r w:rsidRPr="006238FC">
        <w:rPr>
          <w:rFonts w:ascii="Times New Roman" w:hAnsi="Times New Roman" w:cs="Times New Roman"/>
          <w:sz w:val="24"/>
          <w:szCs w:val="24"/>
        </w:rPr>
        <w:t>pola hias, bahkan tidak luput pula tinjauan segi filsafat pola hias</w:t>
      </w:r>
      <w:r>
        <w:rPr>
          <w:rFonts w:ascii="Times New Roman" w:hAnsi="Times New Roman" w:cs="Times New Roman"/>
          <w:sz w:val="24"/>
          <w:szCs w:val="24"/>
        </w:rPr>
        <w:t>.</w:t>
      </w:r>
      <w:r>
        <w:rPr>
          <w:rStyle w:val="FootnoteReference"/>
          <w:szCs w:val="24"/>
        </w:rPr>
        <w:footnoteReference w:id="17"/>
      </w:r>
    </w:p>
    <w:p w:rsidR="007305DF"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Makam kuno merupakan peninggalan masa lampau yang kaya dengan nilai-nilai sejarah yang dapat menjadi sumber pembelajaran sejarah dan di sekitar maka</w:t>
      </w:r>
      <w:r>
        <w:rPr>
          <w:rFonts w:ascii="Times New Roman" w:hAnsi="Times New Roman" w:cs="Times New Roman"/>
          <w:sz w:val="24"/>
          <w:szCs w:val="24"/>
        </w:rPr>
        <w:t>m tersebut, masih hidup cerita rakyat dan s</w:t>
      </w:r>
      <w:r w:rsidRPr="00041F50">
        <w:rPr>
          <w:rFonts w:ascii="Times New Roman" w:hAnsi="Times New Roman" w:cs="Times New Roman"/>
          <w:sz w:val="24"/>
          <w:szCs w:val="24"/>
        </w:rPr>
        <w:t>astra lisan yan</w:t>
      </w:r>
      <w:r>
        <w:rPr>
          <w:rFonts w:ascii="Times New Roman" w:hAnsi="Times New Roman" w:cs="Times New Roman"/>
          <w:sz w:val="24"/>
          <w:szCs w:val="24"/>
        </w:rPr>
        <w:t>g mengandung pesan-pesan moral nenek m</w:t>
      </w:r>
      <w:r w:rsidRPr="00041F50">
        <w:rPr>
          <w:rFonts w:ascii="Times New Roman" w:hAnsi="Times New Roman" w:cs="Times New Roman"/>
          <w:sz w:val="24"/>
          <w:szCs w:val="24"/>
        </w:rPr>
        <w:t>oyang, nilai sejarah dan budaya masa lampau. Penyusun sejarah kebudayaan sebaiknya mengangkat nilai-nilai sejarah dan budaya lokal agar dapat meningkatkan daya afeksi pembaca baik siswa maupun mahasiswa.</w:t>
      </w:r>
    </w:p>
    <w:p w:rsidR="007305DF" w:rsidRPr="00041F50"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Arkeologi adalah studi tentang hasil-hasil tindakan manusia di masa lalu yang tertinggal dalam benda-benda (bergerak ataupun tak bergerak) serta fitur-fitur yang merupakan jejak-jejak penanganan terhadap alam. Di antaranya segala penemuan kepurbakalaan itu, melalui suatu proses analisis dan interprestasi, dapat </w:t>
      </w:r>
      <w:r>
        <w:rPr>
          <w:rFonts w:ascii="Times New Roman" w:hAnsi="Times New Roman" w:cs="Times New Roman"/>
          <w:sz w:val="24"/>
          <w:szCs w:val="24"/>
        </w:rPr>
        <w:lastRenderedPageBreak/>
        <w:t>diidentifikasikan temuan–temuan mana yang dapat dianggap signifikan karena menunjukan pencampaian penting dengan pemberian arti kepada dunia dan kehidupan.</w:t>
      </w:r>
      <w:r>
        <w:rPr>
          <w:rStyle w:val="FootnoteReference"/>
          <w:szCs w:val="24"/>
        </w:rPr>
        <w:footnoteReference w:id="18"/>
      </w:r>
      <w:r>
        <w:rPr>
          <w:rFonts w:ascii="Times New Roman" w:hAnsi="Times New Roman" w:cs="Times New Roman"/>
          <w:sz w:val="24"/>
          <w:szCs w:val="24"/>
        </w:rPr>
        <w:t xml:space="preserve"> </w:t>
      </w:r>
    </w:p>
    <w:p w:rsidR="007305DF" w:rsidRPr="00041F50"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Dari uraian di atas dapat di</w:t>
      </w:r>
      <w:r w:rsidRPr="00041F50">
        <w:rPr>
          <w:rFonts w:ascii="Times New Roman" w:hAnsi="Times New Roman" w:cs="Times New Roman"/>
          <w:sz w:val="24"/>
          <w:szCs w:val="24"/>
        </w:rPr>
        <w:t>simpulkan bahwa makam kuno merupakan sejarah, karena sejarah yaitu ilmu pengetahuan yang mempelajari tentang kejadian tertentu atau peristiwa yang terjadi pada masa lampau yang ter</w:t>
      </w:r>
      <w:r>
        <w:rPr>
          <w:rFonts w:ascii="Times New Roman" w:hAnsi="Times New Roman" w:cs="Times New Roman"/>
          <w:sz w:val="24"/>
          <w:szCs w:val="24"/>
        </w:rPr>
        <w:t>ekam dalam sejarah dan dapat di</w:t>
      </w:r>
      <w:r w:rsidRPr="00041F50">
        <w:rPr>
          <w:rFonts w:ascii="Times New Roman" w:hAnsi="Times New Roman" w:cs="Times New Roman"/>
          <w:sz w:val="24"/>
          <w:szCs w:val="24"/>
        </w:rPr>
        <w:t>jadikan pelajaran untuk kehidupan sekarang.</w:t>
      </w:r>
      <w:r>
        <w:rPr>
          <w:rFonts w:ascii="Times New Roman" w:hAnsi="Times New Roman" w:cs="Times New Roman"/>
          <w:sz w:val="24"/>
          <w:szCs w:val="24"/>
        </w:rPr>
        <w:t xml:space="preserve"> Selain sejarah juga merupakan peninggalan arkeologi dari </w:t>
      </w:r>
      <w:r>
        <w:rPr>
          <w:rFonts w:ascii="Times New Roman" w:eastAsia="Times New Roman" w:hAnsi="Times New Roman" w:cs="Times New Roman"/>
          <w:sz w:val="24"/>
          <w:szCs w:val="24"/>
          <w:lang w:eastAsia="id-ID"/>
        </w:rPr>
        <w:t xml:space="preserve"> situs makam kuno Ki Ranggo Wiro sentiko</w:t>
      </w:r>
      <w:r w:rsidRPr="00483CC1">
        <w:rPr>
          <w:rFonts w:ascii="Times New Roman" w:eastAsia="Times New Roman" w:hAnsi="Times New Roman" w:cs="Times New Roman"/>
          <w:sz w:val="24"/>
          <w:szCs w:val="24"/>
          <w:lang w:eastAsia="id-ID"/>
        </w:rPr>
        <w:t>, kecenderungan unsur megalitis masih sangat dominan tampak pada bentuk nisan</w:t>
      </w:r>
      <w:r>
        <w:rPr>
          <w:rFonts w:ascii="Times New Roman" w:eastAsia="Times New Roman" w:hAnsi="Times New Roman" w:cs="Times New Roman"/>
          <w:sz w:val="24"/>
          <w:szCs w:val="24"/>
          <w:lang w:eastAsia="id-ID"/>
        </w:rPr>
        <w:t xml:space="preserve"> makam, yakni bentuk nisan yang  berukuran sedang dan kecil p</w:t>
      </w:r>
      <w:r w:rsidRPr="00483CC1">
        <w:rPr>
          <w:rFonts w:ascii="Times New Roman" w:eastAsia="Times New Roman" w:hAnsi="Times New Roman" w:cs="Times New Roman"/>
          <w:sz w:val="24"/>
          <w:szCs w:val="24"/>
          <w:lang w:eastAsia="id-ID"/>
        </w:rPr>
        <w:t xml:space="preserve">ada </w:t>
      </w:r>
      <w:r>
        <w:rPr>
          <w:rFonts w:ascii="Times New Roman" w:eastAsia="Times New Roman" w:hAnsi="Times New Roman" w:cs="Times New Roman"/>
          <w:sz w:val="24"/>
          <w:szCs w:val="24"/>
          <w:lang w:eastAsia="id-ID"/>
        </w:rPr>
        <w:t>temuan makam kuno di 30 ilir Palembang.</w:t>
      </w:r>
    </w:p>
    <w:p w:rsidR="007305DF" w:rsidRPr="00041F50"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w:t>
      </w:r>
      <w:r w:rsidRPr="00041F50">
        <w:rPr>
          <w:rFonts w:ascii="Times New Roman" w:hAnsi="Times New Roman" w:cs="Times New Roman"/>
          <w:sz w:val="24"/>
          <w:szCs w:val="24"/>
        </w:rPr>
        <w:t>akam Ki Rangg</w:t>
      </w:r>
      <w:r>
        <w:rPr>
          <w:rFonts w:ascii="Times New Roman" w:hAnsi="Times New Roman" w:cs="Times New Roman"/>
          <w:sz w:val="24"/>
          <w:szCs w:val="24"/>
        </w:rPr>
        <w:t>o Wirosentiko yang terletak dikota P</w:t>
      </w:r>
      <w:r w:rsidRPr="00041F50">
        <w:rPr>
          <w:rFonts w:ascii="Times New Roman" w:hAnsi="Times New Roman" w:cs="Times New Roman"/>
          <w:sz w:val="24"/>
          <w:szCs w:val="24"/>
        </w:rPr>
        <w:t>alembang memiliki banyak pencampuran atau pengaruh budaya dari daerah luar seperti adanya sentuhan pen</w:t>
      </w:r>
      <w:r>
        <w:rPr>
          <w:rFonts w:ascii="Times New Roman" w:hAnsi="Times New Roman" w:cs="Times New Roman"/>
          <w:sz w:val="24"/>
          <w:szCs w:val="24"/>
        </w:rPr>
        <w:t>garuh Hindu yang terdapat pada s</w:t>
      </w:r>
      <w:r w:rsidRPr="00041F50">
        <w:rPr>
          <w:rFonts w:ascii="Times New Roman" w:hAnsi="Times New Roman" w:cs="Times New Roman"/>
          <w:sz w:val="24"/>
          <w:szCs w:val="24"/>
        </w:rPr>
        <w:t>truktur pada gerbang makam dan pengaruh budaya dari Eropa. Pada gerbang makam juga terdapat tulisan huruf Arab, ini juga melambangkan bahwa sudah masuk pengaruh Islam. Pencampuran budaya yang ada pada makam Ki Ranggo Wirosentiko ini memiliki ke</w:t>
      </w:r>
      <w:r>
        <w:rPr>
          <w:rFonts w:ascii="Times New Roman" w:hAnsi="Times New Roman" w:cs="Times New Roman"/>
          <w:sz w:val="24"/>
          <w:szCs w:val="24"/>
        </w:rPr>
        <w:t>unikan tersendiri dan cukup menarik di</w:t>
      </w:r>
      <w:r w:rsidRPr="00041F50">
        <w:rPr>
          <w:rFonts w:ascii="Times New Roman" w:hAnsi="Times New Roman" w:cs="Times New Roman"/>
          <w:sz w:val="24"/>
          <w:szCs w:val="24"/>
        </w:rPr>
        <w:t xml:space="preserve">jadikan suatu penelitian berlanjut. </w:t>
      </w:r>
    </w:p>
    <w:p w:rsidR="007305DF" w:rsidRDefault="007305DF" w:rsidP="007305DF">
      <w:pPr>
        <w:spacing w:after="0" w:line="480" w:lineRule="auto"/>
        <w:ind w:firstLine="720"/>
        <w:jc w:val="both"/>
        <w:rPr>
          <w:rFonts w:ascii="Times New Roman" w:hAnsi="Times New Roman" w:cs="Times New Roman"/>
          <w:b/>
          <w:i/>
          <w:sz w:val="24"/>
          <w:szCs w:val="24"/>
        </w:rPr>
      </w:pPr>
      <w:r w:rsidRPr="00041F50">
        <w:rPr>
          <w:rFonts w:ascii="Times New Roman" w:hAnsi="Times New Roman" w:cs="Times New Roman"/>
          <w:sz w:val="24"/>
          <w:szCs w:val="24"/>
        </w:rPr>
        <w:t>Berdasarkan uraian dari latar</w:t>
      </w:r>
      <w:r>
        <w:rPr>
          <w:rFonts w:ascii="Times New Roman" w:hAnsi="Times New Roman" w:cs="Times New Roman"/>
          <w:sz w:val="24"/>
          <w:szCs w:val="24"/>
        </w:rPr>
        <w:t xml:space="preserve"> belakang di atas, maka penulis</w:t>
      </w:r>
      <w:r w:rsidRPr="00041F50">
        <w:rPr>
          <w:rFonts w:ascii="Times New Roman" w:hAnsi="Times New Roman" w:cs="Times New Roman"/>
          <w:sz w:val="24"/>
          <w:szCs w:val="24"/>
        </w:rPr>
        <w:t xml:space="preserve"> tertarik untuk meneliti” </w:t>
      </w:r>
      <w:r w:rsidRPr="00791B5F">
        <w:rPr>
          <w:rFonts w:ascii="Times New Roman" w:hAnsi="Times New Roman" w:cs="Times New Roman"/>
          <w:b/>
          <w:i/>
          <w:sz w:val="24"/>
          <w:szCs w:val="24"/>
        </w:rPr>
        <w:t>Kompleks Makam Ki Ranggo Wirosentiko di 30 Ilir Palembang: Tinjauan Arkeologis dan historis”.</w:t>
      </w:r>
    </w:p>
    <w:p w:rsidR="007305DF" w:rsidRPr="00791B5F" w:rsidRDefault="007305DF" w:rsidP="007305DF">
      <w:pPr>
        <w:spacing w:after="0" w:line="480" w:lineRule="auto"/>
        <w:ind w:firstLine="720"/>
        <w:jc w:val="both"/>
        <w:rPr>
          <w:rFonts w:ascii="Times New Roman" w:hAnsi="Times New Roman" w:cs="Times New Roman"/>
          <w:b/>
          <w:sz w:val="24"/>
          <w:szCs w:val="24"/>
        </w:rPr>
      </w:pPr>
    </w:p>
    <w:p w:rsidR="007305DF" w:rsidRPr="00041F50" w:rsidRDefault="007305DF" w:rsidP="007305DF">
      <w:pPr>
        <w:pStyle w:val="ListParagraph"/>
        <w:numPr>
          <w:ilvl w:val="0"/>
          <w:numId w:val="4"/>
        </w:numPr>
        <w:spacing w:after="0" w:line="480" w:lineRule="auto"/>
        <w:ind w:left="360"/>
        <w:jc w:val="both"/>
        <w:rPr>
          <w:rFonts w:ascii="Times New Roman" w:hAnsi="Times New Roman" w:cs="Times New Roman"/>
          <w:b/>
          <w:sz w:val="24"/>
          <w:szCs w:val="24"/>
        </w:rPr>
      </w:pPr>
      <w:r w:rsidRPr="00041F50">
        <w:rPr>
          <w:rFonts w:ascii="Times New Roman" w:hAnsi="Times New Roman" w:cs="Times New Roman"/>
          <w:b/>
          <w:sz w:val="24"/>
          <w:szCs w:val="24"/>
        </w:rPr>
        <w:lastRenderedPageBreak/>
        <w:t>Rumusan dan Batasan Masalah</w:t>
      </w:r>
    </w:p>
    <w:p w:rsidR="007305DF" w:rsidRPr="00041F50" w:rsidRDefault="007305DF" w:rsidP="007305DF">
      <w:pPr>
        <w:pStyle w:val="ListParagraph"/>
        <w:numPr>
          <w:ilvl w:val="0"/>
          <w:numId w:val="1"/>
        </w:numPr>
        <w:spacing w:after="0" w:line="480" w:lineRule="auto"/>
        <w:ind w:left="540"/>
        <w:jc w:val="both"/>
        <w:rPr>
          <w:rFonts w:ascii="Times New Roman" w:hAnsi="Times New Roman" w:cs="Times New Roman"/>
          <w:b/>
          <w:sz w:val="24"/>
          <w:szCs w:val="24"/>
        </w:rPr>
      </w:pPr>
      <w:r w:rsidRPr="00041F50">
        <w:rPr>
          <w:rFonts w:ascii="Times New Roman" w:hAnsi="Times New Roman" w:cs="Times New Roman"/>
          <w:b/>
          <w:sz w:val="24"/>
          <w:szCs w:val="24"/>
          <w:lang w:val="en-US"/>
        </w:rPr>
        <w:t>Rumusan Masalah</w:t>
      </w:r>
    </w:p>
    <w:p w:rsidR="007305DF" w:rsidRPr="00041F50" w:rsidRDefault="007305DF" w:rsidP="007305DF">
      <w:pPr>
        <w:pStyle w:val="ListParagraph"/>
        <w:spacing w:after="0" w:line="480" w:lineRule="auto"/>
        <w:ind w:left="0" w:firstLine="720"/>
        <w:jc w:val="both"/>
        <w:rPr>
          <w:rFonts w:ascii="Times New Roman" w:hAnsi="Times New Roman" w:cs="Times New Roman"/>
          <w:b/>
          <w:sz w:val="24"/>
          <w:szCs w:val="24"/>
        </w:rPr>
      </w:pPr>
      <w:r w:rsidRPr="00041F50">
        <w:rPr>
          <w:rFonts w:ascii="Times New Roman" w:hAnsi="Times New Roman" w:cs="Times New Roman"/>
          <w:sz w:val="24"/>
          <w:szCs w:val="24"/>
        </w:rPr>
        <w:t>Berdasarkan latar belakang yang sudah</w:t>
      </w:r>
      <w:r w:rsidRPr="00041F50">
        <w:rPr>
          <w:rFonts w:ascii="Times New Roman" w:hAnsi="Times New Roman" w:cs="Times New Roman"/>
          <w:sz w:val="24"/>
          <w:szCs w:val="24"/>
          <w:lang w:val="en-US"/>
        </w:rPr>
        <w:t xml:space="preserve"> </w:t>
      </w:r>
      <w:r w:rsidRPr="00041F50">
        <w:rPr>
          <w:rFonts w:ascii="Times New Roman" w:hAnsi="Times New Roman" w:cs="Times New Roman"/>
          <w:sz w:val="24"/>
          <w:szCs w:val="24"/>
        </w:rPr>
        <w:t>diuraikan diatas, maka yang menjadi rumusan masalah</w:t>
      </w:r>
      <w:r w:rsidRPr="00041F50">
        <w:rPr>
          <w:rFonts w:ascii="Times New Roman" w:hAnsi="Times New Roman" w:cs="Times New Roman"/>
          <w:sz w:val="24"/>
          <w:szCs w:val="24"/>
          <w:lang w:val="en-US"/>
        </w:rPr>
        <w:t>:</w:t>
      </w:r>
    </w:p>
    <w:p w:rsidR="007305DF" w:rsidRPr="00452087" w:rsidRDefault="007305DF" w:rsidP="007305DF">
      <w:pPr>
        <w:pStyle w:val="ListParagraph"/>
        <w:numPr>
          <w:ilvl w:val="0"/>
          <w:numId w:val="2"/>
        </w:numPr>
        <w:spacing w:after="0" w:line="480" w:lineRule="auto"/>
        <w:ind w:left="720"/>
        <w:jc w:val="both"/>
        <w:rPr>
          <w:rFonts w:ascii="Times New Roman" w:hAnsi="Times New Roman" w:cs="Times New Roman"/>
          <w:sz w:val="24"/>
          <w:szCs w:val="24"/>
          <w:lang w:val="en-US"/>
        </w:rPr>
      </w:pPr>
      <w:r w:rsidRPr="00041F50">
        <w:rPr>
          <w:rFonts w:ascii="Times New Roman" w:hAnsi="Times New Roman" w:cs="Times New Roman"/>
          <w:sz w:val="24"/>
          <w:szCs w:val="24"/>
        </w:rPr>
        <w:t>Bagaimana</w:t>
      </w:r>
      <w:r w:rsidRPr="00041F50">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r>
        <w:rPr>
          <w:rFonts w:ascii="Times New Roman" w:hAnsi="Times New Roman" w:cs="Times New Roman"/>
          <w:sz w:val="24"/>
          <w:szCs w:val="24"/>
          <w:lang w:val="en-US"/>
        </w:rPr>
        <w:t>s</w:t>
      </w:r>
      <w:r w:rsidRPr="00041F50">
        <w:rPr>
          <w:rFonts w:ascii="Times New Roman" w:hAnsi="Times New Roman" w:cs="Times New Roman"/>
          <w:sz w:val="24"/>
          <w:szCs w:val="24"/>
        </w:rPr>
        <w:t>ejarah</w:t>
      </w:r>
      <w:r>
        <w:rPr>
          <w:rFonts w:ascii="Times New Roman" w:hAnsi="Times New Roman" w:cs="Times New Roman"/>
          <w:sz w:val="24"/>
          <w:szCs w:val="24"/>
        </w:rPr>
        <w:t xml:space="preserve">  kompleks </w:t>
      </w:r>
      <w:r w:rsidRPr="00041F50">
        <w:rPr>
          <w:rFonts w:ascii="Times New Roman" w:hAnsi="Times New Roman" w:cs="Times New Roman"/>
          <w:sz w:val="24"/>
          <w:szCs w:val="24"/>
        </w:rPr>
        <w:t>pemakaman Talang Ki Ranggo 30 Ilir Palembang</w:t>
      </w:r>
      <w:r w:rsidRPr="00041F50">
        <w:rPr>
          <w:rFonts w:ascii="Times New Roman" w:hAnsi="Times New Roman" w:cs="Times New Roman"/>
          <w:sz w:val="24"/>
          <w:szCs w:val="24"/>
          <w:lang w:val="en-US"/>
        </w:rPr>
        <w:t>?</w:t>
      </w:r>
    </w:p>
    <w:p w:rsidR="007305DF" w:rsidRPr="00041F50" w:rsidRDefault="007305DF" w:rsidP="007305DF">
      <w:pPr>
        <w:pStyle w:val="ListParagraph"/>
        <w:numPr>
          <w:ilvl w:val="0"/>
          <w:numId w:val="2"/>
        </w:numPr>
        <w:spacing w:after="0" w:line="480" w:lineRule="auto"/>
        <w:ind w:left="720"/>
        <w:jc w:val="both"/>
        <w:rPr>
          <w:rFonts w:ascii="Times New Roman" w:hAnsi="Times New Roman" w:cs="Times New Roman"/>
          <w:sz w:val="24"/>
          <w:szCs w:val="24"/>
          <w:lang w:val="en-US"/>
        </w:rPr>
      </w:pPr>
      <w:r>
        <w:rPr>
          <w:rFonts w:ascii="Times New Roman" w:hAnsi="Times New Roman" w:cs="Times New Roman"/>
          <w:sz w:val="24"/>
          <w:szCs w:val="24"/>
        </w:rPr>
        <w:t xml:space="preserve">Bagaimana  </w:t>
      </w:r>
      <w:r>
        <w:rPr>
          <w:rFonts w:ascii="Times New Roman" w:hAnsi="Times New Roman" w:cs="Times New Roman"/>
          <w:sz w:val="24"/>
          <w:szCs w:val="24"/>
          <w:lang w:val="en-US"/>
        </w:rPr>
        <w:t>i</w:t>
      </w:r>
      <w:r>
        <w:rPr>
          <w:rFonts w:ascii="Times New Roman" w:hAnsi="Times New Roman" w:cs="Times New Roman"/>
          <w:sz w:val="24"/>
          <w:szCs w:val="24"/>
        </w:rPr>
        <w:t xml:space="preserve">dentifikasi </w:t>
      </w:r>
      <w:r>
        <w:rPr>
          <w:rFonts w:ascii="Times New Roman" w:hAnsi="Times New Roman" w:cs="Times New Roman"/>
          <w:sz w:val="24"/>
          <w:szCs w:val="24"/>
          <w:lang w:val="en-US"/>
        </w:rPr>
        <w:t>a</w:t>
      </w:r>
      <w:r>
        <w:rPr>
          <w:rFonts w:ascii="Times New Roman" w:hAnsi="Times New Roman" w:cs="Times New Roman"/>
          <w:sz w:val="24"/>
          <w:szCs w:val="24"/>
        </w:rPr>
        <w:t xml:space="preserve">rkeologis </w:t>
      </w:r>
      <w:r>
        <w:rPr>
          <w:rFonts w:ascii="Times New Roman" w:hAnsi="Times New Roman" w:cs="Times New Roman"/>
          <w:sz w:val="24"/>
          <w:szCs w:val="24"/>
          <w:lang w:val="en-US"/>
        </w:rPr>
        <w:t>k</w:t>
      </w:r>
      <w:r>
        <w:rPr>
          <w:rFonts w:ascii="Times New Roman" w:hAnsi="Times New Roman" w:cs="Times New Roman"/>
          <w:sz w:val="24"/>
          <w:szCs w:val="24"/>
        </w:rPr>
        <w:t xml:space="preserve">ompleks makam </w:t>
      </w:r>
      <w:r w:rsidRPr="00041F50">
        <w:rPr>
          <w:rFonts w:ascii="Times New Roman" w:hAnsi="Times New Roman" w:cs="Times New Roman"/>
          <w:sz w:val="24"/>
          <w:szCs w:val="24"/>
        </w:rPr>
        <w:t>Ki</w:t>
      </w:r>
      <w:r>
        <w:rPr>
          <w:rFonts w:ascii="Times New Roman" w:hAnsi="Times New Roman" w:cs="Times New Roman"/>
          <w:sz w:val="24"/>
          <w:szCs w:val="24"/>
        </w:rPr>
        <w:t xml:space="preserve"> R</w:t>
      </w:r>
      <w:r w:rsidRPr="00041F50">
        <w:rPr>
          <w:rFonts w:ascii="Times New Roman" w:hAnsi="Times New Roman" w:cs="Times New Roman"/>
          <w:sz w:val="24"/>
          <w:szCs w:val="24"/>
        </w:rPr>
        <w:t>anggo Wirosentiko</w:t>
      </w:r>
      <w:r>
        <w:rPr>
          <w:rFonts w:ascii="Times New Roman" w:hAnsi="Times New Roman" w:cs="Times New Roman"/>
          <w:sz w:val="24"/>
          <w:szCs w:val="24"/>
        </w:rPr>
        <w:t xml:space="preserve"> </w:t>
      </w:r>
      <w:r w:rsidRPr="00041F50">
        <w:rPr>
          <w:rFonts w:ascii="Times New Roman" w:hAnsi="Times New Roman" w:cs="Times New Roman"/>
          <w:sz w:val="24"/>
          <w:szCs w:val="24"/>
        </w:rPr>
        <w:t>di pemakaman Ki Ranggo 30 Ilir Palembang</w:t>
      </w:r>
      <w:r w:rsidRPr="00041F50">
        <w:rPr>
          <w:rFonts w:ascii="Times New Roman" w:hAnsi="Times New Roman" w:cs="Times New Roman"/>
          <w:sz w:val="24"/>
          <w:szCs w:val="24"/>
          <w:lang w:val="en-US"/>
        </w:rPr>
        <w:t>?</w:t>
      </w:r>
    </w:p>
    <w:p w:rsidR="007305DF" w:rsidRPr="00041F50" w:rsidRDefault="007305DF" w:rsidP="007305DF">
      <w:pPr>
        <w:pStyle w:val="ListParagraph"/>
        <w:numPr>
          <w:ilvl w:val="0"/>
          <w:numId w:val="2"/>
        </w:numPr>
        <w:spacing w:after="0" w:line="480" w:lineRule="auto"/>
        <w:ind w:left="720"/>
        <w:jc w:val="both"/>
        <w:rPr>
          <w:rFonts w:ascii="Times New Roman" w:hAnsi="Times New Roman" w:cs="Times New Roman"/>
          <w:sz w:val="24"/>
          <w:szCs w:val="24"/>
          <w:lang w:val="en-US"/>
        </w:rPr>
      </w:pPr>
      <w:r w:rsidRPr="00041F50">
        <w:rPr>
          <w:rFonts w:ascii="Times New Roman" w:hAnsi="Times New Roman" w:cs="Times New Roman"/>
          <w:sz w:val="24"/>
          <w:szCs w:val="24"/>
        </w:rPr>
        <w:t>Bagaimana</w:t>
      </w:r>
      <w:r w:rsidRPr="00041F50">
        <w:rPr>
          <w:rFonts w:ascii="Times New Roman" w:hAnsi="Times New Roman" w:cs="Times New Roman"/>
          <w:sz w:val="24"/>
          <w:szCs w:val="24"/>
          <w:lang w:val="en-US"/>
        </w:rPr>
        <w:t xml:space="preserve"> </w:t>
      </w:r>
      <w:r>
        <w:rPr>
          <w:rFonts w:ascii="Times New Roman" w:hAnsi="Times New Roman" w:cs="Times New Roman"/>
          <w:sz w:val="24"/>
          <w:szCs w:val="24"/>
        </w:rPr>
        <w:t xml:space="preserve">peranan </w:t>
      </w:r>
      <w:r w:rsidRPr="00041F50">
        <w:rPr>
          <w:rFonts w:ascii="Times New Roman" w:hAnsi="Times New Roman" w:cs="Times New Roman"/>
          <w:sz w:val="24"/>
          <w:szCs w:val="24"/>
        </w:rPr>
        <w:t xml:space="preserve"> Ki</w:t>
      </w:r>
      <w:r>
        <w:rPr>
          <w:rFonts w:ascii="Times New Roman" w:hAnsi="Times New Roman" w:cs="Times New Roman"/>
          <w:sz w:val="24"/>
          <w:szCs w:val="24"/>
          <w:lang w:val="en-US"/>
        </w:rPr>
        <w:t xml:space="preserve"> R</w:t>
      </w:r>
      <w:r w:rsidRPr="00041F50">
        <w:rPr>
          <w:rFonts w:ascii="Times New Roman" w:hAnsi="Times New Roman" w:cs="Times New Roman"/>
          <w:sz w:val="24"/>
          <w:szCs w:val="24"/>
        </w:rPr>
        <w:t>anggo Wirosentik</w:t>
      </w:r>
      <w:r>
        <w:rPr>
          <w:rFonts w:ascii="Times New Roman" w:hAnsi="Times New Roman" w:cs="Times New Roman"/>
          <w:sz w:val="24"/>
          <w:szCs w:val="24"/>
        </w:rPr>
        <w:t xml:space="preserve">o pada masa </w:t>
      </w:r>
      <w:r w:rsidRPr="003D4614">
        <w:rPr>
          <w:rFonts w:ascii="Times New Roman" w:hAnsi="Times New Roman" w:cs="Times New Roman"/>
          <w:sz w:val="24"/>
          <w:szCs w:val="24"/>
        </w:rPr>
        <w:t xml:space="preserve"> </w:t>
      </w:r>
      <w:r>
        <w:rPr>
          <w:rFonts w:ascii="Times New Roman" w:hAnsi="Times New Roman" w:cs="Times New Roman"/>
          <w:sz w:val="24"/>
          <w:szCs w:val="24"/>
          <w:lang w:val="en-US"/>
        </w:rPr>
        <w:t>p</w:t>
      </w:r>
      <w:r>
        <w:rPr>
          <w:rFonts w:ascii="Times New Roman" w:hAnsi="Times New Roman" w:cs="Times New Roman"/>
          <w:sz w:val="24"/>
          <w:szCs w:val="24"/>
        </w:rPr>
        <w:t xml:space="preserve">emerintah </w:t>
      </w:r>
      <w:r>
        <w:rPr>
          <w:rFonts w:ascii="Times New Roman" w:hAnsi="Times New Roman" w:cs="Times New Roman"/>
          <w:sz w:val="24"/>
          <w:szCs w:val="24"/>
          <w:lang w:val="en-US"/>
        </w:rPr>
        <w:t>s</w:t>
      </w:r>
      <w:r>
        <w:rPr>
          <w:rFonts w:ascii="Times New Roman" w:hAnsi="Times New Roman" w:cs="Times New Roman"/>
          <w:sz w:val="24"/>
          <w:szCs w:val="24"/>
        </w:rPr>
        <w:t xml:space="preserve">ultan </w:t>
      </w:r>
      <w:r>
        <w:rPr>
          <w:rFonts w:ascii="Times New Roman" w:hAnsi="Times New Roman" w:cs="Times New Roman"/>
          <w:sz w:val="24"/>
          <w:szCs w:val="24"/>
          <w:lang w:val="en-US"/>
        </w:rPr>
        <w:t>M</w:t>
      </w:r>
      <w:r w:rsidRPr="00041F50">
        <w:rPr>
          <w:rFonts w:ascii="Times New Roman" w:hAnsi="Times New Roman" w:cs="Times New Roman"/>
          <w:sz w:val="24"/>
          <w:szCs w:val="24"/>
        </w:rPr>
        <w:t xml:space="preserve">ahmud Badaruddin </w:t>
      </w:r>
      <w:r>
        <w:rPr>
          <w:rFonts w:ascii="Times New Roman" w:hAnsi="Times New Roman" w:cs="Times New Roman"/>
          <w:sz w:val="24"/>
          <w:szCs w:val="24"/>
        </w:rPr>
        <w:t xml:space="preserve">I tahun 1774-1803 di Palembang </w:t>
      </w:r>
      <w:r w:rsidRPr="00041F50">
        <w:rPr>
          <w:rFonts w:ascii="Times New Roman" w:hAnsi="Times New Roman" w:cs="Times New Roman"/>
          <w:sz w:val="24"/>
          <w:szCs w:val="24"/>
          <w:lang w:val="en-US"/>
        </w:rPr>
        <w:t>?</w:t>
      </w:r>
    </w:p>
    <w:p w:rsidR="007305DF" w:rsidRPr="00041F50" w:rsidRDefault="007305DF" w:rsidP="007305DF">
      <w:pPr>
        <w:spacing w:after="0" w:line="480" w:lineRule="auto"/>
        <w:jc w:val="both"/>
        <w:rPr>
          <w:rFonts w:ascii="Times New Roman" w:hAnsi="Times New Roman" w:cs="Times New Roman"/>
          <w:sz w:val="24"/>
          <w:szCs w:val="24"/>
        </w:rPr>
      </w:pPr>
    </w:p>
    <w:p w:rsidR="007305DF" w:rsidRPr="00041F50" w:rsidRDefault="007305DF" w:rsidP="007305DF">
      <w:pPr>
        <w:pStyle w:val="ListParagraph"/>
        <w:numPr>
          <w:ilvl w:val="0"/>
          <w:numId w:val="1"/>
        </w:numPr>
        <w:spacing w:after="0" w:line="480" w:lineRule="auto"/>
        <w:ind w:left="540"/>
        <w:jc w:val="both"/>
        <w:rPr>
          <w:rFonts w:ascii="Times New Roman" w:hAnsi="Times New Roman" w:cs="Times New Roman"/>
          <w:b/>
          <w:sz w:val="24"/>
          <w:szCs w:val="24"/>
          <w:lang w:val="en-US"/>
        </w:rPr>
      </w:pPr>
      <w:r w:rsidRPr="00041F50">
        <w:rPr>
          <w:rFonts w:ascii="Times New Roman" w:hAnsi="Times New Roman" w:cs="Times New Roman"/>
          <w:b/>
          <w:sz w:val="24"/>
          <w:szCs w:val="24"/>
          <w:lang w:val="en-US"/>
        </w:rPr>
        <w:t>Batasan Masalah</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Agar permasalahan yang dibahas dalam penulisan penelitian ini tidak menyimpang dari tema yang dibahas, maka dalam penelitian ini penulis membatasi penulisan ini antara lain:</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Secara </w:t>
      </w:r>
      <w:r>
        <w:rPr>
          <w:rFonts w:ascii="Times New Roman" w:hAnsi="Times New Roman" w:cs="Times New Roman"/>
          <w:i/>
          <w:sz w:val="24"/>
          <w:szCs w:val="24"/>
        </w:rPr>
        <w:t>Spas</w:t>
      </w:r>
      <w:r w:rsidRPr="00041F50">
        <w:rPr>
          <w:rFonts w:ascii="Times New Roman" w:hAnsi="Times New Roman" w:cs="Times New Roman"/>
          <w:i/>
          <w:sz w:val="24"/>
          <w:szCs w:val="24"/>
        </w:rPr>
        <w:t xml:space="preserve">ial </w:t>
      </w:r>
      <w:r w:rsidRPr="00041F50">
        <w:rPr>
          <w:rFonts w:ascii="Times New Roman" w:hAnsi="Times New Roman" w:cs="Times New Roman"/>
          <w:sz w:val="24"/>
          <w:szCs w:val="24"/>
        </w:rPr>
        <w:t>(wilayah) yaitu wilayah Palembang secara umum, selanjutnya secara khusus</w:t>
      </w:r>
      <w:r w:rsidRPr="00041F50">
        <w:rPr>
          <w:rFonts w:ascii="Times New Roman" w:hAnsi="Times New Roman" w:cs="Times New Roman"/>
          <w:b/>
          <w:sz w:val="24"/>
          <w:szCs w:val="24"/>
        </w:rPr>
        <w:t xml:space="preserve"> </w:t>
      </w:r>
      <w:r w:rsidRPr="00041F50">
        <w:rPr>
          <w:rFonts w:ascii="Times New Roman" w:hAnsi="Times New Roman" w:cs="Times New Roman"/>
          <w:sz w:val="24"/>
          <w:szCs w:val="24"/>
        </w:rPr>
        <w:t>di</w:t>
      </w:r>
      <w:r>
        <w:rPr>
          <w:rFonts w:ascii="Times New Roman" w:hAnsi="Times New Roman" w:cs="Times New Roman"/>
          <w:sz w:val="24"/>
          <w:szCs w:val="24"/>
        </w:rPr>
        <w:t xml:space="preserve"> </w:t>
      </w:r>
      <w:r w:rsidRPr="00041F50">
        <w:rPr>
          <w:rFonts w:ascii="Times New Roman" w:hAnsi="Times New Roman" w:cs="Times New Roman"/>
          <w:sz w:val="24"/>
          <w:szCs w:val="24"/>
        </w:rPr>
        <w:t>p</w:t>
      </w:r>
      <w:r>
        <w:rPr>
          <w:rFonts w:ascii="Times New Roman" w:hAnsi="Times New Roman" w:cs="Times New Roman"/>
          <w:sz w:val="24"/>
          <w:szCs w:val="24"/>
        </w:rPr>
        <w:t>emakaman gubah Ki Ranggo Wiros</w:t>
      </w:r>
      <w:r w:rsidRPr="00041F50">
        <w:rPr>
          <w:rFonts w:ascii="Times New Roman" w:hAnsi="Times New Roman" w:cs="Times New Roman"/>
          <w:sz w:val="24"/>
          <w:szCs w:val="24"/>
        </w:rPr>
        <w:t>entiko di</w:t>
      </w:r>
      <w:r>
        <w:rPr>
          <w:rFonts w:ascii="Times New Roman" w:hAnsi="Times New Roman" w:cs="Times New Roman"/>
          <w:sz w:val="24"/>
          <w:szCs w:val="24"/>
        </w:rPr>
        <w:t xml:space="preserve"> d</w:t>
      </w:r>
      <w:r w:rsidRPr="00041F50">
        <w:rPr>
          <w:rFonts w:ascii="Times New Roman" w:hAnsi="Times New Roman" w:cs="Times New Roman"/>
          <w:sz w:val="24"/>
          <w:szCs w:val="24"/>
        </w:rPr>
        <w:t>aerah Talang Keranggo 30 Ilir RT. 20 RW.5 Palembang.</w:t>
      </w:r>
    </w:p>
    <w:p w:rsidR="007305DF" w:rsidRPr="002C62C5"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Adapun</w:t>
      </w:r>
      <w:r w:rsidRPr="00041F50">
        <w:rPr>
          <w:rFonts w:ascii="Times New Roman" w:hAnsi="Times New Roman" w:cs="Times New Roman"/>
          <w:sz w:val="24"/>
          <w:szCs w:val="24"/>
        </w:rPr>
        <w:t xml:space="preserve"> pembatasan masalah secara </w:t>
      </w:r>
      <w:r>
        <w:rPr>
          <w:rFonts w:ascii="Times New Roman" w:hAnsi="Times New Roman" w:cs="Times New Roman"/>
          <w:i/>
          <w:sz w:val="24"/>
          <w:szCs w:val="24"/>
        </w:rPr>
        <w:t>t</w:t>
      </w:r>
      <w:r w:rsidRPr="00041F50">
        <w:rPr>
          <w:rFonts w:ascii="Times New Roman" w:hAnsi="Times New Roman" w:cs="Times New Roman"/>
          <w:i/>
          <w:sz w:val="24"/>
          <w:szCs w:val="24"/>
        </w:rPr>
        <w:t>emporal</w:t>
      </w:r>
      <w:r w:rsidRPr="00041F50">
        <w:rPr>
          <w:rFonts w:ascii="Times New Roman" w:hAnsi="Times New Roman" w:cs="Times New Roman"/>
          <w:sz w:val="24"/>
          <w:szCs w:val="24"/>
        </w:rPr>
        <w:t xml:space="preserve"> (waktu)</w:t>
      </w:r>
      <w:r>
        <w:rPr>
          <w:rFonts w:ascii="Times New Roman" w:hAnsi="Times New Roman" w:cs="Times New Roman"/>
          <w:sz w:val="24"/>
          <w:szCs w:val="24"/>
        </w:rPr>
        <w:t xml:space="preserve"> yang akan dilaksanakan di pemakaman Talang Ki Ranggo 30 ilir Palembang</w:t>
      </w:r>
      <w:r w:rsidRPr="00041F50">
        <w:rPr>
          <w:rFonts w:ascii="Times New Roman" w:hAnsi="Times New Roman" w:cs="Times New Roman"/>
          <w:sz w:val="24"/>
          <w:szCs w:val="24"/>
        </w:rPr>
        <w:t>. Dari segi waktu dikarenakan penelitian ini menganalisa “</w:t>
      </w:r>
      <w:r>
        <w:rPr>
          <w:rFonts w:ascii="Times New Roman" w:hAnsi="Times New Roman" w:cs="Times New Roman"/>
          <w:i/>
          <w:sz w:val="24"/>
          <w:szCs w:val="24"/>
        </w:rPr>
        <w:t>Kompleks Makam Ki Ranggo Wiro s</w:t>
      </w:r>
      <w:r w:rsidRPr="00041F50">
        <w:rPr>
          <w:rFonts w:ascii="Times New Roman" w:hAnsi="Times New Roman" w:cs="Times New Roman"/>
          <w:i/>
          <w:sz w:val="24"/>
          <w:szCs w:val="24"/>
        </w:rPr>
        <w:t>entiko di 30 Ilir Palembang: Tinjauan Arkeologi</w:t>
      </w:r>
      <w:r>
        <w:rPr>
          <w:rFonts w:ascii="Times New Roman" w:hAnsi="Times New Roman" w:cs="Times New Roman"/>
          <w:i/>
          <w:sz w:val="24"/>
          <w:szCs w:val="24"/>
        </w:rPr>
        <w:t>s</w:t>
      </w:r>
      <w:r w:rsidRPr="00041F50">
        <w:rPr>
          <w:rFonts w:ascii="Times New Roman" w:hAnsi="Times New Roman" w:cs="Times New Roman"/>
          <w:i/>
          <w:sz w:val="24"/>
          <w:szCs w:val="24"/>
        </w:rPr>
        <w:t xml:space="preserve"> dan historis</w:t>
      </w:r>
      <w:r w:rsidRPr="00041F50">
        <w:rPr>
          <w:rFonts w:ascii="Times New Roman" w:hAnsi="Times New Roman" w:cs="Times New Roman"/>
          <w:b/>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Maka penulis </w:t>
      </w:r>
      <w:r>
        <w:rPr>
          <w:rFonts w:ascii="Times New Roman" w:hAnsi="Times New Roman" w:cs="Times New Roman"/>
          <w:sz w:val="24"/>
          <w:szCs w:val="24"/>
        </w:rPr>
        <w:lastRenderedPageBreak/>
        <w:t>membatasi waktu dari pemerintahan sultan Mahmud Badaruddin I tahun  1774-1803 di Palembang.</w:t>
      </w:r>
    </w:p>
    <w:p w:rsidR="007305DF" w:rsidRPr="00041F50" w:rsidRDefault="007305DF" w:rsidP="007305DF">
      <w:pPr>
        <w:spacing w:after="0" w:line="480" w:lineRule="auto"/>
        <w:jc w:val="both"/>
        <w:rPr>
          <w:rFonts w:ascii="Times New Roman" w:hAnsi="Times New Roman" w:cs="Times New Roman"/>
          <w:b/>
          <w:sz w:val="24"/>
          <w:szCs w:val="24"/>
        </w:rPr>
      </w:pPr>
      <w:r w:rsidRPr="00041F50">
        <w:rPr>
          <w:rFonts w:ascii="Times New Roman" w:hAnsi="Times New Roman" w:cs="Times New Roman"/>
          <w:b/>
          <w:sz w:val="24"/>
          <w:szCs w:val="24"/>
        </w:rPr>
        <w:t xml:space="preserve">    3.  Tujuan Penelitian</w:t>
      </w:r>
    </w:p>
    <w:p w:rsidR="007305DF" w:rsidRPr="00041F50" w:rsidRDefault="007305DF" w:rsidP="007305DF">
      <w:pPr>
        <w:pStyle w:val="ListParagraph"/>
        <w:spacing w:line="480" w:lineRule="auto"/>
        <w:ind w:left="0" w:firstLine="720"/>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Dengan melihat rumusan masalah di atas, tujuan dari penelitian ini adalah untuk menjawab permasalahan pokok di</w:t>
      </w:r>
      <w:r>
        <w:rPr>
          <w:rFonts w:ascii="Times New Roman" w:hAnsi="Times New Roman" w:cs="Times New Roman"/>
          <w:sz w:val="24"/>
          <w:szCs w:val="24"/>
          <w:lang w:val="en-US"/>
        </w:rPr>
        <w:t xml:space="preserve"> </w:t>
      </w:r>
      <w:r w:rsidRPr="00041F50">
        <w:rPr>
          <w:rFonts w:ascii="Times New Roman" w:hAnsi="Times New Roman" w:cs="Times New Roman"/>
          <w:sz w:val="24"/>
          <w:szCs w:val="24"/>
          <w:lang w:val="en-US"/>
        </w:rPr>
        <w:t>atas, yaitu:</w:t>
      </w:r>
    </w:p>
    <w:p w:rsidR="007305DF" w:rsidRPr="00041F50" w:rsidRDefault="007305DF" w:rsidP="007305DF">
      <w:pPr>
        <w:pStyle w:val="ListParagraph"/>
        <w:numPr>
          <w:ilvl w:val="0"/>
          <w:numId w:val="5"/>
        </w:numPr>
        <w:spacing w:after="0" w:line="480" w:lineRule="auto"/>
        <w:ind w:left="720"/>
        <w:jc w:val="both"/>
        <w:rPr>
          <w:rFonts w:ascii="Times New Roman" w:hAnsi="Times New Roman" w:cs="Times New Roman"/>
          <w:sz w:val="24"/>
          <w:szCs w:val="24"/>
          <w:lang w:val="en-US"/>
        </w:rPr>
      </w:pPr>
      <w:r>
        <w:rPr>
          <w:rFonts w:ascii="Times New Roman" w:hAnsi="Times New Roman" w:cs="Times New Roman"/>
          <w:sz w:val="24"/>
          <w:szCs w:val="24"/>
          <w:lang w:val="en-US"/>
        </w:rPr>
        <w:t>Untuk mengetahui</w:t>
      </w:r>
      <w:r>
        <w:rPr>
          <w:rFonts w:ascii="Times New Roman" w:hAnsi="Times New Roman" w:cs="Times New Roman"/>
          <w:sz w:val="24"/>
          <w:szCs w:val="24"/>
        </w:rPr>
        <w:t xml:space="preserve"> </w:t>
      </w:r>
      <w:r w:rsidRPr="00041F50">
        <w:rPr>
          <w:rFonts w:ascii="Times New Roman" w:hAnsi="Times New Roman" w:cs="Times New Roman"/>
          <w:sz w:val="24"/>
          <w:szCs w:val="24"/>
          <w:lang w:val="en-US"/>
        </w:rPr>
        <w:t>sejarah</w:t>
      </w:r>
      <w:r>
        <w:rPr>
          <w:rFonts w:ascii="Times New Roman" w:hAnsi="Times New Roman" w:cs="Times New Roman"/>
          <w:sz w:val="24"/>
          <w:szCs w:val="24"/>
        </w:rPr>
        <w:t xml:space="preserve"> kompleks makam </w:t>
      </w:r>
      <w:r w:rsidRPr="00041F50">
        <w:rPr>
          <w:rFonts w:ascii="Times New Roman" w:hAnsi="Times New Roman" w:cs="Times New Roman"/>
          <w:sz w:val="24"/>
          <w:szCs w:val="24"/>
        </w:rPr>
        <w:t xml:space="preserve"> di  pemakaman Talang Ki Ranggo 30 Ilir palembang</w:t>
      </w:r>
      <w:r w:rsidRPr="00041F50">
        <w:rPr>
          <w:rFonts w:ascii="Times New Roman" w:hAnsi="Times New Roman" w:cs="Times New Roman"/>
          <w:sz w:val="24"/>
          <w:szCs w:val="24"/>
          <w:lang w:val="en-US"/>
        </w:rPr>
        <w:t xml:space="preserve"> .</w:t>
      </w:r>
    </w:p>
    <w:p w:rsidR="007305DF" w:rsidRPr="00041F50" w:rsidRDefault="007305DF" w:rsidP="007305DF">
      <w:pPr>
        <w:pStyle w:val="ListParagraph"/>
        <w:numPr>
          <w:ilvl w:val="0"/>
          <w:numId w:val="5"/>
        </w:numPr>
        <w:spacing w:after="0" w:line="480" w:lineRule="auto"/>
        <w:ind w:left="720"/>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 xml:space="preserve">Untuk mengetahui </w:t>
      </w:r>
      <w:r>
        <w:rPr>
          <w:rFonts w:ascii="Times New Roman" w:hAnsi="Times New Roman" w:cs="Times New Roman"/>
          <w:sz w:val="24"/>
          <w:szCs w:val="24"/>
          <w:lang w:val="en-US"/>
        </w:rPr>
        <w:t>i</w:t>
      </w:r>
      <w:r>
        <w:rPr>
          <w:rFonts w:ascii="Times New Roman" w:hAnsi="Times New Roman" w:cs="Times New Roman"/>
          <w:sz w:val="24"/>
          <w:szCs w:val="24"/>
        </w:rPr>
        <w:t xml:space="preserve">ndentifikasi </w:t>
      </w:r>
      <w:r>
        <w:rPr>
          <w:rFonts w:ascii="Times New Roman" w:hAnsi="Times New Roman" w:cs="Times New Roman"/>
          <w:sz w:val="24"/>
          <w:szCs w:val="24"/>
          <w:lang w:val="en-US"/>
        </w:rPr>
        <w:t>a</w:t>
      </w:r>
      <w:r>
        <w:rPr>
          <w:rFonts w:ascii="Times New Roman" w:hAnsi="Times New Roman" w:cs="Times New Roman"/>
          <w:sz w:val="24"/>
          <w:szCs w:val="24"/>
        </w:rPr>
        <w:t>rkeologis</w:t>
      </w:r>
      <w:r w:rsidRPr="00041F50">
        <w:rPr>
          <w:rFonts w:ascii="Times New Roman" w:hAnsi="Times New Roman" w:cs="Times New Roman"/>
          <w:sz w:val="24"/>
          <w:szCs w:val="24"/>
        </w:rPr>
        <w:t xml:space="preserve"> </w:t>
      </w:r>
      <w:r>
        <w:rPr>
          <w:rFonts w:ascii="Times New Roman" w:hAnsi="Times New Roman" w:cs="Times New Roman"/>
          <w:sz w:val="24"/>
          <w:szCs w:val="24"/>
          <w:lang w:val="en-US"/>
        </w:rPr>
        <w:t>k</w:t>
      </w:r>
      <w:r>
        <w:rPr>
          <w:rFonts w:ascii="Times New Roman" w:hAnsi="Times New Roman" w:cs="Times New Roman"/>
          <w:sz w:val="24"/>
          <w:szCs w:val="24"/>
        </w:rPr>
        <w:t xml:space="preserve">ompleks </w:t>
      </w:r>
      <w:r w:rsidRPr="00041F50">
        <w:rPr>
          <w:rFonts w:ascii="Times New Roman" w:hAnsi="Times New Roman" w:cs="Times New Roman"/>
          <w:sz w:val="24"/>
          <w:szCs w:val="24"/>
        </w:rPr>
        <w:t>makam Ki</w:t>
      </w:r>
      <w:r>
        <w:rPr>
          <w:rFonts w:ascii="Times New Roman" w:hAnsi="Times New Roman" w:cs="Times New Roman"/>
          <w:sz w:val="24"/>
          <w:szCs w:val="24"/>
          <w:lang w:val="en-US"/>
        </w:rPr>
        <w:t xml:space="preserve"> R</w:t>
      </w:r>
      <w:r w:rsidRPr="00041F50">
        <w:rPr>
          <w:rFonts w:ascii="Times New Roman" w:hAnsi="Times New Roman" w:cs="Times New Roman"/>
          <w:sz w:val="24"/>
          <w:szCs w:val="24"/>
        </w:rPr>
        <w:t>anggo Wirosentiko</w:t>
      </w:r>
      <w:r w:rsidRPr="00041F50">
        <w:rPr>
          <w:rFonts w:ascii="Times New Roman" w:hAnsi="Times New Roman" w:cs="Times New Roman"/>
          <w:sz w:val="24"/>
          <w:szCs w:val="24"/>
          <w:lang w:val="en-US"/>
        </w:rPr>
        <w:t xml:space="preserve"> </w:t>
      </w:r>
      <w:r w:rsidRPr="00041F50">
        <w:rPr>
          <w:rFonts w:ascii="Times New Roman" w:hAnsi="Times New Roman" w:cs="Times New Roman"/>
          <w:sz w:val="24"/>
          <w:szCs w:val="24"/>
        </w:rPr>
        <w:t>di pemakaman Talang Ki Ranggo 30 Ilir Palemba</w:t>
      </w:r>
      <w:r w:rsidRPr="00041F50">
        <w:rPr>
          <w:rFonts w:ascii="Times New Roman" w:hAnsi="Times New Roman" w:cs="Times New Roman"/>
          <w:sz w:val="24"/>
          <w:szCs w:val="24"/>
          <w:lang w:val="en-US"/>
        </w:rPr>
        <w:t>ng.</w:t>
      </w:r>
    </w:p>
    <w:p w:rsidR="007305DF" w:rsidRPr="00041F50" w:rsidRDefault="007305DF" w:rsidP="007305DF">
      <w:pPr>
        <w:pStyle w:val="ListParagraph"/>
        <w:numPr>
          <w:ilvl w:val="0"/>
          <w:numId w:val="5"/>
        </w:numPr>
        <w:spacing w:after="0" w:line="480" w:lineRule="auto"/>
        <w:ind w:left="720"/>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 xml:space="preserve">Untuk mengetahui peranan </w:t>
      </w:r>
      <w:r w:rsidRPr="00041F50">
        <w:rPr>
          <w:rFonts w:ascii="Times New Roman" w:hAnsi="Times New Roman" w:cs="Times New Roman"/>
          <w:sz w:val="24"/>
          <w:szCs w:val="24"/>
        </w:rPr>
        <w:t>Ki</w:t>
      </w:r>
      <w:r>
        <w:rPr>
          <w:rFonts w:ascii="Times New Roman" w:hAnsi="Times New Roman" w:cs="Times New Roman"/>
          <w:sz w:val="24"/>
          <w:szCs w:val="24"/>
          <w:lang w:val="en-US"/>
        </w:rPr>
        <w:t xml:space="preserve"> R</w:t>
      </w:r>
      <w:r w:rsidRPr="00041F50">
        <w:rPr>
          <w:rFonts w:ascii="Times New Roman" w:hAnsi="Times New Roman" w:cs="Times New Roman"/>
          <w:sz w:val="24"/>
          <w:szCs w:val="24"/>
        </w:rPr>
        <w:t>anggo Wirosentiko pada masa kesult</w:t>
      </w:r>
      <w:r>
        <w:rPr>
          <w:rFonts w:ascii="Times New Roman" w:hAnsi="Times New Roman" w:cs="Times New Roman"/>
          <w:sz w:val="24"/>
          <w:szCs w:val="24"/>
        </w:rPr>
        <w:t xml:space="preserve">anan </w:t>
      </w:r>
      <w:r>
        <w:rPr>
          <w:rFonts w:ascii="Times New Roman" w:hAnsi="Times New Roman" w:cs="Times New Roman"/>
          <w:sz w:val="24"/>
          <w:szCs w:val="24"/>
          <w:lang w:val="en-US"/>
        </w:rPr>
        <w:t>S</w:t>
      </w:r>
      <w:r>
        <w:rPr>
          <w:rFonts w:ascii="Times New Roman" w:hAnsi="Times New Roman" w:cs="Times New Roman"/>
          <w:sz w:val="24"/>
          <w:szCs w:val="24"/>
        </w:rPr>
        <w:t>ultan Mahmud Badarudin I  tahun  1774-1803 di Palembang</w:t>
      </w:r>
      <w:r w:rsidRPr="00041F50">
        <w:rPr>
          <w:rFonts w:ascii="Times New Roman" w:hAnsi="Times New Roman" w:cs="Times New Roman"/>
          <w:sz w:val="24"/>
          <w:szCs w:val="24"/>
        </w:rPr>
        <w:t>.</w:t>
      </w:r>
    </w:p>
    <w:p w:rsidR="007305DF" w:rsidRPr="00041F50" w:rsidRDefault="007305DF" w:rsidP="007305DF">
      <w:pPr>
        <w:pStyle w:val="ListParagraph"/>
        <w:numPr>
          <w:ilvl w:val="0"/>
          <w:numId w:val="4"/>
        </w:numPr>
        <w:spacing w:after="0" w:line="480" w:lineRule="auto"/>
        <w:ind w:left="360"/>
        <w:jc w:val="both"/>
        <w:rPr>
          <w:rFonts w:ascii="Times New Roman" w:hAnsi="Times New Roman" w:cs="Times New Roman"/>
          <w:sz w:val="24"/>
          <w:szCs w:val="24"/>
          <w:lang w:val="en-US"/>
        </w:rPr>
      </w:pPr>
      <w:r w:rsidRPr="00041F50">
        <w:rPr>
          <w:rFonts w:ascii="Times New Roman" w:hAnsi="Times New Roman" w:cs="Times New Roman"/>
          <w:b/>
          <w:sz w:val="24"/>
          <w:szCs w:val="24"/>
        </w:rPr>
        <w:t>Kegunaan Penelitian</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Kegunaan kajian penelitian ini diharapkan dapat memberikan kontribusi sebagai berikut:</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i/>
          <w:iCs/>
          <w:sz w:val="24"/>
          <w:szCs w:val="24"/>
        </w:rPr>
        <w:t>Secara teoritis</w:t>
      </w:r>
      <w:r w:rsidRPr="00041F50">
        <w:rPr>
          <w:rFonts w:ascii="Times New Roman" w:hAnsi="Times New Roman" w:cs="Times New Roman"/>
          <w:b/>
          <w:bCs/>
          <w:sz w:val="24"/>
          <w:szCs w:val="24"/>
        </w:rPr>
        <w:t xml:space="preserve">, </w:t>
      </w:r>
      <w:r w:rsidRPr="00041F50">
        <w:rPr>
          <w:rFonts w:ascii="Times New Roman" w:hAnsi="Times New Roman" w:cs="Times New Roman"/>
          <w:sz w:val="24"/>
          <w:szCs w:val="24"/>
        </w:rPr>
        <w:t>penelitian ini diharapkan dapat memberikan kontribusi ilmiah bagi pengembangkan ilmu pengetahuan dalam studi ilmu sosial dan sejarah kebudayaan Islam di Palembang. Ki</w:t>
      </w:r>
      <w:r>
        <w:rPr>
          <w:rFonts w:ascii="Times New Roman" w:hAnsi="Times New Roman" w:cs="Times New Roman"/>
          <w:sz w:val="24"/>
          <w:szCs w:val="24"/>
        </w:rPr>
        <w:t xml:space="preserve"> R</w:t>
      </w:r>
      <w:r w:rsidRPr="00041F50">
        <w:rPr>
          <w:rFonts w:ascii="Times New Roman" w:hAnsi="Times New Roman" w:cs="Times New Roman"/>
          <w:sz w:val="24"/>
          <w:szCs w:val="24"/>
        </w:rPr>
        <w:t>anggo Wirosentiko mempunyai peran yang sangat penting dalam kesultanan P</w:t>
      </w:r>
      <w:r>
        <w:rPr>
          <w:rFonts w:ascii="Times New Roman" w:hAnsi="Times New Roman" w:cs="Times New Roman"/>
          <w:sz w:val="24"/>
          <w:szCs w:val="24"/>
        </w:rPr>
        <w:t>alembang terutama dalam bidang a</w:t>
      </w:r>
      <w:r w:rsidRPr="00041F50">
        <w:rPr>
          <w:rFonts w:ascii="Times New Roman" w:hAnsi="Times New Roman" w:cs="Times New Roman"/>
          <w:sz w:val="24"/>
          <w:szCs w:val="24"/>
        </w:rPr>
        <w:t>rsitek, budaya dalam pembangunan</w:t>
      </w:r>
      <w:r>
        <w:rPr>
          <w:rFonts w:ascii="Times New Roman" w:hAnsi="Times New Roman" w:cs="Times New Roman"/>
          <w:sz w:val="24"/>
          <w:szCs w:val="24"/>
        </w:rPr>
        <w:t xml:space="preserve"> pemakaman keturunan kesutanan P</w:t>
      </w:r>
      <w:r w:rsidRPr="00041F50">
        <w:rPr>
          <w:rFonts w:ascii="Times New Roman" w:hAnsi="Times New Roman" w:cs="Times New Roman"/>
          <w:sz w:val="24"/>
          <w:szCs w:val="24"/>
        </w:rPr>
        <w:t>alembang.</w:t>
      </w:r>
    </w:p>
    <w:p w:rsidR="007305DF" w:rsidRPr="00A4755E"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i/>
          <w:iCs/>
          <w:sz w:val="24"/>
          <w:szCs w:val="24"/>
        </w:rPr>
        <w:t>Secara P</w:t>
      </w:r>
      <w:r w:rsidRPr="00041F50">
        <w:rPr>
          <w:rFonts w:ascii="Times New Roman" w:hAnsi="Times New Roman" w:cs="Times New Roman"/>
          <w:i/>
          <w:iCs/>
          <w:sz w:val="24"/>
          <w:szCs w:val="24"/>
        </w:rPr>
        <w:t>raktis</w:t>
      </w:r>
      <w:r w:rsidRPr="00041F50">
        <w:rPr>
          <w:rFonts w:ascii="Times New Roman" w:hAnsi="Times New Roman" w:cs="Times New Roman"/>
          <w:sz w:val="24"/>
          <w:szCs w:val="24"/>
        </w:rPr>
        <w:t xml:space="preserve">, hasil penelitian ini diharapkan berguna bagi perguruan tinggi jurusan sejarah maupun sekolah-sekolah sebagai bahan penelitian dan </w:t>
      </w:r>
      <w:r>
        <w:rPr>
          <w:rFonts w:ascii="Times New Roman" w:hAnsi="Times New Roman" w:cs="Times New Roman"/>
          <w:sz w:val="24"/>
          <w:szCs w:val="24"/>
        </w:rPr>
        <w:t xml:space="preserve">sebagai </w:t>
      </w:r>
      <w:r w:rsidRPr="00041F50">
        <w:rPr>
          <w:rFonts w:ascii="Times New Roman" w:hAnsi="Times New Roman" w:cs="Times New Roman"/>
          <w:sz w:val="24"/>
          <w:szCs w:val="24"/>
        </w:rPr>
        <w:t>acuan dalam mengenal nilai-nila</w:t>
      </w:r>
      <w:r>
        <w:rPr>
          <w:rFonts w:ascii="Times New Roman" w:hAnsi="Times New Roman" w:cs="Times New Roman"/>
          <w:sz w:val="24"/>
          <w:szCs w:val="24"/>
        </w:rPr>
        <w:t>i sejarah dan budaya pada masa kesultanan P</w:t>
      </w:r>
      <w:r w:rsidRPr="00041F50">
        <w:rPr>
          <w:rFonts w:ascii="Times New Roman" w:hAnsi="Times New Roman" w:cs="Times New Roman"/>
          <w:sz w:val="24"/>
          <w:szCs w:val="24"/>
        </w:rPr>
        <w:t>alembang.</w:t>
      </w:r>
    </w:p>
    <w:p w:rsidR="007305DF" w:rsidRPr="00041F50" w:rsidRDefault="007305DF" w:rsidP="007305DF">
      <w:pPr>
        <w:pStyle w:val="ListParagraph"/>
        <w:numPr>
          <w:ilvl w:val="0"/>
          <w:numId w:val="4"/>
        </w:numPr>
        <w:spacing w:after="0" w:line="480" w:lineRule="auto"/>
        <w:ind w:left="426" w:right="-9"/>
        <w:jc w:val="both"/>
        <w:rPr>
          <w:rFonts w:ascii="Times New Roman" w:hAnsi="Times New Roman" w:cs="Times New Roman"/>
          <w:b/>
          <w:sz w:val="24"/>
          <w:szCs w:val="24"/>
        </w:rPr>
      </w:pPr>
      <w:r w:rsidRPr="00041F50">
        <w:rPr>
          <w:rFonts w:ascii="Times New Roman" w:hAnsi="Times New Roman" w:cs="Times New Roman"/>
          <w:b/>
          <w:sz w:val="24"/>
          <w:szCs w:val="24"/>
        </w:rPr>
        <w:lastRenderedPageBreak/>
        <w:t>Tinjau</w:t>
      </w:r>
      <w:r w:rsidRPr="00041F50">
        <w:rPr>
          <w:rFonts w:ascii="Times New Roman" w:hAnsi="Times New Roman" w:cs="Times New Roman"/>
          <w:b/>
          <w:sz w:val="24"/>
          <w:szCs w:val="24"/>
          <w:lang w:val="en-US"/>
        </w:rPr>
        <w:t>a</w:t>
      </w:r>
      <w:r w:rsidRPr="00041F50">
        <w:rPr>
          <w:rFonts w:ascii="Times New Roman" w:hAnsi="Times New Roman" w:cs="Times New Roman"/>
          <w:b/>
          <w:sz w:val="24"/>
          <w:szCs w:val="24"/>
        </w:rPr>
        <w:t xml:space="preserve">n Pustaka </w:t>
      </w:r>
    </w:p>
    <w:p w:rsidR="007305DF"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Sepanjang pengetahuan penulis, belum ada studi khasus peneliti ilmiah yang meneliti “</w:t>
      </w:r>
      <w:r>
        <w:rPr>
          <w:rFonts w:ascii="Times New Roman" w:hAnsi="Times New Roman" w:cs="Times New Roman"/>
          <w:i/>
          <w:sz w:val="24"/>
          <w:szCs w:val="24"/>
        </w:rPr>
        <w:t>Kompleks Makam Ki Ranggo Wiros</w:t>
      </w:r>
      <w:r w:rsidRPr="00041F50">
        <w:rPr>
          <w:rFonts w:ascii="Times New Roman" w:hAnsi="Times New Roman" w:cs="Times New Roman"/>
          <w:i/>
          <w:sz w:val="24"/>
          <w:szCs w:val="24"/>
        </w:rPr>
        <w:t>entiko di 30 Ilir Pal</w:t>
      </w:r>
      <w:r>
        <w:rPr>
          <w:rFonts w:ascii="Times New Roman" w:hAnsi="Times New Roman" w:cs="Times New Roman"/>
          <w:i/>
          <w:sz w:val="24"/>
          <w:szCs w:val="24"/>
        </w:rPr>
        <w:t>embang: Tinjauan Arkeologis dan H</w:t>
      </w:r>
      <w:r w:rsidRPr="00041F50">
        <w:rPr>
          <w:rFonts w:ascii="Times New Roman" w:hAnsi="Times New Roman" w:cs="Times New Roman"/>
          <w:i/>
          <w:sz w:val="24"/>
          <w:szCs w:val="24"/>
        </w:rPr>
        <w:t>istoris</w:t>
      </w:r>
      <w:r w:rsidRPr="00041F50">
        <w:rPr>
          <w:rFonts w:ascii="Times New Roman" w:hAnsi="Times New Roman" w:cs="Times New Roman"/>
          <w:b/>
          <w:sz w:val="24"/>
          <w:szCs w:val="24"/>
        </w:rPr>
        <w:t>”.</w:t>
      </w:r>
      <w:r w:rsidRPr="00041F50">
        <w:rPr>
          <w:rFonts w:ascii="Times New Roman" w:hAnsi="Times New Roman" w:cs="Times New Roman"/>
          <w:sz w:val="24"/>
          <w:szCs w:val="24"/>
        </w:rPr>
        <w:t xml:space="preserve"> Sebenarnya ada referensi yang terkait dengan keberadaan makam Ki</w:t>
      </w:r>
      <w:r>
        <w:rPr>
          <w:rFonts w:ascii="Times New Roman" w:hAnsi="Times New Roman" w:cs="Times New Roman"/>
          <w:sz w:val="24"/>
          <w:szCs w:val="24"/>
        </w:rPr>
        <w:t xml:space="preserve"> R</w:t>
      </w:r>
      <w:r w:rsidRPr="00041F50">
        <w:rPr>
          <w:rFonts w:ascii="Times New Roman" w:hAnsi="Times New Roman" w:cs="Times New Roman"/>
          <w:sz w:val="24"/>
          <w:szCs w:val="24"/>
        </w:rPr>
        <w:t>anggo Wirosentiko. Referensi tersebut sebagian besar telah ditul</w:t>
      </w:r>
      <w:r>
        <w:rPr>
          <w:rFonts w:ascii="Times New Roman" w:hAnsi="Times New Roman" w:cs="Times New Roman"/>
          <w:sz w:val="24"/>
          <w:szCs w:val="24"/>
        </w:rPr>
        <w:t>is dalam bentuk</w:t>
      </w:r>
      <w:r w:rsidRPr="00041F50">
        <w:rPr>
          <w:rFonts w:ascii="Times New Roman" w:hAnsi="Times New Roman" w:cs="Times New Roman"/>
          <w:sz w:val="24"/>
          <w:szCs w:val="24"/>
        </w:rPr>
        <w:t xml:space="preserve"> </w:t>
      </w:r>
      <w:r>
        <w:rPr>
          <w:rFonts w:ascii="Times New Roman" w:hAnsi="Times New Roman" w:cs="Times New Roman"/>
          <w:sz w:val="24"/>
          <w:szCs w:val="24"/>
        </w:rPr>
        <w:t>j</w:t>
      </w:r>
      <w:r w:rsidRPr="00041F50">
        <w:rPr>
          <w:rFonts w:ascii="Times New Roman" w:hAnsi="Times New Roman" w:cs="Times New Roman"/>
          <w:sz w:val="24"/>
          <w:szCs w:val="24"/>
        </w:rPr>
        <w:t>urnal</w:t>
      </w:r>
      <w:r>
        <w:rPr>
          <w:rFonts w:ascii="Times New Roman" w:hAnsi="Times New Roman" w:cs="Times New Roman"/>
          <w:sz w:val="24"/>
          <w:szCs w:val="24"/>
        </w:rPr>
        <w:t>, tesis, skripsi</w:t>
      </w:r>
      <w:r w:rsidRPr="00041F50">
        <w:rPr>
          <w:rFonts w:ascii="Times New Roman" w:hAnsi="Times New Roman" w:cs="Times New Roman"/>
          <w:sz w:val="24"/>
          <w:szCs w:val="24"/>
        </w:rPr>
        <w:t xml:space="preserve">. Salah satunya yaitu </w:t>
      </w:r>
      <w:r>
        <w:rPr>
          <w:rFonts w:ascii="Times New Roman" w:hAnsi="Times New Roman" w:cs="Times New Roman"/>
          <w:sz w:val="24"/>
          <w:szCs w:val="24"/>
        </w:rPr>
        <w:t xml:space="preserve">tesis  yang di </w:t>
      </w:r>
      <w:r w:rsidRPr="00041F50">
        <w:rPr>
          <w:rFonts w:ascii="Times New Roman" w:hAnsi="Times New Roman" w:cs="Times New Roman"/>
          <w:sz w:val="24"/>
          <w:szCs w:val="24"/>
        </w:rPr>
        <w:t xml:space="preserve">tulis </w:t>
      </w:r>
      <w:r>
        <w:rPr>
          <w:rFonts w:ascii="Times New Roman" w:hAnsi="Times New Roman" w:cs="Times New Roman"/>
          <w:sz w:val="24"/>
          <w:szCs w:val="24"/>
        </w:rPr>
        <w:t xml:space="preserve">Muhammad Ilham </w:t>
      </w:r>
      <w:r w:rsidRPr="00041F50">
        <w:rPr>
          <w:rFonts w:ascii="Times New Roman" w:hAnsi="Times New Roman" w:cs="Times New Roman"/>
          <w:sz w:val="24"/>
          <w:szCs w:val="24"/>
        </w:rPr>
        <w:t xml:space="preserve">mengenai </w:t>
      </w:r>
      <w:r>
        <w:rPr>
          <w:rFonts w:ascii="Times New Roman" w:hAnsi="Times New Roman" w:cs="Times New Roman"/>
          <w:sz w:val="24"/>
          <w:szCs w:val="24"/>
        </w:rPr>
        <w:t>diplomasi politik kesultanan Palembang</w:t>
      </w:r>
      <w:r w:rsidRPr="00041F50">
        <w:rPr>
          <w:rFonts w:ascii="Times New Roman" w:hAnsi="Times New Roman" w:cs="Times New Roman"/>
          <w:sz w:val="24"/>
          <w:szCs w:val="24"/>
        </w:rPr>
        <w:t>. Metode penilitian dalam tulisan</w:t>
      </w:r>
      <w:r>
        <w:rPr>
          <w:rFonts w:ascii="Times New Roman" w:hAnsi="Times New Roman" w:cs="Times New Roman"/>
          <w:sz w:val="24"/>
          <w:szCs w:val="24"/>
        </w:rPr>
        <w:t xml:space="preserve"> ini menggunakan m</w:t>
      </w:r>
      <w:r w:rsidRPr="00041F50">
        <w:rPr>
          <w:rFonts w:ascii="Times New Roman" w:hAnsi="Times New Roman" w:cs="Times New Roman"/>
          <w:sz w:val="24"/>
          <w:szCs w:val="24"/>
        </w:rPr>
        <w:t xml:space="preserve">etode </w:t>
      </w:r>
      <w:r>
        <w:rPr>
          <w:rFonts w:ascii="Times New Roman" w:hAnsi="Times New Roman" w:cs="Times New Roman"/>
          <w:sz w:val="24"/>
          <w:szCs w:val="24"/>
        </w:rPr>
        <w:t>observasi, wawancara dan d</w:t>
      </w:r>
      <w:r w:rsidRPr="00041F50">
        <w:rPr>
          <w:rFonts w:ascii="Times New Roman" w:hAnsi="Times New Roman" w:cs="Times New Roman"/>
          <w:sz w:val="24"/>
          <w:szCs w:val="24"/>
        </w:rPr>
        <w:t xml:space="preserve">okumentasi. Dalam penelitiannya mengulas tentang </w:t>
      </w:r>
      <w:r>
        <w:rPr>
          <w:rFonts w:ascii="Times New Roman" w:hAnsi="Times New Roman" w:cs="Times New Roman"/>
          <w:sz w:val="24"/>
          <w:szCs w:val="24"/>
        </w:rPr>
        <w:t>kesultanan Palembang merupakan sebuah bentuk pemerintahan Islam yang berada di kota Palembang dengan wilayah kekuasaan yang meliputi hampir sama luas dengan propinsi Sumatra Selatan sekarang. Kesultanan ini tumbuh dan berkembang pada masa kekuasaan sultan Abdurahman yang memproklamasikan  berdirinya kesultanan dan berpisah dari pengaruh kerajaan Mataram.</w:t>
      </w:r>
    </w:p>
    <w:p w:rsidR="007305DF"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Tesis yang di tulis Dewi Purnama Sari mengenai “Akulturasi kebudayaan Cina dengan Kebudayaan Palembang pada Arsitektur Masjid Agung Palembang” mengulas pendiri dan perkembangan masjid Agung Palembang pada masa kesultanan Palembang Darusalam. </w:t>
      </w:r>
    </w:p>
    <w:p w:rsidR="007305DF"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Artikel karya Retno Purwati tahun 1998 dalam jurnal Siddhayatra yang berjudul “ Kompleks pemakaman bangsawan Melayu di Muntok dalam perspektif arkeologi dan sejarah” yang membahas tentang tokoh yang dimakamkan di kompleks pemakaman bangsawan Melayu yang merupakan para penguasa lokal yang diangkat oleh  sultan dari kesultanan Palembang. Mereka memegang jabatan </w:t>
      </w:r>
      <w:r>
        <w:rPr>
          <w:rFonts w:ascii="Times New Roman" w:hAnsi="Times New Roman" w:cs="Times New Roman"/>
          <w:sz w:val="24"/>
          <w:szCs w:val="24"/>
        </w:rPr>
        <w:lastRenderedPageBreak/>
        <w:t>sebagai kepala pemerintahan dan kepala urusan penambangan biji timah, makam para tokoh bertipe Demak-Tralaya.</w:t>
      </w:r>
      <w:r>
        <w:rPr>
          <w:rStyle w:val="FootnoteReference"/>
          <w:szCs w:val="24"/>
        </w:rPr>
        <w:footnoteReference w:id="19"/>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Jur</w:t>
      </w:r>
      <w:r>
        <w:rPr>
          <w:rFonts w:ascii="Times New Roman" w:hAnsi="Times New Roman" w:cs="Times New Roman"/>
          <w:sz w:val="24"/>
          <w:szCs w:val="24"/>
        </w:rPr>
        <w:t>nal yang di tulis oleh Sukardi dosen s</w:t>
      </w:r>
      <w:r w:rsidRPr="00041F50">
        <w:rPr>
          <w:rFonts w:ascii="Times New Roman" w:hAnsi="Times New Roman" w:cs="Times New Roman"/>
          <w:sz w:val="24"/>
          <w:szCs w:val="24"/>
        </w:rPr>
        <w:t>ejarah Univ</w:t>
      </w:r>
      <w:r>
        <w:rPr>
          <w:rFonts w:ascii="Times New Roman" w:hAnsi="Times New Roman" w:cs="Times New Roman"/>
          <w:sz w:val="24"/>
          <w:szCs w:val="24"/>
        </w:rPr>
        <w:t>ersitas</w:t>
      </w:r>
      <w:r w:rsidRPr="00041F50">
        <w:rPr>
          <w:rStyle w:val="FootnoteReference"/>
          <w:szCs w:val="24"/>
        </w:rPr>
        <w:footnoteReference w:id="20"/>
      </w:r>
      <w:r>
        <w:rPr>
          <w:rFonts w:ascii="Times New Roman" w:hAnsi="Times New Roman" w:cs="Times New Roman"/>
          <w:sz w:val="24"/>
          <w:szCs w:val="24"/>
        </w:rPr>
        <w:t xml:space="preserve"> PGRI Palembang yaitu mengenai “N</w:t>
      </w:r>
      <w:r w:rsidRPr="00041F50">
        <w:rPr>
          <w:rFonts w:ascii="Times New Roman" w:hAnsi="Times New Roman" w:cs="Times New Roman"/>
          <w:sz w:val="24"/>
          <w:szCs w:val="24"/>
        </w:rPr>
        <w:t>ilai sejarah dan ni</w:t>
      </w:r>
      <w:r>
        <w:rPr>
          <w:rFonts w:ascii="Times New Roman" w:hAnsi="Times New Roman" w:cs="Times New Roman"/>
          <w:sz w:val="24"/>
          <w:szCs w:val="24"/>
        </w:rPr>
        <w:t>lai budaya makam-makam kuno didesa Mengulak, k</w:t>
      </w:r>
      <w:r w:rsidRPr="00041F50">
        <w:rPr>
          <w:rFonts w:ascii="Times New Roman" w:hAnsi="Times New Roman" w:cs="Times New Roman"/>
          <w:sz w:val="24"/>
          <w:szCs w:val="24"/>
        </w:rPr>
        <w:t>abupaten Ogan Komering Ulu Timur. Dalam jurnalnya menjelaskan</w:t>
      </w:r>
      <w:r>
        <w:rPr>
          <w:rFonts w:ascii="Times New Roman" w:hAnsi="Times New Roman" w:cs="Times New Roman"/>
          <w:sz w:val="24"/>
          <w:szCs w:val="24"/>
        </w:rPr>
        <w:t xml:space="preserve"> n</w:t>
      </w:r>
      <w:r w:rsidRPr="00041F50">
        <w:rPr>
          <w:rFonts w:ascii="Times New Roman" w:hAnsi="Times New Roman" w:cs="Times New Roman"/>
          <w:sz w:val="24"/>
          <w:szCs w:val="24"/>
        </w:rPr>
        <w:t>ilai sejarah makam kuno salah satunya dapat didentivikasi dan temuan-temuan  berupa struktur batu</w:t>
      </w:r>
      <w:r>
        <w:rPr>
          <w:rFonts w:ascii="Times New Roman" w:hAnsi="Times New Roman" w:cs="Times New Roman"/>
          <w:sz w:val="24"/>
          <w:szCs w:val="24"/>
        </w:rPr>
        <w:t xml:space="preserve"> </w:t>
      </w:r>
      <w:r w:rsidRPr="00041F50">
        <w:rPr>
          <w:rFonts w:ascii="Times New Roman" w:hAnsi="Times New Roman" w:cs="Times New Roman"/>
          <w:sz w:val="24"/>
          <w:szCs w:val="24"/>
        </w:rPr>
        <w:t>bata, keramik, tembikar, nisan-ni</w:t>
      </w:r>
      <w:r>
        <w:rPr>
          <w:rFonts w:ascii="Times New Roman" w:hAnsi="Times New Roman" w:cs="Times New Roman"/>
          <w:sz w:val="24"/>
          <w:szCs w:val="24"/>
        </w:rPr>
        <w:t xml:space="preserve">san berukir dan berangka tahun. Benda-benda </w:t>
      </w:r>
      <w:r w:rsidRPr="00041F50">
        <w:rPr>
          <w:rFonts w:ascii="Times New Roman" w:hAnsi="Times New Roman" w:cs="Times New Roman"/>
          <w:sz w:val="24"/>
          <w:szCs w:val="24"/>
        </w:rPr>
        <w:t xml:space="preserve">tersebut </w:t>
      </w:r>
      <w:r>
        <w:rPr>
          <w:rFonts w:ascii="Times New Roman" w:hAnsi="Times New Roman" w:cs="Times New Roman"/>
          <w:sz w:val="24"/>
          <w:szCs w:val="24"/>
        </w:rPr>
        <w:t xml:space="preserve">dijelaskan </w:t>
      </w:r>
      <w:r w:rsidRPr="00041F50">
        <w:rPr>
          <w:rFonts w:ascii="Times New Roman" w:hAnsi="Times New Roman" w:cs="Times New Roman"/>
          <w:sz w:val="24"/>
          <w:szCs w:val="24"/>
        </w:rPr>
        <w:t xml:space="preserve">oleh para pakar </w:t>
      </w:r>
      <w:r>
        <w:rPr>
          <w:rFonts w:ascii="Times New Roman" w:hAnsi="Times New Roman" w:cs="Times New Roman"/>
          <w:sz w:val="24"/>
          <w:szCs w:val="24"/>
        </w:rPr>
        <w:t>sejarah/arkeologi/paleografi/ b</w:t>
      </w:r>
      <w:r w:rsidRPr="00041F50">
        <w:rPr>
          <w:rFonts w:ascii="Times New Roman" w:hAnsi="Times New Roman" w:cs="Times New Roman"/>
          <w:sz w:val="24"/>
          <w:szCs w:val="24"/>
        </w:rPr>
        <w:t>udayawan.</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Informasi</w:t>
      </w:r>
      <w:r>
        <w:rPr>
          <w:rFonts w:ascii="Times New Roman" w:hAnsi="Times New Roman" w:cs="Times New Roman"/>
          <w:sz w:val="24"/>
          <w:szCs w:val="24"/>
        </w:rPr>
        <w:t>-informasi tersebut kemudian di</w:t>
      </w:r>
      <w:r w:rsidRPr="00041F50">
        <w:rPr>
          <w:rFonts w:ascii="Times New Roman" w:hAnsi="Times New Roman" w:cs="Times New Roman"/>
          <w:sz w:val="24"/>
          <w:szCs w:val="24"/>
        </w:rPr>
        <w:t>rangkai dengan data-data lain sehingga menjadi satu kesat</w:t>
      </w:r>
      <w:r>
        <w:rPr>
          <w:rFonts w:ascii="Times New Roman" w:hAnsi="Times New Roman" w:cs="Times New Roman"/>
          <w:sz w:val="24"/>
          <w:szCs w:val="24"/>
        </w:rPr>
        <w:t>uan informasi s</w:t>
      </w:r>
      <w:r w:rsidRPr="00041F50">
        <w:rPr>
          <w:rFonts w:ascii="Times New Roman" w:hAnsi="Times New Roman" w:cs="Times New Roman"/>
          <w:sz w:val="24"/>
          <w:szCs w:val="24"/>
        </w:rPr>
        <w:t>ejarah. Nisan-nisan makam kuno biasanya memuat informasi nama si ahli kubur, tanggal wafat, do’a-do’a dan tempat wafatnya. Nisan-nisan kuno biasan</w:t>
      </w:r>
      <w:r>
        <w:rPr>
          <w:rFonts w:ascii="Times New Roman" w:hAnsi="Times New Roman" w:cs="Times New Roman"/>
          <w:sz w:val="24"/>
          <w:szCs w:val="24"/>
        </w:rPr>
        <w:t>ya di</w:t>
      </w:r>
      <w:r w:rsidRPr="00041F50">
        <w:rPr>
          <w:rFonts w:ascii="Times New Roman" w:hAnsi="Times New Roman" w:cs="Times New Roman"/>
          <w:sz w:val="24"/>
          <w:szCs w:val="24"/>
        </w:rPr>
        <w:t>buat dari bahan kayu yang awet, bahan batuan impor dari India atau Jawa dengan gaya pembuatan dan hiasan khas yang lazim dari tempat pembuatan.</w:t>
      </w:r>
      <w:r w:rsidRPr="00041F50">
        <w:rPr>
          <w:rStyle w:val="FootnoteReference"/>
          <w:szCs w:val="24"/>
        </w:rPr>
        <w:footnoteReference w:id="21"/>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Pada situs makam merupakan suatu gugusan cungkup-cungkup dan jirat-jirat, yang dikelompokan menurut hubungan kekeluargaan. </w:t>
      </w:r>
      <w:r>
        <w:rPr>
          <w:rFonts w:ascii="Times New Roman" w:hAnsi="Times New Roman" w:cs="Times New Roman"/>
          <w:sz w:val="24"/>
          <w:szCs w:val="24"/>
        </w:rPr>
        <w:t>G</w:t>
      </w:r>
      <w:r w:rsidRPr="00041F50">
        <w:rPr>
          <w:rFonts w:ascii="Times New Roman" w:hAnsi="Times New Roman" w:cs="Times New Roman"/>
          <w:sz w:val="24"/>
          <w:szCs w:val="24"/>
        </w:rPr>
        <w:t xml:space="preserve">ugusan ini di bagi </w:t>
      </w:r>
      <w:r>
        <w:rPr>
          <w:rFonts w:ascii="Times New Roman" w:hAnsi="Times New Roman" w:cs="Times New Roman"/>
          <w:sz w:val="24"/>
          <w:szCs w:val="24"/>
        </w:rPr>
        <w:t>dalam berbagai halaman, yang di</w:t>
      </w:r>
      <w:r w:rsidRPr="00041F50">
        <w:rPr>
          <w:rFonts w:ascii="Times New Roman" w:hAnsi="Times New Roman" w:cs="Times New Roman"/>
          <w:sz w:val="24"/>
          <w:szCs w:val="24"/>
        </w:rPr>
        <w:t>pisahkan oleh tembok-tembok tetapi di hubungkan dengan gapura-gapura, sedangkan biasanya masjid menjadi pelengkapnya.</w:t>
      </w:r>
    </w:p>
    <w:p w:rsidR="007305DF" w:rsidRPr="00615D0E"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Artikel tentang masjid agung dalam jurnal arkeologi” Balai Arkeologi Palembang ( 1996 ) di tulis oleh Budi Wiyana judulnya “Peran Masyarakat Cina Terhadap Bangunan Masjid Agung Palembang pada masa kesultanan Palembang”. Buku ini menjelaskan bahwa pengaruh cina terhadap bangunan masjid Agung karana keahliannya dalam membuat bangunan. Peneliti membahas arsiktektur masjid Agung Palembang.</w:t>
      </w:r>
    </w:p>
    <w:p w:rsidR="007305DF"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Jurnal yang di tulis oleh Nurhadi Rangkuti</w:t>
      </w:r>
      <w:r w:rsidRPr="00041F50">
        <w:rPr>
          <w:rStyle w:val="FootnoteReference"/>
          <w:szCs w:val="24"/>
        </w:rPr>
        <w:footnoteReference w:id="22"/>
      </w:r>
      <w:r>
        <w:rPr>
          <w:rFonts w:ascii="Times New Roman" w:hAnsi="Times New Roman" w:cs="Times New Roman"/>
          <w:sz w:val="24"/>
          <w:szCs w:val="24"/>
        </w:rPr>
        <w:t xml:space="preserve"> mengenai </w:t>
      </w:r>
      <w:r>
        <w:rPr>
          <w:rFonts w:ascii="Times New Roman" w:hAnsi="Times New Roman" w:cs="Times New Roman"/>
          <w:sz w:val="24"/>
          <w:szCs w:val="24"/>
        </w:rPr>
        <w:br/>
        <w:t>“Situs candi Gending Suro dan Makam Ki G</w:t>
      </w:r>
      <w:r w:rsidRPr="00041F50">
        <w:rPr>
          <w:rFonts w:ascii="Times New Roman" w:hAnsi="Times New Roman" w:cs="Times New Roman"/>
          <w:sz w:val="24"/>
          <w:szCs w:val="24"/>
        </w:rPr>
        <w:t>ede Ing Suro. Dalam jurnal</w:t>
      </w:r>
      <w:r>
        <w:rPr>
          <w:rFonts w:ascii="Times New Roman" w:hAnsi="Times New Roman" w:cs="Times New Roman"/>
          <w:sz w:val="24"/>
          <w:szCs w:val="24"/>
        </w:rPr>
        <w:t xml:space="preserve"> yang ditulis mengulas tentang m</w:t>
      </w:r>
      <w:r w:rsidRPr="00041F50">
        <w:rPr>
          <w:rFonts w:ascii="Times New Roman" w:hAnsi="Times New Roman" w:cs="Times New Roman"/>
          <w:sz w:val="24"/>
          <w:szCs w:val="24"/>
        </w:rPr>
        <w:t>akam Ki Gede Ing Suro yang terdapat disitus candi Gending Suro yang berada dalam sebuah kawasan situs yang masuk wilayah Kec</w:t>
      </w:r>
      <w:r>
        <w:rPr>
          <w:rFonts w:ascii="Times New Roman" w:hAnsi="Times New Roman" w:cs="Times New Roman"/>
          <w:sz w:val="24"/>
          <w:szCs w:val="24"/>
        </w:rPr>
        <w:t>amatan Ilir Timur II di kota Pa</w:t>
      </w:r>
      <w:r w:rsidRPr="00041F50">
        <w:rPr>
          <w:rFonts w:ascii="Times New Roman" w:hAnsi="Times New Roman" w:cs="Times New Roman"/>
          <w:sz w:val="24"/>
          <w:szCs w:val="24"/>
        </w:rPr>
        <w:t>l</w:t>
      </w:r>
      <w:r>
        <w:rPr>
          <w:rFonts w:ascii="Times New Roman" w:hAnsi="Times New Roman" w:cs="Times New Roman"/>
          <w:sz w:val="24"/>
          <w:szCs w:val="24"/>
        </w:rPr>
        <w:t>e</w:t>
      </w:r>
      <w:r w:rsidRPr="00041F50">
        <w:rPr>
          <w:rFonts w:ascii="Times New Roman" w:hAnsi="Times New Roman" w:cs="Times New Roman"/>
          <w:sz w:val="24"/>
          <w:szCs w:val="24"/>
        </w:rPr>
        <w:t>mbang ini telah menjadi aktivitas manusia sejak t</w:t>
      </w:r>
      <w:r>
        <w:rPr>
          <w:rFonts w:ascii="Times New Roman" w:hAnsi="Times New Roman" w:cs="Times New Roman"/>
          <w:sz w:val="24"/>
          <w:szCs w:val="24"/>
        </w:rPr>
        <w:t>umbuhnya kerajaan Sriwijaya di P</w:t>
      </w:r>
      <w:r w:rsidRPr="00041F50">
        <w:rPr>
          <w:rFonts w:ascii="Times New Roman" w:hAnsi="Times New Roman" w:cs="Times New Roman"/>
          <w:sz w:val="24"/>
          <w:szCs w:val="24"/>
        </w:rPr>
        <w:t>alembang.</w:t>
      </w:r>
    </w:p>
    <w:p w:rsidR="007305DF" w:rsidRPr="00884311"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Adapun buku-buku yang di jadikan sebagai bahan rujukan oleh penulis dalam penelitian ini antara lain : Buku Djohan Hanafiah ( 1988 ) yang berjudul “Sejarah Masjid Agung dan Masa Depannya”. Buku Dedi Irwanto ( 2011 ) yang berjudul “Kota Palembang”. Buku Uka Tjandrasasmita ( 2009 ) yang berjudul “Arkeologi Islam Nusantara”.</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Makam-makam yang berada di kompleks makam Ki Gede Ing Suro terdapat di atas bangunan-bangunan candi.</w:t>
      </w:r>
      <w:r w:rsidRPr="00041F50">
        <w:rPr>
          <w:rStyle w:val="FootnoteReference"/>
          <w:szCs w:val="24"/>
        </w:rPr>
        <w:footnoteReference w:id="23"/>
      </w:r>
      <w:r w:rsidRPr="00041F50">
        <w:rPr>
          <w:rFonts w:ascii="Times New Roman" w:hAnsi="Times New Roman" w:cs="Times New Roman"/>
          <w:sz w:val="24"/>
          <w:szCs w:val="24"/>
        </w:rPr>
        <w:t xml:space="preserve"> Menurut catatan dari Schniger (1937), bangunan-bangunan yang ada jumlahnya enam bangunan (candi) yaitu candi I sampai candi VI. Akan tetapi menurut catatan dari proyek</w:t>
      </w:r>
      <w:r>
        <w:rPr>
          <w:rFonts w:ascii="Times New Roman" w:hAnsi="Times New Roman" w:cs="Times New Roman"/>
          <w:sz w:val="24"/>
          <w:szCs w:val="24"/>
        </w:rPr>
        <w:t xml:space="preserve"> pemugaran candi Gending Suro, bidang permusiuman, s</w:t>
      </w:r>
      <w:r w:rsidRPr="00041F50">
        <w:rPr>
          <w:rFonts w:ascii="Times New Roman" w:hAnsi="Times New Roman" w:cs="Times New Roman"/>
          <w:sz w:val="24"/>
          <w:szCs w:val="24"/>
        </w:rPr>
        <w:t xml:space="preserve">ejarah dan purbakala, kantor wilayah </w:t>
      </w:r>
      <w:r w:rsidRPr="00041F50">
        <w:rPr>
          <w:rFonts w:ascii="Times New Roman" w:hAnsi="Times New Roman" w:cs="Times New Roman"/>
          <w:sz w:val="24"/>
          <w:szCs w:val="24"/>
        </w:rPr>
        <w:lastRenderedPageBreak/>
        <w:t>departemen Pendidikan dan kebudayaan propinsi Sumatra Selatan, seluruhnya berjumlah 7 buah, terdiri dari bangunan-bangunan candi yang terdapat di situs Gending Suro memiliki denah persegi panjang, di bangun dari batu bata, batu putih dan batu andesit.</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Da</w:t>
      </w:r>
      <w:r>
        <w:rPr>
          <w:rFonts w:ascii="Times New Roman" w:hAnsi="Times New Roman" w:cs="Times New Roman"/>
          <w:sz w:val="24"/>
          <w:szCs w:val="24"/>
        </w:rPr>
        <w:t>ri penjelasan tersebut dapat di</w:t>
      </w:r>
      <w:r w:rsidRPr="00041F50">
        <w:rPr>
          <w:rFonts w:ascii="Times New Roman" w:hAnsi="Times New Roman" w:cs="Times New Roman"/>
          <w:sz w:val="24"/>
          <w:szCs w:val="24"/>
        </w:rPr>
        <w:t>simpulkan persamaan dan perbedaan antar peneliti terdahulu dengan yang saya teliti. Persamaanya sama-sama meneliti mengenai  makam kuno, budaya dalam pembuatan makam serta menkaji lebih mendalam mengenai makam. Sedangkan perbedaanya peneliti terdahulu banyak menbahas mengenai nilai-nilai sejarah dan</w:t>
      </w:r>
      <w:r>
        <w:rPr>
          <w:rFonts w:ascii="Times New Roman" w:hAnsi="Times New Roman" w:cs="Times New Roman"/>
          <w:sz w:val="24"/>
          <w:szCs w:val="24"/>
        </w:rPr>
        <w:t xml:space="preserve"> nilai b</w:t>
      </w:r>
      <w:r w:rsidRPr="00041F50">
        <w:rPr>
          <w:rFonts w:ascii="Times New Roman" w:hAnsi="Times New Roman" w:cs="Times New Roman"/>
          <w:sz w:val="24"/>
          <w:szCs w:val="24"/>
        </w:rPr>
        <w:t>u</w:t>
      </w:r>
      <w:r>
        <w:rPr>
          <w:rFonts w:ascii="Times New Roman" w:hAnsi="Times New Roman" w:cs="Times New Roman"/>
          <w:sz w:val="24"/>
          <w:szCs w:val="24"/>
        </w:rPr>
        <w:t>daya s</w:t>
      </w:r>
      <w:r w:rsidRPr="00041F50">
        <w:rPr>
          <w:rFonts w:ascii="Times New Roman" w:hAnsi="Times New Roman" w:cs="Times New Roman"/>
          <w:sz w:val="24"/>
          <w:szCs w:val="24"/>
        </w:rPr>
        <w:t xml:space="preserve">itus </w:t>
      </w:r>
      <w:r>
        <w:rPr>
          <w:rFonts w:ascii="Times New Roman" w:hAnsi="Times New Roman" w:cs="Times New Roman"/>
          <w:sz w:val="24"/>
          <w:szCs w:val="24"/>
        </w:rPr>
        <w:t>makam Ki Ranggo Wiros</w:t>
      </w:r>
      <w:r w:rsidRPr="00041F50">
        <w:rPr>
          <w:rFonts w:ascii="Times New Roman" w:hAnsi="Times New Roman" w:cs="Times New Roman"/>
          <w:sz w:val="24"/>
          <w:szCs w:val="24"/>
        </w:rPr>
        <w:t>entiko  30 Ilir  di pelembang. Sedangkan yang peneliti tulis mengena</w:t>
      </w:r>
      <w:r>
        <w:rPr>
          <w:rFonts w:ascii="Times New Roman" w:hAnsi="Times New Roman" w:cs="Times New Roman"/>
          <w:sz w:val="24"/>
          <w:szCs w:val="24"/>
        </w:rPr>
        <w:t>i komplek makam Ki Ranggo Wiros</w:t>
      </w:r>
      <w:r w:rsidRPr="00041F50">
        <w:rPr>
          <w:rFonts w:ascii="Times New Roman" w:hAnsi="Times New Roman" w:cs="Times New Roman"/>
          <w:sz w:val="24"/>
          <w:szCs w:val="24"/>
        </w:rPr>
        <w:t>entiko di 30 Ilir Palemban</w:t>
      </w:r>
      <w:r>
        <w:rPr>
          <w:rFonts w:ascii="Times New Roman" w:hAnsi="Times New Roman" w:cs="Times New Roman"/>
          <w:sz w:val="24"/>
          <w:szCs w:val="24"/>
        </w:rPr>
        <w:t>g: t</w:t>
      </w:r>
      <w:r w:rsidRPr="00041F50">
        <w:rPr>
          <w:rFonts w:ascii="Times New Roman" w:hAnsi="Times New Roman" w:cs="Times New Roman"/>
          <w:sz w:val="24"/>
          <w:szCs w:val="24"/>
        </w:rPr>
        <w:t xml:space="preserve">injauan </w:t>
      </w:r>
      <w:r>
        <w:rPr>
          <w:rFonts w:ascii="Times New Roman" w:hAnsi="Times New Roman" w:cs="Times New Roman"/>
          <w:sz w:val="24"/>
          <w:szCs w:val="24"/>
        </w:rPr>
        <w:t>arkeologi dan h</w:t>
      </w:r>
      <w:r w:rsidRPr="00041F50">
        <w:rPr>
          <w:rFonts w:ascii="Times New Roman" w:hAnsi="Times New Roman" w:cs="Times New Roman"/>
          <w:sz w:val="24"/>
          <w:szCs w:val="24"/>
        </w:rPr>
        <w:t>istori</w:t>
      </w:r>
      <w:r>
        <w:rPr>
          <w:rFonts w:ascii="Times New Roman" w:hAnsi="Times New Roman" w:cs="Times New Roman"/>
          <w:sz w:val="24"/>
          <w:szCs w:val="24"/>
        </w:rPr>
        <w:t>s</w:t>
      </w:r>
      <w:r w:rsidRPr="00041F50">
        <w:rPr>
          <w:rFonts w:ascii="Times New Roman" w:hAnsi="Times New Roman" w:cs="Times New Roman"/>
          <w:sz w:val="24"/>
          <w:szCs w:val="24"/>
        </w:rPr>
        <w:t xml:space="preserve">.  </w:t>
      </w:r>
      <w:r>
        <w:rPr>
          <w:rFonts w:ascii="Times New Roman" w:hAnsi="Times New Roman" w:cs="Times New Roman"/>
          <w:sz w:val="24"/>
          <w:szCs w:val="24"/>
        </w:rPr>
        <w:t>Membahas masalah bentuk arkeologi, historis yang terdapat pada makam Ki Ranggo Wirosentiko tersebut.</w:t>
      </w:r>
    </w:p>
    <w:p w:rsidR="007305DF" w:rsidRPr="00041F50" w:rsidRDefault="007305DF" w:rsidP="007305DF">
      <w:pPr>
        <w:pStyle w:val="ListParagraph"/>
        <w:numPr>
          <w:ilvl w:val="0"/>
          <w:numId w:val="4"/>
        </w:numPr>
        <w:spacing w:after="0" w:line="480" w:lineRule="auto"/>
        <w:jc w:val="both"/>
        <w:rPr>
          <w:rFonts w:ascii="Times New Roman" w:hAnsi="Times New Roman" w:cs="Times New Roman"/>
          <w:b/>
          <w:sz w:val="24"/>
          <w:szCs w:val="24"/>
        </w:rPr>
      </w:pPr>
      <w:r w:rsidRPr="00041F50">
        <w:rPr>
          <w:rFonts w:ascii="Times New Roman" w:hAnsi="Times New Roman" w:cs="Times New Roman"/>
          <w:b/>
          <w:sz w:val="24"/>
          <w:szCs w:val="24"/>
        </w:rPr>
        <w:t>Kerangka Teori</w:t>
      </w:r>
    </w:p>
    <w:p w:rsidR="007305DF" w:rsidRPr="00041F50" w:rsidRDefault="007305DF" w:rsidP="007305DF">
      <w:pPr>
        <w:pStyle w:val="ListParagraph"/>
        <w:spacing w:after="0" w:line="480" w:lineRule="auto"/>
        <w:ind w:left="0" w:firstLine="720"/>
        <w:jc w:val="both"/>
        <w:rPr>
          <w:rFonts w:ascii="Times New Roman" w:hAnsi="Times New Roman" w:cs="Times New Roman"/>
          <w:sz w:val="24"/>
          <w:szCs w:val="24"/>
        </w:rPr>
      </w:pPr>
      <w:r w:rsidRPr="00041F50">
        <w:rPr>
          <w:rFonts w:ascii="Times New Roman" w:hAnsi="Times New Roman" w:cs="Times New Roman"/>
          <w:sz w:val="24"/>
          <w:szCs w:val="24"/>
        </w:rPr>
        <w:t>Untuk menjawab permasalahan yang ada, maka diperlukan kerangka teori yang dianggap relevan. Adapun teori yang dianggap relevan digunakan sebagai alat ukur untuk menganalisis atau untuk mencari jawaban dari permasalahan tersebut penulis menggunakan teori-teori seperti yang dijelaskan di bawah ini:</w:t>
      </w:r>
    </w:p>
    <w:p w:rsidR="007305DF" w:rsidRPr="00FE794F" w:rsidRDefault="007305DF" w:rsidP="007305DF">
      <w:pPr>
        <w:pStyle w:val="ListParagraph"/>
        <w:tabs>
          <w:tab w:val="left" w:pos="284"/>
        </w:tabs>
        <w:spacing w:line="480" w:lineRule="auto"/>
        <w:ind w:left="0" w:right="47"/>
        <w:jc w:val="both"/>
        <w:rPr>
          <w:rFonts w:ascii="Times New Roman" w:hAnsi="Times New Roman" w:cs="Times New Roman"/>
          <w:kern w:val="36"/>
          <w:sz w:val="24"/>
          <w:szCs w:val="24"/>
          <w:lang w:val="en-US" w:eastAsia="id-ID"/>
        </w:rPr>
      </w:pPr>
      <w:r>
        <w:rPr>
          <w:rFonts w:ascii="Times New Roman" w:hAnsi="Times New Roman" w:cs="Times New Roman"/>
          <w:sz w:val="24"/>
          <w:szCs w:val="24"/>
        </w:rPr>
        <w:tab/>
        <w:t xml:space="preserve">           </w:t>
      </w:r>
      <w:r w:rsidRPr="00D1125E">
        <w:rPr>
          <w:rFonts w:ascii="Times New Roman" w:hAnsi="Times New Roman" w:cs="Times New Roman"/>
          <w:sz w:val="24"/>
          <w:szCs w:val="24"/>
        </w:rPr>
        <w:t xml:space="preserve">Teori </w:t>
      </w:r>
      <w:r>
        <w:rPr>
          <w:rFonts w:ascii="Times New Roman" w:hAnsi="Times New Roman" w:cs="Times New Roman"/>
          <w:sz w:val="24"/>
          <w:szCs w:val="24"/>
          <w:lang w:val="en-US"/>
        </w:rPr>
        <w:t>p</w:t>
      </w:r>
      <w:r w:rsidRPr="00D1125E">
        <w:rPr>
          <w:rFonts w:ascii="Times New Roman" w:hAnsi="Times New Roman" w:cs="Times New Roman"/>
          <w:sz w:val="24"/>
          <w:szCs w:val="24"/>
        </w:rPr>
        <w:t>eranan</w:t>
      </w:r>
      <w:r w:rsidRPr="00041F50">
        <w:rPr>
          <w:rFonts w:ascii="Times New Roman" w:hAnsi="Times New Roman" w:cs="Times New Roman"/>
          <w:i/>
          <w:sz w:val="24"/>
          <w:szCs w:val="24"/>
        </w:rPr>
        <w:t xml:space="preserve">, </w:t>
      </w:r>
      <w:r w:rsidRPr="00041F50">
        <w:rPr>
          <w:rFonts w:ascii="Times New Roman" w:hAnsi="Times New Roman" w:cs="Times New Roman"/>
          <w:sz w:val="24"/>
          <w:szCs w:val="24"/>
        </w:rPr>
        <w:t xml:space="preserve">menurut </w:t>
      </w:r>
      <w:r w:rsidRPr="00041F50">
        <w:rPr>
          <w:rFonts w:ascii="Times New Roman" w:hAnsi="Times New Roman" w:cs="Times New Roman"/>
          <w:kern w:val="36"/>
          <w:sz w:val="24"/>
          <w:szCs w:val="24"/>
          <w:lang w:eastAsia="id-ID"/>
        </w:rPr>
        <w:t>Robert Linton, teori peran atau peranan menggambarkan interaksi sosial dalam terminologi aktor-aktor yang bermain sesuai dengan apa-apa yang ditetapkan oleh budaya. Peranan  dalam  arti  ini  merupakan  rangkaian  peraturan-peraturan  yang membim</w:t>
      </w:r>
      <w:r>
        <w:rPr>
          <w:rFonts w:ascii="Times New Roman" w:hAnsi="Times New Roman" w:cs="Times New Roman"/>
          <w:kern w:val="36"/>
          <w:sz w:val="24"/>
          <w:szCs w:val="24"/>
          <w:lang w:eastAsia="id-ID"/>
        </w:rPr>
        <w:t xml:space="preserve">bing seseorang dalam </w:t>
      </w:r>
      <w:r>
        <w:rPr>
          <w:rFonts w:ascii="Times New Roman" w:hAnsi="Times New Roman" w:cs="Times New Roman"/>
          <w:kern w:val="36"/>
          <w:sz w:val="24"/>
          <w:szCs w:val="24"/>
          <w:lang w:eastAsia="id-ID"/>
        </w:rPr>
        <w:lastRenderedPageBreak/>
        <w:t xml:space="preserve">kehidupan </w:t>
      </w:r>
      <w:r>
        <w:rPr>
          <w:rFonts w:ascii="Times New Roman" w:hAnsi="Times New Roman" w:cs="Times New Roman"/>
          <w:kern w:val="36"/>
          <w:sz w:val="24"/>
          <w:szCs w:val="24"/>
          <w:lang w:val="en-US" w:eastAsia="id-ID"/>
        </w:rPr>
        <w:t>k</w:t>
      </w:r>
      <w:r w:rsidRPr="00041F50">
        <w:rPr>
          <w:rFonts w:ascii="Times New Roman" w:hAnsi="Times New Roman" w:cs="Times New Roman"/>
          <w:kern w:val="36"/>
          <w:sz w:val="24"/>
          <w:szCs w:val="24"/>
          <w:lang w:eastAsia="id-ID"/>
        </w:rPr>
        <w:t>emasyarakatan. Komarudin mengemukakan peranan itu sebagai berikut:</w:t>
      </w:r>
      <w:r>
        <w:rPr>
          <w:rStyle w:val="FootnoteReference"/>
          <w:kern w:val="36"/>
          <w:szCs w:val="24"/>
          <w:lang w:val="en-US" w:eastAsia="id-ID"/>
        </w:rPr>
        <w:footnoteReference w:id="24"/>
      </w:r>
    </w:p>
    <w:p w:rsidR="007305DF" w:rsidRPr="00041F50" w:rsidRDefault="007305DF" w:rsidP="007305DF">
      <w:pPr>
        <w:pStyle w:val="ListParagraph"/>
        <w:numPr>
          <w:ilvl w:val="0"/>
          <w:numId w:val="11"/>
        </w:numPr>
        <w:tabs>
          <w:tab w:val="left" w:pos="284"/>
        </w:tabs>
        <w:spacing w:after="0" w:line="480" w:lineRule="auto"/>
        <w:ind w:right="47"/>
        <w:jc w:val="both"/>
        <w:rPr>
          <w:rFonts w:ascii="Times New Roman" w:hAnsi="Times New Roman" w:cs="Times New Roman"/>
          <w:kern w:val="36"/>
          <w:sz w:val="24"/>
          <w:szCs w:val="24"/>
          <w:lang w:eastAsia="id-ID"/>
        </w:rPr>
      </w:pPr>
      <w:r w:rsidRPr="00041F50">
        <w:rPr>
          <w:rFonts w:ascii="Times New Roman" w:hAnsi="Times New Roman" w:cs="Times New Roman"/>
          <w:kern w:val="36"/>
          <w:sz w:val="24"/>
          <w:szCs w:val="24"/>
          <w:lang w:eastAsia="id-ID"/>
        </w:rPr>
        <w:t>Bagian dari tugas utama yang harus dilakukan oleh manajemen</w:t>
      </w:r>
      <w:r w:rsidRPr="00041F50">
        <w:rPr>
          <w:rFonts w:ascii="Times New Roman" w:hAnsi="Times New Roman" w:cs="Times New Roman"/>
          <w:kern w:val="36"/>
          <w:sz w:val="24"/>
          <w:szCs w:val="24"/>
          <w:lang w:val="en-GB" w:eastAsia="id-ID"/>
        </w:rPr>
        <w:t>.</w:t>
      </w:r>
    </w:p>
    <w:p w:rsidR="007305DF" w:rsidRPr="00041F50" w:rsidRDefault="007305DF" w:rsidP="007305DF">
      <w:pPr>
        <w:pStyle w:val="ListParagraph"/>
        <w:numPr>
          <w:ilvl w:val="0"/>
          <w:numId w:val="11"/>
        </w:numPr>
        <w:tabs>
          <w:tab w:val="left" w:pos="284"/>
        </w:tabs>
        <w:spacing w:after="0" w:line="480" w:lineRule="auto"/>
        <w:ind w:right="47"/>
        <w:jc w:val="both"/>
        <w:rPr>
          <w:rFonts w:ascii="Times New Roman" w:hAnsi="Times New Roman" w:cs="Times New Roman"/>
          <w:kern w:val="36"/>
          <w:sz w:val="24"/>
          <w:szCs w:val="24"/>
          <w:lang w:eastAsia="id-ID"/>
        </w:rPr>
      </w:pPr>
      <w:r w:rsidRPr="00041F50">
        <w:rPr>
          <w:rFonts w:ascii="Times New Roman" w:hAnsi="Times New Roman" w:cs="Times New Roman"/>
          <w:kern w:val="36"/>
          <w:sz w:val="24"/>
          <w:szCs w:val="24"/>
          <w:lang w:eastAsia="id-ID"/>
        </w:rPr>
        <w:t>Pola perilaku yang diharapkan dapat menyertai suatu status</w:t>
      </w:r>
      <w:r w:rsidRPr="00041F50">
        <w:rPr>
          <w:rFonts w:ascii="Times New Roman" w:hAnsi="Times New Roman" w:cs="Times New Roman"/>
          <w:kern w:val="36"/>
          <w:sz w:val="24"/>
          <w:szCs w:val="24"/>
          <w:lang w:val="en-GB" w:eastAsia="id-ID"/>
        </w:rPr>
        <w:t>.</w:t>
      </w:r>
    </w:p>
    <w:p w:rsidR="007305DF" w:rsidRPr="00041F50" w:rsidRDefault="007305DF" w:rsidP="007305DF">
      <w:pPr>
        <w:pStyle w:val="ListParagraph"/>
        <w:numPr>
          <w:ilvl w:val="0"/>
          <w:numId w:val="11"/>
        </w:numPr>
        <w:tabs>
          <w:tab w:val="left" w:pos="284"/>
        </w:tabs>
        <w:spacing w:after="0" w:line="480" w:lineRule="auto"/>
        <w:ind w:right="47"/>
        <w:jc w:val="both"/>
        <w:rPr>
          <w:rFonts w:ascii="Times New Roman" w:hAnsi="Times New Roman" w:cs="Times New Roman"/>
          <w:kern w:val="36"/>
          <w:sz w:val="24"/>
          <w:szCs w:val="24"/>
          <w:lang w:eastAsia="id-ID"/>
        </w:rPr>
      </w:pPr>
      <w:r w:rsidRPr="00041F50">
        <w:rPr>
          <w:rFonts w:ascii="Times New Roman" w:hAnsi="Times New Roman" w:cs="Times New Roman"/>
          <w:kern w:val="36"/>
          <w:sz w:val="24"/>
          <w:szCs w:val="24"/>
          <w:lang w:eastAsia="id-ID"/>
        </w:rPr>
        <w:t>Bagian suatu fungsi seseorang dalam kelompok atau pranata.</w:t>
      </w:r>
    </w:p>
    <w:p w:rsidR="007305DF" w:rsidRPr="00041F50" w:rsidRDefault="007305DF" w:rsidP="007305DF">
      <w:pPr>
        <w:pStyle w:val="ListParagraph"/>
        <w:numPr>
          <w:ilvl w:val="0"/>
          <w:numId w:val="11"/>
        </w:numPr>
        <w:tabs>
          <w:tab w:val="left" w:pos="284"/>
        </w:tabs>
        <w:spacing w:after="0" w:line="480" w:lineRule="auto"/>
        <w:ind w:right="47"/>
        <w:jc w:val="both"/>
        <w:rPr>
          <w:rFonts w:ascii="Times New Roman" w:hAnsi="Times New Roman" w:cs="Times New Roman"/>
          <w:kern w:val="36"/>
          <w:sz w:val="24"/>
          <w:szCs w:val="24"/>
          <w:lang w:eastAsia="id-ID"/>
        </w:rPr>
      </w:pPr>
      <w:r w:rsidRPr="00041F50">
        <w:rPr>
          <w:rFonts w:ascii="Times New Roman" w:hAnsi="Times New Roman" w:cs="Times New Roman"/>
          <w:kern w:val="36"/>
          <w:sz w:val="24"/>
          <w:szCs w:val="24"/>
          <w:lang w:eastAsia="id-ID"/>
        </w:rPr>
        <w:t>Fungsi yang diharapka</w:t>
      </w:r>
      <w:r>
        <w:rPr>
          <w:rFonts w:ascii="Times New Roman" w:hAnsi="Times New Roman" w:cs="Times New Roman"/>
          <w:kern w:val="36"/>
          <w:sz w:val="24"/>
          <w:szCs w:val="24"/>
          <w:lang w:val="en-US" w:eastAsia="id-ID"/>
        </w:rPr>
        <w:t>n</w:t>
      </w:r>
      <w:r w:rsidRPr="00041F50">
        <w:rPr>
          <w:rFonts w:ascii="Times New Roman" w:hAnsi="Times New Roman" w:cs="Times New Roman"/>
          <w:kern w:val="36"/>
          <w:sz w:val="24"/>
          <w:szCs w:val="24"/>
          <w:lang w:eastAsia="id-ID"/>
        </w:rPr>
        <w:t xml:space="preserve"> dari seseorang atau menjadi karakteristik-karakteristik yang ada padanya.</w:t>
      </w:r>
    </w:p>
    <w:p w:rsidR="007305DF" w:rsidRPr="00EE046C" w:rsidRDefault="007305DF" w:rsidP="007305DF">
      <w:pPr>
        <w:pStyle w:val="ListParagraph"/>
        <w:numPr>
          <w:ilvl w:val="0"/>
          <w:numId w:val="11"/>
        </w:numPr>
        <w:tabs>
          <w:tab w:val="left" w:pos="284"/>
        </w:tabs>
        <w:spacing w:after="0" w:line="480" w:lineRule="auto"/>
        <w:ind w:right="47"/>
        <w:jc w:val="both"/>
        <w:rPr>
          <w:rFonts w:ascii="Times New Roman" w:hAnsi="Times New Roman" w:cs="Times New Roman"/>
          <w:kern w:val="36"/>
          <w:sz w:val="24"/>
          <w:szCs w:val="24"/>
          <w:lang w:eastAsia="id-ID"/>
        </w:rPr>
      </w:pPr>
      <w:r w:rsidRPr="00041F50">
        <w:rPr>
          <w:rFonts w:ascii="Times New Roman" w:hAnsi="Times New Roman" w:cs="Times New Roman"/>
          <w:kern w:val="36"/>
          <w:sz w:val="24"/>
          <w:szCs w:val="24"/>
          <w:lang w:eastAsia="id-ID"/>
        </w:rPr>
        <w:t>Fungsi setiap variabel dalam hubungan sebab akibat.</w:t>
      </w:r>
    </w:p>
    <w:p w:rsidR="007305DF" w:rsidRDefault="007305DF" w:rsidP="007305DF">
      <w:pPr>
        <w:spacing w:line="480" w:lineRule="auto"/>
        <w:jc w:val="both"/>
        <w:rPr>
          <w:rFonts w:ascii="Times New Roman" w:hAnsi="Times New Roman" w:cs="Times New Roman"/>
          <w:sz w:val="24"/>
          <w:szCs w:val="24"/>
        </w:rPr>
      </w:pPr>
      <w:r w:rsidRPr="00041F50">
        <w:rPr>
          <w:rFonts w:ascii="Times New Roman" w:hAnsi="Times New Roman" w:cs="Times New Roman"/>
          <w:kern w:val="36"/>
          <w:sz w:val="24"/>
          <w:szCs w:val="24"/>
          <w:lang w:val="en-GB" w:eastAsia="id-ID"/>
        </w:rPr>
        <w:t xml:space="preserve">         </w:t>
      </w:r>
      <w:r w:rsidRPr="00041F50">
        <w:rPr>
          <w:rFonts w:ascii="Times New Roman" w:hAnsi="Times New Roman" w:cs="Times New Roman"/>
          <w:kern w:val="36"/>
          <w:sz w:val="24"/>
          <w:szCs w:val="24"/>
          <w:lang w:eastAsia="id-ID"/>
        </w:rPr>
        <w:t xml:space="preserve">Pengertian lain dari peranan yaitu serangkaian  rumusan  yang membatasi  perilaku-perilaku  yang  diharapkan  dari  </w:t>
      </w:r>
      <w:r>
        <w:rPr>
          <w:rFonts w:ascii="Times New Roman" w:hAnsi="Times New Roman" w:cs="Times New Roman"/>
          <w:kern w:val="36"/>
          <w:sz w:val="24"/>
          <w:szCs w:val="24"/>
          <w:lang w:eastAsia="id-ID"/>
        </w:rPr>
        <w:t>pemegang  kedudukan  tertentu. m</w:t>
      </w:r>
      <w:r w:rsidRPr="00041F50">
        <w:rPr>
          <w:rFonts w:ascii="Times New Roman" w:hAnsi="Times New Roman" w:cs="Times New Roman"/>
          <w:kern w:val="36"/>
          <w:sz w:val="24"/>
          <w:szCs w:val="24"/>
          <w:lang w:eastAsia="id-ID"/>
        </w:rPr>
        <w:t>isalny</w:t>
      </w:r>
      <w:r>
        <w:rPr>
          <w:rFonts w:ascii="Times New Roman" w:hAnsi="Times New Roman" w:cs="Times New Roman"/>
          <w:kern w:val="36"/>
          <w:sz w:val="24"/>
          <w:szCs w:val="24"/>
          <w:lang w:eastAsia="id-ID"/>
        </w:rPr>
        <w:t>a  dalam  keluarga,  perilaku  i</w:t>
      </w:r>
      <w:r w:rsidRPr="00041F50">
        <w:rPr>
          <w:rFonts w:ascii="Times New Roman" w:hAnsi="Times New Roman" w:cs="Times New Roman"/>
          <w:kern w:val="36"/>
          <w:sz w:val="24"/>
          <w:szCs w:val="24"/>
          <w:lang w:eastAsia="id-ID"/>
        </w:rPr>
        <w:t>bu  dalam  keluarga  diharapkan  bisa  memberi anjuran, memberi  penilaian,  memberi  sangsi  dan  lain-lain. Dengan demikian kata peranan sesuai dengan istilah pada penelitian ini seperti apa yang sudah dijelaskan pengertian di atas adalah sesuatu yang menjadi aktor, penggerak, yang memiliki kewenangan, yang memiliki aturan-aturan atau norma-norma</w:t>
      </w:r>
      <w:r w:rsidRPr="00041F50">
        <w:rPr>
          <w:rFonts w:ascii="Times New Roman" w:hAnsi="Times New Roman" w:cs="Times New Roman"/>
          <w:kern w:val="36"/>
          <w:sz w:val="24"/>
          <w:szCs w:val="24"/>
          <w:lang w:val="en-GB" w:eastAsia="id-ID"/>
        </w:rPr>
        <w:t>.</w:t>
      </w:r>
      <w:r>
        <w:rPr>
          <w:rFonts w:ascii="Times New Roman" w:hAnsi="Times New Roman" w:cs="Times New Roman"/>
          <w:kern w:val="36"/>
          <w:sz w:val="24"/>
          <w:szCs w:val="24"/>
          <w:lang w:eastAsia="id-ID"/>
        </w:rPr>
        <w:t xml:space="preserve"> </w:t>
      </w:r>
      <w:r w:rsidRPr="00041F50">
        <w:rPr>
          <w:rFonts w:ascii="Times New Roman" w:hAnsi="Times New Roman" w:cs="Times New Roman"/>
          <w:sz w:val="24"/>
          <w:szCs w:val="24"/>
          <w:shd w:val="clear" w:color="auto" w:fill="FFFFFF"/>
          <w:lang w:eastAsia="id-ID"/>
        </w:rPr>
        <w:t>Menurut Max Weber</w:t>
      </w:r>
      <w:r>
        <w:rPr>
          <w:rFonts w:ascii="Times New Roman" w:hAnsi="Times New Roman" w:cs="Times New Roman"/>
          <w:sz w:val="24"/>
          <w:szCs w:val="24"/>
          <w:shd w:val="clear" w:color="auto" w:fill="FFFFFF"/>
          <w:lang w:eastAsia="id-ID"/>
        </w:rPr>
        <w:t xml:space="preserve"> </w:t>
      </w:r>
      <w:r w:rsidRPr="00041F50">
        <w:rPr>
          <w:rFonts w:ascii="Times New Roman" w:hAnsi="Times New Roman" w:cs="Times New Roman"/>
          <w:i/>
          <w:sz w:val="24"/>
          <w:szCs w:val="24"/>
          <w:shd w:val="clear" w:color="auto" w:fill="FFFFFF"/>
          <w:lang w:eastAsia="id-ID"/>
        </w:rPr>
        <w:t>kekuasaan</w:t>
      </w:r>
      <w:r w:rsidRPr="00041F50">
        <w:rPr>
          <w:rFonts w:ascii="Times New Roman" w:hAnsi="Times New Roman" w:cs="Times New Roman"/>
          <w:sz w:val="24"/>
          <w:szCs w:val="24"/>
          <w:shd w:val="clear" w:color="auto" w:fill="FFFFFF"/>
          <w:lang w:eastAsia="id-ID"/>
        </w:rPr>
        <w:t xml:space="preserve"> adalah kesempatan seseorang atau sekelompok orang untuk menyadarkan masyarakat akan kemauan-kemauannya sendiri dengan sekaligus menerapkannya terhadap tindakan-tindakan perlawanan dari orang-orang atau golongan-golongan tertentu.</w:t>
      </w:r>
      <w:r w:rsidRPr="00041F50">
        <w:rPr>
          <w:rStyle w:val="FootnoteReference"/>
          <w:szCs w:val="24"/>
          <w:shd w:val="clear" w:color="auto" w:fill="FFFFFF"/>
          <w:lang w:eastAsia="id-ID"/>
        </w:rPr>
        <w:footnoteReference w:id="25"/>
      </w:r>
      <w:r w:rsidRPr="00041F50">
        <w:rPr>
          <w:rFonts w:ascii="Times New Roman" w:hAnsi="Times New Roman" w:cs="Times New Roman"/>
          <w:sz w:val="24"/>
          <w:szCs w:val="24"/>
          <w:shd w:val="clear" w:color="auto" w:fill="FFFFFF"/>
          <w:lang w:eastAsia="id-ID"/>
        </w:rPr>
        <w:t xml:space="preserve"> Kekuasaan diartikan sebagai kemampuan untuk mempengaruhi pihak lain menurut kehendak yang ada pada </w:t>
      </w:r>
      <w:r w:rsidRPr="00041F50">
        <w:rPr>
          <w:rFonts w:ascii="Times New Roman" w:hAnsi="Times New Roman" w:cs="Times New Roman"/>
          <w:sz w:val="24"/>
          <w:szCs w:val="24"/>
          <w:shd w:val="clear" w:color="auto" w:fill="FFFFFF"/>
          <w:lang w:eastAsia="id-ID"/>
        </w:rPr>
        <w:lastRenderedPageBreak/>
        <w:t>pemegang kekuasaan tersebut. Kekuasaan terdapat disemua bidang kehidupan dan dijalankan.</w:t>
      </w:r>
    </w:p>
    <w:p w:rsidR="007305DF" w:rsidRPr="00DD37D1" w:rsidRDefault="007305DF" w:rsidP="007305DF">
      <w:pPr>
        <w:spacing w:line="480" w:lineRule="auto"/>
        <w:jc w:val="both"/>
        <w:rPr>
          <w:rFonts w:ascii="Times New Roman" w:hAnsi="Times New Roman" w:cs="Times New Roman"/>
          <w:sz w:val="24"/>
          <w:szCs w:val="24"/>
        </w:rPr>
      </w:pPr>
      <w:r>
        <w:rPr>
          <w:rFonts w:ascii="Times New Roman" w:hAnsi="Times New Roman" w:cs="Times New Roman"/>
          <w:sz w:val="24"/>
          <w:szCs w:val="24"/>
          <w:shd w:val="clear" w:color="auto" w:fill="FFFFFF"/>
          <w:lang w:eastAsia="id-ID"/>
        </w:rPr>
        <w:tab/>
      </w:r>
      <w:r w:rsidRPr="00041F50">
        <w:rPr>
          <w:rFonts w:ascii="Times New Roman" w:hAnsi="Times New Roman" w:cs="Times New Roman"/>
          <w:sz w:val="24"/>
          <w:szCs w:val="24"/>
          <w:shd w:val="clear" w:color="auto" w:fill="FFFFFF"/>
          <w:lang w:eastAsia="id-ID"/>
        </w:rPr>
        <w:t>Kekuasaan juga mencakup kemampuan untuk memerintah dan juga untuk memberi keputusan-keputusan yang secara langsung maupun tidak langsung mempengaruhi tindakan-tindakan pihak-pihak lainnya.</w:t>
      </w:r>
      <w:r w:rsidRPr="00041F50">
        <w:rPr>
          <w:rStyle w:val="FootnoteReference"/>
          <w:szCs w:val="24"/>
        </w:rPr>
        <w:footnoteReference w:id="26"/>
      </w:r>
      <w:r w:rsidRPr="00041F50">
        <w:rPr>
          <w:rFonts w:ascii="Times New Roman" w:hAnsi="Times New Roman" w:cs="Times New Roman"/>
          <w:sz w:val="24"/>
          <w:szCs w:val="24"/>
          <w:vertAlign w:val="superscript"/>
        </w:rPr>
        <w:tab/>
      </w:r>
    </w:p>
    <w:p w:rsidR="007305DF" w:rsidRDefault="007305DF" w:rsidP="007305DF">
      <w:pPr>
        <w:tabs>
          <w:tab w:val="left" w:pos="0"/>
          <w:tab w:val="left" w:pos="142"/>
          <w:tab w:val="left" w:pos="284"/>
        </w:tabs>
        <w:spacing w:line="480" w:lineRule="auto"/>
        <w:ind w:right="47"/>
        <w:jc w:val="both"/>
        <w:rPr>
          <w:rFonts w:ascii="Times New Roman" w:hAnsi="Times New Roman" w:cs="Times New Roman"/>
          <w:sz w:val="24"/>
          <w:szCs w:val="24"/>
        </w:rPr>
      </w:pPr>
      <w:r w:rsidRPr="00041F50">
        <w:rPr>
          <w:rFonts w:ascii="Times New Roman" w:hAnsi="Times New Roman" w:cs="Times New Roman"/>
          <w:sz w:val="24"/>
          <w:szCs w:val="24"/>
        </w:rPr>
        <w:tab/>
      </w:r>
      <w:r w:rsidRPr="00041F50">
        <w:rPr>
          <w:rFonts w:ascii="Times New Roman" w:hAnsi="Times New Roman" w:cs="Times New Roman"/>
          <w:sz w:val="24"/>
          <w:szCs w:val="24"/>
        </w:rPr>
        <w:tab/>
      </w:r>
      <w:r w:rsidRPr="00041F50">
        <w:rPr>
          <w:rFonts w:ascii="Times New Roman" w:hAnsi="Times New Roman" w:cs="Times New Roman"/>
          <w:sz w:val="24"/>
          <w:szCs w:val="24"/>
        </w:rPr>
        <w:tab/>
      </w:r>
      <w:r>
        <w:rPr>
          <w:rFonts w:ascii="Times New Roman" w:hAnsi="Times New Roman" w:cs="Times New Roman"/>
          <w:sz w:val="24"/>
          <w:szCs w:val="24"/>
        </w:rPr>
        <w:t xml:space="preserve">Teori Arkeologi, bahwa arkeologi sendiri adalah salah satu disiplin ilmu yang mengarahkan kajian untuk mengungkap kehidupan umat manusia, benda- benda peninggalan.menurut Uka Tjandrasasmita arkeologi adalah </w:t>
      </w:r>
      <w:r w:rsidRPr="002F6581">
        <w:rPr>
          <w:rFonts w:ascii="Times New Roman" w:hAnsi="Times New Roman" w:cs="Times New Roman"/>
          <w:sz w:val="24"/>
          <w:szCs w:val="24"/>
        </w:rPr>
        <w:t xml:space="preserve"> untuk merekontruksi sejarah kebudayaan </w:t>
      </w:r>
      <w:r>
        <w:rPr>
          <w:rFonts w:ascii="Times New Roman" w:hAnsi="Times New Roman" w:cs="Times New Roman"/>
          <w:sz w:val="24"/>
          <w:szCs w:val="24"/>
        </w:rPr>
        <w:t>sudah umum dilakukan contohnya a</w:t>
      </w:r>
      <w:r w:rsidRPr="002F6581">
        <w:rPr>
          <w:rFonts w:ascii="Times New Roman" w:hAnsi="Times New Roman" w:cs="Times New Roman"/>
          <w:sz w:val="24"/>
          <w:szCs w:val="24"/>
        </w:rPr>
        <w:t>rkeologi melalui studi benda-benda (artefak) dan bangunan (fitur) dapat mengklasifikasikan teknologi pembuatanya yang mencangkup bahan atau material yang dipa</w:t>
      </w:r>
      <w:r>
        <w:rPr>
          <w:rFonts w:ascii="Times New Roman" w:hAnsi="Times New Roman" w:cs="Times New Roman"/>
          <w:sz w:val="24"/>
          <w:szCs w:val="24"/>
        </w:rPr>
        <w:t>kainya menurut periodisasinya, k</w:t>
      </w:r>
      <w:r w:rsidRPr="002F6581">
        <w:rPr>
          <w:rFonts w:ascii="Times New Roman" w:hAnsi="Times New Roman" w:cs="Times New Roman"/>
          <w:sz w:val="24"/>
          <w:szCs w:val="24"/>
        </w:rPr>
        <w:t>lasifikasi gaya atau corak dan perkembangannya menurut periodisasinya, meneliti nilai-nilai seni atau estetika yang terkandung dalam artefak atau fitur, m</w:t>
      </w:r>
      <w:r>
        <w:rPr>
          <w:rFonts w:ascii="Times New Roman" w:hAnsi="Times New Roman" w:cs="Times New Roman"/>
          <w:sz w:val="24"/>
          <w:szCs w:val="24"/>
        </w:rPr>
        <w:t xml:space="preserve">eliputi fungsi </w:t>
      </w:r>
      <w:r w:rsidRPr="002F6581">
        <w:rPr>
          <w:rFonts w:ascii="Times New Roman" w:hAnsi="Times New Roman" w:cs="Times New Roman"/>
          <w:sz w:val="24"/>
          <w:szCs w:val="24"/>
        </w:rPr>
        <w:t xml:space="preserve"> ekonomis atau religius dan meneliti lingkungan ekologi benda-benda temuan dan situsnya.</w:t>
      </w:r>
      <w:r>
        <w:rPr>
          <w:rStyle w:val="FootnoteReference"/>
          <w:szCs w:val="24"/>
        </w:rPr>
        <w:footnoteReference w:id="27"/>
      </w:r>
    </w:p>
    <w:p w:rsidR="007305DF" w:rsidRDefault="007305DF" w:rsidP="007305DF">
      <w:pPr>
        <w:tabs>
          <w:tab w:val="left" w:pos="0"/>
          <w:tab w:val="left" w:pos="142"/>
          <w:tab w:val="left" w:pos="284"/>
        </w:tabs>
        <w:spacing w:line="480" w:lineRule="auto"/>
        <w:ind w:right="47"/>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Objek penelitian arkeologi memiliki berbagai macam yakni arkeologi nisan-nisan kubur, benda-benda, ragam hias, dan seni ukir. Kompleks makam dengan nisan kuburnya yang bersifat inventaris dan dokumentasi.</w:t>
      </w:r>
      <w:r>
        <w:rPr>
          <w:rStyle w:val="FootnoteReference"/>
          <w:szCs w:val="24"/>
        </w:rPr>
        <w:footnoteReference w:id="28"/>
      </w:r>
    </w:p>
    <w:p w:rsidR="007305DF" w:rsidRPr="00041F50"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Teori </w:t>
      </w:r>
      <w:r w:rsidRPr="00041F50">
        <w:rPr>
          <w:rFonts w:ascii="Times New Roman" w:hAnsi="Times New Roman" w:cs="Times New Roman"/>
          <w:sz w:val="24"/>
          <w:szCs w:val="24"/>
        </w:rPr>
        <w:t>sejarah</w:t>
      </w:r>
      <w:r>
        <w:rPr>
          <w:rFonts w:ascii="Times New Roman" w:hAnsi="Times New Roman" w:cs="Times New Roman"/>
          <w:sz w:val="24"/>
          <w:szCs w:val="24"/>
        </w:rPr>
        <w:t>, suatu peristiwa di masa lampau, menggungkapkan pakta mengenai apa, siapa, kapan, dan di mana, juga menerangkan bagai mana sesuatu telah terjadi.</w:t>
      </w:r>
      <w:r>
        <w:rPr>
          <w:rStyle w:val="FootnoteReference"/>
          <w:szCs w:val="24"/>
        </w:rPr>
        <w:footnoteReference w:id="29"/>
      </w:r>
      <w:r>
        <w:rPr>
          <w:rFonts w:ascii="Times New Roman" w:hAnsi="Times New Roman" w:cs="Times New Roman"/>
          <w:sz w:val="24"/>
          <w:szCs w:val="24"/>
        </w:rPr>
        <w:t xml:space="preserve"> Sejarah</w:t>
      </w:r>
      <w:r w:rsidRPr="00041F50">
        <w:rPr>
          <w:rFonts w:ascii="Times New Roman" w:hAnsi="Times New Roman" w:cs="Times New Roman"/>
          <w:sz w:val="24"/>
          <w:szCs w:val="24"/>
        </w:rPr>
        <w:t xml:space="preserve"> adalah upaya mensistematiskan fakta dan masa lampau melalui pembuktian, penafsiran, generalisasi dan juga penjelasan data melalui nalar kritis yang terikat pada prosedur penelitian ilmiah. Akhir dari proses tersebut adalah menemukan interpre</w:t>
      </w:r>
      <w:r>
        <w:rPr>
          <w:rFonts w:ascii="Times New Roman" w:hAnsi="Times New Roman" w:cs="Times New Roman"/>
          <w:sz w:val="24"/>
          <w:szCs w:val="24"/>
        </w:rPr>
        <w:t>s</w:t>
      </w:r>
      <w:r w:rsidRPr="00041F50">
        <w:rPr>
          <w:rFonts w:ascii="Times New Roman" w:hAnsi="Times New Roman" w:cs="Times New Roman"/>
          <w:sz w:val="24"/>
          <w:szCs w:val="24"/>
        </w:rPr>
        <w:t>tasi dari sumber-sumber yang ada untuk dijadikan bahan dalam memecahkan masalah penelitian.</w:t>
      </w:r>
    </w:p>
    <w:p w:rsidR="007305DF" w:rsidRPr="00E53986"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 </w:t>
      </w:r>
      <w:r>
        <w:rPr>
          <w:rFonts w:ascii="Times New Roman" w:hAnsi="Times New Roman" w:cs="Times New Roman"/>
          <w:sz w:val="24"/>
          <w:szCs w:val="24"/>
        </w:rPr>
        <w:t xml:space="preserve">Dengan menggunakan teori </w:t>
      </w:r>
      <w:r w:rsidRPr="00041F50">
        <w:rPr>
          <w:rFonts w:ascii="Times New Roman" w:hAnsi="Times New Roman" w:cs="Times New Roman"/>
          <w:sz w:val="24"/>
          <w:szCs w:val="24"/>
        </w:rPr>
        <w:t>sejarah ini</w:t>
      </w:r>
      <w:r>
        <w:rPr>
          <w:rFonts w:ascii="Times New Roman" w:hAnsi="Times New Roman" w:cs="Times New Roman"/>
          <w:sz w:val="24"/>
          <w:szCs w:val="24"/>
        </w:rPr>
        <w:t>,</w:t>
      </w:r>
      <w:r w:rsidRPr="00041F50">
        <w:rPr>
          <w:rFonts w:ascii="Times New Roman" w:hAnsi="Times New Roman" w:cs="Times New Roman"/>
          <w:sz w:val="24"/>
          <w:szCs w:val="24"/>
        </w:rPr>
        <w:t xml:space="preserve"> penulis berusaha menggali fakta berkenaan dengan penerapan peristiwa yang dikaji yaitu tentang nilai-nilai sejarah dan budaya pada makam Ki</w:t>
      </w:r>
      <w:r>
        <w:rPr>
          <w:rFonts w:ascii="Times New Roman" w:hAnsi="Times New Roman" w:cs="Times New Roman"/>
          <w:sz w:val="24"/>
          <w:szCs w:val="24"/>
        </w:rPr>
        <w:t xml:space="preserve"> R</w:t>
      </w:r>
      <w:r w:rsidRPr="00041F50">
        <w:rPr>
          <w:rFonts w:ascii="Times New Roman" w:hAnsi="Times New Roman" w:cs="Times New Roman"/>
          <w:sz w:val="24"/>
          <w:szCs w:val="24"/>
        </w:rPr>
        <w:t>anggo Wirosentiko</w:t>
      </w:r>
      <w:r>
        <w:rPr>
          <w:rFonts w:ascii="Times New Roman" w:hAnsi="Times New Roman" w:cs="Times New Roman"/>
          <w:sz w:val="24"/>
          <w:szCs w:val="24"/>
        </w:rPr>
        <w:t xml:space="preserve"> </w:t>
      </w:r>
      <w:r w:rsidRPr="00041F50">
        <w:rPr>
          <w:rFonts w:ascii="Times New Roman" w:hAnsi="Times New Roman" w:cs="Times New Roman"/>
          <w:sz w:val="24"/>
          <w:szCs w:val="24"/>
        </w:rPr>
        <w:t>dan p</w:t>
      </w:r>
      <w:r>
        <w:rPr>
          <w:rFonts w:ascii="Times New Roman" w:hAnsi="Times New Roman" w:cs="Times New Roman"/>
          <w:sz w:val="24"/>
          <w:szCs w:val="24"/>
        </w:rPr>
        <w:t>eranannya pada masa kesultanan P</w:t>
      </w:r>
      <w:r w:rsidRPr="00041F50">
        <w:rPr>
          <w:rFonts w:ascii="Times New Roman" w:hAnsi="Times New Roman" w:cs="Times New Roman"/>
          <w:sz w:val="24"/>
          <w:szCs w:val="24"/>
        </w:rPr>
        <w:t>alembang, karena dengan menggunakan pendekatan historis (sejarah) diharapkan mampu memahami nilai-nilai sejarah.</w:t>
      </w:r>
    </w:p>
    <w:p w:rsidR="007305DF" w:rsidRPr="00CE533A" w:rsidRDefault="007305DF" w:rsidP="007305DF">
      <w:pPr>
        <w:tabs>
          <w:tab w:val="left" w:pos="0"/>
          <w:tab w:val="left" w:pos="142"/>
          <w:tab w:val="left" w:pos="284"/>
        </w:tabs>
        <w:spacing w:line="480" w:lineRule="auto"/>
        <w:ind w:right="47"/>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41F50">
        <w:rPr>
          <w:rFonts w:ascii="Times New Roman" w:hAnsi="Times New Roman" w:cs="Times New Roman"/>
          <w:sz w:val="24"/>
          <w:szCs w:val="24"/>
        </w:rPr>
        <w:t>Berdasarkan uraian di atas, maka penulis akan menggunakan teori di atas sebagai alat analisis untuk me</w:t>
      </w:r>
      <w:r>
        <w:rPr>
          <w:rFonts w:ascii="Times New Roman" w:hAnsi="Times New Roman" w:cs="Times New Roman"/>
          <w:sz w:val="24"/>
          <w:szCs w:val="24"/>
        </w:rPr>
        <w:t>nggarap penelitian ini mengenai kompleks</w:t>
      </w:r>
      <w:r w:rsidRPr="00041F50">
        <w:rPr>
          <w:rFonts w:ascii="Times New Roman" w:hAnsi="Times New Roman" w:cs="Times New Roman"/>
          <w:sz w:val="24"/>
          <w:szCs w:val="24"/>
        </w:rPr>
        <w:t xml:space="preserve"> makam Ki Ranggo Wirosentiko</w:t>
      </w:r>
      <w:r>
        <w:rPr>
          <w:rFonts w:ascii="Times New Roman" w:hAnsi="Times New Roman" w:cs="Times New Roman"/>
          <w:sz w:val="24"/>
          <w:szCs w:val="24"/>
        </w:rPr>
        <w:t xml:space="preserve"> di 30 Ilir Palembang tinjauan: arkeologis dan historis. </w:t>
      </w:r>
    </w:p>
    <w:p w:rsidR="007305DF" w:rsidRPr="00041F50" w:rsidRDefault="007305DF" w:rsidP="007305DF">
      <w:pPr>
        <w:pStyle w:val="ListParagraph"/>
        <w:numPr>
          <w:ilvl w:val="0"/>
          <w:numId w:val="4"/>
        </w:numPr>
        <w:spacing w:after="0" w:line="480" w:lineRule="auto"/>
        <w:ind w:left="360"/>
        <w:jc w:val="both"/>
        <w:rPr>
          <w:rFonts w:ascii="Times New Roman" w:hAnsi="Times New Roman" w:cs="Times New Roman"/>
          <w:b/>
          <w:sz w:val="24"/>
          <w:szCs w:val="24"/>
        </w:rPr>
      </w:pPr>
      <w:r w:rsidRPr="00041F50">
        <w:rPr>
          <w:rFonts w:ascii="Times New Roman" w:hAnsi="Times New Roman" w:cs="Times New Roman"/>
          <w:b/>
          <w:sz w:val="24"/>
          <w:szCs w:val="24"/>
        </w:rPr>
        <w:t xml:space="preserve">Metode Penelitian </w:t>
      </w:r>
    </w:p>
    <w:p w:rsidR="007305DF" w:rsidRPr="00922AE4"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Dalam penelitian ini, penulis menggunakan metode penelitian sejarah metode </w:t>
      </w:r>
      <w:r>
        <w:rPr>
          <w:rFonts w:ascii="Times New Roman" w:hAnsi="Times New Roman" w:cs="Times New Roman"/>
          <w:sz w:val="24"/>
          <w:szCs w:val="24"/>
        </w:rPr>
        <w:t>arkeologis dan metode historis. Metode arkeologis dan metode historis</w:t>
      </w:r>
      <w:r w:rsidRPr="00041F50">
        <w:rPr>
          <w:rFonts w:ascii="Times New Roman" w:hAnsi="Times New Roman" w:cs="Times New Roman"/>
          <w:sz w:val="24"/>
          <w:szCs w:val="24"/>
        </w:rPr>
        <w:t xml:space="preserve"> merupakan penyelidikan suatu masalah dengan mengaplikasikan jalan pemecahan dalam suatu masalah dengan mengaplikaikan jalan pemecahan dari perspekstif sejarah.</w:t>
      </w:r>
      <w:r w:rsidRPr="00041F50">
        <w:rPr>
          <w:rStyle w:val="FootnoteReference"/>
          <w:szCs w:val="24"/>
        </w:rPr>
        <w:footnoteReference w:id="30"/>
      </w:r>
      <w:r w:rsidRPr="00041F50">
        <w:rPr>
          <w:rFonts w:ascii="Times New Roman" w:hAnsi="Times New Roman" w:cs="Times New Roman"/>
          <w:sz w:val="24"/>
          <w:szCs w:val="24"/>
        </w:rPr>
        <w:t xml:space="preserve"> </w:t>
      </w:r>
    </w:p>
    <w:p w:rsidR="007305DF" w:rsidRPr="00922AE4"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lastRenderedPageBreak/>
        <w:t xml:space="preserve">Penelitian ini kategorikan pada penelitian kualitatif, karena data-data yang penulis peroleh tidak berhubungan dengan angka-angka tetapi data-data yang berhubungan dengan kategorisasi, karakteristik atau sifat tertentu. Dengan kata lain penelitian kualitatif ini digunakan penulis untuk menggambarkan suatu peristiwa yang berkenaan dengan </w:t>
      </w:r>
      <w:r w:rsidRPr="00922AE4">
        <w:rPr>
          <w:rFonts w:ascii="Times New Roman" w:hAnsi="Times New Roman" w:cs="Times New Roman"/>
          <w:sz w:val="24"/>
          <w:szCs w:val="24"/>
        </w:rPr>
        <w:t>Pendekatan penelitian</w:t>
      </w:r>
      <w:r w:rsidRPr="00041F50">
        <w:rPr>
          <w:rFonts w:ascii="Times New Roman" w:hAnsi="Times New Roman" w:cs="Times New Roman"/>
          <w:b/>
          <w:sz w:val="24"/>
          <w:szCs w:val="24"/>
        </w:rPr>
        <w:t xml:space="preserve"> </w:t>
      </w:r>
      <w:r w:rsidRPr="00041F50">
        <w:rPr>
          <w:rFonts w:ascii="Times New Roman" w:hAnsi="Times New Roman" w:cs="Times New Roman"/>
          <w:sz w:val="24"/>
          <w:szCs w:val="24"/>
        </w:rPr>
        <w:t>“</w:t>
      </w:r>
      <w:r>
        <w:rPr>
          <w:rFonts w:ascii="Times New Roman" w:hAnsi="Times New Roman" w:cs="Times New Roman"/>
          <w:i/>
          <w:sz w:val="24"/>
          <w:szCs w:val="24"/>
        </w:rPr>
        <w:t>Komplek Makam Ki Ranggo Wiros</w:t>
      </w:r>
      <w:r w:rsidRPr="00041F50">
        <w:rPr>
          <w:rFonts w:ascii="Times New Roman" w:hAnsi="Times New Roman" w:cs="Times New Roman"/>
          <w:i/>
          <w:sz w:val="24"/>
          <w:szCs w:val="24"/>
        </w:rPr>
        <w:t>entiko di 30 Ilir Palembang: Tinjauan Arkeologi</w:t>
      </w:r>
      <w:r>
        <w:rPr>
          <w:rFonts w:ascii="Times New Roman" w:hAnsi="Times New Roman" w:cs="Times New Roman"/>
          <w:i/>
          <w:sz w:val="24"/>
          <w:szCs w:val="24"/>
        </w:rPr>
        <w:t>s</w:t>
      </w:r>
      <w:r w:rsidRPr="00041F50">
        <w:rPr>
          <w:rFonts w:ascii="Times New Roman" w:hAnsi="Times New Roman" w:cs="Times New Roman"/>
          <w:i/>
          <w:sz w:val="24"/>
          <w:szCs w:val="24"/>
        </w:rPr>
        <w:t xml:space="preserve"> dan historis</w:t>
      </w:r>
      <w:r w:rsidRPr="00041F50">
        <w:rPr>
          <w:rFonts w:ascii="Times New Roman" w:hAnsi="Times New Roman" w:cs="Times New Roman"/>
          <w:b/>
          <w:sz w:val="24"/>
          <w:szCs w:val="24"/>
        </w:rPr>
        <w:t>”.</w:t>
      </w:r>
    </w:p>
    <w:p w:rsidR="007305DF" w:rsidRPr="00922AE4"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Dalam penelitian ini penulis menggunakan beberapa macam pendekatan yakni pendekatan </w:t>
      </w:r>
      <w:r>
        <w:rPr>
          <w:rFonts w:ascii="Times New Roman" w:hAnsi="Times New Roman" w:cs="Times New Roman"/>
          <w:sz w:val="24"/>
          <w:szCs w:val="24"/>
        </w:rPr>
        <w:t xml:space="preserve">arkeologis dan </w:t>
      </w:r>
      <w:r w:rsidRPr="00041F50">
        <w:rPr>
          <w:rFonts w:ascii="Times New Roman" w:hAnsi="Times New Roman" w:cs="Times New Roman"/>
          <w:sz w:val="24"/>
          <w:szCs w:val="24"/>
        </w:rPr>
        <w:t>sejarah (historis). Untuk lebih jelasnya dapat diperhatikan sebagai berikut:</w:t>
      </w:r>
    </w:p>
    <w:p w:rsidR="007305DF" w:rsidRPr="00922AE4" w:rsidRDefault="007305DF" w:rsidP="007305DF">
      <w:pPr>
        <w:pStyle w:val="ListParagraph"/>
        <w:numPr>
          <w:ilvl w:val="0"/>
          <w:numId w:val="12"/>
        </w:numPr>
        <w:spacing w:after="0" w:line="480" w:lineRule="auto"/>
        <w:jc w:val="both"/>
        <w:rPr>
          <w:rFonts w:ascii="Times New Roman" w:hAnsi="Times New Roman" w:cs="Times New Roman"/>
          <w:bCs/>
          <w:sz w:val="24"/>
          <w:szCs w:val="24"/>
          <w:lang w:val="en-US"/>
        </w:rPr>
      </w:pPr>
      <w:r w:rsidRPr="00922AE4">
        <w:rPr>
          <w:rFonts w:ascii="Times New Roman" w:hAnsi="Times New Roman" w:cs="Times New Roman"/>
          <w:bCs/>
          <w:sz w:val="24"/>
          <w:szCs w:val="24"/>
          <w:lang w:val="en-US"/>
        </w:rPr>
        <w:t xml:space="preserve">Pendekatan </w:t>
      </w:r>
      <w:r w:rsidRPr="00922AE4">
        <w:rPr>
          <w:rFonts w:ascii="Times New Roman" w:hAnsi="Times New Roman" w:cs="Times New Roman"/>
          <w:bCs/>
          <w:sz w:val="24"/>
          <w:szCs w:val="24"/>
        </w:rPr>
        <w:t>Arkeologi</w:t>
      </w:r>
      <w:r>
        <w:rPr>
          <w:rFonts w:ascii="Times New Roman" w:hAnsi="Times New Roman" w:cs="Times New Roman"/>
          <w:bCs/>
          <w:sz w:val="24"/>
          <w:szCs w:val="24"/>
        </w:rPr>
        <w:t>s</w:t>
      </w:r>
    </w:p>
    <w:p w:rsidR="007305DF"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Arkeologis adalah disiplin ilmu yang tujuannya untuk menggungkapkan kehidupan manusia masa lalu melalui kajian atas tinggalan-tinggalan kebendaanya. Arkeologi dipandang sebagai ilmu yang merupakan himpunan berbagai teori yang mengaju keberbagai minat, yaitu sains, ilmu-ilmu sosial, dan humaniora.</w:t>
      </w:r>
      <w:r>
        <w:rPr>
          <w:rStyle w:val="FootnoteReference"/>
          <w:szCs w:val="24"/>
        </w:rPr>
        <w:footnoteReference w:id="31"/>
      </w:r>
      <w:r w:rsidRPr="00041F50">
        <w:rPr>
          <w:rFonts w:ascii="Times New Roman" w:hAnsi="Times New Roman" w:cs="Times New Roman"/>
          <w:sz w:val="24"/>
          <w:szCs w:val="24"/>
        </w:rPr>
        <w:t xml:space="preserve">Dalam konteks tulisan ini, </w:t>
      </w:r>
      <w:r>
        <w:rPr>
          <w:rFonts w:ascii="Times New Roman" w:hAnsi="Times New Roman" w:cs="Times New Roman"/>
          <w:sz w:val="24"/>
          <w:szCs w:val="24"/>
        </w:rPr>
        <w:t>penggunaan pendekatan arkeologi</w:t>
      </w:r>
      <w:r w:rsidRPr="00041F50">
        <w:rPr>
          <w:rFonts w:ascii="Times New Roman" w:hAnsi="Times New Roman" w:cs="Times New Roman"/>
          <w:sz w:val="24"/>
          <w:szCs w:val="24"/>
        </w:rPr>
        <w:t xml:space="preserve"> bertujuan untuk m</w:t>
      </w:r>
      <w:r>
        <w:rPr>
          <w:rFonts w:ascii="Times New Roman" w:hAnsi="Times New Roman" w:cs="Times New Roman"/>
          <w:sz w:val="24"/>
          <w:szCs w:val="24"/>
        </w:rPr>
        <w:t>elihat situasi social situs makam</w:t>
      </w:r>
      <w:r w:rsidRPr="00041F50">
        <w:rPr>
          <w:rFonts w:ascii="Times New Roman" w:hAnsi="Times New Roman" w:cs="Times New Roman"/>
          <w:sz w:val="24"/>
          <w:szCs w:val="24"/>
        </w:rPr>
        <w:t xml:space="preserve">  Ki Ranggo Wirosentiko 30 ilir RT.20 RW 5 Palembang. </w:t>
      </w:r>
    </w:p>
    <w:p w:rsidR="007305DF" w:rsidRPr="000063EE"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Pendekatan arkeologis untuk merekontruksi sejarah kebudayaan sudah umum dilakukan contohnya arkeologi melalui studi benda-benda (artefak) dan bangunan (fitur) dapat mengklasifikasikan teknologi pembuatanya yang mencangkup bahan atau material yang dipakainya menurut periodisasinya, klasifikasi gaya atau corak dan perkembangannya menurut periodisasinya, </w:t>
      </w:r>
      <w:r>
        <w:rPr>
          <w:rFonts w:ascii="Times New Roman" w:hAnsi="Times New Roman" w:cs="Times New Roman"/>
          <w:sz w:val="24"/>
          <w:szCs w:val="24"/>
        </w:rPr>
        <w:lastRenderedPageBreak/>
        <w:t>meneliti nilai-nilai seni atau estetika yang terkandung dalam artefak atau fitur, meliputi fungsi pengunaan apakah bersifat ekonomis atau religius dan meneliti lingkungan ekologi benda-benda temuan dan situsnya.</w:t>
      </w:r>
      <w:r>
        <w:rPr>
          <w:rStyle w:val="FootnoteReference"/>
          <w:szCs w:val="24"/>
        </w:rPr>
        <w:footnoteReference w:id="32"/>
      </w:r>
    </w:p>
    <w:p w:rsidR="007305DF"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Arkeologi adalah studi tentang hasil-hasil tindakan manusia di masa lalu yang tertinggal dalam benda-benda (bergerak ataupun tak bergerak) serta fitur-fitur yang merupakan jejak-jejak penanganan terhadap alam. Di antaranya segala penemuan kepurbakalaan itu, melalui suatu proses analisis dan interprestasi, dapat diidentifikasikan temuan –temuan mana yang dapat dianggap signifikan karena menunjukan pencampaian penting dengan pemberian arti kepada dunia dan kehidupan.</w:t>
      </w:r>
    </w:p>
    <w:p w:rsidR="007305DF" w:rsidRPr="00D1125E" w:rsidRDefault="007305DF" w:rsidP="007305DF">
      <w:pPr>
        <w:spacing w:after="0" w:line="480" w:lineRule="auto"/>
        <w:jc w:val="both"/>
        <w:rPr>
          <w:rFonts w:ascii="Times New Roman" w:hAnsi="Times New Roman" w:cs="Times New Roman"/>
          <w:sz w:val="24"/>
          <w:szCs w:val="24"/>
        </w:rPr>
      </w:pPr>
    </w:p>
    <w:p w:rsidR="007305DF" w:rsidRPr="00922AE4" w:rsidRDefault="007305DF" w:rsidP="007305DF">
      <w:pPr>
        <w:pStyle w:val="ListParagraph"/>
        <w:numPr>
          <w:ilvl w:val="0"/>
          <w:numId w:val="12"/>
        </w:numPr>
        <w:tabs>
          <w:tab w:val="left" w:pos="-6570"/>
        </w:tabs>
        <w:spacing w:after="0" w:line="480" w:lineRule="auto"/>
        <w:jc w:val="both"/>
        <w:rPr>
          <w:rFonts w:ascii="Times New Roman" w:hAnsi="Times New Roman" w:cs="Times New Roman"/>
          <w:sz w:val="24"/>
          <w:szCs w:val="24"/>
        </w:rPr>
      </w:pPr>
      <w:r w:rsidRPr="00922AE4">
        <w:rPr>
          <w:rFonts w:ascii="Times New Roman" w:hAnsi="Times New Roman" w:cs="Times New Roman"/>
          <w:sz w:val="24"/>
          <w:szCs w:val="24"/>
          <w:lang w:val="en-US"/>
        </w:rPr>
        <w:t>Pendekatan Historis (Sejarah)</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Pendekatan historis atau pendekatan sejarah adalah upaya mensistematiskan fakta dan masa lampau melalui pembuktian, penafsiran, generalisasi dan juga penjelasan data melalui nalar kritis yang terikat pada prosedur penelitian ilmiah. Akhir dari proses tersebut adalah menemukan interpre</w:t>
      </w:r>
      <w:r>
        <w:rPr>
          <w:rFonts w:ascii="Times New Roman" w:hAnsi="Times New Roman" w:cs="Times New Roman"/>
          <w:sz w:val="24"/>
          <w:szCs w:val="24"/>
        </w:rPr>
        <w:t>s</w:t>
      </w:r>
      <w:r w:rsidRPr="00041F50">
        <w:rPr>
          <w:rFonts w:ascii="Times New Roman" w:hAnsi="Times New Roman" w:cs="Times New Roman"/>
          <w:sz w:val="24"/>
          <w:szCs w:val="24"/>
        </w:rPr>
        <w:t>tasi dari sumber-sumber yang ada untuk dijadikan bahan dalam memecahkan masalah penelitian.</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Melalui pendekatan sejarah ini</w:t>
      </w:r>
      <w:r>
        <w:rPr>
          <w:rFonts w:ascii="Times New Roman" w:hAnsi="Times New Roman" w:cs="Times New Roman"/>
          <w:sz w:val="24"/>
          <w:szCs w:val="24"/>
        </w:rPr>
        <w:t>,</w:t>
      </w:r>
      <w:r w:rsidRPr="00041F50">
        <w:rPr>
          <w:rFonts w:ascii="Times New Roman" w:hAnsi="Times New Roman" w:cs="Times New Roman"/>
          <w:sz w:val="24"/>
          <w:szCs w:val="24"/>
        </w:rPr>
        <w:t xml:space="preserve"> penulis berusaha menggali fakta berkenaan dengan penerapan peristiwa yang dikaji yaitu tentang nilai-nilai sejarah dan budaya pada makam Ki</w:t>
      </w:r>
      <w:r>
        <w:rPr>
          <w:rFonts w:ascii="Times New Roman" w:hAnsi="Times New Roman" w:cs="Times New Roman"/>
          <w:sz w:val="24"/>
          <w:szCs w:val="24"/>
        </w:rPr>
        <w:t xml:space="preserve"> R</w:t>
      </w:r>
      <w:r w:rsidRPr="00041F50">
        <w:rPr>
          <w:rFonts w:ascii="Times New Roman" w:hAnsi="Times New Roman" w:cs="Times New Roman"/>
          <w:sz w:val="24"/>
          <w:szCs w:val="24"/>
        </w:rPr>
        <w:t>anggo Wirosentiko</w:t>
      </w:r>
      <w:r>
        <w:rPr>
          <w:rFonts w:ascii="Times New Roman" w:hAnsi="Times New Roman" w:cs="Times New Roman"/>
          <w:sz w:val="24"/>
          <w:szCs w:val="24"/>
        </w:rPr>
        <w:t xml:space="preserve"> </w:t>
      </w:r>
      <w:r w:rsidRPr="00041F50">
        <w:rPr>
          <w:rFonts w:ascii="Times New Roman" w:hAnsi="Times New Roman" w:cs="Times New Roman"/>
          <w:sz w:val="24"/>
          <w:szCs w:val="24"/>
        </w:rPr>
        <w:t>dan p</w:t>
      </w:r>
      <w:r>
        <w:rPr>
          <w:rFonts w:ascii="Times New Roman" w:hAnsi="Times New Roman" w:cs="Times New Roman"/>
          <w:sz w:val="24"/>
          <w:szCs w:val="24"/>
        </w:rPr>
        <w:t xml:space="preserve">eranannya pada masa </w:t>
      </w:r>
      <w:r>
        <w:rPr>
          <w:rFonts w:ascii="Times New Roman" w:hAnsi="Times New Roman" w:cs="Times New Roman"/>
          <w:sz w:val="24"/>
          <w:szCs w:val="24"/>
        </w:rPr>
        <w:lastRenderedPageBreak/>
        <w:t>kesultanan P</w:t>
      </w:r>
      <w:r w:rsidRPr="00041F50">
        <w:rPr>
          <w:rFonts w:ascii="Times New Roman" w:hAnsi="Times New Roman" w:cs="Times New Roman"/>
          <w:sz w:val="24"/>
          <w:szCs w:val="24"/>
        </w:rPr>
        <w:t>alembang, karena dengan menggunakan pendekatan historis (sejarah) diharapkan mampu memahami nilai-nilai sejarah.</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Langkah-langkah yang di lakukan dengan menggunakan pendekatan sejarah (historis), di antaranya adalah:</w:t>
      </w:r>
    </w:p>
    <w:p w:rsidR="007305DF" w:rsidRPr="00041F50" w:rsidRDefault="007305DF" w:rsidP="007305DF">
      <w:pPr>
        <w:pStyle w:val="ListParagraph"/>
        <w:numPr>
          <w:ilvl w:val="0"/>
          <w:numId w:val="10"/>
        </w:numPr>
        <w:spacing w:after="0" w:line="480" w:lineRule="auto"/>
        <w:ind w:left="900"/>
        <w:jc w:val="both"/>
        <w:rPr>
          <w:rFonts w:ascii="Times New Roman" w:hAnsi="Times New Roman" w:cs="Times New Roman"/>
          <w:bCs/>
          <w:i/>
          <w:sz w:val="24"/>
          <w:szCs w:val="24"/>
        </w:rPr>
      </w:pPr>
      <w:r w:rsidRPr="00041F50">
        <w:rPr>
          <w:rFonts w:ascii="Times New Roman" w:hAnsi="Times New Roman" w:cs="Times New Roman"/>
          <w:bCs/>
          <w:i/>
          <w:sz w:val="24"/>
          <w:szCs w:val="24"/>
        </w:rPr>
        <w:t>Heuristik</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i/>
          <w:sz w:val="24"/>
          <w:szCs w:val="24"/>
        </w:rPr>
        <w:t>Heuristik</w:t>
      </w:r>
      <w:r w:rsidRPr="00041F50">
        <w:rPr>
          <w:rFonts w:ascii="Times New Roman" w:hAnsi="Times New Roman" w:cs="Times New Roman"/>
          <w:sz w:val="24"/>
          <w:szCs w:val="24"/>
        </w:rPr>
        <w:t xml:space="preserve"> berasal dari bahasa Yunani Heurishen, artinya memeperoleh. Heuristik adalah suatu teknik, suatu seni, dan bukan ilmu. Heuristik merupakan suatu keterampilan dalam menemukan, menangani dan memperinci bibliografi, atau mengklasifikasikan dan merawat catatan.</w:t>
      </w:r>
      <w:r w:rsidRPr="00041F50">
        <w:rPr>
          <w:rStyle w:val="FootnoteReference"/>
          <w:szCs w:val="24"/>
        </w:rPr>
        <w:footnoteReference w:id="33"/>
      </w:r>
      <w:r>
        <w:rPr>
          <w:rFonts w:ascii="Times New Roman" w:hAnsi="Times New Roman" w:cs="Times New Roman"/>
          <w:sz w:val="24"/>
          <w:szCs w:val="24"/>
        </w:rPr>
        <w:t xml:space="preserve"> Pada langkah ini penulis</w:t>
      </w:r>
      <w:r w:rsidRPr="00041F50">
        <w:rPr>
          <w:rFonts w:ascii="Times New Roman" w:hAnsi="Times New Roman" w:cs="Times New Roman"/>
          <w:sz w:val="24"/>
          <w:szCs w:val="24"/>
        </w:rPr>
        <w:t xml:space="preserve"> melakukan pengumpulan data-data dan me</w:t>
      </w:r>
      <w:r>
        <w:rPr>
          <w:rFonts w:ascii="Times New Roman" w:hAnsi="Times New Roman" w:cs="Times New Roman"/>
          <w:sz w:val="24"/>
          <w:szCs w:val="24"/>
        </w:rPr>
        <w:t>n</w:t>
      </w:r>
      <w:r w:rsidRPr="00041F50">
        <w:rPr>
          <w:rFonts w:ascii="Times New Roman" w:hAnsi="Times New Roman" w:cs="Times New Roman"/>
          <w:sz w:val="24"/>
          <w:szCs w:val="24"/>
        </w:rPr>
        <w:t>catat sumber-sumber terkait yang dipergunakan dalam karya ilmiah terdahulu</w:t>
      </w:r>
      <w:r>
        <w:rPr>
          <w:rFonts w:ascii="Times New Roman" w:hAnsi="Times New Roman" w:cs="Times New Roman"/>
          <w:sz w:val="24"/>
          <w:szCs w:val="24"/>
        </w:rPr>
        <w:t xml:space="preserve"> itu dengan demikian, penulis</w:t>
      </w:r>
      <w:r w:rsidRPr="00041F50">
        <w:rPr>
          <w:rFonts w:ascii="Times New Roman" w:hAnsi="Times New Roman" w:cs="Times New Roman"/>
          <w:sz w:val="24"/>
          <w:szCs w:val="24"/>
        </w:rPr>
        <w:t xml:space="preserve"> mulai dapat menjaring sebanyak mungkin jejak-jejak sejarah mengenai Nilai-nilai sejarah dan budaya pada makam Ki</w:t>
      </w:r>
      <w:r>
        <w:rPr>
          <w:rFonts w:ascii="Times New Roman" w:hAnsi="Times New Roman" w:cs="Times New Roman"/>
          <w:sz w:val="24"/>
          <w:szCs w:val="24"/>
        </w:rPr>
        <w:t xml:space="preserve"> R</w:t>
      </w:r>
      <w:r w:rsidRPr="00041F50">
        <w:rPr>
          <w:rFonts w:ascii="Times New Roman" w:hAnsi="Times New Roman" w:cs="Times New Roman"/>
          <w:sz w:val="24"/>
          <w:szCs w:val="24"/>
        </w:rPr>
        <w:t>anggo Wirosentiko dan peranannya pada masa kesultanan Palembang.</w:t>
      </w:r>
      <w:r>
        <w:rPr>
          <w:rFonts w:ascii="Times New Roman" w:hAnsi="Times New Roman" w:cs="Times New Roman"/>
          <w:sz w:val="24"/>
          <w:szCs w:val="24"/>
        </w:rPr>
        <w:t xml:space="preserve"> Untuk sumber tertulis, penulis</w:t>
      </w:r>
      <w:r w:rsidRPr="00041F50">
        <w:rPr>
          <w:rFonts w:ascii="Times New Roman" w:hAnsi="Times New Roman" w:cs="Times New Roman"/>
          <w:sz w:val="24"/>
          <w:szCs w:val="24"/>
        </w:rPr>
        <w:t xml:space="preserve"> mencari dan mengumpulkan buku-buku yang berkaitan dengan judul yang penulis bahas, maka penu</w:t>
      </w:r>
      <w:r>
        <w:rPr>
          <w:rFonts w:ascii="Times New Roman" w:hAnsi="Times New Roman" w:cs="Times New Roman"/>
          <w:sz w:val="24"/>
          <w:szCs w:val="24"/>
        </w:rPr>
        <w:t>lis mengadakan studi pustaka</w:t>
      </w:r>
      <w:r w:rsidRPr="00041F50">
        <w:rPr>
          <w:rFonts w:ascii="Times New Roman" w:hAnsi="Times New Roman" w:cs="Times New Roman"/>
          <w:sz w:val="24"/>
          <w:szCs w:val="24"/>
        </w:rPr>
        <w:t xml:space="preserve"> yaitu mengunjungi perpustakaan. Tempat-tempat yang dikunjungi untuk memperoleh sumber data tersebut antara lain:</w:t>
      </w:r>
    </w:p>
    <w:p w:rsidR="007305DF" w:rsidRPr="00041F50" w:rsidRDefault="007305DF" w:rsidP="007305DF">
      <w:pPr>
        <w:pStyle w:val="ListParagraph"/>
        <w:numPr>
          <w:ilvl w:val="0"/>
          <w:numId w:val="6"/>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 xml:space="preserve">Masjid </w:t>
      </w:r>
      <w:r w:rsidRPr="00041F50">
        <w:rPr>
          <w:rFonts w:ascii="Times New Roman" w:hAnsi="Times New Roman" w:cs="Times New Roman"/>
          <w:sz w:val="24"/>
          <w:szCs w:val="24"/>
        </w:rPr>
        <w:t xml:space="preserve">Agung </w:t>
      </w:r>
      <w:r w:rsidRPr="00041F50">
        <w:rPr>
          <w:rFonts w:ascii="Times New Roman" w:hAnsi="Times New Roman" w:cs="Times New Roman"/>
          <w:sz w:val="24"/>
          <w:szCs w:val="24"/>
          <w:lang w:val="en-US"/>
        </w:rPr>
        <w:t xml:space="preserve"> Palembang di Jl. </w:t>
      </w:r>
      <w:r w:rsidRPr="00041F50">
        <w:rPr>
          <w:rFonts w:ascii="Times New Roman" w:hAnsi="Times New Roman" w:cs="Times New Roman"/>
          <w:sz w:val="24"/>
          <w:szCs w:val="24"/>
        </w:rPr>
        <w:t xml:space="preserve">Jendral Sudirman </w:t>
      </w:r>
      <w:r w:rsidRPr="00041F50">
        <w:rPr>
          <w:rFonts w:ascii="Times New Roman" w:hAnsi="Times New Roman" w:cs="Times New Roman"/>
          <w:sz w:val="24"/>
          <w:szCs w:val="24"/>
          <w:lang w:val="en-US"/>
        </w:rPr>
        <w:t xml:space="preserve"> Sumatera Selatan.</w:t>
      </w:r>
    </w:p>
    <w:p w:rsidR="007305DF" w:rsidRPr="00041F50" w:rsidRDefault="007305DF" w:rsidP="007305DF">
      <w:pPr>
        <w:pStyle w:val="ListParagraph"/>
        <w:numPr>
          <w:ilvl w:val="0"/>
          <w:numId w:val="6"/>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M</w:t>
      </w:r>
      <w:r w:rsidRPr="00041F50">
        <w:rPr>
          <w:rFonts w:ascii="Times New Roman" w:hAnsi="Times New Roman" w:cs="Times New Roman"/>
          <w:sz w:val="24"/>
          <w:szCs w:val="24"/>
        </w:rPr>
        <w:t>usium</w:t>
      </w:r>
      <w:r w:rsidRPr="00041F50">
        <w:rPr>
          <w:rFonts w:ascii="Times New Roman" w:hAnsi="Times New Roman" w:cs="Times New Roman"/>
          <w:sz w:val="24"/>
          <w:szCs w:val="24"/>
          <w:lang w:val="en-US"/>
        </w:rPr>
        <w:t xml:space="preserve"> Sultan Mahmud Badruddin II Palembang</w:t>
      </w:r>
      <w:r>
        <w:rPr>
          <w:rFonts w:ascii="Times New Roman" w:hAnsi="Times New Roman" w:cs="Times New Roman"/>
          <w:sz w:val="24"/>
          <w:szCs w:val="24"/>
        </w:rPr>
        <w:t>.</w:t>
      </w:r>
    </w:p>
    <w:p w:rsidR="007305DF" w:rsidRPr="00041F50" w:rsidRDefault="007305DF" w:rsidP="007305DF">
      <w:pPr>
        <w:pStyle w:val="ListParagraph"/>
        <w:numPr>
          <w:ilvl w:val="0"/>
          <w:numId w:val="6"/>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rPr>
        <w:t>Pemakaman di jalan Talang Ki</w:t>
      </w:r>
      <w:r>
        <w:rPr>
          <w:rFonts w:ascii="Times New Roman" w:hAnsi="Times New Roman" w:cs="Times New Roman"/>
          <w:sz w:val="24"/>
          <w:szCs w:val="24"/>
          <w:lang w:val="en-US"/>
        </w:rPr>
        <w:t xml:space="preserve"> R</w:t>
      </w:r>
      <w:r w:rsidRPr="00041F50">
        <w:rPr>
          <w:rFonts w:ascii="Times New Roman" w:hAnsi="Times New Roman" w:cs="Times New Roman"/>
          <w:sz w:val="24"/>
          <w:szCs w:val="24"/>
        </w:rPr>
        <w:t>anggo 30 ilir</w:t>
      </w:r>
      <w:r w:rsidRPr="00041F50">
        <w:rPr>
          <w:rFonts w:ascii="Times New Roman" w:hAnsi="Times New Roman" w:cs="Times New Roman"/>
          <w:color w:val="222222"/>
          <w:sz w:val="24"/>
          <w:szCs w:val="24"/>
          <w:shd w:val="clear" w:color="auto" w:fill="FFFFFF"/>
          <w:lang w:val="en-US"/>
        </w:rPr>
        <w:t xml:space="preserve"> </w:t>
      </w:r>
      <w:r>
        <w:rPr>
          <w:rFonts w:ascii="Times New Roman" w:hAnsi="Times New Roman" w:cs="Times New Roman"/>
          <w:color w:val="222222"/>
          <w:sz w:val="24"/>
          <w:szCs w:val="24"/>
          <w:shd w:val="clear" w:color="auto" w:fill="FFFFFF"/>
        </w:rPr>
        <w:t xml:space="preserve">RT.20 RW.5 </w:t>
      </w:r>
      <w:r>
        <w:rPr>
          <w:rFonts w:ascii="Times New Roman" w:hAnsi="Times New Roman" w:cs="Times New Roman"/>
          <w:color w:val="222222"/>
          <w:sz w:val="24"/>
          <w:szCs w:val="24"/>
          <w:shd w:val="clear" w:color="auto" w:fill="FFFFFF"/>
          <w:lang w:val="en-US"/>
        </w:rPr>
        <w:t>k</w:t>
      </w:r>
      <w:r w:rsidRPr="00041F50">
        <w:rPr>
          <w:rFonts w:ascii="Times New Roman" w:hAnsi="Times New Roman" w:cs="Times New Roman"/>
          <w:color w:val="222222"/>
          <w:sz w:val="24"/>
          <w:szCs w:val="24"/>
          <w:shd w:val="clear" w:color="auto" w:fill="FFFFFF"/>
        </w:rPr>
        <w:t>ota Palembang</w:t>
      </w:r>
      <w:r w:rsidRPr="00041F50">
        <w:rPr>
          <w:rFonts w:ascii="Times New Roman" w:hAnsi="Times New Roman" w:cs="Times New Roman"/>
          <w:color w:val="222222"/>
          <w:sz w:val="24"/>
          <w:szCs w:val="24"/>
          <w:shd w:val="clear" w:color="auto" w:fill="FFFFFF"/>
          <w:lang w:val="en-US"/>
        </w:rPr>
        <w:t xml:space="preserve"> Sumatera Selatan.</w:t>
      </w:r>
    </w:p>
    <w:p w:rsidR="007305DF" w:rsidRPr="00041F50" w:rsidRDefault="007305DF" w:rsidP="007305DF">
      <w:pPr>
        <w:pStyle w:val="ListParagraph"/>
        <w:numPr>
          <w:ilvl w:val="0"/>
          <w:numId w:val="6"/>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Perpustakaan Pusat Universitas Islam Negeri Raden Fatah Palembang</w:t>
      </w:r>
      <w:r>
        <w:rPr>
          <w:rFonts w:ascii="Times New Roman" w:hAnsi="Times New Roman" w:cs="Times New Roman"/>
          <w:sz w:val="24"/>
          <w:szCs w:val="24"/>
        </w:rPr>
        <w:t>.</w:t>
      </w:r>
    </w:p>
    <w:p w:rsidR="007305DF" w:rsidRDefault="007305DF" w:rsidP="007305DF">
      <w:pPr>
        <w:pStyle w:val="ListParagraph"/>
        <w:numPr>
          <w:ilvl w:val="0"/>
          <w:numId w:val="6"/>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lastRenderedPageBreak/>
        <w:t>Perpustakaan Pascasarjana Universitas Islam Negeri Raden Fatah Palembang</w:t>
      </w:r>
      <w:r>
        <w:rPr>
          <w:rFonts w:ascii="Times New Roman" w:hAnsi="Times New Roman" w:cs="Times New Roman"/>
          <w:sz w:val="24"/>
          <w:szCs w:val="24"/>
        </w:rPr>
        <w:t>.</w:t>
      </w:r>
    </w:p>
    <w:p w:rsidR="007305DF" w:rsidRPr="00041F50" w:rsidRDefault="007305DF" w:rsidP="007305DF">
      <w:pPr>
        <w:pStyle w:val="ListParagraph"/>
        <w:numPr>
          <w:ilvl w:val="0"/>
          <w:numId w:val="6"/>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Perpustakaan Univ. PGRI Palembang.</w:t>
      </w:r>
    </w:p>
    <w:p w:rsidR="007305DF" w:rsidRPr="00041F50" w:rsidRDefault="007305DF" w:rsidP="007305DF">
      <w:pPr>
        <w:pStyle w:val="ListParagraph"/>
        <w:numPr>
          <w:ilvl w:val="0"/>
          <w:numId w:val="6"/>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Perpustakaan Daerah Sumatera Selatan</w:t>
      </w:r>
      <w:r>
        <w:rPr>
          <w:rFonts w:ascii="Times New Roman" w:hAnsi="Times New Roman" w:cs="Times New Roman"/>
          <w:sz w:val="24"/>
          <w:szCs w:val="24"/>
        </w:rPr>
        <w:t>.</w:t>
      </w:r>
      <w:r>
        <w:rPr>
          <w:rFonts w:ascii="Times New Roman" w:hAnsi="Times New Roman" w:cs="Times New Roman"/>
          <w:sz w:val="24"/>
          <w:szCs w:val="24"/>
          <w:lang w:val="en-US"/>
        </w:rPr>
        <w:t xml:space="preserve"> </w:t>
      </w:r>
    </w:p>
    <w:p w:rsidR="007305DF" w:rsidRPr="00041F50" w:rsidRDefault="007305DF" w:rsidP="007305DF">
      <w:pPr>
        <w:pStyle w:val="ListParagraph"/>
        <w:numPr>
          <w:ilvl w:val="0"/>
          <w:numId w:val="6"/>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Perpustakaan Balai Arkeologi Sumatera selatan</w:t>
      </w:r>
      <w:r>
        <w:rPr>
          <w:rFonts w:ascii="Times New Roman" w:hAnsi="Times New Roman" w:cs="Times New Roman"/>
          <w:sz w:val="24"/>
          <w:szCs w:val="24"/>
        </w:rPr>
        <w:t>.</w:t>
      </w:r>
    </w:p>
    <w:p w:rsidR="007305DF" w:rsidRPr="00041F50"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Selain itu penulis</w:t>
      </w:r>
      <w:r w:rsidRPr="00041F50">
        <w:rPr>
          <w:rFonts w:ascii="Times New Roman" w:hAnsi="Times New Roman" w:cs="Times New Roman"/>
          <w:sz w:val="24"/>
          <w:szCs w:val="24"/>
        </w:rPr>
        <w:t xml:space="preserve"> menggunakan berbagai refere</w:t>
      </w:r>
      <w:r>
        <w:rPr>
          <w:rFonts w:ascii="Times New Roman" w:hAnsi="Times New Roman" w:cs="Times New Roman"/>
          <w:sz w:val="24"/>
          <w:szCs w:val="24"/>
        </w:rPr>
        <w:t>n</w:t>
      </w:r>
      <w:r w:rsidRPr="00041F50">
        <w:rPr>
          <w:rFonts w:ascii="Times New Roman" w:hAnsi="Times New Roman" w:cs="Times New Roman"/>
          <w:sz w:val="24"/>
          <w:szCs w:val="24"/>
        </w:rPr>
        <w:t>si yang berhubungan de</w:t>
      </w:r>
      <w:r>
        <w:rPr>
          <w:rFonts w:ascii="Times New Roman" w:hAnsi="Times New Roman" w:cs="Times New Roman"/>
          <w:sz w:val="24"/>
          <w:szCs w:val="24"/>
        </w:rPr>
        <w:t>ngan penelitian ini dan penulis</w:t>
      </w:r>
      <w:r w:rsidRPr="00041F50">
        <w:rPr>
          <w:rFonts w:ascii="Times New Roman" w:hAnsi="Times New Roman" w:cs="Times New Roman"/>
          <w:sz w:val="24"/>
          <w:szCs w:val="24"/>
        </w:rPr>
        <w:t xml:space="preserve"> juga berusaha mendapatkan sumber lisan dengan mengadakan wawancara untuk mendapatkan data yang lebih kongkrit. Adapun narasumber atau informan yang diwawancarai adalah:</w:t>
      </w:r>
    </w:p>
    <w:p w:rsidR="007305DF" w:rsidRPr="00041F50" w:rsidRDefault="007305DF" w:rsidP="007305DF">
      <w:pPr>
        <w:pStyle w:val="ListParagraph"/>
        <w:numPr>
          <w:ilvl w:val="0"/>
          <w:numId w:val="7"/>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 xml:space="preserve">Bapak </w:t>
      </w:r>
      <w:r>
        <w:rPr>
          <w:rFonts w:ascii="Times New Roman" w:hAnsi="Times New Roman" w:cs="Times New Roman"/>
          <w:sz w:val="24"/>
          <w:szCs w:val="24"/>
        </w:rPr>
        <w:t xml:space="preserve">RM. Paisal dan Bapak Renaldi </w:t>
      </w:r>
      <w:r w:rsidRPr="00041F50">
        <w:rPr>
          <w:rFonts w:ascii="Times New Roman" w:hAnsi="Times New Roman" w:cs="Times New Roman"/>
          <w:sz w:val="24"/>
          <w:szCs w:val="24"/>
        </w:rPr>
        <w:t>juru kunci makam Ki Ranggo Wirosentiko Talang Keranggo 30 Ilir, RT. 20 RW.5 Palembang.</w:t>
      </w:r>
    </w:p>
    <w:p w:rsidR="007305DF" w:rsidRPr="00041F50" w:rsidRDefault="007305DF" w:rsidP="007305DF">
      <w:pPr>
        <w:pStyle w:val="ListParagraph"/>
        <w:numPr>
          <w:ilvl w:val="0"/>
          <w:numId w:val="7"/>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 xml:space="preserve">Bapak </w:t>
      </w:r>
      <w:r>
        <w:rPr>
          <w:rFonts w:ascii="Times New Roman" w:hAnsi="Times New Roman" w:cs="Times New Roman"/>
          <w:sz w:val="24"/>
          <w:szCs w:val="24"/>
        </w:rPr>
        <w:t>Kemas Rahman Brat</w:t>
      </w:r>
      <w:r>
        <w:rPr>
          <w:rFonts w:ascii="Times New Roman" w:hAnsi="Times New Roman" w:cs="Times New Roman"/>
          <w:sz w:val="24"/>
          <w:szCs w:val="24"/>
          <w:lang w:val="en-US"/>
        </w:rPr>
        <w:t>kesuma</w:t>
      </w:r>
      <w:r>
        <w:rPr>
          <w:rFonts w:ascii="Times New Roman" w:hAnsi="Times New Roman" w:cs="Times New Roman"/>
          <w:sz w:val="24"/>
          <w:szCs w:val="24"/>
        </w:rPr>
        <w:t xml:space="preserve"> </w:t>
      </w:r>
      <w:r>
        <w:rPr>
          <w:rFonts w:ascii="Times New Roman" w:hAnsi="Times New Roman" w:cs="Times New Roman"/>
          <w:sz w:val="24"/>
          <w:szCs w:val="24"/>
          <w:lang w:val="en-US"/>
        </w:rPr>
        <w:t>t</w:t>
      </w:r>
      <w:r w:rsidRPr="00041F50">
        <w:rPr>
          <w:rFonts w:ascii="Times New Roman" w:hAnsi="Times New Roman" w:cs="Times New Roman"/>
          <w:sz w:val="24"/>
          <w:szCs w:val="24"/>
        </w:rPr>
        <w:t>okoh masyarakat sekitar pemakaman Ki Ranggo Wirosentiko 30 Ilir.</w:t>
      </w:r>
    </w:p>
    <w:p w:rsidR="007305DF" w:rsidRPr="00B278D6" w:rsidRDefault="007305DF" w:rsidP="007305DF">
      <w:pPr>
        <w:pStyle w:val="ListParagraph"/>
        <w:numPr>
          <w:ilvl w:val="0"/>
          <w:numId w:val="7"/>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 xml:space="preserve">Bapak </w:t>
      </w:r>
      <w:r>
        <w:rPr>
          <w:rFonts w:ascii="Times New Roman" w:hAnsi="Times New Roman" w:cs="Times New Roman"/>
          <w:sz w:val="24"/>
          <w:szCs w:val="24"/>
        </w:rPr>
        <w:t xml:space="preserve">Heri Susanto </w:t>
      </w:r>
      <w:r w:rsidRPr="00041F50">
        <w:rPr>
          <w:rFonts w:ascii="Times New Roman" w:hAnsi="Times New Roman" w:cs="Times New Roman"/>
          <w:sz w:val="24"/>
          <w:szCs w:val="24"/>
        </w:rPr>
        <w:t>Tokoh Masyarakat sekitar</w:t>
      </w:r>
      <w:r>
        <w:rPr>
          <w:rFonts w:ascii="Times New Roman" w:hAnsi="Times New Roman" w:cs="Times New Roman"/>
          <w:sz w:val="24"/>
          <w:szCs w:val="24"/>
        </w:rPr>
        <w:t xml:space="preserve"> Kompleks  makam </w:t>
      </w:r>
      <w:r w:rsidRPr="00041F50">
        <w:rPr>
          <w:rFonts w:ascii="Times New Roman" w:hAnsi="Times New Roman" w:cs="Times New Roman"/>
          <w:sz w:val="24"/>
          <w:szCs w:val="24"/>
        </w:rPr>
        <w:t>Ki Ranggo Wirosentiko.</w:t>
      </w:r>
    </w:p>
    <w:p w:rsidR="007305DF" w:rsidRPr="00B278D6" w:rsidRDefault="007305DF" w:rsidP="007305DF">
      <w:pPr>
        <w:pStyle w:val="ListParagraph"/>
        <w:numPr>
          <w:ilvl w:val="0"/>
          <w:numId w:val="7"/>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Bapak RM. Fadli Rahman selaku Koordinator Kompleks  makam </w:t>
      </w:r>
      <w:r w:rsidRPr="00041F50">
        <w:rPr>
          <w:rFonts w:ascii="Times New Roman" w:hAnsi="Times New Roman" w:cs="Times New Roman"/>
          <w:sz w:val="24"/>
          <w:szCs w:val="24"/>
        </w:rPr>
        <w:t>Ki Ranggo Wirosentiko.</w:t>
      </w:r>
    </w:p>
    <w:p w:rsidR="007305DF" w:rsidRPr="00041F50" w:rsidRDefault="007305DF" w:rsidP="007305DF">
      <w:pPr>
        <w:pStyle w:val="ListParagraph"/>
        <w:numPr>
          <w:ilvl w:val="0"/>
          <w:numId w:val="7"/>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rPr>
        <w:t>Bapak Kemas Muhammad Yakup Amin (keturunan ketujuh dari Ki Ranggo Wirosentiko).</w:t>
      </w:r>
    </w:p>
    <w:p w:rsidR="007305DF" w:rsidRDefault="007305DF" w:rsidP="007305DF">
      <w:pPr>
        <w:pStyle w:val="ListParagraph"/>
        <w:numPr>
          <w:ilvl w:val="0"/>
          <w:numId w:val="7"/>
        </w:numPr>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rPr>
        <w:t>Bapak Kabib Sholeh dosen sej</w:t>
      </w:r>
      <w:r>
        <w:rPr>
          <w:rFonts w:ascii="Times New Roman" w:hAnsi="Times New Roman" w:cs="Times New Roman"/>
          <w:sz w:val="24"/>
          <w:szCs w:val="24"/>
        </w:rPr>
        <w:t>arah Universitas PGRI Palembang</w:t>
      </w:r>
      <w:r>
        <w:rPr>
          <w:rFonts w:ascii="Times New Roman" w:hAnsi="Times New Roman" w:cs="Times New Roman"/>
          <w:sz w:val="24"/>
          <w:szCs w:val="24"/>
          <w:lang w:val="en-US"/>
        </w:rPr>
        <w:t>.</w:t>
      </w:r>
    </w:p>
    <w:p w:rsidR="007305DF" w:rsidRDefault="007305DF" w:rsidP="007305DF">
      <w:pPr>
        <w:pStyle w:val="ListParagraph"/>
        <w:numPr>
          <w:ilvl w:val="0"/>
          <w:numId w:val="7"/>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Bapak Kemas Muhammad Zen selaku juru kunci makam Ki Ranggo yang sekarang.</w:t>
      </w:r>
    </w:p>
    <w:p w:rsidR="007305DF" w:rsidRPr="00041F50" w:rsidRDefault="007305DF" w:rsidP="007305DF">
      <w:pPr>
        <w:pStyle w:val="ListParagraph"/>
        <w:spacing w:after="0" w:line="480" w:lineRule="auto"/>
        <w:ind w:left="1080"/>
        <w:jc w:val="both"/>
        <w:rPr>
          <w:rFonts w:ascii="Times New Roman" w:hAnsi="Times New Roman" w:cs="Times New Roman"/>
          <w:sz w:val="24"/>
          <w:szCs w:val="24"/>
          <w:lang w:val="en-US"/>
        </w:rPr>
      </w:pPr>
    </w:p>
    <w:p w:rsidR="007305DF" w:rsidRPr="007D1E27" w:rsidRDefault="007305DF" w:rsidP="007305DF">
      <w:pPr>
        <w:pStyle w:val="ListParagraph"/>
        <w:numPr>
          <w:ilvl w:val="0"/>
          <w:numId w:val="10"/>
        </w:numPr>
        <w:spacing w:after="0" w:line="480" w:lineRule="auto"/>
        <w:ind w:left="900"/>
        <w:jc w:val="both"/>
        <w:rPr>
          <w:rFonts w:ascii="Times New Roman" w:hAnsi="Times New Roman" w:cs="Times New Roman"/>
          <w:bCs/>
          <w:sz w:val="24"/>
          <w:szCs w:val="24"/>
        </w:rPr>
      </w:pPr>
      <w:r w:rsidRPr="007D1E27">
        <w:rPr>
          <w:rFonts w:ascii="Times New Roman" w:hAnsi="Times New Roman" w:cs="Times New Roman"/>
          <w:bCs/>
          <w:i/>
          <w:sz w:val="24"/>
          <w:szCs w:val="24"/>
        </w:rPr>
        <w:lastRenderedPageBreak/>
        <w:t>Verifikasi</w:t>
      </w:r>
      <w:r w:rsidRPr="007D1E27">
        <w:rPr>
          <w:rFonts w:ascii="Times New Roman" w:hAnsi="Times New Roman" w:cs="Times New Roman"/>
          <w:bCs/>
          <w:sz w:val="24"/>
          <w:szCs w:val="24"/>
        </w:rPr>
        <w:t xml:space="preserve"> (Kritik Sumber)</w:t>
      </w:r>
      <w:r w:rsidRPr="007D1E27">
        <w:rPr>
          <w:rFonts w:ascii="Times New Roman" w:hAnsi="Times New Roman" w:cs="Times New Roman"/>
          <w:bCs/>
          <w:sz w:val="24"/>
          <w:szCs w:val="24"/>
          <w:lang w:val="en-US"/>
        </w:rPr>
        <w:t xml:space="preserve"> </w:t>
      </w:r>
    </w:p>
    <w:p w:rsidR="007305DF" w:rsidRPr="00A8679B" w:rsidRDefault="007305DF" w:rsidP="007305DF">
      <w:pPr>
        <w:spacing w:after="0" w:line="480" w:lineRule="auto"/>
        <w:ind w:firstLine="709"/>
        <w:jc w:val="both"/>
        <w:rPr>
          <w:rFonts w:ascii="Times New Roman" w:hAnsi="Times New Roman" w:cs="Times New Roman"/>
          <w:sz w:val="24"/>
          <w:szCs w:val="24"/>
        </w:rPr>
      </w:pPr>
      <w:r w:rsidRPr="00041F50">
        <w:rPr>
          <w:rFonts w:ascii="Times New Roman" w:hAnsi="Times New Roman" w:cs="Times New Roman"/>
          <w:sz w:val="24"/>
          <w:szCs w:val="24"/>
        </w:rPr>
        <w:t>Setelah sumber sejarah dalam berbagai kategorinya itu terkumpul, tahap yang berkaitan berikutnya ialah verifikasi atau lazim disebut juga dengan kritik untuk memperoleh keabsahan sumber. Dalam hal ini kri</w:t>
      </w:r>
      <w:r>
        <w:rPr>
          <w:rFonts w:ascii="Times New Roman" w:hAnsi="Times New Roman" w:cs="Times New Roman"/>
          <w:sz w:val="24"/>
          <w:szCs w:val="24"/>
        </w:rPr>
        <w:t>tik sumber terbagi menjadi dua y</w:t>
      </w:r>
      <w:r w:rsidRPr="00041F50">
        <w:rPr>
          <w:rFonts w:ascii="Times New Roman" w:hAnsi="Times New Roman" w:cs="Times New Roman"/>
          <w:sz w:val="24"/>
          <w:szCs w:val="24"/>
        </w:rPr>
        <w:t>aitu kritik ekstern dan kritik intern. Kritik ek</w:t>
      </w:r>
      <w:r>
        <w:rPr>
          <w:rFonts w:ascii="Times New Roman" w:hAnsi="Times New Roman" w:cs="Times New Roman"/>
          <w:sz w:val="24"/>
          <w:szCs w:val="24"/>
        </w:rPr>
        <w:t>s</w:t>
      </w:r>
      <w:r w:rsidRPr="00041F50">
        <w:rPr>
          <w:rFonts w:ascii="Times New Roman" w:hAnsi="Times New Roman" w:cs="Times New Roman"/>
          <w:sz w:val="24"/>
          <w:szCs w:val="24"/>
        </w:rPr>
        <w:t>tern adalah keabsahan tentang keaslian sumber (</w:t>
      </w:r>
      <w:r w:rsidRPr="00041F50">
        <w:rPr>
          <w:rFonts w:ascii="Times New Roman" w:hAnsi="Times New Roman" w:cs="Times New Roman"/>
          <w:i/>
          <w:sz w:val="24"/>
          <w:szCs w:val="24"/>
        </w:rPr>
        <w:t>otentitas</w:t>
      </w:r>
      <w:r w:rsidRPr="00041F50">
        <w:rPr>
          <w:rFonts w:ascii="Times New Roman" w:hAnsi="Times New Roman" w:cs="Times New Roman"/>
          <w:sz w:val="24"/>
          <w:szCs w:val="24"/>
        </w:rPr>
        <w:t>)</w:t>
      </w:r>
      <w:r w:rsidRPr="00041F50">
        <w:rPr>
          <w:rStyle w:val="FootnoteReference"/>
          <w:szCs w:val="24"/>
        </w:rPr>
        <w:footnoteReference w:id="34"/>
      </w:r>
      <w:r w:rsidRPr="00041F50">
        <w:rPr>
          <w:rFonts w:ascii="Times New Roman" w:hAnsi="Times New Roman" w:cs="Times New Roman"/>
          <w:sz w:val="24"/>
          <w:szCs w:val="24"/>
        </w:rPr>
        <w:t>. Pada tahap kritik ek</w:t>
      </w:r>
      <w:r>
        <w:rPr>
          <w:rFonts w:ascii="Times New Roman" w:hAnsi="Times New Roman" w:cs="Times New Roman"/>
          <w:sz w:val="24"/>
          <w:szCs w:val="24"/>
        </w:rPr>
        <w:t>ster</w:t>
      </w:r>
      <w:r w:rsidRPr="00041F50">
        <w:rPr>
          <w:rFonts w:ascii="Times New Roman" w:hAnsi="Times New Roman" w:cs="Times New Roman"/>
          <w:sz w:val="24"/>
          <w:szCs w:val="24"/>
        </w:rPr>
        <w:t>n peneliti melakukan pengujian atas asli atau tidaknya dapat diuji berdasarkan sebuah pertanyaa-pertanyaan seperti kapan sumber itu dibuat, dimana sumber itu dibuat, dan siapa yang membuatnya. Sedangkan kritik intern ad</w:t>
      </w:r>
      <w:r>
        <w:rPr>
          <w:rFonts w:ascii="Times New Roman" w:hAnsi="Times New Roman" w:cs="Times New Roman"/>
          <w:sz w:val="24"/>
          <w:szCs w:val="24"/>
        </w:rPr>
        <w:t>alah menguji sumber tentang kesa</w:t>
      </w:r>
      <w:r w:rsidRPr="00041F50">
        <w:rPr>
          <w:rFonts w:ascii="Times New Roman" w:hAnsi="Times New Roman" w:cs="Times New Roman"/>
          <w:sz w:val="24"/>
          <w:szCs w:val="24"/>
        </w:rPr>
        <w:t>hihan sumber (</w:t>
      </w:r>
      <w:r w:rsidRPr="00041F50">
        <w:rPr>
          <w:rFonts w:ascii="Times New Roman" w:hAnsi="Times New Roman" w:cs="Times New Roman"/>
          <w:i/>
          <w:sz w:val="24"/>
          <w:szCs w:val="24"/>
        </w:rPr>
        <w:t>kredibilitas</w:t>
      </w:r>
      <w:r w:rsidRPr="00041F50">
        <w:rPr>
          <w:rFonts w:ascii="Times New Roman" w:hAnsi="Times New Roman" w:cs="Times New Roman"/>
          <w:sz w:val="24"/>
          <w:szCs w:val="24"/>
        </w:rPr>
        <w:t>).</w:t>
      </w:r>
      <w:r w:rsidRPr="00041F50">
        <w:rPr>
          <w:rStyle w:val="FootnoteReference"/>
          <w:szCs w:val="24"/>
        </w:rPr>
        <w:footnoteReference w:id="35"/>
      </w:r>
      <w:r w:rsidRPr="00041F50">
        <w:rPr>
          <w:rFonts w:ascii="Times New Roman" w:hAnsi="Times New Roman" w:cs="Times New Roman"/>
          <w:sz w:val="24"/>
          <w:szCs w:val="24"/>
        </w:rPr>
        <w:t xml:space="preserve"> Pada kritik intern ini peneli</w:t>
      </w:r>
      <w:r>
        <w:rPr>
          <w:rFonts w:ascii="Times New Roman" w:hAnsi="Times New Roman" w:cs="Times New Roman"/>
          <w:sz w:val="24"/>
          <w:szCs w:val="24"/>
        </w:rPr>
        <w:t>ti mengkaji sumber yang penulis</w:t>
      </w:r>
      <w:r w:rsidRPr="00041F50">
        <w:rPr>
          <w:rFonts w:ascii="Times New Roman" w:hAnsi="Times New Roman" w:cs="Times New Roman"/>
          <w:sz w:val="24"/>
          <w:szCs w:val="24"/>
        </w:rPr>
        <w:t xml:space="preserve"> peroleh berupa buku-buku yang berkaitan dengan </w:t>
      </w:r>
      <w:r>
        <w:rPr>
          <w:rFonts w:ascii="Times New Roman" w:hAnsi="Times New Roman" w:cs="Times New Roman"/>
          <w:sz w:val="24"/>
          <w:szCs w:val="24"/>
        </w:rPr>
        <w:t>sejarah kesultanan Palembang, mengenai m</w:t>
      </w:r>
      <w:r w:rsidRPr="00041F50">
        <w:rPr>
          <w:rFonts w:ascii="Times New Roman" w:hAnsi="Times New Roman" w:cs="Times New Roman"/>
          <w:sz w:val="24"/>
          <w:szCs w:val="24"/>
        </w:rPr>
        <w:t>akam Ki</w:t>
      </w:r>
      <w:r>
        <w:rPr>
          <w:rFonts w:ascii="Times New Roman" w:hAnsi="Times New Roman" w:cs="Times New Roman"/>
          <w:sz w:val="24"/>
          <w:szCs w:val="24"/>
        </w:rPr>
        <w:t xml:space="preserve"> R</w:t>
      </w:r>
      <w:r w:rsidRPr="00041F50">
        <w:rPr>
          <w:rFonts w:ascii="Times New Roman" w:hAnsi="Times New Roman" w:cs="Times New Roman"/>
          <w:sz w:val="24"/>
          <w:szCs w:val="24"/>
        </w:rPr>
        <w:t>anggo Wirosentika. Hal ini untuk menghindari subjektifitas yang berlebihan terhadap data atau sumber yang diperoleh, sehingga dapat dihasilkan data valid dan objektif. Kritik intern juga bertujuan untuk menilai kebe</w:t>
      </w:r>
      <w:r>
        <w:rPr>
          <w:rFonts w:ascii="Times New Roman" w:hAnsi="Times New Roman" w:cs="Times New Roman"/>
          <w:sz w:val="24"/>
          <w:szCs w:val="24"/>
        </w:rPr>
        <w:t>naran isi sumber sehingga nilai</w:t>
      </w:r>
      <w:r w:rsidRPr="00041F50">
        <w:rPr>
          <w:rFonts w:ascii="Times New Roman" w:hAnsi="Times New Roman" w:cs="Times New Roman"/>
          <w:sz w:val="24"/>
          <w:szCs w:val="24"/>
        </w:rPr>
        <w:t>nya dapat diterima sebagai sutu peristiwa yang benar.</w:t>
      </w:r>
      <w:r w:rsidRPr="00041F50">
        <w:rPr>
          <w:rStyle w:val="FootnoteReference"/>
          <w:szCs w:val="24"/>
        </w:rPr>
        <w:footnoteReference w:id="36"/>
      </w:r>
      <w:r w:rsidRPr="00041F50">
        <w:rPr>
          <w:rFonts w:ascii="Times New Roman" w:hAnsi="Times New Roman" w:cs="Times New Roman"/>
          <w:sz w:val="24"/>
          <w:szCs w:val="24"/>
        </w:rPr>
        <w:t xml:space="preserve">. </w:t>
      </w:r>
    </w:p>
    <w:p w:rsidR="007305DF" w:rsidRPr="00DD392F" w:rsidRDefault="007305DF" w:rsidP="007305DF">
      <w:pPr>
        <w:spacing w:after="0" w:line="480" w:lineRule="auto"/>
        <w:jc w:val="both"/>
        <w:rPr>
          <w:rFonts w:ascii="Times New Roman" w:hAnsi="Times New Roman" w:cs="Times New Roman"/>
          <w:b/>
          <w:bCs/>
          <w:i/>
          <w:sz w:val="24"/>
          <w:szCs w:val="24"/>
        </w:rPr>
      </w:pPr>
      <w:r>
        <w:rPr>
          <w:rFonts w:ascii="Times New Roman" w:hAnsi="Times New Roman" w:cs="Times New Roman"/>
          <w:b/>
          <w:bCs/>
          <w:i/>
          <w:sz w:val="24"/>
          <w:szCs w:val="24"/>
        </w:rPr>
        <w:t xml:space="preserve">c. </w:t>
      </w:r>
      <w:r w:rsidRPr="00DD392F">
        <w:rPr>
          <w:rFonts w:ascii="Times New Roman" w:hAnsi="Times New Roman" w:cs="Times New Roman"/>
          <w:b/>
          <w:bCs/>
          <w:i/>
          <w:sz w:val="24"/>
          <w:szCs w:val="24"/>
        </w:rPr>
        <w:t xml:space="preserve">Interprestasi </w:t>
      </w:r>
    </w:p>
    <w:p w:rsidR="007305DF" w:rsidRPr="00041F50" w:rsidRDefault="007305DF" w:rsidP="007305DF">
      <w:pPr>
        <w:spacing w:after="0" w:line="480" w:lineRule="auto"/>
        <w:ind w:firstLine="709"/>
        <w:jc w:val="both"/>
        <w:rPr>
          <w:rFonts w:ascii="Times New Roman" w:hAnsi="Times New Roman" w:cs="Times New Roman"/>
          <w:sz w:val="24"/>
          <w:szCs w:val="24"/>
        </w:rPr>
      </w:pPr>
      <w:r w:rsidRPr="00041F50">
        <w:rPr>
          <w:rFonts w:ascii="Times New Roman" w:hAnsi="Times New Roman" w:cs="Times New Roman"/>
          <w:i/>
          <w:sz w:val="24"/>
          <w:szCs w:val="24"/>
        </w:rPr>
        <w:t xml:space="preserve">Interpretasi </w:t>
      </w:r>
      <w:r w:rsidRPr="00041F50">
        <w:rPr>
          <w:rFonts w:ascii="Times New Roman" w:hAnsi="Times New Roman" w:cs="Times New Roman"/>
          <w:sz w:val="24"/>
          <w:szCs w:val="24"/>
        </w:rPr>
        <w:t xml:space="preserve">atau penafsiaran sejarah seringkali disebut juga analisis sejarah. Analisis sendiri berarti menguaraikan, dan secara terminologi berbeda dengan sintesis  yang berarti menyatukan. Namun keduanya, </w:t>
      </w:r>
      <w:r>
        <w:rPr>
          <w:rFonts w:ascii="Times New Roman" w:hAnsi="Times New Roman" w:cs="Times New Roman"/>
          <w:sz w:val="24"/>
          <w:szCs w:val="24"/>
        </w:rPr>
        <w:t>analisis dan sintesis di</w:t>
      </w:r>
      <w:r w:rsidRPr="00041F50">
        <w:rPr>
          <w:rFonts w:ascii="Times New Roman" w:hAnsi="Times New Roman" w:cs="Times New Roman"/>
          <w:sz w:val="24"/>
          <w:szCs w:val="24"/>
        </w:rPr>
        <w:t>pandang sebagai metode-metode utama dalam interprestasi.</w:t>
      </w:r>
      <w:r w:rsidRPr="00041F50">
        <w:rPr>
          <w:rStyle w:val="FootnoteReference"/>
          <w:szCs w:val="24"/>
        </w:rPr>
        <w:footnoteReference w:id="37"/>
      </w:r>
      <w:r w:rsidRPr="00041F50">
        <w:rPr>
          <w:rFonts w:ascii="Times New Roman" w:hAnsi="Times New Roman" w:cs="Times New Roman"/>
          <w:sz w:val="24"/>
          <w:szCs w:val="24"/>
        </w:rPr>
        <w:t xml:space="preserve"> </w:t>
      </w:r>
    </w:p>
    <w:p w:rsidR="007305DF" w:rsidRPr="00041F50" w:rsidRDefault="007305DF" w:rsidP="007305DF">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Pada tahap ini penulis</w:t>
      </w:r>
      <w:r w:rsidRPr="00041F50">
        <w:rPr>
          <w:rFonts w:ascii="Times New Roman" w:hAnsi="Times New Roman" w:cs="Times New Roman"/>
          <w:sz w:val="24"/>
          <w:szCs w:val="24"/>
        </w:rPr>
        <w:t xml:space="preserve"> menghubungkan antara sumber yang satu dengan sumber yang lain, sehingga dapat member tafsiran yang terkandung didalamnya. Selanjutnya dilakukan analisa terhadap data-data yang bersifat deskriftif analisis. </w:t>
      </w:r>
    </w:p>
    <w:p w:rsidR="007305DF" w:rsidRPr="00265978" w:rsidRDefault="007305DF" w:rsidP="007305DF">
      <w:pPr>
        <w:spacing w:after="0" w:line="480" w:lineRule="auto"/>
        <w:jc w:val="both"/>
        <w:rPr>
          <w:rFonts w:ascii="Times New Roman" w:hAnsi="Times New Roman" w:cs="Times New Roman"/>
          <w:b/>
          <w:bCs/>
          <w:i/>
          <w:sz w:val="24"/>
          <w:szCs w:val="24"/>
        </w:rPr>
      </w:pPr>
      <w:r>
        <w:rPr>
          <w:rFonts w:ascii="Times New Roman" w:hAnsi="Times New Roman" w:cs="Times New Roman"/>
          <w:b/>
          <w:bCs/>
          <w:i/>
          <w:sz w:val="24"/>
          <w:szCs w:val="24"/>
        </w:rPr>
        <w:t xml:space="preserve">d. </w:t>
      </w:r>
      <w:r w:rsidRPr="00265978">
        <w:rPr>
          <w:rFonts w:ascii="Times New Roman" w:hAnsi="Times New Roman" w:cs="Times New Roman"/>
          <w:b/>
          <w:bCs/>
          <w:i/>
          <w:sz w:val="24"/>
          <w:szCs w:val="24"/>
        </w:rPr>
        <w:t xml:space="preserve">Historiografi </w:t>
      </w:r>
    </w:p>
    <w:p w:rsidR="007305DF" w:rsidRPr="000B3E3C" w:rsidRDefault="007305DF" w:rsidP="007305DF">
      <w:pPr>
        <w:spacing w:after="0" w:line="480" w:lineRule="auto"/>
        <w:ind w:firstLine="709"/>
        <w:jc w:val="both"/>
        <w:rPr>
          <w:rFonts w:ascii="Times New Roman" w:hAnsi="Times New Roman" w:cs="Times New Roman"/>
          <w:sz w:val="24"/>
          <w:szCs w:val="24"/>
        </w:rPr>
      </w:pPr>
      <w:r w:rsidRPr="00041F50">
        <w:rPr>
          <w:rFonts w:ascii="Times New Roman" w:hAnsi="Times New Roman" w:cs="Times New Roman"/>
          <w:sz w:val="24"/>
          <w:szCs w:val="24"/>
        </w:rPr>
        <w:t>Sebagai tahapan terakhir dalam metode sejarah adalah historiografi, merupakan cara penulisan, pemaparan atau pelaporan hasil penelitian sejarah yang dilakukan.</w:t>
      </w:r>
      <w:r w:rsidRPr="00041F50">
        <w:rPr>
          <w:rStyle w:val="FootnoteReference"/>
          <w:szCs w:val="24"/>
        </w:rPr>
        <w:footnoteReference w:id="38"/>
      </w:r>
      <w:r w:rsidRPr="00041F50">
        <w:rPr>
          <w:rFonts w:ascii="Times New Roman" w:hAnsi="Times New Roman" w:cs="Times New Roman"/>
          <w:sz w:val="24"/>
          <w:szCs w:val="24"/>
        </w:rPr>
        <w:t xml:space="preserve"> Pada tahap ini penulis mengemukakan fakta-fakta yang bersifat deskriftif analisis. Dalam mengisahkan sejarah sebagai kisah, penulis menguraikan secara kronologis, menjel</w:t>
      </w:r>
      <w:r>
        <w:rPr>
          <w:rFonts w:ascii="Times New Roman" w:hAnsi="Times New Roman" w:cs="Times New Roman"/>
          <w:sz w:val="24"/>
          <w:szCs w:val="24"/>
        </w:rPr>
        <w:t>as</w:t>
      </w:r>
      <w:r w:rsidRPr="00041F50">
        <w:rPr>
          <w:rFonts w:ascii="Times New Roman" w:hAnsi="Times New Roman" w:cs="Times New Roman"/>
          <w:sz w:val="24"/>
          <w:szCs w:val="24"/>
        </w:rPr>
        <w:t xml:space="preserve">kan sebab akibat dan memuat laporan penelitian dalam bentuk sejarah sebagai tulisan ilmiah </w:t>
      </w:r>
    </w:p>
    <w:p w:rsidR="007305DF" w:rsidRPr="00B006B5" w:rsidRDefault="007305DF" w:rsidP="007305DF">
      <w:pPr>
        <w:spacing w:after="0" w:line="480" w:lineRule="auto"/>
        <w:jc w:val="both"/>
        <w:rPr>
          <w:rFonts w:ascii="Times New Roman" w:hAnsi="Times New Roman" w:cs="Times New Roman"/>
          <w:sz w:val="24"/>
          <w:szCs w:val="24"/>
        </w:rPr>
      </w:pPr>
    </w:p>
    <w:p w:rsidR="007305DF" w:rsidRPr="00041F50" w:rsidRDefault="007305DF" w:rsidP="007305DF">
      <w:pPr>
        <w:pStyle w:val="ListParagraph"/>
        <w:numPr>
          <w:ilvl w:val="0"/>
          <w:numId w:val="3"/>
        </w:numPr>
        <w:spacing w:after="0" w:line="480" w:lineRule="auto"/>
        <w:ind w:left="360"/>
        <w:jc w:val="both"/>
        <w:rPr>
          <w:rFonts w:ascii="Times New Roman" w:hAnsi="Times New Roman" w:cs="Times New Roman"/>
          <w:b/>
          <w:sz w:val="24"/>
          <w:szCs w:val="24"/>
          <w:lang w:val="en-US"/>
        </w:rPr>
      </w:pPr>
      <w:r w:rsidRPr="00041F50">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Sumber </w:t>
      </w:r>
      <w:r>
        <w:rPr>
          <w:rFonts w:ascii="Times New Roman" w:hAnsi="Times New Roman" w:cs="Times New Roman"/>
          <w:b/>
          <w:sz w:val="24"/>
          <w:szCs w:val="24"/>
        </w:rPr>
        <w:t>D</w:t>
      </w:r>
      <w:r w:rsidRPr="00041F50">
        <w:rPr>
          <w:rFonts w:ascii="Times New Roman" w:hAnsi="Times New Roman" w:cs="Times New Roman"/>
          <w:b/>
          <w:sz w:val="24"/>
          <w:szCs w:val="24"/>
          <w:lang w:val="en-US"/>
        </w:rPr>
        <w:t>ata</w:t>
      </w:r>
    </w:p>
    <w:p w:rsidR="007305DF" w:rsidRPr="00B006B5" w:rsidRDefault="007305DF" w:rsidP="007305DF">
      <w:pPr>
        <w:pStyle w:val="ListParagraph"/>
        <w:spacing w:after="0" w:line="480" w:lineRule="auto"/>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Ada dua jenis data yang digunakan dalam penelitian ini, yakni:</w:t>
      </w:r>
    </w:p>
    <w:p w:rsidR="007305DF" w:rsidRPr="00041F50" w:rsidRDefault="007305DF" w:rsidP="007305DF">
      <w:pPr>
        <w:pStyle w:val="ListParagraph"/>
        <w:numPr>
          <w:ilvl w:val="0"/>
          <w:numId w:val="8"/>
        </w:numPr>
        <w:spacing w:after="0" w:line="480" w:lineRule="auto"/>
        <w:ind w:left="720"/>
        <w:jc w:val="both"/>
        <w:rPr>
          <w:rFonts w:ascii="Times New Roman" w:hAnsi="Times New Roman" w:cs="Times New Roman"/>
          <w:sz w:val="24"/>
          <w:szCs w:val="24"/>
          <w:lang w:val="en-US"/>
        </w:rPr>
      </w:pPr>
      <w:r w:rsidRPr="00041F50">
        <w:rPr>
          <w:rFonts w:ascii="Times New Roman" w:hAnsi="Times New Roman" w:cs="Times New Roman"/>
          <w:sz w:val="24"/>
          <w:szCs w:val="24"/>
          <w:lang w:val="en-US"/>
        </w:rPr>
        <w:t>Data Primer</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Data primer adalah data yang diperoleh atau dikumpulkan lang</w:t>
      </w:r>
      <w:r>
        <w:rPr>
          <w:rFonts w:ascii="Times New Roman" w:hAnsi="Times New Roman" w:cs="Times New Roman"/>
          <w:sz w:val="24"/>
          <w:szCs w:val="24"/>
        </w:rPr>
        <w:t>sung di lapangan oleh penulis</w:t>
      </w:r>
      <w:r w:rsidRPr="00041F50">
        <w:rPr>
          <w:rFonts w:ascii="Times New Roman" w:hAnsi="Times New Roman" w:cs="Times New Roman"/>
          <w:sz w:val="24"/>
          <w:szCs w:val="24"/>
        </w:rPr>
        <w:t xml:space="preserve"> melalui observasi, wawancara dan do</w:t>
      </w:r>
      <w:r>
        <w:rPr>
          <w:rFonts w:ascii="Times New Roman" w:hAnsi="Times New Roman" w:cs="Times New Roman"/>
          <w:sz w:val="24"/>
          <w:szCs w:val="24"/>
        </w:rPr>
        <w:t>kumen</w:t>
      </w:r>
      <w:r w:rsidRPr="00041F50">
        <w:rPr>
          <w:rFonts w:ascii="Times New Roman" w:hAnsi="Times New Roman" w:cs="Times New Roman"/>
          <w:sz w:val="24"/>
          <w:szCs w:val="24"/>
        </w:rPr>
        <w:t xml:space="preserve">tasi. Data ini bertujuan untuk mengetahui </w:t>
      </w:r>
      <w:r>
        <w:rPr>
          <w:rFonts w:ascii="Times New Roman" w:hAnsi="Times New Roman" w:cs="Times New Roman"/>
          <w:sz w:val="24"/>
          <w:szCs w:val="24"/>
        </w:rPr>
        <w:t>sejarah</w:t>
      </w:r>
      <w:r w:rsidRPr="00041F50">
        <w:rPr>
          <w:rFonts w:ascii="Times New Roman" w:hAnsi="Times New Roman" w:cs="Times New Roman"/>
          <w:sz w:val="24"/>
          <w:szCs w:val="24"/>
        </w:rPr>
        <w:t xml:space="preserve"> makam Ki</w:t>
      </w:r>
      <w:r>
        <w:rPr>
          <w:rFonts w:ascii="Times New Roman" w:hAnsi="Times New Roman" w:cs="Times New Roman"/>
          <w:sz w:val="24"/>
          <w:szCs w:val="24"/>
        </w:rPr>
        <w:t xml:space="preserve"> R</w:t>
      </w:r>
      <w:r w:rsidRPr="00041F50">
        <w:rPr>
          <w:rFonts w:ascii="Times New Roman" w:hAnsi="Times New Roman" w:cs="Times New Roman"/>
          <w:sz w:val="24"/>
          <w:szCs w:val="24"/>
        </w:rPr>
        <w:t>anggo Wirosentiko, Untuk me</w:t>
      </w:r>
      <w:r>
        <w:rPr>
          <w:rFonts w:ascii="Times New Roman" w:hAnsi="Times New Roman" w:cs="Times New Roman"/>
          <w:sz w:val="24"/>
          <w:szCs w:val="24"/>
        </w:rPr>
        <w:t>ngetahui indentifikasi arkeologis</w:t>
      </w:r>
      <w:r w:rsidRPr="00041F50">
        <w:rPr>
          <w:rFonts w:ascii="Times New Roman" w:hAnsi="Times New Roman" w:cs="Times New Roman"/>
          <w:sz w:val="24"/>
          <w:szCs w:val="24"/>
        </w:rPr>
        <w:t xml:space="preserve"> makam Ki</w:t>
      </w:r>
      <w:r>
        <w:rPr>
          <w:rFonts w:ascii="Times New Roman" w:hAnsi="Times New Roman" w:cs="Times New Roman"/>
          <w:sz w:val="24"/>
          <w:szCs w:val="24"/>
        </w:rPr>
        <w:t xml:space="preserve"> R</w:t>
      </w:r>
      <w:r w:rsidRPr="00041F50">
        <w:rPr>
          <w:rFonts w:ascii="Times New Roman" w:hAnsi="Times New Roman" w:cs="Times New Roman"/>
          <w:sz w:val="24"/>
          <w:szCs w:val="24"/>
        </w:rPr>
        <w:t xml:space="preserve">anggo Wirosentiko, dan untuk mengetahui </w:t>
      </w:r>
      <w:r>
        <w:rPr>
          <w:rFonts w:ascii="Times New Roman" w:hAnsi="Times New Roman" w:cs="Times New Roman"/>
          <w:sz w:val="24"/>
          <w:szCs w:val="24"/>
        </w:rPr>
        <w:t>perananya pada masa kesultanan P</w:t>
      </w:r>
      <w:r w:rsidRPr="00041F50">
        <w:rPr>
          <w:rFonts w:ascii="Times New Roman" w:hAnsi="Times New Roman" w:cs="Times New Roman"/>
          <w:sz w:val="24"/>
          <w:szCs w:val="24"/>
        </w:rPr>
        <w:t xml:space="preserve">alembang. </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 Data primer yang penulis peroleh adalah dari  data yang disampaikan oleh para narasumber melalui wawancara. Data-data yang diperoleh dari hasil observasi adalah lokasi masjid Agung, </w:t>
      </w:r>
      <w:r>
        <w:rPr>
          <w:rFonts w:ascii="Times New Roman" w:hAnsi="Times New Roman" w:cs="Times New Roman"/>
          <w:sz w:val="24"/>
          <w:szCs w:val="24"/>
        </w:rPr>
        <w:t xml:space="preserve"> sedangkan w</w:t>
      </w:r>
      <w:r w:rsidRPr="00041F50">
        <w:rPr>
          <w:rFonts w:ascii="Times New Roman" w:hAnsi="Times New Roman" w:cs="Times New Roman"/>
          <w:sz w:val="24"/>
          <w:szCs w:val="24"/>
        </w:rPr>
        <w:t xml:space="preserve">awancara yang penulis </w:t>
      </w:r>
      <w:r w:rsidRPr="00041F50">
        <w:rPr>
          <w:rFonts w:ascii="Times New Roman" w:hAnsi="Times New Roman" w:cs="Times New Roman"/>
          <w:sz w:val="24"/>
          <w:szCs w:val="24"/>
        </w:rPr>
        <w:lastRenderedPageBreak/>
        <w:t>lakukan adalah wawancara yang tidak terstruktur atau bersifat terbuka, yaitu wawa</w:t>
      </w:r>
      <w:r>
        <w:rPr>
          <w:rFonts w:ascii="Times New Roman" w:hAnsi="Times New Roman" w:cs="Times New Roman"/>
          <w:sz w:val="24"/>
          <w:szCs w:val="24"/>
        </w:rPr>
        <w:t>ncara yang bebas dimana penulis</w:t>
      </w:r>
      <w:r w:rsidRPr="00041F50">
        <w:rPr>
          <w:rFonts w:ascii="Times New Roman" w:hAnsi="Times New Roman" w:cs="Times New Roman"/>
          <w:sz w:val="24"/>
          <w:szCs w:val="24"/>
        </w:rPr>
        <w:t xml:space="preserve"> tidak menggunakan pedoman wawancara yang tersusun secara sistematis dan le</w:t>
      </w:r>
      <w:r>
        <w:rPr>
          <w:rFonts w:ascii="Times New Roman" w:hAnsi="Times New Roman" w:cs="Times New Roman"/>
          <w:sz w:val="24"/>
          <w:szCs w:val="24"/>
        </w:rPr>
        <w:t>ngkap untuk mengumpulkan data</w:t>
      </w:r>
      <w:r w:rsidRPr="00041F50">
        <w:rPr>
          <w:rFonts w:ascii="Times New Roman" w:hAnsi="Times New Roman" w:cs="Times New Roman"/>
          <w:sz w:val="24"/>
          <w:szCs w:val="24"/>
        </w:rPr>
        <w:t>.</w:t>
      </w:r>
      <w:r w:rsidRPr="00041F50">
        <w:rPr>
          <w:rStyle w:val="FootnoteReference"/>
          <w:szCs w:val="24"/>
        </w:rPr>
        <w:footnoteReference w:id="39"/>
      </w:r>
      <w:r>
        <w:rPr>
          <w:rFonts w:ascii="Times New Roman" w:hAnsi="Times New Roman" w:cs="Times New Roman"/>
          <w:sz w:val="24"/>
          <w:szCs w:val="24"/>
        </w:rPr>
        <w:t xml:space="preserve">  W</w:t>
      </w:r>
      <w:r w:rsidRPr="00041F50">
        <w:rPr>
          <w:rFonts w:ascii="Times New Roman" w:hAnsi="Times New Roman" w:cs="Times New Roman"/>
          <w:sz w:val="24"/>
          <w:szCs w:val="24"/>
        </w:rPr>
        <w:t>awancara ini penulis lakukan meliputi juru kunci makam Ki Ranggo Wirosentiko, masyarakat sekitar pemakaman Ki Ranggo Wirosentiko 30 Ilir RT. 20 RW</w:t>
      </w:r>
      <w:r>
        <w:rPr>
          <w:rFonts w:ascii="Times New Roman" w:hAnsi="Times New Roman" w:cs="Times New Roman"/>
          <w:sz w:val="24"/>
          <w:szCs w:val="24"/>
        </w:rPr>
        <w:t>.5 Palembang. Wawancara dengan bapak. Mansyur, bapak Hayu, bapak Bazaruddin, b</w:t>
      </w:r>
      <w:r w:rsidRPr="00041F50">
        <w:rPr>
          <w:rFonts w:ascii="Times New Roman" w:hAnsi="Times New Roman" w:cs="Times New Roman"/>
          <w:sz w:val="24"/>
          <w:szCs w:val="24"/>
        </w:rPr>
        <w:t>apak</w:t>
      </w:r>
      <w:r>
        <w:rPr>
          <w:rFonts w:ascii="Times New Roman" w:hAnsi="Times New Roman" w:cs="Times New Roman"/>
          <w:sz w:val="24"/>
          <w:szCs w:val="24"/>
        </w:rPr>
        <w:t xml:space="preserve"> Kemas Muhammad Yakub Amin dan b</w:t>
      </w:r>
      <w:r w:rsidRPr="00041F50">
        <w:rPr>
          <w:rFonts w:ascii="Times New Roman" w:hAnsi="Times New Roman" w:cs="Times New Roman"/>
          <w:sz w:val="24"/>
          <w:szCs w:val="24"/>
        </w:rPr>
        <w:t>apak Kabib Sholeh.</w:t>
      </w:r>
    </w:p>
    <w:p w:rsidR="007305DF" w:rsidRPr="00041F50" w:rsidRDefault="007305DF" w:rsidP="007305DF">
      <w:pPr>
        <w:pStyle w:val="ListParagraph"/>
        <w:numPr>
          <w:ilvl w:val="0"/>
          <w:numId w:val="8"/>
        </w:numPr>
        <w:spacing w:after="0" w:line="480" w:lineRule="auto"/>
        <w:ind w:left="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Data </w:t>
      </w:r>
      <w:r>
        <w:rPr>
          <w:rFonts w:ascii="Times New Roman" w:hAnsi="Times New Roman" w:cs="Times New Roman"/>
          <w:sz w:val="24"/>
          <w:szCs w:val="24"/>
        </w:rPr>
        <w:t>Sk</w:t>
      </w:r>
      <w:r w:rsidRPr="00041F50">
        <w:rPr>
          <w:rFonts w:ascii="Times New Roman" w:hAnsi="Times New Roman" w:cs="Times New Roman"/>
          <w:sz w:val="24"/>
          <w:szCs w:val="24"/>
          <w:lang w:val="en-US"/>
        </w:rPr>
        <w:t>under</w:t>
      </w:r>
    </w:p>
    <w:p w:rsidR="007305DF"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Data s</w:t>
      </w:r>
      <w:r w:rsidRPr="00041F50">
        <w:rPr>
          <w:rFonts w:ascii="Times New Roman" w:hAnsi="Times New Roman" w:cs="Times New Roman"/>
          <w:sz w:val="24"/>
          <w:szCs w:val="24"/>
        </w:rPr>
        <w:t xml:space="preserve">kunder adalah data yang diperoleh dari sumber-sumber yang telah ada seperti dari perpustakaan atau dari hasil penelitian terdahulu, seperti buku-buku ilmiah, jurnal, dokumentasi yang berkaitan dengan masalah penelitian. Buku-buku yang diperoleh penulis diantaranya buku: Kiagus Imran Mahmud, </w:t>
      </w:r>
      <w:r>
        <w:rPr>
          <w:rFonts w:ascii="Times New Roman" w:hAnsi="Times New Roman" w:cs="Times New Roman"/>
          <w:sz w:val="24"/>
          <w:szCs w:val="24"/>
        </w:rPr>
        <w:t>“</w:t>
      </w:r>
      <w:r w:rsidRPr="00041F50">
        <w:rPr>
          <w:rFonts w:ascii="Times New Roman" w:hAnsi="Times New Roman" w:cs="Times New Roman"/>
          <w:i/>
          <w:sz w:val="24"/>
          <w:szCs w:val="24"/>
        </w:rPr>
        <w:t>Sejarah Palembang</w:t>
      </w:r>
      <w:r>
        <w:rPr>
          <w:rFonts w:ascii="Times New Roman" w:hAnsi="Times New Roman" w:cs="Times New Roman"/>
          <w:i/>
          <w:sz w:val="24"/>
          <w:szCs w:val="24"/>
        </w:rPr>
        <w:t>”</w:t>
      </w:r>
      <w:r>
        <w:rPr>
          <w:rFonts w:ascii="Times New Roman" w:hAnsi="Times New Roman" w:cs="Times New Roman"/>
          <w:sz w:val="24"/>
          <w:szCs w:val="24"/>
        </w:rPr>
        <w:t>, Palembang; anggrek P</w:t>
      </w:r>
      <w:r w:rsidRPr="00041F50">
        <w:rPr>
          <w:rFonts w:ascii="Times New Roman" w:hAnsi="Times New Roman" w:cs="Times New Roman"/>
          <w:sz w:val="24"/>
          <w:szCs w:val="24"/>
        </w:rPr>
        <w:t>alembang tahun 2004,</w:t>
      </w:r>
      <w:r>
        <w:rPr>
          <w:rFonts w:ascii="Times New Roman" w:hAnsi="Times New Roman" w:cs="Times New Roman"/>
          <w:sz w:val="24"/>
          <w:szCs w:val="24"/>
        </w:rPr>
        <w:t xml:space="preserve"> b</w:t>
      </w:r>
      <w:r w:rsidRPr="00041F50">
        <w:rPr>
          <w:rFonts w:ascii="Times New Roman" w:hAnsi="Times New Roman" w:cs="Times New Roman"/>
          <w:sz w:val="24"/>
          <w:szCs w:val="24"/>
        </w:rPr>
        <w:t xml:space="preserve">uku </w:t>
      </w:r>
      <w:r>
        <w:rPr>
          <w:rFonts w:ascii="Times New Roman" w:hAnsi="Times New Roman" w:cs="Times New Roman"/>
          <w:sz w:val="24"/>
          <w:szCs w:val="24"/>
        </w:rPr>
        <w:t>k</w:t>
      </w:r>
      <w:r w:rsidRPr="00041F50">
        <w:rPr>
          <w:rFonts w:ascii="Times New Roman" w:hAnsi="Times New Roman" w:cs="Times New Roman"/>
          <w:sz w:val="24"/>
          <w:szCs w:val="24"/>
        </w:rPr>
        <w:t>oleksi Musium Sultan Mahmud Badaruddin I</w:t>
      </w:r>
      <w:r>
        <w:rPr>
          <w:rFonts w:ascii="Times New Roman" w:hAnsi="Times New Roman" w:cs="Times New Roman"/>
          <w:sz w:val="24"/>
          <w:szCs w:val="24"/>
        </w:rPr>
        <w:t>I, naskah asal usul raja-raja P</w:t>
      </w:r>
      <w:r w:rsidRPr="00041F50">
        <w:rPr>
          <w:rFonts w:ascii="Times New Roman" w:hAnsi="Times New Roman" w:cs="Times New Roman"/>
          <w:sz w:val="24"/>
          <w:szCs w:val="24"/>
        </w:rPr>
        <w:t>alembang, Palembang; Nuryz bersaudara, tahun 200</w:t>
      </w:r>
      <w:r>
        <w:rPr>
          <w:rFonts w:ascii="Times New Roman" w:hAnsi="Times New Roman" w:cs="Times New Roman"/>
          <w:sz w:val="24"/>
          <w:szCs w:val="24"/>
        </w:rPr>
        <w:t>7. Buku Saipul Rahman, sejarah k</w:t>
      </w:r>
      <w:r w:rsidRPr="00041F50">
        <w:rPr>
          <w:rFonts w:ascii="Times New Roman" w:hAnsi="Times New Roman" w:cs="Times New Roman"/>
          <w:sz w:val="24"/>
          <w:szCs w:val="24"/>
        </w:rPr>
        <w:t>ota Palembang nama kampung</w:t>
      </w:r>
      <w:r>
        <w:rPr>
          <w:rFonts w:ascii="Times New Roman" w:hAnsi="Times New Roman" w:cs="Times New Roman"/>
          <w:sz w:val="24"/>
          <w:szCs w:val="24"/>
        </w:rPr>
        <w:t>, pasar, dan jalan, Palembang; s</w:t>
      </w:r>
      <w:r w:rsidRPr="00041F50">
        <w:rPr>
          <w:rFonts w:ascii="Times New Roman" w:hAnsi="Times New Roman" w:cs="Times New Roman"/>
          <w:sz w:val="24"/>
          <w:szCs w:val="24"/>
        </w:rPr>
        <w:t>elaras tahun 2011. Jurn</w:t>
      </w:r>
      <w:r>
        <w:rPr>
          <w:rFonts w:ascii="Times New Roman" w:hAnsi="Times New Roman" w:cs="Times New Roman"/>
          <w:sz w:val="24"/>
          <w:szCs w:val="24"/>
        </w:rPr>
        <w:t>al yang di tulis oleh Sukardi, n</w:t>
      </w:r>
      <w:r w:rsidRPr="00041F50">
        <w:rPr>
          <w:rFonts w:ascii="Times New Roman" w:hAnsi="Times New Roman" w:cs="Times New Roman"/>
          <w:sz w:val="24"/>
          <w:szCs w:val="24"/>
        </w:rPr>
        <w:t>ilai-nilai sejarah dan budaya maka</w:t>
      </w:r>
      <w:r>
        <w:rPr>
          <w:rFonts w:ascii="Times New Roman" w:hAnsi="Times New Roman" w:cs="Times New Roman"/>
          <w:sz w:val="24"/>
          <w:szCs w:val="24"/>
        </w:rPr>
        <w:t>m-makam kuno di desa Mengulak, k</w:t>
      </w:r>
      <w:r w:rsidRPr="00041F50">
        <w:rPr>
          <w:rFonts w:ascii="Times New Roman" w:hAnsi="Times New Roman" w:cs="Times New Roman"/>
          <w:sz w:val="24"/>
          <w:szCs w:val="24"/>
        </w:rPr>
        <w:t xml:space="preserve">abupaten Ogan Komering Ulu Timur. </w:t>
      </w:r>
    </w:p>
    <w:p w:rsidR="007305DF" w:rsidRDefault="007305DF" w:rsidP="007305DF">
      <w:pPr>
        <w:spacing w:after="0" w:line="480" w:lineRule="auto"/>
        <w:ind w:firstLine="720"/>
        <w:jc w:val="both"/>
        <w:rPr>
          <w:rFonts w:ascii="Times New Roman" w:hAnsi="Times New Roman" w:cs="Times New Roman"/>
          <w:sz w:val="24"/>
          <w:szCs w:val="24"/>
        </w:rPr>
      </w:pPr>
    </w:p>
    <w:p w:rsidR="007305DF" w:rsidRDefault="007305DF" w:rsidP="007305DF">
      <w:pPr>
        <w:spacing w:after="0" w:line="480" w:lineRule="auto"/>
        <w:ind w:firstLine="720"/>
        <w:jc w:val="both"/>
        <w:rPr>
          <w:rFonts w:ascii="Times New Roman" w:hAnsi="Times New Roman" w:cs="Times New Roman"/>
          <w:sz w:val="24"/>
          <w:szCs w:val="24"/>
        </w:rPr>
      </w:pPr>
    </w:p>
    <w:p w:rsidR="007305DF" w:rsidRPr="007D1E27" w:rsidRDefault="007305DF" w:rsidP="007305DF">
      <w:pPr>
        <w:spacing w:after="0" w:line="480" w:lineRule="auto"/>
        <w:ind w:firstLine="720"/>
        <w:jc w:val="both"/>
        <w:rPr>
          <w:rFonts w:ascii="Times New Roman" w:hAnsi="Times New Roman" w:cs="Times New Roman"/>
          <w:sz w:val="24"/>
          <w:szCs w:val="24"/>
        </w:rPr>
      </w:pPr>
    </w:p>
    <w:p w:rsidR="007305DF" w:rsidRPr="00041F50" w:rsidRDefault="007305DF" w:rsidP="007305DF">
      <w:pPr>
        <w:spacing w:after="0" w:line="480" w:lineRule="auto"/>
        <w:ind w:firstLine="720"/>
        <w:jc w:val="both"/>
        <w:rPr>
          <w:rFonts w:ascii="Times New Roman" w:hAnsi="Times New Roman" w:cs="Times New Roman"/>
          <w:sz w:val="24"/>
          <w:szCs w:val="24"/>
        </w:rPr>
      </w:pPr>
    </w:p>
    <w:p w:rsidR="007305DF" w:rsidRPr="00041F50" w:rsidRDefault="007305DF" w:rsidP="007305DF">
      <w:pPr>
        <w:pStyle w:val="ListParagraph"/>
        <w:numPr>
          <w:ilvl w:val="0"/>
          <w:numId w:val="3"/>
        </w:numPr>
        <w:spacing w:after="0" w:line="480" w:lineRule="auto"/>
        <w:ind w:left="360"/>
        <w:jc w:val="both"/>
        <w:rPr>
          <w:rFonts w:ascii="Times New Roman" w:hAnsi="Times New Roman" w:cs="Times New Roman"/>
          <w:b/>
          <w:sz w:val="24"/>
          <w:szCs w:val="24"/>
          <w:lang w:val="en-US"/>
        </w:rPr>
      </w:pPr>
      <w:r w:rsidRPr="00041F50">
        <w:rPr>
          <w:rFonts w:ascii="Times New Roman" w:hAnsi="Times New Roman" w:cs="Times New Roman"/>
          <w:b/>
          <w:sz w:val="24"/>
          <w:szCs w:val="24"/>
          <w:lang w:val="en-US"/>
        </w:rPr>
        <w:lastRenderedPageBreak/>
        <w:t>Teknik Pengumpulan Data</w:t>
      </w:r>
    </w:p>
    <w:p w:rsidR="007305DF" w:rsidRPr="00041F50"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Pengumpulan data atau heuristik adalah usaha menelususri jejak-jejak persitiwa sejarah melalui pengumpulan data-data historis.</w:t>
      </w:r>
      <w:r w:rsidRPr="00041F50">
        <w:rPr>
          <w:rStyle w:val="FootnoteReference"/>
          <w:szCs w:val="24"/>
        </w:rPr>
        <w:footnoteReference w:id="40"/>
      </w:r>
      <w:r w:rsidRPr="00041F50">
        <w:rPr>
          <w:rFonts w:ascii="Times New Roman" w:hAnsi="Times New Roman" w:cs="Times New Roman"/>
          <w:sz w:val="24"/>
          <w:szCs w:val="24"/>
        </w:rPr>
        <w:t xml:space="preserve"> Dalam penelitian ini, ada beberapa teknik pengumpulan data yang dilakukan ini yakni: </w:t>
      </w:r>
    </w:p>
    <w:p w:rsidR="007305DF" w:rsidRPr="002C387A" w:rsidRDefault="007305DF" w:rsidP="007305DF">
      <w:pPr>
        <w:pStyle w:val="ListParagraph"/>
        <w:numPr>
          <w:ilvl w:val="0"/>
          <w:numId w:val="9"/>
        </w:numPr>
        <w:autoSpaceDE w:val="0"/>
        <w:autoSpaceDN w:val="0"/>
        <w:adjustRightInd w:val="0"/>
        <w:spacing w:after="0" w:line="480" w:lineRule="auto"/>
        <w:ind w:left="720"/>
        <w:jc w:val="both"/>
        <w:rPr>
          <w:rFonts w:ascii="Times New Roman" w:hAnsi="Times New Roman" w:cs="Times New Roman"/>
          <w:b/>
          <w:sz w:val="24"/>
          <w:szCs w:val="24"/>
          <w:lang w:val="en-US"/>
        </w:rPr>
      </w:pPr>
      <w:r w:rsidRPr="002C387A">
        <w:rPr>
          <w:rFonts w:ascii="Times New Roman" w:hAnsi="Times New Roman" w:cs="Times New Roman"/>
          <w:b/>
          <w:sz w:val="24"/>
          <w:szCs w:val="24"/>
          <w:lang w:val="en-US"/>
        </w:rPr>
        <w:t xml:space="preserve">Teknik Observasi </w:t>
      </w:r>
    </w:p>
    <w:p w:rsidR="007305DF"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Observasi yakni kegiatan pemusatan perhatian terhadap suatu objek dengan menggunakan seluruh alat indera.</w:t>
      </w:r>
      <w:r w:rsidRPr="00041F50">
        <w:rPr>
          <w:rStyle w:val="FootnoteReference"/>
          <w:szCs w:val="24"/>
        </w:rPr>
        <w:footnoteReference w:id="41"/>
      </w:r>
      <w:r w:rsidRPr="00041F50">
        <w:rPr>
          <w:rFonts w:ascii="Times New Roman" w:hAnsi="Times New Roman" w:cs="Times New Roman"/>
          <w:sz w:val="24"/>
          <w:szCs w:val="24"/>
        </w:rPr>
        <w:t>Teknik pengumpulan data diperoleh melalui teknik pengamatan terlibat (</w:t>
      </w:r>
      <w:r w:rsidRPr="00041F50">
        <w:rPr>
          <w:rFonts w:ascii="Times New Roman" w:hAnsi="Times New Roman" w:cs="Times New Roman"/>
          <w:i/>
          <w:iCs/>
          <w:sz w:val="24"/>
          <w:szCs w:val="24"/>
        </w:rPr>
        <w:t>observasi-partisipatoris</w:t>
      </w:r>
      <w:r w:rsidRPr="00041F50">
        <w:rPr>
          <w:rFonts w:ascii="Times New Roman" w:hAnsi="Times New Roman" w:cs="Times New Roman"/>
          <w:sz w:val="24"/>
          <w:szCs w:val="24"/>
        </w:rPr>
        <w:t xml:space="preserve">). Menurut Sugiyono dalam observasi ini, peneliti terlibat langsung dengan orang yang sedang diamati atau yang digunakan sebagai sumber data penelitian.  Observasi penelitian ini dilakukan di komplek Pemakaman Kiranggo 30 ilir RT. 20 RW. 5 Palembang, </w:t>
      </w:r>
      <w:r>
        <w:rPr>
          <w:rFonts w:ascii="Times New Roman" w:hAnsi="Times New Roman" w:cs="Times New Roman"/>
          <w:sz w:val="24"/>
          <w:szCs w:val="24"/>
        </w:rPr>
        <w:t>m</w:t>
      </w:r>
      <w:r w:rsidRPr="00041F50">
        <w:rPr>
          <w:rFonts w:ascii="Times New Roman" w:hAnsi="Times New Roman" w:cs="Times New Roman"/>
          <w:sz w:val="24"/>
          <w:szCs w:val="24"/>
        </w:rPr>
        <w:t xml:space="preserve">asjid Agung Palembang, </w:t>
      </w:r>
      <w:r>
        <w:rPr>
          <w:rFonts w:ascii="Times New Roman" w:hAnsi="Times New Roman" w:cs="Times New Roman"/>
          <w:sz w:val="24"/>
          <w:szCs w:val="24"/>
        </w:rPr>
        <w:t>m</w:t>
      </w:r>
      <w:r w:rsidRPr="00041F50">
        <w:rPr>
          <w:rFonts w:ascii="Times New Roman" w:hAnsi="Times New Roman" w:cs="Times New Roman"/>
          <w:sz w:val="24"/>
          <w:szCs w:val="24"/>
        </w:rPr>
        <w:t>usium Sultan Mahmud Badarudin II.</w:t>
      </w:r>
    </w:p>
    <w:p w:rsidR="007305DF" w:rsidRPr="00C13951"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p>
    <w:p w:rsidR="007305DF" w:rsidRPr="002C387A" w:rsidRDefault="007305DF" w:rsidP="007305DF">
      <w:pPr>
        <w:pStyle w:val="ListParagraph"/>
        <w:numPr>
          <w:ilvl w:val="0"/>
          <w:numId w:val="9"/>
        </w:numPr>
        <w:autoSpaceDE w:val="0"/>
        <w:autoSpaceDN w:val="0"/>
        <w:adjustRightInd w:val="0"/>
        <w:spacing w:after="0" w:line="480" w:lineRule="auto"/>
        <w:ind w:left="720"/>
        <w:jc w:val="both"/>
        <w:rPr>
          <w:rFonts w:ascii="Times New Roman" w:hAnsi="Times New Roman" w:cs="Times New Roman"/>
          <w:b/>
          <w:sz w:val="24"/>
          <w:szCs w:val="24"/>
          <w:lang w:val="en-US"/>
        </w:rPr>
      </w:pPr>
      <w:r w:rsidRPr="002C387A">
        <w:rPr>
          <w:rFonts w:ascii="Times New Roman" w:hAnsi="Times New Roman" w:cs="Times New Roman"/>
          <w:b/>
          <w:sz w:val="24"/>
          <w:szCs w:val="24"/>
          <w:lang w:val="en-US"/>
        </w:rPr>
        <w:t>Teknik Wawancara</w:t>
      </w:r>
    </w:p>
    <w:p w:rsidR="007305DF"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Wawancara yakni sebuah dialog yang dilakukan oleh pewawancara untuk memperoleh informasi dari terwawancara.</w:t>
      </w:r>
      <w:r w:rsidRPr="00041F50">
        <w:rPr>
          <w:rStyle w:val="FootnoteReference"/>
          <w:szCs w:val="24"/>
        </w:rPr>
        <w:footnoteReference w:id="42"/>
      </w:r>
      <w:r w:rsidRPr="00041F50">
        <w:rPr>
          <w:rFonts w:ascii="Times New Roman" w:hAnsi="Times New Roman" w:cs="Times New Roman"/>
          <w:sz w:val="24"/>
          <w:szCs w:val="24"/>
        </w:rPr>
        <w:t xml:space="preserve"> Teknik</w:t>
      </w:r>
      <w:r>
        <w:rPr>
          <w:rFonts w:ascii="Times New Roman" w:hAnsi="Times New Roman" w:cs="Times New Roman"/>
          <w:sz w:val="24"/>
          <w:szCs w:val="24"/>
        </w:rPr>
        <w:t xml:space="preserve"> ini digunakan untuk melakukan t</w:t>
      </w:r>
      <w:r w:rsidRPr="00041F50">
        <w:rPr>
          <w:rFonts w:ascii="Times New Roman" w:hAnsi="Times New Roman" w:cs="Times New Roman"/>
          <w:sz w:val="24"/>
          <w:szCs w:val="24"/>
        </w:rPr>
        <w:t>anya jawa</w:t>
      </w:r>
      <w:r>
        <w:rPr>
          <w:rFonts w:ascii="Times New Roman" w:hAnsi="Times New Roman" w:cs="Times New Roman"/>
          <w:sz w:val="24"/>
          <w:szCs w:val="24"/>
        </w:rPr>
        <w:t>b</w:t>
      </w:r>
      <w:r w:rsidRPr="00041F50">
        <w:rPr>
          <w:rFonts w:ascii="Times New Roman" w:hAnsi="Times New Roman" w:cs="Times New Roman"/>
          <w:sz w:val="24"/>
          <w:szCs w:val="24"/>
        </w:rPr>
        <w:t xml:space="preserve"> guna memperoleh data-data dari sumber utama dari juru makam Ki Ranggo Wirosentiko, keturunan Ki Ranggo</w:t>
      </w:r>
      <w:r>
        <w:rPr>
          <w:rFonts w:ascii="Times New Roman" w:hAnsi="Times New Roman" w:cs="Times New Roman"/>
          <w:sz w:val="24"/>
          <w:szCs w:val="24"/>
        </w:rPr>
        <w:t xml:space="preserve"> Wirosentiko, m</w:t>
      </w:r>
      <w:r w:rsidRPr="00041F50">
        <w:rPr>
          <w:rFonts w:ascii="Times New Roman" w:hAnsi="Times New Roman" w:cs="Times New Roman"/>
          <w:sz w:val="24"/>
          <w:szCs w:val="24"/>
        </w:rPr>
        <w:t>asyarakat sekitar pemakaman Talang Ki Ranggo 30 Ilir serta dosen sejarah di Universitas PGRI Palembang.</w:t>
      </w:r>
    </w:p>
    <w:p w:rsidR="007305DF" w:rsidRPr="007D1E27"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p>
    <w:p w:rsidR="007305DF" w:rsidRPr="002C387A" w:rsidRDefault="007305DF" w:rsidP="007305DF">
      <w:pPr>
        <w:pStyle w:val="ListParagraph"/>
        <w:numPr>
          <w:ilvl w:val="0"/>
          <w:numId w:val="9"/>
        </w:numPr>
        <w:autoSpaceDE w:val="0"/>
        <w:autoSpaceDN w:val="0"/>
        <w:adjustRightInd w:val="0"/>
        <w:spacing w:after="0" w:line="480" w:lineRule="auto"/>
        <w:ind w:left="720"/>
        <w:jc w:val="both"/>
        <w:rPr>
          <w:rFonts w:ascii="Times New Roman" w:hAnsi="Times New Roman" w:cs="Times New Roman"/>
          <w:b/>
          <w:sz w:val="24"/>
          <w:szCs w:val="24"/>
          <w:lang w:val="en-US"/>
        </w:rPr>
      </w:pPr>
      <w:r w:rsidRPr="002C387A">
        <w:rPr>
          <w:rFonts w:ascii="Times New Roman" w:hAnsi="Times New Roman" w:cs="Times New Roman"/>
          <w:b/>
          <w:sz w:val="24"/>
          <w:szCs w:val="24"/>
          <w:lang w:val="en-US"/>
        </w:rPr>
        <w:lastRenderedPageBreak/>
        <w:t>Teknik Dokumentasi</w:t>
      </w:r>
    </w:p>
    <w:p w:rsidR="007305DF" w:rsidRPr="00041F50"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 Do</w:t>
      </w:r>
      <w:r>
        <w:rPr>
          <w:rFonts w:ascii="Times New Roman" w:hAnsi="Times New Roman" w:cs="Times New Roman"/>
          <w:sz w:val="24"/>
          <w:szCs w:val="24"/>
        </w:rPr>
        <w:t>kum</w:t>
      </w:r>
      <w:r w:rsidRPr="00041F50">
        <w:rPr>
          <w:rFonts w:ascii="Times New Roman" w:hAnsi="Times New Roman" w:cs="Times New Roman"/>
          <w:sz w:val="24"/>
          <w:szCs w:val="24"/>
        </w:rPr>
        <w:t>e</w:t>
      </w:r>
      <w:r>
        <w:rPr>
          <w:rFonts w:ascii="Times New Roman" w:hAnsi="Times New Roman" w:cs="Times New Roman"/>
          <w:sz w:val="24"/>
          <w:szCs w:val="24"/>
        </w:rPr>
        <w:t>n</w:t>
      </w:r>
      <w:r w:rsidRPr="00041F50">
        <w:rPr>
          <w:rFonts w:ascii="Times New Roman" w:hAnsi="Times New Roman" w:cs="Times New Roman"/>
          <w:sz w:val="24"/>
          <w:szCs w:val="24"/>
        </w:rPr>
        <w:t>tasi yakni barang-barang yang tertulis</w:t>
      </w:r>
      <w:r w:rsidRPr="00041F50">
        <w:rPr>
          <w:rStyle w:val="FootnoteReference"/>
          <w:szCs w:val="24"/>
        </w:rPr>
        <w:footnoteReference w:id="43"/>
      </w:r>
      <w:r w:rsidRPr="00041F50">
        <w:rPr>
          <w:rFonts w:ascii="Times New Roman" w:hAnsi="Times New Roman" w:cs="Times New Roman"/>
          <w:sz w:val="24"/>
          <w:szCs w:val="24"/>
        </w:rPr>
        <w:t>. Barang-barang yang tertulis artinya buku-buku atau dokumen-dokumen yang tepat dibaca. Tempat membacanya adalah perpustakaan. Karena data dokumentasi ini disebut juga studi kepustakaan. Studi kepustakaan yakni penelitian dilakukan di rua</w:t>
      </w:r>
      <w:r>
        <w:rPr>
          <w:rFonts w:ascii="Times New Roman" w:hAnsi="Times New Roman" w:cs="Times New Roman"/>
          <w:sz w:val="24"/>
          <w:szCs w:val="24"/>
        </w:rPr>
        <w:t xml:space="preserve">ng perpustakaan dimana penulis </w:t>
      </w:r>
      <w:r w:rsidRPr="00041F50">
        <w:rPr>
          <w:rFonts w:ascii="Times New Roman" w:hAnsi="Times New Roman" w:cs="Times New Roman"/>
          <w:sz w:val="24"/>
          <w:szCs w:val="24"/>
        </w:rPr>
        <w:t>mendapatkan informasi tentang obyek penelitian melaui buku-buku atau alat-alat audio-visual lainnya yaitu dengan cara mengumpulkan arsip-arsip dan referensi-referensi tertulis lainnya</w:t>
      </w:r>
      <w:r w:rsidRPr="00041F50">
        <w:rPr>
          <w:rStyle w:val="FootnoteReference"/>
          <w:szCs w:val="24"/>
        </w:rPr>
        <w:footnoteReference w:id="44"/>
      </w:r>
      <w:r w:rsidRPr="00041F50">
        <w:rPr>
          <w:rFonts w:ascii="Times New Roman" w:hAnsi="Times New Roman" w:cs="Times New Roman"/>
          <w:sz w:val="24"/>
          <w:szCs w:val="24"/>
        </w:rPr>
        <w:t>. Sedangkan menurut Sugyono studi kepustakaan adalah tempat untuk memperoleh informasi-informasi secara lengkap serta menentukan langka-langkah dalam kegiatan ilmiah, sehingga akan diperoleh literatur yang sesuai dengan ruang lingkup.</w:t>
      </w:r>
      <w:r w:rsidRPr="00041F50">
        <w:rPr>
          <w:rStyle w:val="FootnoteReference"/>
          <w:szCs w:val="24"/>
        </w:rPr>
        <w:footnoteReference w:id="45"/>
      </w:r>
    </w:p>
    <w:p w:rsidR="007305DF" w:rsidRDefault="007305DF" w:rsidP="007305DF">
      <w:pPr>
        <w:autoSpaceDE w:val="0"/>
        <w:autoSpaceDN w:val="0"/>
        <w:adjustRightInd w:val="0"/>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Dokumentasi yang pe</w:t>
      </w:r>
      <w:r>
        <w:rPr>
          <w:rFonts w:ascii="Times New Roman" w:hAnsi="Times New Roman" w:cs="Times New Roman"/>
          <w:sz w:val="24"/>
          <w:szCs w:val="24"/>
        </w:rPr>
        <w:t>nulis peroleh di antara lain: f</w:t>
      </w:r>
      <w:r w:rsidRPr="00041F50">
        <w:rPr>
          <w:rFonts w:ascii="Times New Roman" w:hAnsi="Times New Roman" w:cs="Times New Roman"/>
          <w:sz w:val="24"/>
          <w:szCs w:val="24"/>
        </w:rPr>
        <w:t xml:space="preserve">oto-foto yang berhubungan dengan </w:t>
      </w:r>
      <w:r>
        <w:rPr>
          <w:rFonts w:ascii="Times New Roman" w:hAnsi="Times New Roman" w:cs="Times New Roman"/>
          <w:sz w:val="24"/>
          <w:szCs w:val="24"/>
        </w:rPr>
        <w:t>m</w:t>
      </w:r>
      <w:r w:rsidRPr="00041F50">
        <w:rPr>
          <w:rFonts w:ascii="Times New Roman" w:hAnsi="Times New Roman" w:cs="Times New Roman"/>
          <w:sz w:val="24"/>
          <w:szCs w:val="24"/>
        </w:rPr>
        <w:t>akam Ki</w:t>
      </w:r>
      <w:r>
        <w:rPr>
          <w:rFonts w:ascii="Times New Roman" w:hAnsi="Times New Roman" w:cs="Times New Roman"/>
          <w:sz w:val="24"/>
          <w:szCs w:val="24"/>
        </w:rPr>
        <w:t xml:space="preserve"> R</w:t>
      </w:r>
      <w:r w:rsidRPr="00041F50">
        <w:rPr>
          <w:rFonts w:ascii="Times New Roman" w:hAnsi="Times New Roman" w:cs="Times New Roman"/>
          <w:sz w:val="24"/>
          <w:szCs w:val="24"/>
        </w:rPr>
        <w:t xml:space="preserve">anggo Wirosentiko, dokumen atau laporan resmi, </w:t>
      </w:r>
      <w:r>
        <w:rPr>
          <w:rFonts w:ascii="Times New Roman" w:hAnsi="Times New Roman" w:cs="Times New Roman"/>
          <w:sz w:val="24"/>
          <w:szCs w:val="24"/>
        </w:rPr>
        <w:t>buku-buku literatur atau artikel, m</w:t>
      </w:r>
      <w:r w:rsidRPr="00041F50">
        <w:rPr>
          <w:rFonts w:ascii="Times New Roman" w:hAnsi="Times New Roman" w:cs="Times New Roman"/>
          <w:sz w:val="24"/>
          <w:szCs w:val="24"/>
        </w:rPr>
        <w:t>ajalah, bulletin</w:t>
      </w:r>
      <w:r>
        <w:rPr>
          <w:rFonts w:ascii="Times New Roman" w:hAnsi="Times New Roman" w:cs="Times New Roman"/>
          <w:sz w:val="24"/>
          <w:szCs w:val="24"/>
        </w:rPr>
        <w:t>, j</w:t>
      </w:r>
      <w:r w:rsidRPr="00041F50">
        <w:rPr>
          <w:rFonts w:ascii="Times New Roman" w:hAnsi="Times New Roman" w:cs="Times New Roman"/>
          <w:sz w:val="24"/>
          <w:szCs w:val="24"/>
        </w:rPr>
        <w:t>urnal-jurnal, dan hasil penelitian yang berkaitan dengan penelitian ini.</w:t>
      </w:r>
    </w:p>
    <w:p w:rsidR="007305DF" w:rsidRPr="00041F50" w:rsidRDefault="007305DF" w:rsidP="007305DF">
      <w:pPr>
        <w:autoSpaceDE w:val="0"/>
        <w:autoSpaceDN w:val="0"/>
        <w:adjustRightInd w:val="0"/>
        <w:spacing w:after="0" w:line="480" w:lineRule="auto"/>
        <w:jc w:val="both"/>
        <w:rPr>
          <w:rFonts w:ascii="Times New Roman" w:hAnsi="Times New Roman" w:cs="Times New Roman"/>
          <w:sz w:val="24"/>
          <w:szCs w:val="24"/>
        </w:rPr>
      </w:pPr>
    </w:p>
    <w:p w:rsidR="007305DF" w:rsidRPr="00041F50" w:rsidRDefault="007305DF" w:rsidP="007305DF">
      <w:pPr>
        <w:pStyle w:val="ListParagraph"/>
        <w:numPr>
          <w:ilvl w:val="0"/>
          <w:numId w:val="3"/>
        </w:numPr>
        <w:spacing w:after="0" w:line="480" w:lineRule="auto"/>
        <w:ind w:left="360"/>
        <w:jc w:val="both"/>
        <w:rPr>
          <w:rFonts w:ascii="Times New Roman" w:hAnsi="Times New Roman" w:cs="Times New Roman"/>
          <w:b/>
          <w:sz w:val="24"/>
          <w:szCs w:val="24"/>
          <w:lang w:val="en-US"/>
        </w:rPr>
      </w:pPr>
      <w:r w:rsidRPr="00041F50">
        <w:rPr>
          <w:rFonts w:ascii="Times New Roman" w:hAnsi="Times New Roman" w:cs="Times New Roman"/>
          <w:b/>
          <w:sz w:val="24"/>
          <w:szCs w:val="24"/>
          <w:lang w:val="en-US"/>
        </w:rPr>
        <w:t>Teknik analisis Data</w:t>
      </w:r>
    </w:p>
    <w:p w:rsidR="007305DF" w:rsidRPr="00041F50" w:rsidRDefault="007305DF" w:rsidP="007305D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Teknik a</w:t>
      </w:r>
      <w:r w:rsidRPr="00041F50">
        <w:rPr>
          <w:rFonts w:ascii="Times New Roman" w:hAnsi="Times New Roman" w:cs="Times New Roman"/>
          <w:sz w:val="24"/>
          <w:szCs w:val="24"/>
        </w:rPr>
        <w:t xml:space="preserve">nalisa data adalah proses mencari dan menyusun secara sistematis data yang di peroleh dari hasil wawancara, catatan lapangan, dan refernsi yang terkait dengan penelitian ini, sehingga dapat mudah difahami dan temuannya dapat diinformasikan kepada orang lain. Analisis data dilakukan dengan </w:t>
      </w:r>
      <w:r w:rsidRPr="00041F50">
        <w:rPr>
          <w:rFonts w:ascii="Times New Roman" w:hAnsi="Times New Roman" w:cs="Times New Roman"/>
          <w:sz w:val="24"/>
          <w:szCs w:val="24"/>
        </w:rPr>
        <w:lastRenderedPageBreak/>
        <w:t>mengorganisasikan data, menjabarkannya ke dalam unit-unit, melakukan sintesa, menyusun ke dalam pola, memilih mana yang penting dan yang akan dipelajari, dan membuat kesimpulan yang dapat diceritarakan kepada orang lain.</w:t>
      </w:r>
      <w:r w:rsidRPr="00041F50">
        <w:rPr>
          <w:rStyle w:val="FootnoteReference"/>
          <w:szCs w:val="24"/>
        </w:rPr>
        <w:footnoteReference w:id="46"/>
      </w:r>
    </w:p>
    <w:p w:rsidR="007305DF" w:rsidRPr="00041F50" w:rsidRDefault="007305DF" w:rsidP="007305DF">
      <w:pPr>
        <w:pStyle w:val="ListParagraph"/>
        <w:tabs>
          <w:tab w:val="left" w:pos="426"/>
        </w:tabs>
        <w:autoSpaceDE w:val="0"/>
        <w:autoSpaceDN w:val="0"/>
        <w:adjustRightInd w:val="0"/>
        <w:spacing w:after="0" w:line="480" w:lineRule="auto"/>
        <w:ind w:left="0" w:firstLine="709"/>
        <w:jc w:val="both"/>
        <w:rPr>
          <w:rFonts w:ascii="Times New Roman" w:hAnsi="Times New Roman" w:cs="Times New Roman"/>
          <w:bCs/>
          <w:sz w:val="24"/>
          <w:szCs w:val="24"/>
          <w:lang w:val="en-US"/>
        </w:rPr>
      </w:pPr>
      <w:r w:rsidRPr="00041F50">
        <w:rPr>
          <w:rFonts w:ascii="Times New Roman" w:hAnsi="Times New Roman" w:cs="Times New Roman"/>
          <w:sz w:val="24"/>
          <w:szCs w:val="24"/>
          <w:lang w:val="en-US"/>
        </w:rPr>
        <w:t>Untuk menganalisa dat</w:t>
      </w:r>
      <w:r>
        <w:rPr>
          <w:rFonts w:ascii="Times New Roman" w:hAnsi="Times New Roman" w:cs="Times New Roman"/>
          <w:sz w:val="24"/>
          <w:szCs w:val="24"/>
          <w:lang w:val="en-US"/>
        </w:rPr>
        <w:t>a dalam penelitian ini, penulis</w:t>
      </w:r>
      <w:r w:rsidRPr="00041F50">
        <w:rPr>
          <w:rFonts w:ascii="Times New Roman" w:hAnsi="Times New Roman" w:cs="Times New Roman"/>
          <w:sz w:val="24"/>
          <w:szCs w:val="24"/>
          <w:lang w:val="en-US"/>
        </w:rPr>
        <w:t xml:space="preserve"> sendiri menggunakan menurut model Miles dan Huberman. Menurut Haberman dalam Emzir</w:t>
      </w:r>
      <w:r w:rsidRPr="00041F50">
        <w:rPr>
          <w:rStyle w:val="FootnoteReference"/>
          <w:szCs w:val="24"/>
          <w:lang w:val="en-US"/>
        </w:rPr>
        <w:footnoteReference w:id="47"/>
      </w:r>
      <w:r w:rsidRPr="00041F50">
        <w:rPr>
          <w:rFonts w:ascii="Times New Roman" w:hAnsi="Times New Roman" w:cs="Times New Roman"/>
          <w:sz w:val="24"/>
          <w:szCs w:val="24"/>
          <w:lang w:val="en-US"/>
        </w:rPr>
        <w:t xml:space="preserve"> mengemukakan ada tiga macam komponen dalam menganalisis data kualitatif, yaitu: 1) </w:t>
      </w:r>
      <w:r>
        <w:rPr>
          <w:rFonts w:ascii="Times New Roman" w:hAnsi="Times New Roman" w:cs="Times New Roman"/>
          <w:bCs/>
          <w:sz w:val="24"/>
          <w:szCs w:val="24"/>
          <w:lang w:val="en-US"/>
        </w:rPr>
        <w:t>Reduksi d</w:t>
      </w:r>
      <w:r w:rsidRPr="00041F50">
        <w:rPr>
          <w:rFonts w:ascii="Times New Roman" w:hAnsi="Times New Roman" w:cs="Times New Roman"/>
          <w:bCs/>
          <w:sz w:val="24"/>
          <w:szCs w:val="24"/>
          <w:lang w:val="en-US"/>
        </w:rPr>
        <w:t>ata</w:t>
      </w:r>
      <w:r>
        <w:rPr>
          <w:rFonts w:ascii="Times New Roman" w:hAnsi="Times New Roman" w:cs="Times New Roman"/>
          <w:bCs/>
          <w:sz w:val="24"/>
          <w:szCs w:val="24"/>
          <w:lang w:val="en-US"/>
        </w:rPr>
        <w:t>, 2) penyajian data (display d</w:t>
      </w:r>
      <w:r w:rsidRPr="00041F50">
        <w:rPr>
          <w:rFonts w:ascii="Times New Roman" w:hAnsi="Times New Roman" w:cs="Times New Roman"/>
          <w:bCs/>
          <w:sz w:val="24"/>
          <w:szCs w:val="24"/>
          <w:lang w:val="en-US"/>
        </w:rPr>
        <w:t>ata), 3) Penarikan simpulan serta verivikasinya.</w:t>
      </w:r>
    </w:p>
    <w:p w:rsidR="007305DF" w:rsidRDefault="007305DF" w:rsidP="007305DF">
      <w:pPr>
        <w:pStyle w:val="ListParagraph"/>
        <w:tabs>
          <w:tab w:val="left" w:pos="426"/>
        </w:tabs>
        <w:autoSpaceDE w:val="0"/>
        <w:autoSpaceDN w:val="0"/>
        <w:adjustRightInd w:val="0"/>
        <w:spacing w:after="0" w:line="480" w:lineRule="auto"/>
        <w:ind w:left="0" w:firstLine="709"/>
        <w:jc w:val="both"/>
        <w:rPr>
          <w:rFonts w:ascii="Times New Roman" w:hAnsi="Times New Roman" w:cs="Times New Roman"/>
          <w:sz w:val="24"/>
          <w:szCs w:val="24"/>
          <w:lang w:val="en-US"/>
        </w:rPr>
      </w:pPr>
      <w:r>
        <w:rPr>
          <w:rFonts w:ascii="Times New Roman" w:hAnsi="Times New Roman" w:cs="Times New Roman"/>
          <w:bCs/>
          <w:sz w:val="24"/>
          <w:szCs w:val="24"/>
          <w:lang w:val="en-US"/>
        </w:rPr>
        <w:t>Menurut penulis</w:t>
      </w:r>
      <w:r w:rsidRPr="00041F50">
        <w:rPr>
          <w:rFonts w:ascii="Times New Roman" w:hAnsi="Times New Roman" w:cs="Times New Roman"/>
          <w:bCs/>
          <w:sz w:val="24"/>
          <w:szCs w:val="24"/>
          <w:lang w:val="en-US"/>
        </w:rPr>
        <w:t xml:space="preserve"> komponen yang paling tepat digunakan dalam penelitian ini adalah penyajian data (</w:t>
      </w:r>
      <w:r>
        <w:rPr>
          <w:rFonts w:ascii="Times New Roman" w:hAnsi="Times New Roman" w:cs="Times New Roman"/>
          <w:bCs/>
          <w:sz w:val="24"/>
          <w:szCs w:val="24"/>
          <w:lang w:val="en-US"/>
        </w:rPr>
        <w:t>display d</w:t>
      </w:r>
      <w:r w:rsidRPr="00041F50">
        <w:rPr>
          <w:rFonts w:ascii="Times New Roman" w:hAnsi="Times New Roman" w:cs="Times New Roman"/>
          <w:bCs/>
          <w:sz w:val="24"/>
          <w:szCs w:val="24"/>
          <w:lang w:val="en-US"/>
        </w:rPr>
        <w:t>ata)</w:t>
      </w:r>
      <w:r w:rsidRPr="00041F50">
        <w:rPr>
          <w:rFonts w:ascii="Times New Roman" w:hAnsi="Times New Roman" w:cs="Times New Roman"/>
          <w:b/>
          <w:bCs/>
          <w:sz w:val="24"/>
          <w:szCs w:val="24"/>
          <w:lang w:val="en-US"/>
        </w:rPr>
        <w:t xml:space="preserve">, </w:t>
      </w:r>
      <w:r w:rsidRPr="00041F50">
        <w:rPr>
          <w:rFonts w:ascii="Times New Roman" w:hAnsi="Times New Roman" w:cs="Times New Roman"/>
          <w:bCs/>
          <w:sz w:val="24"/>
          <w:szCs w:val="24"/>
          <w:lang w:val="en-US"/>
        </w:rPr>
        <w:t>karena d</w:t>
      </w:r>
      <w:r w:rsidRPr="00041F50">
        <w:rPr>
          <w:rFonts w:ascii="Times New Roman" w:hAnsi="Times New Roman" w:cs="Times New Roman"/>
          <w:sz w:val="24"/>
          <w:szCs w:val="24"/>
          <w:lang w:val="en-US"/>
        </w:rPr>
        <w:t xml:space="preserve">alam </w:t>
      </w:r>
      <w:r>
        <w:rPr>
          <w:rFonts w:ascii="Times New Roman" w:hAnsi="Times New Roman" w:cs="Times New Roman"/>
          <w:sz w:val="24"/>
          <w:szCs w:val="24"/>
          <w:lang w:val="en-US"/>
        </w:rPr>
        <w:t>tahap ini penulis</w:t>
      </w:r>
      <w:r w:rsidRPr="00041F50">
        <w:rPr>
          <w:rFonts w:ascii="Times New Roman" w:hAnsi="Times New Roman" w:cs="Times New Roman"/>
          <w:sz w:val="24"/>
          <w:szCs w:val="24"/>
          <w:lang w:val="en-US"/>
        </w:rPr>
        <w:t xml:space="preserve"> melakukan </w:t>
      </w:r>
      <w:r w:rsidRPr="00041F50">
        <w:rPr>
          <w:rFonts w:ascii="Times New Roman" w:hAnsi="Times New Roman" w:cs="Times New Roman"/>
          <w:sz w:val="24"/>
          <w:szCs w:val="24"/>
        </w:rPr>
        <w:t>pengkategori</w:t>
      </w:r>
      <w:r w:rsidRPr="00041F50">
        <w:rPr>
          <w:rFonts w:ascii="Times New Roman" w:hAnsi="Times New Roman" w:cs="Times New Roman"/>
          <w:sz w:val="24"/>
          <w:szCs w:val="24"/>
          <w:lang w:val="en-US"/>
        </w:rPr>
        <w:t>k</w:t>
      </w:r>
      <w:r w:rsidRPr="00041F50">
        <w:rPr>
          <w:rFonts w:ascii="Times New Roman" w:hAnsi="Times New Roman" w:cs="Times New Roman"/>
          <w:sz w:val="24"/>
          <w:szCs w:val="24"/>
        </w:rPr>
        <w:t>an atau pengklasifikasian data. Data yang sudah diperiksa, selanjutnya diklasifikasikan atau dikategorikan berdasarkan urutan pembahasan dalam penelitian</w:t>
      </w:r>
      <w:r w:rsidRPr="00041F50">
        <w:rPr>
          <w:rFonts w:ascii="Times New Roman" w:hAnsi="Times New Roman" w:cs="Times New Roman"/>
          <w:sz w:val="24"/>
          <w:szCs w:val="24"/>
          <w:lang w:val="en-US"/>
        </w:rPr>
        <w:t xml:space="preserve">. Selanjutnya peneliti melakukan </w:t>
      </w:r>
      <w:r w:rsidRPr="00041F50">
        <w:rPr>
          <w:rFonts w:ascii="Times New Roman" w:hAnsi="Times New Roman" w:cs="Times New Roman"/>
          <w:sz w:val="24"/>
          <w:szCs w:val="24"/>
        </w:rPr>
        <w:t xml:space="preserve">interpretasi </w:t>
      </w:r>
      <w:r w:rsidRPr="00041F50">
        <w:rPr>
          <w:rFonts w:ascii="Times New Roman" w:hAnsi="Times New Roman" w:cs="Times New Roman"/>
          <w:sz w:val="24"/>
          <w:szCs w:val="24"/>
          <w:lang w:val="en-US"/>
        </w:rPr>
        <w:t xml:space="preserve">atau </w:t>
      </w:r>
      <w:r w:rsidRPr="00041F50">
        <w:rPr>
          <w:rFonts w:ascii="Times New Roman" w:hAnsi="Times New Roman" w:cs="Times New Roman"/>
          <w:sz w:val="24"/>
          <w:szCs w:val="24"/>
        </w:rPr>
        <w:t>penafsiran data. Pada tahap ini dilakukan penafsiran atau pemberian makna yang signifikan terhadap data yang telah diklasifikasikan dan dicari hubungannya satu dengan lainnya dan mengaitkannya dengan teori.</w:t>
      </w:r>
      <w:r w:rsidRPr="00041F50">
        <w:rPr>
          <w:rFonts w:ascii="Times New Roman" w:hAnsi="Times New Roman" w:cs="Times New Roman"/>
          <w:sz w:val="24"/>
          <w:szCs w:val="24"/>
          <w:lang w:val="en-US"/>
        </w:rPr>
        <w:t xml:space="preserve"> </w:t>
      </w:r>
      <w:r w:rsidRPr="00041F50">
        <w:rPr>
          <w:rFonts w:ascii="Times New Roman" w:hAnsi="Times New Roman" w:cs="Times New Roman"/>
          <w:sz w:val="24"/>
          <w:szCs w:val="24"/>
        </w:rPr>
        <w:t>S</w:t>
      </w:r>
      <w:r w:rsidRPr="00041F50">
        <w:rPr>
          <w:rFonts w:ascii="Times New Roman" w:hAnsi="Times New Roman" w:cs="Times New Roman"/>
          <w:sz w:val="24"/>
          <w:szCs w:val="24"/>
          <w:lang w:val="en-US"/>
        </w:rPr>
        <w:t>etelah pengolahan data dan untuk memaknai data secara mendalam, penelitian ini menggunakan pendekatan keilmuan sosiologi dan sejarah. S</w:t>
      </w:r>
      <w:r w:rsidRPr="00041F50">
        <w:rPr>
          <w:rFonts w:ascii="Times New Roman" w:hAnsi="Times New Roman" w:cs="Times New Roman"/>
          <w:sz w:val="24"/>
          <w:szCs w:val="24"/>
        </w:rPr>
        <w:t>ehingga pada akhirnya dapat menjawab pertanyaan-pertanyaan yang berkenaan dengan penelitian.</w:t>
      </w:r>
    </w:p>
    <w:p w:rsidR="007305DF" w:rsidRDefault="007305DF" w:rsidP="007305DF">
      <w:pPr>
        <w:pStyle w:val="ListParagraph"/>
        <w:tabs>
          <w:tab w:val="left" w:pos="426"/>
        </w:tabs>
        <w:autoSpaceDE w:val="0"/>
        <w:autoSpaceDN w:val="0"/>
        <w:adjustRightInd w:val="0"/>
        <w:spacing w:after="0" w:line="480" w:lineRule="auto"/>
        <w:ind w:left="0" w:firstLine="709"/>
        <w:jc w:val="both"/>
        <w:rPr>
          <w:rFonts w:ascii="Times New Roman" w:hAnsi="Times New Roman" w:cs="Times New Roman"/>
          <w:sz w:val="24"/>
          <w:szCs w:val="24"/>
          <w:lang w:val="en-US"/>
        </w:rPr>
      </w:pPr>
    </w:p>
    <w:p w:rsidR="007305DF" w:rsidRDefault="007305DF" w:rsidP="007305DF">
      <w:pPr>
        <w:pStyle w:val="ListParagraph"/>
        <w:tabs>
          <w:tab w:val="left" w:pos="426"/>
        </w:tabs>
        <w:autoSpaceDE w:val="0"/>
        <w:autoSpaceDN w:val="0"/>
        <w:adjustRightInd w:val="0"/>
        <w:spacing w:after="0" w:line="480" w:lineRule="auto"/>
        <w:ind w:left="0" w:firstLine="709"/>
        <w:jc w:val="both"/>
        <w:rPr>
          <w:rFonts w:ascii="Times New Roman" w:hAnsi="Times New Roman" w:cs="Times New Roman"/>
          <w:sz w:val="24"/>
          <w:szCs w:val="24"/>
          <w:lang w:val="en-US"/>
        </w:rPr>
      </w:pPr>
    </w:p>
    <w:p w:rsidR="007305DF" w:rsidRDefault="007305DF" w:rsidP="007305DF">
      <w:pPr>
        <w:pStyle w:val="ListParagraph"/>
        <w:tabs>
          <w:tab w:val="left" w:pos="426"/>
        </w:tabs>
        <w:autoSpaceDE w:val="0"/>
        <w:autoSpaceDN w:val="0"/>
        <w:adjustRightInd w:val="0"/>
        <w:spacing w:after="0" w:line="480" w:lineRule="auto"/>
        <w:ind w:left="0" w:firstLine="709"/>
        <w:jc w:val="both"/>
        <w:rPr>
          <w:rFonts w:ascii="Times New Roman" w:hAnsi="Times New Roman" w:cs="Times New Roman"/>
          <w:sz w:val="24"/>
          <w:szCs w:val="24"/>
          <w:lang w:val="en-US"/>
        </w:rPr>
      </w:pPr>
    </w:p>
    <w:p w:rsidR="007305DF" w:rsidRPr="00AD1373" w:rsidRDefault="007305DF" w:rsidP="007305DF">
      <w:pPr>
        <w:pStyle w:val="ListParagraph"/>
        <w:tabs>
          <w:tab w:val="left" w:pos="426"/>
        </w:tabs>
        <w:autoSpaceDE w:val="0"/>
        <w:autoSpaceDN w:val="0"/>
        <w:adjustRightInd w:val="0"/>
        <w:spacing w:after="0" w:line="480" w:lineRule="auto"/>
        <w:ind w:left="0" w:firstLine="709"/>
        <w:jc w:val="both"/>
        <w:rPr>
          <w:rFonts w:ascii="Times New Roman" w:hAnsi="Times New Roman" w:cs="Times New Roman"/>
          <w:sz w:val="24"/>
          <w:szCs w:val="24"/>
          <w:lang w:val="en-US"/>
        </w:rPr>
      </w:pPr>
    </w:p>
    <w:p w:rsidR="007305DF" w:rsidRPr="00041F50" w:rsidRDefault="007305DF" w:rsidP="007305DF">
      <w:pPr>
        <w:pStyle w:val="ListParagraph"/>
        <w:numPr>
          <w:ilvl w:val="0"/>
          <w:numId w:val="4"/>
        </w:numPr>
        <w:spacing w:after="0" w:line="480" w:lineRule="auto"/>
        <w:ind w:left="360"/>
        <w:jc w:val="both"/>
        <w:rPr>
          <w:rFonts w:ascii="Times New Roman" w:hAnsi="Times New Roman" w:cs="Times New Roman"/>
          <w:b/>
          <w:sz w:val="24"/>
          <w:szCs w:val="24"/>
        </w:rPr>
      </w:pPr>
      <w:r w:rsidRPr="00041F50">
        <w:rPr>
          <w:rFonts w:ascii="Times New Roman" w:hAnsi="Times New Roman" w:cs="Times New Roman"/>
          <w:b/>
          <w:sz w:val="24"/>
          <w:szCs w:val="24"/>
        </w:rPr>
        <w:t>Sistematika Penulisan</w:t>
      </w:r>
    </w:p>
    <w:p w:rsidR="007305DF" w:rsidRPr="00041F50"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Sistematika penulisan dalam penelitian ini yang berjudul</w:t>
      </w:r>
      <w:r>
        <w:rPr>
          <w:rFonts w:ascii="Times New Roman" w:hAnsi="Times New Roman" w:cs="Times New Roman"/>
          <w:sz w:val="24"/>
          <w:szCs w:val="24"/>
        </w:rPr>
        <w:t xml:space="preserve"> </w:t>
      </w:r>
      <w:r w:rsidRPr="00A723CC">
        <w:rPr>
          <w:rFonts w:ascii="Times New Roman" w:hAnsi="Times New Roman" w:cs="Times New Roman"/>
          <w:i/>
          <w:sz w:val="24"/>
          <w:szCs w:val="24"/>
        </w:rPr>
        <w:t>Kompleks makam Ki Ranggo Wirosentiko di 30 Ilir Palembang: Tinjauan Arkeologis dan Historis.</w:t>
      </w:r>
      <w:r>
        <w:rPr>
          <w:rFonts w:ascii="Times New Roman" w:hAnsi="Times New Roman" w:cs="Times New Roman"/>
          <w:sz w:val="24"/>
          <w:szCs w:val="24"/>
        </w:rPr>
        <w:t xml:space="preserve"> </w:t>
      </w:r>
      <w:r w:rsidRPr="00041F50">
        <w:rPr>
          <w:rFonts w:ascii="Times New Roman" w:hAnsi="Times New Roman" w:cs="Times New Roman"/>
          <w:i/>
          <w:sz w:val="24"/>
          <w:szCs w:val="24"/>
        </w:rPr>
        <w:t xml:space="preserve"> </w:t>
      </w:r>
      <w:r w:rsidRPr="00041F50">
        <w:rPr>
          <w:rFonts w:ascii="Times New Roman" w:hAnsi="Times New Roman" w:cs="Times New Roman"/>
          <w:sz w:val="24"/>
          <w:szCs w:val="24"/>
        </w:rPr>
        <w:t>Dengan sistematika penulisan sebagai berikut:</w:t>
      </w:r>
    </w:p>
    <w:p w:rsidR="007305DF" w:rsidRDefault="007305DF" w:rsidP="007305DF">
      <w:pPr>
        <w:spacing w:after="0" w:line="480" w:lineRule="auto"/>
        <w:jc w:val="both"/>
        <w:outlineLvl w:val="0"/>
        <w:rPr>
          <w:rFonts w:ascii="Times New Roman" w:hAnsi="Times New Roman" w:cs="Times New Roman"/>
          <w:sz w:val="24"/>
          <w:szCs w:val="24"/>
        </w:rPr>
      </w:pPr>
      <w:r>
        <w:rPr>
          <w:rFonts w:ascii="Times New Roman" w:hAnsi="Times New Roman" w:cs="Times New Roman"/>
          <w:sz w:val="24"/>
          <w:szCs w:val="24"/>
        </w:rPr>
        <w:t xml:space="preserve"> </w:t>
      </w:r>
      <w:r w:rsidRPr="00041F50">
        <w:rPr>
          <w:rFonts w:ascii="Times New Roman" w:hAnsi="Times New Roman" w:cs="Times New Roman"/>
          <w:sz w:val="24"/>
          <w:szCs w:val="24"/>
        </w:rPr>
        <w:t xml:space="preserve">BAB I   </w:t>
      </w:r>
    </w:p>
    <w:p w:rsidR="007305DF" w:rsidRPr="00041F50" w:rsidRDefault="007305DF" w:rsidP="007305DF">
      <w:pPr>
        <w:spacing w:after="0" w:line="480" w:lineRule="auto"/>
        <w:ind w:hanging="1134"/>
        <w:jc w:val="both"/>
        <w:rPr>
          <w:rFonts w:ascii="Times New Roman" w:hAnsi="Times New Roman" w:cs="Times New Roman"/>
          <w:sz w:val="24"/>
          <w:szCs w:val="24"/>
        </w:rPr>
      </w:pPr>
      <w:r w:rsidRPr="00041F5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41F50">
        <w:rPr>
          <w:rFonts w:ascii="Times New Roman" w:hAnsi="Times New Roman" w:cs="Times New Roman"/>
          <w:sz w:val="24"/>
          <w:szCs w:val="24"/>
        </w:rPr>
        <w:t>Pada bab ini adalah berisikan pendahuluan yang menjelaskan tentang latar  belakang, rumusan masalah, batasan masalah, tujuan penelitian, kegunaan penelitian, tinjauan pustaka, kerangka teori, definisi   konseptual, metodologi penelitian dan sistematika penulisan.</w:t>
      </w:r>
    </w:p>
    <w:p w:rsidR="007305DF" w:rsidRDefault="007305DF" w:rsidP="007305DF">
      <w:pPr>
        <w:tabs>
          <w:tab w:val="left" w:pos="1134"/>
        </w:tabs>
        <w:spacing w:after="0" w:line="480" w:lineRule="auto"/>
        <w:jc w:val="both"/>
        <w:outlineLvl w:val="0"/>
        <w:rPr>
          <w:rFonts w:ascii="Times New Roman" w:hAnsi="Times New Roman" w:cs="Times New Roman"/>
          <w:sz w:val="24"/>
          <w:szCs w:val="24"/>
        </w:rPr>
      </w:pPr>
      <w:r w:rsidRPr="00041F50">
        <w:rPr>
          <w:rFonts w:ascii="Times New Roman" w:hAnsi="Times New Roman" w:cs="Times New Roman"/>
          <w:sz w:val="24"/>
          <w:szCs w:val="24"/>
        </w:rPr>
        <w:t xml:space="preserve">BAB  II     </w:t>
      </w:r>
    </w:p>
    <w:p w:rsidR="007305DF" w:rsidRDefault="007305DF" w:rsidP="007305DF">
      <w:pPr>
        <w:tabs>
          <w:tab w:val="left" w:pos="113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41F50">
        <w:rPr>
          <w:rFonts w:ascii="Times New Roman" w:hAnsi="Times New Roman" w:cs="Times New Roman"/>
          <w:sz w:val="24"/>
          <w:szCs w:val="24"/>
        </w:rPr>
        <w:t xml:space="preserve"> Sejarah </w:t>
      </w:r>
      <w:r>
        <w:rPr>
          <w:rFonts w:ascii="Times New Roman" w:hAnsi="Times New Roman" w:cs="Times New Roman"/>
          <w:sz w:val="24"/>
          <w:szCs w:val="24"/>
        </w:rPr>
        <w:t>kompleks  pemakaman talang Ki Ranggo Wirosentiko  30 ilir Palembang meliputi:</w:t>
      </w:r>
    </w:p>
    <w:p w:rsidR="007305DF" w:rsidRDefault="007305DF" w:rsidP="007305DF">
      <w:pPr>
        <w:pStyle w:val="ListParagraph"/>
        <w:numPr>
          <w:ilvl w:val="0"/>
          <w:numId w:val="33"/>
        </w:numPr>
        <w:tabs>
          <w:tab w:val="left" w:pos="1134"/>
        </w:tabs>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Sejarah makam Ki Ranggo Wirosentiko.</w:t>
      </w:r>
    </w:p>
    <w:p w:rsidR="007305DF" w:rsidRDefault="007305DF" w:rsidP="007305DF">
      <w:pPr>
        <w:pStyle w:val="ListParagraph"/>
        <w:numPr>
          <w:ilvl w:val="0"/>
          <w:numId w:val="33"/>
        </w:numPr>
        <w:tabs>
          <w:tab w:val="left" w:pos="1134"/>
        </w:tabs>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Berdasarkan tradisi  keberadaan makam Ki Ranggo Wirosentiko di 30 Ilir Palembang.</w:t>
      </w:r>
    </w:p>
    <w:p w:rsidR="007305DF" w:rsidRDefault="007305DF" w:rsidP="007305DF">
      <w:pPr>
        <w:pStyle w:val="ListParagraph"/>
        <w:numPr>
          <w:ilvl w:val="0"/>
          <w:numId w:val="33"/>
        </w:numPr>
        <w:tabs>
          <w:tab w:val="left" w:pos="1134"/>
        </w:tabs>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Biografi Ki Ranggo Wirosentiko</w:t>
      </w:r>
    </w:p>
    <w:p w:rsidR="007305DF" w:rsidRDefault="007305DF" w:rsidP="007305DF">
      <w:pPr>
        <w:pStyle w:val="ListParagraph"/>
        <w:numPr>
          <w:ilvl w:val="0"/>
          <w:numId w:val="33"/>
        </w:numPr>
        <w:tabs>
          <w:tab w:val="left" w:pos="1134"/>
        </w:tabs>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Silsilah Ki Ranggo Wirosentiko</w:t>
      </w:r>
    </w:p>
    <w:p w:rsidR="007305DF" w:rsidRDefault="007305DF" w:rsidP="007305DF">
      <w:pPr>
        <w:pStyle w:val="ListParagraph"/>
        <w:numPr>
          <w:ilvl w:val="0"/>
          <w:numId w:val="33"/>
        </w:numPr>
        <w:tabs>
          <w:tab w:val="left" w:pos="1134"/>
        </w:tabs>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Biografi Ki Ranggo Wirosentiko</w:t>
      </w:r>
    </w:p>
    <w:p w:rsidR="007305DF" w:rsidRPr="001869FF" w:rsidRDefault="007305DF" w:rsidP="007305DF">
      <w:pPr>
        <w:pStyle w:val="ListParagraph"/>
        <w:numPr>
          <w:ilvl w:val="0"/>
          <w:numId w:val="33"/>
        </w:numPr>
        <w:tabs>
          <w:tab w:val="left" w:pos="1134"/>
        </w:tabs>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Arsitektur pada makam Ki Ranggo Wirosentiko</w:t>
      </w:r>
    </w:p>
    <w:p w:rsidR="007305DF" w:rsidRDefault="007305DF" w:rsidP="007305DF">
      <w:pPr>
        <w:tabs>
          <w:tab w:val="left" w:pos="1134"/>
        </w:tabs>
        <w:spacing w:after="0" w:line="480" w:lineRule="auto"/>
        <w:jc w:val="both"/>
        <w:outlineLvl w:val="0"/>
        <w:rPr>
          <w:rFonts w:ascii="Times New Roman" w:hAnsi="Times New Roman" w:cs="Times New Roman"/>
          <w:sz w:val="24"/>
          <w:szCs w:val="24"/>
        </w:rPr>
      </w:pPr>
      <w:r>
        <w:rPr>
          <w:rFonts w:ascii="Times New Roman" w:hAnsi="Times New Roman" w:cs="Times New Roman"/>
          <w:sz w:val="24"/>
          <w:szCs w:val="24"/>
        </w:rPr>
        <w:t xml:space="preserve"> </w:t>
      </w:r>
      <w:r w:rsidRPr="00041F50">
        <w:rPr>
          <w:rFonts w:ascii="Times New Roman" w:hAnsi="Times New Roman" w:cs="Times New Roman"/>
          <w:sz w:val="24"/>
          <w:szCs w:val="24"/>
        </w:rPr>
        <w:t xml:space="preserve">BAB III     </w:t>
      </w:r>
    </w:p>
    <w:p w:rsidR="007305DF"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 </w:t>
      </w:r>
      <w:r>
        <w:rPr>
          <w:rFonts w:ascii="Times New Roman" w:hAnsi="Times New Roman" w:cs="Times New Roman"/>
          <w:sz w:val="24"/>
          <w:szCs w:val="24"/>
        </w:rPr>
        <w:t>Indentifikasi  Arkeologis Kompleks</w:t>
      </w:r>
      <w:r w:rsidRPr="00041F50">
        <w:rPr>
          <w:rFonts w:ascii="Times New Roman" w:hAnsi="Times New Roman" w:cs="Times New Roman"/>
          <w:sz w:val="24"/>
          <w:szCs w:val="24"/>
        </w:rPr>
        <w:t xml:space="preserve"> </w:t>
      </w:r>
      <w:r>
        <w:rPr>
          <w:rFonts w:ascii="Times New Roman" w:hAnsi="Times New Roman" w:cs="Times New Roman"/>
          <w:sz w:val="24"/>
          <w:szCs w:val="24"/>
        </w:rPr>
        <w:t xml:space="preserve">   Makam </w:t>
      </w:r>
      <w:r w:rsidRPr="00041F50">
        <w:rPr>
          <w:rFonts w:ascii="Times New Roman" w:hAnsi="Times New Roman" w:cs="Times New Roman"/>
          <w:sz w:val="24"/>
          <w:szCs w:val="24"/>
        </w:rPr>
        <w:t xml:space="preserve">Kiranggo </w:t>
      </w:r>
      <w:r>
        <w:rPr>
          <w:rFonts w:ascii="Times New Roman" w:hAnsi="Times New Roman" w:cs="Times New Roman"/>
          <w:sz w:val="24"/>
          <w:szCs w:val="24"/>
        </w:rPr>
        <w:t xml:space="preserve">Wiro  Sentiko </w:t>
      </w:r>
      <w:r w:rsidRPr="00041F50">
        <w:rPr>
          <w:rFonts w:ascii="Times New Roman" w:hAnsi="Times New Roman" w:cs="Times New Roman"/>
          <w:sz w:val="24"/>
          <w:szCs w:val="24"/>
        </w:rPr>
        <w:t xml:space="preserve"> di </w:t>
      </w:r>
      <w:r>
        <w:rPr>
          <w:rFonts w:ascii="Times New Roman" w:hAnsi="Times New Roman" w:cs="Times New Roman"/>
          <w:sz w:val="24"/>
          <w:szCs w:val="24"/>
        </w:rPr>
        <w:t xml:space="preserve"> 30 Ilir Palembang meliputi:</w:t>
      </w:r>
    </w:p>
    <w:p w:rsidR="007305DF" w:rsidRPr="000B2C57" w:rsidRDefault="007305DF" w:rsidP="007305DF">
      <w:pPr>
        <w:pStyle w:val="ListParagraph"/>
        <w:numPr>
          <w:ilvl w:val="0"/>
          <w:numId w:val="33"/>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en-US"/>
        </w:rPr>
        <w:lastRenderedPageBreak/>
        <w:t>Kondisi umum Kompleks makam: dahulu dan sekarang.</w:t>
      </w:r>
    </w:p>
    <w:p w:rsidR="007305DF" w:rsidRPr="00061E67" w:rsidRDefault="007305DF" w:rsidP="007305DF">
      <w:pPr>
        <w:pStyle w:val="ListParagraph"/>
        <w:numPr>
          <w:ilvl w:val="0"/>
          <w:numId w:val="33"/>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en-US"/>
        </w:rPr>
        <w:t>Ragam hias nisan makam Ki Ranggo Wirosentiko.</w:t>
      </w:r>
      <w:r w:rsidRPr="000B2C57">
        <w:rPr>
          <w:rFonts w:ascii="Times New Roman" w:hAnsi="Times New Roman" w:cs="Times New Roman"/>
          <w:sz w:val="24"/>
          <w:szCs w:val="24"/>
        </w:rPr>
        <w:t xml:space="preserve"> </w:t>
      </w:r>
    </w:p>
    <w:p w:rsidR="007305DF" w:rsidRPr="00047F59" w:rsidRDefault="007305DF" w:rsidP="007305DF">
      <w:pPr>
        <w:pStyle w:val="ListParagraph"/>
        <w:numPr>
          <w:ilvl w:val="0"/>
          <w:numId w:val="33"/>
        </w:numPr>
        <w:spacing w:after="0" w:line="480" w:lineRule="auto"/>
        <w:jc w:val="both"/>
        <w:rPr>
          <w:rFonts w:ascii="Times New Roman" w:hAnsi="Times New Roman" w:cs="Times New Roman"/>
          <w:sz w:val="24"/>
          <w:szCs w:val="24"/>
        </w:rPr>
      </w:pPr>
      <w:r>
        <w:rPr>
          <w:rFonts w:ascii="Times New Roman" w:hAnsi="Times New Roman" w:cs="Times New Roman"/>
          <w:sz w:val="24"/>
          <w:szCs w:val="24"/>
          <w:lang w:val="en-US"/>
        </w:rPr>
        <w:t>Perbedaan ragam hias dan kegunaan ragam hias.</w:t>
      </w:r>
      <w:r w:rsidRPr="000B2C57">
        <w:rPr>
          <w:rFonts w:ascii="Times New Roman" w:hAnsi="Times New Roman" w:cs="Times New Roman"/>
          <w:sz w:val="24"/>
          <w:szCs w:val="24"/>
        </w:rPr>
        <w:t xml:space="preserve">   </w:t>
      </w:r>
    </w:p>
    <w:p w:rsidR="007305DF" w:rsidRDefault="007305DF" w:rsidP="007305DF">
      <w:pPr>
        <w:spacing w:after="0" w:line="480" w:lineRule="auto"/>
        <w:jc w:val="both"/>
        <w:outlineLvl w:val="0"/>
        <w:rPr>
          <w:rFonts w:ascii="Times New Roman" w:hAnsi="Times New Roman" w:cs="Times New Roman"/>
          <w:sz w:val="24"/>
          <w:szCs w:val="24"/>
        </w:rPr>
      </w:pPr>
      <w:r w:rsidRPr="00041F50">
        <w:rPr>
          <w:rFonts w:ascii="Times New Roman" w:hAnsi="Times New Roman" w:cs="Times New Roman"/>
          <w:sz w:val="24"/>
          <w:szCs w:val="24"/>
        </w:rPr>
        <w:t xml:space="preserve">BAB IV   </w:t>
      </w:r>
    </w:p>
    <w:p w:rsidR="007305DF" w:rsidRDefault="007305DF" w:rsidP="007305DF">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Bagaimana  peranan  </w:t>
      </w:r>
      <w:r>
        <w:rPr>
          <w:rFonts w:ascii="Times New Roman" w:hAnsi="Times New Roman" w:cs="Times New Roman"/>
          <w:sz w:val="24"/>
          <w:szCs w:val="24"/>
        </w:rPr>
        <w:t>Ki R</w:t>
      </w:r>
      <w:r w:rsidRPr="00041F50">
        <w:rPr>
          <w:rFonts w:ascii="Times New Roman" w:hAnsi="Times New Roman" w:cs="Times New Roman"/>
          <w:sz w:val="24"/>
          <w:szCs w:val="24"/>
        </w:rPr>
        <w:t>anggo  Wirosentik</w:t>
      </w:r>
      <w:r>
        <w:rPr>
          <w:rFonts w:ascii="Times New Roman" w:hAnsi="Times New Roman" w:cs="Times New Roman"/>
          <w:sz w:val="24"/>
          <w:szCs w:val="24"/>
        </w:rPr>
        <w:t>o  pada  masa  Kesu</w:t>
      </w:r>
      <w:r w:rsidRPr="00041F50">
        <w:rPr>
          <w:rFonts w:ascii="Times New Roman" w:hAnsi="Times New Roman" w:cs="Times New Roman"/>
          <w:sz w:val="24"/>
          <w:szCs w:val="24"/>
        </w:rPr>
        <w:t>ltana</w:t>
      </w:r>
      <w:r>
        <w:rPr>
          <w:rFonts w:ascii="Times New Roman" w:hAnsi="Times New Roman" w:cs="Times New Roman"/>
          <w:sz w:val="24"/>
          <w:szCs w:val="24"/>
        </w:rPr>
        <w:t>n Mahmud Badaruddin I di Palembang meliputi:</w:t>
      </w:r>
    </w:p>
    <w:p w:rsidR="007305DF" w:rsidRDefault="007305DF" w:rsidP="007305DF">
      <w:pPr>
        <w:pStyle w:val="ListParagraph"/>
        <w:numPr>
          <w:ilvl w:val="0"/>
          <w:numId w:val="33"/>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Sejarah berdirinya Kesultanan Palembang Darusalam.</w:t>
      </w:r>
    </w:p>
    <w:p w:rsidR="007305DF" w:rsidRDefault="007305DF" w:rsidP="007305DF">
      <w:pPr>
        <w:pStyle w:val="ListParagraph"/>
        <w:numPr>
          <w:ilvl w:val="0"/>
          <w:numId w:val="33"/>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Kesultanan Palembang pada masa Sultan Mahmud Badaruddin I.</w:t>
      </w:r>
    </w:p>
    <w:p w:rsidR="007305DF" w:rsidRPr="00CC042D" w:rsidRDefault="007305DF" w:rsidP="007305DF">
      <w:pPr>
        <w:pStyle w:val="ListParagraph"/>
        <w:numPr>
          <w:ilvl w:val="0"/>
          <w:numId w:val="33"/>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Peranan Ki Ranggo Wiroentiko pada masa Sultan Mahmud Badaruddin Joyo Wikromo ( SMB I ) tahun 1724-1759.</w:t>
      </w:r>
    </w:p>
    <w:p w:rsidR="007305DF" w:rsidRDefault="007305DF" w:rsidP="007305DF">
      <w:pPr>
        <w:spacing w:after="0" w:line="480" w:lineRule="auto"/>
        <w:outlineLvl w:val="0"/>
        <w:rPr>
          <w:rFonts w:ascii="Times New Roman" w:hAnsi="Times New Roman" w:cs="Times New Roman"/>
          <w:sz w:val="24"/>
          <w:szCs w:val="24"/>
        </w:rPr>
      </w:pPr>
      <w:r w:rsidRPr="00041F50">
        <w:rPr>
          <w:rFonts w:ascii="Times New Roman" w:hAnsi="Times New Roman" w:cs="Times New Roman"/>
          <w:sz w:val="24"/>
          <w:szCs w:val="24"/>
        </w:rPr>
        <w:t xml:space="preserve">BAB  V   </w:t>
      </w:r>
    </w:p>
    <w:p w:rsidR="007305DF" w:rsidRDefault="007305DF" w:rsidP="007305DF">
      <w:pPr>
        <w:spacing w:after="0" w:line="480" w:lineRule="auto"/>
        <w:ind w:left="1080" w:hanging="360"/>
        <w:outlineLvl w:val="0"/>
        <w:rPr>
          <w:rFonts w:ascii="Times New Roman" w:hAnsi="Times New Roman" w:cs="Times New Roman"/>
          <w:sz w:val="24"/>
          <w:szCs w:val="24"/>
        </w:rPr>
      </w:pPr>
      <w:r w:rsidRPr="00041F50">
        <w:rPr>
          <w:rFonts w:ascii="Times New Roman" w:hAnsi="Times New Roman" w:cs="Times New Roman"/>
          <w:sz w:val="24"/>
          <w:szCs w:val="24"/>
        </w:rPr>
        <w:t>Dalam bab ini berisikan kesimpulan dan saran.</w:t>
      </w:r>
    </w:p>
    <w:p w:rsidR="007305DF" w:rsidRDefault="007305DF" w:rsidP="007305DF">
      <w:pPr>
        <w:spacing w:after="0" w:line="480" w:lineRule="auto"/>
        <w:ind w:left="1080" w:hanging="360"/>
        <w:outlineLvl w:val="0"/>
        <w:rPr>
          <w:rFonts w:ascii="Times New Roman" w:hAnsi="Times New Roman" w:cs="Times New Roman"/>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305627" w:rsidRPr="00047F59" w:rsidRDefault="00305627" w:rsidP="00305627">
      <w:pPr>
        <w:spacing w:after="0" w:line="480" w:lineRule="auto"/>
        <w:ind w:left="1080" w:hanging="1080"/>
        <w:jc w:val="center"/>
        <w:outlineLvl w:val="0"/>
        <w:rPr>
          <w:rFonts w:ascii="Times New Roman" w:hAnsi="Times New Roman" w:cs="Times New Roman"/>
          <w:b/>
          <w:sz w:val="24"/>
          <w:szCs w:val="24"/>
        </w:rPr>
      </w:pPr>
      <w:r w:rsidRPr="00E2463C">
        <w:rPr>
          <w:rFonts w:ascii="Times New Roman" w:hAnsi="Times New Roman" w:cs="Times New Roman"/>
          <w:b/>
          <w:sz w:val="24"/>
          <w:szCs w:val="24"/>
        </w:rPr>
        <w:t>BAB II</w:t>
      </w:r>
    </w:p>
    <w:p w:rsidR="00305627" w:rsidRPr="00E2463C" w:rsidRDefault="00305627" w:rsidP="00305627">
      <w:pPr>
        <w:spacing w:after="0" w:line="360" w:lineRule="auto"/>
        <w:jc w:val="center"/>
        <w:rPr>
          <w:rFonts w:ascii="Times New Roman" w:hAnsi="Times New Roman" w:cs="Times New Roman"/>
          <w:b/>
          <w:sz w:val="24"/>
          <w:szCs w:val="24"/>
        </w:rPr>
      </w:pPr>
      <w:r w:rsidRPr="00E2463C">
        <w:rPr>
          <w:rFonts w:ascii="Times New Roman" w:hAnsi="Times New Roman" w:cs="Times New Roman"/>
          <w:b/>
          <w:sz w:val="24"/>
          <w:szCs w:val="24"/>
        </w:rPr>
        <w:t xml:space="preserve"> SEJARAH KOMPLEKS PEMAKAMAN</w:t>
      </w:r>
    </w:p>
    <w:p w:rsidR="00305627" w:rsidRPr="00E2463C" w:rsidRDefault="00305627" w:rsidP="00305627">
      <w:pPr>
        <w:spacing w:after="0" w:line="360" w:lineRule="auto"/>
        <w:jc w:val="center"/>
        <w:rPr>
          <w:rFonts w:ascii="Times New Roman" w:hAnsi="Times New Roman" w:cs="Times New Roman"/>
          <w:b/>
          <w:sz w:val="24"/>
          <w:szCs w:val="24"/>
        </w:rPr>
      </w:pPr>
      <w:r w:rsidRPr="00E2463C">
        <w:rPr>
          <w:rFonts w:ascii="Times New Roman" w:hAnsi="Times New Roman" w:cs="Times New Roman"/>
          <w:b/>
          <w:sz w:val="24"/>
          <w:szCs w:val="24"/>
        </w:rPr>
        <w:t xml:space="preserve">TALANG </w:t>
      </w:r>
      <w:r>
        <w:rPr>
          <w:rFonts w:ascii="Times New Roman" w:hAnsi="Times New Roman" w:cs="Times New Roman"/>
          <w:b/>
          <w:sz w:val="24"/>
          <w:szCs w:val="24"/>
        </w:rPr>
        <w:t xml:space="preserve">( </w:t>
      </w:r>
      <w:r w:rsidRPr="00E2463C">
        <w:rPr>
          <w:rFonts w:ascii="Times New Roman" w:hAnsi="Times New Roman" w:cs="Times New Roman"/>
          <w:b/>
          <w:sz w:val="24"/>
          <w:szCs w:val="24"/>
        </w:rPr>
        <w:t xml:space="preserve">KI RANGGO </w:t>
      </w:r>
      <w:r>
        <w:rPr>
          <w:rFonts w:ascii="Times New Roman" w:hAnsi="Times New Roman" w:cs="Times New Roman"/>
          <w:b/>
          <w:sz w:val="24"/>
          <w:szCs w:val="24"/>
        </w:rPr>
        <w:t xml:space="preserve">WIROSENTIKO )  </w:t>
      </w:r>
      <w:r w:rsidRPr="00E2463C">
        <w:rPr>
          <w:rFonts w:ascii="Times New Roman" w:hAnsi="Times New Roman" w:cs="Times New Roman"/>
          <w:b/>
          <w:sz w:val="24"/>
          <w:szCs w:val="24"/>
        </w:rPr>
        <w:t>30 ILIR PALEMBANG</w:t>
      </w:r>
    </w:p>
    <w:p w:rsidR="00305627" w:rsidRPr="00E2463C" w:rsidRDefault="00305627" w:rsidP="00305627">
      <w:pPr>
        <w:spacing w:after="0" w:line="360" w:lineRule="auto"/>
        <w:ind w:left="1080" w:hanging="1080"/>
        <w:rPr>
          <w:rFonts w:ascii="Times New Roman" w:hAnsi="Times New Roman" w:cs="Times New Roman"/>
          <w:b/>
          <w:sz w:val="24"/>
          <w:szCs w:val="24"/>
        </w:rPr>
      </w:pPr>
    </w:p>
    <w:p w:rsidR="00305627" w:rsidRPr="00004AC1" w:rsidRDefault="00305627" w:rsidP="00305627">
      <w:pPr>
        <w:pStyle w:val="ListParagraph"/>
        <w:numPr>
          <w:ilvl w:val="0"/>
          <w:numId w:val="13"/>
        </w:numPr>
        <w:spacing w:after="0" w:line="480" w:lineRule="auto"/>
        <w:jc w:val="both"/>
        <w:rPr>
          <w:rFonts w:ascii="Times New Roman" w:hAnsi="Times New Roman" w:cs="Times New Roman"/>
          <w:sz w:val="24"/>
          <w:szCs w:val="24"/>
        </w:rPr>
      </w:pPr>
      <w:r w:rsidRPr="00004AC1">
        <w:rPr>
          <w:rFonts w:ascii="Times New Roman" w:hAnsi="Times New Roman" w:cs="Times New Roman"/>
          <w:b/>
          <w:sz w:val="24"/>
          <w:szCs w:val="24"/>
        </w:rPr>
        <w:t xml:space="preserve">Sejarah Makam Ki Ranggo Wirosentiko </w:t>
      </w:r>
    </w:p>
    <w:p w:rsidR="00305627"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Istilah sejarah memiliki kedekatan pelafalan dan sekaligus pengertian dengan istilah kata </w:t>
      </w:r>
      <w:r>
        <w:rPr>
          <w:rFonts w:ascii="Times New Roman" w:hAnsi="Times New Roman" w:cs="Times New Roman"/>
          <w:i/>
          <w:sz w:val="24"/>
          <w:szCs w:val="24"/>
        </w:rPr>
        <w:t>s</w:t>
      </w:r>
      <w:r w:rsidRPr="00E2463C">
        <w:rPr>
          <w:rFonts w:ascii="Times New Roman" w:hAnsi="Times New Roman" w:cs="Times New Roman"/>
          <w:i/>
          <w:sz w:val="24"/>
          <w:szCs w:val="24"/>
        </w:rPr>
        <w:t>yajarah</w:t>
      </w:r>
      <w:r>
        <w:rPr>
          <w:rFonts w:ascii="Times New Roman" w:hAnsi="Times New Roman" w:cs="Times New Roman"/>
          <w:sz w:val="24"/>
          <w:szCs w:val="24"/>
        </w:rPr>
        <w:t xml:space="preserve"> yang berarti pohon, atau </w:t>
      </w:r>
      <w:r>
        <w:rPr>
          <w:rFonts w:ascii="Times New Roman" w:hAnsi="Times New Roman" w:cs="Times New Roman"/>
          <w:i/>
          <w:sz w:val="24"/>
          <w:szCs w:val="24"/>
        </w:rPr>
        <w:t>s</w:t>
      </w:r>
      <w:r w:rsidRPr="00E2463C">
        <w:rPr>
          <w:rFonts w:ascii="Times New Roman" w:hAnsi="Times New Roman" w:cs="Times New Roman"/>
          <w:i/>
          <w:sz w:val="24"/>
          <w:szCs w:val="24"/>
        </w:rPr>
        <w:t>yajara</w:t>
      </w:r>
      <w:r>
        <w:rPr>
          <w:rFonts w:ascii="Times New Roman" w:hAnsi="Times New Roman" w:cs="Times New Roman"/>
          <w:i/>
          <w:sz w:val="24"/>
          <w:szCs w:val="24"/>
        </w:rPr>
        <w:t xml:space="preserve"> </w:t>
      </w:r>
      <w:r>
        <w:rPr>
          <w:rFonts w:ascii="Times New Roman" w:hAnsi="Times New Roman" w:cs="Times New Roman"/>
          <w:sz w:val="24"/>
          <w:szCs w:val="24"/>
        </w:rPr>
        <w:t xml:space="preserve"> yang berarti terjadi. Kedua kata dalam bahasa Arab inilah yang kemudian dilafalkan sebagai sejarah dalam bahasa Indonesia.</w:t>
      </w:r>
      <w:r>
        <w:rPr>
          <w:rStyle w:val="FootnoteReference"/>
          <w:szCs w:val="24"/>
        </w:rPr>
        <w:footnoteReference w:id="48"/>
      </w:r>
      <w:r>
        <w:rPr>
          <w:rFonts w:ascii="Times New Roman" w:hAnsi="Times New Roman" w:cs="Times New Roman"/>
          <w:sz w:val="24"/>
          <w:szCs w:val="24"/>
        </w:rPr>
        <w:t xml:space="preserve"> </w:t>
      </w:r>
    </w:p>
    <w:p w:rsidR="00305627"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Menurut Heyking menyatakan bahwa sejarah merupakan suatu bentuk kegiatan yang membantu dalam membangun pemahaman tentang kehidupan, baik yang bersifat individu maupun kolektif dalam kurun waktu tertentu. Dimana dalam kegiatan tersebut memberikan gambaran tentang kehidupan sehingga dapat di laksanakan sebagai langkah-langkah yang lebih baik lagi.</w:t>
      </w:r>
      <w:r>
        <w:rPr>
          <w:rStyle w:val="FootnoteReference"/>
          <w:szCs w:val="24"/>
        </w:rPr>
        <w:footnoteReference w:id="49"/>
      </w:r>
    </w:p>
    <w:p w:rsidR="00305627"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Sejarah digolongkan sebagai konsep pengetahuan serta syarat utama suatu ilmu untuk menjelaskan realitas manusia yang mengunakan panca indra yang di milikinya untuk melihat, mendengar, serta merasakan sesuatu sehingga realitas itu bisa bersal dari dirinya dan di luar dirinya. Dalam pemikiran tersebut maka dapat disimpulkan menjadi tiga komponen utama yaitu: 1. Subyek, yaitu orang yang mengetahui realitas itu. 2. Objek, suatu yang diketahui subjek. 3. Adanya korelasi atau hubungan antara sukjek dan objek sehingga melahirkan pengetahuan.</w:t>
      </w:r>
      <w:r>
        <w:rPr>
          <w:rStyle w:val="FootnoteReference"/>
          <w:szCs w:val="24"/>
        </w:rPr>
        <w:footnoteReference w:id="50"/>
      </w:r>
    </w:p>
    <w:p w:rsidR="00305627"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rsidR="00305627"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Sejarah penemuan makam Ki Ranggo Wirosentiko ini belum banyak tertulis yang menerangkan kapan makam Ki Ranggo Wirosentiko di temukan, menurut keterangan dari bapak Kemas Rahman Bratkesuma bahwa sejarah </w:t>
      </w:r>
      <w:r>
        <w:rPr>
          <w:rFonts w:ascii="Times New Roman" w:hAnsi="Times New Roman" w:cs="Times New Roman"/>
          <w:sz w:val="24"/>
          <w:szCs w:val="24"/>
        </w:rPr>
        <w:lastRenderedPageBreak/>
        <w:t>makam Ki Ranggo sesuai dengan tahun pembuatan makam yaitu berangka tahun 1142 H. Ki Ranggo Wirosentiko membangun pemakaman di daerah Talang kelak untuk  Sultan Mahmud Badaruddin I, beserta keluarga dan keturunanan.</w:t>
      </w:r>
      <w:r>
        <w:rPr>
          <w:rStyle w:val="FootnoteReference"/>
          <w:szCs w:val="24"/>
        </w:rPr>
        <w:footnoteReference w:id="51"/>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Makam merupakan suatu tempat yang terakhir, di usahakan juga untuk menjadi perumahan yang sesuai dengan orang yang di kubur terutama pemakaman para raja, seperti istana saja layaknya. Seakan-akan makam itu disamakan dengan orangnya, lengkap dengan keluarga serta pembesar-pembesar pengiringanya yang terdekat, bersama-sama tinggal dalam istana. Makam situs itu merupakan suatu gugusan cungkup-cungkup dan  jirat-jirat yang di kelompokan menurut hubungan kekeluargaannya. Gugusan ini dibagi dalam berbagai halaman, yang dipisahkan oleh tembok-tembok tetapi dihubungkan dengan gapura-gapura, sedangkan masjid menjadi pelengkapnya.</w:t>
      </w:r>
      <w:r>
        <w:rPr>
          <w:rStyle w:val="FootnoteReference"/>
          <w:szCs w:val="24"/>
        </w:rPr>
        <w:footnoteReference w:id="52"/>
      </w:r>
      <w:r>
        <w:rPr>
          <w:rFonts w:ascii="Times New Roman" w:hAnsi="Times New Roman" w:cs="Times New Roman"/>
          <w:sz w:val="24"/>
          <w:szCs w:val="24"/>
        </w:rPr>
        <w:t xml:space="preserve"> </w:t>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Kompleks makam yang dibuat oleh Ki Ranggo Wirosentiko dimana kubahnya yang kurang sesuai dengan keinginan Sultan Mahmud Badarudin I, kemudian kompleks pemakaman tersebut beserta isinya diserahkan kepada Ki Ranggo Wirosentiko untuk pemakaman Ki Ranggo Wirosentiko kelak beserta keluarga dan pengikutnya. Ki Ranggo Wirosentiko wafat dan dimakamkan di kompleks pemakaman di Talang Ki Ranggo  30 Ilir Palembang. Hampir seluruh keluarga dan keturunannya tercatat dan dimakamkan  termasuk Cicit Ki Ranggo yang bernama Kemas Demang Wirosentiko .</w:t>
      </w:r>
      <w:r>
        <w:rPr>
          <w:rStyle w:val="FootnoteReference"/>
          <w:szCs w:val="24"/>
        </w:rPr>
        <w:footnoteReference w:id="53"/>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Makam merupakan salah satu bentuk kebudayaan yang bersifat benda yang mengambarkan tinggi rendah tingkat ekonomi, kebudayaan dan pemahaman masyarakat. Masyarakat yang tingkat kebudayaan lebih maju maka makam di buatnya dari bahan permanen sehingga tahan lama, sebagai contoh-contoh makam kuno dari abad 18-19 Masehi di Palembang. Penguasa muslim di Palembang pada abad 16 Masehi memanfaatkan bangunan candi batu bata dari masa Sriwijaya akhir sebagai badan bangunan Islam. Pada makam bangunan kuno Palembang abad 19 mengunakan bahan keramik- keramik lantai import dari Eropa sebagian orname penghias makam, serta telah mengunakan material semen import sebagai bahan bangunan  utama serta kayu unglen dan kayu tembesu.</w:t>
      </w:r>
      <w:r>
        <w:rPr>
          <w:rStyle w:val="FootnoteReference"/>
          <w:szCs w:val="24"/>
        </w:rPr>
        <w:footnoteReference w:id="54"/>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Sejarah makam kuno salah satunya dapat diindentifikasi dari temuan temuan berupa struktur batu bata, kerakmik, tembikar, nisan-nisan berukir dan berangka tahun. Benda-benda tersebut yang terdapat pada makam oleh para pakar sejarah/arkeologi/paleografi/budiawan, informasi-informasi  tersebut kemudian dirangkai dengan data-data lain sehingga menjadi satu satuan informasi sejarah dan budaya. Nisan-nisan kuno memuat informasi nama si ahli kubur, tanggal wafat, do’a-do’a dan tempat wafatnya. Bangunan pelengkap makam berupa rumah-rumahan makam biasanya ditemukan sekarang sudah tidak asli lagi atau sudah banyak yang sudah hilang atau di pakai oleh masyarakat setempat setelah di lakukan pembungaran.</w:t>
      </w:r>
      <w:r>
        <w:rPr>
          <w:rStyle w:val="FootnoteReference"/>
          <w:szCs w:val="24"/>
        </w:rPr>
        <w:footnoteReference w:id="55"/>
      </w:r>
      <w:r>
        <w:rPr>
          <w:rFonts w:ascii="Times New Roman" w:hAnsi="Times New Roman" w:cs="Times New Roman"/>
          <w:sz w:val="24"/>
          <w:szCs w:val="24"/>
        </w:rPr>
        <w:t xml:space="preserve"> </w:t>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mulanya kompleks makam Ki Ranggo Wirosentiko tidak terawat atau kurang perhatian dari pemerintah, sehingga banyak warga sekitar makam </w:t>
      </w:r>
      <w:r>
        <w:rPr>
          <w:rFonts w:ascii="Times New Roman" w:hAnsi="Times New Roman" w:cs="Times New Roman"/>
          <w:sz w:val="24"/>
          <w:szCs w:val="24"/>
        </w:rPr>
        <w:lastRenderedPageBreak/>
        <w:t>mendirikan tempat tinggal atau rumah. Melihat situasi yang begitu memperihatinkan maka para Zuriat ( keturunan dari Ki Ranggo) bekerja sama dengan dinas kebudayaan serta arkeologi melakukan tindakan tegas untuk mengusir masyarakat sekitar yang mendirikan bangunan rumah serta memasang pagar keliling makam supaya masyarakat sekitar tidak banyak melakukan aktifitas  di sekitar kompleks makam Ki Ranggo Wirosentiko.</w:t>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Cerita tentang Ki Ranggo Wirosentiko terdapat berbagai pendapat yaitu antara lain  yaitu hasil dari wawancara dengan bapak Mansyur pada tanggal 22 oktober 2017 mengatakan bahwa, asal mula makam Ki Ranggo dulu merupakam kompleks atau pemukiman, banyak pepohonan terutama pohon pisang. Ki Ranggo merupakan penyebar agama Islam di Palembang dan banyak keturunan Ki Ranggo Wirosentiko dari berbagai daerah khususnya pulau Jawa, kompleks pemukiman ini luasnya diperkirakan sekitar 6000 meter persegi, makam terbuat dari bahan semen dengan gaya hiasan dan ukiran yang relatif mendekati dengan aslinya.</w:t>
      </w:r>
      <w:r>
        <w:rPr>
          <w:rStyle w:val="FootnoteReference"/>
          <w:szCs w:val="24"/>
        </w:rPr>
        <w:footnoteReference w:id="56"/>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Tetang Ki Ranggo Wirosentiko terdapat berbagai pendapat yaitu antara lain hasil dari wawancara dengan bapak Mansyur pada tanggal 22 oktober 2017 mengatakan bahwa, asal mula makam Ki Ranggo Wirosentiko dulu merupakam kompleks atau pemukiman, banyak pepohonan terutama pohon pisang. Ki Ranggo Wirosentiko merupakan penyebar agama Islam di Palembang dan banyak keturunan Ki Ranggo Wirosentiko dari berbagai daerah khususnya pulau Jawa, kompleks pemukiman ini luasnya diperkirakan  sekitar 6000 meter persegi yang di </w:t>
      </w:r>
      <w:r>
        <w:rPr>
          <w:rFonts w:ascii="Times New Roman" w:hAnsi="Times New Roman" w:cs="Times New Roman"/>
          <w:sz w:val="24"/>
          <w:szCs w:val="24"/>
        </w:rPr>
        <w:lastRenderedPageBreak/>
        <w:t>buat oleh bapak. H. Said (alm) seberang Ulu sedangkan Ki Ranggo Wirosentiko percampuran adanya Jawa dan Belanda.</w:t>
      </w:r>
      <w:r>
        <w:rPr>
          <w:rStyle w:val="FootnoteReference"/>
          <w:szCs w:val="24"/>
        </w:rPr>
        <w:footnoteReference w:id="57"/>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Makam Ki Ranggo Wirosentiko terdapat banyak tulisan dari bahasa Arab yang di tandai dengan warna kuning dan ada 9 makam khususnya di atas makam yang ada di tengah dari sembilan makam itu adalah makam Ki Ranggo Wirosentiko dan di kanan makam Ki Ranggo hanya pengikutnya saja dan di bawah makam Ki Ranggo ada lima makam prajurit.</w:t>
      </w:r>
      <w:r>
        <w:rPr>
          <w:rStyle w:val="FootnoteReference"/>
          <w:szCs w:val="24"/>
        </w:rPr>
        <w:footnoteReference w:id="58"/>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Asal usul kompleks pemakaman Ki Ranggo Wirosentiko bermula tempat makamnya salah satu seorang tokoh dari masa kesultanan Palembang Darusalam yaitu di masa Pemerintahan Mahmud Badarudin Joyo Wikromo (SMB.I). Karena kompleks makam tersebut tidak sesuai dengan keinginan Sultan Mahmud Badaruddin I, maka Sultan meminta kepada Ki Ranggo untuk membangun kompleks makam yang berada di daerah  pemakaman di Lemah Abang yang sering di sebut kawah Tengkurep. Ki Ranggo juga merupakan pejabat kesultanan terutama menjabat abdi dalam atau istilah sekarang menteri pada masa Sultan Mahmud Badarudin I.  Karena sudah di beri mandat atau makam tersebut diberikan kepada Ki Ranggo, maka Ki Ranggo membangun sebuah kubah pemakaman Ki Ranggo Wirosentiko nantinya beserta keturunanya serta pengikutnya.</w:t>
      </w:r>
      <w:r>
        <w:rPr>
          <w:rStyle w:val="FootnoteReference"/>
          <w:szCs w:val="24"/>
        </w:rPr>
        <w:footnoteReference w:id="59"/>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Dalam kompleks makam Ki Ranggo terdapat beberapa makam dari Ki Ranggo Wirosentiko beserta keturunanya antara lain Ki Ranggo Wirosentiko, </w:t>
      </w:r>
      <w:r>
        <w:rPr>
          <w:rFonts w:ascii="Times New Roman" w:hAnsi="Times New Roman" w:cs="Times New Roman"/>
          <w:sz w:val="24"/>
          <w:szCs w:val="24"/>
        </w:rPr>
        <w:lastRenderedPageBreak/>
        <w:t>Kemas Demang Wirosentiko Adnan, cicit dari Ki Ranggo yang juga merupakan adik ipar Sultan Mahmud Badaruddin,  Raden Hasan Pangeran Ratu (SMB.II). Sedangkan kubah atau tempat pemakaman dibangun tahun 1152 H  atau tahun 1739 M. Hampir tiga abad kompleks makam Ki Ranggo kurang perhatian dari Pemerintah setempat dan hanya keturunan Ki Ranggo yang peduli dengan makam tersebut.</w:t>
      </w:r>
      <w:r>
        <w:rPr>
          <w:rStyle w:val="FootnoteReference"/>
          <w:szCs w:val="24"/>
        </w:rPr>
        <w:footnoteReference w:id="60"/>
      </w:r>
      <w:r>
        <w:rPr>
          <w:rFonts w:ascii="Times New Roman" w:hAnsi="Times New Roman" w:cs="Times New Roman"/>
          <w:sz w:val="24"/>
          <w:szCs w:val="24"/>
        </w:rPr>
        <w:t xml:space="preserve"> </w:t>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Keadaan umum kompleks pemakaman Ki Ranggo Wirosentiko secara giografis, dapat ditempuh melalui kendaraan roda dua atau roda empat melalui jalan Merdeka tepatnya di Talang Ki Ranggo kecamatan 30 Ilir Palembang.</w:t>
      </w:r>
    </w:p>
    <w:p w:rsidR="00305627" w:rsidRDefault="00305627" w:rsidP="00305627">
      <w:pPr>
        <w:spacing w:after="0" w:line="480" w:lineRule="auto"/>
        <w:ind w:firstLine="720"/>
        <w:jc w:val="both"/>
        <w:rPr>
          <w:rFonts w:ascii="Times New Roman" w:hAnsi="Times New Roman" w:cs="Times New Roman"/>
          <w:sz w:val="24"/>
          <w:szCs w:val="24"/>
        </w:rPr>
      </w:pPr>
    </w:p>
    <w:p w:rsidR="00305627" w:rsidRPr="00845265" w:rsidRDefault="00305627" w:rsidP="00305627">
      <w:pPr>
        <w:pStyle w:val="ListParagraph"/>
        <w:numPr>
          <w:ilvl w:val="0"/>
          <w:numId w:val="13"/>
        </w:num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Berdasarkan Tradisi </w:t>
      </w:r>
      <w:r w:rsidRPr="00845265">
        <w:rPr>
          <w:rFonts w:ascii="Times New Roman" w:hAnsi="Times New Roman" w:cs="Times New Roman"/>
          <w:b/>
          <w:sz w:val="24"/>
          <w:szCs w:val="24"/>
        </w:rPr>
        <w:t xml:space="preserve"> </w:t>
      </w:r>
      <w:r>
        <w:rPr>
          <w:rFonts w:ascii="Times New Roman" w:hAnsi="Times New Roman" w:cs="Times New Roman"/>
          <w:b/>
          <w:sz w:val="24"/>
          <w:szCs w:val="24"/>
          <w:lang w:val="en-US"/>
        </w:rPr>
        <w:t xml:space="preserve">Keberadaan </w:t>
      </w:r>
      <w:r w:rsidRPr="00845265">
        <w:rPr>
          <w:rFonts w:ascii="Times New Roman" w:hAnsi="Times New Roman" w:cs="Times New Roman"/>
          <w:b/>
          <w:sz w:val="24"/>
          <w:szCs w:val="24"/>
        </w:rPr>
        <w:t>Makam Ki</w:t>
      </w:r>
      <w:r>
        <w:rPr>
          <w:rFonts w:ascii="Times New Roman" w:hAnsi="Times New Roman" w:cs="Times New Roman"/>
          <w:b/>
          <w:sz w:val="24"/>
          <w:szCs w:val="24"/>
        </w:rPr>
        <w:t xml:space="preserve"> Ranggo</w:t>
      </w:r>
      <w:r>
        <w:rPr>
          <w:rFonts w:ascii="Times New Roman" w:hAnsi="Times New Roman" w:cs="Times New Roman"/>
          <w:b/>
          <w:sz w:val="24"/>
          <w:szCs w:val="24"/>
          <w:lang w:val="en-US"/>
        </w:rPr>
        <w:t xml:space="preserve"> </w:t>
      </w:r>
      <w:r w:rsidRPr="00845265">
        <w:rPr>
          <w:rFonts w:ascii="Times New Roman" w:hAnsi="Times New Roman" w:cs="Times New Roman"/>
          <w:b/>
          <w:sz w:val="24"/>
          <w:szCs w:val="24"/>
        </w:rPr>
        <w:t>Wirosentiko di    Talang  30 Ilir Palembang.</w:t>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Kompleks makam Ki Ranggo Wirosentiko berlokasi di jalan Talang Ki Ranggo Kecamatan 30 Ilir RT. 20 RW. 05, kearah bukit kecil Palembang, yang tidak jauh dari  pusat Kota Palembang. Luas wilayah makam Ki Ranggo Wirosentiko dan lebar 1.940 cm dan panjang sisi kanan dan kiri 1.920 cm. Banyak cerita dari makam Ki Ranggo Wirosentiko bahwa asal usul Ki Ranggo bermula setelah dia di angkat menjadi  abdi dalam menteri yang paling dipercaya oleh Sultan Mahmud Badarudin I  jabatan Ki Ranggo sudah  cukup lama di Kesultanan Palembang. Atas dorongan Sultan Mahmud Badarudin I, ingin mengangkat Ki </w:t>
      </w:r>
      <w:r>
        <w:rPr>
          <w:rFonts w:ascii="Times New Roman" w:hAnsi="Times New Roman" w:cs="Times New Roman"/>
          <w:sz w:val="24"/>
          <w:szCs w:val="24"/>
        </w:rPr>
        <w:lastRenderedPageBreak/>
        <w:t>Ranggo Wiro sentiko sebagai pengantinya  menjadi sultan  namun Ki Ranggo menolak sebab usia Ki Ranggo sudah tua.</w:t>
      </w:r>
      <w:r>
        <w:rPr>
          <w:rStyle w:val="FootnoteReference"/>
          <w:szCs w:val="24"/>
        </w:rPr>
        <w:footnoteReference w:id="61"/>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Sultan Mahmud Badarudin I mengatakan pada  Ki Ranggo Wirosentiko  sudah tua atau belian sudah tidak kuat lagi  untuk menjadi pemimpin Kesultanan Palembang maka dari itu Ki Ranggo Wirosentiko segera mencarikan tempat untuk peristirahatan terakhir Sultan Mahmud Badarudin I. Ki Ranggo Wirosentika paham apa yang diinginkan oleh Sultan maka Ki Ranggo mencarikan tempat kompleks pemakaman yang daerahnya tinggi yang tepatnya di jalan Talang Ki Ranggo 30 Ilir Palembang,</w:t>
      </w:r>
      <w:r>
        <w:rPr>
          <w:rStyle w:val="FootnoteReference"/>
          <w:szCs w:val="24"/>
        </w:rPr>
        <w:footnoteReference w:id="62"/>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Arah bangunan makam Ki Ranggo menghadap ke sungai musi sehingga Sultan Mahmud Badarudin I dapat melalui sungai musi jika mau ke kompleks pemakaman tersebut. Ki Ranggo Wirosentiko sebagai menteri tertinggi pada saat itu, ia membuat Kompleks pemakaman yang cukup megah dan mewah serta di datangkan arsistek dari perpaduan antara Hindu,  Islam dan Eropa. Setelah bangunan tersebut selesai maka Sultan Mahmud Badarudin I melihat kompleks pemakaman yang dibuat oleh Ki Ranggo, tetapi Sultan tidak sependapat atau setuju dengan makam yang di buat oleh Ki Ranggo yang berbaur dengan budaya luar atau Hindu. Makam tersebut kemudian diserahkan kepada Ki Ranggo untuk tempat pemakaman Ki Ranggo anak dan istrinya, keluarganya serta keturunanya. Karena makam tersebut di serahkan kepada Ki Ranggo, maka dibuatkan kembali makam untuk Sultan serta keluarganya ke arah Kawah Tengkurep. Makam yang </w:t>
      </w:r>
      <w:r>
        <w:rPr>
          <w:rFonts w:ascii="Times New Roman" w:hAnsi="Times New Roman" w:cs="Times New Roman"/>
          <w:sz w:val="24"/>
          <w:szCs w:val="24"/>
        </w:rPr>
        <w:lastRenderedPageBreak/>
        <w:t>di berikan Sultan kepada Ki Ranggo Wirosentiko sampai sekarang di kenal dengan situs makam Ki Ranggo.</w:t>
      </w:r>
      <w:r>
        <w:rPr>
          <w:rStyle w:val="FootnoteReference"/>
          <w:szCs w:val="24"/>
        </w:rPr>
        <w:footnoteReference w:id="63"/>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Makam Ki Ranggo Wirosentiko yang disebut kubah pengantin yang merupakan salah satu bangunan bersejarah di kota Palembang, yang terletak di jalan Talang Ki  Ranggo letakaya di belakang kantor CPM lama, usianya yang cukup tua kurang lebih 279 tahun. Makam kuno pada makam Ki Ranggo Wirosentiko menggambarkan alkulturasi dari Eropa, pada dinding bangunan makam telah menggambarkan struktur batu bata inport dari Eropa, sedangkan pada batu nisan makam Ki Ranggo Wirosentiko adanya pencampuran budaya India dan terdapat tulisan Arab pada dinding makam, ini juga melambangkan makam Islam yang berkebudayaan Arab.</w:t>
      </w:r>
      <w:r>
        <w:rPr>
          <w:rStyle w:val="FootnoteReference"/>
          <w:szCs w:val="24"/>
        </w:rPr>
        <w:footnoteReference w:id="64"/>
      </w:r>
      <w:r>
        <w:rPr>
          <w:rFonts w:ascii="Times New Roman" w:hAnsi="Times New Roman" w:cs="Times New Roman"/>
          <w:sz w:val="24"/>
          <w:szCs w:val="24"/>
        </w:rPr>
        <w:t xml:space="preserve"> </w:t>
      </w:r>
    </w:p>
    <w:p w:rsidR="00305627" w:rsidRPr="00F109B1"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Peradaban masa lalu, seperti mengekspresikan hasil pemikiran, hasrat,dan cita-cita melalui gambar-gambar atau ragam hias pada bangunan makam merupakan salah satu bentuk kebudayaan material yang unik dan langka. Namun peradaban seperti itu sering kali kurang mendapatkan perhatian oleh pemiliknya sendiri. Banyak situs cagar budaya alam yang irusak, digali secara illegal, dan ribuan warisan karena tidak mampu memelihara dan mempertahankan kelestariannya</w:t>
      </w:r>
      <w:r w:rsidRPr="00B044BA">
        <w:rPr>
          <w:rFonts w:ascii="Times New Roman" w:eastAsia="Times New Roman" w:hAnsi="Times New Roman" w:cs="Times New Roman"/>
          <w:spacing w:val="-15"/>
          <w:sz w:val="24"/>
          <w:szCs w:val="24"/>
          <w:lang w:eastAsia="id-ID"/>
        </w:rPr>
        <w:t>.</w:t>
      </w:r>
      <w:r w:rsidRPr="00B044BA">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Pemerintah daerah yang seharusnya yang seharunya melindungi dan memanfaatkan sumberdaya warisan budaya seperti itu terkadang tidak bisa berbuat banyak dengan alasan keterbatasan dana. Tidak heran jika pada beberapa tempat cenderung dibiarkan terlantar akhirnya mengalami kerusakan.</w:t>
      </w:r>
      <w:r w:rsidRPr="00B044BA">
        <w:rPr>
          <w:rFonts w:ascii="Times New Roman" w:eastAsia="Times New Roman" w:hAnsi="Times New Roman" w:cs="Times New Roman"/>
          <w:sz w:val="24"/>
          <w:szCs w:val="24"/>
          <w:lang w:eastAsia="id-ID"/>
        </w:rPr>
        <w:t> </w:t>
      </w:r>
    </w:p>
    <w:p w:rsidR="00305627" w:rsidRPr="003E2702" w:rsidRDefault="00305627" w:rsidP="00305627">
      <w:pPr>
        <w:spacing w:line="480" w:lineRule="auto"/>
        <w:ind w:firstLine="720"/>
        <w:jc w:val="both"/>
        <w:rPr>
          <w:rFonts w:ascii="Times New Roman" w:eastAsia="Times New Roman" w:hAnsi="Times New Roman" w:cs="Times New Roman"/>
          <w:spacing w:val="-15"/>
          <w:sz w:val="24"/>
          <w:szCs w:val="24"/>
          <w:lang w:eastAsia="id-ID"/>
        </w:rPr>
      </w:pPr>
    </w:p>
    <w:p w:rsidR="00305627" w:rsidRPr="00845265" w:rsidRDefault="00305627" w:rsidP="00305627">
      <w:pPr>
        <w:pStyle w:val="ListParagraph"/>
        <w:numPr>
          <w:ilvl w:val="0"/>
          <w:numId w:val="25"/>
        </w:numPr>
        <w:spacing w:after="0" w:line="480" w:lineRule="auto"/>
        <w:jc w:val="both"/>
        <w:rPr>
          <w:rFonts w:ascii="Times New Roman" w:hAnsi="Times New Roman" w:cs="Times New Roman"/>
          <w:b/>
          <w:sz w:val="24"/>
          <w:szCs w:val="24"/>
        </w:rPr>
      </w:pPr>
      <w:r w:rsidRPr="00845265">
        <w:rPr>
          <w:rFonts w:ascii="Times New Roman" w:hAnsi="Times New Roman" w:cs="Times New Roman"/>
          <w:b/>
          <w:sz w:val="24"/>
          <w:szCs w:val="24"/>
        </w:rPr>
        <w:lastRenderedPageBreak/>
        <w:t>Silsilah</w:t>
      </w:r>
      <w:r>
        <w:rPr>
          <w:rFonts w:ascii="Times New Roman" w:hAnsi="Times New Roman" w:cs="Times New Roman"/>
          <w:b/>
          <w:sz w:val="24"/>
          <w:szCs w:val="24"/>
        </w:rPr>
        <w:t xml:space="preserve"> </w:t>
      </w:r>
      <w:r w:rsidRPr="00845265">
        <w:rPr>
          <w:rFonts w:ascii="Times New Roman" w:hAnsi="Times New Roman" w:cs="Times New Roman"/>
          <w:b/>
          <w:sz w:val="24"/>
          <w:szCs w:val="24"/>
        </w:rPr>
        <w:t xml:space="preserve">Ki Ranggo Wirosentiko </w:t>
      </w:r>
    </w:p>
    <w:p w:rsidR="00305627" w:rsidRPr="003E2702"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Dalam silsilah leluhur atau sebagai Zuriat almarhum Ki Ranggo Wirosentiko penulis uraikan para keturunan Kironggo msih kurangnya  sumber, maka untuk angka tahun dalam silsilah tidak penulis cantumkan.</w:t>
      </w:r>
    </w:p>
    <w:p w:rsidR="00305627" w:rsidRPr="0064119D" w:rsidRDefault="00305627" w:rsidP="00305627">
      <w:pPr>
        <w:spacing w:after="0" w:line="480" w:lineRule="auto"/>
        <w:ind w:firstLine="720"/>
        <w:jc w:val="both"/>
        <w:outlineLvl w:val="0"/>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64119D">
        <w:rPr>
          <w:rFonts w:ascii="Times New Roman" w:hAnsi="Times New Roman" w:cs="Times New Roman"/>
          <w:b/>
          <w:sz w:val="24"/>
          <w:szCs w:val="24"/>
        </w:rPr>
        <w:t>Tabel Silsilah Ki Ranggo Wiro sentiko</w:t>
      </w:r>
    </w:p>
    <w:p w:rsidR="00305627" w:rsidRDefault="00305627" w:rsidP="00305627">
      <w:pPr>
        <w:spacing w:after="0" w:line="480" w:lineRule="auto"/>
        <w:ind w:firstLine="720"/>
        <w:jc w:val="center"/>
        <w:outlineLvl w:val="0"/>
        <w:rPr>
          <w:rFonts w:ascii="Times New Roman" w:hAnsi="Times New Roman" w:cs="Times New Roman"/>
          <w:sz w:val="24"/>
          <w:szCs w:val="24"/>
        </w:rPr>
      </w:pPr>
      <w:r>
        <w:rPr>
          <w:rFonts w:ascii="Times New Roman" w:hAnsi="Times New Roman" w:cs="Times New Roman"/>
          <w:sz w:val="24"/>
          <w:szCs w:val="24"/>
        </w:rPr>
        <w:t>Maulana Husein Jamaluddin Al-Akbar</w:t>
      </w:r>
    </w:p>
    <w:p w:rsidR="00305627" w:rsidRDefault="00305627" w:rsidP="00305627">
      <w:pPr>
        <w:spacing w:after="0" w:line="480" w:lineRule="auto"/>
        <w:ind w:firstLine="720"/>
        <w:jc w:val="center"/>
        <w:rPr>
          <w:rFonts w:ascii="Times New Roman" w:hAnsi="Times New Roman" w:cs="Times New Roman"/>
          <w:sz w:val="24"/>
          <w:szCs w:val="24"/>
        </w:rPr>
      </w:pPr>
      <w:r>
        <w:rPr>
          <w:rFonts w:ascii="Times New Roman" w:hAnsi="Times New Roman" w:cs="Times New Roman"/>
          <w:sz w:val="24"/>
          <w:szCs w:val="24"/>
        </w:rPr>
        <w:t>(Sjech Jamaluddin Jumadil Kubro)</w:t>
      </w:r>
    </w:p>
    <w:p w:rsidR="00305627" w:rsidRPr="00F7011E" w:rsidRDefault="00EA597C" w:rsidP="00305627">
      <w:pPr>
        <w:spacing w:after="0" w:line="480" w:lineRule="auto"/>
        <w:ind w:firstLine="72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30" type="#_x0000_t32" style="position:absolute;left:0;text-align:left;margin-left:215.1pt;margin-top:14.6pt;width:.05pt;height:31.5pt;z-index:251665408" o:connectortype="straight">
            <v:stroke endarrow="block"/>
          </v:shape>
        </w:pict>
      </w:r>
      <w:r w:rsidR="00305627">
        <w:rPr>
          <w:rFonts w:ascii="Times New Roman" w:hAnsi="Times New Roman" w:cs="Times New Roman"/>
          <w:sz w:val="24"/>
          <w:szCs w:val="24"/>
        </w:rPr>
        <w:t>(Samarkand)</w:t>
      </w:r>
    </w:p>
    <w:p w:rsidR="00305627" w:rsidRPr="00227913"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rsidR="00305627" w:rsidRDefault="00305627" w:rsidP="00305627">
      <w:pPr>
        <w:spacing w:after="0" w:line="480" w:lineRule="auto"/>
        <w:ind w:left="720"/>
        <w:jc w:val="center"/>
        <w:outlineLvl w:val="0"/>
        <w:rPr>
          <w:rFonts w:ascii="Times New Roman" w:hAnsi="Times New Roman" w:cs="Times New Roman"/>
          <w:sz w:val="24"/>
          <w:szCs w:val="24"/>
        </w:rPr>
      </w:pPr>
      <w:r>
        <w:rPr>
          <w:rFonts w:ascii="Times New Roman" w:hAnsi="Times New Roman" w:cs="Times New Roman"/>
          <w:sz w:val="24"/>
          <w:szCs w:val="24"/>
        </w:rPr>
        <w:t>Maulana Ibrahim Zainal Kubro</w:t>
      </w:r>
    </w:p>
    <w:p w:rsidR="00305627" w:rsidRPr="00710D0B" w:rsidRDefault="00EA597C" w:rsidP="00305627">
      <w:pPr>
        <w:spacing w:after="0" w:line="480" w:lineRule="auto"/>
        <w:ind w:left="72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31" type="#_x0000_t32" style="position:absolute;left:0;text-align:left;margin-left:214.35pt;margin-top:20.7pt;width:0;height:30.75pt;z-index:251666432" o:connectortype="straight">
            <v:stroke endarrow="block"/>
          </v:shape>
        </w:pict>
      </w:r>
      <w:r w:rsidR="00305627">
        <w:rPr>
          <w:rFonts w:ascii="Times New Roman" w:hAnsi="Times New Roman" w:cs="Times New Roman"/>
          <w:sz w:val="24"/>
          <w:szCs w:val="24"/>
        </w:rPr>
        <w:t>( Sjech Ibrahim Asmarkandi )</w:t>
      </w:r>
    </w:p>
    <w:p w:rsidR="00305627" w:rsidRPr="00227913" w:rsidRDefault="00305627" w:rsidP="00305627">
      <w:pPr>
        <w:spacing w:after="0" w:line="480" w:lineRule="auto"/>
        <w:rPr>
          <w:rFonts w:ascii="Times New Roman" w:hAnsi="Times New Roman" w:cs="Times New Roman"/>
          <w:sz w:val="24"/>
          <w:szCs w:val="24"/>
        </w:rPr>
      </w:pPr>
    </w:p>
    <w:p w:rsidR="00305627" w:rsidRDefault="00305627" w:rsidP="00305627">
      <w:pPr>
        <w:spacing w:after="0" w:line="480" w:lineRule="auto"/>
        <w:ind w:left="1080" w:hanging="1080"/>
        <w:jc w:val="center"/>
        <w:outlineLvl w:val="0"/>
        <w:rPr>
          <w:rFonts w:ascii="Times New Roman" w:hAnsi="Times New Roman" w:cs="Times New Roman"/>
          <w:sz w:val="24"/>
          <w:szCs w:val="24"/>
        </w:rPr>
      </w:pPr>
      <w:r>
        <w:rPr>
          <w:rFonts w:ascii="Times New Roman" w:hAnsi="Times New Roman" w:cs="Times New Roman"/>
          <w:sz w:val="24"/>
          <w:szCs w:val="24"/>
        </w:rPr>
        <w:t xml:space="preserve">         Maulana Ishak / Adipati Blambangan</w:t>
      </w:r>
    </w:p>
    <w:p w:rsidR="00305627" w:rsidRPr="00B075F1"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32" type="#_x0000_t32" style="position:absolute;left:0;text-align:left;margin-left:214.35pt;margin-top:18.95pt;width:0;height:37.5pt;z-index:251658240" o:connectortype="straight">
            <v:stroke endarrow="block"/>
          </v:shape>
        </w:pict>
      </w:r>
      <w:r w:rsidR="00305627">
        <w:rPr>
          <w:rFonts w:ascii="Times New Roman" w:hAnsi="Times New Roman" w:cs="Times New Roman"/>
          <w:sz w:val="24"/>
          <w:szCs w:val="24"/>
        </w:rPr>
        <w:t xml:space="preserve">     ( Syech Awwalui Islam )</w:t>
      </w:r>
    </w:p>
    <w:p w:rsidR="00305627" w:rsidRDefault="00305627" w:rsidP="00305627">
      <w:pPr>
        <w:spacing w:after="0" w:line="480" w:lineRule="auto"/>
        <w:ind w:left="1080" w:hanging="1080"/>
        <w:rPr>
          <w:rFonts w:ascii="Times New Roman" w:hAnsi="Times New Roman" w:cs="Times New Roman"/>
          <w:sz w:val="24"/>
          <w:szCs w:val="24"/>
        </w:rPr>
      </w:pPr>
    </w:p>
    <w:p w:rsidR="00305627" w:rsidRPr="00227913" w:rsidRDefault="00305627" w:rsidP="00305627">
      <w:pPr>
        <w:spacing w:after="0" w:line="480" w:lineRule="auto"/>
        <w:ind w:left="1080" w:hanging="1080"/>
        <w:jc w:val="center"/>
        <w:rPr>
          <w:rFonts w:ascii="Times New Roman" w:hAnsi="Times New Roman" w:cs="Times New Roman"/>
          <w:sz w:val="24"/>
          <w:szCs w:val="24"/>
        </w:rPr>
      </w:pPr>
      <w:r>
        <w:rPr>
          <w:rFonts w:ascii="Times New Roman" w:hAnsi="Times New Roman" w:cs="Times New Roman"/>
          <w:sz w:val="24"/>
          <w:szCs w:val="24"/>
        </w:rPr>
        <w:t xml:space="preserve">     </w:t>
      </w:r>
    </w:p>
    <w:p w:rsidR="00305627" w:rsidRDefault="00305627" w:rsidP="00305627">
      <w:pPr>
        <w:spacing w:after="0" w:line="480" w:lineRule="auto"/>
        <w:ind w:left="1080" w:hanging="1080"/>
        <w:jc w:val="center"/>
        <w:outlineLvl w:val="0"/>
        <w:rPr>
          <w:rFonts w:ascii="Times New Roman" w:hAnsi="Times New Roman" w:cs="Times New Roman"/>
          <w:sz w:val="24"/>
          <w:szCs w:val="24"/>
        </w:rPr>
      </w:pPr>
      <w:r>
        <w:rPr>
          <w:rFonts w:ascii="Times New Roman" w:hAnsi="Times New Roman" w:cs="Times New Roman"/>
          <w:sz w:val="24"/>
          <w:szCs w:val="24"/>
        </w:rPr>
        <w:t xml:space="preserve">       Maulana Muhammad Masmal Ali Nurdin</w:t>
      </w:r>
    </w:p>
    <w:p w:rsidR="00305627"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33" type="#_x0000_t32" style="position:absolute;left:0;text-align:left;margin-left:214.35pt;margin-top:23.15pt;width:0;height:39pt;z-index:251668480" o:connectortype="straight">
            <v:stroke endarrow="block"/>
          </v:shape>
        </w:pict>
      </w:r>
      <w:r w:rsidR="00305627">
        <w:rPr>
          <w:rFonts w:ascii="Times New Roman" w:hAnsi="Times New Roman" w:cs="Times New Roman"/>
          <w:sz w:val="24"/>
          <w:szCs w:val="24"/>
        </w:rPr>
        <w:t xml:space="preserve">         Sunan Giri / Raden Paku ( Wali Songo )</w:t>
      </w:r>
    </w:p>
    <w:p w:rsidR="00305627" w:rsidRDefault="00305627" w:rsidP="00305627">
      <w:pPr>
        <w:spacing w:after="0" w:line="480" w:lineRule="auto"/>
        <w:ind w:left="1080" w:hanging="1080"/>
        <w:jc w:val="cente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305627" w:rsidRPr="00227913" w:rsidRDefault="00305627" w:rsidP="00305627">
      <w:pPr>
        <w:spacing w:after="0" w:line="480" w:lineRule="auto"/>
        <w:rPr>
          <w:rFonts w:ascii="Times New Roman" w:hAnsi="Times New Roman" w:cs="Times New Roman"/>
          <w:sz w:val="24"/>
          <w:szCs w:val="24"/>
        </w:rPr>
      </w:pPr>
    </w:p>
    <w:p w:rsidR="00305627" w:rsidRDefault="00305627" w:rsidP="00305627">
      <w:pPr>
        <w:spacing w:after="0" w:line="480" w:lineRule="auto"/>
        <w:ind w:left="1080" w:hanging="1080"/>
        <w:jc w:val="center"/>
        <w:outlineLvl w:val="0"/>
        <w:rPr>
          <w:rFonts w:ascii="Times New Roman" w:hAnsi="Times New Roman" w:cs="Times New Roman"/>
          <w:sz w:val="24"/>
          <w:szCs w:val="24"/>
        </w:rPr>
      </w:pPr>
      <w:r>
        <w:rPr>
          <w:rFonts w:ascii="Times New Roman" w:hAnsi="Times New Roman" w:cs="Times New Roman"/>
          <w:sz w:val="24"/>
          <w:szCs w:val="24"/>
        </w:rPr>
        <w:t>Kyai Gede Ing Pasarean</w:t>
      </w:r>
    </w:p>
    <w:p w:rsidR="00305627" w:rsidRDefault="00305627" w:rsidP="00305627">
      <w:pPr>
        <w:spacing w:after="0" w:line="480" w:lineRule="auto"/>
        <w:ind w:left="1080" w:hanging="1080"/>
        <w:jc w:val="center"/>
        <w:rPr>
          <w:rFonts w:ascii="Times New Roman" w:hAnsi="Times New Roman" w:cs="Times New Roman"/>
          <w:sz w:val="24"/>
          <w:szCs w:val="24"/>
        </w:rPr>
      </w:pPr>
      <w:r>
        <w:rPr>
          <w:rFonts w:ascii="Times New Roman" w:hAnsi="Times New Roman" w:cs="Times New Roman"/>
          <w:sz w:val="24"/>
          <w:szCs w:val="24"/>
        </w:rPr>
        <w:t xml:space="preserve"> Ratu Jamaliddin Mangkuratu</w:t>
      </w:r>
    </w:p>
    <w:p w:rsidR="00305627" w:rsidRDefault="00305627" w:rsidP="00305627">
      <w:pPr>
        <w:spacing w:after="0" w:line="480" w:lineRule="auto"/>
        <w:ind w:left="1080" w:hanging="1080"/>
        <w:jc w:val="center"/>
        <w:rPr>
          <w:rFonts w:ascii="Times New Roman" w:hAnsi="Times New Roman" w:cs="Times New Roman"/>
          <w:sz w:val="24"/>
          <w:szCs w:val="24"/>
        </w:rPr>
      </w:pPr>
      <w:r>
        <w:rPr>
          <w:rFonts w:ascii="Times New Roman" w:hAnsi="Times New Roman" w:cs="Times New Roman"/>
          <w:sz w:val="24"/>
          <w:szCs w:val="24"/>
        </w:rPr>
        <w:t xml:space="preserve"> (</w:t>
      </w:r>
      <w:r w:rsidRPr="009A55A7">
        <w:rPr>
          <w:rFonts w:ascii="Times New Roman" w:hAnsi="Times New Roman" w:cs="Times New Roman"/>
          <w:sz w:val="24"/>
          <w:szCs w:val="24"/>
        </w:rPr>
        <w:t xml:space="preserve"> </w:t>
      </w:r>
      <w:r>
        <w:rPr>
          <w:rFonts w:ascii="Times New Roman" w:hAnsi="Times New Roman" w:cs="Times New Roman"/>
          <w:sz w:val="24"/>
          <w:szCs w:val="24"/>
        </w:rPr>
        <w:t>Pemakaman Sabok Kingking)</w:t>
      </w:r>
    </w:p>
    <w:p w:rsidR="00305627"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lastRenderedPageBreak/>
        <w:pict>
          <v:shape id="_x0000_s1034" type="#_x0000_t32" style="position:absolute;margin-left:200.1pt;margin-top:1.4pt;width:0;height:36pt;z-index:251669504" o:connectortype="straight">
            <v:stroke endarrow="block"/>
          </v:shape>
        </w:pict>
      </w:r>
    </w:p>
    <w:p w:rsidR="00305627" w:rsidRDefault="00305627" w:rsidP="00305627">
      <w:pPr>
        <w:spacing w:after="0" w:line="480" w:lineRule="auto"/>
        <w:outlineLvl w:val="0"/>
        <w:rPr>
          <w:rFonts w:ascii="Times New Roman" w:hAnsi="Times New Roman" w:cs="Times New Roman"/>
          <w:sz w:val="24"/>
          <w:szCs w:val="24"/>
        </w:rPr>
      </w:pPr>
    </w:p>
    <w:p w:rsidR="00305627" w:rsidRDefault="00305627" w:rsidP="00305627">
      <w:pPr>
        <w:spacing w:after="0" w:line="480" w:lineRule="auto"/>
        <w:ind w:left="1080" w:hanging="1080"/>
        <w:jc w:val="center"/>
        <w:outlineLvl w:val="0"/>
        <w:rPr>
          <w:rFonts w:ascii="Times New Roman" w:hAnsi="Times New Roman" w:cs="Times New Roman"/>
          <w:sz w:val="24"/>
          <w:szCs w:val="24"/>
        </w:rPr>
      </w:pPr>
      <w:r>
        <w:rPr>
          <w:rFonts w:ascii="Times New Roman" w:hAnsi="Times New Roman" w:cs="Times New Roman"/>
          <w:sz w:val="24"/>
          <w:szCs w:val="24"/>
        </w:rPr>
        <w:t>Kyai Temenggung Yudapati</w:t>
      </w:r>
    </w:p>
    <w:p w:rsidR="00305627" w:rsidRDefault="00305627" w:rsidP="00305627">
      <w:pPr>
        <w:spacing w:after="0" w:line="480" w:lineRule="auto"/>
        <w:ind w:left="1080" w:hanging="1080"/>
        <w:jc w:val="center"/>
        <w:rPr>
          <w:rFonts w:ascii="Times New Roman" w:hAnsi="Times New Roman" w:cs="Times New Roman"/>
          <w:sz w:val="24"/>
          <w:szCs w:val="24"/>
        </w:rPr>
      </w:pPr>
      <w:r>
        <w:rPr>
          <w:rFonts w:ascii="Times New Roman" w:hAnsi="Times New Roman" w:cs="Times New Roman"/>
          <w:sz w:val="24"/>
          <w:szCs w:val="24"/>
        </w:rPr>
        <w:t>(pemakaman kebon gede)</w:t>
      </w:r>
    </w:p>
    <w:p w:rsidR="00305627"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35" type="#_x0000_t32" style="position:absolute;left:0;text-align:left;margin-left:200.1pt;margin-top:1.1pt;width:0;height:34.5pt;z-index:251670528" o:connectortype="straight">
            <v:stroke endarrow="block"/>
          </v:shape>
        </w:pict>
      </w:r>
    </w:p>
    <w:p w:rsidR="00305627" w:rsidRDefault="00305627" w:rsidP="00305627">
      <w:pPr>
        <w:spacing w:after="0" w:line="480" w:lineRule="auto"/>
        <w:ind w:left="1080" w:hanging="1080"/>
        <w:jc w:val="center"/>
        <w:rPr>
          <w:rFonts w:ascii="Times New Roman" w:hAnsi="Times New Roman" w:cs="Times New Roman"/>
          <w:sz w:val="24"/>
          <w:szCs w:val="24"/>
        </w:rPr>
      </w:pPr>
    </w:p>
    <w:p w:rsidR="00305627" w:rsidRDefault="00305627" w:rsidP="00305627">
      <w:pPr>
        <w:spacing w:after="0" w:line="480" w:lineRule="auto"/>
        <w:ind w:left="1080" w:hanging="1080"/>
        <w:jc w:val="center"/>
        <w:outlineLvl w:val="0"/>
        <w:rPr>
          <w:rFonts w:ascii="Times New Roman" w:hAnsi="Times New Roman" w:cs="Times New Roman"/>
          <w:sz w:val="24"/>
          <w:szCs w:val="24"/>
        </w:rPr>
      </w:pPr>
      <w:r>
        <w:rPr>
          <w:rFonts w:ascii="Times New Roman" w:hAnsi="Times New Roman" w:cs="Times New Roman"/>
          <w:sz w:val="24"/>
          <w:szCs w:val="24"/>
        </w:rPr>
        <w:t>Kyai Ngebohi Raden Sopayo</w:t>
      </w:r>
    </w:p>
    <w:p w:rsidR="00305627"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36" type="#_x0000_t32" style="position:absolute;left:0;text-align:left;margin-left:200.1pt;margin-top:25.4pt;width:0;height:42pt;z-index:251671552" o:connectortype="straight">
            <v:stroke endarrow="block"/>
          </v:shape>
        </w:pict>
      </w:r>
      <w:r w:rsidR="00305627">
        <w:rPr>
          <w:rFonts w:ascii="Times New Roman" w:hAnsi="Times New Roman" w:cs="Times New Roman"/>
          <w:sz w:val="24"/>
          <w:szCs w:val="24"/>
        </w:rPr>
        <w:t>(pemakaman Kebun Gede)</w:t>
      </w:r>
    </w:p>
    <w:p w:rsidR="00305627" w:rsidRDefault="00305627" w:rsidP="00305627">
      <w:pPr>
        <w:spacing w:after="0" w:line="480" w:lineRule="auto"/>
        <w:ind w:left="1080" w:hanging="1080"/>
        <w:jc w:val="center"/>
        <w:rPr>
          <w:rFonts w:ascii="Times New Roman" w:hAnsi="Times New Roman" w:cs="Times New Roman"/>
          <w:sz w:val="24"/>
          <w:szCs w:val="24"/>
        </w:rPr>
      </w:pPr>
    </w:p>
    <w:p w:rsidR="00305627" w:rsidRDefault="00305627" w:rsidP="00305627">
      <w:pPr>
        <w:spacing w:after="0" w:line="480" w:lineRule="auto"/>
        <w:rPr>
          <w:rFonts w:ascii="Times New Roman" w:hAnsi="Times New Roman" w:cs="Times New Roman"/>
          <w:sz w:val="24"/>
          <w:szCs w:val="24"/>
        </w:rPr>
      </w:pPr>
    </w:p>
    <w:p w:rsidR="00305627" w:rsidRDefault="00305627" w:rsidP="00305627">
      <w:pPr>
        <w:spacing w:after="0" w:line="480" w:lineRule="auto"/>
        <w:ind w:left="1080" w:hanging="1080"/>
        <w:jc w:val="center"/>
        <w:outlineLvl w:val="0"/>
        <w:rPr>
          <w:rFonts w:ascii="Times New Roman" w:hAnsi="Times New Roman" w:cs="Times New Roman"/>
          <w:sz w:val="24"/>
          <w:szCs w:val="24"/>
        </w:rPr>
      </w:pPr>
      <w:r>
        <w:rPr>
          <w:rFonts w:ascii="Times New Roman" w:hAnsi="Times New Roman" w:cs="Times New Roman"/>
          <w:sz w:val="24"/>
          <w:szCs w:val="24"/>
        </w:rPr>
        <w:t>Ki Ranngo Wiwangso</w:t>
      </w:r>
    </w:p>
    <w:p w:rsidR="00305627"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37" type="#_x0000_t32" style="position:absolute;left:0;text-align:left;margin-left:199.35pt;margin-top:21.15pt;width:.75pt;height:27pt;z-index:251672576" o:connectortype="straight">
            <v:stroke endarrow="block"/>
          </v:shape>
        </w:pict>
      </w:r>
      <w:r w:rsidR="00305627">
        <w:rPr>
          <w:rFonts w:ascii="Times New Roman" w:hAnsi="Times New Roman" w:cs="Times New Roman"/>
          <w:sz w:val="24"/>
          <w:szCs w:val="24"/>
        </w:rPr>
        <w:t>( pemakaman Serengon)</w:t>
      </w:r>
    </w:p>
    <w:p w:rsidR="00305627" w:rsidRDefault="00305627" w:rsidP="00305627">
      <w:pPr>
        <w:spacing w:after="0" w:line="480" w:lineRule="auto"/>
        <w:rPr>
          <w:rFonts w:ascii="Times New Roman" w:hAnsi="Times New Roman" w:cs="Times New Roman"/>
          <w:sz w:val="24"/>
          <w:szCs w:val="24"/>
        </w:rPr>
      </w:pPr>
    </w:p>
    <w:p w:rsidR="00305627" w:rsidRDefault="00EA597C" w:rsidP="00305627">
      <w:pPr>
        <w:spacing w:after="0" w:line="480" w:lineRule="auto"/>
        <w:ind w:left="1080" w:hanging="1080"/>
        <w:jc w:val="center"/>
        <w:outlineLvl w:val="0"/>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38" type="#_x0000_t32" style="position:absolute;left:0;text-align:left;margin-left:199.35pt;margin-top:22.35pt;width:0;height:29.25pt;z-index:251673600" o:connectortype="straight">
            <v:stroke endarrow="block"/>
          </v:shape>
        </w:pict>
      </w:r>
      <w:r w:rsidR="00305627">
        <w:rPr>
          <w:rFonts w:ascii="Times New Roman" w:hAnsi="Times New Roman" w:cs="Times New Roman"/>
          <w:sz w:val="24"/>
          <w:szCs w:val="24"/>
        </w:rPr>
        <w:t>Ki Ranggo Wirosentiko</w:t>
      </w:r>
    </w:p>
    <w:p w:rsidR="00305627" w:rsidRDefault="00305627" w:rsidP="00305627">
      <w:pPr>
        <w:spacing w:after="0" w:line="480" w:lineRule="auto"/>
        <w:rPr>
          <w:rFonts w:ascii="Times New Roman" w:hAnsi="Times New Roman" w:cs="Times New Roman"/>
          <w:sz w:val="24"/>
          <w:szCs w:val="24"/>
        </w:rPr>
      </w:pPr>
    </w:p>
    <w:p w:rsidR="00305627" w:rsidRDefault="00305627" w:rsidP="00305627">
      <w:pPr>
        <w:spacing w:after="0" w:line="480" w:lineRule="auto"/>
        <w:ind w:left="1080" w:hanging="1080"/>
        <w:jc w:val="center"/>
        <w:rPr>
          <w:rFonts w:ascii="Times New Roman" w:hAnsi="Times New Roman" w:cs="Times New Roman"/>
          <w:sz w:val="24"/>
          <w:szCs w:val="24"/>
        </w:rPr>
      </w:pPr>
      <w:r>
        <w:rPr>
          <w:rFonts w:ascii="Times New Roman" w:hAnsi="Times New Roman" w:cs="Times New Roman"/>
          <w:sz w:val="24"/>
          <w:szCs w:val="24"/>
        </w:rPr>
        <w:t>Ki Ranggo Wirosentiko sebagai Mentri utama Kesultanan Palembang</w:t>
      </w:r>
    </w:p>
    <w:p w:rsidR="00305627" w:rsidRDefault="00305627" w:rsidP="00305627">
      <w:pPr>
        <w:spacing w:after="0" w:line="480" w:lineRule="auto"/>
        <w:ind w:left="1080" w:hanging="1080"/>
        <w:jc w:val="center"/>
        <w:rPr>
          <w:rFonts w:ascii="Times New Roman" w:hAnsi="Times New Roman" w:cs="Times New Roman"/>
          <w:sz w:val="24"/>
          <w:szCs w:val="24"/>
        </w:rPr>
      </w:pPr>
      <w:r>
        <w:rPr>
          <w:rFonts w:ascii="Times New Roman" w:hAnsi="Times New Roman" w:cs="Times New Roman"/>
          <w:sz w:val="24"/>
          <w:szCs w:val="24"/>
        </w:rPr>
        <w:t>Di masa Sultan Mahmud Badaruddin I, Wikrama dan Sultan Ahmad</w:t>
      </w:r>
    </w:p>
    <w:p w:rsidR="00305627"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39" type="#_x0000_t32" style="position:absolute;left:0;text-align:left;margin-left:199.35pt;margin-top:25.35pt;width:0;height:24.75pt;z-index:251674624" o:connectortype="straight">
            <v:stroke endarrow="block"/>
          </v:shape>
        </w:pict>
      </w:r>
      <w:r w:rsidR="00305627">
        <w:rPr>
          <w:rFonts w:ascii="Times New Roman" w:hAnsi="Times New Roman" w:cs="Times New Roman"/>
          <w:sz w:val="24"/>
          <w:szCs w:val="24"/>
        </w:rPr>
        <w:t>Najaruddin Adi Kusumo</w:t>
      </w:r>
    </w:p>
    <w:p w:rsidR="00305627" w:rsidRDefault="00305627" w:rsidP="00305627">
      <w:pPr>
        <w:spacing w:after="0" w:line="480" w:lineRule="auto"/>
        <w:rPr>
          <w:rFonts w:ascii="Times New Roman" w:hAnsi="Times New Roman" w:cs="Times New Roman"/>
          <w:sz w:val="24"/>
          <w:szCs w:val="24"/>
        </w:rPr>
      </w:pPr>
    </w:p>
    <w:p w:rsidR="00305627" w:rsidRDefault="00305627" w:rsidP="00305627">
      <w:pPr>
        <w:spacing w:after="0" w:line="480" w:lineRule="auto"/>
        <w:ind w:left="1080" w:hanging="1080"/>
        <w:jc w:val="center"/>
        <w:rPr>
          <w:rFonts w:ascii="Times New Roman" w:hAnsi="Times New Roman" w:cs="Times New Roman"/>
          <w:sz w:val="24"/>
          <w:szCs w:val="24"/>
        </w:rPr>
      </w:pPr>
      <w:r>
        <w:rPr>
          <w:rFonts w:ascii="Times New Roman" w:hAnsi="Times New Roman" w:cs="Times New Roman"/>
          <w:sz w:val="24"/>
          <w:szCs w:val="24"/>
        </w:rPr>
        <w:t>Ki Ranggo ( Cucu)</w:t>
      </w:r>
    </w:p>
    <w:p w:rsidR="00305627"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40" type="#_x0000_t32" style="position:absolute;left:0;text-align:left;margin-left:199.35pt;margin-top:15.15pt;width:0;height:30.75pt;z-index:251675648" o:connectortype="straight">
            <v:stroke endarrow="block"/>
          </v:shape>
        </w:pict>
      </w:r>
      <w:r w:rsidR="00305627">
        <w:rPr>
          <w:rFonts w:ascii="Times New Roman" w:hAnsi="Times New Roman" w:cs="Times New Roman"/>
          <w:sz w:val="24"/>
          <w:szCs w:val="24"/>
        </w:rPr>
        <w:t>Kemas Decusia Wirodipromo</w:t>
      </w:r>
    </w:p>
    <w:p w:rsidR="00305627" w:rsidRDefault="00305627" w:rsidP="00305627">
      <w:pPr>
        <w:spacing w:after="0" w:line="480" w:lineRule="auto"/>
        <w:rPr>
          <w:rFonts w:ascii="Times New Roman" w:hAnsi="Times New Roman" w:cs="Times New Roman"/>
          <w:sz w:val="24"/>
          <w:szCs w:val="24"/>
        </w:rPr>
      </w:pPr>
    </w:p>
    <w:p w:rsidR="00305627" w:rsidRDefault="00305627" w:rsidP="00305627">
      <w:pPr>
        <w:spacing w:after="0" w:line="480" w:lineRule="auto"/>
        <w:ind w:left="1080" w:hanging="1080"/>
        <w:jc w:val="center"/>
        <w:rPr>
          <w:rFonts w:ascii="Times New Roman" w:hAnsi="Times New Roman" w:cs="Times New Roman"/>
          <w:sz w:val="24"/>
          <w:szCs w:val="24"/>
        </w:rPr>
      </w:pPr>
      <w:r>
        <w:rPr>
          <w:rFonts w:ascii="Times New Roman" w:hAnsi="Times New Roman" w:cs="Times New Roman"/>
          <w:sz w:val="24"/>
          <w:szCs w:val="24"/>
        </w:rPr>
        <w:t>Temanggung (Cicit )</w:t>
      </w:r>
    </w:p>
    <w:p w:rsidR="00305627"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lastRenderedPageBreak/>
        <w:pict>
          <v:shape id="_x0000_s1041" type="#_x0000_t32" style="position:absolute;left:0;text-align:left;margin-left:199.35pt;margin-top:20.1pt;width:0;height:28.5pt;z-index:251676672" o:connectortype="straight">
            <v:stroke endarrow="block"/>
          </v:shape>
        </w:pict>
      </w:r>
      <w:r w:rsidR="00305627">
        <w:rPr>
          <w:rFonts w:ascii="Times New Roman" w:hAnsi="Times New Roman" w:cs="Times New Roman"/>
          <w:sz w:val="24"/>
          <w:szCs w:val="24"/>
        </w:rPr>
        <w:t>Kemas Hasanuddin Suryodipromo</w:t>
      </w:r>
    </w:p>
    <w:p w:rsidR="00305627" w:rsidRDefault="00305627" w:rsidP="00305627">
      <w:pPr>
        <w:spacing w:after="0" w:line="480" w:lineRule="auto"/>
        <w:rPr>
          <w:rFonts w:ascii="Times New Roman" w:hAnsi="Times New Roman" w:cs="Times New Roman"/>
          <w:sz w:val="24"/>
          <w:szCs w:val="24"/>
        </w:rPr>
      </w:pPr>
    </w:p>
    <w:p w:rsidR="00305627" w:rsidRDefault="00305627" w:rsidP="00305627">
      <w:pPr>
        <w:spacing w:after="0" w:line="480" w:lineRule="auto"/>
        <w:ind w:left="1080" w:hanging="1080"/>
        <w:jc w:val="center"/>
        <w:outlineLvl w:val="0"/>
        <w:rPr>
          <w:rFonts w:ascii="Times New Roman" w:hAnsi="Times New Roman" w:cs="Times New Roman"/>
          <w:sz w:val="24"/>
          <w:szCs w:val="24"/>
        </w:rPr>
      </w:pPr>
      <w:r>
        <w:rPr>
          <w:rFonts w:ascii="Times New Roman" w:hAnsi="Times New Roman" w:cs="Times New Roman"/>
          <w:sz w:val="24"/>
          <w:szCs w:val="24"/>
        </w:rPr>
        <w:t>Demang Kemas Adenan Wirosentiko</w:t>
      </w:r>
    </w:p>
    <w:p w:rsidR="00305627"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43" type="#_x0000_t32" style="position:absolute;left:0;text-align:left;margin-left:194.1pt;margin-top:17.15pt;width:50.25pt;height:38.25pt;z-index:251678720" o:connectortype="straight">
            <v:stroke endarrow="block"/>
          </v:shape>
        </w:pict>
      </w:r>
      <w:r w:rsidRPr="00EA597C">
        <w:rPr>
          <w:rFonts w:ascii="Times New Roman" w:hAnsi="Times New Roman" w:cs="Times New Roman"/>
          <w:noProof/>
          <w:sz w:val="24"/>
          <w:szCs w:val="24"/>
          <w:lang w:val="id-ID" w:eastAsia="id-ID"/>
        </w:rPr>
        <w:pict>
          <v:shape id="_x0000_s1042" type="#_x0000_t32" style="position:absolute;left:0;text-align:left;margin-left:122.85pt;margin-top:17.15pt;width:63pt;height:38.25pt;flip:x;z-index:251677696" o:connectortype="straight">
            <v:stroke endarrow="block"/>
          </v:shape>
        </w:pict>
      </w:r>
      <w:r w:rsidR="00305627">
        <w:rPr>
          <w:rFonts w:ascii="Times New Roman" w:hAnsi="Times New Roman" w:cs="Times New Roman"/>
          <w:sz w:val="24"/>
          <w:szCs w:val="24"/>
        </w:rPr>
        <w:t>Kemas Anang Muhammad Said</w:t>
      </w:r>
    </w:p>
    <w:p w:rsidR="00305627" w:rsidRDefault="00305627" w:rsidP="00305627">
      <w:pPr>
        <w:spacing w:after="0" w:line="480" w:lineRule="auto"/>
        <w:ind w:left="1080" w:hanging="1080"/>
        <w:jc w:val="center"/>
        <w:rPr>
          <w:rFonts w:ascii="Times New Roman" w:hAnsi="Times New Roman" w:cs="Times New Roman"/>
          <w:sz w:val="24"/>
          <w:szCs w:val="24"/>
        </w:rPr>
      </w:pPr>
    </w:p>
    <w:p w:rsidR="00305627" w:rsidRDefault="00EA597C" w:rsidP="00305627">
      <w:pPr>
        <w:spacing w:after="0" w:line="480" w:lineRule="auto"/>
        <w:ind w:left="1080" w:hanging="1080"/>
        <w:jc w:val="center"/>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45" type="#_x0000_t32" style="position:absolute;left:0;text-align:left;margin-left:39.6pt;margin-top:4.7pt;width:0;height:24.75pt;z-index:251680768" o:connectortype="straight">
            <v:stroke endarrow="block"/>
          </v:shape>
        </w:pict>
      </w:r>
      <w:r w:rsidRPr="00EA597C">
        <w:rPr>
          <w:rFonts w:ascii="Times New Roman" w:hAnsi="Times New Roman" w:cs="Times New Roman"/>
          <w:noProof/>
          <w:sz w:val="24"/>
          <w:szCs w:val="24"/>
          <w:lang w:val="id-ID" w:eastAsia="id-ID"/>
        </w:rPr>
        <w:pict>
          <v:shape id="_x0000_s1047" type="#_x0000_t32" style="position:absolute;left:0;text-align:left;margin-left:318.6pt;margin-top:6.95pt;width:0;height:22.5pt;z-index:251682816" o:connectortype="straight">
            <v:stroke endarrow="block"/>
          </v:shape>
        </w:pict>
      </w:r>
      <w:r w:rsidRPr="00EA597C">
        <w:rPr>
          <w:rFonts w:ascii="Times New Roman" w:hAnsi="Times New Roman" w:cs="Times New Roman"/>
          <w:noProof/>
          <w:sz w:val="24"/>
          <w:szCs w:val="24"/>
          <w:lang w:val="id-ID" w:eastAsia="id-ID"/>
        </w:rPr>
        <w:pict>
          <v:shape id="_x0000_s1044" type="#_x0000_t32" style="position:absolute;left:0;text-align:left;margin-left:39.6pt;margin-top:2.45pt;width:279pt;height:4.5pt;z-index:251679744" o:connectortype="straight"/>
        </w:pict>
      </w:r>
      <w:r w:rsidRPr="00EA597C">
        <w:rPr>
          <w:rFonts w:ascii="Times New Roman" w:hAnsi="Times New Roman" w:cs="Times New Roman"/>
          <w:noProof/>
          <w:sz w:val="24"/>
          <w:szCs w:val="24"/>
          <w:lang w:val="id-ID" w:eastAsia="id-ID"/>
        </w:rPr>
        <w:pict>
          <v:shape id="_x0000_s1046" type="#_x0000_t32" style="position:absolute;left:0;text-align:left;margin-left:206.85pt;margin-top:9.2pt;width:0;height:22.5pt;z-index:251681792" o:connectortype="straight">
            <v:stroke endarrow="block"/>
          </v:shape>
        </w:pict>
      </w:r>
      <w:r w:rsidR="00305627">
        <w:rPr>
          <w:rFonts w:ascii="Times New Roman" w:hAnsi="Times New Roman" w:cs="Times New Roman"/>
          <w:sz w:val="24"/>
          <w:szCs w:val="24"/>
        </w:rPr>
        <w:tab/>
      </w:r>
    </w:p>
    <w:p w:rsidR="00305627" w:rsidRDefault="00EA597C" w:rsidP="00305627">
      <w:pPr>
        <w:tabs>
          <w:tab w:val="left" w:pos="6690"/>
        </w:tabs>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48" type="#_x0000_t32" style="position:absolute;margin-left:132.6pt;margin-top:17pt;width:49.5pt;height:48.75pt;flip:x;z-index:251683840" o:connectortype="straight">
            <v:stroke endarrow="block"/>
          </v:shape>
        </w:pict>
      </w:r>
      <w:r w:rsidRPr="00EA597C">
        <w:rPr>
          <w:rFonts w:ascii="Times New Roman" w:hAnsi="Times New Roman" w:cs="Times New Roman"/>
          <w:noProof/>
          <w:sz w:val="24"/>
          <w:szCs w:val="24"/>
          <w:lang w:val="id-ID" w:eastAsia="id-ID"/>
        </w:rPr>
        <w:pict>
          <v:shape id="_x0000_s1049" type="#_x0000_t32" style="position:absolute;margin-left:182.1pt;margin-top:17pt;width:46.5pt;height:42.3pt;z-index:251684864" o:connectortype="straight">
            <v:stroke endarrow="block"/>
          </v:shape>
        </w:pict>
      </w:r>
      <w:r w:rsidR="00305627">
        <w:rPr>
          <w:rFonts w:ascii="Times New Roman" w:hAnsi="Times New Roman" w:cs="Times New Roman"/>
          <w:sz w:val="24"/>
          <w:szCs w:val="24"/>
        </w:rPr>
        <w:t>Kemas Niang Muhammad Zen    Kemas H. Syaripudin         Nyimas Zahar</w:t>
      </w:r>
    </w:p>
    <w:p w:rsidR="00305627" w:rsidRDefault="00305627" w:rsidP="00305627">
      <w:pPr>
        <w:spacing w:after="0" w:line="480" w:lineRule="auto"/>
        <w:rPr>
          <w:rFonts w:ascii="Times New Roman" w:hAnsi="Times New Roman" w:cs="Times New Roman"/>
          <w:sz w:val="24"/>
          <w:szCs w:val="24"/>
        </w:rPr>
      </w:pPr>
    </w:p>
    <w:p w:rsidR="00305627"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51" type="#_x0000_t32" style="position:absolute;margin-left:49.35pt;margin-top:10.95pt;width:0;height:24pt;z-index:251686912" o:connectortype="straight">
            <v:stroke endarrow="block"/>
          </v:shape>
        </w:pict>
      </w:r>
      <w:r w:rsidRPr="00EA597C">
        <w:rPr>
          <w:rFonts w:ascii="Times New Roman" w:hAnsi="Times New Roman" w:cs="Times New Roman"/>
          <w:noProof/>
          <w:sz w:val="24"/>
          <w:szCs w:val="24"/>
          <w:lang w:val="id-ID" w:eastAsia="id-ID"/>
        </w:rPr>
        <w:pict>
          <v:shape id="_x0000_s1053" type="#_x0000_t32" style="position:absolute;margin-left:345.6pt;margin-top:4.1pt;width:.05pt;height:24pt;z-index:251688960" o:connectortype="straight">
            <v:stroke endarrow="block"/>
          </v:shape>
        </w:pict>
      </w:r>
      <w:r w:rsidRPr="00EA597C">
        <w:rPr>
          <w:rFonts w:ascii="Times New Roman" w:hAnsi="Times New Roman" w:cs="Times New Roman"/>
          <w:noProof/>
          <w:sz w:val="24"/>
          <w:szCs w:val="24"/>
          <w:lang w:val="id-ID" w:eastAsia="id-ID"/>
        </w:rPr>
        <w:pict>
          <v:shape id="_x0000_s1052" type="#_x0000_t32" style="position:absolute;margin-left:182.1pt;margin-top:10.95pt;width:0;height:24pt;z-index:251687936" o:connectortype="straight">
            <v:stroke endarrow="block"/>
          </v:shape>
        </w:pict>
      </w:r>
      <w:r w:rsidRPr="00EA597C">
        <w:rPr>
          <w:rFonts w:ascii="Times New Roman" w:hAnsi="Times New Roman" w:cs="Times New Roman"/>
          <w:noProof/>
          <w:sz w:val="24"/>
          <w:szCs w:val="24"/>
          <w:lang w:val="id-ID" w:eastAsia="id-ID"/>
        </w:rPr>
        <w:pict>
          <v:shape id="_x0000_s1050" type="#_x0000_t32" style="position:absolute;margin-left:49.4pt;margin-top:4.1pt;width:296.25pt;height:6.85pt;flip:y;z-index:251685888" o:connectortype="straight"/>
        </w:pict>
      </w:r>
    </w:p>
    <w:p w:rsidR="00305627" w:rsidRDefault="00305627" w:rsidP="00305627">
      <w:pPr>
        <w:spacing w:after="0" w:line="480" w:lineRule="auto"/>
        <w:rPr>
          <w:rFonts w:ascii="Times New Roman" w:hAnsi="Times New Roman" w:cs="Times New Roman"/>
          <w:sz w:val="24"/>
          <w:szCs w:val="24"/>
        </w:rPr>
      </w:pPr>
    </w:p>
    <w:p w:rsidR="00305627"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55" type="#_x0000_t32" style="position:absolute;margin-left:206.85pt;margin-top:18.15pt;width:66.75pt;height:55.5pt;z-index:251691008" o:connectortype="straight">
            <v:stroke endarrow="block"/>
          </v:shape>
        </w:pict>
      </w:r>
      <w:r w:rsidRPr="00EA597C">
        <w:rPr>
          <w:rFonts w:ascii="Times New Roman" w:hAnsi="Times New Roman" w:cs="Times New Roman"/>
          <w:noProof/>
          <w:sz w:val="24"/>
          <w:szCs w:val="24"/>
          <w:lang w:val="id-ID" w:eastAsia="id-ID"/>
        </w:rPr>
        <w:pict>
          <v:shape id="_x0000_s1054" type="#_x0000_t32" style="position:absolute;margin-left:130.35pt;margin-top:13.65pt;width:63.75pt;height:60pt;flip:x;z-index:251689984" o:connectortype="straight">
            <v:stroke endarrow="block"/>
          </v:shape>
        </w:pict>
      </w:r>
      <w:r w:rsidR="00305627">
        <w:rPr>
          <w:rFonts w:ascii="Times New Roman" w:hAnsi="Times New Roman" w:cs="Times New Roman"/>
          <w:sz w:val="24"/>
          <w:szCs w:val="24"/>
        </w:rPr>
        <w:t>Nyimas Mariam Sedep         Kemas H, Ya’kub        Nyimas Rohani Kemas Hasan</w:t>
      </w:r>
    </w:p>
    <w:p w:rsidR="00305627" w:rsidRDefault="00305627" w:rsidP="00305627">
      <w:pPr>
        <w:spacing w:after="0" w:line="480" w:lineRule="auto"/>
        <w:rPr>
          <w:rFonts w:ascii="Times New Roman" w:hAnsi="Times New Roman" w:cs="Times New Roman"/>
          <w:sz w:val="24"/>
          <w:szCs w:val="24"/>
        </w:rPr>
      </w:pPr>
    </w:p>
    <w:p w:rsidR="00305627"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57" type="#_x0000_t32" style="position:absolute;margin-left:19.35pt;margin-top:22.25pt;width:0;height:27pt;z-index:251693056" o:connectortype="straight">
            <v:stroke endarrow="block"/>
          </v:shape>
        </w:pict>
      </w:r>
      <w:r w:rsidRPr="00EA597C">
        <w:rPr>
          <w:rFonts w:ascii="Times New Roman" w:hAnsi="Times New Roman" w:cs="Times New Roman"/>
          <w:noProof/>
          <w:sz w:val="24"/>
          <w:szCs w:val="24"/>
          <w:lang w:val="id-ID" w:eastAsia="id-ID"/>
        </w:rPr>
        <w:pict>
          <v:shape id="_x0000_s1058" type="#_x0000_t32" style="position:absolute;margin-left:197.1pt;margin-top:22.25pt;width:0;height:27pt;z-index:251694080" o:connectortype="straight">
            <v:stroke endarrow="block"/>
          </v:shape>
        </w:pict>
      </w:r>
      <w:r w:rsidRPr="00EA597C">
        <w:rPr>
          <w:rFonts w:ascii="Times New Roman" w:hAnsi="Times New Roman" w:cs="Times New Roman"/>
          <w:noProof/>
          <w:sz w:val="24"/>
          <w:szCs w:val="24"/>
          <w:lang w:val="id-ID" w:eastAsia="id-ID"/>
        </w:rPr>
        <w:pict>
          <v:shape id="_x0000_s1056" type="#_x0000_t32" style="position:absolute;margin-left:19.35pt;margin-top:22.25pt;width:354.75pt;height:0;z-index:251692032" o:connectortype="straight"/>
        </w:pict>
      </w:r>
    </w:p>
    <w:p w:rsidR="00305627" w:rsidRPr="00231690"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59" type="#_x0000_t32" style="position:absolute;margin-left:374.1pt;margin-top:.65pt;width:0;height:27pt;z-index:251695104" o:connectortype="straight">
            <v:stroke endarrow="block"/>
          </v:shape>
        </w:pict>
      </w:r>
    </w:p>
    <w:p w:rsidR="00305627"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71" type="#_x0000_t32" style="position:absolute;margin-left:185.85pt;margin-top:15.75pt;width:21pt;height:16.1pt;z-index:251707392" o:connectortype="straight">
            <v:stroke endarrow="block"/>
          </v:shape>
        </w:pict>
      </w:r>
      <w:r w:rsidRPr="00EA597C">
        <w:rPr>
          <w:rFonts w:ascii="Times New Roman" w:hAnsi="Times New Roman" w:cs="Times New Roman"/>
          <w:noProof/>
          <w:sz w:val="24"/>
          <w:szCs w:val="24"/>
          <w:lang w:val="id-ID" w:eastAsia="id-ID"/>
        </w:rPr>
        <w:pict>
          <v:shape id="_x0000_s1070" type="#_x0000_t32" style="position:absolute;margin-left:166.15pt;margin-top:15.75pt;width:19.7pt;height:16.1pt;flip:x;z-index:251706368" o:connectortype="straight">
            <v:stroke endarrow="block"/>
          </v:shape>
        </w:pict>
      </w:r>
      <w:r w:rsidR="00305627">
        <w:rPr>
          <w:rFonts w:ascii="Times New Roman" w:hAnsi="Times New Roman" w:cs="Times New Roman"/>
          <w:sz w:val="24"/>
          <w:szCs w:val="24"/>
        </w:rPr>
        <w:t xml:space="preserve"> Nyimas Hj. Ibrahim                  Kemas Abdul Majid                    Nyimas Mazenah</w:t>
      </w:r>
    </w:p>
    <w:p w:rsidR="00305627"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63" type="#_x0000_t32" style="position:absolute;margin-left:374.1pt;margin-top:15.65pt;width:0;height:23.25pt;z-index:251699200" o:connectortype="straight">
            <v:stroke endarrow="block"/>
          </v:shape>
        </w:pict>
      </w:r>
      <w:r w:rsidRPr="00EA597C">
        <w:rPr>
          <w:rFonts w:ascii="Times New Roman" w:hAnsi="Times New Roman" w:cs="Times New Roman"/>
          <w:noProof/>
          <w:sz w:val="24"/>
          <w:szCs w:val="24"/>
          <w:lang w:val="id-ID" w:eastAsia="id-ID"/>
        </w:rPr>
        <w:pict>
          <v:shape id="_x0000_s1061" type="#_x0000_t32" style="position:absolute;margin-left:19.35pt;margin-top:10.2pt;width:0;height:27pt;z-index:251697152" o:connectortype="straight">
            <v:stroke endarrow="block"/>
          </v:shape>
        </w:pict>
      </w:r>
      <w:r w:rsidRPr="00EA597C">
        <w:rPr>
          <w:rFonts w:ascii="Times New Roman" w:hAnsi="Times New Roman" w:cs="Times New Roman"/>
          <w:noProof/>
          <w:sz w:val="24"/>
          <w:szCs w:val="24"/>
          <w:lang w:val="id-ID" w:eastAsia="id-ID"/>
        </w:rPr>
        <w:pict>
          <v:shape id="_x0000_s1062" type="#_x0000_t32" style="position:absolute;margin-left:185.85pt;margin-top:15.65pt;width:0;height:23.25pt;z-index:251698176" o:connectortype="straight">
            <v:stroke endarrow="block"/>
          </v:shape>
        </w:pict>
      </w:r>
      <w:r w:rsidRPr="00EA597C">
        <w:rPr>
          <w:rFonts w:ascii="Times New Roman" w:hAnsi="Times New Roman" w:cs="Times New Roman"/>
          <w:noProof/>
          <w:sz w:val="24"/>
          <w:szCs w:val="24"/>
          <w:lang w:val="id-ID" w:eastAsia="id-ID"/>
        </w:rPr>
        <w:pict>
          <v:shape id="_x0000_s1060" type="#_x0000_t32" style="position:absolute;margin-left:19.35pt;margin-top:10.2pt;width:354.75pt;height:0;z-index:251696128" o:connectortype="straight"/>
        </w:pict>
      </w:r>
    </w:p>
    <w:p w:rsidR="00305627" w:rsidRDefault="00305627" w:rsidP="00305627">
      <w:pPr>
        <w:spacing w:after="0" w:line="480" w:lineRule="auto"/>
        <w:rPr>
          <w:rFonts w:ascii="Times New Roman" w:hAnsi="Times New Roman" w:cs="Times New Roman"/>
          <w:sz w:val="24"/>
          <w:szCs w:val="24"/>
        </w:rPr>
      </w:pPr>
    </w:p>
    <w:p w:rsidR="00305627"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64" type="#_x0000_t32" style="position:absolute;margin-left:180.6pt;margin-top:17.45pt;width:46.5pt;height:35.1pt;z-index:251700224" o:connectortype="straight">
            <v:stroke endarrow="block"/>
          </v:shape>
        </w:pict>
      </w:r>
      <w:r w:rsidRPr="00EA597C">
        <w:rPr>
          <w:rFonts w:ascii="Times New Roman" w:hAnsi="Times New Roman" w:cs="Times New Roman"/>
          <w:noProof/>
          <w:sz w:val="24"/>
          <w:szCs w:val="24"/>
          <w:lang w:val="id-ID" w:eastAsia="id-ID"/>
        </w:rPr>
        <w:pict>
          <v:shape id="_x0000_s1069" type="#_x0000_t32" style="position:absolute;margin-left:147.5pt;margin-top:19.7pt;width:33.1pt;height:24.95pt;flip:x;z-index:251705344" o:connectortype="straight">
            <v:stroke endarrow="block"/>
          </v:shape>
        </w:pict>
      </w:r>
      <w:r w:rsidR="00305627">
        <w:rPr>
          <w:rFonts w:ascii="Times New Roman" w:hAnsi="Times New Roman" w:cs="Times New Roman"/>
          <w:sz w:val="24"/>
          <w:szCs w:val="24"/>
        </w:rPr>
        <w:t>Kemas Abdul Hamid          Kemas M. Ya’kub             Abdul Hamid Syarifuddin</w:t>
      </w:r>
    </w:p>
    <w:p w:rsidR="00305627"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67" type="#_x0000_t32" style="position:absolute;margin-left:180.6pt;margin-top:27.2pt;width:0;height:23.25pt;z-index:251703296" o:connectortype="straight">
            <v:stroke endarrow="block"/>
          </v:shape>
        </w:pict>
      </w:r>
      <w:r w:rsidRPr="00EA597C">
        <w:rPr>
          <w:rFonts w:ascii="Times New Roman" w:hAnsi="Times New Roman" w:cs="Times New Roman"/>
          <w:noProof/>
          <w:sz w:val="24"/>
          <w:szCs w:val="24"/>
          <w:lang w:val="id-ID" w:eastAsia="id-ID"/>
        </w:rPr>
        <w:pict>
          <v:shape id="_x0000_s1068" type="#_x0000_t32" style="position:absolute;margin-left:361.6pt;margin-top:27.2pt;width:.05pt;height:23.25pt;z-index:251704320" o:connectortype="straight">
            <v:stroke endarrow="block"/>
          </v:shape>
        </w:pict>
      </w:r>
    </w:p>
    <w:p w:rsidR="00305627" w:rsidRPr="006D3A8F" w:rsidRDefault="00EA597C" w:rsidP="00305627">
      <w:pPr>
        <w:spacing w:after="0" w:line="480" w:lineRule="auto"/>
        <w:rPr>
          <w:rFonts w:ascii="Times New Roman" w:hAnsi="Times New Roman" w:cs="Times New Roman"/>
          <w:sz w:val="24"/>
          <w:szCs w:val="24"/>
        </w:rPr>
      </w:pPr>
      <w:r w:rsidRPr="00EA597C">
        <w:rPr>
          <w:rFonts w:ascii="Times New Roman" w:hAnsi="Times New Roman" w:cs="Times New Roman"/>
          <w:noProof/>
          <w:sz w:val="24"/>
          <w:szCs w:val="24"/>
          <w:lang w:val="id-ID" w:eastAsia="id-ID"/>
        </w:rPr>
        <w:pict>
          <v:shape id="_x0000_s1066" type="#_x0000_t32" style="position:absolute;margin-left:29.85pt;margin-top:-.4pt;width:0;height:23.25pt;z-index:251702272" o:connectortype="straight">
            <v:stroke endarrow="block"/>
          </v:shape>
        </w:pict>
      </w:r>
      <w:r w:rsidRPr="00EA597C">
        <w:rPr>
          <w:rFonts w:ascii="Times New Roman" w:hAnsi="Times New Roman" w:cs="Times New Roman"/>
          <w:noProof/>
          <w:sz w:val="24"/>
          <w:szCs w:val="24"/>
          <w:lang w:val="id-ID" w:eastAsia="id-ID"/>
        </w:rPr>
        <w:pict>
          <v:shape id="_x0000_s1065" type="#_x0000_t32" style="position:absolute;margin-left:29.85pt;margin-top:-.4pt;width:336.75pt;height:2.25pt;flip:y;z-index:251701248" o:connectortype="straight"/>
        </w:pict>
      </w:r>
    </w:p>
    <w:p w:rsidR="00305627" w:rsidRDefault="00305627" w:rsidP="00305627">
      <w:pPr>
        <w:spacing w:after="0" w:line="480" w:lineRule="auto"/>
        <w:rPr>
          <w:rFonts w:ascii="Times New Roman" w:hAnsi="Times New Roman" w:cs="Times New Roman"/>
          <w:sz w:val="24"/>
          <w:szCs w:val="24"/>
        </w:rPr>
      </w:pPr>
      <w:r>
        <w:rPr>
          <w:rFonts w:ascii="Times New Roman" w:hAnsi="Times New Roman" w:cs="Times New Roman"/>
          <w:sz w:val="24"/>
          <w:szCs w:val="24"/>
        </w:rPr>
        <w:t>Muhammad Zen     Kemas Adenan Wiro Sentiko      Kemas Ya’kub Abdul Hamid</w:t>
      </w:r>
    </w:p>
    <w:p w:rsidR="00305627" w:rsidRPr="00C137D6" w:rsidRDefault="00305627" w:rsidP="00305627">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Di buat 11 Syawal 1472 M.</w:t>
      </w:r>
    </w:p>
    <w:p w:rsidR="00305627" w:rsidRDefault="00305627" w:rsidP="00305627">
      <w:pPr>
        <w:spacing w:after="0" w:line="240" w:lineRule="auto"/>
        <w:rPr>
          <w:rFonts w:ascii="Times New Roman" w:hAnsi="Times New Roman" w:cs="Times New Roman"/>
          <w:sz w:val="24"/>
          <w:szCs w:val="24"/>
        </w:rPr>
      </w:pPr>
      <w:r>
        <w:rPr>
          <w:rFonts w:ascii="Times New Roman" w:hAnsi="Times New Roman" w:cs="Times New Roman"/>
          <w:sz w:val="24"/>
          <w:szCs w:val="24"/>
        </w:rPr>
        <w:t>( Sumber Dokumen dari Bapak  Kemas Rahman Bratkesuma  )</w:t>
      </w:r>
    </w:p>
    <w:p w:rsidR="00305627" w:rsidRPr="00883F15" w:rsidRDefault="00305627" w:rsidP="0030562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D</w:t>
      </w:r>
      <w:r w:rsidRPr="00CF6B99">
        <w:rPr>
          <w:rFonts w:ascii="Times New Roman" w:hAnsi="Times New Roman" w:cs="Times New Roman"/>
          <w:b/>
          <w:sz w:val="24"/>
          <w:szCs w:val="24"/>
        </w:rPr>
        <w:t>.   Biografi Ki Ranggo Wirosentiko</w:t>
      </w:r>
    </w:p>
    <w:p w:rsidR="00305627" w:rsidRDefault="00305627" w:rsidP="00305627">
      <w:pPr>
        <w:spacing w:after="0" w:line="240" w:lineRule="auto"/>
        <w:rPr>
          <w:rFonts w:ascii="Times New Roman" w:hAnsi="Times New Roman" w:cs="Times New Roman"/>
          <w:b/>
          <w:sz w:val="24"/>
          <w:szCs w:val="24"/>
        </w:rPr>
      </w:pPr>
    </w:p>
    <w:p w:rsidR="00305627"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b/>
          <w:sz w:val="24"/>
          <w:szCs w:val="24"/>
        </w:rPr>
        <w:lastRenderedPageBreak/>
        <w:tab/>
      </w:r>
      <w:r>
        <w:rPr>
          <w:rFonts w:ascii="Times New Roman" w:hAnsi="Times New Roman" w:cs="Times New Roman"/>
          <w:sz w:val="24"/>
          <w:szCs w:val="24"/>
        </w:rPr>
        <w:t xml:space="preserve">Ronggo Diwangso merupakan orang tua dari Ki Ranggo Wirosentiko dan ibunya belum ditemukan siapa namanya,  Ki Ranggo Wirosentiko  dilahirkan di Palembang namun belum ditemukan data akurat mengenai data kelahiran dan wafatnya. Ki Ranggo Wirosentiko bin Ranggo Diwangso namun di perkirakan lahirnya  di  Palembang  pada  jaman  pemerintahan  sultan  Agung   Komaruddin </w:t>
      </w:r>
    </w:p>
    <w:p w:rsidR="00305627"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( 1714</w:t>
      </w:r>
      <w:r>
        <w:rPr>
          <w:rFonts w:ascii="Times New Roman" w:hAnsi="Times New Roman" w:cs="Times New Roman"/>
          <w:b/>
          <w:sz w:val="24"/>
          <w:szCs w:val="24"/>
        </w:rPr>
        <w:tab/>
        <w:t xml:space="preserve">- </w:t>
      </w:r>
      <w:r>
        <w:rPr>
          <w:rFonts w:ascii="Times New Roman" w:hAnsi="Times New Roman" w:cs="Times New Roman"/>
          <w:sz w:val="24"/>
          <w:szCs w:val="24"/>
        </w:rPr>
        <w:t>1724 ) M. Ki Ranggo Wirosentiko dalam pendidikan agama didapat dari ayahnya sendiri Ranggo Diwangso, ketika itu ayahnya menjabat sebagai kepala penjaga istana Kuto Cercang ( 17 ilir sekarang ) pada masa sultan Komaruddin.</w:t>
      </w:r>
      <w:r>
        <w:rPr>
          <w:rStyle w:val="FootnoteReference"/>
          <w:szCs w:val="24"/>
        </w:rPr>
        <w:footnoteReference w:id="65"/>
      </w:r>
    </w:p>
    <w:p w:rsidR="00305627"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Kalau di lihat dari silsilah Ranggo Diwangso mempunyai anak yaitu Ki Ranggo Wirosentiko beristri Nyimas Umi Kalsum dan mempunyai anak / cucu Keranggo Kemas Delusin, Temenggung Hasanudin Surodiprano dan Demang Kemas Adenan Wiroseentiko. Ki Ranggo Wirosentiko sendiri selain seorang alim ulama dia juga menjabat sebagai abdi dalam atau setara menteri,  selain itu sebagai arsitek dalam pembangunan masjid Agung Palembang pada masa kesultanan Palembang Darusalam yang pada waktu itu di perintah oleh sultan Mahmud Badaruddin I. </w:t>
      </w:r>
    </w:p>
    <w:p w:rsidR="00305627" w:rsidRPr="00301E90" w:rsidRDefault="00305627" w:rsidP="0030562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Ki Ranggo Wirosentiko sendiri belum belum ketemukan kapan wafatnya namun di kompleks makam Ki Ranggo Wirosentiko di bangun tahun 1142 H atau tahun 1739 M. Ki Ranggo sendiri di perkirakan wafat antara tahun 1758 ketas kareana usianya sudah tua. Setelah wafat maka Ki Ranggo dimakamkan di </w:t>
      </w:r>
      <w:r>
        <w:rPr>
          <w:rFonts w:ascii="Times New Roman" w:hAnsi="Times New Roman" w:cs="Times New Roman"/>
          <w:sz w:val="24"/>
          <w:szCs w:val="24"/>
        </w:rPr>
        <w:lastRenderedPageBreak/>
        <w:t>pemakaman Talang Ki Ranggo yang di buatnya sendiri atas pemberian dari Sultan Mahmud Badaruddin I untuk dirinya,  keluarga, serta prajurit dan keturunannya.</w:t>
      </w:r>
      <w:r>
        <w:rPr>
          <w:rStyle w:val="FootnoteReference"/>
          <w:szCs w:val="24"/>
        </w:rPr>
        <w:footnoteReference w:id="66"/>
      </w:r>
    </w:p>
    <w:p w:rsidR="00305627" w:rsidRPr="00CF6B99" w:rsidRDefault="00305627" w:rsidP="00305627">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E. </w:t>
      </w:r>
      <w:r w:rsidRPr="00CF6B99">
        <w:rPr>
          <w:rFonts w:ascii="Times New Roman" w:hAnsi="Times New Roman" w:cs="Times New Roman"/>
          <w:b/>
          <w:sz w:val="24"/>
          <w:szCs w:val="24"/>
        </w:rPr>
        <w:t xml:space="preserve"> Arsitektur Pada  Makam Ki Ranggo Wirosentiko </w:t>
      </w:r>
    </w:p>
    <w:p w:rsidR="00305627" w:rsidRDefault="00305627" w:rsidP="0030562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Pada makam Ki Ranggo Wirosentiko terdapat   cungkup yang bentuknya   berukuran lebar 808 cm, panjang 845 cm. Saat cungkup ditemukan dengan kondisi yang sudah rusak atau tidak layak lagi, kondisi diding pada bagian kiri cungkup sudah roboh atau rusak sedangkan pada bagian atas cungkup sudah tidak memiliki tutup atau atap lagi. Menurut Bapak Heri di perkirakan atap terbuat dari bahan kayu, sehingga mudah lapuk dimakan usia yang kemungkinan besar pada dahulunya tempat makam Ki Ranggo Wirosentiko memiliki atap yang cukup bagus, karena  tidak ada yang memelihara makam Ki Ranggo ini sehingga cungkup dan makam-makam di situs Ki Ranggo Wirosentiko rata-rata bangunanya mengalami kerusakan.</w:t>
      </w:r>
      <w:r>
        <w:rPr>
          <w:rStyle w:val="FootnoteReference"/>
          <w:szCs w:val="24"/>
        </w:rPr>
        <w:footnoteReference w:id="67"/>
      </w:r>
    </w:p>
    <w:p w:rsidR="00305627" w:rsidRDefault="00305627" w:rsidP="00305627">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Arkeologi merupakan salah satu ilmu yang sangat dekat dengan sejarah, keduanya bertujuan sama: menggungkap kehidupan manusia pada masa lalu. arkeologi pada sumber yang berupa benda atau artifak yang diperoleh antara lain melalui ekskavasi. Namun seiring perkembangan penulisan sejarah sosial yang multidimensional dan multi disiplin. Arkeologi yang di temukan berupa batu nisan</w:t>
      </w:r>
      <w:r>
        <w:rPr>
          <w:rStyle w:val="FootnoteReference"/>
          <w:szCs w:val="24"/>
        </w:rPr>
        <w:footnoteReference w:id="68"/>
      </w:r>
    </w:p>
    <w:p w:rsidR="00305627"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p>
    <w:p w:rsidR="00305627" w:rsidRPr="007B602E"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jc w:val="center"/>
        <w:outlineLvl w:val="0"/>
        <w:rPr>
          <w:rFonts w:ascii="Times New Roman" w:hAnsi="Times New Roman" w:cs="Times New Roman"/>
          <w:sz w:val="24"/>
          <w:szCs w:val="24"/>
        </w:rPr>
      </w:pPr>
      <w:r>
        <w:rPr>
          <w:rFonts w:ascii="Times New Roman" w:hAnsi="Times New Roman" w:cs="Times New Roman"/>
          <w:sz w:val="24"/>
          <w:szCs w:val="24"/>
        </w:rPr>
        <w:t>Gambar  2.1</w:t>
      </w:r>
    </w:p>
    <w:p w:rsidR="00305627" w:rsidRPr="00C137D6" w:rsidRDefault="00305627" w:rsidP="00305627">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924425" cy="2638425"/>
            <wp:effectExtent l="19050" t="0" r="9525" b="0"/>
            <wp:docPr id="1" name="Picture 7" descr="G:\IMG_20171029_1001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G_20171029_100104_1.jpg"/>
                    <pic:cNvPicPr>
                      <a:picLocks noChangeAspect="1" noChangeArrowheads="1"/>
                    </pic:cNvPicPr>
                  </pic:nvPicPr>
                  <pic:blipFill>
                    <a:blip r:embed="rId23" cstate="print"/>
                    <a:srcRect/>
                    <a:stretch>
                      <a:fillRect/>
                    </a:stretch>
                  </pic:blipFill>
                  <pic:spPr bwMode="auto">
                    <a:xfrm>
                      <a:off x="0" y="0"/>
                      <a:ext cx="4924425" cy="2638425"/>
                    </a:xfrm>
                    <a:prstGeom prst="rect">
                      <a:avLst/>
                    </a:prstGeom>
                    <a:noFill/>
                    <a:ln w="9525">
                      <a:noFill/>
                      <a:miter lim="800000"/>
                      <a:headEnd/>
                      <a:tailEnd/>
                    </a:ln>
                  </pic:spPr>
                </pic:pic>
              </a:graphicData>
            </a:graphic>
          </wp:inline>
        </w:drawing>
      </w:r>
    </w:p>
    <w:p w:rsidR="00305627" w:rsidRDefault="00305627" w:rsidP="00305627">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Gambar 2.2.                             </w:t>
      </w:r>
    </w:p>
    <w:p w:rsidR="00305627" w:rsidRDefault="00305627" w:rsidP="00305627">
      <w:pPr>
        <w:spacing w:after="0" w:line="240" w:lineRule="auto"/>
        <w:ind w:firstLine="360"/>
        <w:jc w:val="both"/>
        <w:rPr>
          <w:rFonts w:ascii="Times New Roman" w:hAnsi="Times New Roman" w:cs="Times New Roman"/>
          <w:sz w:val="24"/>
          <w:szCs w:val="24"/>
        </w:rPr>
      </w:pPr>
      <w:r>
        <w:rPr>
          <w:rFonts w:ascii="Times New Roman" w:hAnsi="Times New Roman" w:cs="Times New Roman"/>
          <w:sz w:val="24"/>
          <w:szCs w:val="24"/>
        </w:rPr>
        <w:t>Keterangan Gambar 2.1:  pintu masuk makam Ki Ranggo Wirosentiko di 30 ilir Palembang.</w:t>
      </w:r>
    </w:p>
    <w:p w:rsidR="00305627" w:rsidRPr="00C137D6" w:rsidRDefault="00305627" w:rsidP="00305627">
      <w:pPr>
        <w:spacing w:after="0" w:line="240" w:lineRule="auto"/>
        <w:ind w:firstLine="360"/>
        <w:jc w:val="both"/>
        <w:rPr>
          <w:rFonts w:ascii="Times New Roman" w:hAnsi="Times New Roman" w:cs="Times New Roman"/>
          <w:sz w:val="24"/>
          <w:szCs w:val="24"/>
        </w:rPr>
      </w:pPr>
      <w:r>
        <w:rPr>
          <w:rFonts w:ascii="Times New Roman" w:hAnsi="Times New Roman" w:cs="Times New Roman"/>
          <w:sz w:val="24"/>
          <w:szCs w:val="24"/>
        </w:rPr>
        <w:t>Sumber: Foto koleksi Sumardi tanggal 24 Oktober 2017</w:t>
      </w:r>
    </w:p>
    <w:p w:rsidR="00305627" w:rsidRDefault="00305627" w:rsidP="00305627">
      <w:pPr>
        <w:spacing w:after="0" w:line="24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b/>
        <w:t>Cungkup tersebut memiliki satu pintu (gerbang) dengan ukurannya lebar 118 cm, tinggi 218 cm. Pada cungkup ini terdapat 6 jendela yang rata-rata berukuran lebar 171 cm, tinggi 173 cm, namun sayangnya salah satu jendela pada cungkup ini yang sudah roboh. Di dalam ini terdapat 9 makam yang di indentifikasi makam –makam yang berada di wilayah Talang Ki Ranggo 30 Ilir Palembang masih satu keluarga, dan sekaligus terdapat makam yang menurut masyarakat setempat salah satu dari 9 makam tersebut terdapat makam Ki Ranggo Wirosentiko, istri, guru dan anaknya serta cucunya.</w:t>
      </w:r>
      <w:r>
        <w:rPr>
          <w:rStyle w:val="FootnoteReference"/>
          <w:szCs w:val="24"/>
        </w:rPr>
        <w:footnoteReference w:id="69"/>
      </w:r>
    </w:p>
    <w:p w:rsidR="00305627" w:rsidRDefault="00305627" w:rsidP="00305627">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ab/>
        <w:t>Makam Ki Ranggo Wirosentiko ini berbentuk bermacam-macam mulai dari jirat di bangun dengan menggunakan bahan dari semen atau batu. Makam di Talang Ki Ranggo terbuat dari batu alam dan batu bata dari tanah liat yang berbentuk persegi panjang, dan sebagian bangunan batu alam sudah mulai rusak sekarang mulai diperbaharui dengan mengunakan semen. Orientasi makam ini mengarah pada barat laut dan tenggara.  Pada makam ini umumnya terdiri dari berbagai bagian, kaki makam, tubuh makam, bahu makam dan puncak makam.</w:t>
      </w:r>
    </w:p>
    <w:p w:rsidR="00305627" w:rsidRDefault="00305627" w:rsidP="00305627">
      <w:pPr>
        <w:spacing w:after="0" w:line="240" w:lineRule="auto"/>
        <w:ind w:firstLine="360"/>
        <w:jc w:val="center"/>
        <w:outlineLvl w:val="0"/>
        <w:rPr>
          <w:rFonts w:ascii="Times New Roman" w:hAnsi="Times New Roman" w:cs="Times New Roman"/>
          <w:sz w:val="24"/>
          <w:szCs w:val="24"/>
        </w:rPr>
      </w:pPr>
    </w:p>
    <w:p w:rsidR="00305627" w:rsidRDefault="00305627" w:rsidP="00305627">
      <w:pPr>
        <w:spacing w:after="0" w:line="240" w:lineRule="auto"/>
        <w:ind w:firstLine="360"/>
        <w:jc w:val="center"/>
        <w:outlineLvl w:val="0"/>
        <w:rPr>
          <w:rFonts w:ascii="Times New Roman" w:hAnsi="Times New Roman" w:cs="Times New Roman"/>
          <w:sz w:val="24"/>
          <w:szCs w:val="24"/>
        </w:rPr>
      </w:pPr>
    </w:p>
    <w:p w:rsidR="00305627" w:rsidRDefault="00305627" w:rsidP="00305627">
      <w:pPr>
        <w:spacing w:after="0" w:line="240" w:lineRule="auto"/>
        <w:ind w:firstLine="360"/>
        <w:jc w:val="center"/>
        <w:outlineLvl w:val="0"/>
        <w:rPr>
          <w:rFonts w:ascii="Times New Roman" w:hAnsi="Times New Roman" w:cs="Times New Roman"/>
          <w:sz w:val="24"/>
          <w:szCs w:val="24"/>
        </w:rPr>
      </w:pPr>
      <w:r>
        <w:rPr>
          <w:rFonts w:ascii="Times New Roman" w:hAnsi="Times New Roman" w:cs="Times New Roman"/>
          <w:sz w:val="24"/>
          <w:szCs w:val="24"/>
        </w:rPr>
        <w:t>Gambar 2.3</w:t>
      </w:r>
    </w:p>
    <w:p w:rsidR="00305627" w:rsidRDefault="00305627" w:rsidP="00305627">
      <w:pPr>
        <w:spacing w:after="0" w:line="480" w:lineRule="auto"/>
        <w:ind w:firstLine="36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45374" cy="2022438"/>
            <wp:effectExtent l="19050" t="0" r="0" b="0"/>
            <wp:docPr id="2" name="Picture 2" descr="G:\IMG_20171029_1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20171029_100048.jpg"/>
                    <pic:cNvPicPr>
                      <a:picLocks noChangeAspect="1" noChangeArrowheads="1"/>
                    </pic:cNvPicPr>
                  </pic:nvPicPr>
                  <pic:blipFill>
                    <a:blip r:embed="rId24" cstate="print"/>
                    <a:srcRect/>
                    <a:stretch>
                      <a:fillRect/>
                    </a:stretch>
                  </pic:blipFill>
                  <pic:spPr bwMode="auto">
                    <a:xfrm>
                      <a:off x="0" y="0"/>
                      <a:ext cx="4442978" cy="2021348"/>
                    </a:xfrm>
                    <a:prstGeom prst="rect">
                      <a:avLst/>
                    </a:prstGeom>
                    <a:noFill/>
                    <a:ln w="9525">
                      <a:noFill/>
                      <a:miter lim="800000"/>
                      <a:headEnd/>
                      <a:tailEnd/>
                    </a:ln>
                  </pic:spPr>
                </pic:pic>
              </a:graphicData>
            </a:graphic>
          </wp:inline>
        </w:drawing>
      </w:r>
    </w:p>
    <w:p w:rsidR="00305627" w:rsidRDefault="00305627" w:rsidP="00305627">
      <w:pPr>
        <w:spacing w:after="0" w:line="240" w:lineRule="auto"/>
        <w:ind w:firstLine="360"/>
        <w:jc w:val="both"/>
        <w:outlineLvl w:val="0"/>
        <w:rPr>
          <w:rFonts w:ascii="Times New Roman" w:hAnsi="Times New Roman" w:cs="Times New Roman"/>
          <w:sz w:val="24"/>
          <w:szCs w:val="24"/>
        </w:rPr>
      </w:pPr>
      <w:r>
        <w:rPr>
          <w:rFonts w:ascii="Times New Roman" w:hAnsi="Times New Roman" w:cs="Times New Roman"/>
          <w:sz w:val="24"/>
          <w:szCs w:val="24"/>
        </w:rPr>
        <w:t>Keterangan gambar 2.3 : makam Ki Ranggo dan Istri Ki Ranggo</w:t>
      </w:r>
    </w:p>
    <w:p w:rsidR="00305627" w:rsidRPr="005C6043" w:rsidRDefault="00305627" w:rsidP="00305627">
      <w:pPr>
        <w:spacing w:after="0" w:line="240" w:lineRule="auto"/>
        <w:ind w:firstLine="360"/>
        <w:jc w:val="both"/>
        <w:rPr>
          <w:rFonts w:ascii="Times New Roman" w:hAnsi="Times New Roman" w:cs="Times New Roman"/>
          <w:sz w:val="24"/>
          <w:szCs w:val="24"/>
        </w:rPr>
      </w:pPr>
      <w:r>
        <w:rPr>
          <w:rFonts w:ascii="Times New Roman" w:hAnsi="Times New Roman" w:cs="Times New Roman"/>
          <w:sz w:val="24"/>
          <w:szCs w:val="24"/>
        </w:rPr>
        <w:t>Sumber: foto koleksi oleh Sumardi tanggal 24 Oktober 2017</w:t>
      </w:r>
    </w:p>
    <w:p w:rsidR="00305627" w:rsidRDefault="00305627" w:rsidP="00305627">
      <w:pPr>
        <w:spacing w:after="0" w:line="24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b/>
        <w:t xml:space="preserve">Pada bagian kaki makam ini berbentuk persegi panjang, bagian bahu makam juga berbentuk persegi panjang, dan bagian puncak makam terbentuk persegi enam. Makam ini memiliki ukuran panjang sekitar 270-280 cm, lebar 110-120 cm. Nisan pada makam terbuat dari batu alam dengan ketebalan 20 cm, dan tinggi nisan 80-85 cm. Pada kompleks makam ini terdapat sembilan makam yang salah satu dari sembilan makam tersebut memiliki corak dan motif efigrafi yang </w:t>
      </w:r>
      <w:r>
        <w:rPr>
          <w:rFonts w:ascii="Times New Roman" w:hAnsi="Times New Roman" w:cs="Times New Roman"/>
          <w:sz w:val="24"/>
          <w:szCs w:val="24"/>
        </w:rPr>
        <w:lastRenderedPageBreak/>
        <w:t>berbeda dengan makam  yaitu terdapat tulisan huruf Arab pada nisan makam yang berangka tahun 1152 Hijriah .</w:t>
      </w:r>
    </w:p>
    <w:p w:rsidR="00305627" w:rsidRDefault="00305627" w:rsidP="00305627">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b/>
        <w:t>Kompleks makam Ki Ranggo Wirosentiko terdapat benteng masuk atau pintu gerbang yang memiliki corak dan motif yang berbeda seakan-akan melambangkan sebuah corak akulturasi antara budaya Islam, Eropa dan Hindu Budha. Pada benteng tersebut teknologi dan cara pembuatanya yang terbentuk dari batu bata yang lebarnya 14 cm x 35 cm dan memiliki ketebalannya 8 cm. Batu bata tersebut sama dengan batu bata yang digunakan pada percandian-percandian yang ditemukan di Palembang pada masa sebelum Kesultanan sampai Kesultanan Palembang. Kontruksi bangunan benteng makam Ki Ranggo Wirosentiko di buat dengan tehnik susunan batu bata yang berbentuk memuncak dan berdiri dari tiga bagian kaki benteng gerbang, bagian badan (tengah) dan  kepala (bagian atas).</w:t>
      </w:r>
      <w:r>
        <w:rPr>
          <w:rStyle w:val="FootnoteReference"/>
          <w:szCs w:val="24"/>
        </w:rPr>
        <w:footnoteReference w:id="70"/>
      </w:r>
      <w:r>
        <w:rPr>
          <w:rFonts w:ascii="Times New Roman" w:hAnsi="Times New Roman" w:cs="Times New Roman"/>
          <w:sz w:val="24"/>
          <w:szCs w:val="24"/>
        </w:rPr>
        <w:t xml:space="preserve">  </w:t>
      </w:r>
    </w:p>
    <w:p w:rsidR="00305627" w:rsidRDefault="00305627" w:rsidP="00305627">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ab/>
        <w:t>Benteng tersebut memiliki berbagai ragam bentuk seperti halnya bagian bawah kaki memiliki ketebalan 62 cm yang tersusun dengan batu bata dengan tehnik kontruksi semen yang apabila dilihat secara sekilas memiliki gaya bangunan ke-Eropaan seperti yang dilihat pada gerbang yang memiliki tinggi 236 cm yang berbentuk melengkung pada bagian atasnya. Pada sisi bagian kanan dan kiri terdapat dua tiang seakan –akan menyatu dengan diding gerbang dengan demikian bentuk  ini menunjukan unsur bangunan ke- Eropaan telah masuk pada tehnik bangunan gerbang makam Ki Ranggo Wirosentiko di 30 Ilir Palembang.</w:t>
      </w:r>
      <w:r>
        <w:rPr>
          <w:rStyle w:val="FootnoteReference"/>
          <w:szCs w:val="24"/>
        </w:rPr>
        <w:footnoteReference w:id="71"/>
      </w:r>
    </w:p>
    <w:p w:rsidR="00305627" w:rsidRDefault="00305627" w:rsidP="00305627">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lastRenderedPageBreak/>
        <w:tab/>
        <w:t>Pada bagian tengah gerbang bentuk bangunan mulai mengerucut semakin atas yang berbentuk persegi tiga pada sisi diding luar bagian tengah gerbang tersebut terdapat angka Arab 1142 atau abad ke 18 Masehi. Pada bagian tengah gerbang menunjukan unsur budaya Islam dan bagian atas (bagian kepala gerbang) terdapat undakan-undakan kecil yang tersusun dari batu bata, dan pada bagian undakan-undakan atasnya terdapat cork bentuk ragam hias flora yang bertbentuk daun bunga, geometris bulat yang mengarah keatas dan semakin atasnya lagi terdapat corak ragam hias daun bunga yang berbalik yaitu ada yang mengarah kebawah dan atas juga yang mengarah ke atas.</w:t>
      </w:r>
      <w:r>
        <w:rPr>
          <w:rStyle w:val="FootnoteReference"/>
          <w:szCs w:val="24"/>
        </w:rPr>
        <w:footnoteReference w:id="72"/>
      </w:r>
    </w:p>
    <w:p w:rsidR="00305627"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p>
    <w:p w:rsidR="00177C37" w:rsidRPr="002F6581" w:rsidRDefault="00177C37" w:rsidP="00177C37">
      <w:pPr>
        <w:spacing w:after="0" w:line="480" w:lineRule="auto"/>
        <w:jc w:val="center"/>
        <w:outlineLvl w:val="0"/>
        <w:rPr>
          <w:rFonts w:ascii="Times New Roman" w:hAnsi="Times New Roman" w:cs="Times New Roman"/>
          <w:b/>
          <w:sz w:val="24"/>
          <w:szCs w:val="24"/>
        </w:rPr>
      </w:pPr>
      <w:r w:rsidRPr="002F6581">
        <w:rPr>
          <w:rFonts w:ascii="Times New Roman" w:hAnsi="Times New Roman" w:cs="Times New Roman"/>
          <w:b/>
          <w:sz w:val="24"/>
          <w:szCs w:val="24"/>
        </w:rPr>
        <w:t>BAB III</w:t>
      </w:r>
    </w:p>
    <w:p w:rsidR="00177C37" w:rsidRDefault="00177C37" w:rsidP="00177C37">
      <w:pPr>
        <w:spacing w:after="0" w:line="480" w:lineRule="auto"/>
        <w:jc w:val="center"/>
        <w:rPr>
          <w:rFonts w:ascii="Times New Roman" w:hAnsi="Times New Roman" w:cs="Times New Roman"/>
          <w:b/>
          <w:sz w:val="24"/>
          <w:szCs w:val="24"/>
        </w:rPr>
      </w:pPr>
      <w:r w:rsidRPr="002F6581">
        <w:rPr>
          <w:rFonts w:ascii="Times New Roman" w:hAnsi="Times New Roman" w:cs="Times New Roman"/>
          <w:b/>
          <w:sz w:val="24"/>
          <w:szCs w:val="24"/>
        </w:rPr>
        <w:t xml:space="preserve">INDENTIFIKASI ARKEOLOGIS KOMPLEKS  </w:t>
      </w:r>
    </w:p>
    <w:p w:rsidR="00177C37" w:rsidRPr="002F6581" w:rsidRDefault="00177C37" w:rsidP="00177C37">
      <w:pPr>
        <w:spacing w:after="0" w:line="480" w:lineRule="auto"/>
        <w:jc w:val="center"/>
        <w:rPr>
          <w:rFonts w:ascii="Times New Roman" w:hAnsi="Times New Roman" w:cs="Times New Roman"/>
          <w:b/>
          <w:sz w:val="24"/>
          <w:szCs w:val="24"/>
        </w:rPr>
      </w:pPr>
      <w:r w:rsidRPr="002F6581">
        <w:rPr>
          <w:rFonts w:ascii="Times New Roman" w:hAnsi="Times New Roman" w:cs="Times New Roman"/>
          <w:b/>
          <w:sz w:val="24"/>
          <w:szCs w:val="24"/>
        </w:rPr>
        <w:t>MAKAM KI RANGGO WIROSENTIKO DI 30 ILIR PALEMBANG</w:t>
      </w:r>
    </w:p>
    <w:p w:rsidR="00177C37" w:rsidRPr="003A4E1F" w:rsidRDefault="00177C37" w:rsidP="00177C37">
      <w:pPr>
        <w:spacing w:before="100" w:beforeAutospacing="1" w:after="100" w:afterAutospacing="1" w:line="240" w:lineRule="auto"/>
        <w:rPr>
          <w:rFonts w:ascii="Times New Roman" w:eastAsia="Times New Roman" w:hAnsi="Times New Roman" w:cs="Times New Roman"/>
          <w:b/>
          <w:sz w:val="24"/>
          <w:szCs w:val="24"/>
          <w:lang w:eastAsia="id-ID"/>
        </w:rPr>
      </w:pPr>
      <w:r w:rsidRPr="00D40F47">
        <w:rPr>
          <w:rFonts w:ascii="Times New Roman" w:eastAsia="Times New Roman" w:hAnsi="Times New Roman" w:cs="Times New Roman"/>
          <w:b/>
          <w:sz w:val="24"/>
          <w:szCs w:val="24"/>
          <w:lang w:eastAsia="id-ID"/>
        </w:rPr>
        <w:t>A . Kondisi Umum Komp</w:t>
      </w:r>
      <w:r>
        <w:rPr>
          <w:rFonts w:ascii="Times New Roman" w:eastAsia="Times New Roman" w:hAnsi="Times New Roman" w:cs="Times New Roman"/>
          <w:b/>
          <w:sz w:val="24"/>
          <w:szCs w:val="24"/>
          <w:lang w:eastAsia="id-ID"/>
        </w:rPr>
        <w:t>leks Makam Ki Ranggo Wirosentiko.</w:t>
      </w:r>
    </w:p>
    <w:p w:rsidR="00177C37" w:rsidRPr="002F6581" w:rsidRDefault="00177C37" w:rsidP="00177C37">
      <w:pPr>
        <w:tabs>
          <w:tab w:val="left" w:pos="2977"/>
        </w:tabs>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Arkeologi, berasal dari bahasa Yunani, archaeo yang berarti “kuno” dan</w:t>
      </w:r>
      <w:r>
        <w:rPr>
          <w:rFonts w:ascii="Times New Roman" w:eastAsia="Times New Roman" w:hAnsi="Times New Roman" w:cs="Times New Roman"/>
          <w:sz w:val="24"/>
          <w:szCs w:val="24"/>
          <w:lang w:eastAsia="id-ID"/>
        </w:rPr>
        <w:t xml:space="preserve"> logo, “ilmu”. Nama alternatif a</w:t>
      </w:r>
      <w:r w:rsidRPr="002F6581">
        <w:rPr>
          <w:rFonts w:ascii="Times New Roman" w:eastAsia="Times New Roman" w:hAnsi="Times New Roman" w:cs="Times New Roman"/>
          <w:sz w:val="24"/>
          <w:szCs w:val="24"/>
          <w:lang w:eastAsia="id-ID"/>
        </w:rPr>
        <w:t>rkeologi adalah studi sejarah budaya material. Arkeologi adalah studi tentang budaya manusia masa lalu melalui review sistematis dari kiri materi data.</w:t>
      </w:r>
      <w:r w:rsidRPr="002F6581">
        <w:rPr>
          <w:rFonts w:ascii="Times New Roman" w:eastAsia="Times New Roman" w:hAnsi="Times New Roman" w:cs="Times New Roman"/>
          <w:b/>
          <w:bCs/>
          <w:sz w:val="24"/>
          <w:szCs w:val="24"/>
          <w:lang w:eastAsia="id-ID"/>
        </w:rPr>
        <w:t xml:space="preserve"> </w:t>
      </w:r>
      <w:r w:rsidRPr="002F6581">
        <w:rPr>
          <w:rFonts w:ascii="Times New Roman" w:eastAsia="Times New Roman" w:hAnsi="Times New Roman" w:cs="Times New Roman"/>
          <w:bCs/>
          <w:sz w:val="24"/>
          <w:szCs w:val="24"/>
          <w:lang w:eastAsia="id-ID"/>
        </w:rPr>
        <w:t>Arkeologi</w:t>
      </w:r>
      <w:r w:rsidRPr="002F6581">
        <w:rPr>
          <w:rFonts w:ascii="Times New Roman" w:eastAsia="Times New Roman" w:hAnsi="Times New Roman" w:cs="Times New Roman"/>
          <w:sz w:val="24"/>
          <w:szCs w:val="24"/>
          <w:lang w:eastAsia="id-ID"/>
        </w:rPr>
        <w:t xml:space="preserve">, berasal dari </w:t>
      </w:r>
      <w:hyperlink r:id="rId25" w:tooltip="Bahasa Yunani" w:history="1">
        <w:r w:rsidRPr="002F6581">
          <w:rPr>
            <w:rFonts w:ascii="Times New Roman" w:eastAsia="Times New Roman" w:hAnsi="Times New Roman" w:cs="Times New Roman"/>
            <w:sz w:val="24"/>
            <w:szCs w:val="24"/>
            <w:lang w:eastAsia="id-ID"/>
          </w:rPr>
          <w:t>bahasa Yunani</w:t>
        </w:r>
      </w:hyperlink>
      <w:r w:rsidRPr="002F6581">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i/>
          <w:iCs/>
          <w:sz w:val="24"/>
          <w:szCs w:val="24"/>
          <w:lang w:eastAsia="id-ID"/>
        </w:rPr>
        <w:t>archaeo</w:t>
      </w:r>
      <w:r w:rsidRPr="002F6581">
        <w:rPr>
          <w:rFonts w:ascii="Times New Roman" w:eastAsia="Times New Roman" w:hAnsi="Times New Roman" w:cs="Times New Roman"/>
          <w:sz w:val="24"/>
          <w:szCs w:val="24"/>
          <w:lang w:eastAsia="id-ID"/>
        </w:rPr>
        <w:t xml:space="preserve"> yang berarti "kuno" dan </w:t>
      </w:r>
      <w:r w:rsidRPr="002F6581">
        <w:rPr>
          <w:rFonts w:ascii="Times New Roman" w:eastAsia="Times New Roman" w:hAnsi="Times New Roman" w:cs="Times New Roman"/>
          <w:i/>
          <w:iCs/>
          <w:sz w:val="24"/>
          <w:szCs w:val="24"/>
          <w:lang w:eastAsia="id-ID"/>
        </w:rPr>
        <w:t>logos</w:t>
      </w:r>
      <w:r w:rsidRPr="002F6581">
        <w:rPr>
          <w:rFonts w:ascii="Times New Roman" w:eastAsia="Times New Roman" w:hAnsi="Times New Roman" w:cs="Times New Roman"/>
          <w:sz w:val="24"/>
          <w:szCs w:val="24"/>
          <w:lang w:eastAsia="id-ID"/>
        </w:rPr>
        <w:t xml:space="preserve">, "ilmu". Nama </w:t>
      </w:r>
      <w:hyperlink r:id="rId26" w:tooltip="Alternatif" w:history="1">
        <w:r w:rsidRPr="002F6581">
          <w:rPr>
            <w:rFonts w:ascii="Times New Roman" w:eastAsia="Times New Roman" w:hAnsi="Times New Roman" w:cs="Times New Roman"/>
            <w:sz w:val="24"/>
            <w:szCs w:val="24"/>
            <w:lang w:eastAsia="id-ID"/>
          </w:rPr>
          <w:t>alternatif</w:t>
        </w:r>
      </w:hyperlink>
      <w:r w:rsidRPr="002F6581">
        <w:rPr>
          <w:rFonts w:ascii="Times New Roman" w:eastAsia="Times New Roman" w:hAnsi="Times New Roman" w:cs="Times New Roman"/>
          <w:sz w:val="24"/>
          <w:szCs w:val="24"/>
          <w:lang w:eastAsia="id-ID"/>
        </w:rPr>
        <w:t xml:space="preserve"> arkeologi adalah ilmu sejarah kebudayaan </w:t>
      </w:r>
      <w:hyperlink r:id="rId27" w:tooltip="Material" w:history="1">
        <w:r w:rsidRPr="002F6581">
          <w:rPr>
            <w:rFonts w:ascii="Times New Roman" w:eastAsia="Times New Roman" w:hAnsi="Times New Roman" w:cs="Times New Roman"/>
            <w:sz w:val="24"/>
            <w:szCs w:val="24"/>
            <w:lang w:eastAsia="id-ID"/>
          </w:rPr>
          <w:t>material</w:t>
        </w:r>
      </w:hyperlink>
      <w:r w:rsidRPr="002F6581">
        <w:rPr>
          <w:rFonts w:ascii="Times New Roman" w:eastAsia="Times New Roman" w:hAnsi="Times New Roman" w:cs="Times New Roman"/>
          <w:sz w:val="24"/>
          <w:szCs w:val="24"/>
          <w:lang w:eastAsia="id-ID"/>
        </w:rPr>
        <w:t xml:space="preserve">. Arkeologi adalah ilmu yang mempelajari </w:t>
      </w:r>
      <w:r w:rsidRPr="002F6581">
        <w:rPr>
          <w:rFonts w:ascii="Times New Roman" w:eastAsia="Times New Roman" w:hAnsi="Times New Roman" w:cs="Times New Roman"/>
          <w:sz w:val="24"/>
          <w:szCs w:val="24"/>
          <w:lang w:eastAsia="id-ID"/>
        </w:rPr>
        <w:lastRenderedPageBreak/>
        <w:t xml:space="preserve">kebudayaan (manusia) masa lalu melalui kajian sistematis atas data bendawi yang ditinggalkan. Kajian sistematis meliputi penemuan, dokumentasi, analisis, dan interpretasi data berupa </w:t>
      </w:r>
      <w:hyperlink r:id="rId28" w:tooltip="Artefak" w:history="1">
        <w:r w:rsidRPr="002F6581">
          <w:rPr>
            <w:rFonts w:ascii="Times New Roman" w:eastAsia="Times New Roman" w:hAnsi="Times New Roman" w:cs="Times New Roman"/>
            <w:sz w:val="24"/>
            <w:szCs w:val="24"/>
            <w:lang w:eastAsia="id-ID"/>
          </w:rPr>
          <w:t>artefak</w:t>
        </w:r>
      </w:hyperlink>
      <w:r w:rsidRPr="002F6581">
        <w:rPr>
          <w:rFonts w:ascii="Times New Roman" w:eastAsia="Times New Roman" w:hAnsi="Times New Roman" w:cs="Times New Roman"/>
          <w:sz w:val="24"/>
          <w:szCs w:val="24"/>
          <w:lang w:eastAsia="id-ID"/>
        </w:rPr>
        <w:t xml:space="preserve"> (budaya bendawi, seperti kapak batu dan bangunan </w:t>
      </w:r>
      <w:hyperlink r:id="rId29" w:tooltip="Candi" w:history="1">
        <w:r w:rsidRPr="002F6581">
          <w:rPr>
            <w:rFonts w:ascii="Times New Roman" w:eastAsia="Times New Roman" w:hAnsi="Times New Roman" w:cs="Times New Roman"/>
            <w:sz w:val="24"/>
            <w:szCs w:val="24"/>
            <w:lang w:eastAsia="id-ID"/>
          </w:rPr>
          <w:t>candi</w:t>
        </w:r>
      </w:hyperlink>
      <w:r w:rsidRPr="002F6581">
        <w:rPr>
          <w:rFonts w:ascii="Times New Roman" w:eastAsia="Times New Roman" w:hAnsi="Times New Roman" w:cs="Times New Roman"/>
          <w:sz w:val="24"/>
          <w:szCs w:val="24"/>
          <w:lang w:eastAsia="id-ID"/>
        </w:rPr>
        <w:t xml:space="preserve">) dan </w:t>
      </w:r>
      <w:hyperlink r:id="rId30" w:tooltip="Ekofak" w:history="1">
        <w:r w:rsidRPr="002F6581">
          <w:rPr>
            <w:rFonts w:ascii="Times New Roman" w:eastAsia="Times New Roman" w:hAnsi="Times New Roman" w:cs="Times New Roman"/>
            <w:sz w:val="24"/>
            <w:szCs w:val="24"/>
            <w:lang w:eastAsia="id-ID"/>
          </w:rPr>
          <w:t>ekofak</w:t>
        </w:r>
      </w:hyperlink>
      <w:r w:rsidRPr="002F6581">
        <w:rPr>
          <w:rFonts w:ascii="Times New Roman" w:eastAsia="Times New Roman" w:hAnsi="Times New Roman" w:cs="Times New Roman"/>
          <w:sz w:val="24"/>
          <w:szCs w:val="24"/>
          <w:lang w:eastAsia="id-ID"/>
        </w:rPr>
        <w:t xml:space="preserve"> (benda lingkungan, seperti batuan, rupa muka bumi, dan fosil) maupun fitur (artefaktual yang tidak dapat dilepaskan dari tempatnya (situs arkeologi). Teknik penelitian yang khas adalah penggalian (</w:t>
      </w:r>
      <w:hyperlink r:id="rId31" w:tooltip="Ekskavasi (halaman belum tersedia)" w:history="1">
        <w:r w:rsidRPr="002F6581">
          <w:rPr>
            <w:rFonts w:ascii="Times New Roman" w:eastAsia="Times New Roman" w:hAnsi="Times New Roman" w:cs="Times New Roman"/>
            <w:sz w:val="24"/>
            <w:szCs w:val="24"/>
            <w:lang w:eastAsia="id-ID"/>
          </w:rPr>
          <w:t>ekskavasi</w:t>
        </w:r>
      </w:hyperlink>
      <w:r w:rsidRPr="002F6581">
        <w:rPr>
          <w:rFonts w:ascii="Times New Roman" w:eastAsia="Times New Roman" w:hAnsi="Times New Roman" w:cs="Times New Roman"/>
          <w:sz w:val="24"/>
          <w:szCs w:val="24"/>
          <w:lang w:eastAsia="id-ID"/>
        </w:rPr>
        <w:t xml:space="preserve">) arkeologis, meskipun </w:t>
      </w:r>
      <w:hyperlink r:id="rId32" w:tooltip="Survei" w:history="1">
        <w:r w:rsidRPr="002F6581">
          <w:rPr>
            <w:rFonts w:ascii="Times New Roman" w:eastAsia="Times New Roman" w:hAnsi="Times New Roman" w:cs="Times New Roman"/>
            <w:sz w:val="24"/>
            <w:szCs w:val="24"/>
            <w:lang w:eastAsia="id-ID"/>
          </w:rPr>
          <w:t>survei</w:t>
        </w:r>
      </w:hyperlink>
      <w:r w:rsidRPr="002F6581">
        <w:rPr>
          <w:rFonts w:ascii="Times New Roman" w:eastAsia="Times New Roman" w:hAnsi="Times New Roman" w:cs="Times New Roman"/>
          <w:sz w:val="24"/>
          <w:szCs w:val="24"/>
          <w:lang w:eastAsia="id-ID"/>
        </w:rPr>
        <w:t xml:space="preserve"> juga mendapatkan porsi yang cukup besar.</w:t>
      </w:r>
      <w:r w:rsidRPr="002F6581">
        <w:rPr>
          <w:rStyle w:val="FootnoteReference"/>
          <w:szCs w:val="24"/>
          <w:lang w:eastAsia="id-ID"/>
        </w:rPr>
        <w:footnoteReference w:id="73"/>
      </w:r>
    </w:p>
    <w:p w:rsidR="00177C37" w:rsidRPr="002F6581"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 xml:space="preserve">Tujuan arkeologi beragam dan menjadi perdebatan yang panjang. Di antaranya adalah yang disebut dengan paradigma arkeologi, yaitu menyusun sejarah </w:t>
      </w:r>
      <w:hyperlink r:id="rId33" w:tooltip="Kebudayaan" w:history="1">
        <w:r w:rsidRPr="002F6581">
          <w:rPr>
            <w:rFonts w:ascii="Times New Roman" w:eastAsia="Times New Roman" w:hAnsi="Times New Roman" w:cs="Times New Roman"/>
            <w:sz w:val="24"/>
            <w:szCs w:val="24"/>
            <w:lang w:eastAsia="id-ID"/>
          </w:rPr>
          <w:t>kebudayaan</w:t>
        </w:r>
      </w:hyperlink>
      <w:r w:rsidRPr="002F6581">
        <w:rPr>
          <w:rFonts w:ascii="Times New Roman" w:eastAsia="Times New Roman" w:hAnsi="Times New Roman" w:cs="Times New Roman"/>
          <w:sz w:val="24"/>
          <w:szCs w:val="24"/>
          <w:lang w:eastAsia="id-ID"/>
        </w:rPr>
        <w:t xml:space="preserve">, memahami perilaku manusia, serta mengerti proses perubahan budaya. Karena bertujuan untuk memahami budaya manusia, maka ilmu ini termasuk ke dalam kelompok ilmu </w:t>
      </w:r>
      <w:hyperlink r:id="rId34" w:tooltip="Humaniora" w:history="1">
        <w:r w:rsidRPr="002F6581">
          <w:rPr>
            <w:rFonts w:ascii="Times New Roman" w:eastAsia="Times New Roman" w:hAnsi="Times New Roman" w:cs="Times New Roman"/>
            <w:sz w:val="24"/>
            <w:szCs w:val="24"/>
            <w:lang w:eastAsia="id-ID"/>
          </w:rPr>
          <w:t>humaniora</w:t>
        </w:r>
      </w:hyperlink>
      <w:r w:rsidRPr="002F6581">
        <w:rPr>
          <w:rFonts w:ascii="Times New Roman" w:eastAsia="Times New Roman" w:hAnsi="Times New Roman" w:cs="Times New Roman"/>
          <w:sz w:val="24"/>
          <w:szCs w:val="24"/>
          <w:lang w:eastAsia="id-ID"/>
        </w:rPr>
        <w:t xml:space="preserve">. Meskipun demikian, terdapat berbagai ilmu bantu yang digunakan, antara lain </w:t>
      </w:r>
      <w:hyperlink r:id="rId35" w:tooltip="Sejarah" w:history="1">
        <w:r w:rsidRPr="002F6581">
          <w:rPr>
            <w:rFonts w:ascii="Times New Roman" w:eastAsia="Times New Roman" w:hAnsi="Times New Roman" w:cs="Times New Roman"/>
            <w:sz w:val="24"/>
            <w:szCs w:val="24"/>
            <w:lang w:eastAsia="id-ID"/>
          </w:rPr>
          <w:t>sejarah</w:t>
        </w:r>
      </w:hyperlink>
      <w:r w:rsidRPr="002F6581">
        <w:rPr>
          <w:rFonts w:ascii="Times New Roman" w:eastAsia="Times New Roman" w:hAnsi="Times New Roman" w:cs="Times New Roman"/>
          <w:sz w:val="24"/>
          <w:szCs w:val="24"/>
          <w:lang w:eastAsia="id-ID"/>
        </w:rPr>
        <w:t xml:space="preserve">, </w:t>
      </w:r>
      <w:hyperlink r:id="rId36" w:tooltip="Antropologi" w:history="1">
        <w:r w:rsidRPr="002F6581">
          <w:rPr>
            <w:rFonts w:ascii="Times New Roman" w:eastAsia="Times New Roman" w:hAnsi="Times New Roman" w:cs="Times New Roman"/>
            <w:sz w:val="24"/>
            <w:szCs w:val="24"/>
            <w:lang w:eastAsia="id-ID"/>
          </w:rPr>
          <w:t>antropologi</w:t>
        </w:r>
      </w:hyperlink>
      <w:r w:rsidRPr="002F6581">
        <w:rPr>
          <w:rFonts w:ascii="Times New Roman" w:eastAsia="Times New Roman" w:hAnsi="Times New Roman" w:cs="Times New Roman"/>
          <w:sz w:val="24"/>
          <w:szCs w:val="24"/>
          <w:lang w:eastAsia="id-ID"/>
        </w:rPr>
        <w:t xml:space="preserve">, </w:t>
      </w:r>
      <w:hyperlink r:id="rId37" w:tooltip="Geologi" w:history="1">
        <w:r w:rsidRPr="002F6581">
          <w:rPr>
            <w:rFonts w:ascii="Times New Roman" w:eastAsia="Times New Roman" w:hAnsi="Times New Roman" w:cs="Times New Roman"/>
            <w:sz w:val="24"/>
            <w:szCs w:val="24"/>
            <w:lang w:eastAsia="id-ID"/>
          </w:rPr>
          <w:t>geologi</w:t>
        </w:r>
      </w:hyperlink>
      <w:r w:rsidRPr="002F6581">
        <w:rPr>
          <w:rFonts w:ascii="Times New Roman" w:eastAsia="Times New Roman" w:hAnsi="Times New Roman" w:cs="Times New Roman"/>
          <w:sz w:val="24"/>
          <w:szCs w:val="24"/>
          <w:lang w:eastAsia="id-ID"/>
        </w:rPr>
        <w:t xml:space="preserve"> (dengan ilmu tentang lapisan pembentuk bumi yang menjadi acuan relatif umur suatu temuan arkeologis), </w:t>
      </w:r>
      <w:hyperlink r:id="rId38" w:tooltip="Geografi" w:history="1">
        <w:r w:rsidRPr="002F6581">
          <w:rPr>
            <w:rFonts w:ascii="Times New Roman" w:eastAsia="Times New Roman" w:hAnsi="Times New Roman" w:cs="Times New Roman"/>
            <w:sz w:val="24"/>
            <w:szCs w:val="24"/>
            <w:lang w:eastAsia="id-ID"/>
          </w:rPr>
          <w:t>geografi</w:t>
        </w:r>
      </w:hyperlink>
      <w:r w:rsidRPr="002F6581">
        <w:rPr>
          <w:rFonts w:ascii="Times New Roman" w:eastAsia="Times New Roman" w:hAnsi="Times New Roman" w:cs="Times New Roman"/>
          <w:sz w:val="24"/>
          <w:szCs w:val="24"/>
          <w:lang w:eastAsia="id-ID"/>
        </w:rPr>
        <w:t xml:space="preserve">, </w:t>
      </w:r>
      <w:hyperlink r:id="rId39" w:tooltip="Arsitektur" w:history="1">
        <w:r w:rsidRPr="002F6581">
          <w:rPr>
            <w:rFonts w:ascii="Times New Roman" w:eastAsia="Times New Roman" w:hAnsi="Times New Roman" w:cs="Times New Roman"/>
            <w:sz w:val="24"/>
            <w:szCs w:val="24"/>
            <w:lang w:eastAsia="id-ID"/>
          </w:rPr>
          <w:t>arsitektur</w:t>
        </w:r>
      </w:hyperlink>
      <w:r w:rsidRPr="002F6581">
        <w:rPr>
          <w:rFonts w:ascii="Times New Roman" w:eastAsia="Times New Roman" w:hAnsi="Times New Roman" w:cs="Times New Roman"/>
          <w:sz w:val="24"/>
          <w:szCs w:val="24"/>
          <w:lang w:eastAsia="id-ID"/>
        </w:rPr>
        <w:t xml:space="preserve">, </w:t>
      </w:r>
      <w:hyperlink r:id="rId40" w:tooltip="Paleoantropologi" w:history="1">
        <w:r w:rsidRPr="002F6581">
          <w:rPr>
            <w:rFonts w:ascii="Times New Roman" w:eastAsia="Times New Roman" w:hAnsi="Times New Roman" w:cs="Times New Roman"/>
            <w:sz w:val="24"/>
            <w:szCs w:val="24"/>
            <w:lang w:eastAsia="id-ID"/>
          </w:rPr>
          <w:t>paleoantropologi</w:t>
        </w:r>
      </w:hyperlink>
      <w:r w:rsidRPr="002F6581">
        <w:rPr>
          <w:rFonts w:ascii="Times New Roman" w:eastAsia="Times New Roman" w:hAnsi="Times New Roman" w:cs="Times New Roman"/>
          <w:sz w:val="24"/>
          <w:szCs w:val="24"/>
          <w:lang w:eastAsia="id-ID"/>
        </w:rPr>
        <w:t xml:space="preserve"> dan </w:t>
      </w:r>
      <w:hyperlink r:id="rId41" w:tooltip="Antropologi biologis" w:history="1">
        <w:r w:rsidRPr="002F6581">
          <w:rPr>
            <w:rFonts w:ascii="Times New Roman" w:eastAsia="Times New Roman" w:hAnsi="Times New Roman" w:cs="Times New Roman"/>
            <w:sz w:val="24"/>
            <w:szCs w:val="24"/>
            <w:lang w:eastAsia="id-ID"/>
          </w:rPr>
          <w:t>bioantropologi</w:t>
        </w:r>
      </w:hyperlink>
      <w:r w:rsidRPr="002F6581">
        <w:rPr>
          <w:rFonts w:ascii="Times New Roman" w:eastAsia="Times New Roman" w:hAnsi="Times New Roman" w:cs="Times New Roman"/>
          <w:sz w:val="24"/>
          <w:szCs w:val="24"/>
          <w:lang w:eastAsia="id-ID"/>
        </w:rPr>
        <w:t xml:space="preserve">, </w:t>
      </w:r>
      <w:hyperlink r:id="rId42" w:tooltip="Fisika" w:history="1">
        <w:r w:rsidRPr="002F6581">
          <w:rPr>
            <w:rFonts w:ascii="Times New Roman" w:eastAsia="Times New Roman" w:hAnsi="Times New Roman" w:cs="Times New Roman"/>
            <w:sz w:val="24"/>
            <w:szCs w:val="24"/>
            <w:lang w:eastAsia="id-ID"/>
          </w:rPr>
          <w:t>fisika</w:t>
        </w:r>
      </w:hyperlink>
      <w:r w:rsidRPr="002F658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 xml:space="preserve">(antara lain dengan karbon </w:t>
      </w:r>
      <w:r w:rsidRPr="002F6581">
        <w:rPr>
          <w:rFonts w:ascii="Times New Roman" w:eastAsia="Times New Roman" w:hAnsi="Times New Roman" w:cs="Times New Roman"/>
          <w:sz w:val="24"/>
          <w:szCs w:val="24"/>
          <w:lang w:eastAsia="id-ID"/>
        </w:rPr>
        <w:t xml:space="preserve">untuk mendapatkan pertanggalan mutlak), ilmu </w:t>
      </w:r>
      <w:hyperlink r:id="rId43" w:tooltip="Metalurgi" w:history="1">
        <w:r w:rsidRPr="002F6581">
          <w:rPr>
            <w:rFonts w:ascii="Times New Roman" w:eastAsia="Times New Roman" w:hAnsi="Times New Roman" w:cs="Times New Roman"/>
            <w:sz w:val="24"/>
            <w:szCs w:val="24"/>
            <w:lang w:eastAsia="id-ID"/>
          </w:rPr>
          <w:t>metalurgi</w:t>
        </w:r>
      </w:hyperlink>
      <w:r w:rsidRPr="002F6581">
        <w:rPr>
          <w:rFonts w:ascii="Times New Roman" w:eastAsia="Times New Roman" w:hAnsi="Times New Roman" w:cs="Times New Roman"/>
          <w:sz w:val="24"/>
          <w:szCs w:val="24"/>
          <w:lang w:eastAsia="id-ID"/>
        </w:rPr>
        <w:t xml:space="preserve"> (untuk mendapatkan unsur-unsur suatu benda logam), serta </w:t>
      </w:r>
      <w:hyperlink r:id="rId44" w:tooltip="Filologi" w:history="1">
        <w:r w:rsidRPr="002F6581">
          <w:rPr>
            <w:rFonts w:ascii="Times New Roman" w:eastAsia="Times New Roman" w:hAnsi="Times New Roman" w:cs="Times New Roman"/>
            <w:sz w:val="24"/>
            <w:szCs w:val="24"/>
            <w:lang w:eastAsia="id-ID"/>
          </w:rPr>
          <w:t>filologi</w:t>
        </w:r>
      </w:hyperlink>
      <w:r w:rsidRPr="002F6581">
        <w:rPr>
          <w:rFonts w:ascii="Times New Roman" w:eastAsia="Times New Roman" w:hAnsi="Times New Roman" w:cs="Times New Roman"/>
          <w:sz w:val="24"/>
          <w:szCs w:val="24"/>
          <w:lang w:eastAsia="id-ID"/>
        </w:rPr>
        <w:t xml:space="preserve"> (mempelajari naskah lama).</w:t>
      </w:r>
      <w:r w:rsidRPr="002F6581">
        <w:rPr>
          <w:rStyle w:val="FootnoteReference"/>
          <w:szCs w:val="24"/>
          <w:lang w:eastAsia="id-ID"/>
        </w:rPr>
        <w:footnoteReference w:id="74"/>
      </w:r>
    </w:p>
    <w:p w:rsidR="00177C37" w:rsidRPr="002F6581" w:rsidRDefault="00177C37" w:rsidP="00177C3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Pendekatan a</w:t>
      </w:r>
      <w:r w:rsidRPr="002F6581">
        <w:rPr>
          <w:rFonts w:ascii="Times New Roman" w:hAnsi="Times New Roman" w:cs="Times New Roman"/>
          <w:sz w:val="24"/>
          <w:szCs w:val="24"/>
        </w:rPr>
        <w:t xml:space="preserve">rkeologis untuk merekontruksi sejarah kebudayaan </w:t>
      </w:r>
      <w:r>
        <w:rPr>
          <w:rFonts w:ascii="Times New Roman" w:hAnsi="Times New Roman" w:cs="Times New Roman"/>
          <w:sz w:val="24"/>
          <w:szCs w:val="24"/>
        </w:rPr>
        <w:t>sudah umum dilakukan contohnya a</w:t>
      </w:r>
      <w:r w:rsidRPr="002F6581">
        <w:rPr>
          <w:rFonts w:ascii="Times New Roman" w:hAnsi="Times New Roman" w:cs="Times New Roman"/>
          <w:sz w:val="24"/>
          <w:szCs w:val="24"/>
        </w:rPr>
        <w:t xml:space="preserve">rkeologi melalui studi benda-benda (artefak) dan </w:t>
      </w:r>
      <w:r w:rsidRPr="002F6581">
        <w:rPr>
          <w:rFonts w:ascii="Times New Roman" w:hAnsi="Times New Roman" w:cs="Times New Roman"/>
          <w:sz w:val="24"/>
          <w:szCs w:val="24"/>
        </w:rPr>
        <w:lastRenderedPageBreak/>
        <w:t>bangunan (fitur) dapat mengklasifikasikan teknologi pembuatanya yang mencangkup bahan atau material yang dipa</w:t>
      </w:r>
      <w:r>
        <w:rPr>
          <w:rFonts w:ascii="Times New Roman" w:hAnsi="Times New Roman" w:cs="Times New Roman"/>
          <w:sz w:val="24"/>
          <w:szCs w:val="24"/>
        </w:rPr>
        <w:t>kainya menurut periodisasinya, k</w:t>
      </w:r>
      <w:r w:rsidRPr="002F6581">
        <w:rPr>
          <w:rFonts w:ascii="Times New Roman" w:hAnsi="Times New Roman" w:cs="Times New Roman"/>
          <w:sz w:val="24"/>
          <w:szCs w:val="24"/>
        </w:rPr>
        <w:t>lasifikasi gaya atau corak dan perkembangannya menurut periodisasinya, meneliti nilai-nilai seni atau estetika yang terkandung dalam artefak atau fitur, m</w:t>
      </w:r>
      <w:r>
        <w:rPr>
          <w:rFonts w:ascii="Times New Roman" w:hAnsi="Times New Roman" w:cs="Times New Roman"/>
          <w:sz w:val="24"/>
          <w:szCs w:val="24"/>
        </w:rPr>
        <w:t xml:space="preserve">eliputi fungsi </w:t>
      </w:r>
      <w:r w:rsidRPr="002F6581">
        <w:rPr>
          <w:rFonts w:ascii="Times New Roman" w:hAnsi="Times New Roman" w:cs="Times New Roman"/>
          <w:sz w:val="24"/>
          <w:szCs w:val="24"/>
        </w:rPr>
        <w:t xml:space="preserve"> ekonomis atau religius dan meneliti lingkungan ekologi benda-benda temuan dan situsnya.</w:t>
      </w:r>
      <w:r w:rsidRPr="002F6581">
        <w:rPr>
          <w:rStyle w:val="FootnoteReference"/>
          <w:szCs w:val="24"/>
        </w:rPr>
        <w:footnoteReference w:id="75"/>
      </w:r>
    </w:p>
    <w:p w:rsidR="00177C37"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Para arkeolog memandang bahwa artifak makam sebagaimana halnya dengan benda-benda arkeologis merupakan tonggak sejarah yang bisa mengungkap banyak hal. Ambary menyatakan bahwa artifak makam tersebut hendaknya jangan dilihat semata-mata pada bentuk dan hiasanya, tetapi yang lebih penting adalah dilihat sebagai karya budaya yang dihasilkan oleh suatu masyarakat pada masa lampau. Artinya yang menjadi sasaran utama adalah makna kultural dari makam tersebut (sebagai benda material ) bagi kehidupan muslim saat ini sebagaimana terungkap dari gaya dan pola bangunan makam itu sendiri.</w:t>
      </w:r>
      <w:r>
        <w:rPr>
          <w:rStyle w:val="FootnoteReference"/>
          <w:szCs w:val="24"/>
          <w:lang w:eastAsia="id-ID"/>
        </w:rPr>
        <w:footnoteReference w:id="76"/>
      </w:r>
      <w:r>
        <w:rPr>
          <w:rFonts w:ascii="Times New Roman" w:eastAsia="Times New Roman" w:hAnsi="Times New Roman" w:cs="Times New Roman"/>
          <w:sz w:val="24"/>
          <w:szCs w:val="24"/>
          <w:lang w:eastAsia="id-ID"/>
        </w:rPr>
        <w:t xml:space="preserve"> Perlu di tambahkan pula bahwa mempelajari peninggalan sejarah masa lampau, kita dapat memperoleh informasi tentang esensti kehidupan sosial budaya dan sistem budaya, serta kesenian suatu bangsa sebagai bagian yang tak terpisahkan dari totalitas kehidupan berbudaya. Sejarahwan mengatakan bahwa masa lalu merupakan sumber pelajaran dan kearifan yang berguna bagi kehidupan masa kini dan masa mendatang.</w:t>
      </w:r>
    </w:p>
    <w:p w:rsidR="00177C37" w:rsidRPr="002F6581"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lastRenderedPageBreak/>
        <w:t xml:space="preserve">Bahan-bahan organic seperti batu, logam, lebih tahan dari terhadap kehancuran dari pada bahan-bahan organic seperti kayu dan tulang. Sering seorang arkeologi menemukan suatu campuran atau kumpulan artefak yang terbuat dari bahan anorganik yang tahan lama seperti alat-alat batu dan bekas-bekas artefak organic yang sudah hancur sejak lama seperti tekstil atau makanan. </w:t>
      </w:r>
      <w:r w:rsidRPr="002F6581">
        <w:rPr>
          <w:rFonts w:ascii="Times New Roman" w:eastAsia="Times New Roman" w:hAnsi="Times New Roman" w:cs="Times New Roman"/>
          <w:sz w:val="24"/>
          <w:szCs w:val="24"/>
          <w:lang w:eastAsia="id-ID"/>
        </w:rPr>
        <w:br/>
        <w:t xml:space="preserve">Kekeringan di gua-gua tertentu juga menjadi faktor lestarinya koprolit (coprolite), atau hasil kotoran manusia dan hewan. Koprolit manusia merupakan sumber informasi tentang makanan orang pada zaman prasejarah dan dapat di analisis untuk menemukan sisa-sisa makanan. </w:t>
      </w:r>
      <w:r>
        <w:rPr>
          <w:rStyle w:val="FootnoteReference"/>
          <w:szCs w:val="24"/>
          <w:lang w:eastAsia="id-ID"/>
        </w:rPr>
        <w:footnoteReference w:id="77"/>
      </w:r>
    </w:p>
    <w:p w:rsidR="00177C37" w:rsidRPr="002F6581"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Dari analisis s</w:t>
      </w:r>
      <w:r>
        <w:rPr>
          <w:rFonts w:ascii="Times New Roman" w:eastAsia="Times New Roman" w:hAnsi="Times New Roman" w:cs="Times New Roman"/>
          <w:sz w:val="24"/>
          <w:szCs w:val="24"/>
          <w:lang w:eastAsia="id-ID"/>
        </w:rPr>
        <w:t>eperti itu tidak hanya dapat ditentukan apa yang di</w:t>
      </w:r>
      <w:r w:rsidRPr="002F6581">
        <w:rPr>
          <w:rFonts w:ascii="Times New Roman" w:eastAsia="Times New Roman" w:hAnsi="Times New Roman" w:cs="Times New Roman"/>
          <w:sz w:val="24"/>
          <w:szCs w:val="24"/>
          <w:lang w:eastAsia="id-ID"/>
        </w:rPr>
        <w:t>makan oleh penduduk-penduduknya tetapi j</w:t>
      </w:r>
      <w:r>
        <w:rPr>
          <w:rFonts w:ascii="Times New Roman" w:eastAsia="Times New Roman" w:hAnsi="Times New Roman" w:cs="Times New Roman"/>
          <w:sz w:val="24"/>
          <w:szCs w:val="24"/>
          <w:lang w:eastAsia="id-ID"/>
        </w:rPr>
        <w:t>uga bagaimana makanan mereka di</w:t>
      </w:r>
      <w:r w:rsidRPr="002F6581">
        <w:rPr>
          <w:rFonts w:ascii="Times New Roman" w:eastAsia="Times New Roman" w:hAnsi="Times New Roman" w:cs="Times New Roman"/>
          <w:sz w:val="24"/>
          <w:szCs w:val="24"/>
          <w:lang w:eastAsia="id-ID"/>
        </w:rPr>
        <w:t>olah. Karena begitu bany</w:t>
      </w:r>
      <w:r>
        <w:rPr>
          <w:rFonts w:ascii="Times New Roman" w:eastAsia="Times New Roman" w:hAnsi="Times New Roman" w:cs="Times New Roman"/>
          <w:sz w:val="24"/>
          <w:szCs w:val="24"/>
          <w:lang w:eastAsia="id-ID"/>
        </w:rPr>
        <w:t>ak sumber pangan hanya dapat di</w:t>
      </w:r>
      <w:r w:rsidRPr="002F6581">
        <w:rPr>
          <w:rFonts w:ascii="Times New Roman" w:eastAsia="Times New Roman" w:hAnsi="Times New Roman" w:cs="Times New Roman"/>
          <w:sz w:val="24"/>
          <w:szCs w:val="24"/>
          <w:lang w:eastAsia="id-ID"/>
        </w:rPr>
        <w:t>manfaatkan dalam musim-musim terte</w:t>
      </w:r>
      <w:r>
        <w:rPr>
          <w:rFonts w:ascii="Times New Roman" w:eastAsia="Times New Roman" w:hAnsi="Times New Roman" w:cs="Times New Roman"/>
          <w:sz w:val="24"/>
          <w:szCs w:val="24"/>
          <w:lang w:eastAsia="id-ID"/>
        </w:rPr>
        <w:t>ntu, maka juga dapat di</w:t>
      </w:r>
      <w:r w:rsidRPr="002F6581">
        <w:rPr>
          <w:rFonts w:ascii="Times New Roman" w:eastAsia="Times New Roman" w:hAnsi="Times New Roman" w:cs="Times New Roman"/>
          <w:sz w:val="24"/>
          <w:szCs w:val="24"/>
          <w:lang w:eastAsia="id-ID"/>
        </w:rPr>
        <w:t xml:space="preserve">tentukan pada musim apa bahan pangan itu di </w:t>
      </w:r>
      <w:r>
        <w:rPr>
          <w:rFonts w:ascii="Times New Roman" w:eastAsia="Times New Roman" w:hAnsi="Times New Roman" w:cs="Times New Roman"/>
          <w:sz w:val="24"/>
          <w:szCs w:val="24"/>
          <w:lang w:eastAsia="id-ID"/>
        </w:rPr>
        <w:t>makan dan kapan koprolit itu di</w:t>
      </w:r>
      <w:r w:rsidRPr="002F6581">
        <w:rPr>
          <w:rFonts w:ascii="Times New Roman" w:eastAsia="Times New Roman" w:hAnsi="Times New Roman" w:cs="Times New Roman"/>
          <w:sz w:val="24"/>
          <w:szCs w:val="24"/>
          <w:lang w:eastAsia="id-ID"/>
        </w:rPr>
        <w:t>hasilkan.Iklim-iklim tertentu dapat dengan segera menghapus semua bekas atau jejak peninggalan organic reruntuhan yang di temukan di hutan tropis tadah huja</w:t>
      </w:r>
      <w:r>
        <w:rPr>
          <w:rFonts w:ascii="Times New Roman" w:eastAsia="Times New Roman" w:hAnsi="Times New Roman" w:cs="Times New Roman"/>
          <w:sz w:val="24"/>
          <w:szCs w:val="24"/>
          <w:lang w:eastAsia="id-ID"/>
        </w:rPr>
        <w:t>n di Amerika T</w:t>
      </w:r>
      <w:r w:rsidRPr="002F6581">
        <w:rPr>
          <w:rFonts w:ascii="Times New Roman" w:eastAsia="Times New Roman" w:hAnsi="Times New Roman" w:cs="Times New Roman"/>
          <w:sz w:val="24"/>
          <w:szCs w:val="24"/>
          <w:lang w:eastAsia="id-ID"/>
        </w:rPr>
        <w:t>engah yang sangat panas dan lembab, sering dalam keadaan runtuh, meskipun nyatanya bangunan-bangunan itu masih dar</w:t>
      </w:r>
      <w:r>
        <w:rPr>
          <w:rFonts w:ascii="Times New Roman" w:eastAsia="Times New Roman" w:hAnsi="Times New Roman" w:cs="Times New Roman"/>
          <w:sz w:val="24"/>
          <w:szCs w:val="24"/>
          <w:lang w:eastAsia="id-ID"/>
        </w:rPr>
        <w:t>i batu, akibat pengaruh yang di</w:t>
      </w:r>
      <w:r w:rsidRPr="002F6581">
        <w:rPr>
          <w:rFonts w:ascii="Times New Roman" w:eastAsia="Times New Roman" w:hAnsi="Times New Roman" w:cs="Times New Roman"/>
          <w:sz w:val="24"/>
          <w:szCs w:val="24"/>
          <w:lang w:eastAsia="id-ID"/>
        </w:rPr>
        <w:t>alaminya dari vegetasi hutan yang lebat. Hujan dan kelembaban segera menghancurkan hanpir semua jejak bagian-bagian kayu, tekstil dan keranjang. Praktek budaya manusia pada zaman dahulu juga dapat menyebabkan bertahannya peninggalan-peninggalan arkeolo</w:t>
      </w:r>
      <w:r>
        <w:rPr>
          <w:rFonts w:ascii="Times New Roman" w:eastAsia="Times New Roman" w:hAnsi="Times New Roman" w:cs="Times New Roman"/>
          <w:sz w:val="24"/>
          <w:szCs w:val="24"/>
          <w:lang w:eastAsia="id-ID"/>
        </w:rPr>
        <w:t>gi. O</w:t>
      </w:r>
      <w:r w:rsidRPr="002F6581">
        <w:rPr>
          <w:rFonts w:ascii="Times New Roman" w:eastAsia="Times New Roman" w:hAnsi="Times New Roman" w:cs="Times New Roman"/>
          <w:sz w:val="24"/>
          <w:szCs w:val="24"/>
          <w:lang w:eastAsia="id-ID"/>
        </w:rPr>
        <w:t>rang Mesir pada zaman dahulu percaya bahwa</w:t>
      </w:r>
      <w:r>
        <w:rPr>
          <w:rFonts w:ascii="Times New Roman" w:eastAsia="Times New Roman" w:hAnsi="Times New Roman" w:cs="Times New Roman"/>
          <w:sz w:val="24"/>
          <w:szCs w:val="24"/>
          <w:lang w:eastAsia="id-ID"/>
        </w:rPr>
        <w:t xml:space="preserve"> kehidupan abadi hanya dapat di</w:t>
      </w:r>
      <w:r w:rsidRPr="002F6581">
        <w:rPr>
          <w:rFonts w:ascii="Times New Roman" w:eastAsia="Times New Roman" w:hAnsi="Times New Roman" w:cs="Times New Roman"/>
          <w:sz w:val="24"/>
          <w:szCs w:val="24"/>
          <w:lang w:eastAsia="id-ID"/>
        </w:rPr>
        <w:t xml:space="preserve">capai kalau </w:t>
      </w:r>
      <w:r w:rsidRPr="002F6581">
        <w:rPr>
          <w:rFonts w:ascii="Times New Roman" w:eastAsia="Times New Roman" w:hAnsi="Times New Roman" w:cs="Times New Roman"/>
          <w:sz w:val="24"/>
          <w:szCs w:val="24"/>
          <w:lang w:eastAsia="id-ID"/>
        </w:rPr>
        <w:lastRenderedPageBreak/>
        <w:t>orang yang</w:t>
      </w:r>
      <w:r>
        <w:rPr>
          <w:rFonts w:ascii="Times New Roman" w:eastAsia="Times New Roman" w:hAnsi="Times New Roman" w:cs="Times New Roman"/>
          <w:sz w:val="24"/>
          <w:szCs w:val="24"/>
          <w:lang w:eastAsia="id-ID"/>
        </w:rPr>
        <w:t xml:space="preserve"> meninggal di</w:t>
      </w:r>
      <w:r w:rsidRPr="002F6581">
        <w:rPr>
          <w:rFonts w:ascii="Times New Roman" w:eastAsia="Times New Roman" w:hAnsi="Times New Roman" w:cs="Times New Roman"/>
          <w:sz w:val="24"/>
          <w:szCs w:val="24"/>
          <w:lang w:eastAsia="id-ID"/>
        </w:rPr>
        <w:t>kubur bersama-sama dengan kekayaan duniawinya. Oleh karena itu kuburan mereka bia</w:t>
      </w:r>
      <w:r>
        <w:rPr>
          <w:rFonts w:ascii="Times New Roman" w:eastAsia="Times New Roman" w:hAnsi="Times New Roman" w:cs="Times New Roman"/>
          <w:sz w:val="24"/>
          <w:szCs w:val="24"/>
          <w:lang w:eastAsia="id-ID"/>
        </w:rPr>
        <w:t>sanya penuh dengan kekayaan artefak a</w:t>
      </w:r>
      <w:r w:rsidRPr="002F6581">
        <w:rPr>
          <w:rFonts w:ascii="Times New Roman" w:eastAsia="Times New Roman" w:hAnsi="Times New Roman" w:cs="Times New Roman"/>
          <w:sz w:val="24"/>
          <w:szCs w:val="24"/>
          <w:lang w:eastAsia="id-ID"/>
        </w:rPr>
        <w:t>rkeologis.</w:t>
      </w:r>
      <w:r w:rsidRPr="002F6581">
        <w:rPr>
          <w:rStyle w:val="FootnoteReference"/>
          <w:szCs w:val="24"/>
          <w:lang w:eastAsia="id-ID"/>
        </w:rPr>
        <w:footnoteReference w:id="78"/>
      </w:r>
      <w:r w:rsidRPr="002F6581">
        <w:rPr>
          <w:rFonts w:ascii="Times New Roman" w:eastAsia="Times New Roman" w:hAnsi="Times New Roman" w:cs="Times New Roman"/>
          <w:sz w:val="24"/>
          <w:szCs w:val="24"/>
          <w:lang w:eastAsia="id-ID"/>
        </w:rPr>
        <w:t xml:space="preserve"> </w:t>
      </w:r>
    </w:p>
    <w:p w:rsidR="00177C37"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Arkeologi dan sejarah mempunyai kesamaan tujuan, maka keduanya perlu saling mengisi dan saling melengkapi, dan masing-masing juga perlu di perkaya dengan metode pendekatan ilmu-ilmu  yang relavan. Karena pada dasarnya, kehidupan manusia dalam masyarakat tidak terlepas dari kaitanya dengan aspek-aspek sosial, politik, ekonomi, kebudayaan dan keagamaan. Penelitian suatu bidang keilmuan dengan pendekatan ilmu lainya, bukanlah hanya dengan ilmu sosial saj</w:t>
      </w:r>
      <w:r>
        <w:rPr>
          <w:rFonts w:ascii="Times New Roman" w:eastAsia="Times New Roman" w:hAnsi="Times New Roman" w:cs="Times New Roman"/>
          <w:sz w:val="24"/>
          <w:szCs w:val="24"/>
          <w:lang w:eastAsia="id-ID"/>
        </w:rPr>
        <w:t>a. Arkeologi di</w:t>
      </w:r>
      <w:r w:rsidRPr="002F6581">
        <w:rPr>
          <w:rFonts w:ascii="Times New Roman" w:eastAsia="Times New Roman" w:hAnsi="Times New Roman" w:cs="Times New Roman"/>
          <w:sz w:val="24"/>
          <w:szCs w:val="24"/>
          <w:lang w:eastAsia="id-ID"/>
        </w:rPr>
        <w:t xml:space="preserve">pandang sebagai ilmu eksakta dan dalam bagian lain, termasuk salah satu </w:t>
      </w:r>
      <w:r>
        <w:rPr>
          <w:rFonts w:ascii="Times New Roman" w:eastAsia="Times New Roman" w:hAnsi="Times New Roman" w:cs="Times New Roman"/>
          <w:sz w:val="24"/>
          <w:szCs w:val="24"/>
          <w:lang w:eastAsia="id-ID"/>
        </w:rPr>
        <w:t>di antara ilmu-ilmu sosial dan h</w:t>
      </w:r>
      <w:r w:rsidRPr="002F6581">
        <w:rPr>
          <w:rFonts w:ascii="Times New Roman" w:eastAsia="Times New Roman" w:hAnsi="Times New Roman" w:cs="Times New Roman"/>
          <w:sz w:val="24"/>
          <w:szCs w:val="24"/>
          <w:lang w:eastAsia="id-ID"/>
        </w:rPr>
        <w:t>umaniora.</w:t>
      </w:r>
      <w:r w:rsidRPr="002F6581">
        <w:rPr>
          <w:rStyle w:val="FootnoteReference"/>
          <w:szCs w:val="24"/>
          <w:lang w:eastAsia="id-ID"/>
        </w:rPr>
        <w:footnoteReference w:id="79"/>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Kompleks m</w:t>
      </w:r>
      <w:r w:rsidRPr="002F6581">
        <w:rPr>
          <w:rFonts w:ascii="Times New Roman" w:eastAsia="Times New Roman" w:hAnsi="Times New Roman" w:cs="Times New Roman"/>
          <w:sz w:val="24"/>
          <w:szCs w:val="24"/>
          <w:lang w:eastAsia="id-ID"/>
        </w:rPr>
        <w:t>akam Ki Ranggo Wirosentiko</w:t>
      </w:r>
      <w:r>
        <w:rPr>
          <w:rFonts w:ascii="Times New Roman" w:eastAsia="Times New Roman" w:hAnsi="Times New Roman" w:cs="Times New Roman"/>
          <w:sz w:val="24"/>
          <w:szCs w:val="24"/>
          <w:lang w:eastAsia="id-ID"/>
        </w:rPr>
        <w:t xml:space="preserve"> semula di</w:t>
      </w:r>
      <w:r w:rsidRPr="002F6581">
        <w:rPr>
          <w:rFonts w:ascii="Times New Roman" w:eastAsia="Times New Roman" w:hAnsi="Times New Roman" w:cs="Times New Roman"/>
          <w:sz w:val="24"/>
          <w:szCs w:val="24"/>
          <w:lang w:eastAsia="id-ID"/>
        </w:rPr>
        <w:t>tumbuhi dengan  rerumputan, tanaman pepohonan serta banyak  pohon</w:t>
      </w:r>
      <w:r>
        <w:rPr>
          <w:rFonts w:ascii="Times New Roman" w:eastAsia="Times New Roman" w:hAnsi="Times New Roman" w:cs="Times New Roman"/>
          <w:sz w:val="24"/>
          <w:szCs w:val="24"/>
          <w:lang w:eastAsia="id-ID"/>
        </w:rPr>
        <w:t xml:space="preserve"> pisang, namun setelah di</w:t>
      </w:r>
      <w:r w:rsidRPr="002F6581">
        <w:rPr>
          <w:rFonts w:ascii="Times New Roman" w:eastAsia="Times New Roman" w:hAnsi="Times New Roman" w:cs="Times New Roman"/>
          <w:sz w:val="24"/>
          <w:szCs w:val="24"/>
          <w:lang w:eastAsia="id-ID"/>
        </w:rPr>
        <w:t>lakukan pembersih</w:t>
      </w:r>
      <w:r>
        <w:rPr>
          <w:rFonts w:ascii="Times New Roman" w:eastAsia="Times New Roman" w:hAnsi="Times New Roman" w:cs="Times New Roman"/>
          <w:sz w:val="24"/>
          <w:szCs w:val="24"/>
          <w:lang w:eastAsia="id-ID"/>
        </w:rPr>
        <w:t>an oleh para Z</w:t>
      </w:r>
      <w:r w:rsidRPr="002F6581">
        <w:rPr>
          <w:rFonts w:ascii="Times New Roman" w:eastAsia="Times New Roman" w:hAnsi="Times New Roman" w:cs="Times New Roman"/>
          <w:sz w:val="24"/>
          <w:szCs w:val="24"/>
          <w:lang w:eastAsia="id-ID"/>
        </w:rPr>
        <w:t>uriat (keturunan dari Ki Ranggo Wirosentiko),</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 xml:space="preserve"> keadaan </w:t>
      </w:r>
      <w:r>
        <w:rPr>
          <w:rFonts w:ascii="Times New Roman" w:eastAsia="Times New Roman" w:hAnsi="Times New Roman" w:cs="Times New Roman"/>
          <w:sz w:val="24"/>
          <w:szCs w:val="24"/>
          <w:lang w:eastAsia="id-ID"/>
        </w:rPr>
        <w:t>k</w:t>
      </w:r>
      <w:r w:rsidRPr="002F6581">
        <w:rPr>
          <w:rFonts w:ascii="Times New Roman" w:eastAsia="Times New Roman" w:hAnsi="Times New Roman" w:cs="Times New Roman"/>
          <w:sz w:val="24"/>
          <w:szCs w:val="24"/>
          <w:lang w:eastAsia="id-ID"/>
        </w:rPr>
        <w:t xml:space="preserve">ompleks makam sekarang </w:t>
      </w:r>
      <w:r>
        <w:rPr>
          <w:rFonts w:ascii="Times New Roman" w:eastAsia="Times New Roman" w:hAnsi="Times New Roman" w:cs="Times New Roman"/>
          <w:sz w:val="24"/>
          <w:szCs w:val="24"/>
          <w:lang w:eastAsia="id-ID"/>
        </w:rPr>
        <w:t>mulai</w:t>
      </w:r>
      <w:r w:rsidRPr="002F6581">
        <w:rPr>
          <w:rFonts w:ascii="Times New Roman" w:eastAsia="Times New Roman" w:hAnsi="Times New Roman" w:cs="Times New Roman"/>
          <w:sz w:val="24"/>
          <w:szCs w:val="24"/>
          <w:lang w:eastAsia="id-ID"/>
        </w:rPr>
        <w:t xml:space="preserve"> mengalami perubahan yang sangat baik serta suasana menjadi rapih, bersih dan kelihatan bentuk makam yang sangat terawat. P</w:t>
      </w:r>
      <w:r>
        <w:rPr>
          <w:rFonts w:ascii="Times New Roman" w:eastAsia="Times New Roman" w:hAnsi="Times New Roman" w:cs="Times New Roman"/>
          <w:sz w:val="24"/>
          <w:szCs w:val="24"/>
          <w:lang w:eastAsia="id-ID"/>
        </w:rPr>
        <w:t>ada waktu o</w:t>
      </w:r>
      <w:r w:rsidRPr="002F6581">
        <w:rPr>
          <w:rFonts w:ascii="Times New Roman" w:eastAsia="Times New Roman" w:hAnsi="Times New Roman" w:cs="Times New Roman"/>
          <w:sz w:val="24"/>
          <w:szCs w:val="24"/>
          <w:lang w:eastAsia="id-ID"/>
        </w:rPr>
        <w:t>bser</w:t>
      </w:r>
      <w:r>
        <w:rPr>
          <w:rFonts w:ascii="Times New Roman" w:eastAsia="Times New Roman" w:hAnsi="Times New Roman" w:cs="Times New Roman"/>
          <w:sz w:val="24"/>
          <w:szCs w:val="24"/>
          <w:lang w:eastAsia="id-ID"/>
        </w:rPr>
        <w:t>v</w:t>
      </w:r>
      <w:r w:rsidRPr="002F6581">
        <w:rPr>
          <w:rFonts w:ascii="Times New Roman" w:eastAsia="Times New Roman" w:hAnsi="Times New Roman" w:cs="Times New Roman"/>
          <w:sz w:val="24"/>
          <w:szCs w:val="24"/>
          <w:lang w:eastAsia="id-ID"/>
        </w:rPr>
        <w:t>asi langsung ke</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 xml:space="preserve">lapangan pada tanggal 29 Oktober 2017 terlihat bersih, rapih, selain melakukan penelitian juga melihat </w:t>
      </w:r>
      <w:r>
        <w:rPr>
          <w:rFonts w:ascii="Times New Roman" w:eastAsia="Times New Roman" w:hAnsi="Times New Roman" w:cs="Times New Roman"/>
          <w:sz w:val="24"/>
          <w:szCs w:val="24"/>
          <w:lang w:eastAsia="id-ID"/>
        </w:rPr>
        <w:t xml:space="preserve">serta ikut </w:t>
      </w:r>
      <w:r w:rsidRPr="002F6581">
        <w:rPr>
          <w:rFonts w:ascii="Times New Roman" w:eastAsia="Times New Roman" w:hAnsi="Times New Roman" w:cs="Times New Roman"/>
          <w:sz w:val="24"/>
          <w:szCs w:val="24"/>
          <w:lang w:eastAsia="id-ID"/>
        </w:rPr>
        <w:t xml:space="preserve"> pengalian </w:t>
      </w:r>
      <w:r>
        <w:rPr>
          <w:rFonts w:ascii="Times New Roman" w:eastAsia="Times New Roman" w:hAnsi="Times New Roman" w:cs="Times New Roman"/>
          <w:sz w:val="24"/>
          <w:szCs w:val="24"/>
          <w:lang w:eastAsia="id-ID"/>
        </w:rPr>
        <w:t>yang di</w:t>
      </w:r>
      <w:r w:rsidRPr="002F6581">
        <w:rPr>
          <w:rFonts w:ascii="Times New Roman" w:eastAsia="Times New Roman" w:hAnsi="Times New Roman" w:cs="Times New Roman"/>
          <w:sz w:val="24"/>
          <w:szCs w:val="24"/>
          <w:lang w:eastAsia="id-ID"/>
        </w:rPr>
        <w:t>lakukan ole</w:t>
      </w:r>
      <w:r>
        <w:rPr>
          <w:rFonts w:ascii="Times New Roman" w:eastAsia="Times New Roman" w:hAnsi="Times New Roman" w:cs="Times New Roman"/>
          <w:sz w:val="24"/>
          <w:szCs w:val="24"/>
          <w:lang w:eastAsia="id-ID"/>
        </w:rPr>
        <w:t>h para Zuriat terutama bapak Kemas Rahman Bratkesuma, ba</w:t>
      </w:r>
      <w:r w:rsidRPr="002F6581">
        <w:rPr>
          <w:rFonts w:ascii="Times New Roman" w:eastAsia="Times New Roman" w:hAnsi="Times New Roman" w:cs="Times New Roman"/>
          <w:sz w:val="24"/>
          <w:szCs w:val="24"/>
          <w:lang w:eastAsia="id-ID"/>
        </w:rPr>
        <w:t>p</w:t>
      </w:r>
      <w:r>
        <w:rPr>
          <w:rFonts w:ascii="Times New Roman" w:eastAsia="Times New Roman" w:hAnsi="Times New Roman" w:cs="Times New Roman"/>
          <w:sz w:val="24"/>
          <w:szCs w:val="24"/>
          <w:lang w:eastAsia="id-ID"/>
        </w:rPr>
        <w:t>ak Heru, ba</w:t>
      </w:r>
      <w:r w:rsidRPr="002F6581">
        <w:rPr>
          <w:rFonts w:ascii="Times New Roman" w:eastAsia="Times New Roman" w:hAnsi="Times New Roman" w:cs="Times New Roman"/>
          <w:sz w:val="24"/>
          <w:szCs w:val="24"/>
          <w:lang w:eastAsia="id-ID"/>
        </w:rPr>
        <w:t>p</w:t>
      </w:r>
      <w:r>
        <w:rPr>
          <w:rFonts w:ascii="Times New Roman" w:eastAsia="Times New Roman" w:hAnsi="Times New Roman" w:cs="Times New Roman"/>
          <w:sz w:val="24"/>
          <w:szCs w:val="24"/>
          <w:lang w:eastAsia="id-ID"/>
        </w:rPr>
        <w:t>ak Kemas Yakuf dan para Z</w:t>
      </w:r>
      <w:r w:rsidRPr="002F6581">
        <w:rPr>
          <w:rFonts w:ascii="Times New Roman" w:eastAsia="Times New Roman" w:hAnsi="Times New Roman" w:cs="Times New Roman"/>
          <w:sz w:val="24"/>
          <w:szCs w:val="24"/>
          <w:lang w:eastAsia="id-ID"/>
        </w:rPr>
        <w:t>uriat lainnya telah  menemukan bahwa di sebelah kuba</w:t>
      </w:r>
      <w:r>
        <w:rPr>
          <w:rFonts w:ascii="Times New Roman" w:eastAsia="Times New Roman" w:hAnsi="Times New Roman" w:cs="Times New Roman"/>
          <w:sz w:val="24"/>
          <w:szCs w:val="24"/>
          <w:lang w:eastAsia="id-ID"/>
        </w:rPr>
        <w:t>h</w:t>
      </w:r>
      <w:r w:rsidRPr="002F6581">
        <w:rPr>
          <w:rFonts w:ascii="Times New Roman" w:eastAsia="Times New Roman" w:hAnsi="Times New Roman" w:cs="Times New Roman"/>
          <w:sz w:val="24"/>
          <w:szCs w:val="24"/>
          <w:lang w:eastAsia="id-ID"/>
        </w:rPr>
        <w:t xml:space="preserve"> ternyata terdapat seperti batu bata yang </w:t>
      </w:r>
      <w:r w:rsidRPr="002F6581">
        <w:rPr>
          <w:rFonts w:ascii="Times New Roman" w:eastAsia="Times New Roman" w:hAnsi="Times New Roman" w:cs="Times New Roman"/>
          <w:sz w:val="24"/>
          <w:szCs w:val="24"/>
          <w:lang w:eastAsia="id-ID"/>
        </w:rPr>
        <w:lastRenderedPageBreak/>
        <w:t xml:space="preserve">tersusun rapi ( teras) rupanya. </w:t>
      </w:r>
      <w:r>
        <w:rPr>
          <w:rFonts w:ascii="Times New Roman" w:eastAsia="Times New Roman" w:hAnsi="Times New Roman" w:cs="Times New Roman"/>
          <w:sz w:val="24"/>
          <w:szCs w:val="24"/>
          <w:lang w:eastAsia="id-ID"/>
        </w:rPr>
        <w:t xml:space="preserve"> K</w:t>
      </w:r>
      <w:r w:rsidRPr="002F6581">
        <w:rPr>
          <w:rFonts w:ascii="Times New Roman" w:eastAsia="Times New Roman" w:hAnsi="Times New Roman" w:cs="Times New Roman"/>
          <w:sz w:val="24"/>
          <w:szCs w:val="24"/>
          <w:lang w:eastAsia="id-ID"/>
        </w:rPr>
        <w:t xml:space="preserve">ubah dari makam Ki Ranggo </w:t>
      </w:r>
      <w:r>
        <w:rPr>
          <w:rFonts w:ascii="Times New Roman" w:eastAsia="Times New Roman" w:hAnsi="Times New Roman" w:cs="Times New Roman"/>
          <w:sz w:val="24"/>
          <w:szCs w:val="24"/>
          <w:lang w:eastAsia="id-ID"/>
        </w:rPr>
        <w:t xml:space="preserve">Wirosentiko </w:t>
      </w:r>
      <w:r w:rsidRPr="002F6581">
        <w:rPr>
          <w:rFonts w:ascii="Times New Roman" w:eastAsia="Times New Roman" w:hAnsi="Times New Roman" w:cs="Times New Roman"/>
          <w:sz w:val="24"/>
          <w:szCs w:val="24"/>
          <w:lang w:eastAsia="id-ID"/>
        </w:rPr>
        <w:t>di kelilingi oleh teras tersusun dari batu bata yang agak lebar.</w:t>
      </w:r>
      <w:r w:rsidRPr="002F6581">
        <w:rPr>
          <w:rStyle w:val="FootnoteReference"/>
          <w:szCs w:val="24"/>
          <w:lang w:eastAsia="id-ID"/>
        </w:rPr>
        <w:footnoteReference w:id="80"/>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ab/>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p>
    <w:p w:rsidR="00177C37" w:rsidRPr="00A7696B"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240" w:lineRule="auto"/>
        <w:jc w:val="both"/>
        <w:rPr>
          <w:rFonts w:ascii="Times New Roman" w:eastAsia="Times New Roman" w:hAnsi="Times New Roman" w:cs="Times New Roman"/>
          <w:b/>
          <w:sz w:val="24"/>
          <w:szCs w:val="24"/>
          <w:lang w:eastAsia="id-ID"/>
        </w:rPr>
      </w:pPr>
      <w:r w:rsidRPr="00924D2C">
        <w:rPr>
          <w:rFonts w:ascii="Times New Roman" w:eastAsia="Times New Roman" w:hAnsi="Times New Roman" w:cs="Times New Roman"/>
          <w:b/>
          <w:sz w:val="24"/>
          <w:szCs w:val="24"/>
          <w:lang w:eastAsia="id-ID"/>
        </w:rPr>
        <w:t xml:space="preserve">B. Denah </w:t>
      </w:r>
      <w:r>
        <w:rPr>
          <w:rFonts w:ascii="Times New Roman" w:eastAsia="Times New Roman" w:hAnsi="Times New Roman" w:cs="Times New Roman"/>
          <w:b/>
          <w:sz w:val="24"/>
          <w:szCs w:val="24"/>
          <w:lang w:eastAsia="id-ID"/>
        </w:rPr>
        <w:t xml:space="preserve">letak </w:t>
      </w:r>
      <w:r w:rsidRPr="00924D2C">
        <w:rPr>
          <w:rFonts w:ascii="Times New Roman" w:eastAsia="Times New Roman" w:hAnsi="Times New Roman" w:cs="Times New Roman"/>
          <w:b/>
          <w:sz w:val="24"/>
          <w:szCs w:val="24"/>
          <w:lang w:eastAsia="id-ID"/>
        </w:rPr>
        <w:t xml:space="preserve">Kompleks makam Ki Ranggo Wirosentiko di 30 Ilir </w:t>
      </w:r>
      <w:r>
        <w:rPr>
          <w:rFonts w:ascii="Times New Roman" w:eastAsia="Times New Roman" w:hAnsi="Times New Roman" w:cs="Times New Roman"/>
          <w:b/>
          <w:sz w:val="24"/>
          <w:szCs w:val="24"/>
          <w:lang w:eastAsia="id-ID"/>
        </w:rPr>
        <w:t xml:space="preserve"> </w:t>
      </w:r>
    </w:p>
    <w:p w:rsidR="00177C37" w:rsidRDefault="00177C37" w:rsidP="00177C37">
      <w:pPr>
        <w:spacing w:before="100" w:beforeAutospacing="1" w:after="100" w:afterAutospacing="1" w:line="240" w:lineRule="auto"/>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       Palembang</w:t>
      </w:r>
    </w:p>
    <w:p w:rsidR="00177C37" w:rsidRPr="00C353FE"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b/>
          <w:sz w:val="24"/>
          <w:szCs w:val="24"/>
          <w:lang w:eastAsia="id-ID"/>
        </w:rPr>
        <w:tab/>
      </w:r>
      <w:r w:rsidRPr="00C353FE">
        <w:rPr>
          <w:rFonts w:ascii="Times New Roman" w:eastAsia="Times New Roman" w:hAnsi="Times New Roman" w:cs="Times New Roman"/>
          <w:sz w:val="24"/>
          <w:szCs w:val="24"/>
          <w:lang w:eastAsia="id-ID"/>
        </w:rPr>
        <w:t>K</w:t>
      </w:r>
      <w:r>
        <w:rPr>
          <w:rFonts w:ascii="Times New Roman" w:eastAsia="Times New Roman" w:hAnsi="Times New Roman" w:cs="Times New Roman"/>
          <w:sz w:val="24"/>
          <w:szCs w:val="24"/>
          <w:lang w:eastAsia="id-ID"/>
        </w:rPr>
        <w:t xml:space="preserve">ompleks makam Ki Ranggo Wirosentiko terdiri 5 kompleks atau tempat pemakaman yang terpisah dari makam Ki Ranggo Wirosentiko, maka dari itu penulis membuat denah makam agar para pembaca maupun peneliti nantinya bisa lebih memahami. Dalam denah makam tersebut di perkirakan kurang lebih 240 makam yang terdapat pada kompleks makam tersebut, namau peneliti dapat menemukan makam 186 makam dan sisanya kemungkinan telah tertimbun atau telah rusak. </w:t>
      </w:r>
    </w:p>
    <w:tbl>
      <w:tblPr>
        <w:tblStyle w:val="TableGrid"/>
        <w:tblW w:w="0" w:type="auto"/>
        <w:tblLook w:val="04A0"/>
      </w:tblPr>
      <w:tblGrid>
        <w:gridCol w:w="327"/>
        <w:gridCol w:w="327"/>
        <w:gridCol w:w="327"/>
        <w:gridCol w:w="327"/>
        <w:gridCol w:w="326"/>
        <w:gridCol w:w="326"/>
        <w:gridCol w:w="326"/>
        <w:gridCol w:w="326"/>
        <w:gridCol w:w="326"/>
        <w:gridCol w:w="326"/>
        <w:gridCol w:w="326"/>
        <w:gridCol w:w="326"/>
        <w:gridCol w:w="326"/>
        <w:gridCol w:w="326"/>
        <w:gridCol w:w="326"/>
        <w:gridCol w:w="326"/>
        <w:gridCol w:w="326"/>
        <w:gridCol w:w="326"/>
        <w:gridCol w:w="326"/>
        <w:gridCol w:w="326"/>
        <w:gridCol w:w="326"/>
        <w:gridCol w:w="326"/>
        <w:gridCol w:w="326"/>
        <w:gridCol w:w="326"/>
        <w:gridCol w:w="326"/>
      </w:tblGrid>
      <w:tr w:rsidR="00177C37" w:rsidTr="001063A3">
        <w:tc>
          <w:tcPr>
            <w:tcW w:w="327" w:type="dxa"/>
            <w:vMerge w:val="restart"/>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7827" w:type="dxa"/>
            <w:gridSpan w:val="24"/>
          </w:tcPr>
          <w:p w:rsidR="00177C37" w:rsidRPr="00746D9D"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sidRPr="00746D9D">
              <w:rPr>
                <w:rFonts w:ascii="Times New Roman" w:eastAsia="Times New Roman" w:hAnsi="Times New Roman" w:cs="Times New Roman"/>
                <w:b/>
                <w:sz w:val="16"/>
                <w:szCs w:val="16"/>
                <w:lang w:eastAsia="id-ID"/>
              </w:rPr>
              <w:t>Dinding pembatas</w:t>
            </w: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val="restart"/>
          </w:tcPr>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sidRPr="00746D9D">
              <w:rPr>
                <w:rFonts w:ascii="Times New Roman" w:eastAsia="Times New Roman" w:hAnsi="Times New Roman" w:cs="Times New Roman"/>
                <w:b/>
                <w:sz w:val="16"/>
                <w:szCs w:val="16"/>
                <w:lang w:eastAsia="id-ID"/>
              </w:rPr>
              <w:t xml:space="preserve">Kompleks makam </w:t>
            </w:r>
            <w:r>
              <w:rPr>
                <w:rFonts w:ascii="Times New Roman" w:eastAsia="Times New Roman" w:hAnsi="Times New Roman" w:cs="Times New Roman"/>
                <w:b/>
                <w:sz w:val="16"/>
                <w:szCs w:val="16"/>
                <w:lang w:eastAsia="id-ID"/>
              </w:rPr>
              <w:t>4</w:t>
            </w:r>
          </w:p>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Makam kedua orang tua, kerabat</w:t>
            </w:r>
          </w:p>
          <w:p w:rsidR="00177C37" w:rsidRDefault="00177C37" w:rsidP="001063A3">
            <w:pPr>
              <w:spacing w:before="100" w:beforeAutospacing="1" w:after="100" w:afterAutospacing="1"/>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16"/>
                <w:szCs w:val="16"/>
                <w:lang w:eastAsia="id-ID"/>
              </w:rPr>
              <w:t>Maupun saudara Ki Ranggo Wirosentiko</w:t>
            </w:r>
          </w:p>
        </w:tc>
        <w:tc>
          <w:tcPr>
            <w:tcW w:w="1956" w:type="dxa"/>
            <w:gridSpan w:val="6"/>
            <w:vMerge w:val="restart"/>
          </w:tcPr>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sidRPr="00746D9D">
              <w:rPr>
                <w:rFonts w:ascii="Times New Roman" w:eastAsia="Times New Roman" w:hAnsi="Times New Roman" w:cs="Times New Roman"/>
                <w:b/>
                <w:sz w:val="16"/>
                <w:szCs w:val="16"/>
                <w:lang w:eastAsia="id-ID"/>
              </w:rPr>
              <w:t xml:space="preserve">Kompleks makam </w:t>
            </w:r>
            <w:r w:rsidR="00EA597C" w:rsidRPr="00EA597C">
              <w:rPr>
                <w:rFonts w:ascii="Times New Roman" w:eastAsia="Times New Roman" w:hAnsi="Times New Roman" w:cs="Times New Roman"/>
                <w:b/>
                <w:noProof/>
                <w:sz w:val="24"/>
                <w:szCs w:val="24"/>
              </w:rPr>
              <w:pict>
                <v:shapetype id="_x0000_t110" coordsize="21600,21600" o:spt="110" path="m10800,l,10800,10800,21600,21600,10800xe">
                  <v:stroke joinstyle="miter"/>
                  <v:path gradientshapeok="t" o:connecttype="rect" textboxrect="5400,5400,16200,16200"/>
                </v:shapetype>
                <v:shape id="_x0000_s1079" type="#_x0000_t110" style="position:absolute;left:0;text-align:left;margin-left:29.95pt;margin-top:66.4pt;width:24pt;height:12.4pt;z-index:251716608;mso-position-horizontal-relative:text;mso-position-vertical-relative:text" fillcolor="#4f81bd [3204]" strokecolor="#f2f2f2 [3041]" strokeweight="3pt">
                  <v:shadow on="t" type="perspective" color="#243f60 [1604]" opacity=".5" offset="1pt" offset2="-1pt"/>
                </v:shape>
              </w:pict>
            </w:r>
            <w:r>
              <w:rPr>
                <w:rFonts w:ascii="Times New Roman" w:eastAsia="Times New Roman" w:hAnsi="Times New Roman" w:cs="Times New Roman"/>
                <w:b/>
                <w:sz w:val="16"/>
                <w:szCs w:val="16"/>
                <w:lang w:eastAsia="id-ID"/>
              </w:rPr>
              <w:t>5</w:t>
            </w:r>
          </w:p>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 xml:space="preserve">Kompleks makam </w:t>
            </w:r>
          </w:p>
          <w:p w:rsidR="00177C37" w:rsidRDefault="00177C37" w:rsidP="001063A3">
            <w:pPr>
              <w:spacing w:before="100" w:beforeAutospacing="1" w:after="100" w:afterAutospacing="1"/>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16"/>
                <w:szCs w:val="16"/>
                <w:lang w:eastAsia="id-ID"/>
              </w:rPr>
              <w:t>Ki Ranggo Wirosentiko</w:t>
            </w: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val="restart"/>
          </w:tcPr>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sidRPr="00746D9D">
              <w:rPr>
                <w:rFonts w:ascii="Times New Roman" w:eastAsia="Times New Roman" w:hAnsi="Times New Roman" w:cs="Times New Roman"/>
                <w:b/>
                <w:sz w:val="16"/>
                <w:szCs w:val="16"/>
                <w:lang w:eastAsia="id-ID"/>
              </w:rPr>
              <w:t xml:space="preserve">Kompleks makam </w:t>
            </w:r>
            <w:r>
              <w:rPr>
                <w:rFonts w:ascii="Times New Roman" w:eastAsia="Times New Roman" w:hAnsi="Times New Roman" w:cs="Times New Roman"/>
                <w:b/>
                <w:sz w:val="16"/>
                <w:szCs w:val="16"/>
                <w:lang w:eastAsia="id-ID"/>
              </w:rPr>
              <w:t>3</w:t>
            </w:r>
          </w:p>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Makam para pengikut atau</w:t>
            </w:r>
          </w:p>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 xml:space="preserve"> prajurit setia </w:t>
            </w:r>
          </w:p>
          <w:p w:rsidR="00177C37" w:rsidRDefault="00177C37" w:rsidP="001063A3">
            <w:pPr>
              <w:spacing w:before="100" w:beforeAutospacing="1" w:after="100" w:afterAutospacing="1"/>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16"/>
                <w:szCs w:val="16"/>
                <w:lang w:eastAsia="id-ID"/>
              </w:rPr>
              <w:t>Ki Ranggo Wirosentiko</w:t>
            </w: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1956" w:type="dxa"/>
            <w:gridSpan w:val="6"/>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1956" w:type="dxa"/>
            <w:gridSpan w:val="6"/>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1956" w:type="dxa"/>
            <w:gridSpan w:val="6"/>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1956" w:type="dxa"/>
            <w:gridSpan w:val="6"/>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val="restart"/>
          </w:tcPr>
          <w:p w:rsidR="00177C37" w:rsidRDefault="00EA597C" w:rsidP="001063A3">
            <w:pPr>
              <w:spacing w:before="100" w:beforeAutospacing="1" w:after="100" w:afterAutospacing="1"/>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noProof/>
                <w:sz w:val="24"/>
                <w:szCs w:val="24"/>
              </w:rPr>
              <w:pict>
                <v:shape id="_x0000_s1078" type="#_x0000_t110" style="position:absolute;left:0;text-align:left;margin-left:-2.65pt;margin-top:37.65pt;width:24pt;height:12.4pt;z-index:251715584;mso-position-horizontal-relative:text;mso-position-vertical-relative:text" fillcolor="#4f81bd [3204]" strokecolor="#f2f2f2 [3041]" strokeweight="3pt">
                  <v:shadow on="t" type="perspective" color="#243f60 [1604]" opacity=".5" offset="1pt" offset2="-1pt"/>
                </v:shape>
              </w:pict>
            </w: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7" w:type="dxa"/>
            <w:tcBorders>
              <w:bottom w:val="single" w:sz="4" w:space="0" w:color="000000" w:themeColor="text1"/>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7" w:type="dxa"/>
            <w:tcBorders>
              <w:bottom w:val="single" w:sz="4" w:space="0" w:color="000000" w:themeColor="text1"/>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7" w:type="dxa"/>
            <w:tcBorders>
              <w:bottom w:val="single" w:sz="4" w:space="0" w:color="000000" w:themeColor="text1"/>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bottom w:val="single" w:sz="4" w:space="0" w:color="000000" w:themeColor="text1"/>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bottom w:val="single" w:sz="4" w:space="0" w:color="000000" w:themeColor="text1"/>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bottom w:val="single" w:sz="4" w:space="0" w:color="000000" w:themeColor="text1"/>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bottom w:val="single" w:sz="4" w:space="0" w:color="000000" w:themeColor="text1"/>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bottom w:val="single" w:sz="4" w:space="0" w:color="000000" w:themeColor="text1"/>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val="restart"/>
          </w:tcPr>
          <w:p w:rsidR="00177C37" w:rsidRDefault="00EA597C" w:rsidP="001063A3">
            <w:pPr>
              <w:spacing w:before="100" w:beforeAutospacing="1" w:after="100" w:afterAutospacing="1"/>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noProof/>
                <w:sz w:val="24"/>
                <w:szCs w:val="24"/>
              </w:rPr>
              <w:pict>
                <v:shape id="_x0000_s1075" type="#_x0000_t110" style="position:absolute;left:0;text-align:left;margin-left:-2.65pt;margin-top:82.05pt;width:24pt;height:12.4pt;z-index:251712512;mso-position-horizontal-relative:text;mso-position-vertical-relative:text" fillcolor="#4f81bd [3204]" strokecolor="#f2f2f2 [3041]" strokeweight="3pt">
                  <v:shadow on="t" type="perspective" color="#243f60 [1604]" opacity=".5" offset="1pt" offset2="-1pt"/>
                </v:shape>
              </w:pict>
            </w: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val="restart"/>
            <w:tcBorders>
              <w:bottom w:val="nil"/>
            </w:tcBorders>
          </w:tcPr>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sidRPr="00746D9D">
              <w:rPr>
                <w:rFonts w:ascii="Times New Roman" w:eastAsia="Times New Roman" w:hAnsi="Times New Roman" w:cs="Times New Roman"/>
                <w:b/>
                <w:sz w:val="16"/>
                <w:szCs w:val="16"/>
                <w:lang w:eastAsia="id-ID"/>
              </w:rPr>
              <w:t>Kompleks makam 1</w:t>
            </w:r>
          </w:p>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 xml:space="preserve">Makam para Zuriat / keturunan </w:t>
            </w:r>
          </w:p>
          <w:p w:rsidR="00177C37" w:rsidRPr="00746D9D"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Ki Ranggo Wirosentiko</w:t>
            </w: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Borders>
              <w:bottom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Borders>
              <w:bottom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Borders>
              <w:bottom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934" w:type="dxa"/>
            <w:gridSpan w:val="9"/>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Borders>
              <w:bottom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Borders>
              <w:bottom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586" w:type="dxa"/>
            <w:gridSpan w:val="11"/>
            <w:vMerge w:val="restart"/>
          </w:tcPr>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sidRPr="00746D9D">
              <w:rPr>
                <w:rFonts w:ascii="Times New Roman" w:eastAsia="Times New Roman" w:hAnsi="Times New Roman" w:cs="Times New Roman"/>
                <w:b/>
                <w:sz w:val="16"/>
                <w:szCs w:val="16"/>
                <w:lang w:eastAsia="id-ID"/>
              </w:rPr>
              <w:t xml:space="preserve">Kompleks makam </w:t>
            </w:r>
            <w:r>
              <w:rPr>
                <w:rFonts w:ascii="Times New Roman" w:eastAsia="Times New Roman" w:hAnsi="Times New Roman" w:cs="Times New Roman"/>
                <w:b/>
                <w:sz w:val="16"/>
                <w:szCs w:val="16"/>
                <w:lang w:eastAsia="id-ID"/>
              </w:rPr>
              <w:t>2</w:t>
            </w:r>
          </w:p>
          <w:p w:rsidR="00177C37"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 xml:space="preserve">Makam para Zuriat / keturunan </w:t>
            </w:r>
          </w:p>
          <w:p w:rsidR="00177C37" w:rsidRDefault="00177C37" w:rsidP="001063A3">
            <w:pPr>
              <w:spacing w:before="100" w:beforeAutospacing="1" w:after="100" w:afterAutospacing="1"/>
              <w:jc w:val="center"/>
              <w:rPr>
                <w:rFonts w:ascii="Times New Roman" w:eastAsia="Times New Roman" w:hAnsi="Times New Roman" w:cs="Times New Roman"/>
                <w:b/>
                <w:sz w:val="24"/>
                <w:szCs w:val="24"/>
                <w:lang w:eastAsia="id-ID"/>
              </w:rPr>
            </w:pPr>
            <w:r>
              <w:rPr>
                <w:rFonts w:ascii="Times New Roman" w:eastAsia="Times New Roman" w:hAnsi="Times New Roman" w:cs="Times New Roman"/>
                <w:b/>
                <w:sz w:val="16"/>
                <w:szCs w:val="16"/>
                <w:lang w:eastAsia="id-ID"/>
              </w:rPr>
              <w:t>Ki Ranggo Wirosentiko</w:t>
            </w: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Borders>
              <w:bottom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586" w:type="dxa"/>
            <w:gridSpan w:val="11"/>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2611" w:type="dxa"/>
            <w:gridSpan w:val="8"/>
            <w:vMerge/>
            <w:tcBorders>
              <w:bottom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val="restart"/>
          </w:tcPr>
          <w:p w:rsidR="00177C37" w:rsidRDefault="00EA597C" w:rsidP="001063A3">
            <w:pPr>
              <w:spacing w:before="100" w:beforeAutospacing="1" w:after="100" w:afterAutospacing="1"/>
              <w:jc w:val="both"/>
              <w:rPr>
                <w:rFonts w:ascii="Times New Roman" w:eastAsia="Times New Roman" w:hAnsi="Times New Roman" w:cs="Times New Roman"/>
                <w:b/>
                <w:sz w:val="24"/>
                <w:szCs w:val="24"/>
                <w:lang w:eastAsia="id-ID"/>
              </w:rPr>
            </w:pPr>
            <w:r>
              <w:rPr>
                <w:rFonts w:ascii="Times New Roman" w:eastAsia="Times New Roman" w:hAnsi="Times New Roman" w:cs="Times New Roman"/>
                <w:b/>
                <w:noProof/>
                <w:sz w:val="24"/>
                <w:szCs w:val="24"/>
              </w:rPr>
              <w:pict>
                <v:shape id="_x0000_s1077" type="#_x0000_t110" style="position:absolute;left:0;text-align:left;margin-left:-1.55pt;margin-top:37.4pt;width:24.75pt;height:11.65pt;z-index:251714560;mso-position-horizontal-relative:text;mso-position-vertical-relative:text" fillcolor="#4f81bd [3204]" strokecolor="#f2f2f2 [3041]" strokeweight="3pt">
                  <v:shadow on="t" type="perspective" color="#243f60 [1604]" opacity=".5" offset="1pt" offset2="-1pt"/>
                </v:shape>
              </w:pict>
            </w: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586" w:type="dxa"/>
            <w:gridSpan w:val="11"/>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7" w:type="dxa"/>
            <w:tcBorders>
              <w:top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7" w:type="dxa"/>
            <w:tcBorders>
              <w:top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7" w:type="dxa"/>
            <w:tcBorders>
              <w:top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top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top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top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top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Borders>
              <w:top w:val="nil"/>
            </w:tcBorders>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586" w:type="dxa"/>
            <w:gridSpan w:val="11"/>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2938" w:type="dxa"/>
            <w:gridSpan w:val="9"/>
          </w:tcPr>
          <w:p w:rsidR="00177C37" w:rsidRPr="00FA06F8" w:rsidRDefault="00EA597C" w:rsidP="001063A3">
            <w:pPr>
              <w:spacing w:before="100" w:beforeAutospacing="1" w:after="100" w:afterAutospacing="1"/>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noProof/>
                <w:sz w:val="16"/>
                <w:szCs w:val="16"/>
              </w:rPr>
              <w:pict>
                <v:shape id="_x0000_s1076" type="#_x0000_t110" style="position:absolute;left:0;text-align:left;margin-left:-11.4pt;margin-top:13.3pt;width:11.65pt;height:27.75pt;z-index:251713536;mso-position-horizontal-relative:text;mso-position-vertical-relative:text" fillcolor="#4f81bd [3204]" strokecolor="#f2f2f2 [3041]" strokeweight="3pt">
                  <v:shadow on="t" type="perspective" color="#243f60 [1604]" opacity=".5" offset="1pt" offset2="-1pt"/>
                </v:shape>
              </w:pict>
            </w:r>
            <w:r w:rsidR="00177C37" w:rsidRPr="00FA06F8">
              <w:rPr>
                <w:rFonts w:ascii="Times New Roman" w:eastAsia="Times New Roman" w:hAnsi="Times New Roman" w:cs="Times New Roman"/>
                <w:b/>
                <w:sz w:val="16"/>
                <w:szCs w:val="16"/>
                <w:lang w:eastAsia="id-ID"/>
              </w:rPr>
              <w:t xml:space="preserve">         Dinding susun batu </w:t>
            </w:r>
            <w:r w:rsidR="00177C37">
              <w:rPr>
                <w:rFonts w:ascii="Times New Roman" w:eastAsia="Times New Roman" w:hAnsi="Times New Roman" w:cs="Times New Roman"/>
                <w:b/>
                <w:sz w:val="16"/>
                <w:szCs w:val="16"/>
                <w:lang w:eastAsia="id-ID"/>
              </w:rPr>
              <w:t>bata</w:t>
            </w: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586" w:type="dxa"/>
            <w:gridSpan w:val="11"/>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590" w:type="dxa"/>
            <w:gridSpan w:val="11"/>
            <w:vMerge w:val="restart"/>
          </w:tcPr>
          <w:p w:rsidR="00177C37" w:rsidRPr="00FA06F8" w:rsidRDefault="00177C37" w:rsidP="001063A3">
            <w:pPr>
              <w:spacing w:before="100" w:beforeAutospacing="1" w:after="100" w:afterAutospacing="1"/>
              <w:jc w:val="both"/>
              <w:rPr>
                <w:rFonts w:ascii="Times New Roman" w:eastAsia="Times New Roman" w:hAnsi="Times New Roman" w:cs="Times New Roman"/>
                <w:b/>
                <w:sz w:val="16"/>
                <w:szCs w:val="16"/>
                <w:lang w:eastAsia="id-ID"/>
              </w:rPr>
            </w:pPr>
            <w:r w:rsidRPr="00FA06F8">
              <w:rPr>
                <w:rFonts w:ascii="Times New Roman" w:eastAsia="Times New Roman" w:hAnsi="Times New Roman" w:cs="Times New Roman"/>
                <w:b/>
                <w:sz w:val="16"/>
                <w:szCs w:val="16"/>
                <w:lang w:eastAsia="id-ID"/>
              </w:rPr>
              <w:t xml:space="preserve">               Jalan </w:t>
            </w:r>
          </w:p>
        </w:tc>
        <w:tc>
          <w:tcPr>
            <w:tcW w:w="652" w:type="dxa"/>
            <w:gridSpan w:val="2"/>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586" w:type="dxa"/>
            <w:gridSpan w:val="11"/>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590" w:type="dxa"/>
            <w:gridSpan w:val="11"/>
            <w:vMerge/>
          </w:tcPr>
          <w:p w:rsidR="00177C37" w:rsidRPr="00FA06F8" w:rsidRDefault="00177C37" w:rsidP="001063A3">
            <w:pPr>
              <w:spacing w:before="100" w:beforeAutospacing="1" w:after="100" w:afterAutospacing="1"/>
              <w:jc w:val="both"/>
              <w:rPr>
                <w:rFonts w:ascii="Times New Roman" w:eastAsia="Times New Roman" w:hAnsi="Times New Roman" w:cs="Times New Roman"/>
                <w:b/>
                <w:sz w:val="16"/>
                <w:szCs w:val="16"/>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586" w:type="dxa"/>
            <w:gridSpan w:val="11"/>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tcPr>
          <w:p w:rsidR="00177C37" w:rsidRPr="00FA06F8" w:rsidRDefault="00177C37" w:rsidP="001063A3">
            <w:pPr>
              <w:spacing w:before="100" w:beforeAutospacing="1" w:after="100" w:afterAutospacing="1"/>
              <w:jc w:val="both"/>
              <w:rPr>
                <w:rFonts w:ascii="Times New Roman" w:eastAsia="Times New Roman" w:hAnsi="Times New Roman" w:cs="Times New Roman"/>
                <w:b/>
                <w:sz w:val="16"/>
                <w:szCs w:val="16"/>
                <w:lang w:eastAsia="id-ID"/>
              </w:rPr>
            </w:pPr>
          </w:p>
        </w:tc>
        <w:tc>
          <w:tcPr>
            <w:tcW w:w="1307" w:type="dxa"/>
            <w:gridSpan w:val="4"/>
            <w:vMerge w:val="restart"/>
          </w:tcPr>
          <w:p w:rsidR="00177C37" w:rsidRPr="00FA06F8" w:rsidRDefault="00177C37" w:rsidP="001063A3">
            <w:pPr>
              <w:spacing w:before="100" w:beforeAutospacing="1" w:after="100" w:afterAutospacing="1"/>
              <w:jc w:val="both"/>
              <w:rPr>
                <w:rFonts w:ascii="Times New Roman" w:eastAsia="Times New Roman" w:hAnsi="Times New Roman" w:cs="Times New Roman"/>
                <w:b/>
                <w:sz w:val="16"/>
                <w:szCs w:val="16"/>
                <w:lang w:eastAsia="id-ID"/>
              </w:rPr>
            </w:pPr>
            <w:r w:rsidRPr="00FA06F8">
              <w:rPr>
                <w:rFonts w:ascii="Times New Roman" w:eastAsia="Times New Roman" w:hAnsi="Times New Roman" w:cs="Times New Roman"/>
                <w:b/>
                <w:sz w:val="16"/>
                <w:szCs w:val="16"/>
                <w:lang w:eastAsia="id-ID"/>
              </w:rPr>
              <w:t>Pos jaga</w:t>
            </w:r>
          </w:p>
          <w:p w:rsidR="00177C37" w:rsidRPr="00FA06F8" w:rsidRDefault="00177C37" w:rsidP="001063A3">
            <w:pPr>
              <w:spacing w:before="100" w:beforeAutospacing="1" w:after="100" w:afterAutospacing="1"/>
              <w:jc w:val="both"/>
              <w:rPr>
                <w:rFonts w:ascii="Times New Roman" w:eastAsia="Times New Roman" w:hAnsi="Times New Roman" w:cs="Times New Roman"/>
                <w:b/>
                <w:sz w:val="16"/>
                <w:szCs w:val="16"/>
                <w:lang w:eastAsia="id-ID"/>
              </w:rPr>
            </w:pPr>
            <w:r w:rsidRPr="00FA06F8">
              <w:rPr>
                <w:rFonts w:ascii="Times New Roman" w:eastAsia="Times New Roman" w:hAnsi="Times New Roman" w:cs="Times New Roman"/>
                <w:b/>
                <w:sz w:val="16"/>
                <w:szCs w:val="16"/>
                <w:lang w:eastAsia="id-ID"/>
              </w:rPr>
              <w:t>Rumah</w:t>
            </w:r>
          </w:p>
        </w:tc>
        <w:tc>
          <w:tcPr>
            <w:tcW w:w="978" w:type="dxa"/>
            <w:gridSpan w:val="3"/>
            <w:vMerge w:val="restart"/>
          </w:tcPr>
          <w:p w:rsidR="00177C37" w:rsidRPr="00FA06F8" w:rsidRDefault="00177C37" w:rsidP="001063A3">
            <w:pPr>
              <w:spacing w:before="100" w:beforeAutospacing="1" w:after="100" w:afterAutospacing="1"/>
              <w:jc w:val="both"/>
              <w:rPr>
                <w:rFonts w:ascii="Times New Roman" w:eastAsia="Times New Roman" w:hAnsi="Times New Roman" w:cs="Times New Roman"/>
                <w:b/>
                <w:sz w:val="16"/>
                <w:szCs w:val="16"/>
                <w:lang w:eastAsia="id-ID"/>
              </w:rPr>
            </w:pPr>
            <w:r w:rsidRPr="00FA06F8">
              <w:rPr>
                <w:rFonts w:ascii="Times New Roman" w:eastAsia="Times New Roman" w:hAnsi="Times New Roman" w:cs="Times New Roman"/>
                <w:b/>
                <w:sz w:val="16"/>
                <w:szCs w:val="16"/>
                <w:lang w:eastAsia="id-ID"/>
              </w:rPr>
              <w:t xml:space="preserve">Wc </w:t>
            </w: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586" w:type="dxa"/>
            <w:gridSpan w:val="11"/>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1307" w:type="dxa"/>
            <w:gridSpan w:val="4"/>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978" w:type="dxa"/>
            <w:gridSpan w:val="3"/>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26"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3586" w:type="dxa"/>
            <w:gridSpan w:val="11"/>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r>
      <w:tr w:rsidR="00177C37" w:rsidTr="001063A3">
        <w:tc>
          <w:tcPr>
            <w:tcW w:w="327" w:type="dxa"/>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1307" w:type="dxa"/>
            <w:gridSpan w:val="4"/>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978" w:type="dxa"/>
            <w:gridSpan w:val="3"/>
            <w:vMerge/>
          </w:tcPr>
          <w:p w:rsidR="00177C37" w:rsidRDefault="00177C37" w:rsidP="001063A3">
            <w:pPr>
              <w:spacing w:before="100" w:beforeAutospacing="1" w:after="100" w:afterAutospacing="1"/>
              <w:jc w:val="both"/>
              <w:rPr>
                <w:rFonts w:ascii="Times New Roman" w:eastAsia="Times New Roman" w:hAnsi="Times New Roman" w:cs="Times New Roman"/>
                <w:b/>
                <w:sz w:val="24"/>
                <w:szCs w:val="24"/>
                <w:lang w:eastAsia="id-ID"/>
              </w:rPr>
            </w:pPr>
          </w:p>
        </w:tc>
        <w:tc>
          <w:tcPr>
            <w:tcW w:w="5542" w:type="dxa"/>
            <w:gridSpan w:val="17"/>
          </w:tcPr>
          <w:p w:rsidR="00177C37" w:rsidRPr="00FA06F8" w:rsidRDefault="00177C37" w:rsidP="001063A3">
            <w:pPr>
              <w:spacing w:before="100" w:beforeAutospacing="1" w:after="100" w:afterAutospacing="1"/>
              <w:jc w:val="center"/>
              <w:rPr>
                <w:rFonts w:ascii="Times New Roman" w:eastAsia="Times New Roman" w:hAnsi="Times New Roman" w:cs="Times New Roman"/>
                <w:b/>
                <w:sz w:val="16"/>
                <w:szCs w:val="16"/>
                <w:lang w:eastAsia="id-ID"/>
              </w:rPr>
            </w:pPr>
            <w:r w:rsidRPr="00FA06F8">
              <w:rPr>
                <w:rFonts w:ascii="Times New Roman" w:eastAsia="Times New Roman" w:hAnsi="Times New Roman" w:cs="Times New Roman"/>
                <w:b/>
                <w:sz w:val="16"/>
                <w:szCs w:val="16"/>
                <w:lang w:eastAsia="id-ID"/>
              </w:rPr>
              <w:t>Dinding pembatas</w:t>
            </w:r>
          </w:p>
        </w:tc>
      </w:tr>
    </w:tbl>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Denah kompleks makam 1</w:t>
      </w:r>
    </w:p>
    <w:tbl>
      <w:tblPr>
        <w:tblStyle w:val="TableGrid"/>
        <w:tblW w:w="0" w:type="auto"/>
        <w:tblLook w:val="04A0"/>
      </w:tblPr>
      <w:tblGrid>
        <w:gridCol w:w="377"/>
        <w:gridCol w:w="377"/>
        <w:gridCol w:w="428"/>
        <w:gridCol w:w="376"/>
        <w:gridCol w:w="376"/>
        <w:gridCol w:w="376"/>
        <w:gridCol w:w="376"/>
        <w:gridCol w:w="376"/>
        <w:gridCol w:w="376"/>
        <w:gridCol w:w="376"/>
        <w:gridCol w:w="376"/>
        <w:gridCol w:w="376"/>
        <w:gridCol w:w="376"/>
        <w:gridCol w:w="376"/>
        <w:gridCol w:w="427"/>
        <w:gridCol w:w="427"/>
        <w:gridCol w:w="427"/>
        <w:gridCol w:w="427"/>
        <w:gridCol w:w="376"/>
        <w:gridCol w:w="376"/>
        <w:gridCol w:w="376"/>
      </w:tblGrid>
      <w:tr w:rsidR="00177C37" w:rsidRPr="00F964F9" w:rsidTr="001063A3">
        <w:trPr>
          <w:trHeight w:val="378"/>
        </w:trPr>
        <w:tc>
          <w:tcPr>
            <w:tcW w:w="7778" w:type="dxa"/>
            <w:gridSpan w:val="20"/>
            <w:tcBorders>
              <w:bottom w:val="single" w:sz="4" w:space="0" w:color="000000" w:themeColor="text1"/>
            </w:tcBorders>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376" w:type="dxa"/>
            <w:vMerge w:val="restart"/>
            <w:tcBorders>
              <w:bottom w:val="single" w:sz="4" w:space="0" w:color="000000" w:themeColor="text1"/>
            </w:tcBorders>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r>
      <w:tr w:rsidR="00177C37" w:rsidRPr="00F964F9" w:rsidTr="001063A3">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23</w:t>
            </w:r>
          </w:p>
        </w:tc>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24</w:t>
            </w:r>
          </w:p>
        </w:tc>
        <w:tc>
          <w:tcPr>
            <w:tcW w:w="428"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25</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62</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6</w:t>
            </w:r>
            <w:r>
              <w:rPr>
                <w:rFonts w:ascii="Times New Roman" w:eastAsia="Times New Roman" w:hAnsi="Times New Roman" w:cs="Times New Roman"/>
                <w:b/>
                <w:sz w:val="16"/>
                <w:szCs w:val="16"/>
                <w:lang w:eastAsia="id-ID"/>
              </w:rPr>
              <w:t>1</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6</w:t>
            </w:r>
            <w:r>
              <w:rPr>
                <w:rFonts w:ascii="Times New Roman" w:eastAsia="Times New Roman" w:hAnsi="Times New Roman" w:cs="Times New Roman"/>
                <w:b/>
                <w:sz w:val="16"/>
                <w:szCs w:val="16"/>
                <w:lang w:eastAsia="id-ID"/>
              </w:rPr>
              <w:t>0</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59</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58</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57</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56</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55</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54</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53</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52</w:t>
            </w: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51</w:t>
            </w: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50</w:t>
            </w: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49</w:t>
            </w: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48</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47</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46</w:t>
            </w:r>
          </w:p>
        </w:tc>
        <w:tc>
          <w:tcPr>
            <w:tcW w:w="376" w:type="dxa"/>
            <w:vMerge/>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r>
      <w:tr w:rsidR="00177C37" w:rsidRPr="00F964F9" w:rsidTr="001063A3">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22</w:t>
            </w:r>
          </w:p>
        </w:tc>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21</w:t>
            </w:r>
          </w:p>
        </w:tc>
        <w:tc>
          <w:tcPr>
            <w:tcW w:w="428"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20</w:t>
            </w:r>
          </w:p>
        </w:tc>
        <w:tc>
          <w:tcPr>
            <w:tcW w:w="5417" w:type="dxa"/>
            <w:gridSpan w:val="14"/>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45</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44</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43</w:t>
            </w:r>
          </w:p>
        </w:tc>
        <w:tc>
          <w:tcPr>
            <w:tcW w:w="376" w:type="dxa"/>
            <w:vMerge/>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r>
      <w:tr w:rsidR="00177C37" w:rsidRPr="00F964F9" w:rsidTr="001063A3">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19</w:t>
            </w:r>
          </w:p>
        </w:tc>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18</w:t>
            </w:r>
          </w:p>
        </w:tc>
        <w:tc>
          <w:tcPr>
            <w:tcW w:w="428"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17</w:t>
            </w:r>
          </w:p>
        </w:tc>
        <w:tc>
          <w:tcPr>
            <w:tcW w:w="1880" w:type="dxa"/>
            <w:gridSpan w:val="5"/>
            <w:vMerge w:val="restart"/>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35</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34</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33</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32</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31</w:t>
            </w:r>
          </w:p>
        </w:tc>
        <w:tc>
          <w:tcPr>
            <w:tcW w:w="1657" w:type="dxa"/>
            <w:gridSpan w:val="4"/>
            <w:vMerge w:val="restart"/>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42</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41</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40</w:t>
            </w:r>
          </w:p>
        </w:tc>
        <w:tc>
          <w:tcPr>
            <w:tcW w:w="376" w:type="dxa"/>
            <w:vMerge/>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r>
      <w:tr w:rsidR="00177C37" w:rsidRPr="00F964F9" w:rsidTr="001063A3">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16</w:t>
            </w:r>
          </w:p>
        </w:tc>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15</w:t>
            </w:r>
          </w:p>
        </w:tc>
        <w:tc>
          <w:tcPr>
            <w:tcW w:w="428"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14</w:t>
            </w:r>
          </w:p>
        </w:tc>
        <w:tc>
          <w:tcPr>
            <w:tcW w:w="1880" w:type="dxa"/>
            <w:gridSpan w:val="5"/>
            <w:vMerge/>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26</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27</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28</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29</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30</w:t>
            </w:r>
          </w:p>
        </w:tc>
        <w:tc>
          <w:tcPr>
            <w:tcW w:w="1657" w:type="dxa"/>
            <w:gridSpan w:val="4"/>
            <w:vMerge/>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39</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38</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37</w:t>
            </w:r>
          </w:p>
        </w:tc>
        <w:tc>
          <w:tcPr>
            <w:tcW w:w="376" w:type="dxa"/>
            <w:vMerge/>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r>
      <w:tr w:rsidR="00177C37" w:rsidRPr="00F964F9" w:rsidTr="001063A3">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13</w:t>
            </w:r>
          </w:p>
        </w:tc>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12</w:t>
            </w:r>
          </w:p>
        </w:tc>
        <w:tc>
          <w:tcPr>
            <w:tcW w:w="428"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11</w:t>
            </w:r>
          </w:p>
        </w:tc>
        <w:tc>
          <w:tcPr>
            <w:tcW w:w="5417" w:type="dxa"/>
            <w:gridSpan w:val="14"/>
            <w:vMerge w:val="restart"/>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36</w:t>
            </w:r>
          </w:p>
        </w:tc>
        <w:tc>
          <w:tcPr>
            <w:tcW w:w="376" w:type="dxa"/>
            <w:vMerge/>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r>
      <w:tr w:rsidR="00177C37" w:rsidRPr="00F964F9" w:rsidTr="001063A3">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9</w:t>
            </w:r>
          </w:p>
        </w:tc>
        <w:tc>
          <w:tcPr>
            <w:tcW w:w="428"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10</w:t>
            </w:r>
          </w:p>
        </w:tc>
        <w:tc>
          <w:tcPr>
            <w:tcW w:w="5417" w:type="dxa"/>
            <w:gridSpan w:val="14"/>
            <w:vMerge/>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376" w:type="dxa"/>
            <w:vMerge/>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r>
      <w:tr w:rsidR="00177C37" w:rsidRPr="00F964F9" w:rsidTr="001063A3">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8</w:t>
            </w:r>
          </w:p>
        </w:tc>
        <w:tc>
          <w:tcPr>
            <w:tcW w:w="37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7</w:t>
            </w:r>
          </w:p>
        </w:tc>
        <w:tc>
          <w:tcPr>
            <w:tcW w:w="428"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6</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5</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4</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3</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2</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1</w:t>
            </w:r>
          </w:p>
        </w:tc>
        <w:tc>
          <w:tcPr>
            <w:tcW w:w="5092" w:type="dxa"/>
            <w:gridSpan w:val="13"/>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 xml:space="preserve">                                                                            Jalan</w:t>
            </w:r>
          </w:p>
        </w:tc>
      </w:tr>
      <w:tr w:rsidR="00177C37" w:rsidRPr="00F964F9" w:rsidTr="001063A3">
        <w:tc>
          <w:tcPr>
            <w:tcW w:w="4942" w:type="dxa"/>
            <w:gridSpan w:val="13"/>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Pr>
                <w:rFonts w:ascii="Times New Roman" w:eastAsia="Times New Roman" w:hAnsi="Times New Roman" w:cs="Times New Roman"/>
                <w:b/>
                <w:sz w:val="16"/>
                <w:szCs w:val="16"/>
                <w:lang w:eastAsia="id-ID"/>
              </w:rPr>
              <w:t xml:space="preserve">                                                                      Jalan</w:t>
            </w:r>
          </w:p>
        </w:tc>
        <w:tc>
          <w:tcPr>
            <w:tcW w:w="376"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63</w:t>
            </w: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64</w:t>
            </w: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65</w:t>
            </w:r>
          </w:p>
        </w:tc>
        <w:tc>
          <w:tcPr>
            <w:tcW w:w="427" w:type="dxa"/>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r w:rsidRPr="00F964F9">
              <w:rPr>
                <w:rFonts w:ascii="Times New Roman" w:eastAsia="Times New Roman" w:hAnsi="Times New Roman" w:cs="Times New Roman"/>
                <w:b/>
                <w:sz w:val="16"/>
                <w:szCs w:val="16"/>
                <w:lang w:eastAsia="id-ID"/>
              </w:rPr>
              <w:t>66</w:t>
            </w:r>
          </w:p>
        </w:tc>
        <w:tc>
          <w:tcPr>
            <w:tcW w:w="1128" w:type="dxa"/>
            <w:gridSpan w:val="3"/>
          </w:tcPr>
          <w:p w:rsidR="00177C37" w:rsidRPr="00F964F9" w:rsidRDefault="00177C37" w:rsidP="001063A3">
            <w:pPr>
              <w:spacing w:before="100" w:beforeAutospacing="1" w:after="100" w:afterAutospacing="1" w:line="480" w:lineRule="auto"/>
              <w:jc w:val="both"/>
              <w:rPr>
                <w:rFonts w:ascii="Times New Roman" w:eastAsia="Times New Roman" w:hAnsi="Times New Roman" w:cs="Times New Roman"/>
                <w:b/>
                <w:sz w:val="16"/>
                <w:szCs w:val="16"/>
                <w:lang w:eastAsia="id-ID"/>
              </w:rPr>
            </w:pPr>
          </w:p>
        </w:tc>
      </w:tr>
    </w:tbl>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ab/>
        <w:t>Pada kompleks makam 1 terdapat 62 makam, 28 makam terdapat nama dan 34 makam tidak terdapat nama pada batu nisan. Pada kompleks makam ini terdapat nama-nama makam diantaranya:</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tbl>
      <w:tblPr>
        <w:tblStyle w:val="TableGrid"/>
        <w:tblW w:w="8154" w:type="dxa"/>
        <w:tblLook w:val="04A0"/>
      </w:tblPr>
      <w:tblGrid>
        <w:gridCol w:w="647"/>
        <w:gridCol w:w="3408"/>
        <w:gridCol w:w="576"/>
        <w:gridCol w:w="3523"/>
      </w:tblGrid>
      <w:tr w:rsidR="00177C37" w:rsidRPr="001B4332" w:rsidTr="001063A3">
        <w:tc>
          <w:tcPr>
            <w:tcW w:w="647" w:type="dxa"/>
          </w:tcPr>
          <w:p w:rsidR="00177C37" w:rsidRPr="00A55AFF" w:rsidRDefault="00177C37" w:rsidP="001063A3">
            <w:pPr>
              <w:spacing w:before="100" w:beforeAutospacing="1" w:after="100" w:afterAutospacing="1" w:line="480" w:lineRule="auto"/>
              <w:jc w:val="center"/>
              <w:rPr>
                <w:rFonts w:ascii="Times New Roman" w:eastAsia="Times New Roman" w:hAnsi="Times New Roman" w:cs="Times New Roman"/>
                <w:b/>
                <w:sz w:val="24"/>
                <w:szCs w:val="24"/>
                <w:lang w:eastAsia="id-ID"/>
              </w:rPr>
            </w:pPr>
            <w:r w:rsidRPr="00A55AFF">
              <w:rPr>
                <w:rFonts w:ascii="Times New Roman" w:eastAsia="Times New Roman" w:hAnsi="Times New Roman" w:cs="Times New Roman"/>
                <w:b/>
                <w:sz w:val="24"/>
                <w:szCs w:val="24"/>
                <w:lang w:eastAsia="id-ID"/>
              </w:rPr>
              <w:t>NO</w:t>
            </w:r>
          </w:p>
        </w:tc>
        <w:tc>
          <w:tcPr>
            <w:tcW w:w="3408" w:type="dxa"/>
          </w:tcPr>
          <w:p w:rsidR="00177C37" w:rsidRPr="00A55AFF" w:rsidRDefault="00177C37" w:rsidP="001063A3">
            <w:pPr>
              <w:spacing w:before="100" w:beforeAutospacing="1" w:after="100" w:afterAutospacing="1" w:line="480" w:lineRule="auto"/>
              <w:jc w:val="center"/>
              <w:rPr>
                <w:rFonts w:ascii="Times New Roman" w:eastAsia="Times New Roman" w:hAnsi="Times New Roman" w:cs="Times New Roman"/>
                <w:b/>
                <w:sz w:val="24"/>
                <w:szCs w:val="24"/>
                <w:lang w:eastAsia="id-ID"/>
              </w:rPr>
            </w:pPr>
            <w:r w:rsidRPr="00A55AFF">
              <w:rPr>
                <w:rFonts w:ascii="Times New Roman" w:eastAsia="Times New Roman" w:hAnsi="Times New Roman" w:cs="Times New Roman"/>
                <w:b/>
                <w:sz w:val="24"/>
                <w:szCs w:val="24"/>
                <w:lang w:eastAsia="id-ID"/>
              </w:rPr>
              <w:t>NAMA</w:t>
            </w:r>
          </w:p>
        </w:tc>
        <w:tc>
          <w:tcPr>
            <w:tcW w:w="576" w:type="dxa"/>
          </w:tcPr>
          <w:p w:rsidR="00177C37" w:rsidRPr="00A55AFF" w:rsidRDefault="00177C37" w:rsidP="001063A3">
            <w:pPr>
              <w:spacing w:before="100" w:beforeAutospacing="1" w:after="100" w:afterAutospacing="1" w:line="480" w:lineRule="auto"/>
              <w:jc w:val="center"/>
              <w:rPr>
                <w:rFonts w:ascii="Times New Roman" w:eastAsia="Times New Roman" w:hAnsi="Times New Roman" w:cs="Times New Roman"/>
                <w:b/>
                <w:sz w:val="24"/>
                <w:szCs w:val="24"/>
                <w:lang w:eastAsia="id-ID"/>
              </w:rPr>
            </w:pPr>
            <w:r w:rsidRPr="00A55AFF">
              <w:rPr>
                <w:rFonts w:ascii="Times New Roman" w:eastAsia="Times New Roman" w:hAnsi="Times New Roman" w:cs="Times New Roman"/>
                <w:b/>
                <w:sz w:val="24"/>
                <w:szCs w:val="24"/>
                <w:lang w:eastAsia="id-ID"/>
              </w:rPr>
              <w:t>NO</w:t>
            </w:r>
          </w:p>
        </w:tc>
        <w:tc>
          <w:tcPr>
            <w:tcW w:w="3523" w:type="dxa"/>
          </w:tcPr>
          <w:p w:rsidR="00177C37" w:rsidRPr="00A55AFF" w:rsidRDefault="00177C37" w:rsidP="001063A3">
            <w:pPr>
              <w:spacing w:before="100" w:beforeAutospacing="1" w:after="100" w:afterAutospacing="1" w:line="480" w:lineRule="auto"/>
              <w:jc w:val="center"/>
              <w:rPr>
                <w:rFonts w:ascii="Times New Roman" w:eastAsia="Times New Roman" w:hAnsi="Times New Roman" w:cs="Times New Roman"/>
                <w:b/>
                <w:sz w:val="24"/>
                <w:szCs w:val="24"/>
                <w:lang w:eastAsia="id-ID"/>
              </w:rPr>
            </w:pPr>
            <w:r w:rsidRPr="00A55AFF">
              <w:rPr>
                <w:rFonts w:ascii="Times New Roman" w:eastAsia="Times New Roman" w:hAnsi="Times New Roman" w:cs="Times New Roman"/>
                <w:b/>
                <w:sz w:val="24"/>
                <w:szCs w:val="24"/>
                <w:lang w:eastAsia="id-ID"/>
              </w:rPr>
              <w:t>NAMA</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1</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Rd. M. Ali Billy bin Rd. Zainal Abidin</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41</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H. Kemas Soleh bin H. Kemas Hasan</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2</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Hj. Msy Chadijah binti Mgs Ningtjek</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43</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Kemas Zamaluddin bin Kemas HM. Soleh</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3</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R.A  Zaenab binti RH. Abdurrahman</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44</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Nyimas Husna binti KMS. Hasan Abdullah</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4</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Ranti binti Kartiwanisteri</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45</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Nyimas Zuhro binti KMS. Achmad</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8</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H. Rd. M. Ad. Soleh bin Rd. M. Zainuddin</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46</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Nyimas Willis binti KMS. Jamaluddin</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11</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M. Ali Effendi bin Umar</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47</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Hj. Hasmirah binti Harja</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15</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RA. Zubaidah binti Rha. Rachman</w:t>
            </w:r>
          </w:p>
        </w:tc>
        <w:tc>
          <w:tcPr>
            <w:tcW w:w="576" w:type="dxa"/>
          </w:tcPr>
          <w:p w:rsidR="00177C37" w:rsidRPr="00353707" w:rsidRDefault="00177C37" w:rsidP="001063A3">
            <w:pPr>
              <w:spacing w:before="100" w:beforeAutospacing="1" w:after="100" w:afterAutospacing="1" w:line="480" w:lineRule="auto"/>
              <w:jc w:val="both"/>
              <w:rPr>
                <w:rFonts w:ascii="Times New Roman" w:eastAsia="Times New Roman" w:hAnsi="Times New Roman" w:cs="Times New Roman"/>
                <w:sz w:val="20"/>
                <w:szCs w:val="20"/>
                <w:lang w:eastAsia="id-ID"/>
              </w:rPr>
            </w:pPr>
            <w:r w:rsidRPr="00353707">
              <w:rPr>
                <w:rFonts w:ascii="Times New Roman" w:eastAsia="Times New Roman" w:hAnsi="Times New Roman" w:cs="Times New Roman"/>
                <w:sz w:val="20"/>
                <w:szCs w:val="20"/>
                <w:lang w:eastAsia="id-ID"/>
              </w:rPr>
              <w:t>49</w:t>
            </w:r>
          </w:p>
        </w:tc>
        <w:tc>
          <w:tcPr>
            <w:tcW w:w="3523" w:type="dxa"/>
          </w:tcPr>
          <w:p w:rsidR="00177C37" w:rsidRPr="00757681"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757681">
              <w:rPr>
                <w:rFonts w:ascii="Times New Roman" w:eastAsia="Times New Roman" w:hAnsi="Times New Roman" w:cs="Times New Roman"/>
                <w:sz w:val="24"/>
                <w:szCs w:val="24"/>
                <w:lang w:eastAsia="id-ID"/>
              </w:rPr>
              <w:t>Nyimas Awani binti Kemas H. Nining</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17</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R. Hasan bin RHA. Rachman</w:t>
            </w:r>
          </w:p>
        </w:tc>
        <w:tc>
          <w:tcPr>
            <w:tcW w:w="576" w:type="dxa"/>
          </w:tcPr>
          <w:p w:rsidR="00177C37" w:rsidRPr="00353707" w:rsidRDefault="00177C37" w:rsidP="001063A3">
            <w:pPr>
              <w:spacing w:before="100" w:beforeAutospacing="1" w:after="100" w:afterAutospacing="1" w:line="480" w:lineRule="auto"/>
              <w:jc w:val="both"/>
              <w:rPr>
                <w:rFonts w:ascii="Times New Roman" w:eastAsia="Times New Roman" w:hAnsi="Times New Roman" w:cs="Times New Roman"/>
                <w:sz w:val="20"/>
                <w:szCs w:val="20"/>
                <w:lang w:eastAsia="id-ID"/>
              </w:rPr>
            </w:pPr>
            <w:r w:rsidRPr="00353707">
              <w:rPr>
                <w:rFonts w:ascii="Times New Roman" w:eastAsia="Times New Roman" w:hAnsi="Times New Roman" w:cs="Times New Roman"/>
                <w:sz w:val="20"/>
                <w:szCs w:val="20"/>
                <w:lang w:eastAsia="id-ID"/>
              </w:rPr>
              <w:t>50</w:t>
            </w:r>
          </w:p>
        </w:tc>
        <w:tc>
          <w:tcPr>
            <w:tcW w:w="3523" w:type="dxa"/>
          </w:tcPr>
          <w:p w:rsidR="00177C37" w:rsidRPr="00757681"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757681">
              <w:rPr>
                <w:rFonts w:ascii="Times New Roman" w:eastAsia="Times New Roman" w:hAnsi="Times New Roman" w:cs="Times New Roman"/>
                <w:sz w:val="24"/>
                <w:szCs w:val="24"/>
                <w:lang w:eastAsia="id-ID"/>
              </w:rPr>
              <w:t>Kemas H. Nining bin Kemas H. Soleh</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18</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R.M. Zainuddin bin RHA. Rohman</w:t>
            </w:r>
          </w:p>
        </w:tc>
        <w:tc>
          <w:tcPr>
            <w:tcW w:w="576" w:type="dxa"/>
          </w:tcPr>
          <w:p w:rsidR="00177C37" w:rsidRPr="00353707" w:rsidRDefault="00177C37" w:rsidP="001063A3">
            <w:pPr>
              <w:spacing w:before="100" w:beforeAutospacing="1" w:after="100" w:afterAutospacing="1" w:line="480" w:lineRule="auto"/>
              <w:jc w:val="both"/>
              <w:rPr>
                <w:rFonts w:ascii="Times New Roman" w:eastAsia="Times New Roman" w:hAnsi="Times New Roman" w:cs="Times New Roman"/>
                <w:sz w:val="20"/>
                <w:szCs w:val="20"/>
                <w:lang w:eastAsia="id-ID"/>
              </w:rPr>
            </w:pPr>
            <w:r>
              <w:rPr>
                <w:rFonts w:ascii="Times New Roman" w:eastAsia="Times New Roman" w:hAnsi="Times New Roman" w:cs="Times New Roman"/>
                <w:sz w:val="20"/>
                <w:szCs w:val="20"/>
                <w:lang w:eastAsia="id-ID"/>
              </w:rPr>
              <w:t>55</w:t>
            </w:r>
          </w:p>
        </w:tc>
        <w:tc>
          <w:tcPr>
            <w:tcW w:w="3523" w:type="dxa"/>
          </w:tcPr>
          <w:p w:rsidR="00177C37" w:rsidRPr="00757681"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757681">
              <w:rPr>
                <w:rFonts w:ascii="Times New Roman" w:eastAsia="Times New Roman" w:hAnsi="Times New Roman" w:cs="Times New Roman"/>
                <w:sz w:val="24"/>
                <w:szCs w:val="24"/>
                <w:lang w:eastAsia="id-ID"/>
              </w:rPr>
              <w:t>Kemas Ahmad bin Kemas Jamaluddin</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lastRenderedPageBreak/>
              <w:t>34</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Aria Fapar</w:t>
            </w:r>
          </w:p>
        </w:tc>
        <w:tc>
          <w:tcPr>
            <w:tcW w:w="576" w:type="dxa"/>
          </w:tcPr>
          <w:p w:rsidR="00177C37" w:rsidRPr="00353707" w:rsidRDefault="00177C37" w:rsidP="001063A3">
            <w:pPr>
              <w:spacing w:before="100" w:beforeAutospacing="1" w:after="100" w:afterAutospacing="1" w:line="480" w:lineRule="auto"/>
              <w:jc w:val="both"/>
              <w:rPr>
                <w:rFonts w:ascii="Times New Roman" w:eastAsia="Times New Roman" w:hAnsi="Times New Roman" w:cs="Times New Roman"/>
                <w:sz w:val="20"/>
                <w:szCs w:val="20"/>
                <w:lang w:eastAsia="id-ID"/>
              </w:rPr>
            </w:pPr>
            <w:r>
              <w:rPr>
                <w:rFonts w:ascii="Times New Roman" w:eastAsia="Times New Roman" w:hAnsi="Times New Roman" w:cs="Times New Roman"/>
                <w:sz w:val="20"/>
                <w:szCs w:val="20"/>
                <w:lang w:eastAsia="id-ID"/>
              </w:rPr>
              <w:t>56</w:t>
            </w:r>
          </w:p>
        </w:tc>
        <w:tc>
          <w:tcPr>
            <w:tcW w:w="3523" w:type="dxa"/>
          </w:tcPr>
          <w:p w:rsidR="00177C37" w:rsidRPr="00757681"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757681">
              <w:rPr>
                <w:rFonts w:ascii="Times New Roman" w:eastAsia="Times New Roman" w:hAnsi="Times New Roman" w:cs="Times New Roman"/>
                <w:sz w:val="24"/>
                <w:szCs w:val="24"/>
                <w:lang w:eastAsia="id-ID"/>
              </w:rPr>
              <w:t>Kemas Husni / Oni bin H. Mahidin</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36</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Desilia Apet binti KMS. Husni</w:t>
            </w:r>
          </w:p>
        </w:tc>
        <w:tc>
          <w:tcPr>
            <w:tcW w:w="576" w:type="dxa"/>
          </w:tcPr>
          <w:p w:rsidR="00177C37" w:rsidRPr="00353707" w:rsidRDefault="00177C37" w:rsidP="001063A3">
            <w:pPr>
              <w:spacing w:before="100" w:beforeAutospacing="1" w:after="100" w:afterAutospacing="1" w:line="480" w:lineRule="auto"/>
              <w:jc w:val="both"/>
              <w:rPr>
                <w:rFonts w:ascii="Times New Roman" w:eastAsia="Times New Roman" w:hAnsi="Times New Roman" w:cs="Times New Roman"/>
                <w:sz w:val="20"/>
                <w:szCs w:val="20"/>
                <w:lang w:eastAsia="id-ID"/>
              </w:rPr>
            </w:pPr>
            <w:r>
              <w:rPr>
                <w:rFonts w:ascii="Times New Roman" w:eastAsia="Times New Roman" w:hAnsi="Times New Roman" w:cs="Times New Roman"/>
                <w:sz w:val="20"/>
                <w:szCs w:val="20"/>
                <w:lang w:eastAsia="id-ID"/>
              </w:rPr>
              <w:t>58</w:t>
            </w:r>
          </w:p>
        </w:tc>
        <w:tc>
          <w:tcPr>
            <w:tcW w:w="3523" w:type="dxa"/>
          </w:tcPr>
          <w:p w:rsidR="00177C37" w:rsidRPr="00757681"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757681">
              <w:rPr>
                <w:rFonts w:ascii="Times New Roman" w:eastAsia="Times New Roman" w:hAnsi="Times New Roman" w:cs="Times New Roman"/>
                <w:sz w:val="24"/>
                <w:szCs w:val="24"/>
                <w:lang w:eastAsia="id-ID"/>
              </w:rPr>
              <w:t>Kemas Junaidi bin Kemas Ahmad Jamaluddin</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37</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Nyimas Bariah binti KHM. Soleh</w:t>
            </w:r>
          </w:p>
        </w:tc>
        <w:tc>
          <w:tcPr>
            <w:tcW w:w="576" w:type="dxa"/>
          </w:tcPr>
          <w:p w:rsidR="00177C37" w:rsidRPr="00353707" w:rsidRDefault="00177C37" w:rsidP="001063A3">
            <w:pPr>
              <w:spacing w:before="100" w:beforeAutospacing="1" w:after="100" w:afterAutospacing="1" w:line="480" w:lineRule="auto"/>
              <w:jc w:val="both"/>
              <w:rPr>
                <w:rFonts w:ascii="Times New Roman" w:eastAsia="Times New Roman" w:hAnsi="Times New Roman" w:cs="Times New Roman"/>
                <w:sz w:val="20"/>
                <w:szCs w:val="20"/>
                <w:lang w:eastAsia="id-ID"/>
              </w:rPr>
            </w:pPr>
            <w:r>
              <w:rPr>
                <w:rFonts w:ascii="Times New Roman" w:eastAsia="Times New Roman" w:hAnsi="Times New Roman" w:cs="Times New Roman"/>
                <w:sz w:val="20"/>
                <w:szCs w:val="20"/>
                <w:lang w:eastAsia="id-ID"/>
              </w:rPr>
              <w:t>59</w:t>
            </w:r>
          </w:p>
        </w:tc>
        <w:tc>
          <w:tcPr>
            <w:tcW w:w="3523" w:type="dxa"/>
          </w:tcPr>
          <w:p w:rsidR="00177C37" w:rsidRPr="00757681"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757681">
              <w:rPr>
                <w:rFonts w:ascii="Times New Roman" w:eastAsia="Times New Roman" w:hAnsi="Times New Roman" w:cs="Times New Roman"/>
                <w:sz w:val="24"/>
                <w:szCs w:val="24"/>
                <w:lang w:eastAsia="id-ID"/>
              </w:rPr>
              <w:t>Nyimas Choirunisa binti Kemas H. Nining</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38</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Hj. Armalita binti Arifin R</w:t>
            </w:r>
          </w:p>
        </w:tc>
        <w:tc>
          <w:tcPr>
            <w:tcW w:w="576" w:type="dxa"/>
          </w:tcPr>
          <w:p w:rsidR="00177C37" w:rsidRPr="00353707" w:rsidRDefault="00177C37" w:rsidP="001063A3">
            <w:pPr>
              <w:spacing w:before="100" w:beforeAutospacing="1" w:after="100" w:afterAutospacing="1" w:line="480" w:lineRule="auto"/>
              <w:jc w:val="both"/>
              <w:rPr>
                <w:rFonts w:ascii="Times New Roman" w:eastAsia="Times New Roman" w:hAnsi="Times New Roman" w:cs="Times New Roman"/>
                <w:sz w:val="20"/>
                <w:szCs w:val="20"/>
                <w:lang w:eastAsia="id-ID"/>
              </w:rPr>
            </w:pPr>
            <w:r>
              <w:rPr>
                <w:rFonts w:ascii="Times New Roman" w:eastAsia="Times New Roman" w:hAnsi="Times New Roman" w:cs="Times New Roman"/>
                <w:sz w:val="20"/>
                <w:szCs w:val="20"/>
                <w:lang w:eastAsia="id-ID"/>
              </w:rPr>
              <w:t>60</w:t>
            </w:r>
          </w:p>
        </w:tc>
        <w:tc>
          <w:tcPr>
            <w:tcW w:w="3523" w:type="dxa"/>
          </w:tcPr>
          <w:p w:rsidR="00177C37" w:rsidRPr="00757681"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757681">
              <w:rPr>
                <w:rFonts w:ascii="Times New Roman" w:eastAsia="Times New Roman" w:hAnsi="Times New Roman" w:cs="Times New Roman"/>
                <w:sz w:val="24"/>
                <w:szCs w:val="24"/>
                <w:lang w:eastAsia="id-ID"/>
              </w:rPr>
              <w:t>Nyimas Mastem binti Kemas H. Nining</w:t>
            </w:r>
          </w:p>
        </w:tc>
      </w:tr>
      <w:tr w:rsidR="00177C37" w:rsidRPr="00353707"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39</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A55AFF">
              <w:rPr>
                <w:rFonts w:ascii="Times New Roman" w:eastAsia="Times New Roman" w:hAnsi="Times New Roman" w:cs="Times New Roman"/>
                <w:sz w:val="24"/>
                <w:szCs w:val="24"/>
                <w:lang w:eastAsia="id-ID"/>
              </w:rPr>
              <w:t>Nyayu Utyu binti Kgs. M. Soleh</w:t>
            </w:r>
          </w:p>
        </w:tc>
        <w:tc>
          <w:tcPr>
            <w:tcW w:w="576" w:type="dxa"/>
          </w:tcPr>
          <w:p w:rsidR="00177C37" w:rsidRPr="00353707" w:rsidRDefault="00177C37" w:rsidP="001063A3">
            <w:pPr>
              <w:spacing w:before="100" w:beforeAutospacing="1" w:after="100" w:afterAutospacing="1" w:line="480" w:lineRule="auto"/>
              <w:jc w:val="both"/>
              <w:rPr>
                <w:rFonts w:ascii="Times New Roman" w:eastAsia="Times New Roman" w:hAnsi="Times New Roman" w:cs="Times New Roman"/>
                <w:sz w:val="20"/>
                <w:szCs w:val="20"/>
                <w:lang w:eastAsia="id-ID"/>
              </w:rPr>
            </w:pPr>
            <w:r>
              <w:rPr>
                <w:rFonts w:ascii="Times New Roman" w:eastAsia="Times New Roman" w:hAnsi="Times New Roman" w:cs="Times New Roman"/>
                <w:sz w:val="20"/>
                <w:szCs w:val="20"/>
                <w:lang w:eastAsia="id-ID"/>
              </w:rPr>
              <w:t>61</w:t>
            </w:r>
          </w:p>
        </w:tc>
        <w:tc>
          <w:tcPr>
            <w:tcW w:w="3523" w:type="dxa"/>
          </w:tcPr>
          <w:p w:rsidR="00177C37" w:rsidRPr="00757681"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sidRPr="00757681">
              <w:rPr>
                <w:rFonts w:ascii="Times New Roman" w:eastAsia="Times New Roman" w:hAnsi="Times New Roman" w:cs="Times New Roman"/>
                <w:sz w:val="24"/>
                <w:szCs w:val="24"/>
                <w:lang w:eastAsia="id-ID"/>
              </w:rPr>
              <w:t>H. Walbi bin Paiman</w:t>
            </w:r>
          </w:p>
        </w:tc>
      </w:tr>
    </w:tbl>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Denah kompleks makam 2</w:t>
      </w:r>
    </w:p>
    <w:tbl>
      <w:tblPr>
        <w:tblStyle w:val="TableGrid"/>
        <w:tblW w:w="0" w:type="auto"/>
        <w:tblLook w:val="04A0"/>
      </w:tblPr>
      <w:tblGrid>
        <w:gridCol w:w="220"/>
        <w:gridCol w:w="397"/>
        <w:gridCol w:w="397"/>
        <w:gridCol w:w="397"/>
        <w:gridCol w:w="398"/>
        <w:gridCol w:w="398"/>
        <w:gridCol w:w="398"/>
        <w:gridCol w:w="398"/>
        <w:gridCol w:w="398"/>
        <w:gridCol w:w="398"/>
        <w:gridCol w:w="398"/>
        <w:gridCol w:w="398"/>
        <w:gridCol w:w="398"/>
        <w:gridCol w:w="398"/>
        <w:gridCol w:w="398"/>
        <w:gridCol w:w="398"/>
        <w:gridCol w:w="337"/>
        <w:gridCol w:w="337"/>
        <w:gridCol w:w="337"/>
        <w:gridCol w:w="337"/>
        <w:gridCol w:w="398"/>
        <w:gridCol w:w="221"/>
      </w:tblGrid>
      <w:tr w:rsidR="00177C37" w:rsidRPr="00416BE9" w:rsidTr="001063A3">
        <w:tc>
          <w:tcPr>
            <w:tcW w:w="220" w:type="dxa"/>
            <w:vMerge w:val="restart"/>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7934" w:type="dxa"/>
            <w:gridSpan w:val="21"/>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416BE9" w:rsidTr="001063A3">
        <w:tc>
          <w:tcPr>
            <w:tcW w:w="220"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132</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133</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134</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135</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136</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137</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138</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139</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140</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221" w:type="dxa"/>
            <w:vMerge w:val="restart"/>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416BE9" w:rsidTr="001063A3">
        <w:tc>
          <w:tcPr>
            <w:tcW w:w="220"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126</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127</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128</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129</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13o</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131</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221"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416BE9" w:rsidTr="001063A3">
        <w:tc>
          <w:tcPr>
            <w:tcW w:w="220"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116</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117</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118</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119</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120</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121</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122</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123</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124</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125</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221"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416BE9" w:rsidTr="001063A3">
        <w:tc>
          <w:tcPr>
            <w:tcW w:w="220"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101</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102</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103</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104</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105</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106</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107</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108</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109</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110</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111</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112</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113</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114</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115</w:t>
            </w: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221"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416BE9" w:rsidTr="001063A3">
        <w:tc>
          <w:tcPr>
            <w:tcW w:w="220"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81</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82</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83</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84</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85</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86</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87</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88</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89</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90</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91</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92</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93</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94</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95</w:t>
            </w: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96</w:t>
            </w: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97</w:t>
            </w: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98</w:t>
            </w: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99</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100</w:t>
            </w:r>
          </w:p>
        </w:tc>
        <w:tc>
          <w:tcPr>
            <w:tcW w:w="221"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416BE9" w:rsidTr="001063A3">
        <w:tc>
          <w:tcPr>
            <w:tcW w:w="220"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67</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68</w:t>
            </w:r>
          </w:p>
        </w:tc>
        <w:tc>
          <w:tcPr>
            <w:tcW w:w="39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69</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70</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71</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72</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73</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74</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75</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76</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77</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78</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79</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80</w:t>
            </w: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37"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98" w:type="dxa"/>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221"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416BE9" w:rsidTr="001063A3">
        <w:tc>
          <w:tcPr>
            <w:tcW w:w="220" w:type="dxa"/>
            <w:vMerge/>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7934" w:type="dxa"/>
            <w:gridSpan w:val="21"/>
          </w:tcPr>
          <w:p w:rsidR="00177C37" w:rsidRPr="00416BE9"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 xml:space="preserve">                                                                     Dinding</w:t>
            </w:r>
          </w:p>
        </w:tc>
      </w:tr>
    </w:tbl>
    <w:p w:rsidR="00177C37"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Pada kompleks makam 2 terdapat 73 makam, 16 makam terdapat nama dan 57 makam tidak terdapat nama pada batu nisan. Pada kompleks makam ini terdapat nama-nama makam keturunan dari Ki Ranggo Wirosentiko maupun dari keturunan istri Ki Ranggo Wirosentiko yaitu Nyimas Umi Kalsum, diantaranya:</w:t>
      </w:r>
    </w:p>
    <w:tbl>
      <w:tblPr>
        <w:tblStyle w:val="TableGrid"/>
        <w:tblW w:w="8154" w:type="dxa"/>
        <w:tblLook w:val="04A0"/>
      </w:tblPr>
      <w:tblGrid>
        <w:gridCol w:w="647"/>
        <w:gridCol w:w="3408"/>
        <w:gridCol w:w="576"/>
        <w:gridCol w:w="3523"/>
      </w:tblGrid>
      <w:tr w:rsidR="00177C37" w:rsidRPr="00A55AFF" w:rsidTr="001063A3">
        <w:tc>
          <w:tcPr>
            <w:tcW w:w="647" w:type="dxa"/>
          </w:tcPr>
          <w:p w:rsidR="00177C37" w:rsidRPr="00A55AFF" w:rsidRDefault="00177C37" w:rsidP="001063A3">
            <w:pPr>
              <w:spacing w:before="100" w:beforeAutospacing="1" w:after="100" w:afterAutospacing="1" w:line="480" w:lineRule="auto"/>
              <w:jc w:val="center"/>
              <w:rPr>
                <w:rFonts w:ascii="Times New Roman" w:eastAsia="Times New Roman" w:hAnsi="Times New Roman" w:cs="Times New Roman"/>
                <w:b/>
                <w:sz w:val="24"/>
                <w:szCs w:val="24"/>
                <w:lang w:eastAsia="id-ID"/>
              </w:rPr>
            </w:pPr>
            <w:r w:rsidRPr="00A55AFF">
              <w:rPr>
                <w:rFonts w:ascii="Times New Roman" w:eastAsia="Times New Roman" w:hAnsi="Times New Roman" w:cs="Times New Roman"/>
                <w:b/>
                <w:sz w:val="24"/>
                <w:szCs w:val="24"/>
                <w:lang w:eastAsia="id-ID"/>
              </w:rPr>
              <w:t>NO</w:t>
            </w:r>
          </w:p>
        </w:tc>
        <w:tc>
          <w:tcPr>
            <w:tcW w:w="3408" w:type="dxa"/>
          </w:tcPr>
          <w:p w:rsidR="00177C37" w:rsidRPr="00A55AFF" w:rsidRDefault="00177C37" w:rsidP="001063A3">
            <w:pPr>
              <w:spacing w:before="100" w:beforeAutospacing="1" w:after="100" w:afterAutospacing="1" w:line="480" w:lineRule="auto"/>
              <w:jc w:val="center"/>
              <w:rPr>
                <w:rFonts w:ascii="Times New Roman" w:eastAsia="Times New Roman" w:hAnsi="Times New Roman" w:cs="Times New Roman"/>
                <w:b/>
                <w:sz w:val="24"/>
                <w:szCs w:val="24"/>
                <w:lang w:eastAsia="id-ID"/>
              </w:rPr>
            </w:pPr>
            <w:r w:rsidRPr="00A55AFF">
              <w:rPr>
                <w:rFonts w:ascii="Times New Roman" w:eastAsia="Times New Roman" w:hAnsi="Times New Roman" w:cs="Times New Roman"/>
                <w:b/>
                <w:sz w:val="24"/>
                <w:szCs w:val="24"/>
                <w:lang w:eastAsia="id-ID"/>
              </w:rPr>
              <w:t>NAMA</w:t>
            </w:r>
          </w:p>
        </w:tc>
        <w:tc>
          <w:tcPr>
            <w:tcW w:w="576" w:type="dxa"/>
          </w:tcPr>
          <w:p w:rsidR="00177C37" w:rsidRPr="00A55AFF" w:rsidRDefault="00177C37" w:rsidP="001063A3">
            <w:pPr>
              <w:spacing w:before="100" w:beforeAutospacing="1" w:after="100" w:afterAutospacing="1" w:line="480" w:lineRule="auto"/>
              <w:jc w:val="center"/>
              <w:rPr>
                <w:rFonts w:ascii="Times New Roman" w:eastAsia="Times New Roman" w:hAnsi="Times New Roman" w:cs="Times New Roman"/>
                <w:b/>
                <w:sz w:val="24"/>
                <w:szCs w:val="24"/>
                <w:lang w:eastAsia="id-ID"/>
              </w:rPr>
            </w:pPr>
            <w:r w:rsidRPr="00A55AFF">
              <w:rPr>
                <w:rFonts w:ascii="Times New Roman" w:eastAsia="Times New Roman" w:hAnsi="Times New Roman" w:cs="Times New Roman"/>
                <w:b/>
                <w:sz w:val="24"/>
                <w:szCs w:val="24"/>
                <w:lang w:eastAsia="id-ID"/>
              </w:rPr>
              <w:t>NO</w:t>
            </w:r>
          </w:p>
        </w:tc>
        <w:tc>
          <w:tcPr>
            <w:tcW w:w="3523" w:type="dxa"/>
          </w:tcPr>
          <w:p w:rsidR="00177C37" w:rsidRPr="00A55AFF" w:rsidRDefault="00177C37" w:rsidP="001063A3">
            <w:pPr>
              <w:spacing w:before="100" w:beforeAutospacing="1" w:after="100" w:afterAutospacing="1" w:line="480" w:lineRule="auto"/>
              <w:jc w:val="center"/>
              <w:rPr>
                <w:rFonts w:ascii="Times New Roman" w:eastAsia="Times New Roman" w:hAnsi="Times New Roman" w:cs="Times New Roman"/>
                <w:b/>
                <w:sz w:val="24"/>
                <w:szCs w:val="24"/>
                <w:lang w:eastAsia="id-ID"/>
              </w:rPr>
            </w:pPr>
            <w:r w:rsidRPr="00A55AFF">
              <w:rPr>
                <w:rFonts w:ascii="Times New Roman" w:eastAsia="Times New Roman" w:hAnsi="Times New Roman" w:cs="Times New Roman"/>
                <w:b/>
                <w:sz w:val="24"/>
                <w:szCs w:val="24"/>
                <w:lang w:eastAsia="id-ID"/>
              </w:rPr>
              <w:t>NAMA</w:t>
            </w:r>
          </w:p>
        </w:tc>
      </w:tr>
      <w:tr w:rsidR="00177C37" w:rsidRPr="00A55AFF"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68</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Kemas Fadli bin Kemas Efendi</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105</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KMS. M. Rais Naz bin Kemas Nahzar</w:t>
            </w:r>
          </w:p>
        </w:tc>
      </w:tr>
      <w:tr w:rsidR="00177C37" w:rsidRPr="00A55AFF"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69</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H. Kemas Aziz Efendi bin Kemas Abdullah</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106</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Nyimas Herawati binti Kemas Toyib</w:t>
            </w:r>
          </w:p>
        </w:tc>
      </w:tr>
      <w:tr w:rsidR="00177C37" w:rsidRPr="00A55AFF"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70</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Nyimas Zawiyah binti Kemas H. Usman</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117</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Nyimas Sumama</w:t>
            </w:r>
          </w:p>
        </w:tc>
      </w:tr>
      <w:tr w:rsidR="00177C37" w:rsidRPr="00A55AFF"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81</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Hj. Masayu Zubaidah binti Mgs Husin</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118</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KM. Rodiyah</w:t>
            </w:r>
          </w:p>
        </w:tc>
      </w:tr>
      <w:tr w:rsidR="00177C37" w:rsidRPr="00A55AFF"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83</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Nyimas Rokibah binti Kemas Abu Bakar</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119</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Nyimas Jaedah binti Kemas Ali</w:t>
            </w:r>
          </w:p>
        </w:tc>
      </w:tr>
      <w:tr w:rsidR="00177C37" w:rsidRPr="00A55AFF"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84</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Nyayu Zakia</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132</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M. Ruslan bin M. Husyn</w:t>
            </w:r>
          </w:p>
        </w:tc>
      </w:tr>
      <w:tr w:rsidR="00177C37" w:rsidRPr="00A55AFF"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101</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R.A Non Hajma binti R. Abdul Rahman</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136</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Kemas M. Wandi Pramana bin Kemas Zaenal Abidin</w:t>
            </w:r>
          </w:p>
        </w:tc>
      </w:tr>
      <w:tr w:rsidR="00177C37" w:rsidRPr="00A55AFF" w:rsidTr="001063A3">
        <w:tc>
          <w:tcPr>
            <w:tcW w:w="647"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103</w:t>
            </w:r>
          </w:p>
        </w:tc>
        <w:tc>
          <w:tcPr>
            <w:tcW w:w="3408"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Siti Aminah binti Ilyas / Manggola</w:t>
            </w:r>
          </w:p>
        </w:tc>
        <w:tc>
          <w:tcPr>
            <w:tcW w:w="576"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140</w:t>
            </w:r>
          </w:p>
        </w:tc>
        <w:tc>
          <w:tcPr>
            <w:tcW w:w="3523" w:type="dxa"/>
          </w:tcPr>
          <w:p w:rsidR="00177C37" w:rsidRPr="00A55AFF" w:rsidRDefault="00177C37" w:rsidP="001063A3">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Kgs. Sayuti bin Kgs. M. Ali</w:t>
            </w:r>
          </w:p>
        </w:tc>
      </w:tr>
    </w:tbl>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Denah kompleks makam 3</w:t>
      </w:r>
    </w:p>
    <w:tbl>
      <w:tblPr>
        <w:tblStyle w:val="TableGrid"/>
        <w:tblW w:w="0" w:type="auto"/>
        <w:tblLook w:val="04A0"/>
      </w:tblPr>
      <w:tblGrid>
        <w:gridCol w:w="543"/>
        <w:gridCol w:w="543"/>
        <w:gridCol w:w="543"/>
        <w:gridCol w:w="1086"/>
        <w:gridCol w:w="1087"/>
        <w:gridCol w:w="544"/>
        <w:gridCol w:w="544"/>
        <w:gridCol w:w="544"/>
        <w:gridCol w:w="544"/>
        <w:gridCol w:w="544"/>
        <w:gridCol w:w="544"/>
        <w:gridCol w:w="544"/>
        <w:gridCol w:w="544"/>
      </w:tblGrid>
      <w:tr w:rsidR="00177C37" w:rsidRPr="00D61A31" w:rsidTr="001063A3">
        <w:tc>
          <w:tcPr>
            <w:tcW w:w="2715" w:type="dxa"/>
            <w:gridSpan w:val="4"/>
            <w:vMerge w:val="restart"/>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87" w:type="dxa"/>
            <w:vMerge w:val="restart"/>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88" w:type="dxa"/>
            <w:gridSpan w:val="2"/>
            <w:vMerge w:val="restart"/>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162</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163</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164</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165</w:t>
            </w:r>
          </w:p>
        </w:tc>
        <w:tc>
          <w:tcPr>
            <w:tcW w:w="1088" w:type="dxa"/>
            <w:gridSpan w:val="2"/>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D61A31" w:rsidTr="001063A3">
        <w:tc>
          <w:tcPr>
            <w:tcW w:w="2715" w:type="dxa"/>
            <w:gridSpan w:val="4"/>
            <w:vMerge/>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87" w:type="dxa"/>
            <w:vMerge/>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88" w:type="dxa"/>
            <w:gridSpan w:val="2"/>
            <w:vMerge/>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161</w:t>
            </w:r>
          </w:p>
        </w:tc>
        <w:tc>
          <w:tcPr>
            <w:tcW w:w="2720" w:type="dxa"/>
            <w:gridSpan w:val="5"/>
            <w:vMerge w:val="restart"/>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D61A31" w:rsidTr="001063A3">
        <w:tc>
          <w:tcPr>
            <w:tcW w:w="543"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543"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144</w:t>
            </w:r>
          </w:p>
        </w:tc>
        <w:tc>
          <w:tcPr>
            <w:tcW w:w="543"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143</w:t>
            </w:r>
          </w:p>
        </w:tc>
        <w:tc>
          <w:tcPr>
            <w:tcW w:w="1086"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87" w:type="dxa"/>
            <w:vMerge/>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88" w:type="dxa"/>
            <w:gridSpan w:val="2"/>
            <w:vMerge/>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2720" w:type="dxa"/>
            <w:gridSpan w:val="5"/>
            <w:vMerge/>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D61A31" w:rsidTr="001063A3">
        <w:tc>
          <w:tcPr>
            <w:tcW w:w="2715" w:type="dxa"/>
            <w:gridSpan w:val="4"/>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87" w:type="dxa"/>
            <w:vMerge/>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153</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154</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155</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156</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157</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158</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159</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160</w:t>
            </w:r>
          </w:p>
        </w:tc>
      </w:tr>
      <w:tr w:rsidR="00177C37" w:rsidRPr="00D61A31" w:rsidTr="001063A3">
        <w:tc>
          <w:tcPr>
            <w:tcW w:w="543"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543"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142</w:t>
            </w:r>
          </w:p>
        </w:tc>
        <w:tc>
          <w:tcPr>
            <w:tcW w:w="543"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141</w:t>
            </w:r>
          </w:p>
        </w:tc>
        <w:tc>
          <w:tcPr>
            <w:tcW w:w="1086"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87" w:type="dxa"/>
            <w:vMerge/>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145</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146</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147</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148</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150</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151</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152</w:t>
            </w:r>
          </w:p>
        </w:tc>
        <w:tc>
          <w:tcPr>
            <w:tcW w:w="544" w:type="dxa"/>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RPr="00D61A31" w:rsidTr="001063A3">
        <w:trPr>
          <w:trHeight w:val="1124"/>
        </w:trPr>
        <w:tc>
          <w:tcPr>
            <w:tcW w:w="2715" w:type="dxa"/>
            <w:gridSpan w:val="4"/>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87" w:type="dxa"/>
            <w:vMerge/>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4352" w:type="dxa"/>
            <w:gridSpan w:val="8"/>
          </w:tcPr>
          <w:p w:rsidR="00177C37" w:rsidRPr="00D61A31"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bl>
    <w:p w:rsidR="00177C37"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Pada kompleks makam 3 terdapat 24 makam, 1 makam terdapat nama yaitu Kemas Abang dan 23 makam tidak terdapat nama pada batu nisan. Pada kompleks makam ini terdapat nama-nama makam para prajurit atau penggikut setia serta orang-orang kepercayaan Ki Ranggo Wirosentiko.</w:t>
      </w:r>
    </w:p>
    <w:p w:rsidR="00177C37"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Denah k</w:t>
      </w:r>
      <w:r w:rsidRPr="009447C3">
        <w:rPr>
          <w:rFonts w:ascii="Times New Roman" w:eastAsia="Times New Roman" w:hAnsi="Times New Roman" w:cs="Times New Roman"/>
          <w:sz w:val="24"/>
          <w:szCs w:val="24"/>
          <w:lang w:eastAsia="id-ID"/>
        </w:rPr>
        <w:t>ompleks makam 4</w:t>
      </w:r>
    </w:p>
    <w:tbl>
      <w:tblPr>
        <w:tblStyle w:val="TableGrid"/>
        <w:tblW w:w="0" w:type="auto"/>
        <w:tblLook w:val="04A0"/>
      </w:tblPr>
      <w:tblGrid>
        <w:gridCol w:w="1019"/>
        <w:gridCol w:w="1019"/>
        <w:gridCol w:w="1019"/>
        <w:gridCol w:w="1019"/>
        <w:gridCol w:w="3058"/>
        <w:gridCol w:w="1020"/>
      </w:tblGrid>
      <w:tr w:rsidR="00177C37" w:rsidTr="001063A3">
        <w:tc>
          <w:tcPr>
            <w:tcW w:w="8154" w:type="dxa"/>
            <w:gridSpan w:val="6"/>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Tr="001063A3">
        <w:tc>
          <w:tcPr>
            <w:tcW w:w="1019" w:type="dxa"/>
            <w:vMerge w:val="restart"/>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19" w:type="dxa"/>
          </w:tcPr>
          <w:p w:rsidR="00177C37" w:rsidRPr="009447C3" w:rsidRDefault="00EA597C"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noProof/>
                <w:sz w:val="16"/>
                <w:szCs w:val="16"/>
              </w:rPr>
              <w:pict>
                <v:shape id="_x0000_s1073" type="#_x0000_t32" style="position:absolute;left:0;text-align:left;margin-left:15.65pt;margin-top:.35pt;width:0;height:93pt;z-index:251710464;mso-position-horizontal-relative:text;mso-position-vertical-relative:text" o:connectortype="straight"/>
              </w:pict>
            </w:r>
            <w:r w:rsidR="00177C37">
              <w:rPr>
                <w:rFonts w:ascii="Times New Roman" w:eastAsia="Times New Roman" w:hAnsi="Times New Roman" w:cs="Times New Roman"/>
                <w:sz w:val="16"/>
                <w:szCs w:val="16"/>
                <w:lang w:eastAsia="id-ID"/>
              </w:rPr>
              <w:t xml:space="preserve">          177</w:t>
            </w:r>
          </w:p>
        </w:tc>
        <w:tc>
          <w:tcPr>
            <w:tcW w:w="1019" w:type="dxa"/>
          </w:tcPr>
          <w:p w:rsidR="00177C37" w:rsidRPr="009447C3" w:rsidRDefault="00EA597C"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noProof/>
                <w:sz w:val="16"/>
                <w:szCs w:val="16"/>
              </w:rPr>
              <w:pict>
                <v:shape id="_x0000_s1072" type="#_x0000_t32" style="position:absolute;left:0;text-align:left;margin-left:20.95pt;margin-top:.35pt;width:0;height:93pt;z-index:251709440;mso-position-horizontal-relative:text;mso-position-vertical-relative:text" o:connectortype="straight"/>
              </w:pict>
            </w:r>
            <w:r w:rsidR="00177C37">
              <w:rPr>
                <w:rFonts w:ascii="Times New Roman" w:eastAsia="Times New Roman" w:hAnsi="Times New Roman" w:cs="Times New Roman"/>
                <w:sz w:val="16"/>
                <w:szCs w:val="16"/>
                <w:lang w:eastAsia="id-ID"/>
              </w:rPr>
              <w:t>176</w:t>
            </w:r>
          </w:p>
        </w:tc>
        <w:tc>
          <w:tcPr>
            <w:tcW w:w="1019" w:type="dxa"/>
            <w:vMerge w:val="restart"/>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058" w:type="dxa"/>
            <w:vMerge w:val="restart"/>
          </w:tcPr>
          <w:p w:rsidR="00177C37" w:rsidRPr="009447C3" w:rsidRDefault="00177C37" w:rsidP="001063A3">
            <w:pPr>
              <w:spacing w:before="100" w:beforeAutospacing="1" w:after="100" w:afterAutospacing="1" w:line="480" w:lineRule="auto"/>
              <w:jc w:val="center"/>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Makam Ki Ranggo Wirosentiko</w:t>
            </w:r>
          </w:p>
        </w:tc>
        <w:tc>
          <w:tcPr>
            <w:tcW w:w="1020" w:type="dxa"/>
            <w:vMerge w:val="restart"/>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Tr="001063A3">
        <w:tc>
          <w:tcPr>
            <w:tcW w:w="1019"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19" w:type="dxa"/>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 xml:space="preserve">          175</w:t>
            </w:r>
          </w:p>
        </w:tc>
        <w:tc>
          <w:tcPr>
            <w:tcW w:w="1019" w:type="dxa"/>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174</w:t>
            </w:r>
          </w:p>
        </w:tc>
        <w:tc>
          <w:tcPr>
            <w:tcW w:w="1019"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058"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20"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Tr="001063A3">
        <w:tc>
          <w:tcPr>
            <w:tcW w:w="1019"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19" w:type="dxa"/>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 xml:space="preserve">          173</w:t>
            </w:r>
          </w:p>
        </w:tc>
        <w:tc>
          <w:tcPr>
            <w:tcW w:w="1019" w:type="dxa"/>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172</w:t>
            </w:r>
          </w:p>
        </w:tc>
        <w:tc>
          <w:tcPr>
            <w:tcW w:w="1019"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058"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20"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Tr="001063A3">
        <w:tc>
          <w:tcPr>
            <w:tcW w:w="1019"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2038" w:type="dxa"/>
            <w:gridSpan w:val="2"/>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19"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058"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20"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Tr="001063A3">
        <w:tc>
          <w:tcPr>
            <w:tcW w:w="1019"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19" w:type="dxa"/>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 xml:space="preserve">          170</w:t>
            </w:r>
          </w:p>
        </w:tc>
        <w:tc>
          <w:tcPr>
            <w:tcW w:w="1019" w:type="dxa"/>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 xml:space="preserve">  169   168</w:t>
            </w:r>
          </w:p>
        </w:tc>
        <w:tc>
          <w:tcPr>
            <w:tcW w:w="1019" w:type="dxa"/>
          </w:tcPr>
          <w:p w:rsidR="00177C37" w:rsidRPr="009447C3" w:rsidRDefault="00EA597C"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noProof/>
                <w:sz w:val="16"/>
                <w:szCs w:val="16"/>
              </w:rPr>
              <w:pict>
                <v:shape id="_x0000_s1074" type="#_x0000_t32" style="position:absolute;left:0;text-align:left;margin-left:16.5pt;margin-top:.5pt;width:0;height:17.25pt;z-index:251711488;mso-position-horizontal-relative:text;mso-position-vertical-relative:text" o:connectortype="straight"/>
              </w:pict>
            </w:r>
            <w:r w:rsidR="00177C37">
              <w:rPr>
                <w:rFonts w:ascii="Times New Roman" w:eastAsia="Times New Roman" w:hAnsi="Times New Roman" w:cs="Times New Roman"/>
                <w:sz w:val="16"/>
                <w:szCs w:val="16"/>
                <w:lang w:eastAsia="id-ID"/>
              </w:rPr>
              <w:t>167   166</w:t>
            </w:r>
          </w:p>
        </w:tc>
        <w:tc>
          <w:tcPr>
            <w:tcW w:w="3058" w:type="dxa"/>
            <w:vMerge w:val="restart"/>
          </w:tcPr>
          <w:p w:rsidR="00177C37" w:rsidRPr="009447C3" w:rsidRDefault="00177C37" w:rsidP="001063A3">
            <w:pPr>
              <w:spacing w:before="100" w:beforeAutospacing="1" w:after="100" w:afterAutospacing="1" w:line="480" w:lineRule="auto"/>
              <w:jc w:val="center"/>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Pintu gerbang makam Ki Ranggo Wirosetiko</w:t>
            </w:r>
          </w:p>
        </w:tc>
        <w:tc>
          <w:tcPr>
            <w:tcW w:w="1020"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Tr="001063A3">
        <w:tc>
          <w:tcPr>
            <w:tcW w:w="1019"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057" w:type="dxa"/>
            <w:gridSpan w:val="3"/>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3058"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020" w:type="dxa"/>
            <w:vMerge/>
          </w:tcPr>
          <w:p w:rsidR="00177C37" w:rsidRPr="009447C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bl>
    <w:p w:rsidR="00177C37"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kompleks makam 4 terdapat 11 makam, 3 makam terdapat nama yaitu Kemas Sahabudin bin Komarudin, Ki Ranggo Adenan, Nyimas Majena dan 8 makam tidak terdapat nama pada batu nisan. Pada kompleks makam ini terdapat </w:t>
      </w:r>
      <w:r>
        <w:rPr>
          <w:rFonts w:ascii="Times New Roman" w:eastAsia="Times New Roman" w:hAnsi="Times New Roman" w:cs="Times New Roman"/>
          <w:sz w:val="24"/>
          <w:szCs w:val="24"/>
          <w:lang w:eastAsia="id-ID"/>
        </w:rPr>
        <w:lastRenderedPageBreak/>
        <w:t>nama-nama makam para kedua oran tuanya maupun kerabat atau saudara Ki Ranggo Wirosentiko.</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Denah kompleks makam 5</w:t>
      </w:r>
    </w:p>
    <w:tbl>
      <w:tblPr>
        <w:tblStyle w:val="TableGrid"/>
        <w:tblW w:w="0" w:type="auto"/>
        <w:tblLook w:val="04A0"/>
      </w:tblPr>
      <w:tblGrid>
        <w:gridCol w:w="1164"/>
        <w:gridCol w:w="1165"/>
        <w:gridCol w:w="1165"/>
        <w:gridCol w:w="1165"/>
        <w:gridCol w:w="1165"/>
        <w:gridCol w:w="1165"/>
        <w:gridCol w:w="1165"/>
      </w:tblGrid>
      <w:tr w:rsidR="00177C37" w:rsidTr="001063A3">
        <w:tc>
          <w:tcPr>
            <w:tcW w:w="8154" w:type="dxa"/>
            <w:gridSpan w:val="7"/>
          </w:tcPr>
          <w:p w:rsidR="00177C37" w:rsidRPr="00FF6DA3" w:rsidRDefault="00177C37" w:rsidP="001063A3">
            <w:pPr>
              <w:spacing w:before="100" w:beforeAutospacing="1" w:after="100" w:afterAutospacing="1" w:line="480" w:lineRule="auto"/>
              <w:jc w:val="center"/>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Dinding</w:t>
            </w:r>
          </w:p>
        </w:tc>
      </w:tr>
      <w:tr w:rsidR="00177C37" w:rsidTr="001063A3">
        <w:tc>
          <w:tcPr>
            <w:tcW w:w="1164" w:type="dxa"/>
            <w:vMerge w:val="restart"/>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165" w:type="dxa"/>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165" w:type="dxa"/>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183</w:t>
            </w:r>
          </w:p>
        </w:tc>
        <w:tc>
          <w:tcPr>
            <w:tcW w:w="1165" w:type="dxa"/>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184</w:t>
            </w:r>
          </w:p>
        </w:tc>
        <w:tc>
          <w:tcPr>
            <w:tcW w:w="1165" w:type="dxa"/>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185</w:t>
            </w:r>
          </w:p>
        </w:tc>
        <w:tc>
          <w:tcPr>
            <w:tcW w:w="1165" w:type="dxa"/>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186</w:t>
            </w:r>
          </w:p>
        </w:tc>
        <w:tc>
          <w:tcPr>
            <w:tcW w:w="1165" w:type="dxa"/>
            <w:vMerge w:val="restart"/>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Tr="001063A3">
        <w:tc>
          <w:tcPr>
            <w:tcW w:w="1164" w:type="dxa"/>
            <w:vMerge/>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5825" w:type="dxa"/>
            <w:gridSpan w:val="5"/>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165" w:type="dxa"/>
            <w:vMerge/>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Tr="001063A3">
        <w:tc>
          <w:tcPr>
            <w:tcW w:w="1164" w:type="dxa"/>
            <w:vMerge/>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c>
          <w:tcPr>
            <w:tcW w:w="1165" w:type="dxa"/>
          </w:tcPr>
          <w:p w:rsidR="00177C37" w:rsidRPr="00FF6DA3" w:rsidRDefault="00177C37" w:rsidP="001063A3">
            <w:pPr>
              <w:spacing w:before="100" w:beforeAutospacing="1" w:after="100" w:afterAutospacing="1" w:line="480" w:lineRule="auto"/>
              <w:jc w:val="center"/>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178</w:t>
            </w:r>
          </w:p>
        </w:tc>
        <w:tc>
          <w:tcPr>
            <w:tcW w:w="1165" w:type="dxa"/>
          </w:tcPr>
          <w:p w:rsidR="00177C37" w:rsidRPr="00FF6DA3" w:rsidRDefault="00177C37" w:rsidP="001063A3">
            <w:pPr>
              <w:spacing w:before="100" w:beforeAutospacing="1" w:after="100" w:afterAutospacing="1" w:line="480" w:lineRule="auto"/>
              <w:jc w:val="center"/>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179</w:t>
            </w:r>
          </w:p>
        </w:tc>
        <w:tc>
          <w:tcPr>
            <w:tcW w:w="1165" w:type="dxa"/>
          </w:tcPr>
          <w:p w:rsidR="00177C37" w:rsidRPr="00FF6DA3" w:rsidRDefault="00177C37" w:rsidP="001063A3">
            <w:pPr>
              <w:spacing w:before="100" w:beforeAutospacing="1" w:after="100" w:afterAutospacing="1" w:line="480" w:lineRule="auto"/>
              <w:jc w:val="center"/>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180</w:t>
            </w:r>
          </w:p>
        </w:tc>
        <w:tc>
          <w:tcPr>
            <w:tcW w:w="1165" w:type="dxa"/>
          </w:tcPr>
          <w:p w:rsidR="00177C37" w:rsidRPr="00FF6DA3" w:rsidRDefault="00177C37" w:rsidP="001063A3">
            <w:pPr>
              <w:spacing w:before="100" w:beforeAutospacing="1" w:after="100" w:afterAutospacing="1" w:line="480" w:lineRule="auto"/>
              <w:jc w:val="center"/>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181</w:t>
            </w:r>
          </w:p>
        </w:tc>
        <w:tc>
          <w:tcPr>
            <w:tcW w:w="1165" w:type="dxa"/>
          </w:tcPr>
          <w:p w:rsidR="00177C37" w:rsidRPr="00FF6DA3" w:rsidRDefault="00177C37" w:rsidP="001063A3">
            <w:pPr>
              <w:spacing w:before="100" w:beforeAutospacing="1" w:after="100" w:afterAutospacing="1" w:line="480" w:lineRule="auto"/>
              <w:jc w:val="center"/>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182</w:t>
            </w:r>
          </w:p>
        </w:tc>
        <w:tc>
          <w:tcPr>
            <w:tcW w:w="1165" w:type="dxa"/>
            <w:vMerge/>
          </w:tcPr>
          <w:p w:rsidR="00177C37" w:rsidRPr="00FF6DA3" w:rsidRDefault="00177C37" w:rsidP="001063A3">
            <w:pPr>
              <w:spacing w:before="100" w:beforeAutospacing="1" w:after="100" w:afterAutospacing="1" w:line="480" w:lineRule="auto"/>
              <w:jc w:val="both"/>
              <w:rPr>
                <w:rFonts w:ascii="Times New Roman" w:eastAsia="Times New Roman" w:hAnsi="Times New Roman" w:cs="Times New Roman"/>
                <w:sz w:val="16"/>
                <w:szCs w:val="16"/>
                <w:lang w:eastAsia="id-ID"/>
              </w:rPr>
            </w:pPr>
          </w:p>
        </w:tc>
      </w:tr>
      <w:tr w:rsidR="00177C37" w:rsidTr="001063A3">
        <w:tc>
          <w:tcPr>
            <w:tcW w:w="8154" w:type="dxa"/>
            <w:gridSpan w:val="7"/>
          </w:tcPr>
          <w:p w:rsidR="00177C37" w:rsidRPr="00FF6DA3" w:rsidRDefault="00177C37" w:rsidP="001063A3">
            <w:pPr>
              <w:spacing w:before="100" w:beforeAutospacing="1" w:after="100" w:afterAutospacing="1" w:line="480" w:lineRule="auto"/>
              <w:jc w:val="center"/>
              <w:rPr>
                <w:rFonts w:ascii="Times New Roman" w:eastAsia="Times New Roman" w:hAnsi="Times New Roman" w:cs="Times New Roman"/>
                <w:sz w:val="16"/>
                <w:szCs w:val="16"/>
                <w:lang w:eastAsia="id-ID"/>
              </w:rPr>
            </w:pPr>
            <w:r>
              <w:rPr>
                <w:rFonts w:ascii="Times New Roman" w:eastAsia="Times New Roman" w:hAnsi="Times New Roman" w:cs="Times New Roman"/>
                <w:sz w:val="16"/>
                <w:szCs w:val="16"/>
                <w:lang w:eastAsia="id-ID"/>
              </w:rPr>
              <w:t>Pintu gerbang</w:t>
            </w:r>
          </w:p>
        </w:tc>
      </w:tr>
    </w:tbl>
    <w:p w:rsidR="00177C37"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Pada kompleks makam 5 terdapat 9 makam, 5 makam terdapat nama yaitu  no. 181 Pangeran Surya Wiro Keromo, no.183 Said Ali Idrus, no. 184 Ki Ranggo Wirosentiko, no. 185 Nyimas Umi Kalsum, no. 186 Al Hadad dan 4 makam dan 4 makam anak maupun cucung dari Ki Ranggo Wirosentiko. </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1. Kompleks makam 1</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lastRenderedPageBreak/>
        <w:drawing>
          <wp:inline distT="0" distB="0" distL="0" distR="0">
            <wp:extent cx="4933950" cy="2133600"/>
            <wp:effectExtent l="19050" t="0" r="0" b="0"/>
            <wp:docPr id="19" name="Picture 3" descr="G:\sumardi\IMG_20181115_13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umardi\IMG_20181115_135805.jpg"/>
                    <pic:cNvPicPr>
                      <a:picLocks noChangeAspect="1" noChangeArrowheads="1"/>
                    </pic:cNvPicPr>
                  </pic:nvPicPr>
                  <pic:blipFill>
                    <a:blip r:embed="rId45" cstate="print"/>
                    <a:srcRect/>
                    <a:stretch>
                      <a:fillRect/>
                    </a:stretch>
                  </pic:blipFill>
                  <pic:spPr bwMode="auto">
                    <a:xfrm>
                      <a:off x="0" y="0"/>
                      <a:ext cx="4933950" cy="21336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4933950" cy="2562225"/>
            <wp:effectExtent l="19050" t="0" r="0" b="0"/>
            <wp:docPr id="20" name="Picture 4" descr="G:\sumardi\IMG_20181115_13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umardi\IMG_20181115_134955.jpg"/>
                    <pic:cNvPicPr>
                      <a:picLocks noChangeAspect="1" noChangeArrowheads="1"/>
                    </pic:cNvPicPr>
                  </pic:nvPicPr>
                  <pic:blipFill>
                    <a:blip r:embed="rId46" cstate="print"/>
                    <a:srcRect/>
                    <a:stretch>
                      <a:fillRect/>
                    </a:stretch>
                  </pic:blipFill>
                  <pic:spPr bwMode="auto">
                    <a:xfrm>
                      <a:off x="0" y="0"/>
                      <a:ext cx="4933950" cy="2562225"/>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data dokumen Sumardi tanggal 14 November 2018</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Pada kompleks makam 1 ini terdapat beberapa makam, diantaranya  makam Rd. M. Ali Billy bin Rd. Zainal Abidin, Hj. Masayu Codijah binti Mgs. Ningtjek, R.A Zaenab binti R.H. Abdurrahman serta makam – makam yang lainnya yang terdapat dalam kompleks makam 1. Kompleks makam 1 masih ada makam yang tidak tertilis namanya di dalam nisanya, ada yang sudah hilang tulisanya pada nisan tersebut.</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2. Kompleks makam 2</w:t>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lastRenderedPageBreak/>
        <w:drawing>
          <wp:inline distT="0" distB="0" distL="0" distR="0">
            <wp:extent cx="5040630" cy="2819400"/>
            <wp:effectExtent l="19050" t="0" r="7620" b="0"/>
            <wp:docPr id="21" name="Picture 2" descr="G:\sumardi\IMG_20181115_14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umardi\IMG_20181115_141712.jpg"/>
                    <pic:cNvPicPr>
                      <a:picLocks noChangeAspect="1" noChangeArrowheads="1"/>
                    </pic:cNvPicPr>
                  </pic:nvPicPr>
                  <pic:blipFill>
                    <a:blip r:embed="rId47" cstate="print"/>
                    <a:srcRect/>
                    <a:stretch>
                      <a:fillRect/>
                    </a:stretch>
                  </pic:blipFill>
                  <pic:spPr bwMode="auto">
                    <a:xfrm>
                      <a:off x="0" y="0"/>
                      <a:ext cx="5040630" cy="2819400"/>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observasi Sumardi 14 November 2018</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Pada kompleks makam 2 merupakan makam para Zuriat keturanan dari Ki Ranggo Wirosentiko maupaun Nyimas Umi Kalsum istri dari Ki Ranggo Wirosentiko di antaranya terdapat makam Kemas Fadli bin Kemas Efendi, H. Kemas Aziz Efendi bin Kemas Abdullah, Nyimas Zawiyah binti Kemas H. Usman, Nyayu Zakia, Nyimas Rokibah binti Kemas Abu bakar, Hj. Masayu Zubaidah binti Mgs .Husin, RA. Non Najma binti  R. Abdurrahman serta beberapa makam yang tidak penulis sebutan satu persatu. Salah satu makam di antaranya terdapat makam Radina  Bu Hajah Aminah Binti Raden Haji Hasan. Makam ini memiliki ukuran dengan panjang sekitar 182 cm, lebar 73 cm. Diameter tengah dengan panjang 99 cm, lebar tengah 61 cm. Nisan pada makam ini mempunyai tinggi 56 cm, lebar kaki nisan 22 cm, lebar badan nisan 19 cm, diameter nisan 17 cm.</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3. Kompleks makam 3</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drawing>
          <wp:inline distT="0" distB="0" distL="0" distR="0">
            <wp:extent cx="5040630" cy="2352675"/>
            <wp:effectExtent l="19050" t="0" r="7620" b="0"/>
            <wp:docPr id="22" name="Picture 5" descr="G:\sumardi\IMG_20181115_14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umardi\IMG_20181115_143257.jpg"/>
                    <pic:cNvPicPr>
                      <a:picLocks noChangeAspect="1" noChangeArrowheads="1"/>
                    </pic:cNvPicPr>
                  </pic:nvPicPr>
                  <pic:blipFill>
                    <a:blip r:embed="rId48" cstate="print"/>
                    <a:srcRect/>
                    <a:stretch>
                      <a:fillRect/>
                    </a:stretch>
                  </pic:blipFill>
                  <pic:spPr bwMode="auto">
                    <a:xfrm>
                      <a:off x="0" y="0"/>
                      <a:ext cx="5040630" cy="2352675"/>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drawing>
          <wp:inline distT="0" distB="0" distL="0" distR="0">
            <wp:extent cx="5040630" cy="2667000"/>
            <wp:effectExtent l="19050" t="0" r="7620" b="0"/>
            <wp:docPr id="23" name="Picture 6" descr="G:\sumardi\IMG_20181115_14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umardi\IMG_20181115_143435.jpg"/>
                    <pic:cNvPicPr>
                      <a:picLocks noChangeAspect="1" noChangeArrowheads="1"/>
                    </pic:cNvPicPr>
                  </pic:nvPicPr>
                  <pic:blipFill>
                    <a:blip r:embed="rId49" cstate="print"/>
                    <a:srcRect/>
                    <a:stretch>
                      <a:fillRect/>
                    </a:stretch>
                  </pic:blipFill>
                  <pic:spPr bwMode="auto">
                    <a:xfrm>
                      <a:off x="0" y="0"/>
                      <a:ext cx="5040630" cy="2667000"/>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data dokumentasi Sumardi tanggal 14 November 2018</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 xml:space="preserve">Kompleks makam 3 terdapat beberapa makam, diantaranya makam Kemas Abang, namun beberapa makam tidak tertulis namanya pada batu nisan sehingga penulis kesulitan dalam pemberian nama. Menurut keterangan dari bapak Kemas Rahman Bratkesuma bahwa pada kompleks makam 3 banyak prajurit atau </w:t>
      </w:r>
      <w:r>
        <w:rPr>
          <w:rFonts w:ascii="Times New Roman" w:eastAsia="Times New Roman" w:hAnsi="Times New Roman" w:cs="Times New Roman"/>
          <w:sz w:val="24"/>
          <w:szCs w:val="24"/>
          <w:lang w:eastAsia="id-ID"/>
        </w:rPr>
        <w:lastRenderedPageBreak/>
        <w:t>pengikut setia Ki Ranggo Wirosentiko yang di makamkan di sini sehingga namanya tidak tertulis dalam batu nisan. Pada batu nisan menggunakan batu nisan yang biasa saja, tetapi makam pemimpin prajurit atau komandan pada batu nisanya berbeda dengan prajurit biasa dengan menggunakan batu nisan yang terbuat lebih bagus yang hampir mirip atau sama dengan batu nisan Ki Ranggo Wirosentiko.</w:t>
      </w:r>
      <w:r>
        <w:rPr>
          <w:rStyle w:val="FootnoteReference"/>
          <w:szCs w:val="24"/>
          <w:lang w:eastAsia="id-ID"/>
        </w:rPr>
        <w:footnoteReference w:id="81"/>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4. Kompleks makam 4</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drawing>
          <wp:inline distT="0" distB="0" distL="0" distR="0">
            <wp:extent cx="5040630" cy="2743200"/>
            <wp:effectExtent l="19050" t="0" r="7620" b="0"/>
            <wp:docPr id="24" name="Picture 7" descr="G:\sumardi\IMG_20181115_14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umardi\IMG_20181115_143812.jpg"/>
                    <pic:cNvPicPr>
                      <a:picLocks noChangeAspect="1" noChangeArrowheads="1"/>
                    </pic:cNvPicPr>
                  </pic:nvPicPr>
                  <pic:blipFill>
                    <a:blip r:embed="rId50" cstate="print"/>
                    <a:srcRect/>
                    <a:stretch>
                      <a:fillRect/>
                    </a:stretch>
                  </pic:blipFill>
                  <pic:spPr bwMode="auto">
                    <a:xfrm>
                      <a:off x="0" y="0"/>
                      <a:ext cx="5040630" cy="2743200"/>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data dokumen Sumardi  pada tanggal 14 November 2018</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 xml:space="preserve">Pada kompleks makam 4 terdapat makam diantaranya Ki Ranggo Adenan, Nyimas Majena, Kemas Sahabudin bin Kemas adenan namun diantara makam tidak tertera nama pada batu nisan sehingga penulis kesulitan untuk menyebutkan nama. Pada makam ini memiliki ukuran panjang 180 cm, lebar 65 cm. Menurut </w:t>
      </w:r>
      <w:r>
        <w:rPr>
          <w:rFonts w:ascii="Times New Roman" w:eastAsia="Times New Roman" w:hAnsi="Times New Roman" w:cs="Times New Roman"/>
          <w:sz w:val="24"/>
          <w:szCs w:val="24"/>
          <w:lang w:eastAsia="id-ID"/>
        </w:rPr>
        <w:lastRenderedPageBreak/>
        <w:t>bapak Heriyanto bahwa di komplek makam 4 merupakan makam kedua orang tua, saudara serta kerabat dari Ki Ranggo Wirosentiko.</w:t>
      </w:r>
      <w:r>
        <w:rPr>
          <w:rStyle w:val="FootnoteReference"/>
          <w:szCs w:val="24"/>
          <w:lang w:eastAsia="id-ID"/>
        </w:rPr>
        <w:footnoteReference w:id="82"/>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5. Kompleks makam 5</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drawing>
          <wp:inline distT="0" distB="0" distL="0" distR="0">
            <wp:extent cx="5040630" cy="4133850"/>
            <wp:effectExtent l="19050" t="0" r="7620" b="0"/>
            <wp:docPr id="31" name="Picture 10" descr="G:\sumardi\IMG_20181115_14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umardi\IMG_20181115_144503.jpg"/>
                    <pic:cNvPicPr>
                      <a:picLocks noChangeAspect="1" noChangeArrowheads="1"/>
                    </pic:cNvPicPr>
                  </pic:nvPicPr>
                  <pic:blipFill>
                    <a:blip r:embed="rId51" cstate="print"/>
                    <a:srcRect/>
                    <a:stretch>
                      <a:fillRect/>
                    </a:stretch>
                  </pic:blipFill>
                  <pic:spPr bwMode="auto">
                    <a:xfrm>
                      <a:off x="0" y="0"/>
                      <a:ext cx="5040630" cy="4133850"/>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data dokumentasi Sumardi tanggal 14 November 2018</w:t>
      </w:r>
    </w:p>
    <w:p w:rsidR="00177C37" w:rsidRPr="00650C44"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 xml:space="preserve">Berdasarkan hasil pengamatan terhadap kompleks 5, merupakan kompleks makam yang terdapat makam Ki Ranggo Wirosentiko yang sekarang sudah baik dan  bagus setelah dilakukan pemugaran yang dilakukan oleh para Zuriat ( keturunan dari Ki Ranggo ), Sebagian bangunannya banyak juga yang rusak </w:t>
      </w:r>
      <w:r>
        <w:rPr>
          <w:rFonts w:ascii="Times New Roman" w:eastAsia="Times New Roman" w:hAnsi="Times New Roman" w:cs="Times New Roman"/>
          <w:sz w:val="24"/>
          <w:szCs w:val="24"/>
          <w:lang w:eastAsia="id-ID"/>
        </w:rPr>
        <w:lastRenderedPageBreak/>
        <w:t>seperti diding, pintu, jendela maupun atapnya.  Batu bata banyak yang sudah retak atau pecah, dan ada juga yang sudah mulai melapuk sehingga kondisinya perlu di perhatikan khususnya bagi para Juritnya, msyarakat sekitarnta, bahkan Pemerintah kota Palembang.</w:t>
      </w:r>
    </w:p>
    <w:p w:rsidR="00177C37" w:rsidRPr="00E4749F"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Pada makam ini umumnya terdiri berbagai bagian  dari kaki makam, tubuh makam, bahu makam, dan puncak makam. Pada bagian kaki makam ini berbentuk persegi panjang, dan bagian puncak makam berbentuk persegi enam. makam ini memiliki ukuran dengan panjang 1 sekitar 280 cm, panjang 2 sekitar 200 cm, lebar 1 sekitar 120 cm, lebar 2 sekitar 32 cm. Tinggi 1 sekitar 30 cm, tinggi 2 sekitar 35 cm, diameter nisan 20 cm dan tinggi nisan 85 cm, diameter tengah 35 cm. Nisan pada makam Ki Ranggo Wirosentiko terbuat dari batu alam.</w:t>
      </w:r>
      <w:r>
        <w:rPr>
          <w:rStyle w:val="FootnoteReference"/>
          <w:szCs w:val="24"/>
          <w:lang w:eastAsia="id-ID"/>
        </w:rPr>
        <w:footnoteReference w:id="83"/>
      </w:r>
    </w:p>
    <w:p w:rsidR="00177C37"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p>
    <w:p w:rsidR="00177C37" w:rsidRPr="00E4749F"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lastRenderedPageBreak/>
        <w:drawing>
          <wp:inline distT="0" distB="0" distL="0" distR="0">
            <wp:extent cx="5040630" cy="3562350"/>
            <wp:effectExtent l="19050" t="0" r="7620" b="0"/>
            <wp:docPr id="34" name="Picture 11" descr="G:\sumardi\IMG_20181115_143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umardi\IMG_20181115_143823.jpg"/>
                    <pic:cNvPicPr>
                      <a:picLocks noChangeAspect="1" noChangeArrowheads="1"/>
                    </pic:cNvPicPr>
                  </pic:nvPicPr>
                  <pic:blipFill>
                    <a:blip r:embed="rId52" cstate="print"/>
                    <a:srcRect/>
                    <a:stretch>
                      <a:fillRect/>
                    </a:stretch>
                  </pic:blipFill>
                  <pic:spPr bwMode="auto">
                    <a:xfrm>
                      <a:off x="0" y="0"/>
                      <a:ext cx="5040630" cy="3562350"/>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24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  gambar :  Gambar keadaan diding Kubah makam Ki RanggoWirosentiko.</w:t>
      </w:r>
    </w:p>
    <w:p w:rsidR="00177C37" w:rsidRDefault="00177C37" w:rsidP="00177C37">
      <w:pPr>
        <w:spacing w:before="100" w:beforeAutospacing="1" w:after="100" w:afterAutospacing="1" w:line="240" w:lineRule="auto"/>
        <w:jc w:val="both"/>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dokumentasi : Sumardi tgl 29 Oktober 2017</w:t>
      </w:r>
    </w:p>
    <w:p w:rsidR="00177C37" w:rsidRPr="00E66DC5"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Pada gambar di atas, menunjukan diding Kubah  makam Ki Ranggo yang sudah dibersihkan bahkan sudah dicat warna putih yang sudah mulai mengalamin perubahan walau belum sepenuhnya. Karena akan terus dibugar sehingga sesuai dengan aslinya yang masih tersusun dari batu bata yang di buat dari tanah liat dengan menggunakan bahan yang sangat sederhana dengan bahan pasir di tambah kapur dan putih telur untuk menempelkan atau menyusun batu bata tersebut sehingga terbentuklah pintu gerbang masuk Kompleks makam Ki Ranggo Wirosentiko.</w:t>
      </w:r>
    </w:p>
    <w:p w:rsidR="00177C37" w:rsidRPr="00E4749F"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lastRenderedPageBreak/>
        <w:tab/>
        <w:t>Keadaan Kompleks makam Kiranggo Wirosentiko beserta keluargan serta makam</w:t>
      </w:r>
      <w:r>
        <w:rPr>
          <w:rFonts w:ascii="Times New Roman" w:eastAsia="Times New Roman" w:hAnsi="Times New Roman" w:cs="Times New Roman"/>
          <w:sz w:val="24"/>
          <w:szCs w:val="24"/>
          <w:lang w:eastAsia="id-ID"/>
        </w:rPr>
        <w:t xml:space="preserve"> gurunya sebelum dilakukan pembo</w:t>
      </w:r>
      <w:r w:rsidRPr="002F6581">
        <w:rPr>
          <w:rFonts w:ascii="Times New Roman" w:eastAsia="Times New Roman" w:hAnsi="Times New Roman" w:cs="Times New Roman"/>
          <w:sz w:val="24"/>
          <w:szCs w:val="24"/>
          <w:lang w:eastAsia="id-ID"/>
        </w:rPr>
        <w:t>ngkaran sekitar kompleks makam, dimana suasana di sekitar makam masih sementara di</w:t>
      </w:r>
      <w:r>
        <w:rPr>
          <w:rFonts w:ascii="Times New Roman" w:eastAsia="Times New Roman" w:hAnsi="Times New Roman" w:cs="Times New Roman"/>
          <w:sz w:val="24"/>
          <w:szCs w:val="24"/>
          <w:lang w:eastAsia="id-ID"/>
        </w:rPr>
        <w:t xml:space="preserve"> semen supaya kelihatan bagus/indah</w:t>
      </w:r>
      <w:r w:rsidRPr="002F6581">
        <w:rPr>
          <w:rFonts w:ascii="Times New Roman" w:eastAsia="Times New Roman" w:hAnsi="Times New Roman" w:cs="Times New Roman"/>
          <w:sz w:val="24"/>
          <w:szCs w:val="24"/>
          <w:lang w:eastAsia="id-ID"/>
        </w:rPr>
        <w:t>. Kompleks</w:t>
      </w:r>
      <w:r>
        <w:rPr>
          <w:rFonts w:ascii="Times New Roman" w:eastAsia="Times New Roman" w:hAnsi="Times New Roman" w:cs="Times New Roman"/>
          <w:sz w:val="24"/>
          <w:szCs w:val="24"/>
          <w:lang w:eastAsia="id-ID"/>
        </w:rPr>
        <w:t xml:space="preserve"> makam Ki Ranggo sendiri di </w:t>
      </w:r>
      <w:r w:rsidRPr="002F6581">
        <w:rPr>
          <w:rFonts w:ascii="Times New Roman" w:eastAsia="Times New Roman" w:hAnsi="Times New Roman" w:cs="Times New Roman"/>
          <w:sz w:val="24"/>
          <w:szCs w:val="24"/>
          <w:lang w:eastAsia="id-ID"/>
        </w:rPr>
        <w:t xml:space="preserve"> sebuah Gubah, Menurut </w:t>
      </w:r>
      <w:r>
        <w:rPr>
          <w:rFonts w:ascii="Times New Roman" w:eastAsia="Times New Roman" w:hAnsi="Times New Roman" w:cs="Times New Roman"/>
          <w:sz w:val="24"/>
          <w:szCs w:val="24"/>
          <w:lang w:eastAsia="id-ID"/>
        </w:rPr>
        <w:t>Bapak Heri bentuk k</w:t>
      </w:r>
      <w:r w:rsidRPr="002F6581">
        <w:rPr>
          <w:rFonts w:ascii="Times New Roman" w:eastAsia="Times New Roman" w:hAnsi="Times New Roman" w:cs="Times New Roman"/>
          <w:sz w:val="24"/>
          <w:szCs w:val="24"/>
          <w:lang w:eastAsia="id-ID"/>
        </w:rPr>
        <w:t xml:space="preserve">ubah makam Ki Ranggo </w:t>
      </w:r>
      <w:r>
        <w:rPr>
          <w:rFonts w:ascii="Times New Roman" w:eastAsia="Times New Roman" w:hAnsi="Times New Roman" w:cs="Times New Roman"/>
          <w:sz w:val="24"/>
          <w:szCs w:val="24"/>
          <w:lang w:eastAsia="id-ID"/>
        </w:rPr>
        <w:t>Wirosentiko</w:t>
      </w:r>
      <w:r w:rsidRPr="002F6581">
        <w:rPr>
          <w:rFonts w:ascii="Times New Roman" w:eastAsia="Times New Roman" w:hAnsi="Times New Roman" w:cs="Times New Roman"/>
          <w:sz w:val="24"/>
          <w:szCs w:val="24"/>
          <w:lang w:eastAsia="id-ID"/>
        </w:rPr>
        <w:t>bentuknya seperti rumah limas yang mana atapnya terbuat dari kayu yang bentuknya Sirap ( atap/suro).</w:t>
      </w:r>
      <w:r w:rsidRPr="002F6581">
        <w:rPr>
          <w:rStyle w:val="FootnoteReference"/>
          <w:szCs w:val="24"/>
          <w:lang w:eastAsia="id-ID"/>
        </w:rPr>
        <w:footnoteReference w:id="84"/>
      </w:r>
    </w:p>
    <w:p w:rsidR="00177C37" w:rsidRPr="002F6581"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sidRPr="002F6581">
        <w:rPr>
          <w:rFonts w:ascii="Times New Roman" w:eastAsia="Times New Roman" w:hAnsi="Times New Roman" w:cs="Times New Roman"/>
          <w:noProof/>
          <w:sz w:val="24"/>
          <w:szCs w:val="24"/>
        </w:rPr>
        <w:drawing>
          <wp:inline distT="0" distB="0" distL="0" distR="0">
            <wp:extent cx="3552825" cy="1952625"/>
            <wp:effectExtent l="19050" t="0" r="0" b="0"/>
            <wp:docPr id="25" name="Picture 7" descr="G:\FOTO PENELITIAN 2\IMG_20171029_12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OTO PENELITIAN 2\IMG_20171029_125357.jpg"/>
                    <pic:cNvPicPr>
                      <a:picLocks noChangeAspect="1" noChangeArrowheads="1"/>
                    </pic:cNvPicPr>
                  </pic:nvPicPr>
                  <pic:blipFill>
                    <a:blip r:embed="rId53" cstate="print"/>
                    <a:srcRect/>
                    <a:stretch>
                      <a:fillRect/>
                    </a:stretch>
                  </pic:blipFill>
                  <pic:spPr bwMode="auto">
                    <a:xfrm>
                      <a:off x="0" y="0"/>
                      <a:ext cx="3556627" cy="1954715"/>
                    </a:xfrm>
                    <a:prstGeom prst="rect">
                      <a:avLst/>
                    </a:prstGeom>
                    <a:noFill/>
                    <a:ln w="9525">
                      <a:noFill/>
                      <a:miter lim="800000"/>
                      <a:headEnd/>
                      <a:tailEnd/>
                    </a:ln>
                  </pic:spPr>
                </pic:pic>
              </a:graphicData>
            </a:graphic>
          </wp:inline>
        </w:drawing>
      </w:r>
      <w:r w:rsidRPr="002F6581">
        <w:rPr>
          <w:rFonts w:ascii="Times New Roman" w:eastAsia="Times New Roman" w:hAnsi="Times New Roman" w:cs="Times New Roman"/>
          <w:noProof/>
          <w:sz w:val="24"/>
          <w:szCs w:val="24"/>
        </w:rPr>
        <w:drawing>
          <wp:inline distT="0" distB="0" distL="0" distR="0">
            <wp:extent cx="3562350" cy="2000250"/>
            <wp:effectExtent l="19050" t="0" r="0" b="0"/>
            <wp:docPr id="26" name="Picture 5" descr="G:\FOTO PENELITIAN 2\IMG_20171029_11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O PENELITIAN 2\IMG_20171029_111730.jpg"/>
                    <pic:cNvPicPr>
                      <a:picLocks noChangeAspect="1" noChangeArrowheads="1"/>
                    </pic:cNvPicPr>
                  </pic:nvPicPr>
                  <pic:blipFill>
                    <a:blip r:embed="rId54" cstate="print"/>
                    <a:srcRect/>
                    <a:stretch>
                      <a:fillRect/>
                    </a:stretch>
                  </pic:blipFill>
                  <pic:spPr bwMode="auto">
                    <a:xfrm>
                      <a:off x="0" y="0"/>
                      <a:ext cx="3571133" cy="2005182"/>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 Gambar : para Juriat yang sedang berkomunikasi mengenai keadaan makam Ki Ranggo.</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ab/>
        <w:t>Pada saat observasi di Kompleks makam Ki Ranggo Wirosentiko pada tanggal 29 Oktober 2017 dengan para Juriat ( Keturunan dari Ki Ranggo) yang intinya membahas masalah kelanjutan mengenai bembugaran kompleks makam Ki Ranggo Wirosentiko sesuai dengan aslinya dengan memulai penggalian di sekitar kubah makam Ki Ranggo diantaranya dengan Bapak Yakub, Bapak Kemas Rahman Bratkesuma, Bapak Heri Susanto, Bapak Muhammad Zen, Bapak RenaldI, Bapak M. Maulana Marwalin, Bapak Paisal selaku juru kunci serta masih banyak yang tidak bisa saya sebutkan, ternyata banyak dari para zuriat dari Ki Ranggo bahkan banyak masih menyebar ke berbagai wilayah di Indonesia.</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 xml:space="preserve">Jika dilihat pada kompleks Makam Ki Ranggo mulai mengalami perubahan dibandingkan dengan penelitian sebelumnya yang pernah diteliti oleh mahasiswa Universitas PGRI Palembang. Di mana dalam penelitian masih banyak terdapat berbagai kendala dari pemerintah maupun dari warga sekitar yang menempati kompleks makam Ki Ranggo tersebut. </w:t>
      </w:r>
    </w:p>
    <w:p w:rsidR="00177C37" w:rsidRPr="00E4749F" w:rsidRDefault="00177C37" w:rsidP="00177C37">
      <w:pPr>
        <w:spacing w:before="100" w:beforeAutospacing="1" w:after="100" w:afterAutospacing="1" w:line="240" w:lineRule="auto"/>
        <w:jc w:val="center"/>
        <w:outlineLvl w:val="0"/>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C7353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77C37" w:rsidRPr="00E4749F" w:rsidRDefault="00177C37" w:rsidP="00177C37">
      <w:pPr>
        <w:spacing w:before="100" w:beforeAutospacing="1" w:after="100" w:afterAutospacing="1" w:line="240" w:lineRule="auto"/>
        <w:jc w:val="both"/>
        <w:outlineLvl w:val="0"/>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sidRPr="002F6581">
        <w:rPr>
          <w:rFonts w:ascii="Times New Roman" w:eastAsia="Times New Roman" w:hAnsi="Times New Roman" w:cs="Times New Roman"/>
          <w:noProof/>
          <w:sz w:val="24"/>
          <w:szCs w:val="24"/>
        </w:rPr>
        <w:lastRenderedPageBreak/>
        <w:drawing>
          <wp:inline distT="0" distB="0" distL="0" distR="0">
            <wp:extent cx="4500053" cy="2790825"/>
            <wp:effectExtent l="19050" t="0" r="0" b="0"/>
            <wp:docPr id="27" name="Picture 6" descr="G:\FOTO PENELITIAN 2\IMG_20171029_122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TO PENELITIAN 2\IMG_20171029_122556.jpg"/>
                    <pic:cNvPicPr>
                      <a:picLocks noChangeAspect="1" noChangeArrowheads="1"/>
                    </pic:cNvPicPr>
                  </pic:nvPicPr>
                  <pic:blipFill>
                    <a:blip r:embed="rId55" cstate="print"/>
                    <a:srcRect/>
                    <a:stretch>
                      <a:fillRect/>
                    </a:stretch>
                  </pic:blipFill>
                  <pic:spPr bwMode="auto">
                    <a:xfrm>
                      <a:off x="0" y="0"/>
                      <a:ext cx="4516205" cy="2800842"/>
                    </a:xfrm>
                    <a:prstGeom prst="rect">
                      <a:avLst/>
                    </a:prstGeom>
                    <a:noFill/>
                    <a:ln w="9525">
                      <a:noFill/>
                      <a:miter lim="800000"/>
                      <a:headEnd/>
                      <a:tailEnd/>
                    </a:ln>
                  </pic:spPr>
                </pic:pic>
              </a:graphicData>
            </a:graphic>
          </wp:inline>
        </w:drawing>
      </w:r>
    </w:p>
    <w:p w:rsidR="00177C37" w:rsidRPr="00E4749F" w:rsidRDefault="00177C37" w:rsidP="00177C37">
      <w:pPr>
        <w:spacing w:before="100" w:beforeAutospacing="1" w:after="100" w:afterAutospacing="1" w:line="240" w:lineRule="auto"/>
        <w:ind w:firstLine="720"/>
        <w:outlineLvl w:val="0"/>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sidRPr="002F6581">
        <w:rPr>
          <w:rFonts w:ascii="Times New Roman" w:eastAsia="Times New Roman" w:hAnsi="Times New Roman" w:cs="Times New Roman"/>
          <w:noProof/>
          <w:sz w:val="24"/>
          <w:szCs w:val="24"/>
        </w:rPr>
        <w:drawing>
          <wp:inline distT="0" distB="0" distL="0" distR="0">
            <wp:extent cx="4566486" cy="2771775"/>
            <wp:effectExtent l="19050" t="0" r="5514" b="0"/>
            <wp:docPr id="28" name="Picture 5" descr="G:\IMG_20171029_12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G_20171029_124515.jpg"/>
                    <pic:cNvPicPr>
                      <a:picLocks noChangeAspect="1" noChangeArrowheads="1"/>
                    </pic:cNvPicPr>
                  </pic:nvPicPr>
                  <pic:blipFill>
                    <a:blip r:embed="rId56" cstate="print"/>
                    <a:srcRect/>
                    <a:stretch>
                      <a:fillRect/>
                    </a:stretch>
                  </pic:blipFill>
                  <pic:spPr bwMode="auto">
                    <a:xfrm>
                      <a:off x="0" y="0"/>
                      <a:ext cx="4568601" cy="2773059"/>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 Gambar: Gambar pada saat melakukan pengalian untuk melihat keadaan di dasar kompleks.</w:t>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Sumber dokumentasi: </w:t>
      </w:r>
      <w:r w:rsidRPr="002F6581">
        <w:rPr>
          <w:rFonts w:ascii="Times New Roman" w:eastAsia="Times New Roman" w:hAnsi="Times New Roman" w:cs="Times New Roman"/>
          <w:sz w:val="24"/>
          <w:szCs w:val="24"/>
          <w:lang w:eastAsia="id-ID"/>
        </w:rPr>
        <w:t>Bpk. Ke</w:t>
      </w:r>
      <w:r>
        <w:rPr>
          <w:rFonts w:ascii="Times New Roman" w:eastAsia="Times New Roman" w:hAnsi="Times New Roman" w:cs="Times New Roman"/>
          <w:sz w:val="24"/>
          <w:szCs w:val="24"/>
          <w:lang w:eastAsia="id-ID"/>
        </w:rPr>
        <w:t>mas Rahman Bratkesuma ( z</w:t>
      </w:r>
      <w:r w:rsidRPr="002F6581">
        <w:rPr>
          <w:rFonts w:ascii="Times New Roman" w:eastAsia="Times New Roman" w:hAnsi="Times New Roman" w:cs="Times New Roman"/>
          <w:sz w:val="24"/>
          <w:szCs w:val="24"/>
          <w:lang w:eastAsia="id-ID"/>
        </w:rPr>
        <w:t>uriat dari Ki Ranggo Wirosentiko).</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ab/>
        <w:t>Pada gambar tersebut di atas menjelaskan bahwa mulai melakukan penggalian di sekitar kompleks makam Ki Ranggo yang di mulai dari depan pintu masuk kompleks makam, dalam penggalian ditemukan adanya susunan batu bata yang disusun dengan rapih dan mempuyai nilai seni tersendiri( gambar 3.6), sedangkan pada gambar ( 3.7 dan 3.8) penggalian yang dilakukan oleh para zuriat dan disaksikan penulis sendiri bahwa di sekitar Kompleks makam atau kubah makam Ki Ranggo Wirosentiko terdapat susunan batu bata yang menyerupai seperti ubin atau keramik yang terbuat dari tanah liat yang berukuran 30 cm x 30 cm menelilingi kubah makam Ki Ranggo Wirosentiko  tersebut.</w:t>
      </w:r>
    </w:p>
    <w:p w:rsidR="00177C37" w:rsidRPr="00C16219"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Pr="002F6581" w:rsidRDefault="00177C37" w:rsidP="00177C37">
      <w:pPr>
        <w:spacing w:before="100" w:beforeAutospacing="1" w:after="100" w:afterAutospacing="1" w:line="240" w:lineRule="auto"/>
        <w:jc w:val="center"/>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  Pintu pertama</w:t>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noProof/>
          <w:sz w:val="24"/>
          <w:szCs w:val="24"/>
        </w:rPr>
        <w:drawing>
          <wp:inline distT="0" distB="0" distL="0" distR="0">
            <wp:extent cx="2369145" cy="2710927"/>
            <wp:effectExtent l="19050" t="0" r="0" b="0"/>
            <wp:docPr id="29" name="Picture 10" descr="G:\FOTO PENELITIAN 3\IMG_20171203_1027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FOTO PENELITIAN 3\IMG_20171203_102739_1.jpg"/>
                    <pic:cNvPicPr>
                      <a:picLocks noChangeAspect="1" noChangeArrowheads="1"/>
                    </pic:cNvPicPr>
                  </pic:nvPicPr>
                  <pic:blipFill>
                    <a:blip r:embed="rId57" cstate="print"/>
                    <a:srcRect/>
                    <a:stretch>
                      <a:fillRect/>
                    </a:stretch>
                  </pic:blipFill>
                  <pic:spPr bwMode="auto">
                    <a:xfrm>
                      <a:off x="0" y="0"/>
                      <a:ext cx="2386651" cy="2730958"/>
                    </a:xfrm>
                    <a:prstGeom prst="rect">
                      <a:avLst/>
                    </a:prstGeom>
                    <a:noFill/>
                    <a:ln w="9525">
                      <a:noFill/>
                      <a:miter lim="800000"/>
                      <a:headEnd/>
                      <a:tailEnd/>
                    </a:ln>
                  </pic:spPr>
                </pic:pic>
              </a:graphicData>
            </a:graphic>
          </wp:inline>
        </w:drawing>
      </w:r>
      <w:r w:rsidRPr="002F6581">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noProof/>
          <w:sz w:val="24"/>
          <w:szCs w:val="24"/>
        </w:rPr>
        <w:drawing>
          <wp:inline distT="0" distB="0" distL="0" distR="0">
            <wp:extent cx="2465967" cy="2707065"/>
            <wp:effectExtent l="19050" t="0" r="0" b="0"/>
            <wp:docPr id="30" name="Picture 9" descr="G:\FOTO PENELITIAN 3\IMG_20171203_09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FOTO PENELITIAN 3\IMG_20171203_095334.jpg"/>
                    <pic:cNvPicPr>
                      <a:picLocks noChangeAspect="1" noChangeArrowheads="1"/>
                    </pic:cNvPicPr>
                  </pic:nvPicPr>
                  <pic:blipFill>
                    <a:blip r:embed="rId58" cstate="print"/>
                    <a:srcRect/>
                    <a:stretch>
                      <a:fillRect/>
                    </a:stretch>
                  </pic:blipFill>
                  <pic:spPr bwMode="auto">
                    <a:xfrm>
                      <a:off x="0" y="0"/>
                      <a:ext cx="2472245" cy="2713957"/>
                    </a:xfrm>
                    <a:prstGeom prst="rect">
                      <a:avLst/>
                    </a:prstGeom>
                    <a:noFill/>
                    <a:ln w="9525">
                      <a:noFill/>
                      <a:miter lim="800000"/>
                      <a:headEnd/>
                      <a:tailEnd/>
                    </a:ln>
                  </pic:spPr>
                </pic:pic>
              </a:graphicData>
            </a:graphic>
          </wp:inline>
        </w:drawing>
      </w:r>
    </w:p>
    <w:p w:rsidR="00177C37" w:rsidRPr="00C16219" w:rsidRDefault="00177C37" w:rsidP="00177C37">
      <w:pPr>
        <w:spacing w:before="100" w:beforeAutospacing="1" w:after="100" w:afterAutospacing="1" w:line="240" w:lineRule="auto"/>
        <w:outlineLvl w:val="0"/>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240" w:lineRule="auto"/>
        <w:jc w:val="center"/>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  pintu kedua dan pintu ketiga</w:t>
      </w:r>
    </w:p>
    <w:p w:rsidR="00177C37" w:rsidRPr="0056403A"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lastRenderedPageBreak/>
        <w:drawing>
          <wp:inline distT="0" distB="0" distL="0" distR="0">
            <wp:extent cx="2519752" cy="3076687"/>
            <wp:effectExtent l="19050" t="0" r="0" b="0"/>
            <wp:docPr id="41" name="Picture 2" descr="F:\FOTO PENELITIAN 2\IMG_20171029_10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 PENELITIAN 2\IMG_20171029_100836.jpg"/>
                    <pic:cNvPicPr>
                      <a:picLocks noChangeAspect="1" noChangeArrowheads="1"/>
                    </pic:cNvPicPr>
                  </pic:nvPicPr>
                  <pic:blipFill>
                    <a:blip r:embed="rId59" cstate="print"/>
                    <a:srcRect/>
                    <a:stretch>
                      <a:fillRect/>
                    </a:stretch>
                  </pic:blipFill>
                  <pic:spPr bwMode="auto">
                    <a:xfrm>
                      <a:off x="0" y="0"/>
                      <a:ext cx="2522783" cy="3080387"/>
                    </a:xfrm>
                    <a:prstGeom prst="rect">
                      <a:avLst/>
                    </a:prstGeom>
                    <a:noFill/>
                    <a:ln w="9525">
                      <a:noFill/>
                      <a:miter lim="800000"/>
                      <a:headEnd/>
                      <a:tailEnd/>
                    </a:ln>
                  </pic:spPr>
                </pic:pic>
              </a:graphicData>
            </a:graphic>
          </wp:inline>
        </w:drawing>
      </w:r>
      <w:r w:rsidRPr="004B6620">
        <w:rPr>
          <w:rFonts w:ascii="Times New Roman" w:eastAsia="Times New Roman" w:hAnsi="Times New Roman" w:cs="Times New Roman"/>
          <w:noProof/>
          <w:sz w:val="24"/>
          <w:szCs w:val="24"/>
        </w:rPr>
        <w:drawing>
          <wp:inline distT="0" distB="0" distL="0" distR="0">
            <wp:extent cx="2420199" cy="3076687"/>
            <wp:effectExtent l="19050" t="0" r="0" b="0"/>
            <wp:docPr id="45" name="Picture 8" descr="G:\FOTO PENELITIAN 3\IMG_20171203_09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OTO PENELITIAN 3\IMG_20171203_094922.jpg"/>
                    <pic:cNvPicPr>
                      <a:picLocks noChangeAspect="1" noChangeArrowheads="1"/>
                    </pic:cNvPicPr>
                  </pic:nvPicPr>
                  <pic:blipFill>
                    <a:blip r:embed="rId60" cstate="print"/>
                    <a:srcRect/>
                    <a:stretch>
                      <a:fillRect/>
                    </a:stretch>
                  </pic:blipFill>
                  <pic:spPr bwMode="auto">
                    <a:xfrm>
                      <a:off x="0" y="0"/>
                      <a:ext cx="2420199" cy="3076687"/>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480" w:lineRule="auto"/>
        <w:jc w:val="center"/>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 pintu ke empat</w:t>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sidRPr="004B6620">
        <w:rPr>
          <w:rFonts w:ascii="Times New Roman" w:eastAsia="Times New Roman" w:hAnsi="Times New Roman" w:cs="Times New Roman"/>
          <w:noProof/>
          <w:sz w:val="24"/>
          <w:szCs w:val="24"/>
        </w:rPr>
        <w:drawing>
          <wp:inline distT="0" distB="0" distL="0" distR="0">
            <wp:extent cx="4864921" cy="2817793"/>
            <wp:effectExtent l="19050" t="0" r="0" b="0"/>
            <wp:docPr id="46" name="Picture 12" descr="G:\FOTO PENELITIAN 3\IMG_20171203_09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FOTO PENELITIAN 3\IMG_20171203_094517.jpg"/>
                    <pic:cNvPicPr>
                      <a:picLocks noChangeAspect="1" noChangeArrowheads="1"/>
                    </pic:cNvPicPr>
                  </pic:nvPicPr>
                  <pic:blipFill>
                    <a:blip r:embed="rId61" cstate="print"/>
                    <a:srcRect/>
                    <a:stretch>
                      <a:fillRect/>
                    </a:stretch>
                  </pic:blipFill>
                  <pic:spPr bwMode="auto">
                    <a:xfrm>
                      <a:off x="0" y="0"/>
                      <a:ext cx="4863063" cy="2816717"/>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lang w:eastAsia="id-ID"/>
        </w:rPr>
        <w:t>Keterangan Gambar: Gambar pintu masuk kompleks makam Ki Ranggo Wirosentiko.</w:t>
      </w:r>
    </w:p>
    <w:p w:rsidR="00177C37" w:rsidRPr="001B0136"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dokumentasi</w:t>
      </w:r>
      <w:r w:rsidRPr="002F6581">
        <w:rPr>
          <w:rFonts w:ascii="Times New Roman" w:eastAsia="Times New Roman" w:hAnsi="Times New Roman" w:cs="Times New Roman"/>
          <w:sz w:val="24"/>
          <w:szCs w:val="24"/>
          <w:lang w:eastAsia="id-ID"/>
        </w:rPr>
        <w:t>: Sumardi</w:t>
      </w:r>
      <w:r>
        <w:rPr>
          <w:rFonts w:ascii="Times New Roman" w:eastAsia="Times New Roman" w:hAnsi="Times New Roman" w:cs="Times New Roman"/>
          <w:sz w:val="24"/>
          <w:szCs w:val="24"/>
          <w:lang w:eastAsia="id-ID"/>
        </w:rPr>
        <w:t xml:space="preserve"> tgl 4 Des 2017.</w:t>
      </w:r>
    </w:p>
    <w:p w:rsidR="00177C37" w:rsidRPr="00C96558"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ab/>
        <w:t>Pada gambar tersebut terlihat pintu masuk ke pemakaman Kompleks makan Ki Ranggo Wirosentiko atau pintu pertama karena untuk memasuki makam Ki Ranggo Wirosentiko melalui pintu pertama, kedua, ketiga dan pintu ke empat kompleks  makam Ki Ranggo Wirosentiko 30 Ilir Palembang. Pada pintu pertama terdapat pos jaga bagi pengunjung harus mengisi buku tamu dulu, kemudian masuk pintu kedua melalui jalan yang baru dibuat dengan menggunakan batu tomblok yang terbuat dari semen yang pada awalnya hanya jalan tanah, lalu menuju pintu yang ketiga yang tidak terlalu jauh dengan pintu yang keempat. Pada pintu keempat itulah terdapat makam Ki Ranggo Wirosentiko, makam istrinya, dua orang guru serta anak dan cucunya.</w:t>
      </w:r>
    </w:p>
    <w:p w:rsidR="00177C37" w:rsidRPr="00C96558"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Pada pintu gerbang masuk k</w:t>
      </w:r>
      <w:r w:rsidRPr="002F6581">
        <w:rPr>
          <w:rFonts w:ascii="Times New Roman" w:eastAsia="Times New Roman" w:hAnsi="Times New Roman" w:cs="Times New Roman"/>
          <w:sz w:val="24"/>
          <w:szCs w:val="24"/>
          <w:lang w:eastAsia="id-ID"/>
        </w:rPr>
        <w:t>omp</w:t>
      </w:r>
      <w:r>
        <w:rPr>
          <w:rFonts w:ascii="Times New Roman" w:eastAsia="Times New Roman" w:hAnsi="Times New Roman" w:cs="Times New Roman"/>
          <w:sz w:val="24"/>
          <w:szCs w:val="24"/>
          <w:lang w:eastAsia="id-ID"/>
        </w:rPr>
        <w:t>leks makam Ki Ranggo Wirosentiko setelah di</w:t>
      </w:r>
      <w:r w:rsidRPr="002F6581">
        <w:rPr>
          <w:rFonts w:ascii="Times New Roman" w:eastAsia="Times New Roman" w:hAnsi="Times New Roman" w:cs="Times New Roman"/>
          <w:sz w:val="24"/>
          <w:szCs w:val="24"/>
          <w:lang w:eastAsia="id-ID"/>
        </w:rPr>
        <w:t>lakukan pembugaran</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 xml:space="preserve"> menurut Bapak Heri bahwa proses pembugaran menca</w:t>
      </w:r>
      <w:r>
        <w:rPr>
          <w:rFonts w:ascii="Times New Roman" w:eastAsia="Times New Roman" w:hAnsi="Times New Roman" w:cs="Times New Roman"/>
          <w:sz w:val="24"/>
          <w:szCs w:val="24"/>
          <w:lang w:eastAsia="id-ID"/>
        </w:rPr>
        <w:t>pai kurang lebih 75%,  k</w:t>
      </w:r>
      <w:r w:rsidRPr="002F6581">
        <w:rPr>
          <w:rFonts w:ascii="Times New Roman" w:eastAsia="Times New Roman" w:hAnsi="Times New Roman" w:cs="Times New Roman"/>
          <w:sz w:val="24"/>
          <w:szCs w:val="24"/>
          <w:lang w:eastAsia="id-ID"/>
        </w:rPr>
        <w:t>ompleks makam Ki R</w:t>
      </w:r>
      <w:r>
        <w:rPr>
          <w:rFonts w:ascii="Times New Roman" w:eastAsia="Times New Roman" w:hAnsi="Times New Roman" w:cs="Times New Roman"/>
          <w:sz w:val="24"/>
          <w:szCs w:val="24"/>
          <w:lang w:eastAsia="id-ID"/>
        </w:rPr>
        <w:t>a</w:t>
      </w:r>
      <w:r w:rsidRPr="002F6581">
        <w:rPr>
          <w:rFonts w:ascii="Times New Roman" w:eastAsia="Times New Roman" w:hAnsi="Times New Roman" w:cs="Times New Roman"/>
          <w:sz w:val="24"/>
          <w:szCs w:val="24"/>
          <w:lang w:eastAsia="id-ID"/>
        </w:rPr>
        <w:t xml:space="preserve">nggo </w:t>
      </w:r>
      <w:r>
        <w:rPr>
          <w:rFonts w:ascii="Times New Roman" w:eastAsia="Times New Roman" w:hAnsi="Times New Roman" w:cs="Times New Roman"/>
          <w:sz w:val="24"/>
          <w:szCs w:val="24"/>
          <w:lang w:eastAsia="id-ID"/>
        </w:rPr>
        <w:t>Wirosentiko</w:t>
      </w:r>
      <w:r w:rsidRPr="002F6581">
        <w:rPr>
          <w:rFonts w:ascii="Times New Roman" w:eastAsia="Times New Roman" w:hAnsi="Times New Roman" w:cs="Times New Roman"/>
          <w:sz w:val="24"/>
          <w:szCs w:val="24"/>
          <w:lang w:eastAsia="id-ID"/>
        </w:rPr>
        <w:t>terus berlanjut sampai mencapai kesempurnaa atau kurang leb</w:t>
      </w:r>
      <w:r>
        <w:rPr>
          <w:rFonts w:ascii="Times New Roman" w:eastAsia="Times New Roman" w:hAnsi="Times New Roman" w:cs="Times New Roman"/>
          <w:sz w:val="24"/>
          <w:szCs w:val="24"/>
          <w:lang w:eastAsia="id-ID"/>
        </w:rPr>
        <w:t>ih 100% dengan kerja sama para z</w:t>
      </w:r>
      <w:r w:rsidRPr="002F6581">
        <w:rPr>
          <w:rFonts w:ascii="Times New Roman" w:eastAsia="Times New Roman" w:hAnsi="Times New Roman" w:cs="Times New Roman"/>
          <w:sz w:val="24"/>
          <w:szCs w:val="24"/>
          <w:lang w:eastAsia="id-ID"/>
        </w:rPr>
        <w:t xml:space="preserve">uriat </w:t>
      </w:r>
      <w:r>
        <w:rPr>
          <w:rFonts w:ascii="Times New Roman" w:eastAsia="Times New Roman" w:hAnsi="Times New Roman" w:cs="Times New Roman"/>
          <w:sz w:val="24"/>
          <w:szCs w:val="24"/>
          <w:lang w:eastAsia="id-ID"/>
        </w:rPr>
        <w:t>untuk menjaga dan melestarikan k</w:t>
      </w:r>
      <w:r w:rsidRPr="002F6581">
        <w:rPr>
          <w:rFonts w:ascii="Times New Roman" w:eastAsia="Times New Roman" w:hAnsi="Times New Roman" w:cs="Times New Roman"/>
          <w:sz w:val="24"/>
          <w:szCs w:val="24"/>
          <w:lang w:eastAsia="id-ID"/>
        </w:rPr>
        <w:t>ompleks makam leluhurnya.</w:t>
      </w:r>
      <w:r w:rsidRPr="002F6581">
        <w:rPr>
          <w:rStyle w:val="FootnoteReference"/>
          <w:szCs w:val="24"/>
          <w:lang w:eastAsia="id-ID"/>
        </w:rPr>
        <w:footnoteReference w:id="85"/>
      </w:r>
      <w:r w:rsidRPr="002F6581">
        <w:rPr>
          <w:rFonts w:ascii="Times New Roman" w:eastAsia="Times New Roman" w:hAnsi="Times New Roman" w:cs="Times New Roman"/>
          <w:sz w:val="24"/>
          <w:szCs w:val="24"/>
          <w:lang w:eastAsia="id-ID"/>
        </w:rPr>
        <w:t xml:space="preserve"> Kompleks makan Ki Ranggo </w:t>
      </w:r>
      <w:r>
        <w:rPr>
          <w:rFonts w:ascii="Times New Roman" w:eastAsia="Times New Roman" w:hAnsi="Times New Roman" w:cs="Times New Roman"/>
          <w:sz w:val="24"/>
          <w:szCs w:val="24"/>
          <w:lang w:eastAsia="id-ID"/>
        </w:rPr>
        <w:t xml:space="preserve">Wirosentiko </w:t>
      </w:r>
      <w:r w:rsidRPr="002F6581">
        <w:rPr>
          <w:rFonts w:ascii="Times New Roman" w:eastAsia="Times New Roman" w:hAnsi="Times New Roman" w:cs="Times New Roman"/>
          <w:sz w:val="24"/>
          <w:szCs w:val="24"/>
          <w:lang w:eastAsia="id-ID"/>
        </w:rPr>
        <w:t>akan menjadi tempat bersejarah yang dapat di kunjungi baik kalangan para pelajar di sekolah, perguruan tinggi maupun masyarakat umum yang ing</w:t>
      </w:r>
      <w:r>
        <w:rPr>
          <w:rFonts w:ascii="Times New Roman" w:eastAsia="Times New Roman" w:hAnsi="Times New Roman" w:cs="Times New Roman"/>
          <w:sz w:val="24"/>
          <w:szCs w:val="24"/>
          <w:lang w:eastAsia="id-ID"/>
        </w:rPr>
        <w:t>in melakukan ziarah maupun melakukan  penelitian</w:t>
      </w:r>
      <w:r w:rsidRPr="002F6581">
        <w:rPr>
          <w:rFonts w:ascii="Times New Roman" w:eastAsia="Times New Roman" w:hAnsi="Times New Roman" w:cs="Times New Roman"/>
          <w:sz w:val="24"/>
          <w:szCs w:val="24"/>
          <w:lang w:eastAsia="id-ID"/>
        </w:rPr>
        <w:t>.</w:t>
      </w:r>
    </w:p>
    <w:p w:rsidR="00177C37" w:rsidRDefault="00177C37" w:rsidP="00177C37">
      <w:pPr>
        <w:spacing w:before="100" w:beforeAutospacing="1" w:after="100" w:afterAutospacing="1"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Bentuk pagar temb</w:t>
      </w:r>
      <w:r>
        <w:rPr>
          <w:rFonts w:ascii="Times New Roman" w:eastAsia="Times New Roman" w:hAnsi="Times New Roman" w:cs="Times New Roman"/>
          <w:sz w:val="24"/>
          <w:szCs w:val="24"/>
          <w:lang w:eastAsia="id-ID"/>
        </w:rPr>
        <w:t>ok setelah dilakukan penggalian banyak di</w:t>
      </w:r>
      <w:r w:rsidRPr="002F6581">
        <w:rPr>
          <w:rFonts w:ascii="Times New Roman" w:eastAsia="Times New Roman" w:hAnsi="Times New Roman" w:cs="Times New Roman"/>
          <w:sz w:val="24"/>
          <w:szCs w:val="24"/>
          <w:lang w:eastAsia="id-ID"/>
        </w:rPr>
        <w:t>temukan  batu bata yang tertimbun,</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untuk sementara batu bata yang t</w:t>
      </w:r>
      <w:r>
        <w:rPr>
          <w:rFonts w:ascii="Times New Roman" w:eastAsia="Times New Roman" w:hAnsi="Times New Roman" w:cs="Times New Roman"/>
          <w:sz w:val="24"/>
          <w:szCs w:val="24"/>
          <w:lang w:eastAsia="id-ID"/>
        </w:rPr>
        <w:t>ertimbun mulai di angkat dan di</w:t>
      </w:r>
      <w:r w:rsidRPr="002F6581">
        <w:rPr>
          <w:rFonts w:ascii="Times New Roman" w:eastAsia="Times New Roman" w:hAnsi="Times New Roman" w:cs="Times New Roman"/>
          <w:sz w:val="24"/>
          <w:szCs w:val="24"/>
          <w:lang w:eastAsia="id-ID"/>
        </w:rPr>
        <w:t>susun di atas tembok pagar yang nantinya akan disusu</w:t>
      </w:r>
      <w:r>
        <w:rPr>
          <w:rFonts w:ascii="Times New Roman" w:eastAsia="Times New Roman" w:hAnsi="Times New Roman" w:cs="Times New Roman"/>
          <w:sz w:val="24"/>
          <w:szCs w:val="24"/>
          <w:lang w:eastAsia="id-ID"/>
        </w:rPr>
        <w:t>n</w:t>
      </w:r>
      <w:r w:rsidRPr="002F6581">
        <w:rPr>
          <w:rFonts w:ascii="Times New Roman" w:eastAsia="Times New Roman" w:hAnsi="Times New Roman" w:cs="Times New Roman"/>
          <w:sz w:val="24"/>
          <w:szCs w:val="24"/>
          <w:lang w:eastAsia="id-ID"/>
        </w:rPr>
        <w:t xml:space="preserve">nya kembali </w:t>
      </w:r>
      <w:r w:rsidRPr="002F6581">
        <w:rPr>
          <w:rFonts w:ascii="Times New Roman" w:eastAsia="Times New Roman" w:hAnsi="Times New Roman" w:cs="Times New Roman"/>
          <w:sz w:val="24"/>
          <w:szCs w:val="24"/>
          <w:lang w:eastAsia="id-ID"/>
        </w:rPr>
        <w:lastRenderedPageBreak/>
        <w:t>seperti bentuk</w:t>
      </w:r>
      <w:r>
        <w:rPr>
          <w:rFonts w:ascii="Times New Roman" w:eastAsia="Times New Roman" w:hAnsi="Times New Roman" w:cs="Times New Roman"/>
          <w:sz w:val="24"/>
          <w:szCs w:val="24"/>
          <w:lang w:eastAsia="id-ID"/>
        </w:rPr>
        <w:t xml:space="preserve"> aslinya, di mana bahan yang </w:t>
      </w:r>
      <w:r w:rsidRPr="002F6581">
        <w:rPr>
          <w:rFonts w:ascii="Times New Roman" w:eastAsia="Times New Roman" w:hAnsi="Times New Roman" w:cs="Times New Roman"/>
          <w:sz w:val="24"/>
          <w:szCs w:val="24"/>
          <w:lang w:eastAsia="id-ID"/>
        </w:rPr>
        <w:t xml:space="preserve"> meng</w:t>
      </w:r>
      <w:r>
        <w:rPr>
          <w:rFonts w:ascii="Times New Roman" w:eastAsia="Times New Roman" w:hAnsi="Times New Roman" w:cs="Times New Roman"/>
          <w:sz w:val="24"/>
          <w:szCs w:val="24"/>
          <w:lang w:eastAsia="id-ID"/>
        </w:rPr>
        <w:t>g</w:t>
      </w:r>
      <w:r w:rsidRPr="002F6581">
        <w:rPr>
          <w:rFonts w:ascii="Times New Roman" w:eastAsia="Times New Roman" w:hAnsi="Times New Roman" w:cs="Times New Roman"/>
          <w:sz w:val="24"/>
          <w:szCs w:val="24"/>
          <w:lang w:eastAsia="id-ID"/>
        </w:rPr>
        <w:t>unakan bahan p</w:t>
      </w:r>
      <w:r>
        <w:rPr>
          <w:rFonts w:ascii="Times New Roman" w:eastAsia="Times New Roman" w:hAnsi="Times New Roman" w:cs="Times New Roman"/>
          <w:sz w:val="24"/>
          <w:szCs w:val="24"/>
          <w:lang w:eastAsia="id-ID"/>
        </w:rPr>
        <w:t>asir kapur serta putih telor di</w:t>
      </w:r>
      <w:r w:rsidRPr="002F6581">
        <w:rPr>
          <w:rFonts w:ascii="Times New Roman" w:eastAsia="Times New Roman" w:hAnsi="Times New Roman" w:cs="Times New Roman"/>
          <w:sz w:val="24"/>
          <w:szCs w:val="24"/>
          <w:lang w:eastAsia="id-ID"/>
        </w:rPr>
        <w:t>campur dengan air. Bentuk batu bata agak tipis di bandingkan dengan bentuk batu bata yang sekarang.</w:t>
      </w:r>
    </w:p>
    <w:p w:rsidR="00177C37" w:rsidRPr="00E4749F" w:rsidRDefault="00177C37" w:rsidP="00177C37">
      <w:pPr>
        <w:spacing w:before="100" w:beforeAutospacing="1" w:after="100" w:afterAutospacing="1" w:line="240" w:lineRule="auto"/>
        <w:ind w:firstLine="720"/>
        <w:jc w:val="center"/>
        <w:outlineLvl w:val="0"/>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drawing>
          <wp:inline distT="0" distB="0" distL="0" distR="0">
            <wp:extent cx="4596289" cy="2990850"/>
            <wp:effectExtent l="19050" t="0" r="0" b="0"/>
            <wp:docPr id="49" name="Picture 4" descr="F:\FOTO PENELITIAN 3\IMG_20171203_09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FOTO PENELITIAN 3\IMG_20171203_094115.jpg"/>
                    <pic:cNvPicPr>
                      <a:picLocks noChangeAspect="1" noChangeArrowheads="1"/>
                    </pic:cNvPicPr>
                  </pic:nvPicPr>
                  <pic:blipFill>
                    <a:blip r:embed="rId62" cstate="print"/>
                    <a:srcRect/>
                    <a:stretch>
                      <a:fillRect/>
                    </a:stretch>
                  </pic:blipFill>
                  <pic:spPr bwMode="auto">
                    <a:xfrm>
                      <a:off x="0" y="0"/>
                      <a:ext cx="4603548" cy="2995574"/>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24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 gambar : Gambar pintu gerbang ke empat (tempat makam Ki Ranggo Wirosentiko )</w:t>
      </w:r>
    </w:p>
    <w:p w:rsidR="00177C37" w:rsidRPr="00C96558"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dokumentasi: sumardi pada saat observasi di lapangan tgl 4 Des 2017.</w:t>
      </w:r>
    </w:p>
    <w:p w:rsidR="00177C37" w:rsidRPr="0056403A"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ab/>
        <w:t>Bentuk pintu masuk ke</w:t>
      </w:r>
      <w:r>
        <w:rPr>
          <w:rFonts w:ascii="Times New Roman" w:eastAsia="Times New Roman" w:hAnsi="Times New Roman" w:cs="Times New Roman"/>
          <w:sz w:val="24"/>
          <w:szCs w:val="24"/>
          <w:lang w:eastAsia="id-ID"/>
        </w:rPr>
        <w:t xml:space="preserve"> dalam k</w:t>
      </w:r>
      <w:r w:rsidRPr="002F6581">
        <w:rPr>
          <w:rFonts w:ascii="Times New Roman" w:eastAsia="Times New Roman" w:hAnsi="Times New Roman" w:cs="Times New Roman"/>
          <w:sz w:val="24"/>
          <w:szCs w:val="24"/>
          <w:lang w:eastAsia="id-ID"/>
        </w:rPr>
        <w:t xml:space="preserve">ubah </w:t>
      </w:r>
      <w:r>
        <w:rPr>
          <w:rFonts w:ascii="Times New Roman" w:eastAsia="Times New Roman" w:hAnsi="Times New Roman" w:cs="Times New Roman"/>
          <w:sz w:val="24"/>
          <w:szCs w:val="24"/>
          <w:lang w:eastAsia="id-ID"/>
        </w:rPr>
        <w:t xml:space="preserve">makam </w:t>
      </w:r>
      <w:r w:rsidRPr="002F6581">
        <w:rPr>
          <w:rFonts w:ascii="Times New Roman" w:eastAsia="Times New Roman" w:hAnsi="Times New Roman" w:cs="Times New Roman"/>
          <w:sz w:val="24"/>
          <w:szCs w:val="24"/>
          <w:lang w:eastAsia="id-ID"/>
        </w:rPr>
        <w:t xml:space="preserve">Ki Ranggo </w:t>
      </w:r>
      <w:r>
        <w:rPr>
          <w:rFonts w:ascii="Times New Roman" w:eastAsia="Times New Roman" w:hAnsi="Times New Roman" w:cs="Times New Roman"/>
          <w:sz w:val="24"/>
          <w:szCs w:val="24"/>
          <w:lang w:eastAsia="id-ID"/>
        </w:rPr>
        <w:t xml:space="preserve">Wirosentiko </w:t>
      </w:r>
      <w:r w:rsidRPr="002F6581">
        <w:rPr>
          <w:rFonts w:ascii="Times New Roman" w:eastAsia="Times New Roman" w:hAnsi="Times New Roman" w:cs="Times New Roman"/>
          <w:sz w:val="24"/>
          <w:szCs w:val="24"/>
          <w:lang w:eastAsia="id-ID"/>
        </w:rPr>
        <w:t>ternyata ada anak tangganya yang tersusun dari batu bata yang agak lebar yang menyerupai keramik atau bentuk ubin ukuran 30 cm x 30 cm, anak tangga ada lima anak tangga atau lima tingkat su</w:t>
      </w:r>
      <w:r>
        <w:rPr>
          <w:rFonts w:ascii="Times New Roman" w:eastAsia="Times New Roman" w:hAnsi="Times New Roman" w:cs="Times New Roman"/>
          <w:sz w:val="24"/>
          <w:szCs w:val="24"/>
          <w:lang w:eastAsia="id-ID"/>
        </w:rPr>
        <w:t>paya memudahkan untuk masuk ke k</w:t>
      </w:r>
      <w:r w:rsidRPr="002F6581">
        <w:rPr>
          <w:rFonts w:ascii="Times New Roman" w:eastAsia="Times New Roman" w:hAnsi="Times New Roman" w:cs="Times New Roman"/>
          <w:sz w:val="24"/>
          <w:szCs w:val="24"/>
          <w:lang w:eastAsia="id-ID"/>
        </w:rPr>
        <w:t>ubah makam Ki Ranggo beserta keluarga dan gurunya.</w:t>
      </w:r>
      <w:r w:rsidRPr="002F6581">
        <w:rPr>
          <w:rStyle w:val="FootnoteReference"/>
          <w:szCs w:val="24"/>
          <w:lang w:eastAsia="id-ID"/>
        </w:rPr>
        <w:footnoteReference w:id="86"/>
      </w:r>
    </w:p>
    <w:p w:rsidR="00177C37" w:rsidRPr="00E66DC5" w:rsidRDefault="00177C37" w:rsidP="00177C37">
      <w:pPr>
        <w:spacing w:before="100" w:beforeAutospacing="1" w:after="100" w:afterAutospacing="1" w:line="240" w:lineRule="auto"/>
        <w:jc w:val="center"/>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 xml:space="preserve">Gambar </w:t>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noProof/>
          <w:sz w:val="24"/>
          <w:szCs w:val="24"/>
        </w:rPr>
        <w:drawing>
          <wp:inline distT="0" distB="0" distL="0" distR="0">
            <wp:extent cx="4626983" cy="2799818"/>
            <wp:effectExtent l="19050" t="0" r="2167" b="0"/>
            <wp:docPr id="32" name="Picture 13" descr="G:\FOTO PENELITIAN 3\IMG_20171203_0943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FOTO PENELITIAN 3\IMG_20171203_094317_1.jpg"/>
                    <pic:cNvPicPr>
                      <a:picLocks noChangeAspect="1" noChangeArrowheads="1"/>
                    </pic:cNvPicPr>
                  </pic:nvPicPr>
                  <pic:blipFill>
                    <a:blip r:embed="rId63" cstate="print"/>
                    <a:srcRect/>
                    <a:stretch>
                      <a:fillRect/>
                    </a:stretch>
                  </pic:blipFill>
                  <pic:spPr bwMode="auto">
                    <a:xfrm>
                      <a:off x="0" y="0"/>
                      <a:ext cx="4642991" cy="2809504"/>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 Gambar: gambar pondasi samping kubah makam Ki Ranggo Wirosenttko.</w:t>
      </w:r>
    </w:p>
    <w:p w:rsidR="00177C37" w:rsidRPr="00C96558" w:rsidRDefault="00177C37" w:rsidP="00177C37">
      <w:pPr>
        <w:spacing w:before="100" w:beforeAutospacing="1" w:after="100" w:afterAutospacing="1" w:line="240" w:lineRule="auto"/>
        <w:jc w:val="both"/>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dokumentasi: Sumardi pada tgl 3 Desember 2017</w:t>
      </w:r>
    </w:p>
    <w:p w:rsidR="00177C37" w:rsidRPr="002804C8"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Keadaan sekeliling kubah makam Ki Ranggo Wirosentiko setelah di</w:t>
      </w:r>
      <w:r w:rsidRPr="002F6581">
        <w:rPr>
          <w:rFonts w:ascii="Times New Roman" w:eastAsia="Times New Roman" w:hAnsi="Times New Roman" w:cs="Times New Roman"/>
          <w:sz w:val="24"/>
          <w:szCs w:val="24"/>
          <w:lang w:eastAsia="id-ID"/>
        </w:rPr>
        <w:t>lakukan peng</w:t>
      </w:r>
      <w:r>
        <w:rPr>
          <w:rFonts w:ascii="Times New Roman" w:eastAsia="Times New Roman" w:hAnsi="Times New Roman" w:cs="Times New Roman"/>
          <w:sz w:val="24"/>
          <w:szCs w:val="24"/>
          <w:lang w:eastAsia="id-ID"/>
        </w:rPr>
        <w:t>g</w:t>
      </w:r>
      <w:r w:rsidRPr="002F6581">
        <w:rPr>
          <w:rFonts w:ascii="Times New Roman" w:eastAsia="Times New Roman" w:hAnsi="Times New Roman" w:cs="Times New Roman"/>
          <w:sz w:val="24"/>
          <w:szCs w:val="24"/>
          <w:lang w:eastAsia="id-ID"/>
        </w:rPr>
        <w:t>alian kurang lebih antara 80-100 cm yang tertimbun tanah sehingga be</w:t>
      </w:r>
      <w:r>
        <w:rPr>
          <w:rFonts w:ascii="Times New Roman" w:eastAsia="Times New Roman" w:hAnsi="Times New Roman" w:cs="Times New Roman"/>
          <w:sz w:val="24"/>
          <w:szCs w:val="24"/>
          <w:lang w:eastAsia="id-ID"/>
        </w:rPr>
        <w:t>ntuk aslinya dari makam yang di</w:t>
      </w:r>
      <w:r w:rsidRPr="002F6581">
        <w:rPr>
          <w:rFonts w:ascii="Times New Roman" w:eastAsia="Times New Roman" w:hAnsi="Times New Roman" w:cs="Times New Roman"/>
          <w:sz w:val="24"/>
          <w:szCs w:val="24"/>
          <w:lang w:eastAsia="id-ID"/>
        </w:rPr>
        <w:t>pasang ubin atau terbuat dari tanah liat walau sudah ada yang sudah rusak tetapi bangunan gubah tersebuh sangat tinggi nilai arsitekturnya.</w:t>
      </w:r>
      <w:r w:rsidRPr="002F6581">
        <w:rPr>
          <w:rStyle w:val="FootnoteReference"/>
          <w:szCs w:val="24"/>
          <w:lang w:eastAsia="id-ID"/>
        </w:rPr>
        <w:footnoteReference w:id="87"/>
      </w:r>
    </w:p>
    <w:p w:rsidR="00177C37" w:rsidRDefault="00177C37" w:rsidP="00177C37">
      <w:pPr>
        <w:spacing w:before="100" w:beforeAutospacing="1" w:after="100" w:afterAutospacing="1" w:line="480" w:lineRule="auto"/>
        <w:jc w:val="both"/>
        <w:rPr>
          <w:rFonts w:ascii="Times New Roman" w:eastAsia="Times New Roman" w:hAnsi="Times New Roman" w:cs="Times New Roman"/>
          <w:spacing w:val="-15"/>
          <w:sz w:val="24"/>
          <w:szCs w:val="24"/>
          <w:lang w:eastAsia="id-ID"/>
        </w:rPr>
      </w:pPr>
      <w:r>
        <w:rPr>
          <w:rFonts w:ascii="Times New Roman" w:eastAsia="Times New Roman" w:hAnsi="Times New Roman" w:cs="Times New Roman"/>
          <w:sz w:val="24"/>
          <w:szCs w:val="24"/>
          <w:lang w:eastAsia="id-ID"/>
        </w:rPr>
        <w:tab/>
        <w:t>Makam</w:t>
      </w:r>
      <w:r w:rsidRPr="002B561C">
        <w:rPr>
          <w:rFonts w:ascii="Times New Roman" w:eastAsia="Times New Roman" w:hAnsi="Times New Roman" w:cs="Times New Roman"/>
          <w:spacing w:val="-15"/>
          <w:sz w:val="24"/>
          <w:szCs w:val="24"/>
          <w:lang w:eastAsia="id-ID"/>
        </w:rPr>
        <w:t xml:space="preserve"> berarti tempat berdiri, kemudian arti makam itu berkembang menjadi bangunan kecil dan sebuah kuburan yang keramat. Pengertian makam dalam bahasa Indonesia adalah tempat tinggal atau tempat bersemayam, secara garis besar kata makam mengandung arti tempat bersemayam orang yang telah meninggal. Secara umum makam</w:t>
      </w:r>
      <w:r w:rsidRPr="002F6581">
        <w:rPr>
          <w:rFonts w:ascii="Times New Roman" w:eastAsia="Times New Roman" w:hAnsi="Times New Roman" w:cs="Times New Roman"/>
          <w:spacing w:val="-15"/>
          <w:sz w:val="24"/>
          <w:szCs w:val="24"/>
          <w:lang w:eastAsia="id-ID"/>
        </w:rPr>
        <w:t xml:space="preserve"> biasanya didirikan disebuah lahan datar, lereng gunung, puncak bukit atau lahan yang di sengaja ditinggikan. </w:t>
      </w:r>
      <w:r w:rsidRPr="002F6581">
        <w:rPr>
          <w:rFonts w:ascii="Times New Roman" w:eastAsia="Times New Roman" w:hAnsi="Times New Roman" w:cs="Times New Roman"/>
          <w:spacing w:val="-15"/>
          <w:sz w:val="24"/>
          <w:szCs w:val="24"/>
          <w:lang w:eastAsia="id-ID"/>
        </w:rPr>
        <w:lastRenderedPageBreak/>
        <w:t>Adakalanya makam didirikan di sekitar masjid, makam bisa berupa individu  atau kompleks pemakaman</w:t>
      </w:r>
    </w:p>
    <w:p w:rsidR="00177C37" w:rsidRDefault="00177C37" w:rsidP="00177C37">
      <w:pPr>
        <w:spacing w:before="100" w:beforeAutospacing="1" w:after="100" w:afterAutospacing="1" w:line="480" w:lineRule="auto"/>
        <w:jc w:val="both"/>
        <w:rPr>
          <w:rFonts w:ascii="Times New Roman" w:eastAsia="Times New Roman" w:hAnsi="Times New Roman" w:cs="Times New Roman"/>
          <w:spacing w:val="-15"/>
          <w:sz w:val="24"/>
          <w:szCs w:val="24"/>
          <w:lang w:eastAsia="id-ID"/>
        </w:rPr>
      </w:pPr>
      <w:r>
        <w:rPr>
          <w:rFonts w:ascii="Times New Roman" w:eastAsia="Times New Roman" w:hAnsi="Times New Roman" w:cs="Times New Roman"/>
          <w:spacing w:val="-15"/>
          <w:sz w:val="24"/>
          <w:szCs w:val="24"/>
          <w:lang w:eastAsia="id-ID"/>
        </w:rPr>
        <w:tab/>
      </w:r>
      <w:r>
        <w:rPr>
          <w:rFonts w:ascii="Times New Roman" w:eastAsia="Times New Roman" w:hAnsi="Times New Roman" w:cs="Times New Roman"/>
          <w:spacing w:val="-15"/>
          <w:sz w:val="24"/>
          <w:szCs w:val="24"/>
          <w:lang w:eastAsia="id-ID"/>
        </w:rPr>
        <w:tab/>
      </w:r>
      <w:r>
        <w:rPr>
          <w:rFonts w:ascii="Times New Roman" w:eastAsia="Times New Roman" w:hAnsi="Times New Roman" w:cs="Times New Roman"/>
          <w:spacing w:val="-15"/>
          <w:sz w:val="24"/>
          <w:szCs w:val="24"/>
          <w:lang w:eastAsia="id-ID"/>
        </w:rPr>
        <w:tab/>
      </w:r>
      <w:r>
        <w:rPr>
          <w:rFonts w:ascii="Times New Roman" w:eastAsia="Times New Roman" w:hAnsi="Times New Roman" w:cs="Times New Roman"/>
          <w:spacing w:val="-15"/>
          <w:sz w:val="24"/>
          <w:szCs w:val="24"/>
          <w:lang w:eastAsia="id-ID"/>
        </w:rPr>
        <w:tab/>
        <w:t xml:space="preserve">Poto gambar </w:t>
      </w:r>
    </w:p>
    <w:p w:rsidR="00177C37" w:rsidRPr="00B71B68" w:rsidRDefault="00177C37" w:rsidP="00177C37">
      <w:pPr>
        <w:spacing w:before="100" w:beforeAutospacing="1" w:after="100" w:afterAutospacing="1" w:line="480" w:lineRule="auto"/>
        <w:jc w:val="both"/>
        <w:rPr>
          <w:rFonts w:ascii="Times New Roman" w:eastAsia="Times New Roman" w:hAnsi="Times New Roman" w:cs="Times New Roman"/>
          <w:spacing w:val="-15"/>
          <w:sz w:val="24"/>
          <w:szCs w:val="24"/>
          <w:lang w:eastAsia="id-ID"/>
        </w:rPr>
      </w:pPr>
      <w:r>
        <w:rPr>
          <w:rFonts w:ascii="Times New Roman" w:eastAsia="Times New Roman" w:hAnsi="Times New Roman" w:cs="Times New Roman"/>
          <w:noProof/>
          <w:spacing w:val="-15"/>
          <w:sz w:val="24"/>
          <w:szCs w:val="24"/>
        </w:rPr>
        <w:drawing>
          <wp:inline distT="0" distB="0" distL="0" distR="0">
            <wp:extent cx="2466975" cy="4667250"/>
            <wp:effectExtent l="19050" t="0" r="9525" b="0"/>
            <wp:docPr id="35" name="Picture 12" descr="G:\sumardi\IMG_20181115_14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umardi\IMG_20181115_144813.jpg"/>
                    <pic:cNvPicPr>
                      <a:picLocks noChangeAspect="1" noChangeArrowheads="1"/>
                    </pic:cNvPicPr>
                  </pic:nvPicPr>
                  <pic:blipFill>
                    <a:blip r:embed="rId64" cstate="print"/>
                    <a:srcRect/>
                    <a:stretch>
                      <a:fillRect/>
                    </a:stretch>
                  </pic:blipFill>
                  <pic:spPr bwMode="auto">
                    <a:xfrm>
                      <a:off x="0" y="0"/>
                      <a:ext cx="2466975" cy="4667250"/>
                    </a:xfrm>
                    <a:prstGeom prst="rect">
                      <a:avLst/>
                    </a:prstGeom>
                    <a:noFill/>
                    <a:ln w="9525">
                      <a:noFill/>
                      <a:miter lim="800000"/>
                      <a:headEnd/>
                      <a:tailEnd/>
                    </a:ln>
                  </pic:spPr>
                </pic:pic>
              </a:graphicData>
            </a:graphic>
          </wp:inline>
        </w:drawing>
      </w:r>
      <w:r w:rsidRPr="00BE5D9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spacing w:val="-15"/>
          <w:sz w:val="24"/>
          <w:szCs w:val="24"/>
        </w:rPr>
        <w:drawing>
          <wp:inline distT="0" distB="0" distL="0" distR="0">
            <wp:extent cx="2476500" cy="4667250"/>
            <wp:effectExtent l="19050" t="0" r="0" b="0"/>
            <wp:docPr id="37" name="Picture 13" descr="G:\sumardi\IMG_20181115_144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umardi\IMG_20181115_144824.jpg"/>
                    <pic:cNvPicPr>
                      <a:picLocks noChangeAspect="1" noChangeArrowheads="1"/>
                    </pic:cNvPicPr>
                  </pic:nvPicPr>
                  <pic:blipFill>
                    <a:blip r:embed="rId65" cstate="print"/>
                    <a:srcRect/>
                    <a:stretch>
                      <a:fillRect/>
                    </a:stretch>
                  </pic:blipFill>
                  <pic:spPr bwMode="auto">
                    <a:xfrm>
                      <a:off x="0" y="0"/>
                      <a:ext cx="2476500" cy="4667250"/>
                    </a:xfrm>
                    <a:prstGeom prst="rect">
                      <a:avLst/>
                    </a:prstGeom>
                    <a:noFill/>
                    <a:ln w="9525">
                      <a:noFill/>
                      <a:miter lim="800000"/>
                      <a:headEnd/>
                      <a:tailEnd/>
                    </a:ln>
                  </pic:spPr>
                </pic:pic>
              </a:graphicData>
            </a:graphic>
          </wp:inline>
        </w:drawing>
      </w:r>
    </w:p>
    <w:p w:rsidR="00177C37" w:rsidRPr="00B71B68" w:rsidRDefault="00177C37" w:rsidP="00177C37">
      <w:pPr>
        <w:spacing w:line="240" w:lineRule="auto"/>
        <w:ind w:firstLine="360"/>
        <w:jc w:val="center"/>
        <w:outlineLvl w:val="0"/>
        <w:rPr>
          <w:rFonts w:ascii="Times New Roman" w:eastAsia="Times New Roman" w:hAnsi="Times New Roman" w:cs="Times New Roman"/>
          <w:spacing w:val="-15"/>
          <w:sz w:val="24"/>
          <w:szCs w:val="24"/>
          <w:lang w:eastAsia="id-ID"/>
        </w:rPr>
      </w:pPr>
    </w:p>
    <w:p w:rsidR="00177C37" w:rsidRDefault="00177C37" w:rsidP="00177C37">
      <w:pPr>
        <w:spacing w:line="240" w:lineRule="auto"/>
        <w:ind w:firstLine="360"/>
        <w:jc w:val="both"/>
        <w:rPr>
          <w:rFonts w:ascii="Times New Roman" w:eastAsia="Times New Roman" w:hAnsi="Times New Roman" w:cs="Times New Roman"/>
          <w:spacing w:val="-15"/>
          <w:sz w:val="24"/>
          <w:szCs w:val="24"/>
          <w:lang w:eastAsia="id-ID"/>
        </w:rPr>
      </w:pPr>
      <w:r>
        <w:rPr>
          <w:rFonts w:ascii="Times New Roman" w:eastAsia="Times New Roman" w:hAnsi="Times New Roman" w:cs="Times New Roman"/>
          <w:spacing w:val="-15"/>
          <w:sz w:val="24"/>
          <w:szCs w:val="24"/>
          <w:lang w:eastAsia="id-ID"/>
        </w:rPr>
        <w:t>Keterangan gambar : gambar batu nisan kepala dan batu nisan kaki makam Ki Ranggo Wirosentiko.</w:t>
      </w:r>
    </w:p>
    <w:p w:rsidR="00177C37" w:rsidRPr="00BE5D9F" w:rsidRDefault="00177C37" w:rsidP="00177C37">
      <w:pPr>
        <w:spacing w:line="240" w:lineRule="auto"/>
        <w:ind w:firstLine="360"/>
        <w:jc w:val="both"/>
        <w:rPr>
          <w:rFonts w:ascii="Times New Roman" w:eastAsia="Times New Roman" w:hAnsi="Times New Roman" w:cs="Times New Roman"/>
          <w:spacing w:val="-15"/>
          <w:sz w:val="24"/>
          <w:szCs w:val="24"/>
          <w:lang w:eastAsia="id-ID"/>
        </w:rPr>
      </w:pPr>
      <w:r>
        <w:rPr>
          <w:rFonts w:ascii="Times New Roman" w:eastAsia="Times New Roman" w:hAnsi="Times New Roman" w:cs="Times New Roman"/>
          <w:spacing w:val="-15"/>
          <w:sz w:val="24"/>
          <w:szCs w:val="24"/>
          <w:lang w:eastAsia="id-ID"/>
        </w:rPr>
        <w:t>Sumber dokumentasi: Sumardi pada saat observasi tgl 14 November  2018.</w:t>
      </w:r>
    </w:p>
    <w:p w:rsidR="00177C37" w:rsidRPr="00B71B68" w:rsidRDefault="00177C37" w:rsidP="00177C37">
      <w:pPr>
        <w:spacing w:line="240" w:lineRule="auto"/>
        <w:ind w:firstLine="360"/>
        <w:jc w:val="both"/>
        <w:rPr>
          <w:rFonts w:ascii="Times New Roman" w:eastAsia="Times New Roman" w:hAnsi="Times New Roman" w:cs="Times New Roman"/>
          <w:spacing w:val="-15"/>
          <w:sz w:val="24"/>
          <w:szCs w:val="24"/>
          <w:lang w:eastAsia="id-ID"/>
        </w:rPr>
      </w:pPr>
    </w:p>
    <w:p w:rsidR="00177C37" w:rsidRDefault="00177C37" w:rsidP="00177C37">
      <w:pPr>
        <w:spacing w:line="480" w:lineRule="auto"/>
        <w:jc w:val="both"/>
        <w:rPr>
          <w:rFonts w:ascii="Times New Roman" w:eastAsia="Times New Roman" w:hAnsi="Times New Roman" w:cs="Times New Roman"/>
          <w:spacing w:val="-15"/>
          <w:sz w:val="24"/>
          <w:szCs w:val="24"/>
          <w:lang w:eastAsia="id-ID"/>
        </w:rPr>
      </w:pPr>
      <w:r>
        <w:rPr>
          <w:rFonts w:ascii="Times New Roman" w:eastAsia="Times New Roman" w:hAnsi="Times New Roman" w:cs="Times New Roman"/>
          <w:spacing w:val="-15"/>
          <w:sz w:val="24"/>
          <w:szCs w:val="24"/>
          <w:lang w:eastAsia="id-ID"/>
        </w:rPr>
        <w:tab/>
        <w:t xml:space="preserve">Pada batu nisan yang terdapat pada makam Ki Ranggo Wirosentiko terlihat sangat indah, dengan ukiran yang bernilai seni. Batu nisan berukuran tinggi 80 cm, lebar 30 cm, teba, </w:t>
      </w:r>
      <w:r>
        <w:rPr>
          <w:rFonts w:ascii="Times New Roman" w:eastAsia="Times New Roman" w:hAnsi="Times New Roman" w:cs="Times New Roman"/>
          <w:spacing w:val="-15"/>
          <w:sz w:val="24"/>
          <w:szCs w:val="24"/>
          <w:lang w:eastAsia="id-ID"/>
        </w:rPr>
        <w:lastRenderedPageBreak/>
        <w:t>batu nisan 12 cm. Batu nisan terbuat dari batu yang dibentuk dengan memahat atau mengunakan ukiran yang bermotif  floura  ( tumbuhan atau bunga), pada atas batu nisan dibentuk seperti gubah atau bentuk mahkota dengan dihiasi cat warna keemasan, batu nisan yang terdapat di kompleks makam Ki Ranggo sama dengan kompleks makan kesultanan Palembang (Sultan Mahmud Badaruddin I). Karena  Ki Ranggo adalah menterinya.  Pada masa Sultan Mahmud Badaruddin I sekaligus seorang arsitek dalam pembuatan bangunan di antaranya makam kesultanan Palembang di Kawah Tengkurep, Kompleks makam Ki Ranggo Wirosentiko, masjid Agung serta Benteng koto lamo</w:t>
      </w:r>
      <w:r>
        <w:rPr>
          <w:rStyle w:val="FootnoteReference"/>
          <w:spacing w:val="-15"/>
          <w:szCs w:val="24"/>
          <w:lang w:eastAsia="id-ID"/>
        </w:rPr>
        <w:footnoteReference w:id="88"/>
      </w:r>
      <w:r>
        <w:rPr>
          <w:rFonts w:ascii="Times New Roman" w:eastAsia="Times New Roman" w:hAnsi="Times New Roman" w:cs="Times New Roman"/>
          <w:spacing w:val="-15"/>
          <w:sz w:val="24"/>
          <w:szCs w:val="24"/>
          <w:lang w:eastAsia="id-ID"/>
        </w:rPr>
        <w:t xml:space="preserve"> </w:t>
      </w:r>
    </w:p>
    <w:p w:rsidR="00177C37" w:rsidRPr="00FF736E" w:rsidRDefault="00177C37" w:rsidP="00177C37">
      <w:pPr>
        <w:spacing w:line="480" w:lineRule="auto"/>
        <w:jc w:val="both"/>
        <w:rPr>
          <w:rFonts w:ascii="Times New Roman" w:eastAsia="Times New Roman" w:hAnsi="Times New Roman" w:cs="Times New Roman"/>
          <w:spacing w:val="-15"/>
          <w:sz w:val="24"/>
          <w:szCs w:val="24"/>
          <w:lang w:eastAsia="id-ID"/>
        </w:rPr>
      </w:pPr>
      <w:r>
        <w:rPr>
          <w:rFonts w:ascii="Times New Roman" w:eastAsia="Times New Roman" w:hAnsi="Times New Roman" w:cs="Times New Roman"/>
          <w:spacing w:val="-15"/>
          <w:sz w:val="24"/>
          <w:szCs w:val="24"/>
          <w:lang w:eastAsia="id-ID"/>
        </w:rPr>
        <w:tab/>
        <w:t>Pada batu nisan makam Ki Ranggo Wirosentiko hampir sama dengan makam sultan Mahmud Badaruddin karena arsiteknya atau yang membuat kedua makam tersebut adalah Ki Ranggo Wirosentiko sendiri. Pada batu nisan makam Ki Ranggo Wirosentiko dapat di golongkan kedalam tiga tipe yaitu : batu nisan tipe Demak, batu nisan tipe Aceh, dan batu nisan tipe Sederhana.</w:t>
      </w:r>
    </w:p>
    <w:p w:rsidR="00177C37" w:rsidRPr="003860F0" w:rsidRDefault="00177C37" w:rsidP="00177C37">
      <w:pPr>
        <w:spacing w:line="480" w:lineRule="auto"/>
        <w:ind w:firstLine="720"/>
        <w:jc w:val="both"/>
        <w:rPr>
          <w:rFonts w:ascii="Times New Roman" w:eastAsia="Times New Roman" w:hAnsi="Times New Roman" w:cs="Times New Roman"/>
          <w:spacing w:val="-15"/>
          <w:sz w:val="24"/>
          <w:szCs w:val="24"/>
          <w:lang w:eastAsia="id-ID"/>
        </w:rPr>
      </w:pPr>
      <w:r w:rsidRPr="002F6581">
        <w:rPr>
          <w:rFonts w:ascii="Times New Roman" w:eastAsia="Times New Roman" w:hAnsi="Times New Roman" w:cs="Times New Roman"/>
          <w:spacing w:val="-15"/>
          <w:sz w:val="24"/>
          <w:szCs w:val="24"/>
          <w:lang w:eastAsia="id-ID"/>
        </w:rPr>
        <w:t>B</w:t>
      </w:r>
      <w:r>
        <w:rPr>
          <w:rFonts w:ascii="Times New Roman" w:eastAsia="Times New Roman" w:hAnsi="Times New Roman" w:cs="Times New Roman"/>
          <w:spacing w:val="-15"/>
          <w:sz w:val="24"/>
          <w:szCs w:val="24"/>
          <w:lang w:eastAsia="id-ID"/>
        </w:rPr>
        <w:t>entuk-bentuk batu nisan yang terbuat dari batu yang di</w:t>
      </w:r>
      <w:r w:rsidRPr="002F6581">
        <w:rPr>
          <w:rFonts w:ascii="Times New Roman" w:eastAsia="Times New Roman" w:hAnsi="Times New Roman" w:cs="Times New Roman"/>
          <w:spacing w:val="-15"/>
          <w:sz w:val="24"/>
          <w:szCs w:val="24"/>
          <w:lang w:eastAsia="id-ID"/>
        </w:rPr>
        <w:t xml:space="preserve">ukir dengan nilai seni yang sangat tinggi yang bermotif </w:t>
      </w:r>
      <w:r>
        <w:rPr>
          <w:rFonts w:ascii="Times New Roman" w:eastAsia="Times New Roman" w:hAnsi="Times New Roman" w:cs="Times New Roman"/>
          <w:spacing w:val="-15"/>
          <w:sz w:val="24"/>
          <w:szCs w:val="24"/>
          <w:lang w:eastAsia="id-ID"/>
        </w:rPr>
        <w:t>f</w:t>
      </w:r>
      <w:r w:rsidRPr="002F6581">
        <w:rPr>
          <w:rFonts w:ascii="Times New Roman" w:eastAsia="Times New Roman" w:hAnsi="Times New Roman" w:cs="Times New Roman"/>
          <w:spacing w:val="-15"/>
          <w:sz w:val="24"/>
          <w:szCs w:val="24"/>
          <w:lang w:eastAsia="id-ID"/>
        </w:rPr>
        <w:t>lora atau tumbuhan atau bunga.</w:t>
      </w:r>
      <w:r>
        <w:rPr>
          <w:rFonts w:ascii="Times New Roman" w:eastAsia="Times New Roman" w:hAnsi="Times New Roman" w:cs="Times New Roman"/>
          <w:spacing w:val="-15"/>
          <w:sz w:val="24"/>
          <w:szCs w:val="24"/>
          <w:lang w:eastAsia="id-ID"/>
        </w:rPr>
        <w:t xml:space="preserve"> Selain itu dalam kompleks  makam Ki Ranggo Wirosentiko pada batu nisan terdapat tulisan dengan bahasa Arab, ada yang berbentuk ukiran saja yang menyerupai motif flaura. Bentuk ukiran yang terdapat dalam batu nisan makam dari keluarga atau anak Ki Ranggo Wirosentiko bertuliskan bahasa Arab yang sampai sekarang belum ada yang tahu apa isi tulisan tersebut, menurut keturunan dari Ki Ranggo masih diteliti karena tulisanya sudah kelihatan kurang jelas sebab usianya yang sudah lama. </w:t>
      </w:r>
      <w:r>
        <w:rPr>
          <w:rFonts w:ascii="Times New Roman" w:eastAsia="Times New Roman" w:hAnsi="Times New Roman" w:cs="Times New Roman"/>
          <w:spacing w:val="-15"/>
          <w:sz w:val="24"/>
          <w:szCs w:val="24"/>
          <w:lang w:eastAsia="id-ID"/>
        </w:rPr>
        <w:lastRenderedPageBreak/>
        <w:t>Maka para Zuriat sedang menyelidiki termasuk peneliti juga masih mencari orang yang bisa menafsirkan tulisan yang berada pada batu nisan makam tersebut.</w:t>
      </w:r>
      <w:r>
        <w:rPr>
          <w:rStyle w:val="FootnoteReference"/>
          <w:spacing w:val="-15"/>
          <w:szCs w:val="24"/>
          <w:lang w:eastAsia="id-ID"/>
        </w:rPr>
        <w:footnoteReference w:id="89"/>
      </w:r>
    </w:p>
    <w:p w:rsidR="00177C37" w:rsidRPr="003860F0" w:rsidRDefault="00177C37" w:rsidP="00177C37">
      <w:pPr>
        <w:spacing w:line="240" w:lineRule="auto"/>
        <w:outlineLvl w:val="0"/>
        <w:rPr>
          <w:rFonts w:ascii="Times New Roman" w:eastAsia="Times New Roman" w:hAnsi="Times New Roman" w:cs="Times New Roman"/>
          <w:sz w:val="24"/>
          <w:szCs w:val="24"/>
          <w:lang w:eastAsia="id-ID"/>
        </w:rPr>
      </w:pPr>
    </w:p>
    <w:p w:rsidR="00177C37" w:rsidRDefault="00177C37" w:rsidP="00177C37">
      <w:pPr>
        <w:spacing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noProof/>
          <w:sz w:val="24"/>
          <w:szCs w:val="24"/>
        </w:rPr>
        <w:drawing>
          <wp:inline distT="0" distB="0" distL="0" distR="0">
            <wp:extent cx="4359312" cy="2291379"/>
            <wp:effectExtent l="19050" t="0" r="3138" b="0"/>
            <wp:docPr id="36" name="Picture 19" descr="G:\FOTO PENELITIAN 3\IMG_20171204_14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FOTO PENELITIAN 3\IMG_20171204_141143.jpg"/>
                    <pic:cNvPicPr>
                      <a:picLocks noChangeAspect="1" noChangeArrowheads="1"/>
                    </pic:cNvPicPr>
                  </pic:nvPicPr>
                  <pic:blipFill>
                    <a:blip r:embed="rId66" cstate="print"/>
                    <a:srcRect/>
                    <a:stretch>
                      <a:fillRect/>
                    </a:stretch>
                  </pic:blipFill>
                  <pic:spPr bwMode="auto">
                    <a:xfrm>
                      <a:off x="0" y="0"/>
                      <a:ext cx="4370063" cy="2297030"/>
                    </a:xfrm>
                    <a:prstGeom prst="rect">
                      <a:avLst/>
                    </a:prstGeom>
                    <a:noFill/>
                    <a:ln w="9525">
                      <a:noFill/>
                      <a:miter lim="800000"/>
                      <a:headEnd/>
                      <a:tailEnd/>
                    </a:ln>
                  </pic:spPr>
                </pic:pic>
              </a:graphicData>
            </a:graphic>
          </wp:inline>
        </w:drawing>
      </w:r>
    </w:p>
    <w:p w:rsidR="00177C37" w:rsidRDefault="00177C37" w:rsidP="00177C37">
      <w:pPr>
        <w:spacing w:line="480" w:lineRule="auto"/>
        <w:ind w:firstLine="720"/>
        <w:jc w:val="both"/>
        <w:rPr>
          <w:rFonts w:ascii="Times New Roman" w:eastAsia="Times New Roman" w:hAnsi="Times New Roman" w:cs="Times New Roman"/>
          <w:sz w:val="24"/>
          <w:szCs w:val="24"/>
          <w:lang w:eastAsia="id-ID"/>
        </w:rPr>
      </w:pPr>
      <w:r w:rsidRPr="00183C82">
        <w:rPr>
          <w:rFonts w:ascii="Times New Roman" w:eastAsia="Times New Roman" w:hAnsi="Times New Roman" w:cs="Times New Roman"/>
          <w:noProof/>
          <w:sz w:val="24"/>
          <w:szCs w:val="24"/>
        </w:rPr>
        <w:drawing>
          <wp:inline distT="0" distB="0" distL="0" distR="0">
            <wp:extent cx="4356772" cy="2861534"/>
            <wp:effectExtent l="19050" t="0" r="5678" b="0"/>
            <wp:docPr id="52" name="Picture 20" descr="G:\FOTO PENELITIAN 3\IMG_20171204_1411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FOTO PENELITIAN 3\IMG_20171204_141143_1.jpg"/>
                    <pic:cNvPicPr>
                      <a:picLocks noChangeAspect="1" noChangeArrowheads="1"/>
                    </pic:cNvPicPr>
                  </pic:nvPicPr>
                  <pic:blipFill>
                    <a:blip r:embed="rId67" cstate="print"/>
                    <a:srcRect/>
                    <a:stretch>
                      <a:fillRect/>
                    </a:stretch>
                  </pic:blipFill>
                  <pic:spPr bwMode="auto">
                    <a:xfrm>
                      <a:off x="0" y="0"/>
                      <a:ext cx="4365865" cy="2867506"/>
                    </a:xfrm>
                    <a:prstGeom prst="rect">
                      <a:avLst/>
                    </a:prstGeom>
                    <a:noFill/>
                    <a:ln w="9525">
                      <a:noFill/>
                      <a:miter lim="800000"/>
                      <a:headEnd/>
                      <a:tailEnd/>
                    </a:ln>
                  </pic:spPr>
                </pic:pic>
              </a:graphicData>
            </a:graphic>
          </wp:inline>
        </w:drawing>
      </w:r>
    </w:p>
    <w:p w:rsidR="00177C37" w:rsidRDefault="00177C37" w:rsidP="00177C37">
      <w:pPr>
        <w:spacing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Keterangan gambar : Bentuk batu bata yang terbuat dengan bentuk ukiran flora atau songket palembang. </w:t>
      </w:r>
    </w:p>
    <w:p w:rsidR="00177C37" w:rsidRPr="001B0357" w:rsidRDefault="00177C37" w:rsidP="00177C37">
      <w:pPr>
        <w:spacing w:line="240" w:lineRule="auto"/>
        <w:jc w:val="both"/>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Sumber: dokumentasi, </w:t>
      </w:r>
      <w:r w:rsidRPr="002F6581">
        <w:rPr>
          <w:rFonts w:ascii="Times New Roman" w:eastAsia="Times New Roman" w:hAnsi="Times New Roman" w:cs="Times New Roman"/>
          <w:sz w:val="24"/>
          <w:szCs w:val="24"/>
          <w:lang w:eastAsia="id-ID"/>
        </w:rPr>
        <w:t>Sumardi</w:t>
      </w:r>
      <w:r>
        <w:rPr>
          <w:rFonts w:ascii="Times New Roman" w:eastAsia="Times New Roman" w:hAnsi="Times New Roman" w:cs="Times New Roman"/>
          <w:sz w:val="24"/>
          <w:szCs w:val="24"/>
          <w:lang w:eastAsia="id-ID"/>
        </w:rPr>
        <w:t xml:space="preserve"> pada penelitian tanggal 4 Desember 2017</w:t>
      </w:r>
    </w:p>
    <w:p w:rsidR="00177C37" w:rsidRPr="003860F0" w:rsidRDefault="00177C37" w:rsidP="00177C37">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Pada gambar tersebut telah ditemukan pada saat pengalian di sekitar kubah makam Ki Ranggo ditemukan oleh Bapak Kemas Rahman Bratkesuma beserta para Zuriat lainya, pada batu bata yang membuat kijing atau pondasi terdapat batu bata yang terukir dengan motif floura. Menurut Bapak Heri batu bata yang ada pada makam tersebut bermotif songket Palembang yang di perkirakan makam tersebut adalah makam seorang wanita.</w:t>
      </w:r>
      <w:r>
        <w:rPr>
          <w:rStyle w:val="FootnoteReference"/>
          <w:szCs w:val="24"/>
          <w:lang w:eastAsia="id-ID"/>
        </w:rPr>
        <w:footnoteReference w:id="90"/>
      </w:r>
    </w:p>
    <w:p w:rsidR="00177C37" w:rsidRPr="00CE4098" w:rsidRDefault="00177C37" w:rsidP="00177C37">
      <w:pPr>
        <w:spacing w:line="240" w:lineRule="auto"/>
        <w:jc w:val="center"/>
        <w:rPr>
          <w:rFonts w:ascii="Times New Roman" w:eastAsia="Times New Roman" w:hAnsi="Times New Roman" w:cs="Times New Roman"/>
          <w:noProof/>
          <w:sz w:val="24"/>
          <w:szCs w:val="24"/>
          <w:lang w:eastAsia="id-ID"/>
        </w:rPr>
      </w:pPr>
      <w:r w:rsidRPr="00CE4098">
        <w:rPr>
          <w:rFonts w:ascii="Times New Roman" w:eastAsia="Times New Roman" w:hAnsi="Times New Roman" w:cs="Times New Roman"/>
          <w:noProof/>
          <w:sz w:val="24"/>
          <w:szCs w:val="24"/>
        </w:rPr>
        <w:drawing>
          <wp:inline distT="0" distB="0" distL="0" distR="0">
            <wp:extent cx="3918248" cy="2463501"/>
            <wp:effectExtent l="19050" t="0" r="6052" b="0"/>
            <wp:docPr id="33" name="Picture 1" descr="Ada Motif Bungo Cino di Struktur Bangunan Pemakaman Ki Ranggo">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a Motif Bungo Cino di Struktur Bangunan Pemakaman Ki Ranggo">
                      <a:hlinkClick r:id="rId68"/>
                    </pic:cNvPr>
                    <pic:cNvPicPr>
                      <a:picLocks noChangeAspect="1" noChangeArrowheads="1"/>
                    </pic:cNvPicPr>
                  </pic:nvPicPr>
                  <pic:blipFill>
                    <a:blip r:embed="rId69"/>
                    <a:srcRect/>
                    <a:stretch>
                      <a:fillRect/>
                    </a:stretch>
                  </pic:blipFill>
                  <pic:spPr bwMode="auto">
                    <a:xfrm>
                      <a:off x="0" y="0"/>
                      <a:ext cx="3918595" cy="2463719"/>
                    </a:xfrm>
                    <a:prstGeom prst="rect">
                      <a:avLst/>
                    </a:prstGeom>
                    <a:noFill/>
                    <a:ln w="9525">
                      <a:noFill/>
                      <a:miter lim="800000"/>
                      <a:headEnd/>
                      <a:tailEnd/>
                    </a:ln>
                  </pic:spPr>
                </pic:pic>
              </a:graphicData>
            </a:graphic>
          </wp:inline>
        </w:drawing>
      </w:r>
    </w:p>
    <w:p w:rsidR="00177C37" w:rsidRDefault="00177C37" w:rsidP="00177C37">
      <w:pPr>
        <w:spacing w:line="480" w:lineRule="auto"/>
        <w:jc w:val="center"/>
        <w:rPr>
          <w:rFonts w:ascii="Times New Roman" w:eastAsia="Times New Roman" w:hAnsi="Times New Roman" w:cs="Times New Roman"/>
          <w:sz w:val="24"/>
          <w:szCs w:val="24"/>
          <w:lang w:eastAsia="id-ID"/>
        </w:rPr>
      </w:pPr>
      <w:r w:rsidRPr="002F6581">
        <w:rPr>
          <w:rFonts w:ascii="Times New Roman" w:eastAsia="Times New Roman" w:hAnsi="Times New Roman" w:cs="Times New Roman"/>
          <w:noProof/>
          <w:sz w:val="24"/>
          <w:szCs w:val="24"/>
        </w:rPr>
        <w:drawing>
          <wp:inline distT="0" distB="0" distL="0" distR="0">
            <wp:extent cx="4055857" cy="2009775"/>
            <wp:effectExtent l="19050" t="0" r="1793" b="0"/>
            <wp:docPr id="38" name="Picture 21" descr="G:\FOTO PENELITIAN 3\IMG_20171204_14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FOTO PENELITIAN 3\IMG_20171204_141422.jpg"/>
                    <pic:cNvPicPr>
                      <a:picLocks noChangeAspect="1" noChangeArrowheads="1"/>
                    </pic:cNvPicPr>
                  </pic:nvPicPr>
                  <pic:blipFill>
                    <a:blip r:embed="rId70" cstate="print"/>
                    <a:srcRect/>
                    <a:stretch>
                      <a:fillRect/>
                    </a:stretch>
                  </pic:blipFill>
                  <pic:spPr bwMode="auto">
                    <a:xfrm>
                      <a:off x="0" y="0"/>
                      <a:ext cx="4066783" cy="2015189"/>
                    </a:xfrm>
                    <a:prstGeom prst="rect">
                      <a:avLst/>
                    </a:prstGeom>
                    <a:noFill/>
                    <a:ln w="9525">
                      <a:noFill/>
                      <a:miter lim="800000"/>
                      <a:headEnd/>
                      <a:tailEnd/>
                    </a:ln>
                  </pic:spPr>
                </pic:pic>
              </a:graphicData>
            </a:graphic>
          </wp:inline>
        </w:drawing>
      </w:r>
    </w:p>
    <w:p w:rsidR="00177C37" w:rsidRDefault="00177C37" w:rsidP="00177C37">
      <w:pPr>
        <w:spacing w:line="24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keterangan gambar 20: Bentuk diding pondasi kubah makam Ki Ranggo.</w:t>
      </w:r>
    </w:p>
    <w:p w:rsidR="00177C37" w:rsidRDefault="00177C37" w:rsidP="00177C37">
      <w:pPr>
        <w:spacing w:line="240" w:lineRule="auto"/>
        <w:jc w:val="both"/>
        <w:outlineLvl w:val="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Sumber: Dokumentasi, </w:t>
      </w:r>
      <w:r w:rsidRPr="002F6581">
        <w:rPr>
          <w:rFonts w:ascii="Times New Roman" w:eastAsia="Times New Roman" w:hAnsi="Times New Roman" w:cs="Times New Roman"/>
          <w:sz w:val="24"/>
          <w:szCs w:val="24"/>
          <w:lang w:eastAsia="id-ID"/>
        </w:rPr>
        <w:t>Sumardi</w:t>
      </w:r>
      <w:r>
        <w:rPr>
          <w:rFonts w:ascii="Times New Roman" w:eastAsia="Times New Roman" w:hAnsi="Times New Roman" w:cs="Times New Roman"/>
          <w:sz w:val="24"/>
          <w:szCs w:val="24"/>
          <w:lang w:eastAsia="id-ID"/>
        </w:rPr>
        <w:t xml:space="preserve"> pada penelitian tanggal 4 Desember 2017</w:t>
      </w:r>
    </w:p>
    <w:p w:rsidR="00177C37" w:rsidRPr="002F6581" w:rsidRDefault="00177C37" w:rsidP="00177C37">
      <w:pPr>
        <w:spacing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ab/>
        <w:t>Pada gambar tersebut terdapat bentuk pondasi kubah makam Ki Ranggo Wirosentiko yang mempunyai seni yang sangat tinggi jika di lihat dari bentuk ukiran serta kekokohan bangunan tersebut sehingga masih tegak dan kokoh walaupun atap serta tiang sudah tidak ada lagi. Menurut Bapak Heri di perkirakan bentuk kap atau atap terbuat dari kayu yang di bentu menyerupai atap, karena termakan waktu maka atap kubah mengalami lapuk dan runtuh jadi kini tinggal pondasi dan dinding yang masih utuh. Para zuriat dari Ki Ranggo berencana akan membentuk kubah seperti semula dengan mencari bukti dan dokumen yang membuktikan bagaimana bentuk atap kubah tersebut.</w:t>
      </w:r>
      <w:r>
        <w:rPr>
          <w:rStyle w:val="FootnoteReference"/>
          <w:szCs w:val="24"/>
          <w:lang w:eastAsia="id-ID"/>
        </w:rPr>
        <w:footnoteReference w:id="91"/>
      </w:r>
    </w:p>
    <w:p w:rsidR="00177C37" w:rsidRPr="002F6581" w:rsidRDefault="00177C37" w:rsidP="00177C37">
      <w:pPr>
        <w:spacing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ab/>
        <w:t>Kalau dilihat da</w:t>
      </w:r>
      <w:r>
        <w:rPr>
          <w:rFonts w:ascii="Times New Roman" w:eastAsia="Times New Roman" w:hAnsi="Times New Roman" w:cs="Times New Roman"/>
          <w:sz w:val="24"/>
          <w:szCs w:val="24"/>
          <w:lang w:eastAsia="id-ID"/>
        </w:rPr>
        <w:t>ri bentuk dan ukiran dari batu n</w:t>
      </w:r>
      <w:r w:rsidRPr="002F6581">
        <w:rPr>
          <w:rFonts w:ascii="Times New Roman" w:eastAsia="Times New Roman" w:hAnsi="Times New Roman" w:cs="Times New Roman"/>
          <w:sz w:val="24"/>
          <w:szCs w:val="24"/>
          <w:lang w:eastAsia="id-ID"/>
        </w:rPr>
        <w:t>isan pada makam</w:t>
      </w:r>
      <w:r>
        <w:rPr>
          <w:rFonts w:ascii="Times New Roman" w:eastAsia="Times New Roman" w:hAnsi="Times New Roman" w:cs="Times New Roman"/>
          <w:sz w:val="24"/>
          <w:szCs w:val="24"/>
          <w:lang w:eastAsia="id-ID"/>
        </w:rPr>
        <w:t xml:space="preserve"> k</w:t>
      </w:r>
      <w:r w:rsidRPr="002F6581">
        <w:rPr>
          <w:rFonts w:ascii="Times New Roman" w:eastAsia="Times New Roman" w:hAnsi="Times New Roman" w:cs="Times New Roman"/>
          <w:sz w:val="24"/>
          <w:szCs w:val="24"/>
          <w:lang w:eastAsia="id-ID"/>
        </w:rPr>
        <w:t>esultanan   terdapat ciri khas pada motif hias Palembang, namun itu juga terlihat pada makam Ki Ranggo Wirosentiko yang terdapat pada corok dan  motif dengan tehnik pahat dan gambar bergam hias motif flora atau bentuk gambar bunga,kaligrafi, dan motif Palembang.</w:t>
      </w:r>
      <w:r>
        <w:rPr>
          <w:rFonts w:ascii="Times New Roman" w:eastAsia="Times New Roman" w:hAnsi="Times New Roman" w:cs="Times New Roman"/>
          <w:sz w:val="24"/>
          <w:szCs w:val="24"/>
          <w:lang w:eastAsia="id-ID"/>
        </w:rPr>
        <w:t xml:space="preserve"> Kalau di lihat dari a</w:t>
      </w:r>
      <w:r w:rsidRPr="002F6581">
        <w:rPr>
          <w:rFonts w:ascii="Times New Roman" w:eastAsia="Times New Roman" w:hAnsi="Times New Roman" w:cs="Times New Roman"/>
          <w:sz w:val="24"/>
          <w:szCs w:val="24"/>
          <w:lang w:eastAsia="id-ID"/>
        </w:rPr>
        <w:t>rsitektur pada batu nisan makam Ki Ranggo Wirosentiko  terdap</w:t>
      </w:r>
      <w:r>
        <w:rPr>
          <w:rFonts w:ascii="Times New Roman" w:eastAsia="Times New Roman" w:hAnsi="Times New Roman" w:cs="Times New Roman"/>
          <w:sz w:val="24"/>
          <w:szCs w:val="24"/>
          <w:lang w:eastAsia="id-ID"/>
        </w:rPr>
        <w:t xml:space="preserve">at juga bentuk ragam hias </w:t>
      </w:r>
      <w:r w:rsidRPr="002F6581">
        <w:rPr>
          <w:rFonts w:ascii="Times New Roman" w:eastAsia="Times New Roman" w:hAnsi="Times New Roman" w:cs="Times New Roman"/>
          <w:sz w:val="24"/>
          <w:szCs w:val="24"/>
          <w:lang w:eastAsia="id-ID"/>
        </w:rPr>
        <w:t xml:space="preserve"> berupa ragam hias dekoratif yang berbentuk bunga-bunga yang tergambar seperti halnya motif gambar bunga ya</w:t>
      </w:r>
      <w:r>
        <w:rPr>
          <w:rFonts w:ascii="Times New Roman" w:eastAsia="Times New Roman" w:hAnsi="Times New Roman" w:cs="Times New Roman"/>
          <w:sz w:val="24"/>
          <w:szCs w:val="24"/>
          <w:lang w:eastAsia="id-ID"/>
        </w:rPr>
        <w:t>ng terdapat pada gambar bunga yang terdapat juga</w:t>
      </w:r>
      <w:r w:rsidRPr="002F6581">
        <w:rPr>
          <w:rFonts w:ascii="Times New Roman" w:eastAsia="Times New Roman" w:hAnsi="Times New Roman" w:cs="Times New Roman"/>
          <w:sz w:val="24"/>
          <w:szCs w:val="24"/>
          <w:lang w:eastAsia="id-ID"/>
        </w:rPr>
        <w:t xml:space="preserve"> pada  candi yang bercorak Hindu sekaligus ragam hias yang terakulturasi dengan budaya Islam </w:t>
      </w:r>
      <w:r>
        <w:rPr>
          <w:rFonts w:ascii="Times New Roman" w:eastAsia="Times New Roman" w:hAnsi="Times New Roman" w:cs="Times New Roman"/>
          <w:sz w:val="24"/>
          <w:szCs w:val="24"/>
          <w:lang w:eastAsia="id-ID"/>
        </w:rPr>
        <w:t xml:space="preserve">seperti yang terdapat di Jawa </w:t>
      </w:r>
      <w:r w:rsidRPr="002F6581">
        <w:rPr>
          <w:rFonts w:ascii="Times New Roman" w:eastAsia="Times New Roman" w:hAnsi="Times New Roman" w:cs="Times New Roman"/>
          <w:sz w:val="24"/>
          <w:szCs w:val="24"/>
          <w:lang w:eastAsia="id-ID"/>
        </w:rPr>
        <w:t>.</w:t>
      </w:r>
      <w:r w:rsidRPr="002F6581">
        <w:rPr>
          <w:rStyle w:val="FootnoteReference"/>
          <w:szCs w:val="24"/>
          <w:lang w:eastAsia="id-ID"/>
        </w:rPr>
        <w:footnoteReference w:id="92"/>
      </w:r>
    </w:p>
    <w:p w:rsidR="00177C37" w:rsidRPr="002F6581" w:rsidRDefault="00177C37" w:rsidP="00177C37">
      <w:pPr>
        <w:spacing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Analisis secara i</w:t>
      </w:r>
      <w:r w:rsidRPr="002F6581">
        <w:rPr>
          <w:rFonts w:ascii="Times New Roman" w:eastAsia="Times New Roman" w:hAnsi="Times New Roman" w:cs="Times New Roman"/>
          <w:sz w:val="24"/>
          <w:szCs w:val="24"/>
          <w:lang w:eastAsia="id-ID"/>
        </w:rPr>
        <w:t>ndentifikasi makam Makam Ki Ranggo Wirosentiko</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yaitu sebuah makam yang terle</w:t>
      </w:r>
      <w:r>
        <w:rPr>
          <w:rFonts w:ascii="Times New Roman" w:eastAsia="Times New Roman" w:hAnsi="Times New Roman" w:cs="Times New Roman"/>
          <w:sz w:val="24"/>
          <w:szCs w:val="24"/>
          <w:lang w:eastAsia="id-ID"/>
        </w:rPr>
        <w:t>tak di tengah-tengah pemukiman w</w:t>
      </w:r>
      <w:r w:rsidRPr="002F6581">
        <w:rPr>
          <w:rFonts w:ascii="Times New Roman" w:eastAsia="Times New Roman" w:hAnsi="Times New Roman" w:cs="Times New Roman"/>
          <w:sz w:val="24"/>
          <w:szCs w:val="24"/>
          <w:lang w:eastAsia="id-ID"/>
        </w:rPr>
        <w:t xml:space="preserve">arga </w:t>
      </w:r>
      <w:r>
        <w:rPr>
          <w:rFonts w:ascii="Times New Roman" w:eastAsia="Times New Roman" w:hAnsi="Times New Roman" w:cs="Times New Roman"/>
          <w:sz w:val="24"/>
          <w:szCs w:val="24"/>
          <w:lang w:eastAsia="id-ID"/>
        </w:rPr>
        <w:t>m</w:t>
      </w:r>
      <w:r w:rsidRPr="002F6581">
        <w:rPr>
          <w:rFonts w:ascii="Times New Roman" w:eastAsia="Times New Roman" w:hAnsi="Times New Roman" w:cs="Times New Roman"/>
          <w:sz w:val="24"/>
          <w:szCs w:val="24"/>
          <w:lang w:eastAsia="id-ID"/>
        </w:rPr>
        <w:t xml:space="preserve">asyarakat </w:t>
      </w:r>
      <w:r w:rsidRPr="002F6581">
        <w:rPr>
          <w:rFonts w:ascii="Times New Roman" w:eastAsia="Times New Roman" w:hAnsi="Times New Roman" w:cs="Times New Roman"/>
          <w:sz w:val="24"/>
          <w:szCs w:val="24"/>
          <w:lang w:eastAsia="id-ID"/>
        </w:rPr>
        <w:lastRenderedPageBreak/>
        <w:t>sekitar dengan jarak antara pemukiman. Sebagian bentuk makam yang bers</w:t>
      </w:r>
      <w:r>
        <w:rPr>
          <w:rFonts w:ascii="Times New Roman" w:eastAsia="Times New Roman" w:hAnsi="Times New Roman" w:cs="Times New Roman"/>
          <w:sz w:val="24"/>
          <w:szCs w:val="24"/>
          <w:lang w:eastAsia="id-ID"/>
        </w:rPr>
        <w:t xml:space="preserve">ejarah dan terdapat </w:t>
      </w:r>
      <w:r w:rsidRPr="002F6581">
        <w:rPr>
          <w:rFonts w:ascii="Times New Roman" w:eastAsia="Times New Roman" w:hAnsi="Times New Roman" w:cs="Times New Roman"/>
          <w:sz w:val="24"/>
          <w:szCs w:val="24"/>
          <w:lang w:eastAsia="id-ID"/>
        </w:rPr>
        <w:t xml:space="preserve"> juga beberapa rumah Penduduk yang berdiri seakan-akan memasuki Kompleks makam Ki Ranggo Wirosentiko tidak di urus dengan baik bahkan pemerintahpun kurang memperhatikanya melindunginya padahal makam Ki Ranggo merupakan peninggalan sejarah kota Palembang.</w:t>
      </w:r>
      <w:r w:rsidRPr="002F6581">
        <w:rPr>
          <w:rStyle w:val="FootnoteReference"/>
          <w:szCs w:val="24"/>
          <w:lang w:eastAsia="id-ID"/>
        </w:rPr>
        <w:footnoteReference w:id="93"/>
      </w:r>
      <w:r w:rsidRPr="002F6581">
        <w:rPr>
          <w:rFonts w:ascii="Times New Roman" w:eastAsia="Times New Roman" w:hAnsi="Times New Roman" w:cs="Times New Roman"/>
          <w:sz w:val="24"/>
          <w:szCs w:val="24"/>
          <w:lang w:eastAsia="id-ID"/>
        </w:rPr>
        <w:t xml:space="preserve"> </w:t>
      </w:r>
    </w:p>
    <w:p w:rsidR="00177C37" w:rsidRPr="002F6581" w:rsidRDefault="00177C37" w:rsidP="00177C3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Dengan adanya kerja sama para zuriat maka k</w:t>
      </w:r>
      <w:r w:rsidRPr="002F6581">
        <w:rPr>
          <w:rFonts w:ascii="Times New Roman" w:hAnsi="Times New Roman" w:cs="Times New Roman"/>
          <w:sz w:val="24"/>
          <w:szCs w:val="24"/>
        </w:rPr>
        <w:t>ompleks ma</w:t>
      </w:r>
      <w:r>
        <w:rPr>
          <w:rFonts w:ascii="Times New Roman" w:hAnsi="Times New Roman" w:cs="Times New Roman"/>
          <w:sz w:val="24"/>
          <w:szCs w:val="24"/>
        </w:rPr>
        <w:t>kam Ki Ranggo sekarang menjadi t</w:t>
      </w:r>
      <w:r w:rsidRPr="002F6581">
        <w:rPr>
          <w:rFonts w:ascii="Times New Roman" w:hAnsi="Times New Roman" w:cs="Times New Roman"/>
          <w:sz w:val="24"/>
          <w:szCs w:val="24"/>
        </w:rPr>
        <w:t>erawat bersih, mulai adanya pengecetan batu nisan, mengumpulkan bongkahan batu bata pada dinding yang runtuh karena cara membuatnya menggunakan pasir, kapur serta putih te</w:t>
      </w:r>
      <w:r>
        <w:rPr>
          <w:rFonts w:ascii="Times New Roman" w:hAnsi="Times New Roman" w:cs="Times New Roman"/>
          <w:sz w:val="24"/>
          <w:szCs w:val="24"/>
        </w:rPr>
        <w:t>lu</w:t>
      </w:r>
      <w:r w:rsidRPr="002F6581">
        <w:rPr>
          <w:rFonts w:ascii="Times New Roman" w:hAnsi="Times New Roman" w:cs="Times New Roman"/>
          <w:sz w:val="24"/>
          <w:szCs w:val="24"/>
        </w:rPr>
        <w:t xml:space="preserve">r sehingga kurang kuat yang mengakibatkan adanya keruntuhan selain itu mulai di bangun  pos jaga untuk pintu masuk kedalam makam Ki Ranggo Wirosentiko melalui pintu gerbang pertama jalan lurus masuk pintu kedua </w:t>
      </w:r>
      <w:r>
        <w:rPr>
          <w:rFonts w:ascii="Times New Roman" w:hAnsi="Times New Roman" w:cs="Times New Roman"/>
          <w:sz w:val="24"/>
          <w:szCs w:val="24"/>
        </w:rPr>
        <w:t>beberapa langkah sampai kek</w:t>
      </w:r>
      <w:r w:rsidRPr="002F6581">
        <w:rPr>
          <w:rFonts w:ascii="Times New Roman" w:hAnsi="Times New Roman" w:cs="Times New Roman"/>
          <w:sz w:val="24"/>
          <w:szCs w:val="24"/>
        </w:rPr>
        <w:t>ubah makam Ki Rangga.</w:t>
      </w:r>
      <w:r w:rsidRPr="002F6581">
        <w:rPr>
          <w:rStyle w:val="FootnoteReference"/>
          <w:szCs w:val="24"/>
        </w:rPr>
        <w:footnoteReference w:id="94"/>
      </w:r>
    </w:p>
    <w:p w:rsidR="00177C37" w:rsidRPr="002F6581" w:rsidRDefault="00177C37" w:rsidP="00177C37">
      <w:pPr>
        <w:spacing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ab/>
        <w:t>Komplek</w:t>
      </w:r>
      <w:r>
        <w:rPr>
          <w:rFonts w:ascii="Times New Roman" w:eastAsia="Times New Roman" w:hAnsi="Times New Roman" w:cs="Times New Roman"/>
          <w:sz w:val="24"/>
          <w:szCs w:val="24"/>
          <w:lang w:eastAsia="id-ID"/>
        </w:rPr>
        <w:t>s</w:t>
      </w:r>
      <w:r w:rsidRPr="002F6581">
        <w:rPr>
          <w:rFonts w:ascii="Times New Roman" w:eastAsia="Times New Roman" w:hAnsi="Times New Roman" w:cs="Times New Roman"/>
          <w:sz w:val="24"/>
          <w:szCs w:val="24"/>
          <w:lang w:eastAsia="id-ID"/>
        </w:rPr>
        <w:t xml:space="preserve"> makam Ki Ranggo Wir</w:t>
      </w:r>
      <w:r>
        <w:rPr>
          <w:rFonts w:ascii="Times New Roman" w:eastAsia="Times New Roman" w:hAnsi="Times New Roman" w:cs="Times New Roman"/>
          <w:sz w:val="24"/>
          <w:szCs w:val="24"/>
          <w:lang w:eastAsia="id-ID"/>
        </w:rPr>
        <w:t>osentiko terdapat benteng masuk atau pi</w:t>
      </w:r>
      <w:r w:rsidRPr="002F6581">
        <w:rPr>
          <w:rFonts w:ascii="Times New Roman" w:eastAsia="Times New Roman" w:hAnsi="Times New Roman" w:cs="Times New Roman"/>
          <w:sz w:val="24"/>
          <w:szCs w:val="24"/>
          <w:lang w:eastAsia="id-ID"/>
        </w:rPr>
        <w:t>ntu gerbang yang memiliki cora</w:t>
      </w:r>
      <w:r>
        <w:rPr>
          <w:rFonts w:ascii="Times New Roman" w:eastAsia="Times New Roman" w:hAnsi="Times New Roman" w:cs="Times New Roman"/>
          <w:sz w:val="24"/>
          <w:szCs w:val="24"/>
          <w:lang w:eastAsia="id-ID"/>
        </w:rPr>
        <w:t>k dan motif yang berbeda seakan</w:t>
      </w:r>
      <w:r w:rsidRPr="002F6581">
        <w:rPr>
          <w:rFonts w:ascii="Times New Roman" w:eastAsia="Times New Roman" w:hAnsi="Times New Roman" w:cs="Times New Roman"/>
          <w:sz w:val="24"/>
          <w:szCs w:val="24"/>
          <w:lang w:eastAsia="id-ID"/>
        </w:rPr>
        <w:t>–</w:t>
      </w:r>
      <w:r>
        <w:rPr>
          <w:rFonts w:ascii="Times New Roman" w:eastAsia="Times New Roman" w:hAnsi="Times New Roman" w:cs="Times New Roman"/>
          <w:sz w:val="24"/>
          <w:szCs w:val="24"/>
          <w:lang w:eastAsia="id-ID"/>
        </w:rPr>
        <w:t>akan melambangkan sebuah corak a</w:t>
      </w:r>
      <w:r w:rsidRPr="002F6581">
        <w:rPr>
          <w:rFonts w:ascii="Times New Roman" w:eastAsia="Times New Roman" w:hAnsi="Times New Roman" w:cs="Times New Roman"/>
          <w:sz w:val="24"/>
          <w:szCs w:val="24"/>
          <w:lang w:eastAsia="id-ID"/>
        </w:rPr>
        <w:t>kultu</w:t>
      </w:r>
      <w:r>
        <w:rPr>
          <w:rFonts w:ascii="Times New Roman" w:eastAsia="Times New Roman" w:hAnsi="Times New Roman" w:cs="Times New Roman"/>
          <w:sz w:val="24"/>
          <w:szCs w:val="24"/>
          <w:lang w:eastAsia="id-ID"/>
        </w:rPr>
        <w:t>rasi antara b</w:t>
      </w:r>
      <w:r w:rsidRPr="002F6581">
        <w:rPr>
          <w:rFonts w:ascii="Times New Roman" w:eastAsia="Times New Roman" w:hAnsi="Times New Roman" w:cs="Times New Roman"/>
          <w:sz w:val="24"/>
          <w:szCs w:val="24"/>
          <w:lang w:eastAsia="id-ID"/>
        </w:rPr>
        <w:t>udaya Islam, Eropa dan Hindu Budha. Pada pintu gerbang tersebut teknologi dan cara pembuata</w:t>
      </w:r>
      <w:r>
        <w:rPr>
          <w:rFonts w:ascii="Times New Roman" w:eastAsia="Times New Roman" w:hAnsi="Times New Roman" w:cs="Times New Roman"/>
          <w:sz w:val="24"/>
          <w:szCs w:val="24"/>
          <w:lang w:eastAsia="id-ID"/>
        </w:rPr>
        <w:t>n</w:t>
      </w:r>
      <w:r w:rsidRPr="002F6581">
        <w:rPr>
          <w:rFonts w:ascii="Times New Roman" w:eastAsia="Times New Roman" w:hAnsi="Times New Roman" w:cs="Times New Roman"/>
          <w:sz w:val="24"/>
          <w:szCs w:val="24"/>
          <w:lang w:eastAsia="id-ID"/>
        </w:rPr>
        <w:t>nya yang terbentuk dari batu bata yang lebarnya 14 x 35 cm dan memiliki ketebalan 8 cm, batu bata tersebu</w:t>
      </w:r>
      <w:r>
        <w:rPr>
          <w:rFonts w:ascii="Times New Roman" w:eastAsia="Times New Roman" w:hAnsi="Times New Roman" w:cs="Times New Roman"/>
          <w:sz w:val="24"/>
          <w:szCs w:val="24"/>
          <w:lang w:eastAsia="id-ID"/>
        </w:rPr>
        <w:t>t sama dengan batu bata yang di</w:t>
      </w:r>
      <w:r w:rsidRPr="002F6581">
        <w:rPr>
          <w:rFonts w:ascii="Times New Roman" w:eastAsia="Times New Roman" w:hAnsi="Times New Roman" w:cs="Times New Roman"/>
          <w:sz w:val="24"/>
          <w:szCs w:val="24"/>
          <w:lang w:eastAsia="id-ID"/>
        </w:rPr>
        <w:t>gunakan pada pembuatan candi-</w:t>
      </w:r>
      <w:r>
        <w:rPr>
          <w:rFonts w:ascii="Times New Roman" w:eastAsia="Times New Roman" w:hAnsi="Times New Roman" w:cs="Times New Roman"/>
          <w:sz w:val="24"/>
          <w:szCs w:val="24"/>
          <w:lang w:eastAsia="id-ID"/>
        </w:rPr>
        <w:lastRenderedPageBreak/>
        <w:t>candi yang di</w:t>
      </w:r>
      <w:r w:rsidRPr="002F6581">
        <w:rPr>
          <w:rFonts w:ascii="Times New Roman" w:eastAsia="Times New Roman" w:hAnsi="Times New Roman" w:cs="Times New Roman"/>
          <w:sz w:val="24"/>
          <w:szCs w:val="24"/>
          <w:lang w:eastAsia="id-ID"/>
        </w:rPr>
        <w:t>temukan di Palembang pada masa sebelum kesultanan Palembang</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sampai masa kesultanan Palembang.</w:t>
      </w:r>
      <w:r w:rsidRPr="002F6581">
        <w:rPr>
          <w:rStyle w:val="FootnoteReference"/>
          <w:szCs w:val="24"/>
          <w:lang w:eastAsia="id-ID"/>
        </w:rPr>
        <w:footnoteReference w:id="95"/>
      </w:r>
    </w:p>
    <w:p w:rsidR="00177C37" w:rsidRPr="002F6581" w:rsidRDefault="00177C37" w:rsidP="00177C37">
      <w:pPr>
        <w:spacing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ab/>
        <w:t>Kontruksi bangunan benteng makam Ki Ranggo Wirosentiko di buat dengan susunan batu bata yang berbentuk memuncak dan terdiri dari tiga bagian kaki benteng gerbang, bagian badan (tengah ), dan kepada (bagian atas). Gapura tersebut memiliki berbagai ragam berbentuk seperti bagian bawah (kaki) memiliki ketebalan 62 cm yang tersusun dengan batu bata dengn kontruksi semen yang apabila di lihat secara sekilas memiliki gaya keeropaan, memiliki ketinggian 236 cm yang berbentuk melengkung pada bagian atasnya. Pada bagian sisi kanan kiri terdapat dua tiang seakan –akan menyatu</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dengan dinding gerbang menunjuk</w:t>
      </w:r>
      <w:r>
        <w:rPr>
          <w:rFonts w:ascii="Times New Roman" w:eastAsia="Times New Roman" w:hAnsi="Times New Roman" w:cs="Times New Roman"/>
          <w:sz w:val="24"/>
          <w:szCs w:val="24"/>
          <w:lang w:eastAsia="id-ID"/>
        </w:rPr>
        <w:t>k</w:t>
      </w:r>
      <w:r w:rsidRPr="002F6581">
        <w:rPr>
          <w:rFonts w:ascii="Times New Roman" w:eastAsia="Times New Roman" w:hAnsi="Times New Roman" w:cs="Times New Roman"/>
          <w:sz w:val="24"/>
          <w:szCs w:val="24"/>
          <w:lang w:eastAsia="id-ID"/>
        </w:rPr>
        <w:t>an unsur bangun keeropaan .</w:t>
      </w:r>
      <w:r w:rsidRPr="002F6581">
        <w:rPr>
          <w:rStyle w:val="FootnoteReference"/>
          <w:szCs w:val="24"/>
          <w:lang w:eastAsia="id-ID"/>
        </w:rPr>
        <w:footnoteReference w:id="96"/>
      </w:r>
    </w:p>
    <w:p w:rsidR="00177C37" w:rsidRDefault="00177C37" w:rsidP="00177C37">
      <w:pPr>
        <w:spacing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ab/>
        <w:t>Maka peneliti dapat simpulkan bahwa ragam hias merupakan suatu bentuk, seni yang di dalamnya terdapat penuangan dari perasaan emosional, di dalam ragam hias maupun suatu seni juga dapat mengetahui tentang apa dan dimana karya-karya itu berada serta secara pribadi atau masyarakat yang mendukung disekitar  lingkunganya, serta terdapat beberapa analisis yang bisa mempermudah di dalam mengetahui ragam hias yang ada di makam Ki Ranggo Wirosentiko.</w:t>
      </w:r>
    </w:p>
    <w:p w:rsidR="00177C37" w:rsidRDefault="00177C37" w:rsidP="00177C37">
      <w:pPr>
        <w:spacing w:line="480" w:lineRule="auto"/>
        <w:jc w:val="both"/>
        <w:rPr>
          <w:rFonts w:ascii="Times New Roman" w:eastAsia="Times New Roman" w:hAnsi="Times New Roman" w:cs="Times New Roman"/>
          <w:sz w:val="24"/>
          <w:szCs w:val="24"/>
          <w:lang w:eastAsia="id-ID"/>
        </w:rPr>
      </w:pPr>
    </w:p>
    <w:p w:rsidR="00177C37" w:rsidRPr="005C7D1A" w:rsidRDefault="00177C37" w:rsidP="00177C37">
      <w:pPr>
        <w:spacing w:line="480" w:lineRule="auto"/>
        <w:jc w:val="both"/>
        <w:rPr>
          <w:rFonts w:ascii="Times New Roman" w:eastAsia="Times New Roman" w:hAnsi="Times New Roman" w:cs="Times New Roman"/>
          <w:sz w:val="24"/>
          <w:szCs w:val="24"/>
          <w:lang w:eastAsia="id-ID"/>
        </w:rPr>
      </w:pPr>
    </w:p>
    <w:p w:rsidR="00177C37" w:rsidRPr="00CE4098" w:rsidRDefault="00177C37" w:rsidP="00177C37">
      <w:pPr>
        <w:tabs>
          <w:tab w:val="left" w:pos="5529"/>
        </w:tabs>
        <w:spacing w:line="480" w:lineRule="auto"/>
        <w:jc w:val="both"/>
        <w:outlineLvl w:val="0"/>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lastRenderedPageBreak/>
        <w:t>C</w:t>
      </w:r>
      <w:r w:rsidRPr="002F6581">
        <w:rPr>
          <w:rFonts w:ascii="Times New Roman" w:eastAsia="Times New Roman" w:hAnsi="Times New Roman" w:cs="Times New Roman"/>
          <w:b/>
          <w:sz w:val="24"/>
          <w:szCs w:val="24"/>
          <w:lang w:eastAsia="id-ID"/>
        </w:rPr>
        <w:t xml:space="preserve">.  </w:t>
      </w:r>
      <w:r>
        <w:rPr>
          <w:rFonts w:ascii="Times New Roman" w:eastAsia="Times New Roman" w:hAnsi="Times New Roman" w:cs="Times New Roman"/>
          <w:b/>
          <w:sz w:val="24"/>
          <w:szCs w:val="24"/>
          <w:lang w:eastAsia="id-ID"/>
        </w:rPr>
        <w:t>Perbedaan  Ragam Hias dan K</w:t>
      </w:r>
      <w:r w:rsidRPr="002F6581">
        <w:rPr>
          <w:rFonts w:ascii="Times New Roman" w:eastAsia="Times New Roman" w:hAnsi="Times New Roman" w:cs="Times New Roman"/>
          <w:b/>
          <w:sz w:val="24"/>
          <w:szCs w:val="24"/>
          <w:lang w:eastAsia="id-ID"/>
        </w:rPr>
        <w:t>egunaan Ragam Hias</w:t>
      </w:r>
    </w:p>
    <w:p w:rsidR="00177C37" w:rsidRDefault="00177C37" w:rsidP="00177C37">
      <w:pPr>
        <w:spacing w:line="480" w:lineRule="auto"/>
        <w:ind w:firstLine="36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Dalam kompleks makam Ki Ranggo Wirosentiko ada beberapa macam ragam hias ada yang berbentuk Geometris, bentuk pengayaan dari tumbuh-tumbuhan, bentuk penggambaran m</w:t>
      </w:r>
      <w:r>
        <w:rPr>
          <w:rFonts w:ascii="Times New Roman" w:eastAsia="Times New Roman" w:hAnsi="Times New Roman" w:cs="Times New Roman"/>
          <w:sz w:val="24"/>
          <w:szCs w:val="24"/>
          <w:lang w:eastAsia="id-ID"/>
        </w:rPr>
        <w:t>ahluk hidup yang berupa jenis  m</w:t>
      </w:r>
      <w:r w:rsidRPr="002F6581">
        <w:rPr>
          <w:rFonts w:ascii="Times New Roman" w:eastAsia="Times New Roman" w:hAnsi="Times New Roman" w:cs="Times New Roman"/>
          <w:sz w:val="24"/>
          <w:szCs w:val="24"/>
          <w:lang w:eastAsia="id-ID"/>
        </w:rPr>
        <w:t>anusia dan hewan, serta ragam hias dekoratif dimana gabungan dari beberapa jenis –jenis tersebut diatas. Besar kecil manfaatnya sangat tergantung</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pada cara bagaimana kita menerapkan bentuk-bentuk atau ragam hias tersebut, baik yang di tuangkan sebagai mempercantik benda pakai atau pun bagaimana menjadikannya sebagai ornamen</w:t>
      </w:r>
      <w:r>
        <w:rPr>
          <w:rFonts w:ascii="Times New Roman" w:eastAsia="Times New Roman" w:hAnsi="Times New Roman" w:cs="Times New Roman"/>
          <w:sz w:val="24"/>
          <w:szCs w:val="24"/>
          <w:lang w:eastAsia="id-ID"/>
        </w:rPr>
        <w:t xml:space="preserve"> didalam suatu tata ruang atau a</w:t>
      </w:r>
      <w:r w:rsidRPr="002F6581">
        <w:rPr>
          <w:rFonts w:ascii="Times New Roman" w:eastAsia="Times New Roman" w:hAnsi="Times New Roman" w:cs="Times New Roman"/>
          <w:sz w:val="24"/>
          <w:szCs w:val="24"/>
          <w:lang w:eastAsia="id-ID"/>
        </w:rPr>
        <w:t>rsitektur.</w:t>
      </w:r>
      <w:r w:rsidRPr="002F6581">
        <w:rPr>
          <w:rStyle w:val="FootnoteReference"/>
          <w:szCs w:val="24"/>
          <w:lang w:eastAsia="id-ID"/>
        </w:rPr>
        <w:footnoteReference w:id="97"/>
      </w:r>
    </w:p>
    <w:p w:rsidR="00177C37" w:rsidRDefault="00177C37" w:rsidP="00177C37">
      <w:pPr>
        <w:spacing w:line="480" w:lineRule="auto"/>
        <w:ind w:firstLine="360"/>
        <w:jc w:val="both"/>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drawing>
          <wp:inline distT="0" distB="0" distL="0" distR="0">
            <wp:extent cx="2276475" cy="2571750"/>
            <wp:effectExtent l="19050" t="0" r="9525" b="0"/>
            <wp:docPr id="39" name="Picture 2" descr="G:\sumardi\IMG_20181115_14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umardi\IMG_20181115_145105.jpg"/>
                    <pic:cNvPicPr>
                      <a:picLocks noChangeAspect="1" noChangeArrowheads="1"/>
                    </pic:cNvPicPr>
                  </pic:nvPicPr>
                  <pic:blipFill>
                    <a:blip r:embed="rId71" cstate="print"/>
                    <a:srcRect/>
                    <a:stretch>
                      <a:fillRect/>
                    </a:stretch>
                  </pic:blipFill>
                  <pic:spPr bwMode="auto">
                    <a:xfrm>
                      <a:off x="0" y="0"/>
                      <a:ext cx="2276475" cy="25717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2266950" cy="2571750"/>
            <wp:effectExtent l="19050" t="0" r="0" b="0"/>
            <wp:docPr id="40" name="Picture 3" descr="G:\sumardi\IMG_20181115_14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umardi\IMG_20181115_145130.jpg"/>
                    <pic:cNvPicPr>
                      <a:picLocks noChangeAspect="1" noChangeArrowheads="1"/>
                    </pic:cNvPicPr>
                  </pic:nvPicPr>
                  <pic:blipFill>
                    <a:blip r:embed="rId72" cstate="print"/>
                    <a:srcRect/>
                    <a:stretch>
                      <a:fillRect/>
                    </a:stretch>
                  </pic:blipFill>
                  <pic:spPr bwMode="auto">
                    <a:xfrm>
                      <a:off x="0" y="0"/>
                      <a:ext cx="2266950" cy="2571750"/>
                    </a:xfrm>
                    <a:prstGeom prst="rect">
                      <a:avLst/>
                    </a:prstGeom>
                    <a:noFill/>
                    <a:ln w="9525">
                      <a:noFill/>
                      <a:miter lim="800000"/>
                      <a:headEnd/>
                      <a:tailEnd/>
                    </a:ln>
                  </pic:spPr>
                </pic:pic>
              </a:graphicData>
            </a:graphic>
          </wp:inline>
        </w:drawing>
      </w:r>
    </w:p>
    <w:p w:rsidR="00177C37" w:rsidRPr="00F308B1" w:rsidRDefault="00177C37" w:rsidP="00177C37">
      <w:pPr>
        <w:spacing w:line="480" w:lineRule="auto"/>
        <w:ind w:firstLine="360"/>
        <w:jc w:val="both"/>
        <w:rPr>
          <w:rFonts w:ascii="Times New Roman" w:eastAsia="Times New Roman" w:hAnsi="Times New Roman" w:cs="Times New Roman"/>
          <w:sz w:val="24"/>
          <w:szCs w:val="24"/>
          <w:lang w:eastAsia="id-ID"/>
        </w:rPr>
      </w:pPr>
    </w:p>
    <w:p w:rsidR="00177C37" w:rsidRPr="002F6581" w:rsidRDefault="00177C37" w:rsidP="00177C37">
      <w:pPr>
        <w:spacing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ab/>
        <w:t>Ragam hias di Indonesia sangat kaya dan memiliki banyak ragam. Ra</w:t>
      </w:r>
      <w:r>
        <w:rPr>
          <w:rFonts w:ascii="Times New Roman" w:eastAsia="Times New Roman" w:hAnsi="Times New Roman" w:cs="Times New Roman"/>
          <w:sz w:val="24"/>
          <w:szCs w:val="24"/>
          <w:lang w:eastAsia="id-ID"/>
        </w:rPr>
        <w:t>gam hias melambangkan makna</w:t>
      </w:r>
      <w:r w:rsidRPr="002F6581">
        <w:rPr>
          <w:rFonts w:ascii="Times New Roman" w:eastAsia="Times New Roman" w:hAnsi="Times New Roman" w:cs="Times New Roman"/>
          <w:sz w:val="24"/>
          <w:szCs w:val="24"/>
          <w:lang w:eastAsia="id-ID"/>
        </w:rPr>
        <w:t xml:space="preserve"> tertentu bagi masyarakat pemakainya. Ragam hias biasanya digunakan pada bangunan rumah, pusaka, perhiasan, pakaian, peralatan </w:t>
      </w:r>
      <w:r w:rsidRPr="002F6581">
        <w:rPr>
          <w:rFonts w:ascii="Times New Roman" w:eastAsia="Times New Roman" w:hAnsi="Times New Roman" w:cs="Times New Roman"/>
          <w:sz w:val="24"/>
          <w:szCs w:val="24"/>
          <w:lang w:eastAsia="id-ID"/>
        </w:rPr>
        <w:lastRenderedPageBreak/>
        <w:t xml:space="preserve">rumah tangga, serta alat-alat untuk keperluan adat dan upacara. Ragam hias memiliki makna dan fungsi yang berbeda dan memiliki arti simbolik seperti, dapat menangkal roh-roh jahat, memberikan keberkahan, dan sebagai simbol pangkat atau kedudukan dalam masyarakat. </w:t>
      </w:r>
      <w:r w:rsidRPr="002F6581">
        <w:rPr>
          <w:rStyle w:val="FootnoteReference"/>
          <w:szCs w:val="24"/>
          <w:lang w:eastAsia="id-ID"/>
        </w:rPr>
        <w:footnoteReference w:id="98"/>
      </w:r>
    </w:p>
    <w:p w:rsidR="00177C37" w:rsidRDefault="00177C37" w:rsidP="00177C37">
      <w:pPr>
        <w:spacing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 xml:space="preserve">Motif ragam hias dua dimensi dapat diterapkan pada benda kerajinan anyaman, ukiran maupun bagian dari sisi bangunan rumah tradisional. Pada ragam hias yang bersifat tiga dimensi dijumpai pada barang-barang rumah tangga dan kerajinan tangan. Ragam hias ini muncul dalam bentuk dasar yang sama seperti bentuk flora, fauna, manusia dan bentuk geometris. Proses pembuatan ragam hias ini dapat dilakukan dengan cara memahat, menganyam, dan pengecatan. Bahan-bahan yang digunakan dapat berupa kayu, batu, bambu, rotan, mendong atau pandan. </w:t>
      </w:r>
      <w:r w:rsidRPr="002F6581">
        <w:rPr>
          <w:rFonts w:ascii="Times New Roman" w:eastAsia="Times New Roman" w:hAnsi="Times New Roman" w:cs="Times New Roman"/>
          <w:sz w:val="24"/>
          <w:szCs w:val="24"/>
          <w:lang w:eastAsia="id-ID"/>
        </w:rPr>
        <w:tab/>
      </w:r>
      <w:r w:rsidRPr="002F6581">
        <w:rPr>
          <w:rFonts w:ascii="Times New Roman" w:eastAsia="Times New Roman" w:hAnsi="Times New Roman" w:cs="Times New Roman"/>
          <w:sz w:val="24"/>
          <w:szCs w:val="24"/>
          <w:lang w:eastAsia="id-ID"/>
        </w:rPr>
        <w:br/>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 xml:space="preserve">Jenis ragam hias yang terdapat di Nusantara antara lain ragam hias flora, fauna, figuratif, dan geometris seperti di bawah ini. </w:t>
      </w:r>
    </w:p>
    <w:p w:rsidR="00177C37" w:rsidRDefault="00177C37" w:rsidP="00177C37">
      <w:pPr>
        <w:spacing w:line="480" w:lineRule="auto"/>
        <w:ind w:firstLine="720"/>
        <w:jc w:val="both"/>
        <w:rPr>
          <w:rFonts w:ascii="Times New Roman" w:eastAsia="Times New Roman" w:hAnsi="Times New Roman" w:cs="Times New Roman"/>
          <w:sz w:val="24"/>
          <w:szCs w:val="24"/>
          <w:lang w:eastAsia="id-ID"/>
        </w:rPr>
      </w:pPr>
    </w:p>
    <w:p w:rsidR="00177C37" w:rsidRDefault="00177C37" w:rsidP="00177C37">
      <w:pPr>
        <w:spacing w:line="480" w:lineRule="auto"/>
        <w:ind w:firstLine="720"/>
        <w:jc w:val="both"/>
        <w:rPr>
          <w:rFonts w:ascii="Times New Roman" w:eastAsia="Times New Roman" w:hAnsi="Times New Roman" w:cs="Times New Roman"/>
          <w:sz w:val="24"/>
          <w:szCs w:val="24"/>
          <w:lang w:eastAsia="id-ID"/>
        </w:rPr>
      </w:pPr>
    </w:p>
    <w:p w:rsidR="00177C37" w:rsidRDefault="00177C37" w:rsidP="00177C37">
      <w:pPr>
        <w:spacing w:line="480" w:lineRule="auto"/>
        <w:ind w:firstLine="720"/>
        <w:jc w:val="both"/>
        <w:rPr>
          <w:rFonts w:ascii="Times New Roman" w:eastAsia="Times New Roman" w:hAnsi="Times New Roman" w:cs="Times New Roman"/>
          <w:sz w:val="24"/>
          <w:szCs w:val="24"/>
          <w:lang w:eastAsia="id-ID"/>
        </w:rPr>
      </w:pPr>
    </w:p>
    <w:p w:rsidR="00177C37" w:rsidRDefault="00177C37" w:rsidP="00177C37">
      <w:pPr>
        <w:spacing w:line="480" w:lineRule="auto"/>
        <w:ind w:firstLine="720"/>
        <w:jc w:val="both"/>
        <w:rPr>
          <w:rFonts w:ascii="Times New Roman" w:eastAsia="Times New Roman" w:hAnsi="Times New Roman" w:cs="Times New Roman"/>
          <w:sz w:val="24"/>
          <w:szCs w:val="24"/>
          <w:lang w:eastAsia="id-ID"/>
        </w:rPr>
      </w:pPr>
    </w:p>
    <w:p w:rsidR="00177C37" w:rsidRDefault="00177C37" w:rsidP="00177C37">
      <w:pPr>
        <w:spacing w:line="480" w:lineRule="auto"/>
        <w:ind w:firstLine="720"/>
        <w:jc w:val="both"/>
        <w:rPr>
          <w:rFonts w:ascii="Times New Roman" w:eastAsia="Times New Roman" w:hAnsi="Times New Roman" w:cs="Times New Roman"/>
          <w:sz w:val="24"/>
          <w:szCs w:val="24"/>
          <w:lang w:eastAsia="id-ID"/>
        </w:rPr>
      </w:pPr>
    </w:p>
    <w:p w:rsidR="00177C37" w:rsidRPr="00477391" w:rsidRDefault="00177C37" w:rsidP="00177C37">
      <w:pPr>
        <w:spacing w:line="480" w:lineRule="auto"/>
        <w:ind w:firstLine="720"/>
        <w:jc w:val="both"/>
        <w:rPr>
          <w:rFonts w:ascii="Times New Roman" w:eastAsia="Times New Roman" w:hAnsi="Times New Roman" w:cs="Times New Roman"/>
          <w:sz w:val="24"/>
          <w:szCs w:val="24"/>
          <w:lang w:eastAsia="id-ID"/>
        </w:rPr>
      </w:pPr>
    </w:p>
    <w:p w:rsidR="00177C37" w:rsidRPr="00D61253" w:rsidRDefault="00177C37" w:rsidP="00177C37">
      <w:pPr>
        <w:spacing w:line="480" w:lineRule="auto"/>
        <w:jc w:val="both"/>
        <w:rPr>
          <w:rFonts w:ascii="Times New Roman" w:eastAsia="Times New Roman" w:hAnsi="Times New Roman" w:cs="Times New Roman"/>
          <w:sz w:val="24"/>
          <w:szCs w:val="24"/>
          <w:lang w:eastAsia="id-ID"/>
        </w:rPr>
      </w:pPr>
      <w:r w:rsidRPr="00D61253">
        <w:rPr>
          <w:rFonts w:ascii="Times New Roman" w:eastAsia="Times New Roman" w:hAnsi="Times New Roman" w:cs="Times New Roman"/>
          <w:sz w:val="24"/>
          <w:szCs w:val="24"/>
          <w:lang w:eastAsia="id-ID"/>
        </w:rPr>
        <w:lastRenderedPageBreak/>
        <w:t>Ragam hias bentuk flora</w:t>
      </w:r>
    </w:p>
    <w:p w:rsidR="00177C37" w:rsidRDefault="00177C37" w:rsidP="00177C37">
      <w:pPr>
        <w:spacing w:line="480" w:lineRule="auto"/>
        <w:ind w:firstLine="720"/>
        <w:jc w:val="center"/>
        <w:rPr>
          <w:rFonts w:ascii="Times New Roman" w:eastAsia="Times New Roman" w:hAnsi="Times New Roman" w:cs="Times New Roman"/>
          <w:sz w:val="24"/>
          <w:szCs w:val="24"/>
          <w:lang w:eastAsia="id-ID"/>
        </w:rPr>
      </w:pPr>
      <w:r w:rsidRPr="00F308B1">
        <w:rPr>
          <w:rFonts w:ascii="Times New Roman" w:eastAsia="Times New Roman" w:hAnsi="Times New Roman" w:cs="Times New Roman"/>
          <w:noProof/>
          <w:sz w:val="24"/>
          <w:szCs w:val="24"/>
        </w:rPr>
        <w:drawing>
          <wp:inline distT="0" distB="0" distL="0" distR="0">
            <wp:extent cx="2676525" cy="2543175"/>
            <wp:effectExtent l="19050" t="0" r="9525" b="0"/>
            <wp:docPr id="42" name="Picture 3" descr="G:\sumardi\IMG_20181115_14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umardi\IMG_20181115_145130.jpg"/>
                    <pic:cNvPicPr>
                      <a:picLocks noChangeAspect="1" noChangeArrowheads="1"/>
                    </pic:cNvPicPr>
                  </pic:nvPicPr>
                  <pic:blipFill>
                    <a:blip r:embed="rId73" cstate="print"/>
                    <a:srcRect/>
                    <a:stretch>
                      <a:fillRect/>
                    </a:stretch>
                  </pic:blipFill>
                  <pic:spPr bwMode="auto">
                    <a:xfrm>
                      <a:off x="0" y="0"/>
                      <a:ext cx="2676525" cy="2543175"/>
                    </a:xfrm>
                    <a:prstGeom prst="rect">
                      <a:avLst/>
                    </a:prstGeom>
                    <a:noFill/>
                    <a:ln w="9525">
                      <a:noFill/>
                      <a:miter lim="800000"/>
                      <a:headEnd/>
                      <a:tailEnd/>
                    </a:ln>
                  </pic:spPr>
                </pic:pic>
              </a:graphicData>
            </a:graphic>
          </wp:inline>
        </w:drawing>
      </w:r>
    </w:p>
    <w:p w:rsidR="00177C37" w:rsidRPr="00F308B1" w:rsidRDefault="00177C37" w:rsidP="00177C37">
      <w:pPr>
        <w:spacing w:line="480" w:lineRule="auto"/>
        <w:ind w:firstLine="720"/>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ind w:left="720"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Ragam hias flora. Bentuk ragam hias flora dapat di</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jumpai pada sebagian besar daerah di Nusantara. Jenis motif ragam hias flora merupakan pengembangan dari bentuk aslinya yang diwujudkan dalam bentuk</w:t>
      </w:r>
      <w:r>
        <w:rPr>
          <w:rFonts w:ascii="Times New Roman" w:eastAsia="Times New Roman" w:hAnsi="Times New Roman" w:cs="Times New Roman"/>
          <w:sz w:val="24"/>
          <w:szCs w:val="24"/>
          <w:lang w:eastAsia="id-ID"/>
        </w:rPr>
        <w:t xml:space="preserve"> </w:t>
      </w:r>
      <w:r w:rsidRPr="002F6581">
        <w:rPr>
          <w:rFonts w:ascii="Times New Roman" w:eastAsia="Times New Roman" w:hAnsi="Times New Roman" w:cs="Times New Roman"/>
          <w:sz w:val="24"/>
          <w:szCs w:val="24"/>
          <w:lang w:eastAsia="id-ID"/>
        </w:rPr>
        <w:t>sulur- suluran.</w:t>
      </w:r>
      <w:r>
        <w:rPr>
          <w:rFonts w:ascii="Times New Roman" w:eastAsia="Times New Roman" w:hAnsi="Times New Roman" w:cs="Times New Roman"/>
          <w:sz w:val="24"/>
          <w:szCs w:val="24"/>
          <w:lang w:eastAsia="id-ID"/>
        </w:rPr>
        <w:t xml:space="preserve"> Motif hias flora merupakan motif hias yang di ambil dari berbagai jenis tumbuhan seperti bentuk daun, bunga, dan batang. </w:t>
      </w:r>
    </w:p>
    <w:p w:rsidR="00177C37" w:rsidRDefault="00177C37" w:rsidP="00177C37">
      <w:pPr>
        <w:spacing w:before="100" w:beforeAutospacing="1" w:after="100" w:afterAutospacing="1" w:line="480" w:lineRule="auto"/>
        <w:ind w:left="720"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Jika dilihat secara seksama, motif flora yang terdapat diatas yaitu merupakan motif hias berupa bunga matahari dipercaya sebagai sumber kehidupan bagi masyarakat. Ragam hias bunga matahari ini berbentuk satu bunga matahari yang dikelilingi secara sistematis dengan salur-saluran. Ragam hias bunga matahari tersebut mempunyai makna ketentrama.</w:t>
      </w:r>
    </w:p>
    <w:p w:rsidR="00177C37" w:rsidRDefault="00177C37" w:rsidP="00177C37">
      <w:pPr>
        <w:spacing w:before="100" w:beforeAutospacing="1" w:after="100" w:afterAutospacing="1" w:line="480" w:lineRule="auto"/>
        <w:ind w:left="720" w:firstLine="720"/>
        <w:jc w:val="both"/>
        <w:rPr>
          <w:rFonts w:ascii="Times New Roman" w:eastAsia="Times New Roman" w:hAnsi="Times New Roman" w:cs="Times New Roman"/>
          <w:sz w:val="24"/>
          <w:szCs w:val="24"/>
          <w:lang w:eastAsia="id-ID"/>
        </w:rPr>
      </w:pPr>
    </w:p>
    <w:p w:rsidR="00177C37" w:rsidRPr="00D61253"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b/>
          <w:sz w:val="24"/>
          <w:szCs w:val="24"/>
          <w:lang w:eastAsia="id-ID"/>
        </w:rPr>
        <w:lastRenderedPageBreak/>
        <w:t xml:space="preserve">   </w:t>
      </w:r>
      <w:r w:rsidRPr="00D61253">
        <w:rPr>
          <w:rFonts w:ascii="Times New Roman" w:eastAsia="Times New Roman" w:hAnsi="Times New Roman" w:cs="Times New Roman"/>
          <w:sz w:val="24"/>
          <w:szCs w:val="24"/>
          <w:lang w:eastAsia="id-ID"/>
        </w:rPr>
        <w:t>Ragam hias geometris</w:t>
      </w:r>
    </w:p>
    <w:p w:rsidR="00177C37" w:rsidRPr="003A046B" w:rsidRDefault="00177C37" w:rsidP="00177C37">
      <w:pPr>
        <w:spacing w:before="100" w:beforeAutospacing="1" w:after="100" w:afterAutospacing="1" w:line="480" w:lineRule="auto"/>
        <w:ind w:left="720"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Ragam hias geometris. Bentuk ragam hias geometris merupakan pengembangan bentuk dasar-dasar geometris seperti lingkaran, segi tiga, segi empat, segi lima, belah ketupat dan bentuk bebas. Motif bentuk geometris dapat di buat dengan cara menggabungkan bentuk-bentuk geometris ke dalam satu motif ragam hias.</w:t>
      </w:r>
      <w:r w:rsidRPr="002F6581">
        <w:rPr>
          <w:rStyle w:val="FootnoteReference"/>
          <w:szCs w:val="24"/>
          <w:lang w:eastAsia="id-ID"/>
        </w:rPr>
        <w:footnoteReference w:id="99"/>
      </w:r>
    </w:p>
    <w:p w:rsidR="00177C37" w:rsidRPr="00D61253"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  </w:t>
      </w:r>
      <w:r w:rsidRPr="00D61253">
        <w:rPr>
          <w:rFonts w:ascii="Times New Roman" w:eastAsia="Times New Roman" w:hAnsi="Times New Roman" w:cs="Times New Roman"/>
          <w:sz w:val="24"/>
          <w:szCs w:val="24"/>
          <w:lang w:eastAsia="id-ID"/>
        </w:rPr>
        <w:t>Ragam hias lingkaran</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b/>
          <w:sz w:val="24"/>
          <w:szCs w:val="24"/>
          <w:lang w:eastAsia="id-ID"/>
        </w:rPr>
        <w:tab/>
      </w:r>
      <w:r>
        <w:rPr>
          <w:rFonts w:ascii="Times New Roman" w:eastAsia="Times New Roman" w:hAnsi="Times New Roman" w:cs="Times New Roman"/>
          <w:sz w:val="24"/>
          <w:szCs w:val="24"/>
          <w:lang w:eastAsia="id-ID"/>
        </w:rPr>
        <w:t>Ragam hias ini atau lebih sering di sebut dengan mendallion yaitu berupa sebidang bentuk yang mempunyai sudut 360 derajat yang di gambarkan secara polos maupun dengan ragam hias lainnya. Pada ragam hias medallion ini terdapat tulisan aksara Arab didalamnya.</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p>
    <w:p w:rsidR="00177C37"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Gambar ragam hias linkaran / mendallion</w:t>
      </w:r>
    </w:p>
    <w:p w:rsidR="00177C37"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noProof/>
          <w:sz w:val="24"/>
          <w:szCs w:val="24"/>
        </w:rPr>
        <w:drawing>
          <wp:inline distT="0" distB="0" distL="0" distR="0">
            <wp:extent cx="4095750" cy="3038475"/>
            <wp:effectExtent l="19050" t="0" r="0" b="0"/>
            <wp:docPr id="43" name="Picture 5" descr="G:\sumardi\IMG_20181115_14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umardi\IMG_20181115_145105.jpg"/>
                    <pic:cNvPicPr>
                      <a:picLocks noChangeAspect="1" noChangeArrowheads="1"/>
                    </pic:cNvPicPr>
                  </pic:nvPicPr>
                  <pic:blipFill>
                    <a:blip r:embed="rId74" cstate="print"/>
                    <a:srcRect/>
                    <a:stretch>
                      <a:fillRect/>
                    </a:stretch>
                  </pic:blipFill>
                  <pic:spPr bwMode="auto">
                    <a:xfrm>
                      <a:off x="0" y="0"/>
                      <a:ext cx="4095750" cy="3038475"/>
                    </a:xfrm>
                    <a:prstGeom prst="rect">
                      <a:avLst/>
                    </a:prstGeom>
                    <a:noFill/>
                    <a:ln w="9525">
                      <a:noFill/>
                      <a:miter lim="800000"/>
                      <a:headEnd/>
                      <a:tailEnd/>
                    </a:ln>
                  </pic:spPr>
                </pic:pic>
              </a:graphicData>
            </a:graphic>
          </wp:inline>
        </w:drawing>
      </w:r>
    </w:p>
    <w:p w:rsidR="00177C37"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data Sumardi pada tanggal 14 November 2018</w:t>
      </w:r>
    </w:p>
    <w:p w:rsidR="00177C37" w:rsidRPr="00D61253" w:rsidRDefault="00177C37" w:rsidP="00177C37">
      <w:pPr>
        <w:spacing w:before="100" w:beforeAutospacing="1" w:after="100" w:afterAutospacing="1" w:line="480" w:lineRule="auto"/>
        <w:rPr>
          <w:rFonts w:ascii="Times New Roman" w:eastAsia="Times New Roman" w:hAnsi="Times New Roman" w:cs="Times New Roman"/>
          <w:sz w:val="24"/>
          <w:szCs w:val="24"/>
          <w:lang w:eastAsia="id-ID"/>
        </w:rPr>
      </w:pPr>
      <w:r w:rsidRPr="00D61253">
        <w:rPr>
          <w:rFonts w:ascii="Times New Roman" w:eastAsia="Times New Roman" w:hAnsi="Times New Roman" w:cs="Times New Roman"/>
          <w:sz w:val="24"/>
          <w:szCs w:val="24"/>
          <w:lang w:eastAsia="id-ID"/>
        </w:rPr>
        <w:t>Ragam / motif  hias Kaligrafi</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 xml:space="preserve">Ragam hias kaligrafi pada dasarnya merupakan bentuk tatahan pahat dari seoarang seniman, dimana huruf atau aksara Arab menjadi objek arsitek dalam mengekspresikan gagasan, inpirasi, serta kepekaan ekspresi seni yang dimilikinya. Kaligrafi Islam Indonesia, sebagai elemen epigrafi Islam Indonesia, telah menjadi alat para seniman Nusantara untuk memperlihatkan keindahan huruf Arab, yang memanifertasikan diberbagai media. Pada umumnya kaligrafi Islam berisi kutipan dari ayat-ayat Alqor’an seperti basmallah, sholawat nabi, dan sebagainya yang diwujutkan dalam berbagai media arsitektur dan dekorasi. Salah satu gaya atau </w:t>
      </w:r>
      <w:r>
        <w:rPr>
          <w:rFonts w:ascii="Times New Roman" w:eastAsia="Times New Roman" w:hAnsi="Times New Roman" w:cs="Times New Roman"/>
          <w:sz w:val="24"/>
          <w:szCs w:val="24"/>
          <w:lang w:eastAsia="id-ID"/>
        </w:rPr>
        <w:lastRenderedPageBreak/>
        <w:t>bentuk kaligrafi gaya kufi yang pusat perkembangannya di kufa, Irak pada abad ke-7.</w:t>
      </w:r>
    </w:p>
    <w:p w:rsidR="00177C37" w:rsidRDefault="00177C37" w:rsidP="00177C37">
      <w:p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Di Indonesia sendiri gaya kufi ini terdapat berbagai makam kuno, pada kaligrafi makam. Selain memuat petikan-petikan ayat, basmallah, syahadat atau sholawat nabi, kerapkali memuat nama yang wafat berikut tahun wafatnya. Bahkan adapula memuat silsilah, semua ini tentu sangat penting sebagai sejarah yang ontentik.</w:t>
      </w:r>
      <w:r>
        <w:rPr>
          <w:rStyle w:val="FootnoteReference"/>
          <w:szCs w:val="24"/>
          <w:lang w:eastAsia="id-ID"/>
        </w:rPr>
        <w:footnoteReference w:id="100"/>
      </w:r>
      <w:r>
        <w:rPr>
          <w:rFonts w:ascii="Times New Roman" w:eastAsia="Times New Roman" w:hAnsi="Times New Roman" w:cs="Times New Roman"/>
          <w:sz w:val="24"/>
          <w:szCs w:val="24"/>
          <w:lang w:eastAsia="id-ID"/>
        </w:rPr>
        <w:t xml:space="preserve">. </w:t>
      </w:r>
    </w:p>
    <w:p w:rsidR="00177C37"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Gambar ragam / motif hias kaligrafi</w:t>
      </w:r>
      <w:r>
        <w:rPr>
          <w:rFonts w:ascii="Times New Roman" w:eastAsia="Times New Roman" w:hAnsi="Times New Roman" w:cs="Times New Roman"/>
          <w:noProof/>
          <w:sz w:val="24"/>
          <w:szCs w:val="24"/>
        </w:rPr>
        <w:drawing>
          <wp:inline distT="0" distB="0" distL="0" distR="0">
            <wp:extent cx="4000500" cy="2838450"/>
            <wp:effectExtent l="19050" t="0" r="0" b="0"/>
            <wp:docPr id="44" name="Picture 6" descr="G:\sumardi\IMG_20181115_14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umardi\IMG_20181115_145111.jpg"/>
                    <pic:cNvPicPr>
                      <a:picLocks noChangeAspect="1" noChangeArrowheads="1"/>
                    </pic:cNvPicPr>
                  </pic:nvPicPr>
                  <pic:blipFill>
                    <a:blip r:embed="rId75" cstate="print"/>
                    <a:srcRect/>
                    <a:stretch>
                      <a:fillRect/>
                    </a:stretch>
                  </pic:blipFill>
                  <pic:spPr bwMode="auto">
                    <a:xfrm>
                      <a:off x="0" y="0"/>
                      <a:ext cx="4000500" cy="2838450"/>
                    </a:xfrm>
                    <a:prstGeom prst="rect">
                      <a:avLst/>
                    </a:prstGeom>
                    <a:noFill/>
                    <a:ln w="9525">
                      <a:noFill/>
                      <a:miter lim="800000"/>
                      <a:headEnd/>
                      <a:tailEnd/>
                    </a:ln>
                  </pic:spPr>
                </pic:pic>
              </a:graphicData>
            </a:graphic>
          </wp:inline>
        </w:drawing>
      </w:r>
    </w:p>
    <w:p w:rsidR="00177C37" w:rsidRPr="00A01FF7" w:rsidRDefault="00177C37" w:rsidP="00177C37">
      <w:pPr>
        <w:spacing w:before="100" w:beforeAutospacing="1" w:after="100" w:afterAutospacing="1" w:line="480" w:lineRule="auto"/>
        <w:jc w:val="cente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Sumber data Sumardi tanggal 14 November 2018</w:t>
      </w:r>
    </w:p>
    <w:p w:rsidR="00177C37" w:rsidRPr="002F6581" w:rsidRDefault="00177C37" w:rsidP="00177C37">
      <w:pPr>
        <w:spacing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 xml:space="preserve">Kegunaan ragam hias di terapkan guna mendapatkan keindahan atau kemolekan yang di padukan. Ragam hias itu berperan sebagai media untuk </w:t>
      </w:r>
      <w:r w:rsidRPr="002F6581">
        <w:rPr>
          <w:rFonts w:ascii="Times New Roman" w:eastAsia="Times New Roman" w:hAnsi="Times New Roman" w:cs="Times New Roman"/>
          <w:sz w:val="24"/>
          <w:szCs w:val="24"/>
          <w:lang w:eastAsia="id-ID"/>
        </w:rPr>
        <w:lastRenderedPageBreak/>
        <w:t>mempercantik atau mengagumkan suatu karya yang mempersolek benda pakai secara lahiriah yang memiliki nilai simbolik atau mengandung makna tertentu.</w:t>
      </w:r>
      <w:r w:rsidRPr="002F6581">
        <w:rPr>
          <w:rStyle w:val="FootnoteReference"/>
          <w:szCs w:val="24"/>
          <w:lang w:eastAsia="id-ID"/>
        </w:rPr>
        <w:footnoteReference w:id="101"/>
      </w:r>
    </w:p>
    <w:p w:rsidR="00177C37" w:rsidRPr="002F6581" w:rsidRDefault="00177C37" w:rsidP="00177C37">
      <w:pPr>
        <w:spacing w:line="480" w:lineRule="auto"/>
        <w:ind w:firstLine="720"/>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Salah satunya ada di nisan makam Ki Ranggo Wirosentiko yaitu  ragam hias motif flora. Dimana ragam hias flora ini banyak terdapat di nisa</w:t>
      </w:r>
      <w:r>
        <w:rPr>
          <w:rFonts w:ascii="Times New Roman" w:eastAsia="Times New Roman" w:hAnsi="Times New Roman" w:cs="Times New Roman"/>
          <w:sz w:val="24"/>
          <w:szCs w:val="24"/>
          <w:lang w:eastAsia="id-ID"/>
        </w:rPr>
        <w:t>n</w:t>
      </w:r>
      <w:r w:rsidRPr="002F6581">
        <w:rPr>
          <w:rFonts w:ascii="Times New Roman" w:eastAsia="Times New Roman" w:hAnsi="Times New Roman" w:cs="Times New Roman"/>
          <w:sz w:val="24"/>
          <w:szCs w:val="24"/>
          <w:lang w:eastAsia="id-ID"/>
        </w:rPr>
        <w:t xml:space="preserve"> makam Ki Ranggo Wirosentiko pengayaan dari tumbuh-tumbuhan. Maka peneliti dapat menyimpulkan bahwa ragam hias merupakan ide-ide maupun tentang suatu perasaan seseorang yang bisa di terapkan dan di tuangkan didalam bentuk benda maupun suatu bentuk gambaran yang menggambarkan suatu peristiwa maupun keindahan alam flora dan fauna. Dimana manfaat maupun kegunaan dari ragam hias ini sangat penting agar dapat mengetahui bagaimana bentuk, motif, serta hiasan yang menggambarkan tentang perasaan yang di tuangkan didalam suatu kehidupan. Maka dengan adanya ragam hias yang terdapat di motif nisan makam Ki Ranggo Wirosentiko tersebut yang telah di jelaskan sebelu</w:t>
      </w:r>
      <w:r>
        <w:rPr>
          <w:rFonts w:ascii="Times New Roman" w:eastAsia="Times New Roman" w:hAnsi="Times New Roman" w:cs="Times New Roman"/>
          <w:sz w:val="24"/>
          <w:szCs w:val="24"/>
          <w:lang w:eastAsia="id-ID"/>
        </w:rPr>
        <w:t>m</w:t>
      </w:r>
      <w:r w:rsidRPr="002F6581">
        <w:rPr>
          <w:rFonts w:ascii="Times New Roman" w:eastAsia="Times New Roman" w:hAnsi="Times New Roman" w:cs="Times New Roman"/>
          <w:sz w:val="24"/>
          <w:szCs w:val="24"/>
          <w:lang w:eastAsia="id-ID"/>
        </w:rPr>
        <w:t>nya dapat menjadi daya tarik bagi peneliti untuk menindak lanjuti penelitian ini yang nantinya ada penemuan sumber-sumber yang baru.</w:t>
      </w:r>
    </w:p>
    <w:p w:rsidR="00177C37" w:rsidRPr="002F6581" w:rsidRDefault="00177C37" w:rsidP="00177C37">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Jika  membuat ukiran di dalam a</w:t>
      </w:r>
      <w:r w:rsidRPr="002F6581">
        <w:rPr>
          <w:rFonts w:ascii="Times New Roman" w:eastAsia="Times New Roman" w:hAnsi="Times New Roman" w:cs="Times New Roman"/>
          <w:sz w:val="24"/>
          <w:szCs w:val="24"/>
          <w:lang w:eastAsia="id-ID"/>
        </w:rPr>
        <w:t>gama Islam, dijelaskan dalam Hadis</w:t>
      </w:r>
      <w:r>
        <w:rPr>
          <w:rFonts w:ascii="Times New Roman" w:eastAsia="Times New Roman" w:hAnsi="Times New Roman" w:cs="Times New Roman"/>
          <w:sz w:val="24"/>
          <w:szCs w:val="24"/>
          <w:lang w:eastAsia="id-ID"/>
        </w:rPr>
        <w:t>t</w:t>
      </w:r>
      <w:r w:rsidRPr="002F6581">
        <w:rPr>
          <w:rFonts w:ascii="Times New Roman" w:eastAsia="Times New Roman" w:hAnsi="Times New Roman" w:cs="Times New Roman"/>
          <w:sz w:val="24"/>
          <w:szCs w:val="24"/>
          <w:lang w:eastAsia="id-ID"/>
        </w:rPr>
        <w:t xml:space="preserve"> yang melarang melukiskan mahluk hidup, apalagi Manusia. Meskipu</w:t>
      </w:r>
      <w:r>
        <w:rPr>
          <w:rFonts w:ascii="Times New Roman" w:eastAsia="Times New Roman" w:hAnsi="Times New Roman" w:cs="Times New Roman"/>
          <w:sz w:val="24"/>
          <w:szCs w:val="24"/>
          <w:lang w:eastAsia="id-ID"/>
        </w:rPr>
        <w:t>n di Persia dan India tidak di h</w:t>
      </w:r>
      <w:r w:rsidRPr="002F6581">
        <w:rPr>
          <w:rFonts w:ascii="Times New Roman" w:eastAsia="Times New Roman" w:hAnsi="Times New Roman" w:cs="Times New Roman"/>
          <w:sz w:val="24"/>
          <w:szCs w:val="24"/>
          <w:lang w:eastAsia="id-ID"/>
        </w:rPr>
        <w:t>iraukan, di Indonesia ternyata larangan itu diiku</w:t>
      </w:r>
      <w:r>
        <w:rPr>
          <w:rFonts w:ascii="Times New Roman" w:eastAsia="Times New Roman" w:hAnsi="Times New Roman" w:cs="Times New Roman"/>
          <w:sz w:val="24"/>
          <w:szCs w:val="24"/>
          <w:lang w:eastAsia="id-ID"/>
        </w:rPr>
        <w:t>ti. Dengan kata lain,</w:t>
      </w:r>
      <w:r w:rsidRPr="002F6581">
        <w:rPr>
          <w:rFonts w:ascii="Times New Roman" w:eastAsia="Times New Roman" w:hAnsi="Times New Roman" w:cs="Times New Roman"/>
          <w:sz w:val="24"/>
          <w:szCs w:val="24"/>
          <w:lang w:eastAsia="id-ID"/>
        </w:rPr>
        <w:t xml:space="preserve"> masalah </w:t>
      </w:r>
      <w:r w:rsidRPr="00D34697">
        <w:rPr>
          <w:rFonts w:ascii="Times New Roman" w:eastAsia="Times New Roman" w:hAnsi="Times New Roman" w:cs="Times New Roman"/>
          <w:b/>
          <w:i/>
          <w:sz w:val="24"/>
          <w:szCs w:val="24"/>
          <w:lang w:eastAsia="id-ID"/>
        </w:rPr>
        <w:t>khilafiyah</w:t>
      </w:r>
      <w:r w:rsidRPr="002F6581">
        <w:rPr>
          <w:rFonts w:ascii="Times New Roman" w:eastAsia="Times New Roman" w:hAnsi="Times New Roman" w:cs="Times New Roman"/>
          <w:i/>
          <w:sz w:val="24"/>
          <w:szCs w:val="24"/>
          <w:lang w:eastAsia="id-ID"/>
        </w:rPr>
        <w:t xml:space="preserve">. </w:t>
      </w:r>
      <w:r w:rsidRPr="002F6581">
        <w:rPr>
          <w:rFonts w:ascii="Times New Roman" w:eastAsia="Times New Roman" w:hAnsi="Times New Roman" w:cs="Times New Roman"/>
          <w:sz w:val="24"/>
          <w:szCs w:val="24"/>
          <w:lang w:eastAsia="id-ID"/>
        </w:rPr>
        <w:t>Di dalam Al-Qur’an sebenarnya tidak ada larangan, tetapi didalam hadist ada didapatkan sesuatu yang menyinggung soal ini. Hadist tersebut artinya sebagai berikut:</w:t>
      </w:r>
    </w:p>
    <w:p w:rsidR="00177C37" w:rsidRPr="005E18C0" w:rsidRDefault="00177C37" w:rsidP="00177C37">
      <w:pPr>
        <w:spacing w:line="240" w:lineRule="auto"/>
        <w:ind w:firstLine="720"/>
        <w:jc w:val="both"/>
        <w:rPr>
          <w:rFonts w:ascii="Times New Roman" w:eastAsia="Times New Roman" w:hAnsi="Times New Roman" w:cs="Times New Roman"/>
          <w:sz w:val="24"/>
          <w:szCs w:val="24"/>
          <w:lang w:eastAsia="id-ID"/>
        </w:rPr>
      </w:pPr>
      <w:r w:rsidRPr="005E18C0">
        <w:rPr>
          <w:rFonts w:ascii="Times New Roman" w:eastAsia="Times New Roman" w:hAnsi="Times New Roman" w:cs="Times New Roman"/>
          <w:sz w:val="24"/>
          <w:szCs w:val="24"/>
          <w:lang w:eastAsia="id-ID"/>
        </w:rPr>
        <w:lastRenderedPageBreak/>
        <w:t>Berkata Said Ibn Hasan:”Ketika saya bersama dengan ibn Abbas datang seorang laki-laki, ia berkata:</w:t>
      </w:r>
    </w:p>
    <w:p w:rsidR="00177C37" w:rsidRPr="004661C3" w:rsidRDefault="00177C37" w:rsidP="00177C37">
      <w:pPr>
        <w:spacing w:line="240" w:lineRule="auto"/>
        <w:ind w:left="720" w:firstLine="720"/>
        <w:jc w:val="both"/>
        <w:rPr>
          <w:rFonts w:ascii="Times New Roman" w:eastAsia="Times New Roman" w:hAnsi="Times New Roman" w:cs="Times New Roman"/>
          <w:sz w:val="24"/>
          <w:szCs w:val="24"/>
          <w:lang w:eastAsia="id-ID"/>
        </w:rPr>
      </w:pPr>
      <w:r w:rsidRPr="004661C3">
        <w:rPr>
          <w:rFonts w:ascii="Times New Roman" w:eastAsia="Times New Roman" w:hAnsi="Times New Roman" w:cs="Times New Roman"/>
          <w:sz w:val="24"/>
          <w:szCs w:val="24"/>
          <w:lang w:eastAsia="id-ID"/>
        </w:rPr>
        <w:t>”Hai Ibn Abbas, aku hidup dari kerajinan tanganku membuat  arca  seperti ini.” Lalu Ibn Abbas menjawab,” Tidak aku katakan kepadamu kecuali apa yang telah ku dengar dari Rosulullah Saw. Beliau bersabda, “Siapa yang telah melukis sebuah gambar maka dia akan disiksa Tuhan sampai dia dapat memberikanya nyawa, tetapi selamanya dia tidak akan meungkin memberinya nyawa,”</w:t>
      </w:r>
      <w:r w:rsidRPr="004661C3">
        <w:rPr>
          <w:rStyle w:val="FootnoteReference"/>
          <w:szCs w:val="24"/>
          <w:lang w:eastAsia="id-ID"/>
        </w:rPr>
        <w:footnoteReference w:id="102"/>
      </w:r>
    </w:p>
    <w:p w:rsidR="00177C37" w:rsidRPr="002F6581" w:rsidRDefault="00177C37" w:rsidP="00177C37">
      <w:pPr>
        <w:spacing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i/>
          <w:sz w:val="24"/>
          <w:szCs w:val="24"/>
          <w:lang w:eastAsia="id-ID"/>
        </w:rPr>
        <w:tab/>
      </w:r>
      <w:r w:rsidRPr="002F6581">
        <w:rPr>
          <w:rFonts w:ascii="Times New Roman" w:eastAsia="Times New Roman" w:hAnsi="Times New Roman" w:cs="Times New Roman"/>
          <w:sz w:val="24"/>
          <w:szCs w:val="24"/>
          <w:lang w:eastAsia="id-ID"/>
        </w:rPr>
        <w:t>Menu</w:t>
      </w:r>
      <w:r>
        <w:rPr>
          <w:rFonts w:ascii="Times New Roman" w:eastAsia="Times New Roman" w:hAnsi="Times New Roman" w:cs="Times New Roman"/>
          <w:sz w:val="24"/>
          <w:szCs w:val="24"/>
          <w:lang w:eastAsia="id-ID"/>
        </w:rPr>
        <w:t>rut mafhum hadist itu, seni lukis di</w:t>
      </w:r>
      <w:r w:rsidRPr="002F6581">
        <w:rPr>
          <w:rFonts w:ascii="Times New Roman" w:eastAsia="Times New Roman" w:hAnsi="Times New Roman" w:cs="Times New Roman"/>
          <w:sz w:val="24"/>
          <w:szCs w:val="24"/>
          <w:lang w:eastAsia="id-ID"/>
        </w:rPr>
        <w:t>bolehkan dalam agama Islam, dalam hal ini ulama sepakat. Akan tetapi mereka berbeda pendapat mengenai bent</w:t>
      </w:r>
      <w:r>
        <w:rPr>
          <w:rFonts w:ascii="Times New Roman" w:eastAsia="Times New Roman" w:hAnsi="Times New Roman" w:cs="Times New Roman"/>
          <w:sz w:val="24"/>
          <w:szCs w:val="24"/>
          <w:lang w:eastAsia="id-ID"/>
        </w:rPr>
        <w:t>uk dan objek atau motif yang di</w:t>
      </w:r>
      <w:r w:rsidRPr="002F6581">
        <w:rPr>
          <w:rFonts w:ascii="Times New Roman" w:eastAsia="Times New Roman" w:hAnsi="Times New Roman" w:cs="Times New Roman"/>
          <w:sz w:val="24"/>
          <w:szCs w:val="24"/>
          <w:lang w:eastAsia="id-ID"/>
        </w:rPr>
        <w:t xml:space="preserve">lukis. Pendapat pertama mengatakan hadist ini melarang orang membuat gambar atau pahatan yang objek atau motif suatu mahluk yang bernyawa, manusia atau binatang. Siapa yang membuat </w:t>
      </w:r>
      <w:r>
        <w:rPr>
          <w:rFonts w:ascii="Times New Roman" w:eastAsia="Times New Roman" w:hAnsi="Times New Roman" w:cs="Times New Roman"/>
          <w:sz w:val="24"/>
          <w:szCs w:val="24"/>
          <w:lang w:eastAsia="id-ID"/>
        </w:rPr>
        <w:t>gambar seperti itu, maka di akhe</w:t>
      </w:r>
      <w:r w:rsidRPr="002F6581">
        <w:rPr>
          <w:rFonts w:ascii="Times New Roman" w:eastAsia="Times New Roman" w:hAnsi="Times New Roman" w:cs="Times New Roman"/>
          <w:sz w:val="24"/>
          <w:szCs w:val="24"/>
          <w:lang w:eastAsia="id-ID"/>
        </w:rPr>
        <w:t>rat ia harus memberinya nyawa dan kalau tidak bisa maka ia akan menerima siksa.</w:t>
      </w:r>
      <w:r w:rsidRPr="002F6581">
        <w:rPr>
          <w:rStyle w:val="FootnoteReference"/>
          <w:szCs w:val="24"/>
          <w:lang w:eastAsia="id-ID"/>
        </w:rPr>
        <w:footnoteReference w:id="103"/>
      </w:r>
    </w:p>
    <w:p w:rsidR="00177C37" w:rsidRPr="002F6581" w:rsidRDefault="00177C37" w:rsidP="00177C37">
      <w:pPr>
        <w:spacing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tab/>
        <w:t>Maka jika</w:t>
      </w:r>
      <w:r>
        <w:rPr>
          <w:rFonts w:ascii="Times New Roman" w:eastAsia="Times New Roman" w:hAnsi="Times New Roman" w:cs="Times New Roman"/>
          <w:sz w:val="24"/>
          <w:szCs w:val="24"/>
          <w:lang w:eastAsia="id-ID"/>
        </w:rPr>
        <w:t xml:space="preserve"> dilihat dari seni p</w:t>
      </w:r>
      <w:r w:rsidRPr="002F6581">
        <w:rPr>
          <w:rFonts w:ascii="Times New Roman" w:eastAsia="Times New Roman" w:hAnsi="Times New Roman" w:cs="Times New Roman"/>
          <w:sz w:val="24"/>
          <w:szCs w:val="24"/>
          <w:lang w:eastAsia="id-ID"/>
        </w:rPr>
        <w:t>ahat</w:t>
      </w:r>
      <w:r>
        <w:rPr>
          <w:rFonts w:ascii="Times New Roman" w:eastAsia="Times New Roman" w:hAnsi="Times New Roman" w:cs="Times New Roman"/>
          <w:sz w:val="24"/>
          <w:szCs w:val="24"/>
          <w:lang w:eastAsia="id-ID"/>
        </w:rPr>
        <w:t xml:space="preserve"> atau ukiran yang terdapat pada m</w:t>
      </w:r>
      <w:r w:rsidRPr="002F6581">
        <w:rPr>
          <w:rFonts w:ascii="Times New Roman" w:eastAsia="Times New Roman" w:hAnsi="Times New Roman" w:cs="Times New Roman"/>
          <w:sz w:val="24"/>
          <w:szCs w:val="24"/>
          <w:lang w:eastAsia="id-ID"/>
        </w:rPr>
        <w:t>akam Ki Ranggo Wirosentiko tidak meng</w:t>
      </w:r>
      <w:r>
        <w:rPr>
          <w:rFonts w:ascii="Times New Roman" w:eastAsia="Times New Roman" w:hAnsi="Times New Roman" w:cs="Times New Roman"/>
          <w:sz w:val="24"/>
          <w:szCs w:val="24"/>
          <w:lang w:eastAsia="id-ID"/>
        </w:rPr>
        <w:t>g</w:t>
      </w:r>
      <w:r w:rsidRPr="002F6581">
        <w:rPr>
          <w:rFonts w:ascii="Times New Roman" w:eastAsia="Times New Roman" w:hAnsi="Times New Roman" w:cs="Times New Roman"/>
          <w:sz w:val="24"/>
          <w:szCs w:val="24"/>
          <w:lang w:eastAsia="id-ID"/>
        </w:rPr>
        <w:t>ambarkan mengenai mahluk hidup melainkan meng</w:t>
      </w:r>
      <w:r>
        <w:rPr>
          <w:rFonts w:ascii="Times New Roman" w:eastAsia="Times New Roman" w:hAnsi="Times New Roman" w:cs="Times New Roman"/>
          <w:sz w:val="24"/>
          <w:szCs w:val="24"/>
          <w:lang w:eastAsia="id-ID"/>
        </w:rPr>
        <w:t>g</w:t>
      </w:r>
      <w:r w:rsidRPr="002F6581">
        <w:rPr>
          <w:rFonts w:ascii="Times New Roman" w:eastAsia="Times New Roman" w:hAnsi="Times New Roman" w:cs="Times New Roman"/>
          <w:sz w:val="24"/>
          <w:szCs w:val="24"/>
          <w:lang w:eastAsia="id-ID"/>
        </w:rPr>
        <w:t>u</w:t>
      </w:r>
      <w:r>
        <w:rPr>
          <w:rFonts w:ascii="Times New Roman" w:eastAsia="Times New Roman" w:hAnsi="Times New Roman" w:cs="Times New Roman"/>
          <w:sz w:val="24"/>
          <w:szCs w:val="24"/>
          <w:lang w:eastAsia="id-ID"/>
        </w:rPr>
        <w:t>na</w:t>
      </w:r>
      <w:r w:rsidRPr="002F6581">
        <w:rPr>
          <w:rFonts w:ascii="Times New Roman" w:eastAsia="Times New Roman" w:hAnsi="Times New Roman" w:cs="Times New Roman"/>
          <w:sz w:val="24"/>
          <w:szCs w:val="24"/>
          <w:lang w:eastAsia="id-ID"/>
        </w:rPr>
        <w:t>ka</w:t>
      </w:r>
      <w:r>
        <w:rPr>
          <w:rFonts w:ascii="Times New Roman" w:eastAsia="Times New Roman" w:hAnsi="Times New Roman" w:cs="Times New Roman"/>
          <w:sz w:val="24"/>
          <w:szCs w:val="24"/>
          <w:lang w:eastAsia="id-ID"/>
        </w:rPr>
        <w:t>n motif flora (tumbuhan atau bunga</w:t>
      </w:r>
      <w:r w:rsidRPr="002F6581">
        <w:rPr>
          <w:rFonts w:ascii="Times New Roman" w:eastAsia="Times New Roman" w:hAnsi="Times New Roman" w:cs="Times New Roman"/>
          <w:sz w:val="24"/>
          <w:szCs w:val="24"/>
          <w:lang w:eastAsia="id-ID"/>
        </w:rPr>
        <w:t>) sesuai dengan gambar yang tertera dalam pembuatan atau penulisan hasil penelitian terutama terdap</w:t>
      </w:r>
      <w:r>
        <w:rPr>
          <w:rFonts w:ascii="Times New Roman" w:eastAsia="Times New Roman" w:hAnsi="Times New Roman" w:cs="Times New Roman"/>
          <w:sz w:val="24"/>
          <w:szCs w:val="24"/>
          <w:lang w:eastAsia="id-ID"/>
        </w:rPr>
        <w:t>at pada pintu gerbang/ gapura, k</w:t>
      </w:r>
      <w:r w:rsidRPr="002F6581">
        <w:rPr>
          <w:rFonts w:ascii="Times New Roman" w:eastAsia="Times New Roman" w:hAnsi="Times New Roman" w:cs="Times New Roman"/>
          <w:sz w:val="24"/>
          <w:szCs w:val="24"/>
          <w:lang w:eastAsia="id-ID"/>
        </w:rPr>
        <w:t>ubah makam Ki Ranggo serta yang t</w:t>
      </w:r>
      <w:r>
        <w:rPr>
          <w:rFonts w:ascii="Times New Roman" w:eastAsia="Times New Roman" w:hAnsi="Times New Roman" w:cs="Times New Roman"/>
          <w:sz w:val="24"/>
          <w:szCs w:val="24"/>
          <w:lang w:eastAsia="id-ID"/>
        </w:rPr>
        <w:t>erdapat pada batu n</w:t>
      </w:r>
      <w:r w:rsidRPr="002F6581">
        <w:rPr>
          <w:rFonts w:ascii="Times New Roman" w:eastAsia="Times New Roman" w:hAnsi="Times New Roman" w:cs="Times New Roman"/>
          <w:sz w:val="24"/>
          <w:szCs w:val="24"/>
          <w:lang w:eastAsia="id-ID"/>
        </w:rPr>
        <w:t>is</w:t>
      </w:r>
      <w:r>
        <w:rPr>
          <w:rFonts w:ascii="Times New Roman" w:eastAsia="Times New Roman" w:hAnsi="Times New Roman" w:cs="Times New Roman"/>
          <w:sz w:val="24"/>
          <w:szCs w:val="24"/>
          <w:lang w:eastAsia="id-ID"/>
        </w:rPr>
        <w:t>an yang di buat dengan cara di ukir serta di</w:t>
      </w:r>
      <w:r w:rsidRPr="002F6581">
        <w:rPr>
          <w:rFonts w:ascii="Times New Roman" w:eastAsia="Times New Roman" w:hAnsi="Times New Roman" w:cs="Times New Roman"/>
          <w:sz w:val="24"/>
          <w:szCs w:val="24"/>
          <w:lang w:eastAsia="id-ID"/>
        </w:rPr>
        <w:t xml:space="preserve">pahat dengan sangat halus, teliti serta keseriusan dalam membuat seni ukir tersebut sehingga antara batu nisan terutama yang terdapat pada batu nisan Makam Kiranggo, Batu nisan istri, serta gurunya. </w:t>
      </w:r>
    </w:p>
    <w:p w:rsidR="00177C37" w:rsidRDefault="00177C37" w:rsidP="00177C37">
      <w:pPr>
        <w:spacing w:line="480" w:lineRule="auto"/>
        <w:jc w:val="both"/>
        <w:rPr>
          <w:rFonts w:ascii="Times New Roman" w:eastAsia="Times New Roman" w:hAnsi="Times New Roman" w:cs="Times New Roman"/>
          <w:sz w:val="24"/>
          <w:szCs w:val="24"/>
          <w:lang w:eastAsia="id-ID"/>
        </w:rPr>
      </w:pPr>
      <w:r w:rsidRPr="002F6581">
        <w:rPr>
          <w:rFonts w:ascii="Times New Roman" w:eastAsia="Times New Roman" w:hAnsi="Times New Roman" w:cs="Times New Roman"/>
          <w:sz w:val="24"/>
          <w:szCs w:val="24"/>
          <w:lang w:eastAsia="id-ID"/>
        </w:rPr>
        <w:lastRenderedPageBreak/>
        <w:tab/>
        <w:t>Namun yang membedakanya antara makam Ki Ranggo Wirosen</w:t>
      </w:r>
      <w:r>
        <w:rPr>
          <w:rFonts w:ascii="Times New Roman" w:eastAsia="Times New Roman" w:hAnsi="Times New Roman" w:cs="Times New Roman"/>
          <w:sz w:val="24"/>
          <w:szCs w:val="24"/>
          <w:lang w:eastAsia="id-ID"/>
        </w:rPr>
        <w:t>tiko dengan anak-anak, cucu-cucu</w:t>
      </w:r>
      <w:r w:rsidRPr="002F6581">
        <w:rPr>
          <w:rFonts w:ascii="Times New Roman" w:eastAsia="Times New Roman" w:hAnsi="Times New Roman" w:cs="Times New Roman"/>
          <w:sz w:val="24"/>
          <w:szCs w:val="24"/>
          <w:lang w:eastAsia="id-ID"/>
        </w:rPr>
        <w:t xml:space="preserve"> serta pengikut setianya itu sangat </w:t>
      </w:r>
      <w:r>
        <w:rPr>
          <w:rFonts w:ascii="Times New Roman" w:eastAsia="Times New Roman" w:hAnsi="Times New Roman" w:cs="Times New Roman"/>
          <w:sz w:val="24"/>
          <w:szCs w:val="24"/>
          <w:lang w:eastAsia="id-ID"/>
        </w:rPr>
        <w:t>berbeda dari bentuk batu nisan, w</w:t>
      </w:r>
      <w:r w:rsidRPr="002F6581">
        <w:rPr>
          <w:rFonts w:ascii="Times New Roman" w:eastAsia="Times New Roman" w:hAnsi="Times New Roman" w:cs="Times New Roman"/>
          <w:sz w:val="24"/>
          <w:szCs w:val="24"/>
          <w:lang w:eastAsia="id-ID"/>
        </w:rPr>
        <w:t>alau ada yang sama namun motifnya ada yang berbeda. Dari keunikan serta kecang</w:t>
      </w:r>
      <w:r>
        <w:rPr>
          <w:rFonts w:ascii="Times New Roman" w:eastAsia="Times New Roman" w:hAnsi="Times New Roman" w:cs="Times New Roman"/>
          <w:sz w:val="24"/>
          <w:szCs w:val="24"/>
          <w:lang w:eastAsia="id-ID"/>
        </w:rPr>
        <w:t>gihan alat-alat yang di</w:t>
      </w:r>
      <w:r w:rsidRPr="002F6581">
        <w:rPr>
          <w:rFonts w:ascii="Times New Roman" w:eastAsia="Times New Roman" w:hAnsi="Times New Roman" w:cs="Times New Roman"/>
          <w:sz w:val="24"/>
          <w:szCs w:val="24"/>
          <w:lang w:eastAsia="id-ID"/>
        </w:rPr>
        <w:t>gunakan pada pembuatan batu nisa</w:t>
      </w:r>
      <w:r>
        <w:rPr>
          <w:rFonts w:ascii="Times New Roman" w:eastAsia="Times New Roman" w:hAnsi="Times New Roman" w:cs="Times New Roman"/>
          <w:sz w:val="24"/>
          <w:szCs w:val="24"/>
          <w:lang w:eastAsia="id-ID"/>
        </w:rPr>
        <w:t>n merupakan alat</w:t>
      </w:r>
      <w:r w:rsidRPr="002F6581">
        <w:rPr>
          <w:rFonts w:ascii="Times New Roman" w:eastAsia="Times New Roman" w:hAnsi="Times New Roman" w:cs="Times New Roman"/>
          <w:sz w:val="24"/>
          <w:szCs w:val="24"/>
          <w:lang w:eastAsia="id-ID"/>
        </w:rPr>
        <w:t xml:space="preserve"> yang di bilang sangat cang</w:t>
      </w:r>
      <w:r>
        <w:rPr>
          <w:rFonts w:ascii="Times New Roman" w:eastAsia="Times New Roman" w:hAnsi="Times New Roman" w:cs="Times New Roman"/>
          <w:sz w:val="24"/>
          <w:szCs w:val="24"/>
          <w:lang w:eastAsia="id-ID"/>
        </w:rPr>
        <w:t>g</w:t>
      </w:r>
      <w:r w:rsidRPr="002F6581">
        <w:rPr>
          <w:rFonts w:ascii="Times New Roman" w:eastAsia="Times New Roman" w:hAnsi="Times New Roman" w:cs="Times New Roman"/>
          <w:sz w:val="24"/>
          <w:szCs w:val="24"/>
          <w:lang w:eastAsia="id-ID"/>
        </w:rPr>
        <w:t>ih karena cara pembuatanya sangat rapih, indah dengan motif-motif seperti bunga.</w:t>
      </w:r>
    </w:p>
    <w:p w:rsidR="00177C37" w:rsidRPr="001D73F3" w:rsidRDefault="00177C37" w:rsidP="00177C37">
      <w:pPr>
        <w:spacing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b/>
        <w:t>Pada kompleks makam Ki Ranggo Wirosentiko banyak ditemukan kasamaan dengan makam Sultan Mahmud Badaruddin jika di lihat dari bentuk batu nisannya. Kompleks makam Ki Ranggo tempatnya sangat strategis namun sanyangnya untuk masuk kedalam kompleks makan sangat sempit, walau pada awalnya sangat luas karena keadaannya yang dekat dengan pemukiman warga sehingga kompleks makam Ki Ranggo dipagar keliling supaya warga tidak masuk bebas ke kompleks makam Ki Ranggo tersebut.</w:t>
      </w:r>
    </w:p>
    <w:p w:rsidR="00177C37" w:rsidRDefault="00177C37" w:rsidP="00177C37">
      <w:pPr>
        <w:spacing w:line="480" w:lineRule="auto"/>
        <w:ind w:firstLine="360"/>
        <w:jc w:val="center"/>
        <w:outlineLvl w:val="0"/>
        <w:rPr>
          <w:rFonts w:ascii="Times New Roman" w:eastAsia="Times New Roman" w:hAnsi="Times New Roman" w:cs="Times New Roman"/>
          <w:b/>
          <w:sz w:val="28"/>
          <w:szCs w:val="28"/>
          <w:lang w:eastAsia="id-ID"/>
        </w:rPr>
      </w:pPr>
    </w:p>
    <w:p w:rsidR="00055967" w:rsidRDefault="00055967" w:rsidP="00055967">
      <w:pPr>
        <w:spacing w:line="480" w:lineRule="auto"/>
        <w:ind w:firstLine="360"/>
        <w:jc w:val="center"/>
        <w:outlineLvl w:val="0"/>
        <w:rPr>
          <w:rFonts w:ascii="Times New Roman" w:eastAsia="Times New Roman" w:hAnsi="Times New Roman" w:cs="Times New Roman"/>
          <w:b/>
          <w:sz w:val="28"/>
          <w:szCs w:val="28"/>
          <w:lang w:eastAsia="id-ID"/>
        </w:rPr>
      </w:pPr>
      <w:r w:rsidRPr="00673DB8">
        <w:rPr>
          <w:rFonts w:ascii="Times New Roman" w:eastAsia="Times New Roman" w:hAnsi="Times New Roman" w:cs="Times New Roman"/>
          <w:b/>
          <w:sz w:val="28"/>
          <w:szCs w:val="28"/>
          <w:lang w:eastAsia="id-ID"/>
        </w:rPr>
        <w:t>BAB  IV</w:t>
      </w:r>
    </w:p>
    <w:p w:rsidR="00055967" w:rsidRPr="00350449" w:rsidRDefault="00055967" w:rsidP="00055967">
      <w:pPr>
        <w:spacing w:line="480" w:lineRule="auto"/>
        <w:ind w:firstLine="360"/>
        <w:jc w:val="center"/>
        <w:rPr>
          <w:rFonts w:ascii="Times New Roman" w:eastAsia="Times New Roman" w:hAnsi="Times New Roman" w:cs="Times New Roman"/>
          <w:b/>
          <w:sz w:val="24"/>
          <w:szCs w:val="24"/>
          <w:lang w:eastAsia="id-ID"/>
        </w:rPr>
      </w:pPr>
      <w:r w:rsidRPr="00350449">
        <w:rPr>
          <w:rFonts w:ascii="Times New Roman" w:eastAsia="Times New Roman" w:hAnsi="Times New Roman" w:cs="Times New Roman"/>
          <w:b/>
          <w:sz w:val="24"/>
          <w:szCs w:val="24"/>
          <w:lang w:eastAsia="id-ID"/>
        </w:rPr>
        <w:t>K</w:t>
      </w:r>
      <w:r>
        <w:rPr>
          <w:rFonts w:ascii="Times New Roman" w:eastAsia="Times New Roman" w:hAnsi="Times New Roman" w:cs="Times New Roman"/>
          <w:b/>
          <w:sz w:val="24"/>
          <w:szCs w:val="24"/>
          <w:lang w:eastAsia="id-ID"/>
        </w:rPr>
        <w:t>EDUDUKAN  DAN PERANAN  KI  RANGGO WIROSENTIKO PADA MASA PEMERINTAHAN SULTAN MAHMUD BADARUDDIN  I</w:t>
      </w:r>
    </w:p>
    <w:p w:rsidR="00055967" w:rsidRPr="005D7B6E" w:rsidRDefault="00055967" w:rsidP="00055967">
      <w:pPr>
        <w:pStyle w:val="ListParagraph"/>
        <w:numPr>
          <w:ilvl w:val="0"/>
          <w:numId w:val="32"/>
        </w:numPr>
        <w:spacing w:line="240" w:lineRule="auto"/>
        <w:rPr>
          <w:rFonts w:ascii="Times New Roman" w:eastAsia="Times New Roman" w:hAnsi="Times New Roman" w:cs="Times New Roman"/>
          <w:b/>
          <w:sz w:val="24"/>
          <w:szCs w:val="24"/>
          <w:lang w:val="en-US" w:eastAsia="id-ID"/>
        </w:rPr>
      </w:pPr>
      <w:r w:rsidRPr="005D7B6E">
        <w:rPr>
          <w:rFonts w:ascii="Times New Roman" w:eastAsia="Times New Roman" w:hAnsi="Times New Roman" w:cs="Times New Roman"/>
          <w:b/>
          <w:sz w:val="24"/>
          <w:szCs w:val="24"/>
          <w:lang w:val="en-US" w:eastAsia="id-ID"/>
        </w:rPr>
        <w:t xml:space="preserve"> </w:t>
      </w:r>
      <w:r w:rsidRPr="005D7B6E">
        <w:rPr>
          <w:rFonts w:ascii="Times New Roman" w:eastAsia="Times New Roman" w:hAnsi="Times New Roman" w:cs="Times New Roman"/>
          <w:b/>
          <w:sz w:val="24"/>
          <w:szCs w:val="24"/>
          <w:lang w:eastAsia="id-ID"/>
        </w:rPr>
        <w:t xml:space="preserve">Sejarah Berdirinya Kesultanan Palembang </w:t>
      </w:r>
      <w:r w:rsidRPr="005D7B6E">
        <w:rPr>
          <w:rFonts w:ascii="Times New Roman" w:eastAsia="Times New Roman" w:hAnsi="Times New Roman" w:cs="Times New Roman"/>
          <w:b/>
          <w:sz w:val="24"/>
          <w:szCs w:val="24"/>
          <w:lang w:val="en-US" w:eastAsia="id-ID"/>
        </w:rPr>
        <w:t>Darussalam</w:t>
      </w:r>
    </w:p>
    <w:p w:rsidR="00055967" w:rsidRDefault="00055967" w:rsidP="00055967">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Sejarah kerajaan/kesultanan Palembang terjadi dalam abad ke-17 M  dan Abad ke-18 M sampai dengan permulaan abad ke-19 M. Kota Palembang merupakan bandar yang keadaanya sangat strategis, karena terletak di kedua tepi </w:t>
      </w:r>
      <w:r>
        <w:rPr>
          <w:rFonts w:ascii="Times New Roman" w:eastAsia="Times New Roman" w:hAnsi="Times New Roman" w:cs="Times New Roman"/>
          <w:sz w:val="24"/>
          <w:szCs w:val="24"/>
          <w:lang w:eastAsia="id-ID"/>
        </w:rPr>
        <w:lastRenderedPageBreak/>
        <w:t>sungai Musi yang lebar dan dalam, sehingga dapat dilayari oleh kapal-kapal sampai jauh ke hulu sungai-sungai. Letaknya tidak terlalu jauh dari kuala ( kurang lebih 90 km), yang bermuara di selat Bangka. Dikota Palembang kapal-kapal dapat berlabuh dengan aman, bebas dari bahaya perampokan dan serangan badai. Selain itu, hasil bumi berupa rempah-rempah tersedia untuk diperdagangkan ke luar negeri, ditambah dengan timah hasil pertambangan dari  pulau Bangka dan pulau Balitung. Barang dari luar negeri dan wilayah dari Nusantara banyak di perjual belikan. Dengan letaknya yang strategis dalam hubungan dengan laut serta potensi hasil bumi dan hasil pertambangan, membuat Kerajaan/Kesultanan Palembang menjadi suatu kekuasaan maritim dan perdagangan.</w:t>
      </w:r>
      <w:r>
        <w:rPr>
          <w:rStyle w:val="FootnoteReference"/>
          <w:szCs w:val="24"/>
          <w:lang w:eastAsia="id-ID"/>
        </w:rPr>
        <w:footnoteReference w:id="104"/>
      </w:r>
    </w:p>
    <w:p w:rsidR="00055967" w:rsidRPr="00AE69B6" w:rsidRDefault="00055967" w:rsidP="00055967">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Kota Palembang didirikan pada tanggal 17 Juni 683 M, penanggalan ini berdasarkan bunyi tulisan dan perhitungan dari penanggalan tahun saka, yang terdapat pada prasasti yang ditemukan di bukit kampung 35 Ilir kecamatan Ilir Barat II sekarang. Tanggal tersebut, yang merupakan hasil diskusi Pene Tian, di tetapkan sebagai hari lahir kota Palembang tanggal 6 Mei 1972 no. 57/ Um/Wk/72.</w:t>
      </w:r>
      <w:r>
        <w:rPr>
          <w:rStyle w:val="FootnoteReference"/>
          <w:szCs w:val="24"/>
          <w:lang w:eastAsia="id-ID"/>
        </w:rPr>
        <w:footnoteReference w:id="105"/>
      </w:r>
    </w:p>
    <w:p w:rsidR="00055967" w:rsidRPr="00F92D9D" w:rsidRDefault="00055967" w:rsidP="00055967">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Awal Palembang yang berdaulat adalah masa kesultanan Ki Mas Hindi (Endi ) yang menproklamasikan putusnya hubungan dengan Mataram pada tahun 1659. Ki Mas Hindi di kenal sebagai Pangeran Ario Kusuma Abdurrahim bergelar Sultan Abdurrahman Khalifatul Mukminin Sayidil Iman. Ini adalah nama dan </w:t>
      </w:r>
      <w:r>
        <w:rPr>
          <w:rFonts w:ascii="Times New Roman" w:eastAsia="Times New Roman" w:hAnsi="Times New Roman" w:cs="Times New Roman"/>
          <w:sz w:val="24"/>
          <w:szCs w:val="24"/>
          <w:lang w:eastAsia="id-ID"/>
        </w:rPr>
        <w:lastRenderedPageBreak/>
        <w:t>gelar kakandanya yang sudah “melenserkan diri” dari sultan Palembang bertetirah kepedalaman, ke Saka Tiga yang nantinya terkenal sebagai sunan candi Walang.</w:t>
      </w:r>
      <w:r>
        <w:rPr>
          <w:rStyle w:val="FootnoteReference"/>
          <w:szCs w:val="24"/>
          <w:lang w:eastAsia="id-ID"/>
        </w:rPr>
        <w:footnoteReference w:id="106"/>
      </w:r>
      <w:r>
        <w:rPr>
          <w:rFonts w:ascii="Times New Roman" w:eastAsia="Times New Roman" w:hAnsi="Times New Roman" w:cs="Times New Roman"/>
          <w:sz w:val="24"/>
          <w:szCs w:val="24"/>
          <w:lang w:eastAsia="id-ID"/>
        </w:rPr>
        <w:t xml:space="preserve"> Selanjutnya Ki Mas Endi juga melepaskan diri dari Demak dan memproklamsikan kemerdekaan kesultanan Palembang Darusalam.</w:t>
      </w:r>
    </w:p>
    <w:p w:rsidR="00055967" w:rsidRPr="00041F50" w:rsidRDefault="00055967"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Keberadaan k</w:t>
      </w:r>
      <w:r w:rsidRPr="00041F50">
        <w:rPr>
          <w:rFonts w:ascii="Times New Roman" w:hAnsi="Times New Roman" w:cs="Times New Roman"/>
          <w:sz w:val="24"/>
          <w:szCs w:val="24"/>
        </w:rPr>
        <w:t>esultanan Palembang sebagai pusat politik menjadi lebih kuat tatkal</w:t>
      </w:r>
      <w:r>
        <w:rPr>
          <w:rFonts w:ascii="Times New Roman" w:hAnsi="Times New Roman" w:cs="Times New Roman"/>
          <w:sz w:val="24"/>
          <w:szCs w:val="24"/>
        </w:rPr>
        <w:t>a di bawah pemerintah Sultan M</w:t>
      </w:r>
      <w:r w:rsidRPr="00041F50">
        <w:rPr>
          <w:rFonts w:ascii="Times New Roman" w:hAnsi="Times New Roman" w:cs="Times New Roman"/>
          <w:sz w:val="24"/>
          <w:szCs w:val="24"/>
        </w:rPr>
        <w:t xml:space="preserve">ahmud Badaruddin </w:t>
      </w:r>
      <w:r>
        <w:rPr>
          <w:rFonts w:ascii="Times New Roman" w:hAnsi="Times New Roman" w:cs="Times New Roman"/>
          <w:sz w:val="24"/>
          <w:szCs w:val="24"/>
        </w:rPr>
        <w:t xml:space="preserve">I </w:t>
      </w:r>
      <w:r w:rsidRPr="00041F50">
        <w:rPr>
          <w:rFonts w:ascii="Times New Roman" w:hAnsi="Times New Roman" w:cs="Times New Roman"/>
          <w:sz w:val="24"/>
          <w:szCs w:val="24"/>
        </w:rPr>
        <w:t>(1774-1803). Selama memegang ta</w:t>
      </w:r>
      <w:r>
        <w:rPr>
          <w:rFonts w:ascii="Times New Roman" w:hAnsi="Times New Roman" w:cs="Times New Roman"/>
          <w:sz w:val="24"/>
          <w:szCs w:val="24"/>
        </w:rPr>
        <w:t>mpuk kekuasaan, Sultan M</w:t>
      </w:r>
      <w:r w:rsidRPr="00041F50">
        <w:rPr>
          <w:rFonts w:ascii="Times New Roman" w:hAnsi="Times New Roman" w:cs="Times New Roman"/>
          <w:sz w:val="24"/>
          <w:szCs w:val="24"/>
        </w:rPr>
        <w:t xml:space="preserve">ahmud Badaruddin I berhasil </w:t>
      </w:r>
      <w:r>
        <w:rPr>
          <w:rFonts w:ascii="Times New Roman" w:hAnsi="Times New Roman" w:cs="Times New Roman"/>
          <w:sz w:val="24"/>
          <w:szCs w:val="24"/>
        </w:rPr>
        <w:t>membangun A</w:t>
      </w:r>
      <w:r w:rsidRPr="00041F50">
        <w:rPr>
          <w:rFonts w:ascii="Times New Roman" w:hAnsi="Times New Roman" w:cs="Times New Roman"/>
          <w:sz w:val="24"/>
          <w:szCs w:val="24"/>
        </w:rPr>
        <w:t>rmada laut</w:t>
      </w:r>
      <w:r>
        <w:rPr>
          <w:rFonts w:ascii="Times New Roman" w:hAnsi="Times New Roman" w:cs="Times New Roman"/>
          <w:sz w:val="24"/>
          <w:szCs w:val="24"/>
        </w:rPr>
        <w:t xml:space="preserve"> untuk mengamankan perdagangan maritim di jalur S</w:t>
      </w:r>
      <w:r w:rsidRPr="00041F50">
        <w:rPr>
          <w:rFonts w:ascii="Times New Roman" w:hAnsi="Times New Roman" w:cs="Times New Roman"/>
          <w:sz w:val="24"/>
          <w:szCs w:val="24"/>
        </w:rPr>
        <w:t xml:space="preserve">elat </w:t>
      </w:r>
      <w:r>
        <w:rPr>
          <w:rFonts w:ascii="Times New Roman" w:hAnsi="Times New Roman" w:cs="Times New Roman"/>
          <w:sz w:val="24"/>
          <w:szCs w:val="24"/>
        </w:rPr>
        <w:t>Malaka dan menegakan kekuasaan P</w:t>
      </w:r>
      <w:r w:rsidRPr="00041F50">
        <w:rPr>
          <w:rFonts w:ascii="Times New Roman" w:hAnsi="Times New Roman" w:cs="Times New Roman"/>
          <w:sz w:val="24"/>
          <w:szCs w:val="24"/>
        </w:rPr>
        <w:t>alembang atas Bangka Balitung. Sultan juga membangun benteng pertahanan di Muntok, serta melanjutkan pembangunan Kuto Besak yang telah di awali oleh kakeknya, Sultan Mahmud Badruddin I.</w:t>
      </w:r>
      <w:r w:rsidRPr="00041F50">
        <w:rPr>
          <w:rStyle w:val="FootnoteReference"/>
          <w:szCs w:val="24"/>
        </w:rPr>
        <w:footnoteReference w:id="107"/>
      </w:r>
    </w:p>
    <w:p w:rsidR="00055967" w:rsidRPr="000311C1" w:rsidRDefault="00055967" w:rsidP="00055967">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 xml:space="preserve">Situs </w:t>
      </w:r>
      <w:r>
        <w:rPr>
          <w:rFonts w:ascii="Times New Roman" w:hAnsi="Times New Roman" w:cs="Times New Roman"/>
          <w:sz w:val="24"/>
          <w:szCs w:val="24"/>
        </w:rPr>
        <w:t>arkeologi dan benda c</w:t>
      </w:r>
      <w:r w:rsidRPr="00041F50">
        <w:rPr>
          <w:rFonts w:ascii="Times New Roman" w:hAnsi="Times New Roman" w:cs="Times New Roman"/>
          <w:sz w:val="24"/>
          <w:szCs w:val="24"/>
        </w:rPr>
        <w:t>agar budaya antara lain makam-makam kuno, yang merupakan peninggalan masa lampau yang kaya dengan nilai-nilai sejarah yang dapat manjadi sumber pembelajaran sejarah dan di sekitar makam tersebut masih hidup cerita rakyat</w:t>
      </w:r>
      <w:r>
        <w:rPr>
          <w:rFonts w:ascii="Times New Roman" w:hAnsi="Times New Roman" w:cs="Times New Roman"/>
          <w:sz w:val="24"/>
          <w:szCs w:val="24"/>
        </w:rPr>
        <w:t xml:space="preserve"> dan sastra lisan yang memuat</w:t>
      </w:r>
      <w:r w:rsidRPr="00041F50">
        <w:rPr>
          <w:rFonts w:ascii="Times New Roman" w:hAnsi="Times New Roman" w:cs="Times New Roman"/>
          <w:sz w:val="24"/>
          <w:szCs w:val="24"/>
        </w:rPr>
        <w:t xml:space="preserve"> pesan-pesan moral nenek moyang, nilai sejarah dan budaya masa lampau. Penyusunan sejarah kebudayaan sebaiknya mengangkat nilai-nilai sejarah dan budaya lokal agar meningkatkan daya efeksi pembaca mahasiswa sebagai peserta didik akan sejarah lokal.</w:t>
      </w:r>
      <w:r w:rsidRPr="00041F50">
        <w:rPr>
          <w:rStyle w:val="FootnoteReference"/>
          <w:szCs w:val="24"/>
        </w:rPr>
        <w:footnoteReference w:id="108"/>
      </w:r>
    </w:p>
    <w:p w:rsidR="00055967" w:rsidRDefault="00055967" w:rsidP="00055967">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Kota Palembang semula termasuk wilayah kerajaan Budha Sriwijaya, yang berkuasa dari tahun 683 M sampai kira-kira tahun 1371 M. Catatan mengenai waktu berakhirnya kerajaan Sriwijaya bermacam-macam. Yang pasti adalah, bahwa Kerajaan Sriwijaya yang terletak di Palembang dan sekitarnya, setelah runtuhnya, mengalami beberapa waktu kekosongan kekuasaan. Kemudian menjadi daerah taklukan dari kerajaan Majapahit di Jawa pada pertengahan abad ke-15 M. Kerajaan Majapahit ini berkuasa dari tahun 1292/1293 M sampai tahun 1527 M. Penguasa-penguasa Majapahit atas Palembang bergelar Adipati Ing Palembang. Yang ada catatanya dalam sumber tradisi Palembang mengenai mereka yang berkuasa di Palembang secara berturut-turut adalah:</w:t>
      </w:r>
    </w:p>
    <w:p w:rsidR="00055967" w:rsidRDefault="00055967" w:rsidP="00055967">
      <w:pPr>
        <w:pStyle w:val="ListParagraph"/>
        <w:numPr>
          <w:ilvl w:val="0"/>
          <w:numId w:val="17"/>
        </w:numPr>
        <w:spacing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Ario Damar, di sini lebih di kenal dengan nama Ario Abdillah, berkedudukan di Palembang.</w:t>
      </w:r>
    </w:p>
    <w:p w:rsidR="00055967" w:rsidRDefault="00055967" w:rsidP="00055967">
      <w:pPr>
        <w:pStyle w:val="ListParagraph"/>
        <w:numPr>
          <w:ilvl w:val="0"/>
          <w:numId w:val="17"/>
        </w:numPr>
        <w:spacing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Raden Sahun, berkedudukan di Wilwatika</w:t>
      </w:r>
      <w:r>
        <w:rPr>
          <w:rFonts w:ascii="Times New Roman" w:eastAsia="Times New Roman" w:hAnsi="Times New Roman" w:cs="Times New Roman"/>
          <w:sz w:val="24"/>
          <w:szCs w:val="24"/>
          <w:lang w:val="en-US" w:eastAsia="id-ID"/>
        </w:rPr>
        <w:t xml:space="preserve"> </w:t>
      </w:r>
      <w:r>
        <w:rPr>
          <w:rFonts w:ascii="Times New Roman" w:eastAsia="Times New Roman" w:hAnsi="Times New Roman" w:cs="Times New Roman"/>
          <w:sz w:val="24"/>
          <w:szCs w:val="24"/>
          <w:lang w:eastAsia="id-ID"/>
        </w:rPr>
        <w:t>( Jawa).</w:t>
      </w:r>
    </w:p>
    <w:p w:rsidR="00055967" w:rsidRDefault="00055967" w:rsidP="00055967">
      <w:pPr>
        <w:pStyle w:val="ListParagraph"/>
        <w:numPr>
          <w:ilvl w:val="0"/>
          <w:numId w:val="17"/>
        </w:numPr>
        <w:spacing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Pangeran Surodirejo, juga berkedudukan di Wilwatik</w:t>
      </w:r>
      <w:r>
        <w:rPr>
          <w:rFonts w:ascii="Times New Roman" w:eastAsia="Times New Roman" w:hAnsi="Times New Roman" w:cs="Times New Roman"/>
          <w:sz w:val="24"/>
          <w:szCs w:val="24"/>
          <w:lang w:val="en-US" w:eastAsia="id-ID"/>
        </w:rPr>
        <w:t>a</w:t>
      </w:r>
      <w:r>
        <w:rPr>
          <w:rFonts w:ascii="Times New Roman" w:eastAsia="Times New Roman" w:hAnsi="Times New Roman" w:cs="Times New Roman"/>
          <w:sz w:val="24"/>
          <w:szCs w:val="24"/>
          <w:lang w:eastAsia="id-ID"/>
        </w:rPr>
        <w:t>.</w:t>
      </w:r>
    </w:p>
    <w:p w:rsidR="00055967" w:rsidRDefault="00055967" w:rsidP="00055967">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Ario Damar adalah putra dari prabu Brawijaya, Sri Kertawijaya ( 1447-1451 ), sedangkan Raden Suhun adalah Anak Ario Damar, anak Ario Damar yang lain yaitu Raden Kusen dan dari beliau ini turun pangeran Surodirejo tersebut di atas.</w:t>
      </w:r>
      <w:r>
        <w:rPr>
          <w:rStyle w:val="FootnoteReference"/>
          <w:szCs w:val="24"/>
          <w:lang w:eastAsia="id-ID"/>
        </w:rPr>
        <w:footnoteReference w:id="109"/>
      </w:r>
      <w:r>
        <w:rPr>
          <w:rFonts w:ascii="Times New Roman" w:eastAsia="Times New Roman" w:hAnsi="Times New Roman" w:cs="Times New Roman"/>
          <w:sz w:val="24"/>
          <w:szCs w:val="24"/>
          <w:lang w:eastAsia="id-ID"/>
        </w:rPr>
        <w:t xml:space="preserve"> </w:t>
      </w:r>
    </w:p>
    <w:p w:rsidR="00055967" w:rsidRPr="00D7228B" w:rsidRDefault="00055967" w:rsidP="00055967">
      <w:pPr>
        <w:spacing w:line="480" w:lineRule="auto"/>
        <w:ind w:firstLine="720"/>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Kesultanan Palembang merupakan sebuah kerajaan melayu Islam yang bercorak maritim yang berkedudukan di Palembang. Kesultanan Palembang mulai memainkan perannya dalam sejarah Indonesia pada pertengahan abad ke-16, dan </w:t>
      </w:r>
      <w:r>
        <w:rPr>
          <w:rFonts w:ascii="Times New Roman" w:eastAsia="Times New Roman" w:hAnsi="Times New Roman" w:cs="Times New Roman"/>
          <w:sz w:val="24"/>
          <w:szCs w:val="24"/>
          <w:lang w:eastAsia="id-ID"/>
        </w:rPr>
        <w:lastRenderedPageBreak/>
        <w:t>berakhir pada abad ke- 19. Kesultanan Palembang dipimpin untuk pertama kalinya oleh Kyai Gedeng Suro.</w:t>
      </w:r>
      <w:r>
        <w:rPr>
          <w:rStyle w:val="FootnoteReference"/>
          <w:szCs w:val="24"/>
          <w:lang w:eastAsia="id-ID"/>
        </w:rPr>
        <w:footnoteReference w:id="110"/>
      </w:r>
    </w:p>
    <w:p w:rsidR="00055967" w:rsidRPr="00531931" w:rsidRDefault="00055967" w:rsidP="00055967">
      <w:pPr>
        <w:spacing w:after="0" w:line="480" w:lineRule="auto"/>
        <w:jc w:val="center"/>
        <w:outlineLvl w:val="0"/>
        <w:rPr>
          <w:rFonts w:ascii="Times New Roman" w:hAnsi="Times New Roman" w:cs="Times New Roman"/>
          <w:b/>
          <w:sz w:val="24"/>
          <w:szCs w:val="24"/>
        </w:rPr>
      </w:pPr>
      <w:r w:rsidRPr="00531931">
        <w:rPr>
          <w:rFonts w:ascii="Times New Roman" w:hAnsi="Times New Roman" w:cs="Times New Roman"/>
          <w:b/>
          <w:sz w:val="24"/>
          <w:szCs w:val="24"/>
        </w:rPr>
        <w:t>Nama Penguasa, Raja atau Sultan-sultan Palembang</w:t>
      </w:r>
    </w:p>
    <w:tbl>
      <w:tblPr>
        <w:tblStyle w:val="TableGrid"/>
        <w:tblW w:w="8648" w:type="dxa"/>
        <w:tblInd w:w="-176" w:type="dxa"/>
        <w:tblLook w:val="04A0"/>
      </w:tblPr>
      <w:tblGrid>
        <w:gridCol w:w="568"/>
        <w:gridCol w:w="6520"/>
        <w:gridCol w:w="1560"/>
      </w:tblGrid>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No</w:t>
            </w:r>
          </w:p>
        </w:tc>
        <w:tc>
          <w:tcPr>
            <w:tcW w:w="6520" w:type="dxa"/>
          </w:tcPr>
          <w:p w:rsidR="00055967" w:rsidRDefault="00055967" w:rsidP="001063A3">
            <w:pPr>
              <w:spacing w:line="360" w:lineRule="auto"/>
              <w:jc w:val="center"/>
              <w:rPr>
                <w:rFonts w:ascii="Times New Roman" w:hAnsi="Times New Roman" w:cs="Times New Roman"/>
                <w:sz w:val="24"/>
                <w:szCs w:val="24"/>
              </w:rPr>
            </w:pPr>
            <w:r>
              <w:rPr>
                <w:rFonts w:ascii="Times New Roman" w:hAnsi="Times New Roman" w:cs="Times New Roman"/>
                <w:sz w:val="24"/>
                <w:szCs w:val="24"/>
              </w:rPr>
              <w:t>Nama Raja, Sultan Palembang</w:t>
            </w:r>
          </w:p>
        </w:tc>
        <w:tc>
          <w:tcPr>
            <w:tcW w:w="1560" w:type="dxa"/>
          </w:tcPr>
          <w:p w:rsidR="00055967" w:rsidRDefault="00055967" w:rsidP="001063A3">
            <w:pPr>
              <w:spacing w:line="360" w:lineRule="auto"/>
              <w:jc w:val="center"/>
              <w:rPr>
                <w:rFonts w:ascii="Times New Roman" w:hAnsi="Times New Roman" w:cs="Times New Roman"/>
                <w:sz w:val="24"/>
                <w:szCs w:val="24"/>
              </w:rPr>
            </w:pPr>
            <w:r>
              <w:rPr>
                <w:rFonts w:ascii="Times New Roman" w:hAnsi="Times New Roman" w:cs="Times New Roman"/>
                <w:sz w:val="24"/>
                <w:szCs w:val="24"/>
              </w:rPr>
              <w:t>Tahun</w:t>
            </w:r>
          </w:p>
          <w:p w:rsidR="00055967" w:rsidRDefault="00055967" w:rsidP="001063A3">
            <w:pPr>
              <w:spacing w:line="360" w:lineRule="auto"/>
              <w:jc w:val="center"/>
              <w:rPr>
                <w:rFonts w:ascii="Times New Roman" w:hAnsi="Times New Roman" w:cs="Times New Roman"/>
                <w:sz w:val="24"/>
                <w:szCs w:val="24"/>
              </w:rPr>
            </w:pPr>
            <w:r>
              <w:rPr>
                <w:rFonts w:ascii="Times New Roman" w:hAnsi="Times New Roman" w:cs="Times New Roman"/>
                <w:sz w:val="24"/>
                <w:szCs w:val="24"/>
              </w:rPr>
              <w:t>pemerintahan</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Ario Abdillah ( Ario Dillah, Ario Damar)</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1455 - 1486</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Pangeran Sido Ing Lautan</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1547 – 1552</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Kyai Gedeh Ing Suro Tuo</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1552 – 1573</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4.</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Kyai Gedeh Ing Suro mudo (Kyai Mas Anom Adipati Ing Suro</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1573 – 1590</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5.</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Kyai Mas Adipati</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1590 – 1595</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6.</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Pangeran Madi Ing Angsoko</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1595 – 1629</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7.</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Pangeran Madi Alit</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1629 - 1630</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8.</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Pangeran Sido Ing Puro</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1630 – 1639</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9.</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Pangeran Sido Ing Kenayan</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1639 – 1650</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10.</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Pangeran Sido Ing Pasarean</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1651 – 1652</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11.</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Pangeran Sido Ing Rajak</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1652 – 1659</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12.</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Kyai Mas Endi, Pangeran Ario kesuma Abdurohim.</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1659 – 1706</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13.</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Sultan Muhammad Mansyur Joyo Ing Lago</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1706 – 1714</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 xml:space="preserve">14. </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Sultan Agung Komarudin Sri Teruno</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1714 – 1724</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15.</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Sultan Mahmud Badaruddin Joyo Wikromo</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1724 – 1758</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16.</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Sultan Sesuhunan Ahmad Nazamudin Adi Kesumo</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1758 – 1776</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17.</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Sultan Muhammad Baharuddin</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1776 – 1803</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 xml:space="preserve">18. </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Sultan Sesuhunan Mahmud Badaruddin</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1803 – 1821</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19.</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Sultan Sesuhunan Husin Dhiauddin</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1813 – 1817</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20.</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Sultan Ahmad Najamuddin</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1819 - 1821</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21</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Sultan Ahmad Najamuddin Pangeran Ratu</w:t>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1821 – 1823</w:t>
            </w:r>
          </w:p>
        </w:tc>
      </w:tr>
      <w:tr w:rsidR="00055967" w:rsidTr="001063A3">
        <w:tc>
          <w:tcPr>
            <w:tcW w:w="568"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22</w:t>
            </w:r>
          </w:p>
        </w:tc>
        <w:tc>
          <w:tcPr>
            <w:tcW w:w="652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Pangeran Kromo Jayo</w:t>
            </w:r>
            <w:r>
              <w:rPr>
                <w:rStyle w:val="FootnoteReference"/>
                <w:szCs w:val="24"/>
              </w:rPr>
              <w:footnoteReference w:id="111"/>
            </w:r>
          </w:p>
        </w:tc>
        <w:tc>
          <w:tcPr>
            <w:tcW w:w="1560" w:type="dxa"/>
          </w:tcPr>
          <w:p w:rsidR="00055967" w:rsidRDefault="00055967" w:rsidP="001063A3">
            <w:pPr>
              <w:spacing w:line="360" w:lineRule="auto"/>
              <w:rPr>
                <w:rFonts w:ascii="Times New Roman" w:hAnsi="Times New Roman" w:cs="Times New Roman"/>
                <w:sz w:val="24"/>
                <w:szCs w:val="24"/>
              </w:rPr>
            </w:pPr>
            <w:r>
              <w:rPr>
                <w:rFonts w:ascii="Times New Roman" w:hAnsi="Times New Roman" w:cs="Times New Roman"/>
                <w:sz w:val="24"/>
                <w:szCs w:val="24"/>
              </w:rPr>
              <w:t>1823 - 1825</w:t>
            </w:r>
          </w:p>
        </w:tc>
      </w:tr>
    </w:tbl>
    <w:p w:rsidR="00055967" w:rsidRDefault="00055967" w:rsidP="00055967">
      <w:pPr>
        <w:spacing w:after="0" w:line="360" w:lineRule="auto"/>
        <w:rPr>
          <w:rFonts w:ascii="Times New Roman" w:hAnsi="Times New Roman" w:cs="Times New Roman"/>
          <w:sz w:val="24"/>
          <w:szCs w:val="24"/>
        </w:rPr>
      </w:pPr>
    </w:p>
    <w:p w:rsidR="00055967" w:rsidRDefault="00055967" w:rsidP="00055967">
      <w:pPr>
        <w:spacing w:after="0" w:line="360" w:lineRule="auto"/>
        <w:rPr>
          <w:rFonts w:ascii="Times New Roman" w:hAnsi="Times New Roman" w:cs="Times New Roman"/>
          <w:sz w:val="24"/>
          <w:szCs w:val="24"/>
        </w:rPr>
      </w:pPr>
      <w:r>
        <w:rPr>
          <w:rFonts w:ascii="Times New Roman" w:hAnsi="Times New Roman" w:cs="Times New Roman"/>
          <w:sz w:val="24"/>
          <w:szCs w:val="24"/>
        </w:rPr>
        <w:tab/>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Pada keterangan mengenai kepemimpinan atau  kesultanan Palembang tidak banyak di bahas satu persatu namun mengenai  Sultan Mahmud Badarudin Joyo Wikromo karena ada hubungannya dengan  Ki Ranggo Wirosentiko yang pada waktu itu sebagai mentri sekaligus Arsistek dalam pembangunan dalam kesultanan palembang yang di pimpin oleh sultan Mahmud Badaruddin tersebut. </w:t>
      </w:r>
    </w:p>
    <w:p w:rsidR="00055967" w:rsidRPr="00B008ED"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Sesudah runtuhnya kerajaan Majapahit, Palembang menjadi Daerah perlindungan  dari kerajaan Demak – Panjang dan kemudian dari kerajaan Mataram selama 71 tahun. Penguasa Demak di Palemabang yang pertama adalah Pangeran Sedo Ing Lautan. Beliau ini wafat di laut Jawa dalam pelayaran pulang ke Palembang sesudah mengantarkan upeti ke Demak. Pangeran Sedo Ing Lautan ini keturunan dari Raden Patah, berturut-turut melalui zuriatnya pangeran Trenggono, Sultan Prawoto, Penembahan Kediri dan pangeran Suroboyo. Dapat di mengerti, bahwa justru karena pangeran Sedo Ing Lautan adalah keturunan dari sultan-sultan Demak, maka belian di jadikan pangeran Demak di Palembang, di mana Raden Patah di lahirkan dan di besarkan di Palembang.</w:t>
      </w:r>
      <w:r>
        <w:rPr>
          <w:rStyle w:val="FootnoteReference"/>
          <w:szCs w:val="24"/>
        </w:rPr>
        <w:footnoteReference w:id="112"/>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Ketika huru- hara antara Demak dan Panjang sedang berkecamuk, serombongan priyayi berjumlah 24 orang meninggalkan tanah Jawa. Kepala rombongan itu di kenal dengan sebutan Kyai Gede Ing Suro, dan di Palembang di kenal dengan sebutan Kyai Gede Ing Suro Tuo. Beliau di kenal sebagai putra dari pangeran Sedo Ing Lautan. Kemungkinan besar, bahwa rombongan Kyai Gede Ing Suro tersebut ikut bersama pangeran Sedo Ing Lautan, Kyai Gede Ing Suro </w:t>
      </w:r>
      <w:r>
        <w:rPr>
          <w:rFonts w:ascii="Times New Roman" w:hAnsi="Times New Roman" w:cs="Times New Roman"/>
          <w:sz w:val="24"/>
          <w:szCs w:val="24"/>
        </w:rPr>
        <w:lastRenderedPageBreak/>
        <w:t>Tuo dengan saudara-saudaranya antara lain Nyai Gede Ilir menetap di perkampungan Kuto Gawang, suatu daerah di sekitar Kampung Palembang lamo sekarang ini.</w:t>
      </w:r>
      <w:r>
        <w:rPr>
          <w:rStyle w:val="FootnoteReference"/>
          <w:szCs w:val="24"/>
        </w:rPr>
        <w:footnoteReference w:id="113"/>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Kyai Gede Ing Suro Tuo tidak mempunyai anak, Kyai Gede Ilir bersuamikan seorang priyayai Tedunan Surabaya dan mempunyai putra yang bernama Kyai Mas Anom Adipati Ing Suro, lazim disebut Kyai Gede Ing Suro Mudo. Kyai Gede Ing Suro Mudo mempunyai 9 orang putra dan putri, di antaranya:</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 Kyai Mas Adipati</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2. Nyai Gedeh Pembayun</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3. Pangeran Madi Ing Angkoso</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4. Pangeran Madi Alit</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5. Pangeran Sedo Ing Puro</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Dari keluarga Pangeran Sedo Ing Lautan tersebut, yang menjadi pengurus Demak-Panjang di Palembang adalah:</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 Pangeran Sedo Ing Lautan (1547-1552).</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2. Kyai Gedeh Ing Suro Tuo (1552-1573). Putra dari Kyai Mas Adipati.</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3. Kyai Gedeh Ing Suro Mudo (Kyai Mas Anom Adipati Suro (1573-1590). </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Keponakan dari Nyai Gedeh Pembayun.</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4. Kyai Mas Adipati (1590-15950), putra dari no. 3. </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Kemudian dengan beralihnya kekuasaan di Jawa dari kerajaan Demak-Panjang kepada kerajaan Mataram, maka dengan sendirinya penguasa-penguasa di </w:t>
      </w:r>
      <w:r>
        <w:rPr>
          <w:rFonts w:ascii="Times New Roman" w:hAnsi="Times New Roman" w:cs="Times New Roman"/>
          <w:sz w:val="24"/>
          <w:szCs w:val="24"/>
        </w:rPr>
        <w:lastRenderedPageBreak/>
        <w:t>Palembang menjadi penguasa di Mataram di Palembang, yang kesemuanya berjumlah 6 orang, yaitu:</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 Pangeran Madi Ing Angsoko (1595-1630).</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2. Pangeran Madi Alit (1629-1633)</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3. Pangeran Sedo Ing Puro (1630-1639), kesemuanya putra Kyai Gedeh Ing Suro </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Mudo.</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4. Pangeran Sedo Ing Kenayan (1639-1650), putra dari Pangeran Sedo Ing Puro.</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5. Pangeran Sedo Ing Paserean (1651-1652), Pangeran Sedo Ing Paserean ini ada-</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lah saudara dari ratu Senuhun, istri  dari Pangeran Sedo Ing Kenayan, yang ma-</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na kedua istri ini tidak mempunyai anak.</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6. Pangeran Sedo Ing Rajek (1652-1659), putra dari pangeran sedo ing paserehan.</w:t>
      </w:r>
      <w:r>
        <w:rPr>
          <w:rStyle w:val="FootnoteReference"/>
          <w:szCs w:val="24"/>
        </w:rPr>
        <w:footnoteReference w:id="114"/>
      </w:r>
    </w:p>
    <w:p w:rsidR="00055967" w:rsidRPr="004F6461"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Dari Pangeran Sedo Ing Rajek, kekuasaannya beralih kepada saudaranya, Kyai Mas Endi Pangeran Ario Kesuma Abdurrohim, yang kemudian menjadi sultan pertama dari kesultanan Palembang Darussalam dengan gelar sultan Sesuhunan Abdurrahman-Kholifatul MukmininSayidul  Iman. Sekedar untuk keperluan sistematik, masa sebelum kesultanan Palembang Darussalam, disebut masa pra kesultanan.</w:t>
      </w:r>
    </w:p>
    <w:p w:rsidR="00055967" w:rsidRDefault="00055967"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Telah diuraikan asal usul Sultan-sultan Palembang terdahulu mengenai hubungan Palembang sebagai daerah perlindungan dengan kerajaan Demak-Panjang dan Mataram di Jawa. Semula hubungan itu berlangsung dengan baik dan teratur namun perkembangan keadaan membawa perubahan, khususnya semasa </w:t>
      </w:r>
      <w:r>
        <w:rPr>
          <w:rFonts w:ascii="Times New Roman" w:hAnsi="Times New Roman" w:cs="Times New Roman"/>
          <w:sz w:val="24"/>
          <w:szCs w:val="24"/>
        </w:rPr>
        <w:lastRenderedPageBreak/>
        <w:t xml:space="preserve">kerajaan Mataram. Dalam </w:t>
      </w:r>
      <w:r w:rsidRPr="00CF3CED">
        <w:rPr>
          <w:rFonts w:ascii="Times New Roman" w:hAnsi="Times New Roman" w:cs="Times New Roman"/>
          <w:i/>
          <w:sz w:val="24"/>
          <w:szCs w:val="24"/>
        </w:rPr>
        <w:t>Sejarah Nasional Indonesia</w:t>
      </w:r>
      <w:r>
        <w:rPr>
          <w:rFonts w:ascii="Times New Roman" w:hAnsi="Times New Roman" w:cs="Times New Roman"/>
          <w:sz w:val="24"/>
          <w:szCs w:val="24"/>
        </w:rPr>
        <w:t xml:space="preserve"> jilid IV dari departemen pendidikan dan kebudayaan di sebutkan dalam sejarah kerajaan Mataram nampak sekali, bahwa hubungan antara pusat dan daerah tidak selalu berjalan baik. sebagaimana pengalaman-pengalaman dari penguasa-penguasa Palembang pra kesultananan, yang mendapatkan perlakuan yang kurang menyenangkan dalam hubungan dengan kerajaan Mataram. Kyai Mas Endi, pangeran Ario Kesuma Abdurrohim, sesudah mengantikan kedudukan kakaknya, pangeran Sedo Ing Rajek sebagai penguasa dari Mataram di Palembang mengalami hal yang sama, dimana beliau pada tahun 1668 utusan kemataram, tetapi di tolak olh Amangkurat I. Dengan perkembangan keadaan, maka beliau melepaskan ikatan dengan Mataram, maka menjadilah Palembang berdiri sendiri sebagai kesultanan Palembang Darussalam.</w:t>
      </w:r>
      <w:r>
        <w:rPr>
          <w:rStyle w:val="FootnoteReference"/>
          <w:szCs w:val="24"/>
        </w:rPr>
        <w:footnoteReference w:id="115"/>
      </w:r>
    </w:p>
    <w:p w:rsidR="00055967" w:rsidRDefault="00055967"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Kapan hal ini mulai terjadi, tidaklah didapatkan keterangan-keterangan yang pasti. Di sebutkan oleh P. de Roo de Faille dalam bukunya </w:t>
      </w:r>
      <w:r>
        <w:rPr>
          <w:rFonts w:ascii="Times New Roman" w:hAnsi="Times New Roman" w:cs="Times New Roman"/>
          <w:i/>
          <w:sz w:val="24"/>
          <w:szCs w:val="24"/>
        </w:rPr>
        <w:t xml:space="preserve">dari Zaman Kesultanan Palembang </w:t>
      </w:r>
      <w:r>
        <w:rPr>
          <w:rFonts w:ascii="Times New Roman" w:hAnsi="Times New Roman" w:cs="Times New Roman"/>
          <w:sz w:val="24"/>
          <w:szCs w:val="24"/>
        </w:rPr>
        <w:t>sebagai berikut:</w:t>
      </w:r>
    </w:p>
    <w:p w:rsidR="00055967" w:rsidRDefault="00055967" w:rsidP="00055967">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“Pangeran ratu dalam tahun 1675 memakai gelar sultan dan dalam tahun 1681 namanya Sultan Djamaluddin dan ternyata orangnya sama dengan Sultan Ratu Abdurrahman dari tahun 1690 yang dalam cerita terkenal sebagai Sunan Tjinde –balang, yang sebetulnya Tjandiwalang.”</w:t>
      </w:r>
      <w:r>
        <w:rPr>
          <w:rStyle w:val="FootnoteReference"/>
          <w:szCs w:val="24"/>
        </w:rPr>
        <w:footnoteReference w:id="116"/>
      </w:r>
    </w:p>
    <w:p w:rsidR="00055967" w:rsidRDefault="00055967" w:rsidP="00055967">
      <w:pPr>
        <w:spacing w:after="0" w:line="24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Kyai Mas Endi menggantikan kakaknya Pangeran Sedo Ing Rajek sebagai penuasa Mataram di Palembang. Beliau sendiri dalam menunjuk pengantinya tidak mengikuti tradisi. Dari permaisurinya yaitu Ratu Agung beliau mempuyai putra sulung ialah Pangeran Adipati Ing Sepuh. Tetapi yang beliau tunjuk sebagai </w:t>
      </w:r>
      <w:r>
        <w:rPr>
          <w:rFonts w:ascii="Times New Roman" w:hAnsi="Times New Roman" w:cs="Times New Roman"/>
          <w:sz w:val="24"/>
          <w:szCs w:val="24"/>
        </w:rPr>
        <w:lastRenderedPageBreak/>
        <w:t>penganti beliau pada tahun 1704 M, dua tahun sebelum beliau berpulang ke rahmatullah, adalah anaknya yang kedua dari permaisuri Ratu Agung tersebut, Raden Ario gelar Sinopati Joyo Ing Lago. Pangangkatan Raden Ario menjadi Sultan Palembang yang kedua memang luar biasa. Sekitar tahun 1700 M, Jambi terlibat dalam peperangan dengan raja Batu di Hulu Jambi. Oleh karena Hulu Balang –hulubalang pasukan raja batu banyak yang gagah berani, raja Jambi khawatir akan kalah perang. Beliau mengirim utusan ke Palembang mohon bantuan. Permohonan ini di terima oleh Sultan Palembang. Atas permintaannya sendiri dan dengan persetujuan Sultan, Raden Ario berangkat menuju Jambi membawa pasukan Palembang. Berkat ketangguhan Raden Ario di medan laga, Raja Jambi memperoleh kemenangan. Atas jasanya, Raden Ario di beri gelar Senopati Joyo Ing Lago dan di nikahkan dengan Nyai Mas Senguk, putrid Pangeran Dipo Anom dari Jambi. Dalam memberkan bantuan kepada raja Jambi Raden Ario yang masih muda menunjukan prestasi yang luar biasa dan telah mengangkat derajatnya, baik kedalam maupun keluar kesultanan Palembang. Sultan wafat pada tahun1706 M  dan beliau dihormati dengan gelar Susuhunan.</w:t>
      </w:r>
      <w:r>
        <w:rPr>
          <w:rStyle w:val="FootnoteReference"/>
          <w:szCs w:val="24"/>
        </w:rPr>
        <w:footnoteReference w:id="117"/>
      </w:r>
    </w:p>
    <w:p w:rsidR="00055967" w:rsidRDefault="00055967"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Raden Ario gelar Senopati Joyo Ing Lago diangkat menjadi Sultan dengan nama Sultan Muhammad Mansyur Joyo Ing Lago. Beberapa tahun sebelum Sultan berpulang ke Rahmatullah, beliau menunjuk Raden Abubakar, satu-satunya putrayang diperoleh dari permaisuri Ratu Pemekas, sebagai putra mahkota dengan gelar Pangeran Ratu Purbaya. Calon penganti Sultan tewas akibat penghiatan sebuah kelompok kerabat keratin, yang mengiginkan tahta kesultanan. Sultan </w:t>
      </w:r>
      <w:r>
        <w:rPr>
          <w:rFonts w:ascii="Times New Roman" w:hAnsi="Times New Roman" w:cs="Times New Roman"/>
          <w:sz w:val="24"/>
          <w:szCs w:val="24"/>
        </w:rPr>
        <w:lastRenderedPageBreak/>
        <w:t>merasa kehilangan dengan tewasnya Pangeran Abubakar, Pangeran Ratu Purbayo. Menjelang akhir hayatnya, Sultan mengucapkan wasiat, bahwa jika ajalnya sampai kelak, yang dikehendaki kelak adalah anaknya Raden Lambu, adik Pangeran Mangku Bumi Muhammad Ali, sedangkan raden Lambu belum dewasa, sebagai wali kerajaan di tentukan oleh Sultan yaitu adiknya, Raden Uju, Raden Lambu dan Pangeran Mangku bumi Muhammad Ali adalah putra-putra sultan yang diperoleh dari istrinya Nyai Mas Senguk binti Pangeran Dipo Anom dari Jambi. Maka untuk memenuhi wasiat beliau, dinobatkanlah Raden Uju menjadi wali kerajaan. Sesuai dengan adat, penobatan dilakukan sebelum jenajah Sultan di makamkan.</w:t>
      </w:r>
      <w:r>
        <w:rPr>
          <w:rStyle w:val="FootnoteReference"/>
          <w:szCs w:val="24"/>
        </w:rPr>
        <w:footnoteReference w:id="118"/>
      </w:r>
    </w:p>
    <w:p w:rsidR="00055967" w:rsidRDefault="00055967"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Dengan pemberian kepada Raden Uju gelar Sultan Komaruddin Sri Truno oleh beberapa kelompok keluarga kesultanan dirasakan adanya penyimpangan. Hal ini menimbulkan terjadinya serangkaian peristiwa yang baru berakhir sekitar tahun 1736. Dalam peristiwa-peristiwa ini keluarga kesultanan terpecah menjadi tiga kelompok, yaitu:</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 Kelompok Sultan.</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2. Kelompok putra-putra almarhum Raden Abubakar, Pangeran Ratu Purbayo.</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3. Kelompok Raden Lambu dan kakaknya Pangeran Mangku Bumi Muhammad Ali; kelompok ini dalam perkembangan selanjutnya pecah menjadi dua kelompok.</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4.Kelompok Pangeran Dipo Kesumo; anak dari Pangeran Sedo Ing Rajek, yang merasa kesempatanya naik tahta tertutup oleh Kyai Mas Endi, Pangeran Ario </w:t>
      </w:r>
      <w:r>
        <w:rPr>
          <w:rFonts w:ascii="Times New Roman" w:hAnsi="Times New Roman" w:cs="Times New Roman"/>
          <w:sz w:val="24"/>
          <w:szCs w:val="24"/>
        </w:rPr>
        <w:lastRenderedPageBreak/>
        <w:t>Kesuma Abdurahim, Sultan Sesuhunan Abdurahman Khalifatul Mukminin Sayidul Iman.</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5. Kelompok para Priyayi yang netral.</w:t>
      </w:r>
      <w:r>
        <w:rPr>
          <w:rStyle w:val="FootnoteReference"/>
          <w:szCs w:val="24"/>
        </w:rPr>
        <w:footnoteReference w:id="119"/>
      </w:r>
    </w:p>
    <w:p w:rsidR="00055967" w:rsidRPr="007D6CFF"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Ketika Raden Lambu dan kakaknya Pangeran Mangkubumi Muhammad Ali merasakan bahwa daya-upaya mereka secara baik-baik untuk mendapatkan hak-hak mereka dalam kerajaan ditolak oleh Sultan, mereka dua kakak beradik dan kelompoknya meninggalkan Palembang. Mereka berkelana dengan berlayar ke Bangka, tanah Melayu, Bugis sampai ke tanah Siam untuk mencari bantuan guna merebut kembali hak-hak mereka. Dalam keadaan yang luar biasa, Raden Lambu dan kakaknya Mangkubumi  Muhammad Ali datang kembali ke Palembang. Terpaksa oleh kenyataan yang di hadapinya dan atas anjuran para sesepuh dalam musyawarah, Sultan mengambil langkah-langkah untuk menyelesaikan masalah kedua kakak beradik tersebut dengan baik-baik. Sultan mengangkat Pangeran Mangkubumi Muhammad Ali menjadi raja dengan gelar Sultan Anom Muhammad Alimuddin berkuasa atas wilayah dari sungai tengkuruk ke sebelah Hulu. Raden Lambu di angkat menjadi putra mahkota dengan gelar Pangeran Ratu Joyo Wikromo yang berkuasa atas wilayah sungai tengkuruk kesebelah Hilir. Sultan sendiri dijadikan sesepuh dan di beri gelar Sultan Agung. Setahun kemudian dengan berlangsungnya perkawinan dari Raden Lambu, Pangeran Ratu Joyo Wikromo dengan putri sultan. Maka di angkatlah Raden Lambu oleh sultan menjadi Raja berkuasa penuh atas seluruh wilayah kesultanan Palembang. Raden lambu  diberi gelar Sultan Mahmud Badaruddin Joyo </w:t>
      </w:r>
      <w:r>
        <w:rPr>
          <w:rFonts w:ascii="Times New Roman" w:hAnsi="Times New Roman" w:cs="Times New Roman"/>
          <w:sz w:val="24"/>
          <w:szCs w:val="24"/>
        </w:rPr>
        <w:lastRenderedPageBreak/>
        <w:t>Wikromo dan Istrinya Raden Ayu Senguk, Raden  Rangdan di beri gelar Ratu Gading. Adapun istrinya ini adalah seorang janda , bekas istri pangeran Ario Kesuma Cenge, anak dari almarhum Raden Abubakar, Pangeran Ratu Purbayo.</w:t>
      </w:r>
      <w:r>
        <w:rPr>
          <w:rStyle w:val="FootnoteReference"/>
          <w:szCs w:val="24"/>
        </w:rPr>
        <w:footnoteReference w:id="120"/>
      </w:r>
    </w:p>
    <w:p w:rsidR="00055967" w:rsidRPr="008F15CB" w:rsidRDefault="00055967" w:rsidP="00055967">
      <w:pPr>
        <w:pStyle w:val="ListParagraph"/>
        <w:numPr>
          <w:ilvl w:val="0"/>
          <w:numId w:val="32"/>
        </w:numPr>
        <w:spacing w:after="0" w:line="480" w:lineRule="auto"/>
        <w:jc w:val="both"/>
        <w:rPr>
          <w:rFonts w:ascii="Times New Roman" w:hAnsi="Times New Roman" w:cs="Times New Roman"/>
          <w:b/>
          <w:sz w:val="24"/>
          <w:szCs w:val="24"/>
        </w:rPr>
      </w:pPr>
      <w:r w:rsidRPr="008F15CB">
        <w:rPr>
          <w:rFonts w:ascii="Times New Roman" w:hAnsi="Times New Roman" w:cs="Times New Roman"/>
          <w:b/>
          <w:sz w:val="24"/>
          <w:szCs w:val="24"/>
        </w:rPr>
        <w:t>Kesultanan Palembang pada Masa Sultan Mahmud Badaruddin I</w:t>
      </w:r>
    </w:p>
    <w:p w:rsidR="00055967" w:rsidRPr="00346703" w:rsidRDefault="00055967" w:rsidP="00055967">
      <w:pPr>
        <w:spacing w:after="0" w:line="480" w:lineRule="auto"/>
        <w:ind w:firstLine="720"/>
        <w:jc w:val="both"/>
        <w:rPr>
          <w:rFonts w:ascii="Times New Roman" w:hAnsi="Times New Roman" w:cs="Times New Roman"/>
          <w:sz w:val="24"/>
          <w:szCs w:val="24"/>
        </w:rPr>
      </w:pPr>
      <w:r w:rsidRPr="00346703">
        <w:rPr>
          <w:rFonts w:ascii="Times New Roman" w:hAnsi="Times New Roman" w:cs="Times New Roman"/>
          <w:sz w:val="24"/>
          <w:szCs w:val="24"/>
        </w:rPr>
        <w:t>Sultan Muhammad Manshur Ja</w:t>
      </w:r>
      <w:r>
        <w:rPr>
          <w:rFonts w:ascii="Times New Roman" w:hAnsi="Times New Roman" w:cs="Times New Roman"/>
          <w:sz w:val="24"/>
          <w:szCs w:val="24"/>
        </w:rPr>
        <w:t>ya Ing Laga menetapkan anaknya p</w:t>
      </w:r>
      <w:r w:rsidRPr="00346703">
        <w:rPr>
          <w:rFonts w:ascii="Times New Roman" w:hAnsi="Times New Roman" w:cs="Times New Roman"/>
          <w:sz w:val="24"/>
          <w:szCs w:val="24"/>
        </w:rPr>
        <w:t xml:space="preserve">angeran Ratu Purbaya menjadi calon penguasa berikutnya. Adik Pangeran Purbaya adalah Pangeran Adipati Mangkubumi dan Pangeran Jaya Wikrama yang pribadinya sanggat menonjol. Pada malam sebelum penobatan, Pangeran Ratu Purbaya ingin minum firasatnya bahwa minuman itu sudah di racuni. Dengan gagah berani dia berdo’a “ kalau </w:t>
      </w:r>
      <w:r>
        <w:rPr>
          <w:rFonts w:ascii="Times New Roman" w:hAnsi="Times New Roman" w:cs="Times New Roman"/>
          <w:sz w:val="24"/>
          <w:szCs w:val="24"/>
        </w:rPr>
        <w:t>memang aku di nobatkan menjadi s</w:t>
      </w:r>
      <w:r w:rsidRPr="00346703">
        <w:rPr>
          <w:rFonts w:ascii="Times New Roman" w:hAnsi="Times New Roman" w:cs="Times New Roman"/>
          <w:sz w:val="24"/>
          <w:szCs w:val="24"/>
        </w:rPr>
        <w:t>ultan Palembang dan menjadi penguasa yang adil serta bijaksana, Ya Allah, tawarkanlah racun ini. Lebih baik mati dari pada menjadi raja yang lalim.” Pangeran Purbaya akhirnya wafat seketika terduduk di kursinya.</w:t>
      </w:r>
      <w:r w:rsidRPr="00346703">
        <w:rPr>
          <w:rStyle w:val="FootnoteReference"/>
          <w:szCs w:val="24"/>
        </w:rPr>
        <w:footnoteReference w:id="121"/>
      </w:r>
    </w:p>
    <w:p w:rsidR="00055967" w:rsidRPr="00346703" w:rsidRDefault="00055967" w:rsidP="00055967">
      <w:pPr>
        <w:spacing w:after="0" w:line="480" w:lineRule="auto"/>
        <w:ind w:firstLine="720"/>
        <w:jc w:val="both"/>
        <w:rPr>
          <w:rFonts w:ascii="Times New Roman" w:hAnsi="Times New Roman" w:cs="Times New Roman"/>
          <w:sz w:val="24"/>
          <w:szCs w:val="24"/>
        </w:rPr>
      </w:pPr>
      <w:r w:rsidRPr="00346703">
        <w:rPr>
          <w:rFonts w:ascii="Times New Roman" w:hAnsi="Times New Roman" w:cs="Times New Roman"/>
          <w:sz w:val="24"/>
          <w:szCs w:val="24"/>
        </w:rPr>
        <w:t xml:space="preserve">Sultan Muhammad Mansyur Jaya Ing Laga berwasiat:” yang akan mengantikan aku sebagai Sultan adalah adindaku Pangeran Sri Teruna namaun yang lebih pantas adalah Pangeran Jaya Wikrama (SMB I). Sultan Muhammad Mansyur Jaya Ing Laga mengira dengan kata –kata demikian, adindanya Pangeran Sri Teruna akan mundur dan dan membiarkan anak kandung Sultan yaitu Paneran Jaya Wikrama naik Tahta.Namun Pangeran Sri Teruna naik tahta menjadi Sultan, sehingga Pangeran Jaya Wikarama dan Pangeran Adipati Mangku Bumi tidak di perkenankan datang di istan lagi oleh para penasehat Kesultanan. Dalam tujuh </w:t>
      </w:r>
      <w:r w:rsidRPr="00346703">
        <w:rPr>
          <w:rFonts w:ascii="Times New Roman" w:hAnsi="Times New Roman" w:cs="Times New Roman"/>
          <w:sz w:val="24"/>
          <w:szCs w:val="24"/>
        </w:rPr>
        <w:lastRenderedPageBreak/>
        <w:t>hari kedua pangeran tersebut harus pergi dari kesultanan Palembang. Pangeran Jaya Wikram pergi ke</w:t>
      </w:r>
      <w:r>
        <w:rPr>
          <w:rFonts w:ascii="Times New Roman" w:hAnsi="Times New Roman" w:cs="Times New Roman"/>
          <w:sz w:val="24"/>
          <w:szCs w:val="24"/>
        </w:rPr>
        <w:t xml:space="preserve"> </w:t>
      </w:r>
      <w:r w:rsidRPr="00346703">
        <w:rPr>
          <w:rFonts w:ascii="Times New Roman" w:hAnsi="Times New Roman" w:cs="Times New Roman"/>
          <w:sz w:val="24"/>
          <w:szCs w:val="24"/>
        </w:rPr>
        <w:t>Muntok ( sekarang), Bangka. Pangeran Jaya Wikrama melanjutkan perjalanan ke Johor tetapi kakandanya tetap tinggal bersama ibunda mereka serta kerabatnya.</w:t>
      </w:r>
      <w:r w:rsidRPr="00346703">
        <w:rPr>
          <w:rStyle w:val="FootnoteReference"/>
          <w:szCs w:val="24"/>
        </w:rPr>
        <w:footnoteReference w:id="122"/>
      </w:r>
    </w:p>
    <w:p w:rsidR="00055967" w:rsidRPr="00346703" w:rsidRDefault="00055967" w:rsidP="00055967">
      <w:pPr>
        <w:spacing w:after="0" w:line="480" w:lineRule="auto"/>
        <w:ind w:firstLine="720"/>
        <w:jc w:val="both"/>
        <w:rPr>
          <w:rFonts w:ascii="Times New Roman" w:hAnsi="Times New Roman" w:cs="Times New Roman"/>
          <w:sz w:val="24"/>
          <w:szCs w:val="24"/>
        </w:rPr>
      </w:pPr>
      <w:r w:rsidRPr="00346703">
        <w:rPr>
          <w:rFonts w:ascii="Times New Roman" w:hAnsi="Times New Roman" w:cs="Times New Roman"/>
          <w:sz w:val="24"/>
          <w:szCs w:val="24"/>
        </w:rPr>
        <w:t>Setelah sampai di Johor Pangeran Jaya Wikrama menjadi sahabat Sultan Johor. Sultan Johor memberikan  Pangeran Jaya Wikrama tujuh perahu penuh dengan para penjaga dengan persenjataan lengkap. Beberapa tahun setelah penyerbuan pertamanya kepalembang gagal, Pangeran Jaya Wikrama merantau ke Mekasar ( sekarang Makasar). Pangeran Jaya Wikrama menyusun kekuatan baru akhirnya sampai ke pulau kemarau. Tiba-tiba dia teringat pesan ibundanya”jangan buka peti warisan bila tidak terpaksa.” Pada akhirnya peti tersebut di buka setelah di buka ternyata berisikan kain</w:t>
      </w:r>
      <w:r>
        <w:rPr>
          <w:rFonts w:ascii="Times New Roman" w:hAnsi="Times New Roman" w:cs="Times New Roman"/>
          <w:sz w:val="28"/>
          <w:szCs w:val="28"/>
        </w:rPr>
        <w:t xml:space="preserve"> </w:t>
      </w:r>
      <w:r w:rsidRPr="00346703">
        <w:rPr>
          <w:rFonts w:ascii="Times New Roman" w:hAnsi="Times New Roman" w:cs="Times New Roman"/>
          <w:sz w:val="24"/>
          <w:szCs w:val="24"/>
        </w:rPr>
        <w:t>sutra, maka di buatlah bendera dan ternyata bagus dan indah</w:t>
      </w:r>
      <w:r>
        <w:rPr>
          <w:rFonts w:ascii="Times New Roman" w:hAnsi="Times New Roman" w:cs="Times New Roman"/>
          <w:sz w:val="28"/>
          <w:szCs w:val="28"/>
        </w:rPr>
        <w:t xml:space="preserve"> </w:t>
      </w:r>
      <w:r w:rsidRPr="00346703">
        <w:rPr>
          <w:rFonts w:ascii="Times New Roman" w:hAnsi="Times New Roman" w:cs="Times New Roman"/>
          <w:sz w:val="24"/>
          <w:szCs w:val="24"/>
        </w:rPr>
        <w:t xml:space="preserve">membangkitan semangat pasukannya. </w:t>
      </w:r>
      <w:r w:rsidRPr="00346703">
        <w:rPr>
          <w:rStyle w:val="FootnoteReference"/>
          <w:szCs w:val="24"/>
        </w:rPr>
        <w:footnoteReference w:id="123"/>
      </w:r>
    </w:p>
    <w:p w:rsidR="00055967" w:rsidRDefault="00055967" w:rsidP="00055967">
      <w:pPr>
        <w:spacing w:after="0" w:line="480" w:lineRule="auto"/>
        <w:ind w:firstLine="720"/>
        <w:jc w:val="both"/>
        <w:rPr>
          <w:rFonts w:ascii="Times New Roman" w:hAnsi="Times New Roman" w:cs="Times New Roman"/>
          <w:sz w:val="24"/>
          <w:szCs w:val="24"/>
        </w:rPr>
      </w:pPr>
      <w:r w:rsidRPr="00346703">
        <w:rPr>
          <w:rFonts w:ascii="Times New Roman" w:hAnsi="Times New Roman" w:cs="Times New Roman"/>
          <w:sz w:val="24"/>
          <w:szCs w:val="24"/>
        </w:rPr>
        <w:t xml:space="preserve">Istrinya Fatimatuzzuhro </w:t>
      </w:r>
      <w:r>
        <w:rPr>
          <w:rFonts w:ascii="Times New Roman" w:hAnsi="Times New Roman" w:cs="Times New Roman"/>
          <w:sz w:val="24"/>
          <w:szCs w:val="24"/>
        </w:rPr>
        <w:t xml:space="preserve">bermimpi segera menyuruh serang Palembang waktu itu juga. Saat itu tengah malam setelah memberi aba-aba hujan lebat menerpa Palembang dengan petir serta gunturnya memekakan telinga dan menyilaukan mata. Pasukan Palembang panik dan tidak sadar berperang sesamanya. Semua pasukan Palembang putus asa dan mohon di tawan, Sultan Teruna di beritahu bahwa pasukan Palembang sudah bergabung dengan Pangerana. Akhirnya Pasukan yang di pimpin Pangeran Jaya Wikrama menang maka beliau menjadi sultan Palembang dan sulta Teruna menjadi penasehat. Sultan Jaya Wikrama pada tahun 1724 dan  bergelar Sultan Mahmud Badaruddin I </w:t>
      </w:r>
      <w:r>
        <w:rPr>
          <w:rFonts w:ascii="Times New Roman" w:hAnsi="Times New Roman" w:cs="Times New Roman"/>
          <w:sz w:val="24"/>
          <w:szCs w:val="24"/>
        </w:rPr>
        <w:lastRenderedPageBreak/>
        <w:t>( SMB I ).  Kakaknya Sultan Anom ( Pangeran Mangku Bumi ) mengundurkan diri ke Jambi.</w:t>
      </w:r>
      <w:r>
        <w:rPr>
          <w:rStyle w:val="FootnoteReference"/>
          <w:szCs w:val="24"/>
        </w:rPr>
        <w:footnoteReference w:id="124"/>
      </w:r>
    </w:p>
    <w:p w:rsidR="00055967" w:rsidRPr="005A33E8" w:rsidRDefault="00055967"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Sultan Mahmud Badaruddin I membangun Palembang sebagai Kota Modern pada tahun 1726, kampung-kampung mulai di tata agar tidak kumuh dan di buat jalan-jalan Negara. Sultan Mahmud Badaruddin juga membangun Kraton Kuto Besak ( Benteng sekarang) pada tahun 1736 membangun Masjid Agung ( yang ada sekarang) pada tahun 1747 beberapa peninggalnya yang ada sampai sekarang. Dalam pembangunan tersebut menjadi peranan Ki Ranggo Wiro sentiko yang menjabat sebagai abdi dalam menteri sekaligus arsitek dalam rencana pembangunan yang di inginkan oleh Sultan Mahmud Badaruddin I.</w:t>
      </w:r>
    </w:p>
    <w:p w:rsidR="00055967" w:rsidRPr="00774F3B" w:rsidRDefault="00055967" w:rsidP="00055967">
      <w:pPr>
        <w:spacing w:after="0" w:line="480" w:lineRule="auto"/>
        <w:rPr>
          <w:rFonts w:ascii="Times New Roman" w:hAnsi="Times New Roman" w:cs="Times New Roman"/>
          <w:b/>
          <w:sz w:val="24"/>
          <w:szCs w:val="24"/>
        </w:rPr>
      </w:pPr>
    </w:p>
    <w:p w:rsidR="00055967" w:rsidRPr="00774F3B" w:rsidRDefault="00055967" w:rsidP="00055967">
      <w:pPr>
        <w:pStyle w:val="ListParagraph"/>
        <w:numPr>
          <w:ilvl w:val="0"/>
          <w:numId w:val="13"/>
        </w:numPr>
        <w:spacing w:after="0" w:line="480" w:lineRule="auto"/>
        <w:jc w:val="both"/>
        <w:rPr>
          <w:rFonts w:ascii="Times New Roman" w:hAnsi="Times New Roman" w:cs="Times New Roman"/>
          <w:b/>
          <w:sz w:val="24"/>
          <w:szCs w:val="24"/>
          <w:lang w:val="en-US"/>
        </w:rPr>
      </w:pPr>
      <w:r w:rsidRPr="00774F3B">
        <w:rPr>
          <w:rFonts w:ascii="Times New Roman" w:hAnsi="Times New Roman" w:cs="Times New Roman"/>
          <w:b/>
          <w:sz w:val="24"/>
          <w:szCs w:val="24"/>
          <w:lang w:val="en-US"/>
        </w:rPr>
        <w:t xml:space="preserve">Peranan </w:t>
      </w:r>
      <w:r w:rsidRPr="00774F3B">
        <w:rPr>
          <w:rFonts w:ascii="Times New Roman" w:hAnsi="Times New Roman" w:cs="Times New Roman"/>
          <w:b/>
          <w:sz w:val="24"/>
          <w:szCs w:val="24"/>
        </w:rPr>
        <w:t xml:space="preserve">Ki Ranggo Wirosentiko </w:t>
      </w:r>
      <w:r w:rsidRPr="00774F3B">
        <w:rPr>
          <w:rFonts w:ascii="Times New Roman" w:hAnsi="Times New Roman" w:cs="Times New Roman"/>
          <w:b/>
          <w:sz w:val="24"/>
          <w:szCs w:val="24"/>
          <w:lang w:val="en-US"/>
        </w:rPr>
        <w:t>pada masa  Sultan Mahmud Badaruddin Joyo Wikromo</w:t>
      </w:r>
      <w:r w:rsidRPr="00774F3B">
        <w:rPr>
          <w:rFonts w:ascii="Times New Roman" w:hAnsi="Times New Roman" w:cs="Times New Roman"/>
          <w:b/>
          <w:sz w:val="24"/>
          <w:szCs w:val="24"/>
        </w:rPr>
        <w:t xml:space="preserve"> ( SMB I ) Tahun </w:t>
      </w:r>
      <w:r w:rsidRPr="00774F3B">
        <w:rPr>
          <w:rFonts w:ascii="Times New Roman" w:hAnsi="Times New Roman" w:cs="Times New Roman"/>
          <w:b/>
          <w:sz w:val="24"/>
          <w:szCs w:val="24"/>
          <w:lang w:val="en-US"/>
        </w:rPr>
        <w:t>1724-1758</w:t>
      </w:r>
    </w:p>
    <w:p w:rsidR="00055967" w:rsidRPr="00287BE3"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Dengan berkuasanya Sultan Mahmud Badaruddin Joyo Wikromo, benih ketidak puasan yang selama ini di pendam, menjadi subur. Perpecahan dalam kelompok bertambah dengan timbulnya kakak Sultan Pangeran Mangkubumi Muhammad Ali. Pertentangan antara kakak beradik kian hari bertambah meruncing dan meledaklah perang saudara. Banyak korban yang berjatuhan, keadaan menjadi reda setelah Pangeran Mangkubumi Muhammad Ali mundur kerawas dan kemudian hijrah kejambi. Sekembalinya dari Jambi sewaktu beliau berada di dusun Pujung , sekitar tahun 1727 M, Sultan mengirim seorang utusan bernama Raden Serdang untuk membujuk beliau kembali ke Palembang. Karena </w:t>
      </w:r>
      <w:r>
        <w:rPr>
          <w:rFonts w:ascii="Times New Roman" w:hAnsi="Times New Roman" w:cs="Times New Roman"/>
          <w:sz w:val="24"/>
          <w:szCs w:val="24"/>
        </w:rPr>
        <w:lastRenderedPageBreak/>
        <w:t>salah penafsiran akan maksud perintah yang di berikan, pangeran Mangkubumi Muhammad Ali telah di bunuh oleh utusan tersebut.</w:t>
      </w:r>
      <w:r>
        <w:rPr>
          <w:rStyle w:val="FootnoteReference"/>
          <w:szCs w:val="24"/>
        </w:rPr>
        <w:footnoteReference w:id="125"/>
      </w:r>
    </w:p>
    <w:p w:rsidR="00055967" w:rsidRDefault="00055967" w:rsidP="00055967">
      <w:pPr>
        <w:spacing w:after="0" w:line="480" w:lineRule="auto"/>
        <w:ind w:firstLine="720"/>
        <w:jc w:val="both"/>
        <w:rPr>
          <w:rFonts w:ascii="Times New Roman" w:hAnsi="Times New Roman" w:cs="Times New Roman"/>
          <w:sz w:val="24"/>
          <w:szCs w:val="24"/>
        </w:rPr>
      </w:pPr>
      <w:r w:rsidRPr="004D5174">
        <w:rPr>
          <w:rFonts w:ascii="Times New Roman" w:hAnsi="Times New Roman" w:cs="Times New Roman"/>
          <w:sz w:val="24"/>
          <w:szCs w:val="24"/>
        </w:rPr>
        <w:t>Pada jaman Kesultanan Palembang Darussalam, penduduk yang tinggal di sekitar Palembang adalah orang kota yang hak-haknya di jamin Kesultanan</w:t>
      </w:r>
      <w:r>
        <w:rPr>
          <w:rFonts w:ascii="Times New Roman" w:hAnsi="Times New Roman" w:cs="Times New Roman"/>
          <w:sz w:val="24"/>
          <w:szCs w:val="24"/>
        </w:rPr>
        <w:t>. Mereka membayar pajak dan kewajiban lainnya. Mereka disebut orang “Iliran.” Peraturan yang berlaku bagi mereka adalah ‘ Undang-undang Simbur Cahaya.” Tapi orang “Uluan” yang tinggal minimal 100-120 kilometer dari ibu kota Pemerintahan sentralistik.</w:t>
      </w:r>
      <w:r>
        <w:rPr>
          <w:rStyle w:val="FootnoteReference"/>
          <w:szCs w:val="24"/>
        </w:rPr>
        <w:footnoteReference w:id="126"/>
      </w:r>
      <w:r>
        <w:rPr>
          <w:rFonts w:ascii="Times New Roman" w:hAnsi="Times New Roman" w:cs="Times New Roman"/>
          <w:sz w:val="24"/>
          <w:szCs w:val="24"/>
        </w:rPr>
        <w:t xml:space="preserve"> Mereka bukan taklukan Palembang tetapi warga “kehormatan “ Kesultanan dan tidak membayar pajak atau umpeti. Mereka orang merdeka yang malah memberi hadiah dan diterima secara kebesaran adat Kesultanan. Mereka mendapat perlindungan dari Kesultanan menghadapi musuh-musuh dari luar. Pala pembesar “Uluan” berkuasa di daerahnya masing-masing. Mereka tunduk kepada Undang-undang “Sindang Merdeka.”Sungguh peraturan yang unik, tegk sama tinggi duduk sama rendah, sayang menyayangi alangkah damainya.</w:t>
      </w:r>
    </w:p>
    <w:p w:rsidR="00055967" w:rsidRPr="009B643E" w:rsidRDefault="00055967"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Dengan berkuasanya Sultan Mahmud Badaruddin Joyo Wikromo, mengakibatkan timbulnya perpecahan antara kakak Sultan, yaitu Pangeran Mangku bumi Muhammad Ali, Sultan Anom Muhammad Alimuddin. Pertentangan antara kakak beradik kian hari bertambah meledakan perang saudara, banyak korban berjatuhan, sehingga perang menjadi redah setelah </w:t>
      </w:r>
      <w:r>
        <w:rPr>
          <w:rFonts w:ascii="Times New Roman" w:hAnsi="Times New Roman" w:cs="Times New Roman"/>
          <w:sz w:val="24"/>
          <w:szCs w:val="24"/>
        </w:rPr>
        <w:lastRenderedPageBreak/>
        <w:t>Pangeran Mangku Bumi dan Sultan Anom mundur kerawas dan hijrah ke Jambi.</w:t>
      </w:r>
      <w:r>
        <w:rPr>
          <w:rStyle w:val="FootnoteReference"/>
          <w:szCs w:val="24"/>
        </w:rPr>
        <w:footnoteReference w:id="127"/>
      </w:r>
    </w:p>
    <w:p w:rsidR="00055967" w:rsidRPr="00CB425A" w:rsidRDefault="00055967"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Kesultanan Palembang Darussalam pada awalnya yang berdaulat adalah masa Kesultanan Ki Mas Hindi (Endi) yang memproklamasikan putusnya hubungan dengan Mataram pada 1659. Ki Mas Hindi di kenal sebagai pangeran Ario Kusuma Abdurrahhim bergelar Sultan Abdurrahman Khalifatul Mukminin Sayidil Iman. Ini adalah nama dan gelar kakandanya yang sudah ‘ melengserkan diri’ dari Sultan Palembang bertetirah ke pedalaman, ke saka tiga yang nantinya terkenal sebagai Sunan candi walang.</w:t>
      </w:r>
      <w:r>
        <w:rPr>
          <w:rStyle w:val="FootnoteReference"/>
          <w:szCs w:val="24"/>
        </w:rPr>
        <w:footnoteReference w:id="128"/>
      </w:r>
      <w:r>
        <w:rPr>
          <w:rFonts w:ascii="Times New Roman" w:hAnsi="Times New Roman" w:cs="Times New Roman"/>
          <w:sz w:val="24"/>
          <w:szCs w:val="24"/>
        </w:rPr>
        <w:t xml:space="preserve"> Ki Mas Hindi melepaskan diri dari Demak dan memproklamasikan Kemerdekaan Ke Sultanan Palembang Darussalam.</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Hasil wawancara dengan Bapak Kemas Muhammad Yakup keturunan Ki Rangga Wirosentiko yang ketujuh ( 7 ), yang tinggal di perumahan perum TOP blok E Amin Mulia Jaka Baring Palembang, bahwa beliau menjelaskan kompleks makam Ki Ranggo yang berada di jalan Talang Ki Ranggo kecamatan 30 Ilir  RT. 20 RW 05, yang berjarak tidak jauh dari pusat kota Palembang kearah Bukit kecil.</w:t>
      </w:r>
      <w:r>
        <w:rPr>
          <w:rStyle w:val="FootnoteReference"/>
          <w:szCs w:val="24"/>
        </w:rPr>
        <w:footnoteReference w:id="129"/>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Kemas Muhammad Yakup mencerikan bagaimana  asal mula tentang Ki Rangga Wirosentiko pada  masa Kesultanan Palembang, Sultan Mahmud Badaruddin  I ( SMB I ). Ki Ranggo Wirosentiko di angkat oleh Sultan Mahmud Badaruddin I sebagai menteri yang sangat di percaya oleh Sultan. Selain menjadi </w:t>
      </w:r>
      <w:r>
        <w:rPr>
          <w:rFonts w:ascii="Times New Roman" w:hAnsi="Times New Roman" w:cs="Times New Roman"/>
          <w:sz w:val="24"/>
          <w:szCs w:val="24"/>
        </w:rPr>
        <w:lastRenderedPageBreak/>
        <w:t>Mentri Ki Ranggo Wirosentiko seorang arsitektur dalam pembangunan untuk memajukan kepemerintahan kesultanan Palembang.</w:t>
      </w:r>
    </w:p>
    <w:p w:rsidR="00055967" w:rsidRPr="00041F50"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Ki Ranggo Wirosentiko sempat akan di angkat menjadi seorang Sultan, kerena sudah banyak pengalamanya namun Ki Ranggo Wirosentiko menolak sebab mengingat umurnya sudah tua, maka dari itu setelah Sultan Mahmud Badaruddin menjadi Sultan maka Ki Ranggo Wirosentiko langsung di angkat menjadi abdi dalam / mentri sekaligus perancang bangunan yang banyak membutuhkan para ahli perancang ( arsistek ).</w:t>
      </w:r>
    </w:p>
    <w:p w:rsidR="00055967" w:rsidRPr="00041F50" w:rsidRDefault="00055967" w:rsidP="00055967">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Pada tahun 1728 Ki Ranggo di perintahkan oleh Sultan Mahmud Badarudin I untuk membangun pemakaman Sultan-sultan Palembang di tanah Talang (sekarang di sebut Talang Keranggo).</w:t>
      </w:r>
      <w:r>
        <w:rPr>
          <w:rStyle w:val="FootnoteReference"/>
          <w:szCs w:val="24"/>
        </w:rPr>
        <w:footnoteReference w:id="130"/>
      </w:r>
      <w:r>
        <w:rPr>
          <w:rFonts w:ascii="Times New Roman" w:hAnsi="Times New Roman" w:cs="Times New Roman"/>
          <w:sz w:val="24"/>
          <w:szCs w:val="24"/>
        </w:rPr>
        <w:t xml:space="preserve"> Di talang Ki R</w:t>
      </w:r>
      <w:r w:rsidRPr="00041F50">
        <w:rPr>
          <w:rFonts w:ascii="Times New Roman" w:hAnsi="Times New Roman" w:cs="Times New Roman"/>
          <w:sz w:val="24"/>
          <w:szCs w:val="24"/>
        </w:rPr>
        <w:t>anggo tidak memungkinkan</w:t>
      </w:r>
      <w:r>
        <w:rPr>
          <w:rFonts w:ascii="Times New Roman" w:hAnsi="Times New Roman" w:cs="Times New Roman"/>
          <w:sz w:val="24"/>
          <w:szCs w:val="24"/>
        </w:rPr>
        <w:t xml:space="preserve"> selain tempatnya kurang luas corok atau arkeologi masih bercampur dengan kebudayaan lain seperti India, Arab serta Eropa</w:t>
      </w:r>
      <w:r w:rsidRPr="00041F50">
        <w:rPr>
          <w:rFonts w:ascii="Times New Roman" w:hAnsi="Times New Roman" w:cs="Times New Roman"/>
          <w:sz w:val="24"/>
          <w:szCs w:val="24"/>
        </w:rPr>
        <w:t xml:space="preserve"> maka temp</w:t>
      </w:r>
      <w:r>
        <w:rPr>
          <w:rFonts w:ascii="Times New Roman" w:hAnsi="Times New Roman" w:cs="Times New Roman"/>
          <w:sz w:val="24"/>
          <w:szCs w:val="24"/>
        </w:rPr>
        <w:t>at pemakaman untuk Sultan Mahmud Badarudin I  dimakamkan di</w:t>
      </w:r>
      <w:r w:rsidRPr="00041F50">
        <w:rPr>
          <w:rFonts w:ascii="Times New Roman" w:hAnsi="Times New Roman" w:cs="Times New Roman"/>
          <w:sz w:val="24"/>
          <w:szCs w:val="24"/>
        </w:rPr>
        <w:t xml:space="preserve"> tempat yang le</w:t>
      </w:r>
      <w:r>
        <w:rPr>
          <w:rFonts w:ascii="Times New Roman" w:hAnsi="Times New Roman" w:cs="Times New Roman"/>
          <w:sz w:val="24"/>
          <w:szCs w:val="24"/>
        </w:rPr>
        <w:t>bih luas yaitu di daerah lemah A</w:t>
      </w:r>
      <w:r w:rsidRPr="00041F50">
        <w:rPr>
          <w:rFonts w:ascii="Times New Roman" w:hAnsi="Times New Roman" w:cs="Times New Roman"/>
          <w:sz w:val="24"/>
          <w:szCs w:val="24"/>
        </w:rPr>
        <w:t xml:space="preserve">bang yang sekarang di sebut </w:t>
      </w:r>
      <w:r>
        <w:rPr>
          <w:rFonts w:ascii="Times New Roman" w:hAnsi="Times New Roman" w:cs="Times New Roman"/>
          <w:sz w:val="24"/>
          <w:szCs w:val="24"/>
        </w:rPr>
        <w:t>k</w:t>
      </w:r>
      <w:r w:rsidRPr="00041F50">
        <w:rPr>
          <w:rFonts w:ascii="Times New Roman" w:hAnsi="Times New Roman" w:cs="Times New Roman"/>
          <w:sz w:val="24"/>
          <w:szCs w:val="24"/>
        </w:rPr>
        <w:t>omplek</w:t>
      </w:r>
      <w:r>
        <w:rPr>
          <w:rFonts w:ascii="Times New Roman" w:hAnsi="Times New Roman" w:cs="Times New Roman"/>
          <w:sz w:val="24"/>
          <w:szCs w:val="24"/>
        </w:rPr>
        <w:t xml:space="preserve">s makam </w:t>
      </w:r>
      <w:r w:rsidRPr="00041F50">
        <w:rPr>
          <w:rFonts w:ascii="Times New Roman" w:hAnsi="Times New Roman" w:cs="Times New Roman"/>
          <w:sz w:val="24"/>
          <w:szCs w:val="24"/>
        </w:rPr>
        <w:t xml:space="preserve"> S</w:t>
      </w:r>
      <w:r>
        <w:rPr>
          <w:rFonts w:ascii="Times New Roman" w:hAnsi="Times New Roman" w:cs="Times New Roman"/>
          <w:sz w:val="24"/>
          <w:szCs w:val="24"/>
        </w:rPr>
        <w:t xml:space="preserve">ultan </w:t>
      </w:r>
      <w:r w:rsidRPr="00041F50">
        <w:rPr>
          <w:rFonts w:ascii="Times New Roman" w:hAnsi="Times New Roman" w:cs="Times New Roman"/>
          <w:sz w:val="24"/>
          <w:szCs w:val="24"/>
        </w:rPr>
        <w:t>M</w:t>
      </w:r>
      <w:r>
        <w:rPr>
          <w:rFonts w:ascii="Times New Roman" w:hAnsi="Times New Roman" w:cs="Times New Roman"/>
          <w:sz w:val="24"/>
          <w:szCs w:val="24"/>
        </w:rPr>
        <w:t xml:space="preserve">ahmud </w:t>
      </w:r>
      <w:r w:rsidRPr="00041F50">
        <w:rPr>
          <w:rFonts w:ascii="Times New Roman" w:hAnsi="Times New Roman" w:cs="Times New Roman"/>
          <w:sz w:val="24"/>
          <w:szCs w:val="24"/>
        </w:rPr>
        <w:t>B</w:t>
      </w:r>
      <w:r>
        <w:rPr>
          <w:rFonts w:ascii="Times New Roman" w:hAnsi="Times New Roman" w:cs="Times New Roman"/>
          <w:sz w:val="24"/>
          <w:szCs w:val="24"/>
        </w:rPr>
        <w:t>adarudin</w:t>
      </w:r>
      <w:r w:rsidRPr="00041F50">
        <w:rPr>
          <w:rFonts w:ascii="Times New Roman" w:hAnsi="Times New Roman" w:cs="Times New Roman"/>
          <w:sz w:val="24"/>
          <w:szCs w:val="24"/>
        </w:rPr>
        <w:t xml:space="preserve"> I beserta keluarga. Sedangkan tempat pemakaman yang berada di Talang </w:t>
      </w:r>
      <w:r>
        <w:rPr>
          <w:rFonts w:ascii="Times New Roman" w:hAnsi="Times New Roman" w:cs="Times New Roman"/>
          <w:sz w:val="24"/>
          <w:szCs w:val="24"/>
        </w:rPr>
        <w:t>Keranggo sekarang 30 I</w:t>
      </w:r>
      <w:r w:rsidRPr="00041F50">
        <w:rPr>
          <w:rFonts w:ascii="Times New Roman" w:hAnsi="Times New Roman" w:cs="Times New Roman"/>
          <w:sz w:val="24"/>
          <w:szCs w:val="24"/>
        </w:rPr>
        <w:t xml:space="preserve">lir  di serahkan untuk pemakaman Ki Ranggo </w:t>
      </w:r>
      <w:r>
        <w:rPr>
          <w:rFonts w:ascii="Times New Roman" w:hAnsi="Times New Roman" w:cs="Times New Roman"/>
          <w:sz w:val="24"/>
          <w:szCs w:val="24"/>
        </w:rPr>
        <w:t xml:space="preserve">Wirosentiko </w:t>
      </w:r>
      <w:r w:rsidRPr="00041F50">
        <w:rPr>
          <w:rFonts w:ascii="Times New Roman" w:hAnsi="Times New Roman" w:cs="Times New Roman"/>
          <w:sz w:val="24"/>
          <w:szCs w:val="24"/>
        </w:rPr>
        <w:t xml:space="preserve"> kelak beserta keluarga</w:t>
      </w:r>
      <w:r>
        <w:rPr>
          <w:rFonts w:ascii="Times New Roman" w:hAnsi="Times New Roman" w:cs="Times New Roman"/>
          <w:sz w:val="24"/>
          <w:szCs w:val="24"/>
        </w:rPr>
        <w:t xml:space="preserve"> serta keturunananya.</w:t>
      </w:r>
      <w:r w:rsidRPr="00041F50">
        <w:rPr>
          <w:rStyle w:val="FootnoteReference"/>
          <w:szCs w:val="24"/>
        </w:rPr>
        <w:footnoteReference w:id="131"/>
      </w:r>
    </w:p>
    <w:p w:rsidR="00055967" w:rsidRPr="00041F50" w:rsidRDefault="00055967" w:rsidP="00055967">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Ki Ranggo Wirosentiko adalah se</w:t>
      </w:r>
      <w:r>
        <w:rPr>
          <w:rFonts w:ascii="Times New Roman" w:hAnsi="Times New Roman" w:cs="Times New Roman"/>
          <w:sz w:val="24"/>
          <w:szCs w:val="24"/>
        </w:rPr>
        <w:t>orang abdi dalam atau perdana menteri pada masa kesultanan P</w:t>
      </w:r>
      <w:r w:rsidRPr="00041F50">
        <w:rPr>
          <w:rFonts w:ascii="Times New Roman" w:hAnsi="Times New Roman" w:cs="Times New Roman"/>
          <w:sz w:val="24"/>
          <w:szCs w:val="24"/>
        </w:rPr>
        <w:t>alembang, selain itu juga Ki Ranggo Wirosentika seo</w:t>
      </w:r>
      <w:r>
        <w:rPr>
          <w:rFonts w:ascii="Times New Roman" w:hAnsi="Times New Roman" w:cs="Times New Roman"/>
          <w:sz w:val="24"/>
          <w:szCs w:val="24"/>
        </w:rPr>
        <w:t>rang a</w:t>
      </w:r>
      <w:r w:rsidRPr="00041F50">
        <w:rPr>
          <w:rFonts w:ascii="Times New Roman" w:hAnsi="Times New Roman" w:cs="Times New Roman"/>
          <w:sz w:val="24"/>
          <w:szCs w:val="24"/>
        </w:rPr>
        <w:t>rsitek dalam pembang</w:t>
      </w:r>
      <w:r>
        <w:rPr>
          <w:rFonts w:ascii="Times New Roman" w:hAnsi="Times New Roman" w:cs="Times New Roman"/>
          <w:sz w:val="24"/>
          <w:szCs w:val="24"/>
        </w:rPr>
        <w:t>unan baik dalam pembangunan di k</w:t>
      </w:r>
      <w:r w:rsidRPr="00041F50">
        <w:rPr>
          <w:rFonts w:ascii="Times New Roman" w:hAnsi="Times New Roman" w:cs="Times New Roman"/>
          <w:sz w:val="24"/>
          <w:szCs w:val="24"/>
        </w:rPr>
        <w:t>esultanan maupun masalah pemakaman tempat para keturunan sultan dengan se</w:t>
      </w:r>
      <w:r>
        <w:rPr>
          <w:rFonts w:ascii="Times New Roman" w:hAnsi="Times New Roman" w:cs="Times New Roman"/>
          <w:sz w:val="24"/>
          <w:szCs w:val="24"/>
        </w:rPr>
        <w:t xml:space="preserve">ni budaya bahkan </w:t>
      </w:r>
      <w:r>
        <w:rPr>
          <w:rFonts w:ascii="Times New Roman" w:hAnsi="Times New Roman" w:cs="Times New Roman"/>
          <w:sz w:val="24"/>
          <w:szCs w:val="24"/>
        </w:rPr>
        <w:lastRenderedPageBreak/>
        <w:t>telah terjadi a</w:t>
      </w:r>
      <w:r w:rsidRPr="00041F50">
        <w:rPr>
          <w:rFonts w:ascii="Times New Roman" w:hAnsi="Times New Roman" w:cs="Times New Roman"/>
          <w:sz w:val="24"/>
          <w:szCs w:val="24"/>
        </w:rPr>
        <w:t xml:space="preserve">kulturasi kebudayaan dalam membuat bangunan terutama makam Ki Ranggo </w:t>
      </w:r>
      <w:r>
        <w:rPr>
          <w:rFonts w:ascii="Times New Roman" w:hAnsi="Times New Roman" w:cs="Times New Roman"/>
          <w:sz w:val="24"/>
          <w:szCs w:val="24"/>
        </w:rPr>
        <w:t xml:space="preserve">Wirosentiko </w:t>
      </w:r>
      <w:r w:rsidRPr="00041F50">
        <w:rPr>
          <w:rFonts w:ascii="Times New Roman" w:hAnsi="Times New Roman" w:cs="Times New Roman"/>
          <w:sz w:val="24"/>
          <w:szCs w:val="24"/>
        </w:rPr>
        <w:t>dari seni ukir batu nisan maupun gapura pemakaman.</w:t>
      </w:r>
    </w:p>
    <w:p w:rsidR="00055967" w:rsidRDefault="00055967" w:rsidP="00055967">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Sala</w:t>
      </w:r>
      <w:r>
        <w:rPr>
          <w:rFonts w:ascii="Times New Roman" w:hAnsi="Times New Roman" w:cs="Times New Roman"/>
          <w:sz w:val="24"/>
          <w:szCs w:val="24"/>
        </w:rPr>
        <w:t>h satu hasil akulturasi budaya M</w:t>
      </w:r>
      <w:r w:rsidRPr="00041F50">
        <w:rPr>
          <w:rFonts w:ascii="Times New Roman" w:hAnsi="Times New Roman" w:cs="Times New Roman"/>
          <w:sz w:val="24"/>
          <w:szCs w:val="24"/>
        </w:rPr>
        <w:t>elayu dengan budaya Palembang adalah makam Ki Ranggo Wiro</w:t>
      </w:r>
      <w:r>
        <w:rPr>
          <w:rFonts w:ascii="Times New Roman" w:hAnsi="Times New Roman" w:cs="Times New Roman"/>
          <w:sz w:val="24"/>
          <w:szCs w:val="24"/>
        </w:rPr>
        <w:t>sentiko yang terletak di jalan Talang Ki Ranggo 30 Ilir P</w:t>
      </w:r>
      <w:r w:rsidRPr="00041F50">
        <w:rPr>
          <w:rFonts w:ascii="Times New Roman" w:hAnsi="Times New Roman" w:cs="Times New Roman"/>
          <w:sz w:val="24"/>
          <w:szCs w:val="24"/>
        </w:rPr>
        <w:t>alembang. Di makam Ki Ranggo Wirosentiko terdapat percampuran dari budaya luar yaitu b</w:t>
      </w:r>
      <w:r>
        <w:rPr>
          <w:rFonts w:ascii="Times New Roman" w:hAnsi="Times New Roman" w:cs="Times New Roman"/>
          <w:sz w:val="24"/>
          <w:szCs w:val="24"/>
        </w:rPr>
        <w:t>udaya Eropa dan Hindu sehingga Kesultanan P</w:t>
      </w:r>
      <w:r w:rsidRPr="00041F50">
        <w:rPr>
          <w:rFonts w:ascii="Times New Roman" w:hAnsi="Times New Roman" w:cs="Times New Roman"/>
          <w:sz w:val="24"/>
          <w:szCs w:val="24"/>
        </w:rPr>
        <w:t xml:space="preserve">alembang terutama Sultan Mahmud Badaruddin I tidak mau menempati pemakaman yang </w:t>
      </w:r>
      <w:r>
        <w:rPr>
          <w:rFonts w:ascii="Times New Roman" w:hAnsi="Times New Roman" w:cs="Times New Roman"/>
          <w:sz w:val="24"/>
          <w:szCs w:val="24"/>
        </w:rPr>
        <w:t>telah di buat seperti mirip kubah pengatin atau serupa makam wanita</w:t>
      </w:r>
      <w:r w:rsidRPr="00041F50">
        <w:rPr>
          <w:rFonts w:ascii="Times New Roman" w:hAnsi="Times New Roman" w:cs="Times New Roman"/>
          <w:sz w:val="24"/>
          <w:szCs w:val="24"/>
        </w:rPr>
        <w:t>, maka Su</w:t>
      </w:r>
      <w:r>
        <w:rPr>
          <w:rFonts w:ascii="Times New Roman" w:hAnsi="Times New Roman" w:cs="Times New Roman"/>
          <w:sz w:val="24"/>
          <w:szCs w:val="24"/>
        </w:rPr>
        <w:t>ltan meminta pemakaman di daerah I</w:t>
      </w:r>
      <w:r w:rsidRPr="00041F50">
        <w:rPr>
          <w:rFonts w:ascii="Times New Roman" w:hAnsi="Times New Roman" w:cs="Times New Roman"/>
          <w:sz w:val="24"/>
          <w:szCs w:val="24"/>
        </w:rPr>
        <w:t>lir 3</w:t>
      </w:r>
      <w:r>
        <w:rPr>
          <w:rFonts w:ascii="Times New Roman" w:hAnsi="Times New Roman" w:cs="Times New Roman"/>
          <w:sz w:val="24"/>
          <w:szCs w:val="24"/>
        </w:rPr>
        <w:t xml:space="preserve"> atau sekarang pemakaman Kawah T</w:t>
      </w:r>
      <w:r w:rsidRPr="00041F50">
        <w:rPr>
          <w:rFonts w:ascii="Times New Roman" w:hAnsi="Times New Roman" w:cs="Times New Roman"/>
          <w:sz w:val="24"/>
          <w:szCs w:val="24"/>
        </w:rPr>
        <w:t>engkurep lemah Abang.</w:t>
      </w:r>
      <w:r w:rsidRPr="00041F50">
        <w:rPr>
          <w:rStyle w:val="FootnoteReference"/>
          <w:szCs w:val="24"/>
        </w:rPr>
        <w:footnoteReference w:id="132"/>
      </w:r>
      <w:r w:rsidRPr="00041F50">
        <w:rPr>
          <w:rFonts w:ascii="Times New Roman" w:hAnsi="Times New Roman" w:cs="Times New Roman"/>
          <w:sz w:val="24"/>
          <w:szCs w:val="24"/>
        </w:rPr>
        <w:t xml:space="preserve"> </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Sultan Mahmud Badaruddin I membangun Palembang sebagai kota modern. Pada tahun 1726, kampung-kampung ditata agar tidak kumuh dan di buat jalan-jalan negara. Sultan Mahmud Badaruddin I juga membangun kraton Kuto lamo ( sekarang benteng kuto besak ), pada tahun 1736 membangun masjid Agung. Beberapa peneninggalannya yang masih ada sampai sekarang.</w:t>
      </w:r>
      <w:r>
        <w:rPr>
          <w:rStyle w:val="FootnoteReference"/>
          <w:szCs w:val="24"/>
        </w:rPr>
        <w:footnoteReference w:id="133"/>
      </w:r>
    </w:p>
    <w:p w:rsidR="00055967" w:rsidRPr="005A33E8"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Dalam kesultanan Palembang yang di pimpin oleh Sultan Mahmud Badaruddin 1 ( SMB 1), mulai banyak pembangunan yang mulai di bangun diantaranya: Pembangunan benteng kuto lamo, Masjid Agung kompleks makam Ki Ranggo Wirosentika, kompleks makam Sultan Mahmud Badaruddin 1 serta bangunan lainnya. Kalau  dilihat bentuk Benteng Kuto lamo merupakan peninggalan sejarah, karena dalam pembuatanya di rancang oleh seorang </w:t>
      </w:r>
      <w:r>
        <w:rPr>
          <w:rFonts w:ascii="Times New Roman" w:hAnsi="Times New Roman" w:cs="Times New Roman"/>
          <w:sz w:val="24"/>
          <w:szCs w:val="24"/>
        </w:rPr>
        <w:lastRenderedPageBreak/>
        <w:t>arsistektur ternama sekaligus mentri dalam kesultanan Palembang yaitu Ki Ranggo Wirosentiko, hasil dari rancangan pembangunannya di antaranya:</w:t>
      </w:r>
    </w:p>
    <w:p w:rsidR="00055967" w:rsidRPr="00E02DF6" w:rsidRDefault="00055967" w:rsidP="00055967">
      <w:pPr>
        <w:spacing w:after="0" w:line="480" w:lineRule="auto"/>
        <w:jc w:val="both"/>
        <w:outlineLvl w:val="0"/>
        <w:rPr>
          <w:rFonts w:ascii="Times New Roman" w:hAnsi="Times New Roman" w:cs="Times New Roman"/>
          <w:b/>
          <w:sz w:val="24"/>
          <w:szCs w:val="24"/>
        </w:rPr>
      </w:pPr>
      <w:r>
        <w:rPr>
          <w:rFonts w:ascii="Times New Roman" w:hAnsi="Times New Roman" w:cs="Times New Roman"/>
          <w:b/>
          <w:sz w:val="24"/>
          <w:szCs w:val="24"/>
        </w:rPr>
        <w:t xml:space="preserve">1. </w:t>
      </w:r>
      <w:r w:rsidRPr="009E3F61">
        <w:rPr>
          <w:rFonts w:ascii="Times New Roman" w:hAnsi="Times New Roman" w:cs="Times New Roman"/>
          <w:b/>
          <w:sz w:val="24"/>
          <w:szCs w:val="24"/>
        </w:rPr>
        <w:t xml:space="preserve">Bangunan Benteng Kuto </w:t>
      </w:r>
      <w:r>
        <w:rPr>
          <w:rFonts w:ascii="Times New Roman" w:hAnsi="Times New Roman" w:cs="Times New Roman"/>
          <w:b/>
          <w:sz w:val="24"/>
          <w:szCs w:val="24"/>
        </w:rPr>
        <w:t xml:space="preserve">lamo sekarang menjadi Benteng Kuto </w:t>
      </w:r>
      <w:r w:rsidRPr="009E3F61">
        <w:rPr>
          <w:rFonts w:ascii="Times New Roman" w:hAnsi="Times New Roman" w:cs="Times New Roman"/>
          <w:b/>
          <w:sz w:val="24"/>
          <w:szCs w:val="24"/>
        </w:rPr>
        <w:t>Besak Palembang</w:t>
      </w:r>
    </w:p>
    <w:p w:rsidR="00055967" w:rsidRDefault="00055967" w:rsidP="00055967">
      <w:pPr>
        <w:spacing w:after="0" w:line="240" w:lineRule="auto"/>
        <w:jc w:val="both"/>
        <w:rPr>
          <w:rFonts w:ascii="Times New Roman" w:hAnsi="Times New Roman" w:cs="Times New Roman"/>
          <w:sz w:val="24"/>
          <w:szCs w:val="24"/>
        </w:rPr>
      </w:pP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Benteng kuto lama pada masa peperangan dengan Belanda di bakar habis-habisan oleh Belanda sehingga benteng kuto lama hancur. Benteng kuto lamo atau sekarang kuto besak adalah bangunan keraton yang menjadi pusat kesultanan Palembang. Dalam pembangunan ini atas perintah Sultan Mahmud Badaruddin 1 yang pembangunannya di rancang oleh Ki Ranggo Wirosentiko, dalam pembangunannya menggunakan bahan semen perekat batu bata mengunakan batu kapur yang ada di daerah pedalaman sungai Ogan di tambah dengan putih telur di aduk dengan pasir sehingga bahan tersebut bisa merekat antara satu dengan yang lain. Pembuatan bangunan Benteng Kuto lamo atau sekarang menjadi kuto besak memakan waktu Kurang lebih 17 tahun.</w:t>
      </w:r>
      <w:r>
        <w:rPr>
          <w:rStyle w:val="FootnoteReference"/>
          <w:szCs w:val="24"/>
        </w:rPr>
        <w:footnoteReference w:id="134"/>
      </w:r>
    </w:p>
    <w:p w:rsidR="00055967" w:rsidRDefault="00055967" w:rsidP="00055967">
      <w:pPr>
        <w:spacing w:after="0" w:line="240" w:lineRule="auto"/>
        <w:rPr>
          <w:rFonts w:ascii="Times New Roman" w:hAnsi="Times New Roman" w:cs="Times New Roman"/>
          <w:sz w:val="24"/>
          <w:szCs w:val="24"/>
        </w:rPr>
      </w:pPr>
    </w:p>
    <w:p w:rsidR="00055967" w:rsidRPr="00517957" w:rsidRDefault="00055967" w:rsidP="00055967">
      <w:pPr>
        <w:spacing w:after="0" w:line="240" w:lineRule="auto"/>
        <w:rPr>
          <w:rFonts w:ascii="Times New Roman" w:hAnsi="Times New Roman" w:cs="Times New Roman"/>
          <w:sz w:val="24"/>
          <w:szCs w:val="24"/>
        </w:rPr>
      </w:pPr>
    </w:p>
    <w:p w:rsidR="00055967" w:rsidRDefault="00055967" w:rsidP="00055967">
      <w:pPr>
        <w:pStyle w:val="NormalWeb"/>
        <w:spacing w:line="480" w:lineRule="auto"/>
        <w:jc w:val="both"/>
      </w:pPr>
      <w:r>
        <w:tab/>
        <w:t xml:space="preserve">Tembok ini di perkuat dengan empat </w:t>
      </w:r>
      <w:r>
        <w:rPr>
          <w:lang w:val="en-US"/>
        </w:rPr>
        <w:t>b</w:t>
      </w:r>
      <w:r>
        <w:t xml:space="preserve">astion ( baluarti ). Di dalam masih ada tembok yang serupa dan hampir sama tingginya, dengan pintu-pintu gerbang yang kuat, sehingga dapat di pergunakan untuk pertahanan jika tembok pertama dapat di dobrak. Pada </w:t>
      </w:r>
      <w:r>
        <w:rPr>
          <w:lang w:val="en-US"/>
        </w:rPr>
        <w:t>b</w:t>
      </w:r>
      <w:r>
        <w:t xml:space="preserve">enteng yang berukuran panjang 290 meter dan lebar 180 meter. Bagian dalam di tengah disebut Kraton dalem, khusus untuk tempat kediaman raja, lebih tinggi beberapa kaki dari bangunan biasa. Seluruhnya di </w:t>
      </w:r>
      <w:r>
        <w:lastRenderedPageBreak/>
        <w:t>kelilingi oleh di</w:t>
      </w:r>
      <w:r>
        <w:rPr>
          <w:lang w:val="en-US"/>
        </w:rPr>
        <w:t>n</w:t>
      </w:r>
      <w:r>
        <w:t>ding yang tinggi sehingga membawaperlindungan bagi raja/ Sultan.</w:t>
      </w:r>
    </w:p>
    <w:p w:rsidR="00055967" w:rsidRDefault="00055967" w:rsidP="00055967">
      <w:pPr>
        <w:pStyle w:val="NormalWeb"/>
        <w:spacing w:line="480" w:lineRule="auto"/>
        <w:jc w:val="both"/>
        <w:rPr>
          <w:lang w:val="en-US"/>
        </w:rPr>
      </w:pPr>
      <w:r>
        <w:tab/>
        <w:t xml:space="preserve">Benteng Kuto </w:t>
      </w:r>
      <w:r>
        <w:rPr>
          <w:lang w:val="en-US"/>
        </w:rPr>
        <w:t>lamo atau sekarang kuto b</w:t>
      </w:r>
      <w:r>
        <w:t xml:space="preserve">esak yang sekarang sudah tidak di manfaatkan sebagai peninggalan sejarah, tetapi malah di tempati oleh perumahan tentara, seharusnya pemerintah peduli dengan nilai sejarah dari bangunan </w:t>
      </w:r>
      <w:r>
        <w:rPr>
          <w:lang w:val="en-US"/>
        </w:rPr>
        <w:t>b</w:t>
      </w:r>
      <w:r>
        <w:t xml:space="preserve">enteng </w:t>
      </w:r>
      <w:r>
        <w:rPr>
          <w:lang w:val="en-US"/>
        </w:rPr>
        <w:t>k</w:t>
      </w:r>
      <w:r>
        <w:t xml:space="preserve">uto </w:t>
      </w:r>
      <w:r>
        <w:rPr>
          <w:lang w:val="en-US"/>
        </w:rPr>
        <w:t>lamao atau kuto b</w:t>
      </w:r>
      <w:r>
        <w:t>esak tersebut sebagai bahan penelitian atau objek wisatawan baik lokal maupun manca negara serta bisa di perkenalkan ke para siswa-siswi SD, SMP, SMA maupun perguruan tinggi khususnya di Sumatra Selatan.</w:t>
      </w:r>
    </w:p>
    <w:p w:rsidR="00055967" w:rsidRDefault="00055967" w:rsidP="00055967">
      <w:pPr>
        <w:pStyle w:val="NormalWeb"/>
        <w:spacing w:line="480" w:lineRule="auto"/>
        <w:jc w:val="both"/>
        <w:rPr>
          <w:lang w:val="en-US"/>
        </w:rPr>
      </w:pPr>
    </w:p>
    <w:p w:rsidR="00055967" w:rsidRPr="007D6CFF" w:rsidRDefault="00055967" w:rsidP="00055967">
      <w:pPr>
        <w:pStyle w:val="NormalWeb"/>
        <w:spacing w:line="480" w:lineRule="auto"/>
        <w:jc w:val="both"/>
        <w:rPr>
          <w:lang w:val="en-US"/>
        </w:rPr>
      </w:pPr>
    </w:p>
    <w:p w:rsidR="00055967" w:rsidRDefault="00055967" w:rsidP="00055967">
      <w:pPr>
        <w:pStyle w:val="NormalWeb"/>
        <w:spacing w:line="480" w:lineRule="auto"/>
        <w:outlineLvl w:val="0"/>
      </w:pPr>
      <w:r w:rsidRPr="00CE16F5">
        <w:rPr>
          <w:b/>
        </w:rPr>
        <w:t>2</w:t>
      </w:r>
      <w:r>
        <w:t xml:space="preserve">. </w:t>
      </w:r>
      <w:r w:rsidRPr="00CE16F5">
        <w:rPr>
          <w:b/>
        </w:rPr>
        <w:t>Masjid  Agung Palembang</w:t>
      </w:r>
    </w:p>
    <w:p w:rsidR="00055967" w:rsidRDefault="00055967" w:rsidP="00055967">
      <w:pPr>
        <w:pStyle w:val="NormalWeb"/>
        <w:spacing w:line="480" w:lineRule="auto"/>
        <w:jc w:val="both"/>
      </w:pPr>
      <w:r>
        <w:tab/>
        <w:t xml:space="preserve">Masjid Agung Palembang pada  mulanya disebut </w:t>
      </w:r>
      <w:r>
        <w:rPr>
          <w:lang w:val="en-US"/>
        </w:rPr>
        <w:t>m</w:t>
      </w:r>
      <w:r>
        <w:t xml:space="preserve">asjid sultan dan di bangun pada tahun 1738 oleh sultan Mahmud Badaruddin 1 Joyo Wikromo, perancang atau Arsistekturnya adalah Ki Ranggo Wirosentiko dalam pembuatan masjid Agung tersebut. Setelah selesai dibangun, maka masjid Agung di resmikan pada tanggal 26 Mei 1748. Masjid Sultan ini awalnya belum mempunyai menara, </w:t>
      </w:r>
      <w:r>
        <w:rPr>
          <w:lang w:val="en-US"/>
        </w:rPr>
        <w:t>m</w:t>
      </w:r>
      <w:r>
        <w:t>asjid Agung mempunyai luas 1080 meter persegi dengan daya tampung 1200 j</w:t>
      </w:r>
      <w:r>
        <w:rPr>
          <w:lang w:val="en-US"/>
        </w:rPr>
        <w:t>a</w:t>
      </w:r>
      <w:r>
        <w:t>ma</w:t>
      </w:r>
      <w:r>
        <w:rPr>
          <w:lang w:val="en-US"/>
        </w:rPr>
        <w:t>’</w:t>
      </w:r>
      <w:r>
        <w:t>ah, perluasan pertama dilakukan dengan wakaf Sayid Umar bin Muhammad Assegaf Althoha dan Sayid Achmad bin Syech Sahab.</w:t>
      </w:r>
    </w:p>
    <w:p w:rsidR="00055967" w:rsidRDefault="00055967" w:rsidP="00055967">
      <w:pPr>
        <w:pStyle w:val="NormalWeb"/>
        <w:spacing w:line="480" w:lineRule="auto"/>
        <w:jc w:val="both"/>
        <w:rPr>
          <w:lang w:val="en-US"/>
        </w:rPr>
      </w:pPr>
      <w:r>
        <w:lastRenderedPageBreak/>
        <w:tab/>
        <w:t>Masjid Agung  merupakan tempat peribadatan bagi agama Islam yang ingin menunaikan kewajiban atau sholat atau untuk kegiatan hari- hari besar Islam atau kegiatan yang berhubungan dengan Islami. Masjid Agung selalu ramai karena banyak yang menunaikan sholat terlebih pada hari jum’at sampai penuh apalagi sholat Idul Fitri atau idul Adha.</w:t>
      </w:r>
    </w:p>
    <w:p w:rsidR="00055967" w:rsidRDefault="00055967" w:rsidP="00055967">
      <w:pPr>
        <w:pStyle w:val="NormalWeb"/>
        <w:spacing w:line="480" w:lineRule="auto"/>
        <w:jc w:val="both"/>
        <w:rPr>
          <w:lang w:val="en-US"/>
        </w:rPr>
      </w:pPr>
      <w:r>
        <w:tab/>
        <w:t xml:space="preserve">Pada awalnya pembangunannya (1738-1748 M), sebagaimana masjid-masjid tua di Indonesia, masjid Sultan ini pada awalnya tidak mempuyai menara. Kemudian pada masa pemerintahan Sultan Ahmad Najamuddin 91758-1774 M) barulah di bangun menara yang letaknya agak terpisah di sebelah barat. Bentuk menaranya seperti pada menaranya seperti pada menara bangunan kelenteng dengan atapnya berujung melengkung. Pada bagian luar badan menera terdapat teras berpagar yang mengelilingi bagian badan. Bentuk masjid yang sekarang di kenal dengan nama masjid Agung, jauh berbeda tidak seperti yang kita lihat sekarang. Bentuk yang sekarang ini telah mengalami berkali-kali perombakan dan perluasan. </w:t>
      </w:r>
      <w:r>
        <w:rPr>
          <w:rStyle w:val="FootnoteReference"/>
        </w:rPr>
        <w:footnoteReference w:id="135"/>
      </w:r>
    </w:p>
    <w:p w:rsidR="00055967" w:rsidRPr="008C40A6" w:rsidRDefault="00055967" w:rsidP="00055967">
      <w:pPr>
        <w:pStyle w:val="NormalWeb"/>
        <w:spacing w:line="480" w:lineRule="auto"/>
        <w:jc w:val="both"/>
        <w:rPr>
          <w:lang w:val="en-US"/>
        </w:rPr>
      </w:pPr>
    </w:p>
    <w:p w:rsidR="00055967" w:rsidRDefault="00055967" w:rsidP="00055967">
      <w:pPr>
        <w:pStyle w:val="NormalWeb"/>
        <w:jc w:val="center"/>
        <w:outlineLvl w:val="0"/>
        <w:rPr>
          <w:lang w:val="en-US"/>
        </w:rPr>
      </w:pPr>
    </w:p>
    <w:p w:rsidR="00055967" w:rsidRDefault="00055967" w:rsidP="00055967">
      <w:pPr>
        <w:pStyle w:val="NormalWeb"/>
        <w:jc w:val="center"/>
        <w:outlineLvl w:val="0"/>
        <w:rPr>
          <w:lang w:val="en-US"/>
        </w:rPr>
      </w:pPr>
    </w:p>
    <w:p w:rsidR="00055967" w:rsidRDefault="00055967" w:rsidP="00055967">
      <w:pPr>
        <w:pStyle w:val="NormalWeb"/>
        <w:jc w:val="center"/>
        <w:outlineLvl w:val="0"/>
      </w:pPr>
      <w:r>
        <w:t>Gambar 4.3</w:t>
      </w:r>
    </w:p>
    <w:p w:rsidR="00055967" w:rsidRDefault="00055967" w:rsidP="00055967">
      <w:pPr>
        <w:pStyle w:val="NormalWeb"/>
        <w:jc w:val="center"/>
      </w:pPr>
      <w:r>
        <w:rPr>
          <w:noProof/>
          <w:lang w:val="en-US" w:eastAsia="en-US"/>
        </w:rPr>
        <w:lastRenderedPageBreak/>
        <w:drawing>
          <wp:inline distT="0" distB="0" distL="0" distR="0">
            <wp:extent cx="4861707" cy="3277589"/>
            <wp:effectExtent l="19050" t="0" r="0" b="0"/>
            <wp:docPr id="47" name="Picture 46" descr="Palembang Grand Mos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lembang Grand Mosque.jpg"/>
                    <pic:cNvPicPr>
                      <a:picLocks noChangeAspect="1" noChangeArrowheads="1"/>
                    </pic:cNvPicPr>
                  </pic:nvPicPr>
                  <pic:blipFill>
                    <a:blip r:embed="rId76"/>
                    <a:srcRect/>
                    <a:stretch>
                      <a:fillRect/>
                    </a:stretch>
                  </pic:blipFill>
                  <pic:spPr bwMode="auto">
                    <a:xfrm>
                      <a:off x="0" y="0"/>
                      <a:ext cx="4880009" cy="3289928"/>
                    </a:xfrm>
                    <a:prstGeom prst="rect">
                      <a:avLst/>
                    </a:prstGeom>
                    <a:noFill/>
                    <a:ln w="9525">
                      <a:noFill/>
                      <a:miter lim="800000"/>
                      <a:headEnd/>
                      <a:tailEnd/>
                    </a:ln>
                  </pic:spPr>
                </pic:pic>
              </a:graphicData>
            </a:graphic>
          </wp:inline>
        </w:drawing>
      </w:r>
    </w:p>
    <w:p w:rsidR="00055967" w:rsidRPr="00503961" w:rsidRDefault="00055967" w:rsidP="00055967">
      <w:pPr>
        <w:pStyle w:val="NormalWeb"/>
      </w:pPr>
      <w:r>
        <w:t>Keterangan Gambar 4.3 : Gambar Masjid Agung Palembang Tampak depan.</w:t>
      </w:r>
    </w:p>
    <w:p w:rsidR="00055967" w:rsidRDefault="00055967" w:rsidP="00055967">
      <w:pPr>
        <w:pStyle w:val="NormalWeb"/>
        <w:jc w:val="center"/>
        <w:outlineLvl w:val="0"/>
      </w:pPr>
      <w:r>
        <w:t>Gambar 4.4</w:t>
      </w:r>
    </w:p>
    <w:p w:rsidR="00055967" w:rsidRDefault="00055967" w:rsidP="00055967">
      <w:pPr>
        <w:pStyle w:val="NormalWeb"/>
      </w:pPr>
      <w:r>
        <w:rPr>
          <w:noProof/>
          <w:lang w:val="en-US" w:eastAsia="en-US"/>
        </w:rPr>
        <w:drawing>
          <wp:inline distT="0" distB="0" distL="0" distR="0">
            <wp:extent cx="4945380" cy="2847975"/>
            <wp:effectExtent l="19050" t="0" r="7620" b="0"/>
            <wp:docPr id="48" name="Picture 43" descr="Masjid Agung Palem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sjid Agung Palembang.jpg"/>
                    <pic:cNvPicPr>
                      <a:picLocks noChangeAspect="1" noChangeArrowheads="1"/>
                    </pic:cNvPicPr>
                  </pic:nvPicPr>
                  <pic:blipFill>
                    <a:blip r:embed="rId77"/>
                    <a:srcRect/>
                    <a:stretch>
                      <a:fillRect/>
                    </a:stretch>
                  </pic:blipFill>
                  <pic:spPr bwMode="auto">
                    <a:xfrm>
                      <a:off x="0" y="0"/>
                      <a:ext cx="4940809" cy="2845343"/>
                    </a:xfrm>
                    <a:prstGeom prst="rect">
                      <a:avLst/>
                    </a:prstGeom>
                    <a:noFill/>
                    <a:ln w="9525">
                      <a:noFill/>
                      <a:miter lim="800000"/>
                      <a:headEnd/>
                      <a:tailEnd/>
                    </a:ln>
                  </pic:spPr>
                </pic:pic>
              </a:graphicData>
            </a:graphic>
          </wp:inline>
        </w:drawing>
      </w:r>
    </w:p>
    <w:p w:rsidR="00055967" w:rsidRDefault="00055967" w:rsidP="00055967">
      <w:pPr>
        <w:pStyle w:val="NormalWeb"/>
      </w:pPr>
      <w:r>
        <w:t>Keterangan Gambar 4.3 : Gambar masjid Agung Palembang tampak dari samping</w:t>
      </w:r>
    </w:p>
    <w:p w:rsidR="00055967" w:rsidRDefault="00055967" w:rsidP="00055967">
      <w:pPr>
        <w:pStyle w:val="NormalWeb"/>
        <w:outlineLvl w:val="0"/>
      </w:pPr>
      <w:r>
        <w:t>Sumber dokumentasi: Sumardi</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Masjid Agung yang sekarang di kenal dengan nama masjid Agung yang sudah mempunyai menara, jauh berbeda dengan yang lama, yang sekarang sudah berapa kali dilakukan perombaan dan perluasan. Pada mulanya perombakan dilakukan oleh pemerintah Belanda setelah terjadi perang besar tahun 1819 dan 1821. Pada tahun 1893, 1916, 1950, hingga 1970-an oleh pertamina, dilakukan juga pembangunan menara sehingga mencapai bentuknya yang sekarang. Menara asli dengan atapnya yang bergaya Cina tidak dirobohkan tetap seperti aslinya.</w:t>
      </w:r>
      <w:r>
        <w:rPr>
          <w:rStyle w:val="FootnoteReference"/>
          <w:szCs w:val="24"/>
        </w:rPr>
        <w:footnoteReference w:id="136"/>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Masjid Agung merupakan masjid tua dan sangat penting dalam sejarah Palembang, masjid yang berusia sekitar 259 tahun terletak di kelurahan 19 Ilir, Kecamatan Ilir Barat 1, tepat di pertemuan antara jalan Merdeka dan jalan Sudirman, Pusat Kota Palembang. Tidak jauh dari masjid Agung terlihat ada Monumen Penderitaan Rakyat ( Monpera ), selain itu jembatan ampera serta Benteng Kuto besak.</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Dalam sejarah masjid Agung berada di pusat kerajaan sehingga menjadi pusat Kajian Islam yang melahirkan sejumlah ulama penting seperti Sych Abdus Somad al-Palembani, Kemas Fahruddin, dan Syihabuddin bin Abdullah dan beberapa ulama yang berkecimpung di masjid Agung serta memiliki peran penting dalam pengembangan Agama Islam. </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 Kesultanan Palembang yang di pimpin oleh Sultan Mahmud Badaruddin I (SMB I), Ki Ranggo Wirosentiko sangat berperan penting sebagai pengatur dalam pembangunan selain Benteng Kuto Besak, masjid Agung beliau juga membangun kompleks makam yang di peruntukan Sultan Mahmud Badaruddin istri, anak dan </w:t>
      </w:r>
      <w:r>
        <w:rPr>
          <w:rFonts w:ascii="Times New Roman" w:hAnsi="Times New Roman" w:cs="Times New Roman"/>
          <w:sz w:val="24"/>
          <w:szCs w:val="24"/>
        </w:rPr>
        <w:lastRenderedPageBreak/>
        <w:t>keluarganya. Maka dari itu Ki Ranggo Wirosentiko mencari tempat yang cocok untuk tempat pemakam Sultan tersebut. Di Talang Ki Ranggo tersebut mulai di bangun kompleks pemakaman yang di resmikan tanggal 1142 hijriah.</w:t>
      </w:r>
      <w:r>
        <w:rPr>
          <w:rStyle w:val="FootnoteReference"/>
          <w:szCs w:val="24"/>
        </w:rPr>
        <w:footnoteReference w:id="137"/>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Kompleks makam yang di bangun oleh Ki Ranggo Wirosentiko  setelah di resmikan oleh Sultan Mahmud Badarudin  I, ternyata tidak sesuai dengan keingginan atau pikirannya, alasan bahwa makam tersebut kurang luas, mengandung unsur budaya Eropa atau Bhuda, dan Islam. Sebenarnya yang di inginkan oleh Sultan Mahmud Badaruddin yaitu kompleks makam yang sangat luas mengandung unsur Islami sesuai dengan Agama yang di anut oleh Sultan yaitu Agama Islam, jadi corok dan bentuk makam tersebut dengan meggunakan kaligrafi Islam terutama dalam pembuatan batu nisan.</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Kompleks makam tersebut pada akhirnya Sultan Mahmud Badaruddin I menyerahkan sepenuhnya kepada Ki Ranggo Wirosentiko untuk pemakaman Ki Ranggo, istri, anak , gurunya, cucu,  pengikut serta keturunanya. Setelah makam tersebut di serahkan kepada Ki Ranggo, Maka kompleks makam tersebut di beri nama kompleks makam Ki Ranggo serta jalan menuju makam di sebut jalan Talang Ki Ranggo.</w:t>
      </w:r>
      <w:r>
        <w:rPr>
          <w:rStyle w:val="FootnoteReference"/>
          <w:szCs w:val="24"/>
        </w:rPr>
        <w:footnoteReference w:id="138"/>
      </w:r>
      <w:r>
        <w:rPr>
          <w:rFonts w:ascii="Times New Roman" w:hAnsi="Times New Roman" w:cs="Times New Roman"/>
          <w:sz w:val="24"/>
          <w:szCs w:val="24"/>
        </w:rPr>
        <w:t xml:space="preserve">  </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Ki Ranggo Wirosentiko setelah berunding dengan Sultan Mahmud Badaruddin, akhirnya pembuatan kompleks makam Sutan serta keluarganya di 3 Ilir Palembang sekarang di sebut kompleks makam Kawah Tengkurep 3 Ilir Palembang. Kompleks makam yang di bangun Ki Ranggo di Kawah Tengkurep </w:t>
      </w:r>
      <w:r>
        <w:rPr>
          <w:rFonts w:ascii="Times New Roman" w:hAnsi="Times New Roman" w:cs="Times New Roman"/>
          <w:sz w:val="24"/>
          <w:szCs w:val="24"/>
        </w:rPr>
        <w:lastRenderedPageBreak/>
        <w:t xml:space="preserve">akhirnya di di terima oleh Sultan Mahmud Badaruddin kelak untuk makam sultan, istrinya, anak-anaknya serta keluarga Sultan. </w:t>
      </w:r>
    </w:p>
    <w:p w:rsidR="00055967" w:rsidRPr="00381B40"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Kompleks makam kawah Tengkurep sampai sekarang menjadi tempat berjiarah bagi masyarakat Palembang terutama bagi para keturnannya. Bedanya antara makam kesultanan Palembang terjaga dengan baik dari perawatanya     serta di perhatikan oleh pemerintah tetapi sebaliknya kompleks makam Ki Ranggo yang kurang di perhatikan.</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Kompleks makam di kawah Tengkurep yang lebih luas di bandingkan dengan kompleks makam Ki Ranggo Wirosentiko yang berada di jalan Talang Ki Ranggo. Kompleks makam Ki Rangga Wirosentiko  sekarang yang mulai beransur-ansur mengalami perubahan dalam bidang kebersihanya serta perawatannya mengalami perubahan kurang lebih mencapai 75 %,  jika di lihat sekarang yang mulai di pagar keliling kompleks makam Ki Ranggo Wirosentiko sehingga masyarakat setempat tidak bisa sembarangan memasuki kompleks makam tersebut, jika ingin memasuki kompleks makam harus ijin serta mengisi buku tamu melalui beberapa pintu gerbang baru bisa sampai makam Ki Ranggo Wirosentiko. </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Jadi peranan Ki Ranggo Wirosentiko sanggat penting dalam kesultanan Palembang  pada masa Sultan Mahmud Badaruddin I, karena berkat kerja kerasnya telah banyak mengasilkan berbagai bentuk bangunan yang selama ini masih bermanfaat bahkan banyak para warga masyarakat Palembang maupun luar Palembang memanfaatkan pasilitas yang telah di bangun oleh Ki Ranggo </w:t>
      </w:r>
      <w:r>
        <w:rPr>
          <w:rFonts w:ascii="Times New Roman" w:hAnsi="Times New Roman" w:cs="Times New Roman"/>
          <w:sz w:val="24"/>
          <w:szCs w:val="24"/>
        </w:rPr>
        <w:lastRenderedPageBreak/>
        <w:t>Wirosentiko terutama masjid Agung Palembang serta Benteng Kuto Besak Palembang.</w:t>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Kemas Andi Syarifuddin, penulis sejarah “101 Ulama Sumsel” menjelaskan bahwa Ki Ranggo Wirosentiko adalah seorang menteri di masa pemerintahan Sultyan Mahmud Badarudin ( SMB I) Joyo Wikromo. Ki Rangga di  kenal sebagai salah satu pembantu terbaiknya yang juga di kenal sebagai arsitek ulung terbukti bahwa Ki Ranggo Wirosentiko berjasa dalam membangun kubah Kawah Tengkurep, dan membangun masjid Agung Palembang.</w:t>
      </w:r>
      <w:r>
        <w:rPr>
          <w:rStyle w:val="FootnoteReference"/>
          <w:szCs w:val="24"/>
        </w:rPr>
        <w:footnoteReference w:id="139"/>
      </w:r>
    </w:p>
    <w:p w:rsidR="00055967" w:rsidRDefault="00055967" w:rsidP="00055967">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Pada awalnya, Gubah Ki Ranggo Wirosentiko di bangun untuk tempat peristirahatan terakhir Sultan Mahmud Badaruddin I. Namun karena bentuk kubah yang dibuat memiliki sumping serta menyerupai sebuah mahkota, hal itu di rasa tidak cocok dengan selera Sultan. Akhirnya Sultan menghadiahkan bangunan tersebut untuk digunakan Ki Ranggo Wirosentiko beserta keturunannya. Karena bentuk desainnya unik seperti mahkota pengantin, akhirnya kompleks yang di buat Ki Ranggo Wirosentiko di beri julukan sebagai kubah Pengantin.</w:t>
      </w:r>
      <w:r>
        <w:rPr>
          <w:rStyle w:val="FootnoteReference"/>
          <w:szCs w:val="24"/>
        </w:rPr>
        <w:footnoteReference w:id="140"/>
      </w:r>
    </w:p>
    <w:p w:rsidR="00055967" w:rsidRPr="00285B9C" w:rsidRDefault="00055967" w:rsidP="00055967">
      <w:pPr>
        <w:spacing w:after="0" w:line="480" w:lineRule="auto"/>
        <w:ind w:firstLine="720"/>
        <w:jc w:val="both"/>
        <w:rPr>
          <w:rFonts w:ascii="Times New Roman" w:hAnsi="Times New Roman" w:cs="Times New Roman"/>
          <w:sz w:val="24"/>
          <w:szCs w:val="24"/>
        </w:rPr>
      </w:pPr>
      <w:r w:rsidRPr="00041F50">
        <w:rPr>
          <w:rFonts w:ascii="Times New Roman" w:hAnsi="Times New Roman" w:cs="Times New Roman"/>
          <w:sz w:val="24"/>
          <w:szCs w:val="24"/>
        </w:rPr>
        <w:t>Di</w:t>
      </w:r>
      <w:r>
        <w:rPr>
          <w:rFonts w:ascii="Times New Roman" w:hAnsi="Times New Roman" w:cs="Times New Roman"/>
          <w:sz w:val="24"/>
          <w:szCs w:val="24"/>
        </w:rPr>
        <w:t xml:space="preserve"> k</w:t>
      </w:r>
      <w:r w:rsidRPr="00041F50">
        <w:rPr>
          <w:rFonts w:ascii="Times New Roman" w:hAnsi="Times New Roman" w:cs="Times New Roman"/>
          <w:sz w:val="24"/>
          <w:szCs w:val="24"/>
        </w:rPr>
        <w:t xml:space="preserve">ota Palembang terdapat </w:t>
      </w:r>
      <w:r>
        <w:rPr>
          <w:rFonts w:ascii="Times New Roman" w:hAnsi="Times New Roman" w:cs="Times New Roman"/>
          <w:sz w:val="24"/>
          <w:szCs w:val="24"/>
        </w:rPr>
        <w:t>16 Situs dari masa k</w:t>
      </w:r>
      <w:r w:rsidRPr="00041F50">
        <w:rPr>
          <w:rFonts w:ascii="Times New Roman" w:hAnsi="Times New Roman" w:cs="Times New Roman"/>
          <w:sz w:val="24"/>
          <w:szCs w:val="24"/>
        </w:rPr>
        <w:t>er</w:t>
      </w:r>
      <w:r>
        <w:rPr>
          <w:rFonts w:ascii="Times New Roman" w:hAnsi="Times New Roman" w:cs="Times New Roman"/>
          <w:sz w:val="24"/>
          <w:szCs w:val="24"/>
        </w:rPr>
        <w:t>ajaan Sriwijaya dan sekitar 12 S</w:t>
      </w:r>
      <w:r w:rsidRPr="00041F50">
        <w:rPr>
          <w:rFonts w:ascii="Times New Roman" w:hAnsi="Times New Roman" w:cs="Times New Roman"/>
          <w:sz w:val="24"/>
          <w:szCs w:val="24"/>
        </w:rPr>
        <w:t xml:space="preserve">itus dari Kesultanan Palembang Darussalam. Situs-situs di masa Sriwijaya antara lain: Situs Karang Anyar, Pulau ladang Sirap, Situs Kambangulen, Situs Sarangwati, Situs Bukit Siguntang, dan lain-lainnya. </w:t>
      </w:r>
      <w:r>
        <w:rPr>
          <w:rFonts w:ascii="Times New Roman" w:hAnsi="Times New Roman" w:cs="Times New Roman"/>
          <w:sz w:val="24"/>
          <w:szCs w:val="24"/>
        </w:rPr>
        <w:t>Sedangkan Situs-situs dari masa Kesultanan Palembang berupa Komplek pemakaman para r</w:t>
      </w:r>
      <w:r w:rsidRPr="00041F50">
        <w:rPr>
          <w:rFonts w:ascii="Times New Roman" w:hAnsi="Times New Roman" w:cs="Times New Roman"/>
          <w:sz w:val="24"/>
          <w:szCs w:val="24"/>
        </w:rPr>
        <w:t>aja</w:t>
      </w:r>
      <w:r>
        <w:rPr>
          <w:rFonts w:ascii="Times New Roman" w:hAnsi="Times New Roman" w:cs="Times New Roman"/>
          <w:sz w:val="24"/>
          <w:szCs w:val="24"/>
        </w:rPr>
        <w:t xml:space="preserve"> atau s</w:t>
      </w:r>
      <w:r w:rsidRPr="00041F50">
        <w:rPr>
          <w:rFonts w:ascii="Times New Roman" w:hAnsi="Times New Roman" w:cs="Times New Roman"/>
          <w:sz w:val="24"/>
          <w:szCs w:val="24"/>
        </w:rPr>
        <w:t>ultan yang</w:t>
      </w:r>
      <w:r>
        <w:rPr>
          <w:rFonts w:ascii="Times New Roman" w:hAnsi="Times New Roman" w:cs="Times New Roman"/>
          <w:sz w:val="24"/>
          <w:szCs w:val="24"/>
        </w:rPr>
        <w:t xml:space="preserve"> semuanya terletak di seberang I</w:t>
      </w:r>
      <w:r w:rsidRPr="00041F50">
        <w:rPr>
          <w:rFonts w:ascii="Times New Roman" w:hAnsi="Times New Roman" w:cs="Times New Roman"/>
          <w:sz w:val="24"/>
          <w:szCs w:val="24"/>
        </w:rPr>
        <w:t xml:space="preserve">lir antara lain: Komplek makam di Candi </w:t>
      </w:r>
      <w:r>
        <w:rPr>
          <w:rFonts w:ascii="Times New Roman" w:hAnsi="Times New Roman" w:cs="Times New Roman"/>
          <w:sz w:val="24"/>
          <w:szCs w:val="24"/>
        </w:rPr>
        <w:t>Walang, Sabokiking, Kawah T</w:t>
      </w:r>
      <w:r w:rsidRPr="00041F50">
        <w:rPr>
          <w:rFonts w:ascii="Times New Roman" w:hAnsi="Times New Roman" w:cs="Times New Roman"/>
          <w:sz w:val="24"/>
          <w:szCs w:val="24"/>
        </w:rPr>
        <w:t xml:space="preserve">engkurep, </w:t>
      </w:r>
      <w:r w:rsidRPr="00041F50">
        <w:rPr>
          <w:rFonts w:ascii="Times New Roman" w:hAnsi="Times New Roman" w:cs="Times New Roman"/>
          <w:sz w:val="24"/>
          <w:szCs w:val="24"/>
        </w:rPr>
        <w:lastRenderedPageBreak/>
        <w:t>Pemakaman di Talang Kiranggo 30 ilir, Komple</w:t>
      </w:r>
      <w:r>
        <w:rPr>
          <w:rFonts w:ascii="Times New Roman" w:hAnsi="Times New Roman" w:cs="Times New Roman"/>
          <w:sz w:val="24"/>
          <w:szCs w:val="24"/>
        </w:rPr>
        <w:t>k pemakaman Ki Gede Ing Suro 3 Ilir, makam Madi Ing Angkoso di J</w:t>
      </w:r>
      <w:r w:rsidRPr="00041F50">
        <w:rPr>
          <w:rFonts w:ascii="Times New Roman" w:hAnsi="Times New Roman" w:cs="Times New Roman"/>
          <w:sz w:val="24"/>
          <w:szCs w:val="24"/>
        </w:rPr>
        <w:t xml:space="preserve">alan Candi Angkoso, makam Madi Alit di belakang RS Charitas dan Komplek makam </w:t>
      </w:r>
      <w:r>
        <w:rPr>
          <w:rFonts w:ascii="Times New Roman" w:hAnsi="Times New Roman" w:cs="Times New Roman"/>
          <w:sz w:val="24"/>
          <w:szCs w:val="24"/>
        </w:rPr>
        <w:t>Sultan Agung di</w:t>
      </w:r>
      <w:r w:rsidRPr="00041F50">
        <w:rPr>
          <w:rFonts w:ascii="Times New Roman" w:hAnsi="Times New Roman" w:cs="Times New Roman"/>
          <w:sz w:val="24"/>
          <w:szCs w:val="24"/>
        </w:rPr>
        <w:t xml:space="preserve"> Kelurahan 3</w:t>
      </w:r>
      <w:r>
        <w:rPr>
          <w:rFonts w:ascii="Times New Roman" w:hAnsi="Times New Roman" w:cs="Times New Roman"/>
          <w:sz w:val="24"/>
          <w:szCs w:val="24"/>
        </w:rPr>
        <w:t xml:space="preserve"> I</w:t>
      </w:r>
      <w:r w:rsidRPr="00041F50">
        <w:rPr>
          <w:rFonts w:ascii="Times New Roman" w:hAnsi="Times New Roman" w:cs="Times New Roman"/>
          <w:sz w:val="24"/>
          <w:szCs w:val="24"/>
        </w:rPr>
        <w:t>lir. Namu</w:t>
      </w:r>
      <w:r>
        <w:rPr>
          <w:rFonts w:ascii="Times New Roman" w:hAnsi="Times New Roman" w:cs="Times New Roman"/>
          <w:sz w:val="24"/>
          <w:szCs w:val="24"/>
        </w:rPr>
        <w:t>n untuk bangunan M</w:t>
      </w:r>
      <w:r w:rsidRPr="00041F50">
        <w:rPr>
          <w:rFonts w:ascii="Times New Roman" w:hAnsi="Times New Roman" w:cs="Times New Roman"/>
          <w:sz w:val="24"/>
          <w:szCs w:val="24"/>
        </w:rPr>
        <w:t>asjid yang tersisa adalah Masjid Agung Pa</w:t>
      </w:r>
      <w:r>
        <w:rPr>
          <w:rFonts w:ascii="Times New Roman" w:hAnsi="Times New Roman" w:cs="Times New Roman"/>
          <w:sz w:val="24"/>
          <w:szCs w:val="24"/>
        </w:rPr>
        <w:t>lembang, sedangkan K</w:t>
      </w:r>
      <w:r w:rsidRPr="00041F50">
        <w:rPr>
          <w:rFonts w:ascii="Times New Roman" w:hAnsi="Times New Roman" w:cs="Times New Roman"/>
          <w:sz w:val="24"/>
          <w:szCs w:val="24"/>
        </w:rPr>
        <w:t>eraton adalah Benteng Kuto Besak.</w:t>
      </w:r>
      <w:r w:rsidRPr="00041F50">
        <w:rPr>
          <w:rStyle w:val="FootnoteReference"/>
          <w:szCs w:val="24"/>
        </w:rPr>
        <w:footnoteReference w:id="141"/>
      </w:r>
    </w:p>
    <w:p w:rsidR="00055967" w:rsidRDefault="00055967" w:rsidP="00055967">
      <w:pPr>
        <w:spacing w:after="0" w:line="48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lang w:eastAsia="id-ID"/>
        </w:rPr>
        <w:t>Kota Palembang didirikan pada tanggal 17 Juni 683, penanggalan ini berdasarkan bunyi tulisan dan perhitungan dari penanggalan tahun Caka, yang terdapat pada prasasti yang ditemukan di bukit kampung 35 Ilir kecamatan Ilir Barat II sekarang. Tanggal tersebut, yang merupakan hasil diskusi penelitian, di tetapkan sebagai hari lahir kota  Palembang dengan surat keputusan wali kota kepala daerah tingkat II kota madya Palembang tanggal 6 Mei 1972 No. 57/Um/Wk/72</w:t>
      </w:r>
      <w:r w:rsidRPr="000311C1">
        <w:rPr>
          <w:rFonts w:ascii="Times New Roman" w:hAnsi="Times New Roman" w:cs="Times New Roman"/>
          <w:sz w:val="24"/>
          <w:szCs w:val="24"/>
        </w:rPr>
        <w:t xml:space="preserve"> </w:t>
      </w:r>
      <w:r>
        <w:rPr>
          <w:rFonts w:ascii="Times New Roman" w:hAnsi="Times New Roman" w:cs="Times New Roman"/>
          <w:sz w:val="24"/>
          <w:szCs w:val="24"/>
        </w:rPr>
        <w:t>pada masa p</w:t>
      </w:r>
      <w:r w:rsidRPr="00041F50">
        <w:rPr>
          <w:rFonts w:ascii="Times New Roman" w:hAnsi="Times New Roman" w:cs="Times New Roman"/>
          <w:sz w:val="24"/>
          <w:szCs w:val="24"/>
        </w:rPr>
        <w:t>emerint</w:t>
      </w:r>
      <w:r>
        <w:rPr>
          <w:rFonts w:ascii="Times New Roman" w:hAnsi="Times New Roman" w:cs="Times New Roman"/>
          <w:sz w:val="24"/>
          <w:szCs w:val="24"/>
        </w:rPr>
        <w:t>ahan sultan Mahmud Badarudin I. Kota P</w:t>
      </w:r>
      <w:r w:rsidRPr="00041F50">
        <w:rPr>
          <w:rFonts w:ascii="Times New Roman" w:hAnsi="Times New Roman" w:cs="Times New Roman"/>
          <w:sz w:val="24"/>
          <w:szCs w:val="24"/>
        </w:rPr>
        <w:t>ele</w:t>
      </w:r>
      <w:r>
        <w:rPr>
          <w:rFonts w:ascii="Times New Roman" w:hAnsi="Times New Roman" w:cs="Times New Roman"/>
          <w:sz w:val="24"/>
          <w:szCs w:val="24"/>
        </w:rPr>
        <w:t>mbang dibangun menjadi sebuah kota m</w:t>
      </w:r>
      <w:r w:rsidRPr="00041F50">
        <w:rPr>
          <w:rFonts w:ascii="Times New Roman" w:hAnsi="Times New Roman" w:cs="Times New Roman"/>
          <w:sz w:val="24"/>
          <w:szCs w:val="24"/>
        </w:rPr>
        <w:t>odern. Upaya ini dilakukan dengan melakukan penataan kampung-kamp</w:t>
      </w:r>
      <w:r>
        <w:rPr>
          <w:rFonts w:ascii="Times New Roman" w:hAnsi="Times New Roman" w:cs="Times New Roman"/>
          <w:sz w:val="24"/>
          <w:szCs w:val="24"/>
        </w:rPr>
        <w:t>ung dan jalan–jalan. s</w:t>
      </w:r>
      <w:r w:rsidRPr="00041F50">
        <w:rPr>
          <w:rFonts w:ascii="Times New Roman" w:hAnsi="Times New Roman" w:cs="Times New Roman"/>
          <w:sz w:val="24"/>
          <w:szCs w:val="24"/>
        </w:rPr>
        <w:t>ultan Mahmud Badaruddin I ju</w:t>
      </w:r>
      <w:r>
        <w:rPr>
          <w:rFonts w:ascii="Times New Roman" w:hAnsi="Times New Roman" w:cs="Times New Roman"/>
          <w:sz w:val="24"/>
          <w:szCs w:val="24"/>
        </w:rPr>
        <w:t>ga meletakan bangunan-bangunan monumental P</w:t>
      </w:r>
      <w:r w:rsidRPr="00041F50">
        <w:rPr>
          <w:rFonts w:ascii="Times New Roman" w:hAnsi="Times New Roman" w:cs="Times New Roman"/>
          <w:sz w:val="24"/>
          <w:szCs w:val="24"/>
        </w:rPr>
        <w:t>alembang abad ke-18, termasuk di antaranya bangunan Kuto lamo dan Kuto Besak</w:t>
      </w:r>
      <w:r>
        <w:rPr>
          <w:rFonts w:ascii="Times New Roman" w:hAnsi="Times New Roman" w:cs="Times New Roman"/>
          <w:sz w:val="24"/>
          <w:szCs w:val="24"/>
        </w:rPr>
        <w:t xml:space="preserve"> </w:t>
      </w:r>
      <w:r w:rsidRPr="00041F50">
        <w:rPr>
          <w:rFonts w:ascii="Times New Roman" w:hAnsi="Times New Roman" w:cs="Times New Roman"/>
          <w:sz w:val="24"/>
          <w:szCs w:val="24"/>
        </w:rPr>
        <w:t>p</w:t>
      </w:r>
      <w:r>
        <w:rPr>
          <w:rFonts w:ascii="Times New Roman" w:hAnsi="Times New Roman" w:cs="Times New Roman"/>
          <w:sz w:val="24"/>
          <w:szCs w:val="24"/>
        </w:rPr>
        <w:t>ada tahun 1737, serta bangunan masjid Agung P</w:t>
      </w:r>
      <w:r w:rsidRPr="00041F50">
        <w:rPr>
          <w:rFonts w:ascii="Times New Roman" w:hAnsi="Times New Roman" w:cs="Times New Roman"/>
          <w:sz w:val="24"/>
          <w:szCs w:val="24"/>
        </w:rPr>
        <w:t xml:space="preserve">alembang. </w:t>
      </w:r>
      <w:r w:rsidRPr="00041F50">
        <w:rPr>
          <w:rStyle w:val="FootnoteReference"/>
          <w:szCs w:val="24"/>
        </w:rPr>
        <w:footnoteReference w:id="142"/>
      </w:r>
    </w:p>
    <w:p w:rsidR="00055967" w:rsidRDefault="00055967" w:rsidP="00055967">
      <w:pPr>
        <w:spacing w:after="0" w:line="480" w:lineRule="auto"/>
        <w:ind w:firstLine="720"/>
        <w:jc w:val="both"/>
        <w:rPr>
          <w:rFonts w:ascii="Times New Roman" w:hAnsi="Times New Roman" w:cs="Times New Roman"/>
          <w:sz w:val="24"/>
          <w:szCs w:val="24"/>
        </w:rPr>
      </w:pPr>
    </w:p>
    <w:p w:rsidR="00A4456C" w:rsidRPr="00B47456" w:rsidRDefault="00A4456C" w:rsidP="00A4456C">
      <w:pPr>
        <w:spacing w:after="0" w:line="480" w:lineRule="auto"/>
        <w:jc w:val="center"/>
        <w:outlineLvl w:val="0"/>
        <w:rPr>
          <w:rFonts w:ascii="Times New Roman" w:hAnsi="Times New Roman" w:cs="Times New Roman"/>
          <w:sz w:val="24"/>
          <w:szCs w:val="24"/>
        </w:rPr>
      </w:pPr>
      <w:r w:rsidRPr="009014B6">
        <w:rPr>
          <w:rFonts w:ascii="Times New Roman" w:hAnsi="Times New Roman" w:cs="Times New Roman"/>
          <w:b/>
          <w:sz w:val="28"/>
          <w:szCs w:val="28"/>
        </w:rPr>
        <w:t>BAB V</w:t>
      </w:r>
    </w:p>
    <w:p w:rsidR="00A4456C" w:rsidRDefault="00A4456C" w:rsidP="00A4456C">
      <w:pPr>
        <w:spacing w:after="0"/>
        <w:jc w:val="center"/>
        <w:rPr>
          <w:rFonts w:ascii="Times New Roman" w:hAnsi="Times New Roman" w:cs="Times New Roman"/>
          <w:b/>
          <w:sz w:val="28"/>
          <w:szCs w:val="28"/>
        </w:rPr>
      </w:pPr>
      <w:r w:rsidRPr="009014B6">
        <w:rPr>
          <w:rFonts w:ascii="Times New Roman" w:hAnsi="Times New Roman" w:cs="Times New Roman"/>
          <w:b/>
          <w:sz w:val="28"/>
          <w:szCs w:val="28"/>
        </w:rPr>
        <w:t>PENUTUP</w:t>
      </w:r>
    </w:p>
    <w:p w:rsidR="00A4456C" w:rsidRPr="00152BA7" w:rsidRDefault="00A4456C" w:rsidP="00A4456C">
      <w:pPr>
        <w:spacing w:after="0"/>
        <w:jc w:val="center"/>
        <w:rPr>
          <w:rFonts w:ascii="Times New Roman" w:hAnsi="Times New Roman" w:cs="Times New Roman"/>
          <w:b/>
          <w:sz w:val="28"/>
          <w:szCs w:val="28"/>
        </w:rPr>
      </w:pPr>
    </w:p>
    <w:p w:rsidR="00A4456C" w:rsidRDefault="00A4456C" w:rsidP="00A4456C">
      <w:pPr>
        <w:pStyle w:val="ListParagraph"/>
        <w:numPr>
          <w:ilvl w:val="0"/>
          <w:numId w:val="26"/>
        </w:numPr>
        <w:spacing w:line="480" w:lineRule="auto"/>
        <w:ind w:left="360"/>
        <w:jc w:val="both"/>
        <w:rPr>
          <w:rFonts w:ascii="Times New Roman" w:hAnsi="Times New Roman" w:cs="Times New Roman"/>
          <w:b/>
          <w:bCs/>
          <w:sz w:val="24"/>
          <w:szCs w:val="24"/>
        </w:rPr>
      </w:pPr>
      <w:r>
        <w:rPr>
          <w:rFonts w:ascii="Times New Roman" w:hAnsi="Times New Roman" w:cs="Times New Roman"/>
          <w:b/>
          <w:bCs/>
          <w:sz w:val="24"/>
          <w:szCs w:val="24"/>
        </w:rPr>
        <w:t>S</w:t>
      </w:r>
      <w:r w:rsidRPr="00152BA7">
        <w:rPr>
          <w:rFonts w:ascii="Times New Roman" w:hAnsi="Times New Roman" w:cs="Times New Roman"/>
          <w:b/>
          <w:bCs/>
          <w:sz w:val="24"/>
          <w:szCs w:val="24"/>
        </w:rPr>
        <w:t>impulan</w:t>
      </w:r>
    </w:p>
    <w:p w:rsidR="00A4456C" w:rsidRPr="006C55A1" w:rsidRDefault="00A4456C" w:rsidP="00A4456C">
      <w:pPr>
        <w:pStyle w:val="ListParagraph"/>
        <w:numPr>
          <w:ilvl w:val="0"/>
          <w:numId w:val="31"/>
        </w:numPr>
        <w:spacing w:after="0" w:line="480" w:lineRule="auto"/>
        <w:jc w:val="both"/>
        <w:rPr>
          <w:rFonts w:ascii="Times New Roman" w:hAnsi="Times New Roman" w:cs="Times New Roman"/>
          <w:sz w:val="24"/>
          <w:szCs w:val="24"/>
        </w:rPr>
      </w:pPr>
      <w:r w:rsidRPr="006C55A1">
        <w:rPr>
          <w:rFonts w:ascii="Times New Roman" w:hAnsi="Times New Roman" w:cs="Times New Roman"/>
          <w:sz w:val="24"/>
          <w:szCs w:val="24"/>
        </w:rPr>
        <w:lastRenderedPageBreak/>
        <w:t>Pada mulanya Kompleks makam Ki Ranggo tidak terawat atau kurang perhatian dari pemerintah, sehingga banyak warga sekitar makam mendirikan tempat tinggal atau rumah. Melihat situasi yang be</w:t>
      </w:r>
      <w:r>
        <w:rPr>
          <w:rFonts w:ascii="Times New Roman" w:hAnsi="Times New Roman" w:cs="Times New Roman"/>
          <w:sz w:val="24"/>
          <w:szCs w:val="24"/>
        </w:rPr>
        <w:t xml:space="preserve">gitu memperihatinkan maka para </w:t>
      </w:r>
      <w:r>
        <w:rPr>
          <w:rFonts w:ascii="Times New Roman" w:hAnsi="Times New Roman" w:cs="Times New Roman"/>
          <w:sz w:val="24"/>
          <w:szCs w:val="24"/>
          <w:lang w:val="en-US"/>
        </w:rPr>
        <w:t>z</w:t>
      </w:r>
      <w:r w:rsidRPr="006C55A1">
        <w:rPr>
          <w:rFonts w:ascii="Times New Roman" w:hAnsi="Times New Roman" w:cs="Times New Roman"/>
          <w:sz w:val="24"/>
          <w:szCs w:val="24"/>
        </w:rPr>
        <w:t>uriat ( keturunan dari Ki Ranggo)</w:t>
      </w:r>
      <w:r>
        <w:rPr>
          <w:rFonts w:ascii="Times New Roman" w:hAnsi="Times New Roman" w:cs="Times New Roman"/>
          <w:sz w:val="24"/>
          <w:szCs w:val="24"/>
        </w:rPr>
        <w:t xml:space="preserve"> bekerja sama dengan </w:t>
      </w:r>
      <w:r>
        <w:rPr>
          <w:rFonts w:ascii="Times New Roman" w:hAnsi="Times New Roman" w:cs="Times New Roman"/>
          <w:sz w:val="24"/>
          <w:szCs w:val="24"/>
          <w:lang w:val="en-US"/>
        </w:rPr>
        <w:t>d</w:t>
      </w:r>
      <w:r>
        <w:rPr>
          <w:rFonts w:ascii="Times New Roman" w:hAnsi="Times New Roman" w:cs="Times New Roman"/>
          <w:sz w:val="24"/>
          <w:szCs w:val="24"/>
        </w:rPr>
        <w:t xml:space="preserve">inas kebudayaan serta </w:t>
      </w:r>
      <w:r>
        <w:rPr>
          <w:rFonts w:ascii="Times New Roman" w:hAnsi="Times New Roman" w:cs="Times New Roman"/>
          <w:sz w:val="24"/>
          <w:szCs w:val="24"/>
          <w:lang w:val="en-US"/>
        </w:rPr>
        <w:t>a</w:t>
      </w:r>
      <w:r w:rsidRPr="006C55A1">
        <w:rPr>
          <w:rFonts w:ascii="Times New Roman" w:hAnsi="Times New Roman" w:cs="Times New Roman"/>
          <w:sz w:val="24"/>
          <w:szCs w:val="24"/>
        </w:rPr>
        <w:t>rkeologi melakuk</w:t>
      </w:r>
      <w:r>
        <w:rPr>
          <w:rFonts w:ascii="Times New Roman" w:hAnsi="Times New Roman" w:cs="Times New Roman"/>
          <w:sz w:val="24"/>
          <w:szCs w:val="24"/>
        </w:rPr>
        <w:t xml:space="preserve">an tindakan tegas untuk </w:t>
      </w:r>
      <w:r>
        <w:rPr>
          <w:rFonts w:ascii="Times New Roman" w:hAnsi="Times New Roman" w:cs="Times New Roman"/>
          <w:sz w:val="24"/>
          <w:szCs w:val="24"/>
          <w:lang w:val="en-US"/>
        </w:rPr>
        <w:t>menertibkan</w:t>
      </w:r>
      <w:r w:rsidRPr="006C55A1">
        <w:rPr>
          <w:rFonts w:ascii="Times New Roman" w:hAnsi="Times New Roman" w:cs="Times New Roman"/>
          <w:sz w:val="24"/>
          <w:szCs w:val="24"/>
        </w:rPr>
        <w:t xml:space="preserve"> masyarakat sekitar</w:t>
      </w:r>
      <w:r>
        <w:rPr>
          <w:rFonts w:ascii="Times New Roman" w:hAnsi="Times New Roman" w:cs="Times New Roman"/>
          <w:sz w:val="24"/>
          <w:szCs w:val="24"/>
        </w:rPr>
        <w:t xml:space="preserve"> yang mendirikan bangunan</w:t>
      </w:r>
      <w:r>
        <w:rPr>
          <w:rFonts w:ascii="Times New Roman" w:hAnsi="Times New Roman" w:cs="Times New Roman"/>
          <w:sz w:val="24"/>
          <w:szCs w:val="24"/>
          <w:lang w:val="en-US"/>
        </w:rPr>
        <w:t>,</w:t>
      </w:r>
      <w:r>
        <w:rPr>
          <w:rFonts w:ascii="Times New Roman" w:hAnsi="Times New Roman" w:cs="Times New Roman"/>
          <w:sz w:val="24"/>
          <w:szCs w:val="24"/>
        </w:rPr>
        <w:t xml:space="preserve"> </w:t>
      </w:r>
      <w:r>
        <w:rPr>
          <w:rFonts w:ascii="Times New Roman" w:hAnsi="Times New Roman" w:cs="Times New Roman"/>
          <w:sz w:val="24"/>
          <w:szCs w:val="24"/>
          <w:lang w:val="en-US"/>
        </w:rPr>
        <w:t>kemudian</w:t>
      </w:r>
      <w:r w:rsidRPr="006C55A1">
        <w:rPr>
          <w:rFonts w:ascii="Times New Roman" w:hAnsi="Times New Roman" w:cs="Times New Roman"/>
          <w:sz w:val="24"/>
          <w:szCs w:val="24"/>
        </w:rPr>
        <w:t xml:space="preserve"> memasang pagar keliling makam supaya m</w:t>
      </w:r>
      <w:r>
        <w:rPr>
          <w:rFonts w:ascii="Times New Roman" w:hAnsi="Times New Roman" w:cs="Times New Roman"/>
          <w:sz w:val="24"/>
          <w:szCs w:val="24"/>
        </w:rPr>
        <w:t>asyarakat sekitar tidak banyak melakukan aktifitas</w:t>
      </w:r>
      <w:r w:rsidRPr="006C55A1">
        <w:rPr>
          <w:rFonts w:ascii="Times New Roman" w:hAnsi="Times New Roman" w:cs="Times New Roman"/>
          <w:sz w:val="24"/>
          <w:szCs w:val="24"/>
        </w:rPr>
        <w:t xml:space="preserve"> di sekitar komplek</w:t>
      </w:r>
      <w:r>
        <w:rPr>
          <w:rFonts w:ascii="Times New Roman" w:hAnsi="Times New Roman" w:cs="Times New Roman"/>
          <w:sz w:val="24"/>
          <w:szCs w:val="24"/>
          <w:lang w:val="en-US"/>
        </w:rPr>
        <w:t>s</w:t>
      </w:r>
      <w:r w:rsidRPr="006C55A1">
        <w:rPr>
          <w:rFonts w:ascii="Times New Roman" w:hAnsi="Times New Roman" w:cs="Times New Roman"/>
          <w:sz w:val="24"/>
          <w:szCs w:val="24"/>
        </w:rPr>
        <w:t xml:space="preserve"> makam Ki R</w:t>
      </w:r>
      <w:r>
        <w:rPr>
          <w:rFonts w:ascii="Times New Roman" w:hAnsi="Times New Roman" w:cs="Times New Roman"/>
          <w:sz w:val="24"/>
          <w:szCs w:val="24"/>
          <w:lang w:val="en-US"/>
        </w:rPr>
        <w:t>a</w:t>
      </w:r>
      <w:r w:rsidRPr="006C55A1">
        <w:rPr>
          <w:rFonts w:ascii="Times New Roman" w:hAnsi="Times New Roman" w:cs="Times New Roman"/>
          <w:sz w:val="24"/>
          <w:szCs w:val="24"/>
        </w:rPr>
        <w:t>nggo Wirosentiko.</w:t>
      </w:r>
    </w:p>
    <w:p w:rsidR="00A4456C" w:rsidRDefault="00A4456C" w:rsidP="00A4456C">
      <w:pPr>
        <w:pStyle w:val="ListParagraph"/>
        <w:numPr>
          <w:ilvl w:val="0"/>
          <w:numId w:val="31"/>
        </w:numPr>
        <w:spacing w:after="0" w:line="480" w:lineRule="auto"/>
        <w:jc w:val="both"/>
        <w:rPr>
          <w:rFonts w:ascii="Times New Roman" w:hAnsi="Times New Roman" w:cs="Times New Roman"/>
          <w:sz w:val="24"/>
          <w:szCs w:val="24"/>
        </w:rPr>
      </w:pPr>
      <w:r w:rsidRPr="006C55A1">
        <w:rPr>
          <w:rFonts w:ascii="Times New Roman" w:hAnsi="Times New Roman" w:cs="Times New Roman"/>
          <w:sz w:val="24"/>
          <w:szCs w:val="24"/>
        </w:rPr>
        <w:t>Berbagai cerita tentang Ki Ra</w:t>
      </w:r>
      <w:r>
        <w:rPr>
          <w:rFonts w:ascii="Times New Roman" w:hAnsi="Times New Roman" w:cs="Times New Roman"/>
          <w:sz w:val="24"/>
          <w:szCs w:val="24"/>
        </w:rPr>
        <w:t xml:space="preserve">nggo Wirosentiko banyak </w:t>
      </w:r>
      <w:r>
        <w:rPr>
          <w:rFonts w:ascii="Times New Roman" w:hAnsi="Times New Roman" w:cs="Times New Roman"/>
          <w:sz w:val="24"/>
          <w:szCs w:val="24"/>
          <w:lang w:val="en-US"/>
        </w:rPr>
        <w:t>yang ber</w:t>
      </w:r>
      <w:r w:rsidRPr="006C55A1">
        <w:rPr>
          <w:rFonts w:ascii="Times New Roman" w:hAnsi="Times New Roman" w:cs="Times New Roman"/>
          <w:sz w:val="24"/>
          <w:szCs w:val="24"/>
        </w:rPr>
        <w:t>pendapat yaitu antara lain hasil dari wawancara dengan bapak Mansyur pada tanggal 22 Oktober 2017 mengatakan bahwa, asal mul</w:t>
      </w:r>
      <w:r>
        <w:rPr>
          <w:rFonts w:ascii="Times New Roman" w:hAnsi="Times New Roman" w:cs="Times New Roman"/>
          <w:sz w:val="24"/>
          <w:szCs w:val="24"/>
        </w:rPr>
        <w:t>a makam Ki Ranggo dulu merupaka</w:t>
      </w:r>
      <w:r>
        <w:rPr>
          <w:rFonts w:ascii="Times New Roman" w:hAnsi="Times New Roman" w:cs="Times New Roman"/>
          <w:sz w:val="24"/>
          <w:szCs w:val="24"/>
          <w:lang w:val="en-US"/>
        </w:rPr>
        <w:t>n</w:t>
      </w:r>
      <w:r>
        <w:rPr>
          <w:rFonts w:ascii="Times New Roman" w:hAnsi="Times New Roman" w:cs="Times New Roman"/>
          <w:sz w:val="24"/>
          <w:szCs w:val="24"/>
        </w:rPr>
        <w:t xml:space="preserve"> </w:t>
      </w:r>
      <w:r>
        <w:rPr>
          <w:rFonts w:ascii="Times New Roman" w:hAnsi="Times New Roman" w:cs="Times New Roman"/>
          <w:sz w:val="24"/>
          <w:szCs w:val="24"/>
          <w:lang w:val="en-US"/>
        </w:rPr>
        <w:t>k</w:t>
      </w:r>
      <w:r w:rsidRPr="006C55A1">
        <w:rPr>
          <w:rFonts w:ascii="Times New Roman" w:hAnsi="Times New Roman" w:cs="Times New Roman"/>
          <w:sz w:val="24"/>
          <w:szCs w:val="24"/>
        </w:rPr>
        <w:t xml:space="preserve">ompleks atau pemukiman banyak pepohonan terutama pohon pisang. Ki Ranggo </w:t>
      </w:r>
      <w:r>
        <w:rPr>
          <w:rFonts w:ascii="Times New Roman" w:hAnsi="Times New Roman" w:cs="Times New Roman"/>
          <w:sz w:val="24"/>
          <w:szCs w:val="24"/>
          <w:lang w:val="en-US"/>
        </w:rPr>
        <w:t xml:space="preserve">Wirosentiko </w:t>
      </w:r>
      <w:r>
        <w:rPr>
          <w:rFonts w:ascii="Times New Roman" w:hAnsi="Times New Roman" w:cs="Times New Roman"/>
          <w:sz w:val="24"/>
          <w:szCs w:val="24"/>
        </w:rPr>
        <w:t xml:space="preserve">merupakan penyebar </w:t>
      </w:r>
      <w:r>
        <w:rPr>
          <w:rFonts w:ascii="Times New Roman" w:hAnsi="Times New Roman" w:cs="Times New Roman"/>
          <w:sz w:val="24"/>
          <w:szCs w:val="24"/>
          <w:lang w:val="en-US"/>
        </w:rPr>
        <w:t>a</w:t>
      </w:r>
      <w:r w:rsidRPr="006C55A1">
        <w:rPr>
          <w:rFonts w:ascii="Times New Roman" w:hAnsi="Times New Roman" w:cs="Times New Roman"/>
          <w:sz w:val="24"/>
          <w:szCs w:val="24"/>
        </w:rPr>
        <w:t>gama Islam di Palembang dan banyak ket</w:t>
      </w:r>
      <w:r>
        <w:rPr>
          <w:rFonts w:ascii="Times New Roman" w:hAnsi="Times New Roman" w:cs="Times New Roman"/>
          <w:sz w:val="24"/>
          <w:szCs w:val="24"/>
        </w:rPr>
        <w:t xml:space="preserve">urunan Ki Ranggo dari berbagai </w:t>
      </w:r>
      <w:r>
        <w:rPr>
          <w:rFonts w:ascii="Times New Roman" w:hAnsi="Times New Roman" w:cs="Times New Roman"/>
          <w:sz w:val="24"/>
          <w:szCs w:val="24"/>
          <w:lang w:val="en-US"/>
        </w:rPr>
        <w:t>d</w:t>
      </w:r>
      <w:r>
        <w:rPr>
          <w:rFonts w:ascii="Times New Roman" w:hAnsi="Times New Roman" w:cs="Times New Roman"/>
          <w:sz w:val="24"/>
          <w:szCs w:val="24"/>
        </w:rPr>
        <w:t xml:space="preserve">aerah  pulau Jawa, </w:t>
      </w:r>
      <w:r>
        <w:rPr>
          <w:rFonts w:ascii="Times New Roman" w:hAnsi="Times New Roman" w:cs="Times New Roman"/>
          <w:sz w:val="24"/>
          <w:szCs w:val="24"/>
          <w:lang w:val="en-US"/>
        </w:rPr>
        <w:t>k</w:t>
      </w:r>
      <w:r w:rsidRPr="006C55A1">
        <w:rPr>
          <w:rFonts w:ascii="Times New Roman" w:hAnsi="Times New Roman" w:cs="Times New Roman"/>
          <w:sz w:val="24"/>
          <w:szCs w:val="24"/>
        </w:rPr>
        <w:t>omplek</w:t>
      </w:r>
      <w:r>
        <w:rPr>
          <w:rFonts w:ascii="Times New Roman" w:hAnsi="Times New Roman" w:cs="Times New Roman"/>
          <w:sz w:val="24"/>
          <w:szCs w:val="24"/>
          <w:lang w:val="en-US"/>
        </w:rPr>
        <w:t>s</w:t>
      </w:r>
      <w:r>
        <w:rPr>
          <w:rFonts w:ascii="Times New Roman" w:hAnsi="Times New Roman" w:cs="Times New Roman"/>
          <w:sz w:val="24"/>
          <w:szCs w:val="24"/>
        </w:rPr>
        <w:t xml:space="preserve"> pem</w:t>
      </w:r>
      <w:r>
        <w:rPr>
          <w:rFonts w:ascii="Times New Roman" w:hAnsi="Times New Roman" w:cs="Times New Roman"/>
          <w:sz w:val="24"/>
          <w:szCs w:val="24"/>
          <w:lang w:val="en-US"/>
        </w:rPr>
        <w:t>akaman</w:t>
      </w:r>
      <w:r w:rsidRPr="006C55A1">
        <w:rPr>
          <w:rFonts w:ascii="Times New Roman" w:hAnsi="Times New Roman" w:cs="Times New Roman"/>
          <w:sz w:val="24"/>
          <w:szCs w:val="24"/>
        </w:rPr>
        <w:t xml:space="preserve"> </w:t>
      </w:r>
      <w:r>
        <w:rPr>
          <w:rFonts w:ascii="Times New Roman" w:hAnsi="Times New Roman" w:cs="Times New Roman"/>
          <w:sz w:val="24"/>
          <w:szCs w:val="24"/>
        </w:rPr>
        <w:t xml:space="preserve">ini luasnya diperkirakan </w:t>
      </w:r>
      <w:r w:rsidRPr="006C55A1">
        <w:rPr>
          <w:rFonts w:ascii="Times New Roman" w:hAnsi="Times New Roman" w:cs="Times New Roman"/>
          <w:sz w:val="24"/>
          <w:szCs w:val="24"/>
        </w:rPr>
        <w:t xml:space="preserve"> sekitar 6000 meter persegi</w:t>
      </w:r>
      <w:r>
        <w:rPr>
          <w:rFonts w:ascii="Times New Roman" w:hAnsi="Times New Roman" w:cs="Times New Roman"/>
          <w:sz w:val="24"/>
          <w:szCs w:val="24"/>
          <w:lang w:val="en-US"/>
        </w:rPr>
        <w:t>. Sedangkan bentuk bangunan kubah maupun dinding</w:t>
      </w:r>
      <w:r w:rsidRPr="006C55A1">
        <w:rPr>
          <w:rFonts w:ascii="Times New Roman" w:hAnsi="Times New Roman" w:cs="Times New Roman"/>
          <w:sz w:val="24"/>
          <w:szCs w:val="24"/>
        </w:rPr>
        <w:t xml:space="preserve"> yang terbuat dari bahan semen dengan gaya hiasan dan ukir</w:t>
      </w:r>
      <w:r>
        <w:rPr>
          <w:rFonts w:ascii="Times New Roman" w:hAnsi="Times New Roman" w:cs="Times New Roman"/>
          <w:sz w:val="24"/>
          <w:szCs w:val="24"/>
        </w:rPr>
        <w:t xml:space="preserve">an yang relatif mendekati </w:t>
      </w:r>
      <w:r w:rsidRPr="006C55A1">
        <w:rPr>
          <w:rFonts w:ascii="Times New Roman" w:hAnsi="Times New Roman" w:cs="Times New Roman"/>
          <w:sz w:val="24"/>
          <w:szCs w:val="24"/>
        </w:rPr>
        <w:t xml:space="preserve"> </w:t>
      </w:r>
      <w:r>
        <w:rPr>
          <w:rFonts w:ascii="Times New Roman" w:hAnsi="Times New Roman" w:cs="Times New Roman"/>
          <w:sz w:val="24"/>
          <w:szCs w:val="24"/>
          <w:lang w:val="en-US"/>
        </w:rPr>
        <w:t xml:space="preserve">bentuk </w:t>
      </w:r>
      <w:r w:rsidRPr="006C55A1">
        <w:rPr>
          <w:rFonts w:ascii="Times New Roman" w:hAnsi="Times New Roman" w:cs="Times New Roman"/>
          <w:sz w:val="24"/>
          <w:szCs w:val="24"/>
        </w:rPr>
        <w:t>aslinya.</w:t>
      </w:r>
    </w:p>
    <w:p w:rsidR="00A4456C" w:rsidRDefault="00A4456C" w:rsidP="00A4456C">
      <w:pPr>
        <w:pStyle w:val="ListParagraph"/>
        <w:numPr>
          <w:ilvl w:val="0"/>
          <w:numId w:val="3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Kompleks makam Ki Ranggo Wirosentiko terdapat benteng masuk atau pintu gerbang yang memiliki corak dan motif yang berbeda seakan-akan melambangkan sebuah corak </w:t>
      </w:r>
      <w:r>
        <w:rPr>
          <w:rFonts w:ascii="Times New Roman" w:hAnsi="Times New Roman" w:cs="Times New Roman"/>
          <w:sz w:val="24"/>
          <w:szCs w:val="24"/>
          <w:lang w:val="en-US"/>
        </w:rPr>
        <w:t>a</w:t>
      </w:r>
      <w:r>
        <w:rPr>
          <w:rFonts w:ascii="Times New Roman" w:hAnsi="Times New Roman" w:cs="Times New Roman"/>
          <w:sz w:val="24"/>
          <w:szCs w:val="24"/>
        </w:rPr>
        <w:t xml:space="preserve">kulturasi antara </w:t>
      </w:r>
      <w:r>
        <w:rPr>
          <w:rFonts w:ascii="Times New Roman" w:hAnsi="Times New Roman" w:cs="Times New Roman"/>
          <w:sz w:val="24"/>
          <w:szCs w:val="24"/>
          <w:lang w:val="en-US"/>
        </w:rPr>
        <w:t>b</w:t>
      </w:r>
      <w:r>
        <w:rPr>
          <w:rFonts w:ascii="Times New Roman" w:hAnsi="Times New Roman" w:cs="Times New Roman"/>
          <w:sz w:val="24"/>
          <w:szCs w:val="24"/>
        </w:rPr>
        <w:t xml:space="preserve">udaya Islam, Eropa dan Hindu Budha. Pada benteng tersebut </w:t>
      </w:r>
      <w:r>
        <w:rPr>
          <w:rFonts w:ascii="Times New Roman" w:hAnsi="Times New Roman" w:cs="Times New Roman"/>
          <w:sz w:val="24"/>
          <w:szCs w:val="24"/>
          <w:lang w:val="en-US"/>
        </w:rPr>
        <w:t>t</w:t>
      </w:r>
      <w:r>
        <w:rPr>
          <w:rFonts w:ascii="Times New Roman" w:hAnsi="Times New Roman" w:cs="Times New Roman"/>
          <w:sz w:val="24"/>
          <w:szCs w:val="24"/>
        </w:rPr>
        <w:t xml:space="preserve">eknologi dan cara pembuatanya yang </w:t>
      </w:r>
      <w:r>
        <w:rPr>
          <w:rFonts w:ascii="Times New Roman" w:hAnsi="Times New Roman" w:cs="Times New Roman"/>
          <w:sz w:val="24"/>
          <w:szCs w:val="24"/>
        </w:rPr>
        <w:lastRenderedPageBreak/>
        <w:t xml:space="preserve">terbentuk dari batu bata yang lebarnya 14 cm x 35 cm dan memiliki ketebalannya 8 cm, batu bata tersebut sama dengan batu bata yang di gunakan pada percandian-percandian yang ditemukan di Palembang pada masa sebelum </w:t>
      </w:r>
      <w:r>
        <w:rPr>
          <w:rFonts w:ascii="Times New Roman" w:hAnsi="Times New Roman" w:cs="Times New Roman"/>
          <w:sz w:val="24"/>
          <w:szCs w:val="24"/>
          <w:lang w:val="en-US"/>
        </w:rPr>
        <w:t>k</w:t>
      </w:r>
      <w:r>
        <w:rPr>
          <w:rFonts w:ascii="Times New Roman" w:hAnsi="Times New Roman" w:cs="Times New Roman"/>
          <w:sz w:val="24"/>
          <w:szCs w:val="24"/>
        </w:rPr>
        <w:t xml:space="preserve">esultanan sampai </w:t>
      </w:r>
      <w:r>
        <w:rPr>
          <w:rFonts w:ascii="Times New Roman" w:hAnsi="Times New Roman" w:cs="Times New Roman"/>
          <w:sz w:val="24"/>
          <w:szCs w:val="24"/>
          <w:lang w:val="en-US"/>
        </w:rPr>
        <w:t>k</w:t>
      </w:r>
      <w:r>
        <w:rPr>
          <w:rFonts w:ascii="Times New Roman" w:hAnsi="Times New Roman" w:cs="Times New Roman"/>
          <w:sz w:val="24"/>
          <w:szCs w:val="24"/>
        </w:rPr>
        <w:t xml:space="preserve">esultanan Palembang. Kontruksi </w:t>
      </w:r>
      <w:r>
        <w:rPr>
          <w:rFonts w:ascii="Times New Roman" w:hAnsi="Times New Roman" w:cs="Times New Roman"/>
          <w:sz w:val="24"/>
          <w:szCs w:val="24"/>
          <w:lang w:val="en-US"/>
        </w:rPr>
        <w:t>b</w:t>
      </w:r>
      <w:r>
        <w:rPr>
          <w:rFonts w:ascii="Times New Roman" w:hAnsi="Times New Roman" w:cs="Times New Roman"/>
          <w:sz w:val="24"/>
          <w:szCs w:val="24"/>
        </w:rPr>
        <w:t xml:space="preserve">angunan </w:t>
      </w:r>
      <w:r>
        <w:rPr>
          <w:rFonts w:ascii="Times New Roman" w:hAnsi="Times New Roman" w:cs="Times New Roman"/>
          <w:sz w:val="24"/>
          <w:szCs w:val="24"/>
          <w:lang w:val="en-US"/>
        </w:rPr>
        <w:t>b</w:t>
      </w:r>
      <w:r>
        <w:rPr>
          <w:rFonts w:ascii="Times New Roman" w:hAnsi="Times New Roman" w:cs="Times New Roman"/>
          <w:sz w:val="24"/>
          <w:szCs w:val="24"/>
        </w:rPr>
        <w:t xml:space="preserve">enteng </w:t>
      </w:r>
      <w:r>
        <w:rPr>
          <w:rFonts w:ascii="Times New Roman" w:hAnsi="Times New Roman" w:cs="Times New Roman"/>
          <w:sz w:val="24"/>
          <w:szCs w:val="24"/>
          <w:lang w:val="en-US"/>
        </w:rPr>
        <w:t>m</w:t>
      </w:r>
      <w:r>
        <w:rPr>
          <w:rFonts w:ascii="Times New Roman" w:hAnsi="Times New Roman" w:cs="Times New Roman"/>
          <w:sz w:val="24"/>
          <w:szCs w:val="24"/>
        </w:rPr>
        <w:t xml:space="preserve">akam Ki Ranggo Wirosentiko di buat dengan tehnik susunan batu bata yang berbentuk memuncak dan berdiri dari tiga bagian kaki </w:t>
      </w:r>
      <w:r>
        <w:rPr>
          <w:rFonts w:ascii="Times New Roman" w:hAnsi="Times New Roman" w:cs="Times New Roman"/>
          <w:sz w:val="24"/>
          <w:szCs w:val="24"/>
          <w:lang w:val="en-US"/>
        </w:rPr>
        <w:t>b</w:t>
      </w:r>
      <w:r>
        <w:rPr>
          <w:rFonts w:ascii="Times New Roman" w:hAnsi="Times New Roman" w:cs="Times New Roman"/>
          <w:sz w:val="24"/>
          <w:szCs w:val="24"/>
        </w:rPr>
        <w:t xml:space="preserve">enteng </w:t>
      </w:r>
      <w:r>
        <w:rPr>
          <w:rFonts w:ascii="Times New Roman" w:hAnsi="Times New Roman" w:cs="Times New Roman"/>
          <w:sz w:val="24"/>
          <w:szCs w:val="24"/>
          <w:lang w:val="en-US"/>
        </w:rPr>
        <w:t>g</w:t>
      </w:r>
      <w:r>
        <w:rPr>
          <w:rFonts w:ascii="Times New Roman" w:hAnsi="Times New Roman" w:cs="Times New Roman"/>
          <w:sz w:val="24"/>
          <w:szCs w:val="24"/>
        </w:rPr>
        <w:t xml:space="preserve">erbang, </w:t>
      </w:r>
      <w:r>
        <w:rPr>
          <w:rFonts w:ascii="Times New Roman" w:hAnsi="Times New Roman" w:cs="Times New Roman"/>
          <w:sz w:val="24"/>
          <w:szCs w:val="24"/>
          <w:lang w:val="en-US"/>
        </w:rPr>
        <w:t>b</w:t>
      </w:r>
      <w:r>
        <w:rPr>
          <w:rFonts w:ascii="Times New Roman" w:hAnsi="Times New Roman" w:cs="Times New Roman"/>
          <w:sz w:val="24"/>
          <w:szCs w:val="24"/>
        </w:rPr>
        <w:t>agian Badan(tengah) dan  kepada (bagian atas).</w:t>
      </w:r>
    </w:p>
    <w:p w:rsidR="00A4456C" w:rsidRPr="006C55A1" w:rsidRDefault="00A4456C" w:rsidP="00A4456C">
      <w:pPr>
        <w:pStyle w:val="ListParagraph"/>
        <w:numPr>
          <w:ilvl w:val="0"/>
          <w:numId w:val="31"/>
        </w:numPr>
        <w:spacing w:before="100" w:beforeAutospacing="1" w:after="100" w:afterAutospacing="1" w:line="480" w:lineRule="auto"/>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en-US" w:eastAsia="id-ID"/>
        </w:rPr>
        <w:t>Kompleks m</w:t>
      </w:r>
      <w:r w:rsidRPr="006C55A1">
        <w:rPr>
          <w:rFonts w:ascii="Times New Roman" w:eastAsia="Times New Roman" w:hAnsi="Times New Roman" w:cs="Times New Roman"/>
          <w:sz w:val="24"/>
          <w:szCs w:val="24"/>
          <w:lang w:eastAsia="id-ID"/>
        </w:rPr>
        <w:t>akam Ki Ra</w:t>
      </w:r>
      <w:r>
        <w:rPr>
          <w:rFonts w:ascii="Times New Roman" w:eastAsia="Times New Roman" w:hAnsi="Times New Roman" w:cs="Times New Roman"/>
          <w:sz w:val="24"/>
          <w:szCs w:val="24"/>
          <w:lang w:eastAsia="id-ID"/>
        </w:rPr>
        <w:t>nggo Wirosentiko yang semula di</w:t>
      </w:r>
      <w:r w:rsidRPr="006C55A1">
        <w:rPr>
          <w:rFonts w:ascii="Times New Roman" w:eastAsia="Times New Roman" w:hAnsi="Times New Roman" w:cs="Times New Roman"/>
          <w:sz w:val="24"/>
          <w:szCs w:val="24"/>
          <w:lang w:eastAsia="id-ID"/>
        </w:rPr>
        <w:t xml:space="preserve">tumbuhi dengan </w:t>
      </w:r>
      <w:r w:rsidRPr="006C55A1">
        <w:rPr>
          <w:rFonts w:ascii="Times New Roman" w:eastAsia="Times New Roman" w:hAnsi="Times New Roman" w:cs="Times New Roman"/>
          <w:sz w:val="24"/>
          <w:szCs w:val="24"/>
          <w:lang w:val="en-US" w:eastAsia="id-ID"/>
        </w:rPr>
        <w:t>penuh re</w:t>
      </w:r>
      <w:r w:rsidRPr="006C55A1">
        <w:rPr>
          <w:rFonts w:ascii="Times New Roman" w:eastAsia="Times New Roman" w:hAnsi="Times New Roman" w:cs="Times New Roman"/>
          <w:sz w:val="24"/>
          <w:szCs w:val="24"/>
          <w:lang w:eastAsia="id-ID"/>
        </w:rPr>
        <w:t>rumput</w:t>
      </w:r>
      <w:r w:rsidRPr="006C55A1">
        <w:rPr>
          <w:rFonts w:ascii="Times New Roman" w:eastAsia="Times New Roman" w:hAnsi="Times New Roman" w:cs="Times New Roman"/>
          <w:sz w:val="24"/>
          <w:szCs w:val="24"/>
          <w:lang w:val="en-US" w:eastAsia="id-ID"/>
        </w:rPr>
        <w:t>an,</w:t>
      </w:r>
      <w:r w:rsidRPr="006C55A1">
        <w:rPr>
          <w:rFonts w:ascii="Times New Roman" w:eastAsia="Times New Roman" w:hAnsi="Times New Roman" w:cs="Times New Roman"/>
          <w:sz w:val="24"/>
          <w:szCs w:val="24"/>
          <w:lang w:eastAsia="id-ID"/>
        </w:rPr>
        <w:t xml:space="preserve"> tanaman pepohonan </w:t>
      </w:r>
      <w:r w:rsidRPr="006C55A1">
        <w:rPr>
          <w:rFonts w:ascii="Times New Roman" w:eastAsia="Times New Roman" w:hAnsi="Times New Roman" w:cs="Times New Roman"/>
          <w:sz w:val="24"/>
          <w:szCs w:val="24"/>
          <w:lang w:val="en-US" w:eastAsia="id-ID"/>
        </w:rPr>
        <w:t xml:space="preserve">serta </w:t>
      </w:r>
      <w:r w:rsidRPr="006C55A1">
        <w:rPr>
          <w:rFonts w:ascii="Times New Roman" w:eastAsia="Times New Roman" w:hAnsi="Times New Roman" w:cs="Times New Roman"/>
          <w:sz w:val="24"/>
          <w:szCs w:val="24"/>
          <w:lang w:eastAsia="id-ID"/>
        </w:rPr>
        <w:t xml:space="preserve">banyak  </w:t>
      </w:r>
      <w:r w:rsidRPr="006C55A1">
        <w:rPr>
          <w:rFonts w:ascii="Times New Roman" w:eastAsia="Times New Roman" w:hAnsi="Times New Roman" w:cs="Times New Roman"/>
          <w:sz w:val="24"/>
          <w:szCs w:val="24"/>
          <w:lang w:val="en-US" w:eastAsia="id-ID"/>
        </w:rPr>
        <w:t>pe</w:t>
      </w:r>
      <w:r w:rsidRPr="006C55A1">
        <w:rPr>
          <w:rFonts w:ascii="Times New Roman" w:eastAsia="Times New Roman" w:hAnsi="Times New Roman" w:cs="Times New Roman"/>
          <w:sz w:val="24"/>
          <w:szCs w:val="24"/>
          <w:lang w:eastAsia="id-ID"/>
        </w:rPr>
        <w:t>pohon</w:t>
      </w:r>
      <w:r w:rsidRPr="006C55A1">
        <w:rPr>
          <w:rFonts w:ascii="Times New Roman" w:eastAsia="Times New Roman" w:hAnsi="Times New Roman" w:cs="Times New Roman"/>
          <w:sz w:val="24"/>
          <w:szCs w:val="24"/>
          <w:lang w:val="en-US" w:eastAsia="id-ID"/>
        </w:rPr>
        <w:t>an</w:t>
      </w:r>
      <w:r w:rsidRPr="006C55A1">
        <w:rPr>
          <w:rFonts w:ascii="Times New Roman" w:eastAsia="Times New Roman" w:hAnsi="Times New Roman" w:cs="Times New Roman"/>
          <w:sz w:val="24"/>
          <w:szCs w:val="24"/>
          <w:lang w:eastAsia="id-ID"/>
        </w:rPr>
        <w:t xml:space="preserve"> pisang, namun setelah di </w:t>
      </w:r>
      <w:r w:rsidRPr="006C55A1">
        <w:rPr>
          <w:rFonts w:ascii="Times New Roman" w:eastAsia="Times New Roman" w:hAnsi="Times New Roman" w:cs="Times New Roman"/>
          <w:sz w:val="24"/>
          <w:szCs w:val="24"/>
          <w:lang w:val="en-US" w:eastAsia="id-ID"/>
        </w:rPr>
        <w:t>lakukan pem</w:t>
      </w:r>
      <w:r w:rsidRPr="006C55A1">
        <w:rPr>
          <w:rFonts w:ascii="Times New Roman" w:eastAsia="Times New Roman" w:hAnsi="Times New Roman" w:cs="Times New Roman"/>
          <w:sz w:val="24"/>
          <w:szCs w:val="24"/>
          <w:lang w:eastAsia="id-ID"/>
        </w:rPr>
        <w:t>bersi</w:t>
      </w:r>
      <w:r w:rsidRPr="006C55A1">
        <w:rPr>
          <w:rFonts w:ascii="Times New Roman" w:eastAsia="Times New Roman" w:hAnsi="Times New Roman" w:cs="Times New Roman"/>
          <w:sz w:val="24"/>
          <w:szCs w:val="24"/>
          <w:lang w:val="en-US" w:eastAsia="id-ID"/>
        </w:rPr>
        <w:t>h</w:t>
      </w:r>
      <w:r>
        <w:rPr>
          <w:rFonts w:ascii="Times New Roman" w:eastAsia="Times New Roman" w:hAnsi="Times New Roman" w:cs="Times New Roman"/>
          <w:sz w:val="24"/>
          <w:szCs w:val="24"/>
          <w:lang w:eastAsia="id-ID"/>
        </w:rPr>
        <w:t xml:space="preserve">an oleh para </w:t>
      </w:r>
      <w:r>
        <w:rPr>
          <w:rFonts w:ascii="Times New Roman" w:eastAsia="Times New Roman" w:hAnsi="Times New Roman" w:cs="Times New Roman"/>
          <w:sz w:val="24"/>
          <w:szCs w:val="24"/>
          <w:lang w:val="en-US" w:eastAsia="id-ID"/>
        </w:rPr>
        <w:t>Z</w:t>
      </w:r>
      <w:r w:rsidRPr="006C55A1">
        <w:rPr>
          <w:rFonts w:ascii="Times New Roman" w:eastAsia="Times New Roman" w:hAnsi="Times New Roman" w:cs="Times New Roman"/>
          <w:sz w:val="24"/>
          <w:szCs w:val="24"/>
          <w:lang w:eastAsia="id-ID"/>
        </w:rPr>
        <w:t>uriat (keturunan dari Ki Ranggo Wirosentiko)</w:t>
      </w:r>
      <w:r w:rsidRPr="006C55A1">
        <w:rPr>
          <w:rFonts w:ascii="Times New Roman" w:eastAsia="Times New Roman" w:hAnsi="Times New Roman" w:cs="Times New Roman"/>
          <w:sz w:val="24"/>
          <w:szCs w:val="24"/>
          <w:lang w:val="en-US" w:eastAsia="id-ID"/>
        </w:rPr>
        <w:t>,</w:t>
      </w:r>
      <w:r w:rsidRPr="006C55A1">
        <w:rPr>
          <w:rFonts w:ascii="Times New Roman" w:eastAsia="Times New Roman" w:hAnsi="Times New Roman" w:cs="Times New Roman"/>
          <w:sz w:val="24"/>
          <w:szCs w:val="24"/>
          <w:lang w:eastAsia="id-ID"/>
        </w:rPr>
        <w:t xml:space="preserve"> maka keadaan </w:t>
      </w:r>
      <w:r>
        <w:rPr>
          <w:rFonts w:ascii="Times New Roman" w:eastAsia="Times New Roman" w:hAnsi="Times New Roman" w:cs="Times New Roman"/>
          <w:sz w:val="24"/>
          <w:szCs w:val="24"/>
          <w:lang w:val="en-US" w:eastAsia="id-ID"/>
        </w:rPr>
        <w:t>k</w:t>
      </w:r>
      <w:r w:rsidRPr="006C55A1">
        <w:rPr>
          <w:rFonts w:ascii="Times New Roman" w:eastAsia="Times New Roman" w:hAnsi="Times New Roman" w:cs="Times New Roman"/>
          <w:sz w:val="24"/>
          <w:szCs w:val="24"/>
          <w:lang w:val="en-US" w:eastAsia="id-ID"/>
        </w:rPr>
        <w:t xml:space="preserve">ompleks </w:t>
      </w:r>
      <w:r w:rsidRPr="006C55A1">
        <w:rPr>
          <w:rFonts w:ascii="Times New Roman" w:eastAsia="Times New Roman" w:hAnsi="Times New Roman" w:cs="Times New Roman"/>
          <w:sz w:val="24"/>
          <w:szCs w:val="24"/>
          <w:lang w:eastAsia="id-ID"/>
        </w:rPr>
        <w:t xml:space="preserve">makam sekarang </w:t>
      </w:r>
      <w:r w:rsidRPr="006C55A1">
        <w:rPr>
          <w:rFonts w:ascii="Times New Roman" w:eastAsia="Times New Roman" w:hAnsi="Times New Roman" w:cs="Times New Roman"/>
          <w:sz w:val="24"/>
          <w:szCs w:val="24"/>
          <w:lang w:val="en-US" w:eastAsia="id-ID"/>
        </w:rPr>
        <w:t>mu</w:t>
      </w:r>
      <w:r w:rsidRPr="006C55A1">
        <w:rPr>
          <w:rFonts w:ascii="Times New Roman" w:eastAsia="Times New Roman" w:hAnsi="Times New Roman" w:cs="Times New Roman"/>
          <w:sz w:val="24"/>
          <w:szCs w:val="24"/>
          <w:lang w:eastAsia="id-ID"/>
        </w:rPr>
        <w:t>lai</w:t>
      </w:r>
      <w:r w:rsidRPr="006C55A1">
        <w:rPr>
          <w:rFonts w:ascii="Times New Roman" w:eastAsia="Times New Roman" w:hAnsi="Times New Roman" w:cs="Times New Roman"/>
          <w:sz w:val="24"/>
          <w:szCs w:val="24"/>
          <w:lang w:val="en-US" w:eastAsia="id-ID"/>
        </w:rPr>
        <w:t xml:space="preserve"> mengalami perubahan yang sangat baik serta suasana menjadi rapih, bersih dan kelihatan bentuk makam yang sangat terawat. P</w:t>
      </w:r>
      <w:r>
        <w:rPr>
          <w:rFonts w:ascii="Times New Roman" w:eastAsia="Times New Roman" w:hAnsi="Times New Roman" w:cs="Times New Roman"/>
          <w:sz w:val="24"/>
          <w:szCs w:val="24"/>
          <w:lang w:eastAsia="id-ID"/>
        </w:rPr>
        <w:t xml:space="preserve">ada waktu </w:t>
      </w:r>
      <w:r>
        <w:rPr>
          <w:rFonts w:ascii="Times New Roman" w:eastAsia="Times New Roman" w:hAnsi="Times New Roman" w:cs="Times New Roman"/>
          <w:sz w:val="24"/>
          <w:szCs w:val="24"/>
          <w:lang w:val="en-US" w:eastAsia="id-ID"/>
        </w:rPr>
        <w:t>o</w:t>
      </w:r>
      <w:r>
        <w:rPr>
          <w:rFonts w:ascii="Times New Roman" w:eastAsia="Times New Roman" w:hAnsi="Times New Roman" w:cs="Times New Roman"/>
          <w:sz w:val="24"/>
          <w:szCs w:val="24"/>
          <w:lang w:eastAsia="id-ID"/>
        </w:rPr>
        <w:t>bser</w:t>
      </w:r>
      <w:r>
        <w:rPr>
          <w:rFonts w:ascii="Times New Roman" w:eastAsia="Times New Roman" w:hAnsi="Times New Roman" w:cs="Times New Roman"/>
          <w:sz w:val="24"/>
          <w:szCs w:val="24"/>
          <w:lang w:val="en-US" w:eastAsia="id-ID"/>
        </w:rPr>
        <w:t>v</w:t>
      </w:r>
      <w:r w:rsidRPr="006C55A1">
        <w:rPr>
          <w:rFonts w:ascii="Times New Roman" w:eastAsia="Times New Roman" w:hAnsi="Times New Roman" w:cs="Times New Roman"/>
          <w:sz w:val="24"/>
          <w:szCs w:val="24"/>
          <w:lang w:eastAsia="id-ID"/>
        </w:rPr>
        <w:t xml:space="preserve">asi langsung kelapangan pada tanggal 29 Oktober 2017 terlihat bersih, </w:t>
      </w:r>
      <w:r w:rsidRPr="006C55A1">
        <w:rPr>
          <w:rFonts w:ascii="Times New Roman" w:eastAsia="Times New Roman" w:hAnsi="Times New Roman" w:cs="Times New Roman"/>
          <w:sz w:val="24"/>
          <w:szCs w:val="24"/>
          <w:lang w:val="en-US" w:eastAsia="id-ID"/>
        </w:rPr>
        <w:t xml:space="preserve">rapih, </w:t>
      </w:r>
      <w:r w:rsidRPr="006C55A1">
        <w:rPr>
          <w:rFonts w:ascii="Times New Roman" w:eastAsia="Times New Roman" w:hAnsi="Times New Roman" w:cs="Times New Roman"/>
          <w:sz w:val="24"/>
          <w:szCs w:val="24"/>
          <w:lang w:eastAsia="id-ID"/>
        </w:rPr>
        <w:t>selain melakukan penelitian juga melihat serta ikut  peng</w:t>
      </w:r>
      <w:r>
        <w:rPr>
          <w:rFonts w:ascii="Times New Roman" w:eastAsia="Times New Roman" w:hAnsi="Times New Roman" w:cs="Times New Roman"/>
          <w:sz w:val="24"/>
          <w:szCs w:val="24"/>
          <w:lang w:val="en-US" w:eastAsia="id-ID"/>
        </w:rPr>
        <w:t>g</w:t>
      </w:r>
      <w:r w:rsidRPr="006C55A1">
        <w:rPr>
          <w:rFonts w:ascii="Times New Roman" w:eastAsia="Times New Roman" w:hAnsi="Times New Roman" w:cs="Times New Roman"/>
          <w:sz w:val="24"/>
          <w:szCs w:val="24"/>
          <w:lang w:eastAsia="id-ID"/>
        </w:rPr>
        <w:t>a</w:t>
      </w:r>
      <w:r>
        <w:rPr>
          <w:rFonts w:ascii="Times New Roman" w:eastAsia="Times New Roman" w:hAnsi="Times New Roman" w:cs="Times New Roman"/>
          <w:sz w:val="24"/>
          <w:szCs w:val="24"/>
          <w:lang w:eastAsia="id-ID"/>
        </w:rPr>
        <w:t xml:space="preserve">lian yang dilakukan oleh para </w:t>
      </w:r>
      <w:r>
        <w:rPr>
          <w:rFonts w:ascii="Times New Roman" w:eastAsia="Times New Roman" w:hAnsi="Times New Roman" w:cs="Times New Roman"/>
          <w:sz w:val="24"/>
          <w:szCs w:val="24"/>
          <w:lang w:val="en-US" w:eastAsia="id-ID"/>
        </w:rPr>
        <w:t>z</w:t>
      </w:r>
      <w:r>
        <w:rPr>
          <w:rFonts w:ascii="Times New Roman" w:eastAsia="Times New Roman" w:hAnsi="Times New Roman" w:cs="Times New Roman"/>
          <w:sz w:val="24"/>
          <w:szCs w:val="24"/>
          <w:lang w:eastAsia="id-ID"/>
        </w:rPr>
        <w:t xml:space="preserve">uriat terutama </w:t>
      </w:r>
      <w:r>
        <w:rPr>
          <w:rFonts w:ascii="Times New Roman" w:eastAsia="Times New Roman" w:hAnsi="Times New Roman" w:cs="Times New Roman"/>
          <w:sz w:val="24"/>
          <w:szCs w:val="24"/>
          <w:lang w:val="en-US" w:eastAsia="id-ID"/>
        </w:rPr>
        <w:t>b</w:t>
      </w:r>
      <w:r>
        <w:rPr>
          <w:rFonts w:ascii="Times New Roman" w:eastAsia="Times New Roman" w:hAnsi="Times New Roman" w:cs="Times New Roman"/>
          <w:sz w:val="24"/>
          <w:szCs w:val="24"/>
          <w:lang w:eastAsia="id-ID"/>
        </w:rPr>
        <w:t xml:space="preserve">apak Kemas Rahman Bratkesuma, </w:t>
      </w:r>
      <w:r>
        <w:rPr>
          <w:rFonts w:ascii="Times New Roman" w:eastAsia="Times New Roman" w:hAnsi="Times New Roman" w:cs="Times New Roman"/>
          <w:sz w:val="24"/>
          <w:szCs w:val="24"/>
          <w:lang w:val="en-US" w:eastAsia="id-ID"/>
        </w:rPr>
        <w:t>ba</w:t>
      </w:r>
      <w:r w:rsidRPr="006C55A1">
        <w:rPr>
          <w:rFonts w:ascii="Times New Roman" w:eastAsia="Times New Roman" w:hAnsi="Times New Roman" w:cs="Times New Roman"/>
          <w:sz w:val="24"/>
          <w:szCs w:val="24"/>
          <w:lang w:eastAsia="id-ID"/>
        </w:rPr>
        <w:t>p</w:t>
      </w:r>
      <w:r>
        <w:rPr>
          <w:rFonts w:ascii="Times New Roman" w:eastAsia="Times New Roman" w:hAnsi="Times New Roman" w:cs="Times New Roman"/>
          <w:sz w:val="24"/>
          <w:szCs w:val="24"/>
          <w:lang w:val="en-US" w:eastAsia="id-ID"/>
        </w:rPr>
        <w:t>a</w:t>
      </w:r>
      <w:r>
        <w:rPr>
          <w:rFonts w:ascii="Times New Roman" w:eastAsia="Times New Roman" w:hAnsi="Times New Roman" w:cs="Times New Roman"/>
          <w:sz w:val="24"/>
          <w:szCs w:val="24"/>
          <w:lang w:eastAsia="id-ID"/>
        </w:rPr>
        <w:t xml:space="preserve">k Heru, </w:t>
      </w:r>
      <w:r>
        <w:rPr>
          <w:rFonts w:ascii="Times New Roman" w:eastAsia="Times New Roman" w:hAnsi="Times New Roman" w:cs="Times New Roman"/>
          <w:sz w:val="24"/>
          <w:szCs w:val="24"/>
          <w:lang w:val="en-US" w:eastAsia="id-ID"/>
        </w:rPr>
        <w:t>ba</w:t>
      </w:r>
      <w:r w:rsidRPr="006C55A1">
        <w:rPr>
          <w:rFonts w:ascii="Times New Roman" w:eastAsia="Times New Roman" w:hAnsi="Times New Roman" w:cs="Times New Roman"/>
          <w:sz w:val="24"/>
          <w:szCs w:val="24"/>
          <w:lang w:eastAsia="id-ID"/>
        </w:rPr>
        <w:t>p</w:t>
      </w:r>
      <w:r>
        <w:rPr>
          <w:rFonts w:ascii="Times New Roman" w:eastAsia="Times New Roman" w:hAnsi="Times New Roman" w:cs="Times New Roman"/>
          <w:sz w:val="24"/>
          <w:szCs w:val="24"/>
          <w:lang w:val="en-US" w:eastAsia="id-ID"/>
        </w:rPr>
        <w:t>a</w:t>
      </w:r>
      <w:r>
        <w:rPr>
          <w:rFonts w:ascii="Times New Roman" w:eastAsia="Times New Roman" w:hAnsi="Times New Roman" w:cs="Times New Roman"/>
          <w:sz w:val="24"/>
          <w:szCs w:val="24"/>
          <w:lang w:eastAsia="id-ID"/>
        </w:rPr>
        <w:t xml:space="preserve">k. Kemas Yakuf dan para </w:t>
      </w:r>
      <w:r>
        <w:rPr>
          <w:rFonts w:ascii="Times New Roman" w:eastAsia="Times New Roman" w:hAnsi="Times New Roman" w:cs="Times New Roman"/>
          <w:sz w:val="24"/>
          <w:szCs w:val="24"/>
          <w:lang w:val="en-US" w:eastAsia="id-ID"/>
        </w:rPr>
        <w:t>z</w:t>
      </w:r>
      <w:r w:rsidRPr="006C55A1">
        <w:rPr>
          <w:rFonts w:ascii="Times New Roman" w:eastAsia="Times New Roman" w:hAnsi="Times New Roman" w:cs="Times New Roman"/>
          <w:sz w:val="24"/>
          <w:szCs w:val="24"/>
          <w:lang w:eastAsia="id-ID"/>
        </w:rPr>
        <w:t>uriat lainnya telah  me</w:t>
      </w:r>
      <w:r w:rsidRPr="006C55A1">
        <w:rPr>
          <w:rFonts w:ascii="Times New Roman" w:eastAsia="Times New Roman" w:hAnsi="Times New Roman" w:cs="Times New Roman"/>
          <w:sz w:val="24"/>
          <w:szCs w:val="24"/>
          <w:lang w:val="en-US" w:eastAsia="id-ID"/>
        </w:rPr>
        <w:t>n</w:t>
      </w:r>
      <w:r w:rsidRPr="006C55A1">
        <w:rPr>
          <w:rFonts w:ascii="Times New Roman" w:eastAsia="Times New Roman" w:hAnsi="Times New Roman" w:cs="Times New Roman"/>
          <w:sz w:val="24"/>
          <w:szCs w:val="24"/>
          <w:lang w:eastAsia="id-ID"/>
        </w:rPr>
        <w:t>emukan bahwa di sebelah kuba</w:t>
      </w:r>
      <w:r>
        <w:rPr>
          <w:rFonts w:ascii="Times New Roman" w:eastAsia="Times New Roman" w:hAnsi="Times New Roman" w:cs="Times New Roman"/>
          <w:sz w:val="24"/>
          <w:szCs w:val="24"/>
          <w:lang w:val="en-US" w:eastAsia="id-ID"/>
        </w:rPr>
        <w:t>h</w:t>
      </w:r>
      <w:r w:rsidRPr="006C55A1">
        <w:rPr>
          <w:rFonts w:ascii="Times New Roman" w:eastAsia="Times New Roman" w:hAnsi="Times New Roman" w:cs="Times New Roman"/>
          <w:sz w:val="24"/>
          <w:szCs w:val="24"/>
          <w:lang w:eastAsia="id-ID"/>
        </w:rPr>
        <w:t xml:space="preserve"> ternyata terdapat seperti batu bata yang te</w:t>
      </w:r>
      <w:r>
        <w:rPr>
          <w:rFonts w:ascii="Times New Roman" w:eastAsia="Times New Roman" w:hAnsi="Times New Roman" w:cs="Times New Roman"/>
          <w:sz w:val="24"/>
          <w:szCs w:val="24"/>
          <w:lang w:eastAsia="id-ID"/>
        </w:rPr>
        <w:t>rsusun rapi</w:t>
      </w:r>
      <w:r>
        <w:rPr>
          <w:rFonts w:ascii="Times New Roman" w:eastAsia="Times New Roman" w:hAnsi="Times New Roman" w:cs="Times New Roman"/>
          <w:sz w:val="24"/>
          <w:szCs w:val="24"/>
          <w:lang w:val="en-US" w:eastAsia="id-ID"/>
        </w:rPr>
        <w:t>h</w:t>
      </w:r>
      <w:r>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val="en-US" w:eastAsia="id-ID"/>
        </w:rPr>
        <w:t>K</w:t>
      </w:r>
      <w:r w:rsidRPr="006C55A1">
        <w:rPr>
          <w:rFonts w:ascii="Times New Roman" w:eastAsia="Times New Roman" w:hAnsi="Times New Roman" w:cs="Times New Roman"/>
          <w:sz w:val="24"/>
          <w:szCs w:val="24"/>
          <w:lang w:eastAsia="id-ID"/>
        </w:rPr>
        <w:t xml:space="preserve">ubah dari makam Ki Ranggo </w:t>
      </w:r>
      <w:r>
        <w:rPr>
          <w:rFonts w:ascii="Times New Roman" w:eastAsia="Times New Roman" w:hAnsi="Times New Roman" w:cs="Times New Roman"/>
          <w:sz w:val="24"/>
          <w:szCs w:val="24"/>
          <w:lang w:val="en-US" w:eastAsia="id-ID"/>
        </w:rPr>
        <w:t xml:space="preserve">Wirosentiko </w:t>
      </w:r>
      <w:r>
        <w:rPr>
          <w:rFonts w:ascii="Times New Roman" w:eastAsia="Times New Roman" w:hAnsi="Times New Roman" w:cs="Times New Roman"/>
          <w:sz w:val="24"/>
          <w:szCs w:val="24"/>
          <w:lang w:eastAsia="id-ID"/>
        </w:rPr>
        <w:t>di</w:t>
      </w:r>
      <w:r w:rsidRPr="006C55A1">
        <w:rPr>
          <w:rFonts w:ascii="Times New Roman" w:eastAsia="Times New Roman" w:hAnsi="Times New Roman" w:cs="Times New Roman"/>
          <w:sz w:val="24"/>
          <w:szCs w:val="24"/>
          <w:lang w:eastAsia="id-ID"/>
        </w:rPr>
        <w:t>kelilingi oleh teras tersusun</w:t>
      </w:r>
      <w:r>
        <w:rPr>
          <w:rFonts w:ascii="Times New Roman" w:eastAsia="Times New Roman" w:hAnsi="Times New Roman" w:cs="Times New Roman"/>
          <w:sz w:val="24"/>
          <w:szCs w:val="24"/>
          <w:lang w:eastAsia="id-ID"/>
        </w:rPr>
        <w:t xml:space="preserve"> dari batu bata yang agak lebar</w:t>
      </w:r>
      <w:r>
        <w:rPr>
          <w:rFonts w:ascii="Times New Roman" w:eastAsia="Times New Roman" w:hAnsi="Times New Roman" w:cs="Times New Roman"/>
          <w:sz w:val="24"/>
          <w:szCs w:val="24"/>
          <w:lang w:val="en-US" w:eastAsia="id-ID"/>
        </w:rPr>
        <w:t xml:space="preserve"> ukuran 30 x 30  cm.</w:t>
      </w:r>
    </w:p>
    <w:p w:rsidR="00A4456C" w:rsidRPr="00404E04" w:rsidRDefault="00A4456C" w:rsidP="00A4456C">
      <w:pPr>
        <w:pStyle w:val="ListParagraph"/>
        <w:numPr>
          <w:ilvl w:val="0"/>
          <w:numId w:val="31"/>
        </w:numPr>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Pada jaman </w:t>
      </w:r>
      <w:r>
        <w:rPr>
          <w:rFonts w:ascii="Times New Roman" w:hAnsi="Times New Roman" w:cs="Times New Roman"/>
          <w:sz w:val="24"/>
          <w:szCs w:val="24"/>
          <w:lang w:val="en-US"/>
        </w:rPr>
        <w:t>k</w:t>
      </w:r>
      <w:r w:rsidRPr="00D03309">
        <w:rPr>
          <w:rFonts w:ascii="Times New Roman" w:hAnsi="Times New Roman" w:cs="Times New Roman"/>
          <w:sz w:val="24"/>
          <w:szCs w:val="24"/>
        </w:rPr>
        <w:t>esultanan Palembang Darussalam, p</w:t>
      </w:r>
      <w:r>
        <w:rPr>
          <w:rFonts w:ascii="Times New Roman" w:hAnsi="Times New Roman" w:cs="Times New Roman"/>
          <w:sz w:val="24"/>
          <w:szCs w:val="24"/>
        </w:rPr>
        <w:t>enduduk yang tinggal di</w:t>
      </w:r>
      <w:r w:rsidRPr="00D03309">
        <w:rPr>
          <w:rFonts w:ascii="Times New Roman" w:hAnsi="Times New Roman" w:cs="Times New Roman"/>
          <w:sz w:val="24"/>
          <w:szCs w:val="24"/>
        </w:rPr>
        <w:t>sekitar Palembang adalah orang</w:t>
      </w:r>
      <w:r>
        <w:rPr>
          <w:rFonts w:ascii="Times New Roman" w:hAnsi="Times New Roman" w:cs="Times New Roman"/>
          <w:sz w:val="24"/>
          <w:szCs w:val="24"/>
        </w:rPr>
        <w:t xml:space="preserve"> kota yang hak-haknya di jamin </w:t>
      </w:r>
      <w:r>
        <w:rPr>
          <w:rFonts w:ascii="Times New Roman" w:hAnsi="Times New Roman" w:cs="Times New Roman"/>
          <w:sz w:val="24"/>
          <w:szCs w:val="24"/>
          <w:lang w:val="en-US"/>
        </w:rPr>
        <w:lastRenderedPageBreak/>
        <w:t>k</w:t>
      </w:r>
      <w:r w:rsidRPr="00D03309">
        <w:rPr>
          <w:rFonts w:ascii="Times New Roman" w:hAnsi="Times New Roman" w:cs="Times New Roman"/>
          <w:sz w:val="24"/>
          <w:szCs w:val="24"/>
        </w:rPr>
        <w:t>esultanan. Mereka membayar pajak dan kewajiban lainnya. Mereka disebut orang “Iliran.” Peraturan yan</w:t>
      </w:r>
      <w:r>
        <w:rPr>
          <w:rFonts w:ascii="Times New Roman" w:hAnsi="Times New Roman" w:cs="Times New Roman"/>
          <w:sz w:val="24"/>
          <w:szCs w:val="24"/>
        </w:rPr>
        <w:t xml:space="preserve">g berlaku bagi mereka adalah ‘ </w:t>
      </w:r>
      <w:r>
        <w:rPr>
          <w:rFonts w:ascii="Times New Roman" w:hAnsi="Times New Roman" w:cs="Times New Roman"/>
          <w:sz w:val="24"/>
          <w:szCs w:val="24"/>
          <w:lang w:val="en-US"/>
        </w:rPr>
        <w:t>u</w:t>
      </w:r>
      <w:r w:rsidRPr="00D03309">
        <w:rPr>
          <w:rFonts w:ascii="Times New Roman" w:hAnsi="Times New Roman" w:cs="Times New Roman"/>
          <w:sz w:val="24"/>
          <w:szCs w:val="24"/>
        </w:rPr>
        <w:t>ndang-undang Simbur Cahaya.” Tapi orang “Uluan” yang tinggal minimal 1</w:t>
      </w:r>
      <w:r>
        <w:rPr>
          <w:rFonts w:ascii="Times New Roman" w:hAnsi="Times New Roman" w:cs="Times New Roman"/>
          <w:sz w:val="24"/>
          <w:szCs w:val="24"/>
        </w:rPr>
        <w:t xml:space="preserve">00-120 kilometer dari ibu kota </w:t>
      </w:r>
      <w:r>
        <w:rPr>
          <w:rFonts w:ascii="Times New Roman" w:hAnsi="Times New Roman" w:cs="Times New Roman"/>
          <w:sz w:val="24"/>
          <w:szCs w:val="24"/>
          <w:lang w:val="en-US"/>
        </w:rPr>
        <w:t>p</w:t>
      </w:r>
      <w:r w:rsidRPr="00D03309">
        <w:rPr>
          <w:rFonts w:ascii="Times New Roman" w:hAnsi="Times New Roman" w:cs="Times New Roman"/>
          <w:sz w:val="24"/>
          <w:szCs w:val="24"/>
        </w:rPr>
        <w:t>emerintahan sentralistik. Mereka bukan taklukan Palemb</w:t>
      </w:r>
      <w:r>
        <w:rPr>
          <w:rFonts w:ascii="Times New Roman" w:hAnsi="Times New Roman" w:cs="Times New Roman"/>
          <w:sz w:val="24"/>
          <w:szCs w:val="24"/>
        </w:rPr>
        <w:t xml:space="preserve">ang tetapi warga “kehormatan “ </w:t>
      </w:r>
      <w:r>
        <w:rPr>
          <w:rFonts w:ascii="Times New Roman" w:hAnsi="Times New Roman" w:cs="Times New Roman"/>
          <w:sz w:val="24"/>
          <w:szCs w:val="24"/>
          <w:lang w:val="en-US"/>
        </w:rPr>
        <w:t>k</w:t>
      </w:r>
      <w:r w:rsidRPr="00D03309">
        <w:rPr>
          <w:rFonts w:ascii="Times New Roman" w:hAnsi="Times New Roman" w:cs="Times New Roman"/>
          <w:sz w:val="24"/>
          <w:szCs w:val="24"/>
        </w:rPr>
        <w:t>esultanan dan tidak membayar pajak atau umpeti. Mereka orang merdeka yang malah memberi hadiah dan d</w:t>
      </w:r>
      <w:r>
        <w:rPr>
          <w:rFonts w:ascii="Times New Roman" w:hAnsi="Times New Roman" w:cs="Times New Roman"/>
          <w:sz w:val="24"/>
          <w:szCs w:val="24"/>
        </w:rPr>
        <w:t xml:space="preserve">iterima secara kebesaran adat </w:t>
      </w:r>
      <w:r>
        <w:rPr>
          <w:rFonts w:ascii="Times New Roman" w:hAnsi="Times New Roman" w:cs="Times New Roman"/>
          <w:sz w:val="24"/>
          <w:szCs w:val="24"/>
          <w:lang w:val="en-US"/>
        </w:rPr>
        <w:t>k</w:t>
      </w:r>
      <w:r w:rsidRPr="00D03309">
        <w:rPr>
          <w:rFonts w:ascii="Times New Roman" w:hAnsi="Times New Roman" w:cs="Times New Roman"/>
          <w:sz w:val="24"/>
          <w:szCs w:val="24"/>
        </w:rPr>
        <w:t>esultanan. Mer</w:t>
      </w:r>
      <w:r>
        <w:rPr>
          <w:rFonts w:ascii="Times New Roman" w:hAnsi="Times New Roman" w:cs="Times New Roman"/>
          <w:sz w:val="24"/>
          <w:szCs w:val="24"/>
        </w:rPr>
        <w:t xml:space="preserve">eka mendapat perlindungan dari </w:t>
      </w:r>
      <w:r>
        <w:rPr>
          <w:rFonts w:ascii="Times New Roman" w:hAnsi="Times New Roman" w:cs="Times New Roman"/>
          <w:sz w:val="24"/>
          <w:szCs w:val="24"/>
          <w:lang w:val="en-US"/>
        </w:rPr>
        <w:t>k</w:t>
      </w:r>
      <w:r w:rsidRPr="00D03309">
        <w:rPr>
          <w:rFonts w:ascii="Times New Roman" w:hAnsi="Times New Roman" w:cs="Times New Roman"/>
          <w:sz w:val="24"/>
          <w:szCs w:val="24"/>
        </w:rPr>
        <w:t>esultanan men</w:t>
      </w:r>
      <w:r>
        <w:rPr>
          <w:rFonts w:ascii="Times New Roman" w:hAnsi="Times New Roman" w:cs="Times New Roman"/>
          <w:sz w:val="24"/>
          <w:szCs w:val="24"/>
        </w:rPr>
        <w:t xml:space="preserve">ghadapi musuh-musuh dari luar. </w:t>
      </w:r>
      <w:r>
        <w:rPr>
          <w:rFonts w:ascii="Times New Roman" w:hAnsi="Times New Roman" w:cs="Times New Roman"/>
          <w:sz w:val="24"/>
          <w:szCs w:val="24"/>
          <w:lang w:val="en-US"/>
        </w:rPr>
        <w:t>Kep</w:t>
      </w:r>
      <w:r w:rsidRPr="00D03309">
        <w:rPr>
          <w:rFonts w:ascii="Times New Roman" w:hAnsi="Times New Roman" w:cs="Times New Roman"/>
          <w:sz w:val="24"/>
          <w:szCs w:val="24"/>
        </w:rPr>
        <w:t>ala pembesar “Uluan” berkuasa di daerahnya masing-masing. Mereka tunduk kepada Undang-undang “Sindang Merdeka.”Sungguh peraturan yang unik, teg</w:t>
      </w:r>
      <w:r>
        <w:rPr>
          <w:rFonts w:ascii="Times New Roman" w:hAnsi="Times New Roman" w:cs="Times New Roman"/>
          <w:sz w:val="24"/>
          <w:szCs w:val="24"/>
          <w:lang w:val="en-US"/>
        </w:rPr>
        <w:t>a</w:t>
      </w:r>
      <w:r w:rsidRPr="00D03309">
        <w:rPr>
          <w:rFonts w:ascii="Times New Roman" w:hAnsi="Times New Roman" w:cs="Times New Roman"/>
          <w:sz w:val="24"/>
          <w:szCs w:val="24"/>
        </w:rPr>
        <w:t>k sama tinggi duduk sama rendah, sayang menyayangi alangkah damainya.</w:t>
      </w:r>
    </w:p>
    <w:p w:rsidR="00A4456C" w:rsidRDefault="00A4456C" w:rsidP="00A4456C">
      <w:pPr>
        <w:pStyle w:val="ListParagraph"/>
        <w:numPr>
          <w:ilvl w:val="0"/>
          <w:numId w:val="26"/>
        </w:numPr>
        <w:spacing w:after="0" w:line="480" w:lineRule="auto"/>
        <w:jc w:val="both"/>
        <w:rPr>
          <w:rFonts w:ascii="Times New Roman" w:hAnsi="Times New Roman" w:cs="Times New Roman"/>
          <w:b/>
          <w:sz w:val="24"/>
          <w:szCs w:val="24"/>
        </w:rPr>
      </w:pPr>
      <w:r w:rsidRPr="006C55A1">
        <w:rPr>
          <w:rFonts w:ascii="Times New Roman" w:hAnsi="Times New Roman" w:cs="Times New Roman"/>
          <w:b/>
          <w:sz w:val="24"/>
          <w:szCs w:val="24"/>
        </w:rPr>
        <w:t>Saran</w:t>
      </w:r>
    </w:p>
    <w:p w:rsidR="00A4456C" w:rsidRDefault="00A4456C" w:rsidP="00A4456C">
      <w:pPr>
        <w:pStyle w:val="ListParagraph"/>
        <w:spacing w:after="0" w:line="480" w:lineRule="auto"/>
        <w:jc w:val="both"/>
        <w:rPr>
          <w:rFonts w:ascii="Times New Roman" w:hAnsi="Times New Roman" w:cs="Times New Roman"/>
          <w:sz w:val="24"/>
          <w:szCs w:val="24"/>
        </w:rPr>
      </w:pPr>
      <w:r w:rsidRPr="00D03309">
        <w:rPr>
          <w:rFonts w:ascii="Times New Roman" w:hAnsi="Times New Roman" w:cs="Times New Roman"/>
          <w:sz w:val="24"/>
          <w:szCs w:val="24"/>
        </w:rPr>
        <w:t>Sebaiknya kita sebagai sejarahwan jangan melupakan jasa-jasa para pemimpin dalam sebuah kerajaan atau kesultanan khususnya kesultanan Palembang Darussalam yang banyak terdapat sumber-sumber sejarah kemajuan suatu kesultanan. Karena dari adanya kesultanan Palembang suatu daerah pasti akan lebih baik dan maju terutama dalam bidang perdagangan, kerja sama antara kerajaan – kerajaan lain</w:t>
      </w:r>
      <w:r>
        <w:rPr>
          <w:rFonts w:ascii="Times New Roman" w:hAnsi="Times New Roman" w:cs="Times New Roman"/>
          <w:sz w:val="24"/>
          <w:szCs w:val="24"/>
        </w:rPr>
        <w:t>.</w:t>
      </w:r>
    </w:p>
    <w:p w:rsidR="00A4456C" w:rsidRDefault="00A4456C" w:rsidP="00A4456C">
      <w:pPr>
        <w:pStyle w:val="ListParagraph"/>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Dengan kemajuan </w:t>
      </w:r>
      <w:r>
        <w:rPr>
          <w:rFonts w:ascii="Times New Roman" w:hAnsi="Times New Roman" w:cs="Times New Roman"/>
          <w:sz w:val="24"/>
          <w:szCs w:val="24"/>
          <w:lang w:val="en-US"/>
        </w:rPr>
        <w:t>k</w:t>
      </w:r>
      <w:r>
        <w:rPr>
          <w:rFonts w:ascii="Times New Roman" w:hAnsi="Times New Roman" w:cs="Times New Roman"/>
          <w:sz w:val="24"/>
          <w:szCs w:val="24"/>
        </w:rPr>
        <w:t>ota Palembang yang sekarang ini dapat di pastikan atas kerja samanya antara semua kalangan Pemerintahan maupun masyarakat demi kemajuan suatu daerahnya baik dalam kerja sama antara pemerintahan atau antara masyarakat.</w:t>
      </w: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pStyle w:val="ListParagraph"/>
        <w:spacing w:after="0" w:line="480" w:lineRule="auto"/>
        <w:jc w:val="both"/>
        <w:rPr>
          <w:rFonts w:ascii="Times New Roman" w:hAnsi="Times New Roman" w:cs="Times New Roman"/>
          <w:sz w:val="24"/>
          <w:szCs w:val="24"/>
          <w:lang w:val="en-US"/>
        </w:rPr>
      </w:pPr>
    </w:p>
    <w:p w:rsidR="00A4456C" w:rsidRPr="00D13C97" w:rsidRDefault="00A4456C" w:rsidP="00A4456C">
      <w:pPr>
        <w:pStyle w:val="ListParagraph"/>
        <w:spacing w:after="0" w:line="480" w:lineRule="auto"/>
        <w:jc w:val="both"/>
        <w:rPr>
          <w:rFonts w:ascii="Times New Roman" w:hAnsi="Times New Roman" w:cs="Times New Roman"/>
          <w:sz w:val="24"/>
          <w:szCs w:val="24"/>
          <w:lang w:val="en-US"/>
        </w:rPr>
      </w:pPr>
    </w:p>
    <w:p w:rsidR="00A4456C" w:rsidRDefault="00A4456C" w:rsidP="00A4456C">
      <w:pPr>
        <w:spacing w:line="480" w:lineRule="auto"/>
        <w:jc w:val="center"/>
        <w:outlineLvl w:val="0"/>
        <w:rPr>
          <w:rFonts w:asciiTheme="majorBidi" w:hAnsiTheme="majorBidi" w:cstheme="majorBidi"/>
          <w:b/>
          <w:sz w:val="28"/>
          <w:szCs w:val="28"/>
        </w:rPr>
      </w:pPr>
      <w:r w:rsidRPr="00B12FE1">
        <w:rPr>
          <w:rFonts w:asciiTheme="majorBidi" w:hAnsiTheme="majorBidi" w:cstheme="majorBidi"/>
          <w:b/>
          <w:sz w:val="28"/>
          <w:szCs w:val="28"/>
        </w:rPr>
        <w:t xml:space="preserve">DAFTAR PUSTAKA </w:t>
      </w:r>
    </w:p>
    <w:p w:rsidR="00A4456C" w:rsidRPr="008A258D" w:rsidRDefault="00A4456C" w:rsidP="00A4456C">
      <w:pPr>
        <w:spacing w:line="480" w:lineRule="auto"/>
        <w:outlineLvl w:val="0"/>
        <w:rPr>
          <w:rFonts w:asciiTheme="majorBidi" w:hAnsiTheme="majorBidi" w:cstheme="majorBidi"/>
          <w:b/>
          <w:sz w:val="28"/>
          <w:szCs w:val="28"/>
        </w:rPr>
      </w:pPr>
      <w:r>
        <w:rPr>
          <w:rFonts w:asciiTheme="majorBidi" w:hAnsiTheme="majorBidi" w:cstheme="majorBidi"/>
          <w:b/>
          <w:sz w:val="28"/>
          <w:szCs w:val="28"/>
        </w:rPr>
        <w:t>A. Buku</w:t>
      </w:r>
    </w:p>
    <w:p w:rsidR="00A4456C" w:rsidRPr="0068688C" w:rsidRDefault="00A4456C" w:rsidP="00A4456C">
      <w:pPr>
        <w:spacing w:after="0" w:line="480" w:lineRule="auto"/>
        <w:jc w:val="both"/>
        <w:rPr>
          <w:rFonts w:asciiTheme="majorBidi" w:hAnsiTheme="majorBidi" w:cstheme="majorBidi"/>
          <w:sz w:val="24"/>
          <w:szCs w:val="24"/>
        </w:rPr>
      </w:pPr>
      <w:r w:rsidRPr="008E2CFF">
        <w:rPr>
          <w:rFonts w:asciiTheme="majorBidi" w:hAnsiTheme="majorBidi" w:cstheme="majorBidi"/>
          <w:sz w:val="24"/>
          <w:szCs w:val="24"/>
        </w:rPr>
        <w:lastRenderedPageBreak/>
        <w:t xml:space="preserve">Amin, Samsul Munir, </w:t>
      </w:r>
      <w:r w:rsidRPr="008E2CFF">
        <w:rPr>
          <w:rFonts w:asciiTheme="majorBidi" w:hAnsiTheme="majorBidi" w:cstheme="majorBidi"/>
          <w:i/>
          <w:sz w:val="24"/>
          <w:szCs w:val="24"/>
        </w:rPr>
        <w:t>Sejarah Peradaban Islam</w:t>
      </w:r>
      <w:r w:rsidRPr="008E2CFF">
        <w:rPr>
          <w:rFonts w:asciiTheme="majorBidi" w:hAnsiTheme="majorBidi" w:cstheme="majorBidi"/>
          <w:sz w:val="24"/>
          <w:szCs w:val="24"/>
        </w:rPr>
        <w:t>, Jakarta: Amzah, 2015.</w:t>
      </w:r>
      <w:r w:rsidRPr="008E2CFF">
        <w:rPr>
          <w:rFonts w:asciiTheme="majorBidi" w:hAnsiTheme="majorBidi" w:cstheme="majorBidi"/>
          <w:i/>
          <w:sz w:val="24"/>
          <w:szCs w:val="24"/>
        </w:rPr>
        <w:t xml:space="preserve"> </w:t>
      </w:r>
      <w:r w:rsidRPr="008E2CFF">
        <w:rPr>
          <w:rFonts w:asciiTheme="majorBidi" w:hAnsiTheme="majorBidi" w:cstheme="majorBidi"/>
          <w:sz w:val="24"/>
          <w:szCs w:val="24"/>
        </w:rPr>
        <w:t xml:space="preserve"> </w:t>
      </w: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Arikunto, Suharsimi, </w:t>
      </w:r>
      <w:r w:rsidRPr="008E2CFF">
        <w:rPr>
          <w:rFonts w:asciiTheme="majorBidi" w:hAnsiTheme="majorBidi" w:cstheme="majorBidi"/>
          <w:i/>
          <w:sz w:val="24"/>
          <w:szCs w:val="24"/>
        </w:rPr>
        <w:t>Prosedur Penelitian Suatu Pendekatan Praktek</w:t>
      </w:r>
      <w:r w:rsidRPr="008E2CFF">
        <w:rPr>
          <w:rFonts w:asciiTheme="majorBidi" w:hAnsiTheme="majorBidi" w:cstheme="majorBidi"/>
          <w:sz w:val="24"/>
          <w:szCs w:val="24"/>
        </w:rPr>
        <w:t>, Jakarta: Rineke Cipta, 2010.</w:t>
      </w:r>
    </w:p>
    <w:p w:rsidR="00A4456C" w:rsidRDefault="00A4456C" w:rsidP="00A4456C">
      <w:pPr>
        <w:pStyle w:val="FootnoteText"/>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Abdurrahman, Dudung, </w:t>
      </w:r>
      <w:r w:rsidRPr="008E2CFF">
        <w:rPr>
          <w:rFonts w:asciiTheme="majorBidi" w:hAnsiTheme="majorBidi" w:cstheme="majorBidi"/>
          <w:i/>
          <w:sz w:val="24"/>
          <w:szCs w:val="24"/>
        </w:rPr>
        <w:t>Metode Penelitian Sejarah,</w:t>
      </w:r>
      <w:r w:rsidRPr="008E2CFF">
        <w:rPr>
          <w:rFonts w:asciiTheme="majorBidi" w:hAnsiTheme="majorBidi" w:cstheme="majorBidi"/>
          <w:sz w:val="24"/>
          <w:szCs w:val="24"/>
        </w:rPr>
        <w:t xml:space="preserve"> Jakarta: Logos Wacana Ilmu, </w:t>
      </w:r>
    </w:p>
    <w:p w:rsidR="00A4456C"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ind w:left="720" w:hanging="720"/>
        <w:jc w:val="both"/>
        <w:rPr>
          <w:rFonts w:asciiTheme="majorBidi" w:hAnsiTheme="majorBidi" w:cstheme="majorBidi"/>
          <w:sz w:val="24"/>
          <w:szCs w:val="24"/>
        </w:rPr>
      </w:pPr>
      <w:r>
        <w:rPr>
          <w:rFonts w:asciiTheme="majorBidi" w:hAnsiTheme="majorBidi" w:cstheme="majorBidi"/>
          <w:sz w:val="24"/>
          <w:szCs w:val="24"/>
        </w:rPr>
        <w:t xml:space="preserve">          </w:t>
      </w:r>
      <w:r w:rsidRPr="008E2CFF">
        <w:rPr>
          <w:rFonts w:asciiTheme="majorBidi" w:hAnsiTheme="majorBidi" w:cstheme="majorBidi"/>
          <w:sz w:val="24"/>
          <w:szCs w:val="24"/>
        </w:rPr>
        <w:t xml:space="preserve">1999.  </w:t>
      </w: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Rois Leonard Arios, </w:t>
      </w:r>
      <w:r w:rsidRPr="008E2CFF">
        <w:rPr>
          <w:rFonts w:asciiTheme="majorBidi" w:hAnsiTheme="majorBidi" w:cstheme="majorBidi"/>
          <w:i/>
          <w:iCs/>
          <w:sz w:val="24"/>
          <w:szCs w:val="24"/>
        </w:rPr>
        <w:t>Bunga Rampai Sejarah Sumatera Seletan, Sumatera Sletan dalam Kajian Sosial dan Ekonomi</w:t>
      </w:r>
      <w:r w:rsidRPr="008E2CFF">
        <w:rPr>
          <w:rFonts w:asciiTheme="majorBidi" w:hAnsiTheme="majorBidi" w:cstheme="majorBidi"/>
          <w:sz w:val="24"/>
          <w:szCs w:val="24"/>
        </w:rPr>
        <w:t>, Padang: BPSNT Padang Press, 2012.</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Atar, Semi, </w:t>
      </w:r>
      <w:r w:rsidRPr="008E2CFF">
        <w:rPr>
          <w:rFonts w:asciiTheme="majorBidi" w:hAnsiTheme="majorBidi" w:cstheme="majorBidi"/>
          <w:i/>
          <w:iCs/>
          <w:sz w:val="24"/>
          <w:szCs w:val="24"/>
        </w:rPr>
        <w:t>Metode Penelitian Masyarakat</w:t>
      </w:r>
      <w:r w:rsidRPr="008E2CFF">
        <w:rPr>
          <w:rFonts w:asciiTheme="majorBidi" w:hAnsiTheme="majorBidi" w:cstheme="majorBidi"/>
          <w:sz w:val="24"/>
          <w:szCs w:val="24"/>
        </w:rPr>
        <w:t>, Jakarta: Gramedia Pustaka Utama, 1997.</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Azra, Azyumadi, </w:t>
      </w:r>
      <w:r w:rsidRPr="008E2CFF">
        <w:rPr>
          <w:rFonts w:asciiTheme="majorBidi" w:hAnsiTheme="majorBidi" w:cstheme="majorBidi"/>
          <w:i/>
          <w:sz w:val="24"/>
          <w:szCs w:val="24"/>
        </w:rPr>
        <w:t>Jaringan Ulama Timur Tengah dan Kepulauan Nusantara Abad XVII dan XVIII Akar Pembauran Islam Indonesia</w:t>
      </w:r>
      <w:r w:rsidRPr="008E2CFF">
        <w:rPr>
          <w:rFonts w:asciiTheme="majorBidi" w:hAnsiTheme="majorBidi" w:cstheme="majorBidi"/>
          <w:sz w:val="24"/>
          <w:szCs w:val="24"/>
        </w:rPr>
        <w:t>, Jakarta: Kencana Prenada Media Group, 2013.</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Default="00A4456C" w:rsidP="00A4456C">
      <w:pPr>
        <w:pStyle w:val="FootnoteText"/>
        <w:spacing w:line="360" w:lineRule="auto"/>
        <w:ind w:left="720" w:hanging="720"/>
        <w:jc w:val="both"/>
        <w:rPr>
          <w:rFonts w:asciiTheme="majorBidi" w:hAnsiTheme="majorBidi" w:cstheme="majorBidi"/>
          <w:sz w:val="24"/>
          <w:szCs w:val="24"/>
          <w:lang w:val="id-ID"/>
        </w:rPr>
      </w:pPr>
      <w:r w:rsidRPr="008E2CFF">
        <w:rPr>
          <w:rFonts w:asciiTheme="majorBidi" w:hAnsiTheme="majorBidi" w:cstheme="majorBidi"/>
          <w:sz w:val="24"/>
          <w:szCs w:val="24"/>
        </w:rPr>
        <w:t xml:space="preserve">Balai Arkeologi Palembang, </w:t>
      </w:r>
      <w:r w:rsidRPr="008E2CFF">
        <w:rPr>
          <w:rFonts w:asciiTheme="majorBidi" w:hAnsiTheme="majorBidi" w:cstheme="majorBidi"/>
          <w:i/>
          <w:iCs/>
          <w:sz w:val="24"/>
          <w:szCs w:val="24"/>
        </w:rPr>
        <w:t>Peradaban di Pantai Barat Sumatra, Perkembangan Hunia dan Budaya di Wilayah Bengkulu</w:t>
      </w:r>
      <w:r w:rsidRPr="008E2CFF">
        <w:rPr>
          <w:rFonts w:asciiTheme="majorBidi" w:hAnsiTheme="majorBidi" w:cstheme="majorBidi"/>
          <w:sz w:val="24"/>
          <w:szCs w:val="24"/>
        </w:rPr>
        <w:t>, Yogyakarta: Ombak, 2013.</w:t>
      </w:r>
    </w:p>
    <w:p w:rsidR="00A4456C" w:rsidRPr="00C95A70" w:rsidRDefault="00A4456C" w:rsidP="00A4456C">
      <w:pPr>
        <w:pStyle w:val="FootnoteText"/>
        <w:spacing w:line="480" w:lineRule="auto"/>
        <w:jc w:val="both"/>
        <w:rPr>
          <w:rFonts w:ascii="Times New Roman" w:hAnsi="Times New Roman" w:cs="Times New Roman"/>
          <w:sz w:val="24"/>
          <w:szCs w:val="24"/>
        </w:rPr>
      </w:pPr>
      <w:r w:rsidRPr="00C95A70">
        <w:rPr>
          <w:rFonts w:ascii="Times New Roman" w:hAnsi="Times New Roman" w:cs="Times New Roman"/>
          <w:sz w:val="24"/>
          <w:szCs w:val="24"/>
          <w:lang w:val="id-ID"/>
        </w:rPr>
        <w:t>Boechari “</w:t>
      </w:r>
      <w:r w:rsidRPr="00C95A70">
        <w:rPr>
          <w:rFonts w:ascii="Times New Roman" w:hAnsi="Times New Roman" w:cs="Times New Roman"/>
          <w:sz w:val="24"/>
          <w:szCs w:val="24"/>
        </w:rPr>
        <w:t xml:space="preserve"> </w:t>
      </w:r>
      <w:r w:rsidRPr="00C95A70">
        <w:rPr>
          <w:rFonts w:ascii="Times New Roman" w:hAnsi="Times New Roman" w:cs="Times New Roman"/>
          <w:sz w:val="24"/>
          <w:szCs w:val="24"/>
          <w:lang w:val="id-ID"/>
        </w:rPr>
        <w:t xml:space="preserve">Pengertian Prasasti </w:t>
      </w:r>
      <w:r w:rsidRPr="00C95A70">
        <w:rPr>
          <w:rFonts w:ascii="Times New Roman" w:hAnsi="Times New Roman" w:cs="Times New Roman"/>
          <w:sz w:val="24"/>
          <w:szCs w:val="24"/>
        </w:rPr>
        <w:t>K</w:t>
      </w:r>
      <w:r w:rsidRPr="00C95A70">
        <w:rPr>
          <w:rFonts w:ascii="Times New Roman" w:hAnsi="Times New Roman" w:cs="Times New Roman"/>
          <w:sz w:val="24"/>
          <w:szCs w:val="24"/>
          <w:lang w:val="id-ID"/>
        </w:rPr>
        <w:t xml:space="preserve">edudukan </w:t>
      </w:r>
      <w:r w:rsidRPr="00C95A70">
        <w:rPr>
          <w:rFonts w:ascii="Times New Roman" w:hAnsi="Times New Roman" w:cs="Times New Roman"/>
          <w:sz w:val="24"/>
          <w:szCs w:val="24"/>
        </w:rPr>
        <w:t>B</w:t>
      </w:r>
      <w:r w:rsidRPr="00C95A70">
        <w:rPr>
          <w:rFonts w:ascii="Times New Roman" w:hAnsi="Times New Roman" w:cs="Times New Roman"/>
          <w:sz w:val="24"/>
          <w:szCs w:val="24"/>
          <w:lang w:val="id-ID"/>
        </w:rPr>
        <w:t xml:space="preserve">ukit </w:t>
      </w:r>
      <w:r w:rsidRPr="00C95A70">
        <w:rPr>
          <w:rFonts w:ascii="Times New Roman" w:hAnsi="Times New Roman" w:cs="Times New Roman"/>
          <w:sz w:val="24"/>
          <w:szCs w:val="24"/>
        </w:rPr>
        <w:t>S</w:t>
      </w:r>
      <w:r w:rsidRPr="00C95A70">
        <w:rPr>
          <w:rFonts w:ascii="Times New Roman" w:hAnsi="Times New Roman" w:cs="Times New Roman"/>
          <w:sz w:val="24"/>
          <w:szCs w:val="24"/>
          <w:lang w:val="id-ID"/>
        </w:rPr>
        <w:t xml:space="preserve">ebagai </w:t>
      </w:r>
      <w:r w:rsidRPr="00C95A70">
        <w:rPr>
          <w:rFonts w:ascii="Times New Roman" w:hAnsi="Times New Roman" w:cs="Times New Roman"/>
          <w:sz w:val="24"/>
          <w:szCs w:val="24"/>
        </w:rPr>
        <w:t>T</w:t>
      </w:r>
      <w:r w:rsidRPr="00C95A70">
        <w:rPr>
          <w:rFonts w:ascii="Times New Roman" w:hAnsi="Times New Roman" w:cs="Times New Roman"/>
          <w:sz w:val="24"/>
          <w:szCs w:val="24"/>
          <w:lang w:val="id-ID"/>
        </w:rPr>
        <w:t xml:space="preserve">eks </w:t>
      </w:r>
      <w:r w:rsidRPr="00C95A70">
        <w:rPr>
          <w:rFonts w:ascii="Times New Roman" w:hAnsi="Times New Roman" w:cs="Times New Roman"/>
          <w:sz w:val="24"/>
          <w:szCs w:val="24"/>
        </w:rPr>
        <w:t>P</w:t>
      </w:r>
      <w:r w:rsidRPr="00C95A70">
        <w:rPr>
          <w:rFonts w:ascii="Times New Roman" w:hAnsi="Times New Roman" w:cs="Times New Roman"/>
          <w:sz w:val="24"/>
          <w:szCs w:val="24"/>
          <w:lang w:val="id-ID"/>
        </w:rPr>
        <w:t xml:space="preserve">roklamasi Sriwijaya, </w:t>
      </w:r>
      <w:r>
        <w:rPr>
          <w:rFonts w:ascii="Times New Roman" w:hAnsi="Times New Roman" w:cs="Times New Roman"/>
          <w:sz w:val="24"/>
          <w:szCs w:val="24"/>
          <w:lang w:val="id-ID"/>
        </w:rPr>
        <w:t xml:space="preserve"> Jakarta: Depdikbud, 1993.</w:t>
      </w:r>
    </w:p>
    <w:p w:rsidR="00A4456C" w:rsidRPr="00C95A70" w:rsidRDefault="00A4456C" w:rsidP="00A4456C">
      <w:pPr>
        <w:pStyle w:val="FootnoteText"/>
        <w:spacing w:line="480" w:lineRule="auto"/>
        <w:jc w:val="both"/>
        <w:rPr>
          <w:sz w:val="24"/>
          <w:szCs w:val="24"/>
        </w:rPr>
      </w:pPr>
      <w:r w:rsidRPr="00C95A70">
        <w:rPr>
          <w:rFonts w:ascii="Times New Roman" w:hAnsi="Times New Roman" w:cs="Times New Roman"/>
          <w:sz w:val="24"/>
          <w:szCs w:val="24"/>
          <w:lang w:val="id-ID"/>
        </w:rPr>
        <w:t xml:space="preserve">Dedi Irwanto Muhammad Santun, </w:t>
      </w:r>
      <w:r w:rsidRPr="00C95A70">
        <w:rPr>
          <w:rFonts w:ascii="Times New Roman" w:hAnsi="Times New Roman" w:cs="Times New Roman"/>
          <w:i/>
          <w:sz w:val="24"/>
          <w:szCs w:val="24"/>
        </w:rPr>
        <w:t xml:space="preserve"> Kota Palembang</w:t>
      </w:r>
      <w:r>
        <w:rPr>
          <w:rFonts w:ascii="Times New Roman" w:hAnsi="Times New Roman" w:cs="Times New Roman"/>
          <w:i/>
          <w:sz w:val="24"/>
          <w:szCs w:val="24"/>
        </w:rPr>
        <w:t xml:space="preserve">, </w:t>
      </w:r>
      <w:r w:rsidRPr="00C95A70">
        <w:rPr>
          <w:rFonts w:ascii="Times New Roman" w:hAnsi="Times New Roman" w:cs="Times New Roman"/>
          <w:sz w:val="24"/>
          <w:szCs w:val="24"/>
        </w:rPr>
        <w:t>Jakarta</w:t>
      </w:r>
      <w:r w:rsidRPr="00C95A70">
        <w:rPr>
          <w:rFonts w:ascii="Times New Roman" w:hAnsi="Times New Roman" w:cs="Times New Roman"/>
          <w:sz w:val="24"/>
          <w:szCs w:val="24"/>
          <w:lang w:val="id-ID"/>
        </w:rPr>
        <w:t xml:space="preserve"> : Ombak,  2011</w:t>
      </w:r>
      <w:r>
        <w:rPr>
          <w:rFonts w:ascii="Times New Roman" w:hAnsi="Times New Roman" w:cs="Times New Roman"/>
          <w:sz w:val="24"/>
          <w:szCs w:val="24"/>
        </w:rPr>
        <w:t>.</w:t>
      </w:r>
    </w:p>
    <w:p w:rsidR="00A4456C" w:rsidRPr="0068688C" w:rsidRDefault="00A4456C" w:rsidP="00A4456C">
      <w:pPr>
        <w:pStyle w:val="FootnoteText"/>
        <w:jc w:val="both"/>
        <w:rPr>
          <w:rFonts w:asciiTheme="majorBidi" w:hAnsiTheme="majorBidi" w:cstheme="majorBidi"/>
          <w:sz w:val="24"/>
          <w:szCs w:val="24"/>
          <w:lang w:val="id-ID"/>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Departemen Pendidikan Nasional, </w:t>
      </w:r>
      <w:r w:rsidRPr="008E2CFF">
        <w:rPr>
          <w:rFonts w:asciiTheme="majorBidi" w:hAnsiTheme="majorBidi" w:cstheme="majorBidi"/>
          <w:i/>
          <w:sz w:val="24"/>
          <w:szCs w:val="24"/>
        </w:rPr>
        <w:t>Kamus Besar Bahasa Indonesia (KBBI) Edisi Ketiga</w:t>
      </w:r>
      <w:r w:rsidRPr="008E2CFF">
        <w:rPr>
          <w:rFonts w:asciiTheme="majorBidi" w:hAnsiTheme="majorBidi" w:cstheme="majorBidi"/>
          <w:sz w:val="24"/>
          <w:szCs w:val="24"/>
        </w:rPr>
        <w:t>, Jakarta: Balai Pustaka, 2000.</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48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Djoko, </w:t>
      </w:r>
      <w:r w:rsidRPr="008E2CFF">
        <w:rPr>
          <w:rFonts w:asciiTheme="majorBidi" w:hAnsiTheme="majorBidi" w:cstheme="majorBidi"/>
          <w:i/>
          <w:iCs/>
          <w:sz w:val="24"/>
          <w:szCs w:val="24"/>
        </w:rPr>
        <w:t>Trowulan Bekas Ibukota Majapahit</w:t>
      </w:r>
      <w:r w:rsidRPr="008E2CFF">
        <w:rPr>
          <w:rFonts w:asciiTheme="majorBidi" w:hAnsiTheme="majorBidi" w:cstheme="majorBidi"/>
          <w:sz w:val="24"/>
          <w:szCs w:val="24"/>
        </w:rPr>
        <w:t>, Jakarta: Balai Pustaka, 1993.</w:t>
      </w: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Emzir, </w:t>
      </w:r>
      <w:r w:rsidRPr="008E2CFF">
        <w:rPr>
          <w:rFonts w:asciiTheme="majorBidi" w:hAnsiTheme="majorBidi" w:cstheme="majorBidi"/>
          <w:i/>
          <w:iCs/>
          <w:sz w:val="24"/>
          <w:szCs w:val="24"/>
        </w:rPr>
        <w:t>Metodologi Penelitian Kualitatif: Analisis Data</w:t>
      </w:r>
      <w:r w:rsidRPr="008E2CFF">
        <w:rPr>
          <w:rFonts w:asciiTheme="majorBidi" w:hAnsiTheme="majorBidi" w:cstheme="majorBidi"/>
          <w:sz w:val="24"/>
          <w:szCs w:val="24"/>
        </w:rPr>
        <w:t>, Jakarta: Rajawali Pers, 2014.</w:t>
      </w:r>
    </w:p>
    <w:p w:rsidR="00A4456C" w:rsidRPr="008D1B94" w:rsidRDefault="00A4456C" w:rsidP="00A4456C">
      <w:pPr>
        <w:pStyle w:val="FootnoteText"/>
        <w:jc w:val="both"/>
        <w:rPr>
          <w:rFonts w:asciiTheme="majorBidi" w:hAnsiTheme="majorBidi" w:cstheme="majorBidi"/>
          <w:sz w:val="24"/>
          <w:szCs w:val="24"/>
        </w:rPr>
      </w:pPr>
    </w:p>
    <w:p w:rsidR="00A4456C" w:rsidRDefault="00A4456C" w:rsidP="00A4456C">
      <w:pPr>
        <w:pStyle w:val="FootnoteText"/>
        <w:spacing w:line="360" w:lineRule="auto"/>
        <w:jc w:val="both"/>
        <w:rPr>
          <w:rFonts w:ascii="Times New Roman" w:hAnsi="Times New Roman" w:cs="Times New Roman"/>
          <w:sz w:val="24"/>
          <w:szCs w:val="24"/>
        </w:rPr>
      </w:pPr>
      <w:r w:rsidRPr="002D77EE">
        <w:rPr>
          <w:rFonts w:ascii="Times New Roman" w:hAnsi="Times New Roman" w:cs="Times New Roman"/>
          <w:sz w:val="24"/>
          <w:szCs w:val="24"/>
          <w:lang w:val="id-ID"/>
        </w:rPr>
        <w:t xml:space="preserve">Gadjahnata, </w:t>
      </w:r>
      <w:r w:rsidRPr="002D77EE">
        <w:rPr>
          <w:rFonts w:ascii="Times New Roman" w:hAnsi="Times New Roman" w:cs="Times New Roman"/>
          <w:i/>
          <w:sz w:val="24"/>
          <w:szCs w:val="24"/>
          <w:lang w:val="id-ID"/>
        </w:rPr>
        <w:t>Masuk dan Berkembangnya Islam di Sumatra Selatan</w:t>
      </w:r>
      <w:r w:rsidRPr="002D77EE">
        <w:rPr>
          <w:rFonts w:ascii="Times New Roman" w:hAnsi="Times New Roman" w:cs="Times New Roman"/>
          <w:sz w:val="24"/>
          <w:szCs w:val="24"/>
          <w:lang w:val="id-ID"/>
        </w:rPr>
        <w:t xml:space="preserve">, (Jakarta: UI </w:t>
      </w:r>
      <w:r>
        <w:rPr>
          <w:rFonts w:ascii="Times New Roman" w:hAnsi="Times New Roman" w:cs="Times New Roman"/>
          <w:sz w:val="24"/>
          <w:szCs w:val="24"/>
        </w:rPr>
        <w:t xml:space="preserve">  </w:t>
      </w:r>
    </w:p>
    <w:p w:rsidR="00A4456C" w:rsidRPr="003C093B" w:rsidRDefault="00A4456C" w:rsidP="00A4456C">
      <w:pPr>
        <w:pStyle w:val="Footnote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Press, 1984.</w:t>
      </w:r>
    </w:p>
    <w:p w:rsidR="00A4456C" w:rsidRPr="002D77EE" w:rsidRDefault="00A4456C" w:rsidP="00A4456C">
      <w:pPr>
        <w:pStyle w:val="FootnoteText"/>
        <w:ind w:left="720"/>
        <w:jc w:val="both"/>
        <w:rPr>
          <w:rFonts w:asciiTheme="majorBidi" w:hAnsiTheme="majorBidi" w:cstheme="majorBidi"/>
          <w:sz w:val="24"/>
          <w:szCs w:val="24"/>
        </w:rPr>
      </w:pPr>
    </w:p>
    <w:p w:rsidR="00A4456C" w:rsidRDefault="00A4456C" w:rsidP="00A4456C">
      <w:pPr>
        <w:pStyle w:val="FootnoteText"/>
        <w:spacing w:line="360" w:lineRule="auto"/>
        <w:ind w:left="720" w:hanging="720"/>
        <w:jc w:val="both"/>
        <w:rPr>
          <w:rFonts w:asciiTheme="majorBidi" w:hAnsiTheme="majorBidi" w:cstheme="majorBidi"/>
          <w:sz w:val="24"/>
          <w:szCs w:val="24"/>
          <w:lang w:val="id-ID"/>
        </w:rPr>
      </w:pPr>
      <w:r w:rsidRPr="008E2CFF">
        <w:rPr>
          <w:rFonts w:asciiTheme="majorBidi" w:hAnsiTheme="majorBidi" w:cstheme="majorBidi"/>
          <w:sz w:val="24"/>
          <w:szCs w:val="24"/>
        </w:rPr>
        <w:t xml:space="preserve">Hanafiah, Djohan, </w:t>
      </w:r>
      <w:r w:rsidRPr="008E2CFF">
        <w:rPr>
          <w:rFonts w:asciiTheme="majorBidi" w:hAnsiTheme="majorBidi" w:cstheme="majorBidi"/>
          <w:i/>
          <w:iCs/>
          <w:sz w:val="24"/>
          <w:szCs w:val="24"/>
        </w:rPr>
        <w:t>Sejarah Perkembangan Pemerintah Kotamadya Derah Tingkat II Palembang,</w:t>
      </w:r>
      <w:r w:rsidRPr="008E2CFF">
        <w:rPr>
          <w:rFonts w:asciiTheme="majorBidi" w:hAnsiTheme="majorBidi" w:cstheme="majorBidi"/>
          <w:sz w:val="24"/>
          <w:szCs w:val="24"/>
        </w:rPr>
        <w:t xml:space="preserve"> Palembang: Pemda Tk II Palembang, 1990.</w:t>
      </w:r>
    </w:p>
    <w:p w:rsidR="00A4456C" w:rsidRPr="00125197" w:rsidRDefault="00A4456C" w:rsidP="00A4456C">
      <w:pPr>
        <w:pStyle w:val="FootnoteText"/>
        <w:spacing w:line="360" w:lineRule="auto"/>
        <w:ind w:left="720" w:hanging="720"/>
        <w:jc w:val="both"/>
        <w:rPr>
          <w:rFonts w:asciiTheme="majorBidi" w:hAnsiTheme="majorBidi" w:cstheme="majorBidi"/>
          <w:sz w:val="24"/>
          <w:szCs w:val="24"/>
          <w:lang w:val="id-ID"/>
        </w:rPr>
      </w:pPr>
    </w:p>
    <w:p w:rsidR="00A4456C" w:rsidRDefault="00A4456C" w:rsidP="00A4456C">
      <w:pPr>
        <w:pStyle w:val="FootnoteText"/>
        <w:jc w:val="both"/>
        <w:rPr>
          <w:rFonts w:ascii="Times New Roman" w:hAnsi="Times New Roman" w:cs="Times New Roman"/>
          <w:sz w:val="24"/>
          <w:szCs w:val="24"/>
        </w:rPr>
      </w:pPr>
      <w:r w:rsidRPr="00125197">
        <w:rPr>
          <w:rFonts w:ascii="Times New Roman" w:hAnsi="Times New Roman" w:cs="Times New Roman"/>
          <w:sz w:val="24"/>
          <w:szCs w:val="24"/>
        </w:rPr>
        <w:t xml:space="preserve">Hugiono, </w:t>
      </w:r>
      <w:r w:rsidRPr="00125197">
        <w:rPr>
          <w:rFonts w:ascii="Times New Roman" w:hAnsi="Times New Roman" w:cs="Times New Roman"/>
          <w:i/>
          <w:sz w:val="24"/>
          <w:szCs w:val="24"/>
        </w:rPr>
        <w:t>Pengantar Ilmu Sejarah</w:t>
      </w:r>
      <w:r w:rsidRPr="00125197">
        <w:rPr>
          <w:rFonts w:ascii="Times New Roman" w:hAnsi="Times New Roman" w:cs="Times New Roman"/>
          <w:sz w:val="24"/>
          <w:szCs w:val="24"/>
        </w:rPr>
        <w:t>, (Semarang: Rineka Cipta</w:t>
      </w:r>
      <w:r>
        <w:rPr>
          <w:rFonts w:ascii="Times New Roman" w:hAnsi="Times New Roman" w:cs="Times New Roman"/>
          <w:sz w:val="24"/>
          <w:szCs w:val="24"/>
          <w:lang w:val="id-ID"/>
        </w:rPr>
        <w:t>)</w:t>
      </w:r>
      <w:r w:rsidRPr="00125197">
        <w:rPr>
          <w:rFonts w:ascii="Times New Roman" w:hAnsi="Times New Roman" w:cs="Times New Roman"/>
          <w:sz w:val="24"/>
          <w:szCs w:val="24"/>
        </w:rPr>
        <w:t>, 1992</w:t>
      </w:r>
    </w:p>
    <w:p w:rsidR="00A4456C" w:rsidRDefault="00A4456C" w:rsidP="00A4456C">
      <w:pPr>
        <w:pStyle w:val="FootnoteText"/>
        <w:jc w:val="both"/>
        <w:rPr>
          <w:rFonts w:ascii="Times New Roman" w:hAnsi="Times New Roman" w:cs="Times New Roman"/>
          <w:sz w:val="24"/>
          <w:szCs w:val="24"/>
        </w:rPr>
      </w:pPr>
    </w:p>
    <w:p w:rsidR="00A4456C" w:rsidRDefault="00A4456C" w:rsidP="00A4456C">
      <w:pPr>
        <w:pStyle w:val="FootnoteText"/>
        <w:jc w:val="both"/>
        <w:rPr>
          <w:rFonts w:ascii="Times New Roman" w:hAnsi="Times New Roman" w:cs="Times New Roman"/>
          <w:i/>
          <w:sz w:val="24"/>
          <w:szCs w:val="24"/>
        </w:rPr>
      </w:pPr>
      <w:r w:rsidRPr="0057171D">
        <w:rPr>
          <w:rFonts w:ascii="Times New Roman" w:hAnsi="Times New Roman" w:cs="Times New Roman"/>
          <w:sz w:val="24"/>
          <w:szCs w:val="24"/>
        </w:rPr>
        <w:t>Hasan Muarif Ambari</w:t>
      </w:r>
      <w:r w:rsidRPr="0057171D">
        <w:rPr>
          <w:rFonts w:ascii="Times New Roman" w:hAnsi="Times New Roman" w:cs="Times New Roman"/>
          <w:i/>
          <w:sz w:val="24"/>
          <w:szCs w:val="24"/>
        </w:rPr>
        <w:t xml:space="preserve">, Menemukan Peradapan: Jejak Arkeologi dan Historis </w:t>
      </w:r>
      <w:r>
        <w:rPr>
          <w:rFonts w:ascii="Times New Roman" w:hAnsi="Times New Roman" w:cs="Times New Roman"/>
          <w:i/>
          <w:sz w:val="24"/>
          <w:szCs w:val="24"/>
        </w:rPr>
        <w:t xml:space="preserve"> </w:t>
      </w:r>
    </w:p>
    <w:p w:rsidR="00A4456C" w:rsidRDefault="00A4456C" w:rsidP="00A4456C">
      <w:pPr>
        <w:pStyle w:val="FootnoteText"/>
        <w:jc w:val="both"/>
        <w:rPr>
          <w:rFonts w:ascii="Times New Roman" w:hAnsi="Times New Roman" w:cs="Times New Roman"/>
          <w:i/>
          <w:sz w:val="24"/>
          <w:szCs w:val="24"/>
        </w:rPr>
      </w:pPr>
    </w:p>
    <w:p w:rsidR="00A4456C" w:rsidRPr="0057171D" w:rsidRDefault="00A4456C" w:rsidP="00A4456C">
      <w:pPr>
        <w:pStyle w:val="FootnoteText"/>
        <w:jc w:val="both"/>
        <w:rPr>
          <w:rFonts w:ascii="Times New Roman" w:hAnsi="Times New Roman" w:cs="Times New Roman"/>
          <w:sz w:val="24"/>
          <w:szCs w:val="24"/>
          <w:lang w:val="id-ID"/>
        </w:rPr>
      </w:pPr>
      <w:r>
        <w:rPr>
          <w:rFonts w:ascii="Times New Roman" w:hAnsi="Times New Roman" w:cs="Times New Roman"/>
          <w:i/>
          <w:sz w:val="24"/>
          <w:szCs w:val="24"/>
        </w:rPr>
        <w:t xml:space="preserve">         </w:t>
      </w:r>
      <w:r w:rsidRPr="0057171D">
        <w:rPr>
          <w:rFonts w:ascii="Times New Roman" w:hAnsi="Times New Roman" w:cs="Times New Roman"/>
          <w:i/>
          <w:sz w:val="24"/>
          <w:szCs w:val="24"/>
        </w:rPr>
        <w:t>Islam Indonesia</w:t>
      </w:r>
      <w:r w:rsidRPr="0057171D">
        <w:rPr>
          <w:rFonts w:ascii="Times New Roman" w:hAnsi="Times New Roman" w:cs="Times New Roman"/>
          <w:sz w:val="24"/>
          <w:szCs w:val="24"/>
        </w:rPr>
        <w:t>. Cet II, ( Jakarta: PT. Logos Wacana Ilmu, 2001</w:t>
      </w:r>
    </w:p>
    <w:p w:rsidR="00A4456C" w:rsidRPr="0057171D" w:rsidRDefault="00A4456C" w:rsidP="00A4456C">
      <w:pPr>
        <w:pStyle w:val="FootnoteText"/>
        <w:ind w:left="720" w:hanging="720"/>
        <w:jc w:val="both"/>
        <w:rPr>
          <w:rFonts w:asciiTheme="majorBidi" w:hAnsiTheme="majorBidi" w:cstheme="majorBidi"/>
          <w:sz w:val="24"/>
          <w:szCs w:val="24"/>
        </w:rPr>
      </w:pPr>
    </w:p>
    <w:p w:rsidR="00A4456C" w:rsidRPr="008E2CFF" w:rsidRDefault="00EA597C" w:rsidP="00A4456C">
      <w:pPr>
        <w:pStyle w:val="FootnoteText"/>
        <w:tabs>
          <w:tab w:val="left" w:pos="90"/>
        </w:tabs>
        <w:spacing w:line="360" w:lineRule="auto"/>
        <w:ind w:left="720" w:firstLine="720"/>
        <w:jc w:val="both"/>
        <w:rPr>
          <w:rFonts w:asciiTheme="majorBidi" w:hAnsiTheme="majorBidi" w:cstheme="majorBidi"/>
          <w:sz w:val="24"/>
          <w:szCs w:val="24"/>
        </w:rPr>
      </w:pPr>
      <w:r>
        <w:rPr>
          <w:rFonts w:asciiTheme="majorBidi" w:hAnsiTheme="majorBidi" w:cstheme="majorBidi"/>
          <w:noProof/>
          <w:sz w:val="24"/>
          <w:szCs w:val="24"/>
        </w:rPr>
        <w:pict>
          <v:shape id="_x0000_s1080" type="#_x0000_t32" style="position:absolute;left:0;text-align:left;margin-left:-7pt;margin-top:10.5pt;width:73.3pt;height:0;z-index:251718656" o:connectortype="straight"/>
        </w:pict>
      </w:r>
      <w:r w:rsidR="00A4456C" w:rsidRPr="008E2CFF">
        <w:rPr>
          <w:rFonts w:asciiTheme="majorBidi" w:hAnsiTheme="majorBidi" w:cstheme="majorBidi"/>
          <w:sz w:val="24"/>
          <w:szCs w:val="24"/>
        </w:rPr>
        <w:t>Melayu Jawa, Citra Budaya dan Sejarah Palembang, Jakarta: PT. Raja Grafindo Persada, 1945.</w:t>
      </w:r>
    </w:p>
    <w:p w:rsidR="00A4456C" w:rsidRPr="008E2CFF" w:rsidRDefault="00A4456C" w:rsidP="00A4456C">
      <w:pPr>
        <w:pStyle w:val="FootnoteText"/>
        <w:tabs>
          <w:tab w:val="left" w:pos="90"/>
        </w:tabs>
        <w:spacing w:line="360" w:lineRule="auto"/>
        <w:ind w:left="720" w:firstLine="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Idi, Abdullah, </w:t>
      </w:r>
      <w:r w:rsidRPr="008E2CFF">
        <w:rPr>
          <w:rFonts w:asciiTheme="majorBidi" w:hAnsiTheme="majorBidi" w:cstheme="majorBidi"/>
          <w:i/>
          <w:sz w:val="24"/>
          <w:szCs w:val="24"/>
        </w:rPr>
        <w:t>As</w:t>
      </w:r>
      <w:r>
        <w:rPr>
          <w:rFonts w:asciiTheme="majorBidi" w:hAnsiTheme="majorBidi" w:cstheme="majorBidi"/>
          <w:i/>
          <w:sz w:val="24"/>
          <w:szCs w:val="24"/>
        </w:rPr>
        <w:t>imilisasi Cina Melayu di Bangka</w:t>
      </w:r>
      <w:r w:rsidRPr="008E2CFF">
        <w:rPr>
          <w:rFonts w:asciiTheme="majorBidi" w:hAnsiTheme="majorBidi" w:cstheme="majorBidi"/>
          <w:i/>
          <w:sz w:val="24"/>
          <w:szCs w:val="24"/>
        </w:rPr>
        <w:t xml:space="preserve">, </w:t>
      </w:r>
      <w:r w:rsidRPr="008E2CFF">
        <w:rPr>
          <w:rFonts w:asciiTheme="majorBidi" w:hAnsiTheme="majorBidi" w:cstheme="majorBidi"/>
          <w:sz w:val="24"/>
          <w:szCs w:val="24"/>
        </w:rPr>
        <w:t>Yogyakarta: Tiara Wacana, 2009.</w:t>
      </w:r>
    </w:p>
    <w:p w:rsidR="00A4456C" w:rsidRPr="0068688C" w:rsidRDefault="00A4456C" w:rsidP="00A4456C">
      <w:pPr>
        <w:pStyle w:val="FootnoteText"/>
        <w:jc w:val="both"/>
        <w:rPr>
          <w:rFonts w:asciiTheme="majorBidi" w:hAnsiTheme="majorBidi" w:cstheme="majorBidi"/>
          <w:sz w:val="24"/>
          <w:szCs w:val="24"/>
          <w:lang w:val="id-ID"/>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lang w:val="id-ID"/>
        </w:rPr>
        <w:t>Jumhari</w:t>
      </w:r>
      <w:r w:rsidRPr="008E2CFF">
        <w:rPr>
          <w:rFonts w:asciiTheme="majorBidi" w:hAnsiTheme="majorBidi" w:cstheme="majorBidi"/>
          <w:sz w:val="24"/>
          <w:szCs w:val="24"/>
        </w:rPr>
        <w:t xml:space="preserve">, </w:t>
      </w:r>
      <w:r w:rsidRPr="008E2CFF">
        <w:rPr>
          <w:rFonts w:asciiTheme="majorBidi" w:hAnsiTheme="majorBidi" w:cstheme="majorBidi"/>
          <w:i/>
          <w:iCs/>
          <w:sz w:val="24"/>
          <w:szCs w:val="24"/>
          <w:lang w:val="id-ID"/>
        </w:rPr>
        <w:t>Sejarah Sosial Orang Melayu Kerturunan Arab dan Cina di Palembang dari Masa Kesultanan Palembang Hingga Reformasi</w:t>
      </w:r>
      <w:r w:rsidRPr="008E2CFF">
        <w:rPr>
          <w:rFonts w:asciiTheme="majorBidi" w:hAnsiTheme="majorBidi" w:cstheme="majorBidi"/>
          <w:sz w:val="24"/>
          <w:szCs w:val="24"/>
        </w:rPr>
        <w:t>,  Padang: BPNST Padang Press, 2010.</w:t>
      </w: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p>
    <w:p w:rsidR="00A4456C" w:rsidRDefault="00A4456C" w:rsidP="00A4456C">
      <w:pPr>
        <w:spacing w:line="480" w:lineRule="auto"/>
        <w:jc w:val="both"/>
        <w:rPr>
          <w:rFonts w:asciiTheme="majorBidi" w:hAnsiTheme="majorBidi" w:cstheme="majorBidi"/>
          <w:sz w:val="24"/>
          <w:szCs w:val="24"/>
        </w:rPr>
      </w:pPr>
      <w:r w:rsidRPr="008E2CFF">
        <w:rPr>
          <w:rFonts w:asciiTheme="majorBidi" w:hAnsiTheme="majorBidi" w:cstheme="majorBidi"/>
          <w:sz w:val="24"/>
          <w:szCs w:val="24"/>
        </w:rPr>
        <w:t xml:space="preserve">Kartodirjo, </w:t>
      </w:r>
      <w:r w:rsidRPr="008E2CFF">
        <w:rPr>
          <w:rFonts w:asciiTheme="majorBidi" w:hAnsiTheme="majorBidi" w:cstheme="majorBidi"/>
          <w:i/>
          <w:iCs/>
          <w:sz w:val="24"/>
          <w:szCs w:val="24"/>
        </w:rPr>
        <w:t>Metode Penelitian</w:t>
      </w:r>
      <w:r w:rsidRPr="008E2CFF">
        <w:rPr>
          <w:rFonts w:asciiTheme="majorBidi" w:hAnsiTheme="majorBidi" w:cstheme="majorBidi"/>
          <w:sz w:val="24"/>
          <w:szCs w:val="24"/>
        </w:rPr>
        <w:t>, Jakarta: Gramedia Pustaka Utama, 1997.</w:t>
      </w:r>
    </w:p>
    <w:p w:rsidR="00A4456C" w:rsidRPr="0068688C" w:rsidRDefault="00A4456C" w:rsidP="00A4456C">
      <w:pPr>
        <w:spacing w:line="480" w:lineRule="auto"/>
        <w:jc w:val="both"/>
        <w:rPr>
          <w:rFonts w:asciiTheme="majorBidi" w:hAnsiTheme="majorBidi" w:cstheme="majorBidi"/>
          <w:sz w:val="24"/>
          <w:szCs w:val="24"/>
        </w:rPr>
      </w:pPr>
      <w:r w:rsidRPr="0068688C">
        <w:rPr>
          <w:rFonts w:ascii="Times New Roman" w:hAnsi="Times New Roman" w:cs="Times New Roman"/>
          <w:sz w:val="24"/>
          <w:szCs w:val="24"/>
        </w:rPr>
        <w:t xml:space="preserve">Kiagus Imran Mahmud, </w:t>
      </w:r>
      <w:r w:rsidRPr="006927A7">
        <w:rPr>
          <w:rFonts w:ascii="Times New Roman" w:hAnsi="Times New Roman" w:cs="Times New Roman"/>
          <w:i/>
          <w:sz w:val="24"/>
          <w:szCs w:val="24"/>
        </w:rPr>
        <w:t>Sejarah Palembang</w:t>
      </w:r>
      <w:r w:rsidRPr="0068688C">
        <w:rPr>
          <w:rFonts w:ascii="Times New Roman" w:hAnsi="Times New Roman" w:cs="Times New Roman"/>
          <w:sz w:val="24"/>
          <w:szCs w:val="24"/>
        </w:rPr>
        <w:t>, Anggrek Palembang, Tahun 2014</w:t>
      </w: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Monografi Kotamadya Palembang 1991, kerjasama Pemerintah Daerah CQ BAPPEDA TK II Palembang dengan kantor Statistik Kodya Palembang, 1993.</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Pardede, Andreas, dkk, </w:t>
      </w:r>
      <w:r w:rsidRPr="008E2CFF">
        <w:rPr>
          <w:rFonts w:asciiTheme="majorBidi" w:hAnsiTheme="majorBidi" w:cstheme="majorBidi"/>
          <w:i/>
          <w:iCs/>
          <w:sz w:val="24"/>
          <w:szCs w:val="24"/>
        </w:rPr>
        <w:t>Antara Prasangka dan Realita (Telaah Kritis Wacana Anti Cina di Indonesia)</w:t>
      </w:r>
      <w:r w:rsidRPr="008E2CFF">
        <w:rPr>
          <w:rFonts w:asciiTheme="majorBidi" w:hAnsiTheme="majorBidi" w:cstheme="majorBidi"/>
          <w:sz w:val="24"/>
          <w:szCs w:val="24"/>
        </w:rPr>
        <w:t>, Jakarta: Pustaka Inspirasi, 20024.</w:t>
      </w:r>
    </w:p>
    <w:p w:rsidR="00A4456C" w:rsidRPr="0068688C" w:rsidRDefault="00A4456C" w:rsidP="00A4456C">
      <w:pPr>
        <w:pStyle w:val="FootnoteText"/>
        <w:spacing w:line="360" w:lineRule="auto"/>
        <w:jc w:val="both"/>
        <w:rPr>
          <w:rFonts w:asciiTheme="majorBidi" w:hAnsiTheme="majorBidi" w:cstheme="majorBidi"/>
          <w:sz w:val="24"/>
          <w:szCs w:val="24"/>
          <w:lang w:val="id-ID"/>
        </w:rPr>
      </w:pPr>
    </w:p>
    <w:p w:rsidR="00A4456C" w:rsidRPr="008E2CFF" w:rsidRDefault="00A4456C" w:rsidP="00A4456C">
      <w:pPr>
        <w:pStyle w:val="FootnoteText"/>
        <w:ind w:left="720" w:hanging="720"/>
        <w:jc w:val="both"/>
        <w:outlineLvl w:val="0"/>
        <w:rPr>
          <w:rFonts w:asciiTheme="majorBidi" w:hAnsiTheme="majorBidi" w:cstheme="majorBidi"/>
          <w:sz w:val="24"/>
          <w:szCs w:val="24"/>
        </w:rPr>
      </w:pPr>
      <w:r w:rsidRPr="008E2CFF">
        <w:rPr>
          <w:rFonts w:asciiTheme="majorBidi" w:hAnsiTheme="majorBidi" w:cstheme="majorBidi"/>
          <w:sz w:val="24"/>
          <w:szCs w:val="24"/>
        </w:rPr>
        <w:t xml:space="preserve">Poloma, Margareth M, </w:t>
      </w:r>
      <w:r w:rsidRPr="008E2CFF">
        <w:rPr>
          <w:rFonts w:asciiTheme="majorBidi" w:hAnsiTheme="majorBidi" w:cstheme="majorBidi"/>
          <w:i/>
          <w:iCs/>
          <w:sz w:val="24"/>
          <w:szCs w:val="24"/>
        </w:rPr>
        <w:t>Sosiologi Kontemporer</w:t>
      </w:r>
      <w:r w:rsidRPr="008E2CFF">
        <w:rPr>
          <w:rFonts w:asciiTheme="majorBidi" w:hAnsiTheme="majorBidi" w:cstheme="majorBidi"/>
          <w:sz w:val="24"/>
          <w:szCs w:val="24"/>
        </w:rPr>
        <w:t>, .Jakarta: Rajawali Pers, 2000.</w:t>
      </w:r>
    </w:p>
    <w:p w:rsidR="00A4456C" w:rsidRPr="008E2CFF" w:rsidRDefault="00A4456C" w:rsidP="00A4456C">
      <w:pPr>
        <w:pStyle w:val="FootnoteText"/>
        <w:jc w:val="both"/>
        <w:rPr>
          <w:rFonts w:asciiTheme="majorBidi" w:hAnsiTheme="majorBidi" w:cstheme="majorBidi"/>
          <w:sz w:val="24"/>
          <w:szCs w:val="24"/>
        </w:rPr>
      </w:pP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lastRenderedPageBreak/>
        <w:t xml:space="preserve">Pranowo, M. Bambang, </w:t>
      </w:r>
      <w:r w:rsidRPr="008E2CFF">
        <w:rPr>
          <w:rFonts w:asciiTheme="majorBidi" w:hAnsiTheme="majorBidi" w:cstheme="majorBidi"/>
          <w:i/>
          <w:iCs/>
          <w:sz w:val="24"/>
          <w:szCs w:val="24"/>
        </w:rPr>
        <w:t>Pandangan Keagmaan WNI Keturunan Cina</w:t>
      </w:r>
      <w:r w:rsidRPr="008E2CFF">
        <w:rPr>
          <w:rFonts w:asciiTheme="majorBidi" w:hAnsiTheme="majorBidi" w:cstheme="majorBidi"/>
          <w:sz w:val="24"/>
          <w:szCs w:val="24"/>
        </w:rPr>
        <w:t>, (Jakarta: Rajawali, 1986).</w:t>
      </w:r>
      <w:r w:rsidRPr="008E2CFF">
        <w:rPr>
          <w:rFonts w:asciiTheme="majorBidi" w:hAnsiTheme="majorBidi" w:cstheme="majorBidi"/>
          <w:sz w:val="24"/>
          <w:szCs w:val="24"/>
        </w:rPr>
        <w:tab/>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Pratiwo, </w:t>
      </w:r>
      <w:r w:rsidRPr="008E2CFF">
        <w:rPr>
          <w:rFonts w:asciiTheme="majorBidi" w:hAnsiTheme="majorBidi" w:cstheme="majorBidi"/>
          <w:i/>
          <w:iCs/>
          <w:sz w:val="24"/>
          <w:szCs w:val="24"/>
        </w:rPr>
        <w:t>Arstitektur Tradisional Tionghoa dan Perkembangan Kota</w:t>
      </w:r>
      <w:r w:rsidRPr="008E2CFF">
        <w:rPr>
          <w:rFonts w:asciiTheme="majorBidi" w:hAnsiTheme="majorBidi" w:cstheme="majorBidi"/>
          <w:sz w:val="24"/>
          <w:szCs w:val="24"/>
        </w:rPr>
        <w:t>, Yogyakarta: Ombak, 2010.</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Default="00A4456C" w:rsidP="00A4456C">
      <w:pPr>
        <w:pStyle w:val="FootnoteText"/>
        <w:spacing w:line="360" w:lineRule="auto"/>
        <w:ind w:left="720" w:hanging="720"/>
        <w:jc w:val="both"/>
        <w:rPr>
          <w:rFonts w:asciiTheme="majorBidi" w:hAnsiTheme="majorBidi" w:cstheme="majorBidi"/>
          <w:sz w:val="24"/>
          <w:szCs w:val="24"/>
          <w:lang w:val="id-ID"/>
        </w:rPr>
      </w:pPr>
      <w:r w:rsidRPr="008E2CFF">
        <w:rPr>
          <w:rFonts w:asciiTheme="majorBidi" w:hAnsiTheme="majorBidi" w:cstheme="majorBidi"/>
          <w:sz w:val="24"/>
          <w:szCs w:val="24"/>
        </w:rPr>
        <w:t xml:space="preserve">Purnama, Dewi “Akulturasi Budaya Cina dan Eropa dengan Kebudayaan Palembang pada Arsitektur Masjid Agung Palembang”, </w:t>
      </w:r>
      <w:r w:rsidRPr="008E2CFF">
        <w:rPr>
          <w:rFonts w:asciiTheme="majorBidi" w:hAnsiTheme="majorBidi" w:cstheme="majorBidi"/>
          <w:i/>
          <w:iCs/>
          <w:sz w:val="24"/>
          <w:szCs w:val="24"/>
        </w:rPr>
        <w:t>Tesis</w:t>
      </w:r>
      <w:r w:rsidRPr="008E2CFF">
        <w:rPr>
          <w:rFonts w:asciiTheme="majorBidi" w:hAnsiTheme="majorBidi" w:cstheme="majorBidi"/>
          <w:sz w:val="24"/>
          <w:szCs w:val="24"/>
        </w:rPr>
        <w:t>, Palembang: Program Pascasarjana Universitas Islam Negeri Raden Fatah, 2014.</w:t>
      </w:r>
    </w:p>
    <w:p w:rsidR="00A4456C" w:rsidRPr="0068688C" w:rsidRDefault="00A4456C" w:rsidP="00A4456C">
      <w:pPr>
        <w:pStyle w:val="FootnoteText"/>
        <w:spacing w:line="360" w:lineRule="auto"/>
        <w:ind w:left="720" w:hanging="720"/>
        <w:jc w:val="both"/>
        <w:rPr>
          <w:rFonts w:asciiTheme="majorBidi" w:hAnsiTheme="majorBidi" w:cstheme="majorBidi"/>
          <w:sz w:val="24"/>
          <w:szCs w:val="24"/>
          <w:lang w:val="id-ID"/>
        </w:rPr>
      </w:pPr>
    </w:p>
    <w:p w:rsidR="00A4456C" w:rsidRPr="0068688C" w:rsidRDefault="00A4456C" w:rsidP="00A4456C">
      <w:pPr>
        <w:pStyle w:val="FootnoteText"/>
        <w:spacing w:line="360" w:lineRule="auto"/>
        <w:jc w:val="both"/>
        <w:rPr>
          <w:rFonts w:asciiTheme="majorBidi" w:hAnsiTheme="majorBidi" w:cstheme="majorBidi"/>
          <w:sz w:val="24"/>
          <w:szCs w:val="24"/>
        </w:rPr>
      </w:pPr>
      <w:r w:rsidRPr="0068688C">
        <w:rPr>
          <w:rFonts w:ascii="Times New Roman" w:hAnsi="Times New Roman" w:cs="Times New Roman"/>
          <w:sz w:val="24"/>
          <w:szCs w:val="24"/>
          <w:lang w:val="id-ID"/>
        </w:rPr>
        <w:t xml:space="preserve">Rumah Radhe, Wordpress.com, </w:t>
      </w:r>
      <w:r w:rsidRPr="0068688C">
        <w:rPr>
          <w:rFonts w:ascii="Times New Roman" w:hAnsi="Times New Roman" w:cs="Times New Roman"/>
          <w:i/>
          <w:sz w:val="24"/>
          <w:szCs w:val="24"/>
          <w:lang w:val="id-ID"/>
        </w:rPr>
        <w:t>Kuto Besak  Palembang,</w:t>
      </w:r>
      <w:r>
        <w:rPr>
          <w:rFonts w:ascii="Times New Roman" w:hAnsi="Times New Roman" w:cs="Times New Roman"/>
          <w:sz w:val="24"/>
          <w:szCs w:val="24"/>
          <w:lang w:val="id-ID"/>
        </w:rPr>
        <w:t xml:space="preserve"> senin tanggal</w:t>
      </w:r>
      <w:r w:rsidRPr="0068688C">
        <w:rPr>
          <w:rFonts w:ascii="Times New Roman" w:hAnsi="Times New Roman" w:cs="Times New Roman"/>
          <w:sz w:val="24"/>
          <w:szCs w:val="24"/>
          <w:lang w:val="id-ID"/>
        </w:rPr>
        <w:t>2018</w:t>
      </w:r>
    </w:p>
    <w:p w:rsidR="00A4456C" w:rsidRPr="008E2CFF" w:rsidRDefault="00A4456C" w:rsidP="00A4456C">
      <w:pPr>
        <w:pStyle w:val="FootnoteText"/>
        <w:spacing w:line="360" w:lineRule="auto"/>
        <w:ind w:left="720" w:hanging="720"/>
        <w:jc w:val="both"/>
        <w:outlineLvl w:val="0"/>
        <w:rPr>
          <w:rFonts w:asciiTheme="majorBidi" w:hAnsiTheme="majorBidi" w:cstheme="majorBidi"/>
          <w:sz w:val="24"/>
          <w:szCs w:val="24"/>
        </w:rPr>
      </w:pPr>
      <w:r w:rsidRPr="008E2CFF">
        <w:rPr>
          <w:rFonts w:asciiTheme="majorBidi" w:hAnsiTheme="majorBidi" w:cstheme="majorBidi"/>
          <w:sz w:val="24"/>
          <w:szCs w:val="24"/>
        </w:rPr>
        <w:t xml:space="preserve">Raho, Bernard </w:t>
      </w:r>
      <w:r w:rsidRPr="008E2CFF">
        <w:rPr>
          <w:rFonts w:asciiTheme="majorBidi" w:hAnsiTheme="majorBidi" w:cstheme="majorBidi"/>
          <w:i/>
          <w:iCs/>
          <w:sz w:val="24"/>
          <w:szCs w:val="24"/>
        </w:rPr>
        <w:t>Teori Sosiologi Modern,</w:t>
      </w:r>
      <w:r w:rsidRPr="008E2CFF">
        <w:rPr>
          <w:rFonts w:asciiTheme="majorBidi" w:hAnsiTheme="majorBidi" w:cstheme="majorBidi"/>
          <w:sz w:val="24"/>
          <w:szCs w:val="24"/>
        </w:rPr>
        <w:t xml:space="preserve"> Jakarta: Pertasi Pustakaraya, 2007.</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Saifullah, </w:t>
      </w:r>
      <w:r w:rsidRPr="008E2CFF">
        <w:rPr>
          <w:rFonts w:asciiTheme="majorBidi" w:hAnsiTheme="majorBidi" w:cstheme="majorBidi"/>
          <w:i/>
          <w:iCs/>
          <w:sz w:val="24"/>
          <w:szCs w:val="24"/>
        </w:rPr>
        <w:t>Sejarah Kebudayaan Islam di Asia Tenggara</w:t>
      </w:r>
      <w:r w:rsidRPr="008E2CFF">
        <w:rPr>
          <w:rFonts w:asciiTheme="majorBidi" w:hAnsiTheme="majorBidi" w:cstheme="majorBidi"/>
          <w:sz w:val="24"/>
          <w:szCs w:val="24"/>
        </w:rPr>
        <w:t>, Padang: Pustaka Pelapa, 2010.</w:t>
      </w:r>
    </w:p>
    <w:p w:rsidR="00A4456C" w:rsidRPr="00472AF3" w:rsidRDefault="00A4456C" w:rsidP="00A4456C">
      <w:pPr>
        <w:pStyle w:val="FootnoteText"/>
        <w:spacing w:line="360" w:lineRule="auto"/>
        <w:rPr>
          <w:rFonts w:ascii="Times New Roman" w:hAnsi="Times New Roman" w:cs="Times New Roman"/>
          <w:sz w:val="24"/>
          <w:szCs w:val="24"/>
        </w:rPr>
      </w:pPr>
      <w:r w:rsidRPr="00472AF3">
        <w:rPr>
          <w:rFonts w:ascii="Times New Roman" w:hAnsi="Times New Roman" w:cs="Times New Roman"/>
          <w:sz w:val="24"/>
          <w:szCs w:val="24"/>
        </w:rPr>
        <w:t xml:space="preserve">Sartono Kartodirdjo, </w:t>
      </w:r>
      <w:r w:rsidRPr="00472AF3">
        <w:rPr>
          <w:rFonts w:ascii="Times New Roman" w:hAnsi="Times New Roman" w:cs="Times New Roman"/>
          <w:i/>
          <w:sz w:val="24"/>
          <w:szCs w:val="24"/>
        </w:rPr>
        <w:t>Pendekatan ilmu sosial dalam metodologi sejarah</w:t>
      </w:r>
      <w:r w:rsidRPr="00472AF3">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Pr>
          <w:rFonts w:asciiTheme="majorBidi" w:hAnsiTheme="majorBidi" w:cstheme="majorBidi"/>
          <w:sz w:val="24"/>
          <w:szCs w:val="24"/>
        </w:rPr>
        <w:tab/>
      </w:r>
      <w:r w:rsidRPr="00472AF3">
        <w:rPr>
          <w:rFonts w:ascii="Times New Roman" w:hAnsi="Times New Roman" w:cs="Times New Roman"/>
          <w:sz w:val="24"/>
          <w:szCs w:val="24"/>
        </w:rPr>
        <w:t>Yogyakarta, Ombak, tahun 2014</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i/>
          <w:sz w:val="24"/>
          <w:szCs w:val="24"/>
        </w:rPr>
        <w:t>Sejarah Perjuangan Sultan Mahmud Badaruddin II pahlawan Kemerdekaan Nasional</w:t>
      </w:r>
      <w:r w:rsidRPr="008E2CFF">
        <w:rPr>
          <w:rFonts w:asciiTheme="majorBidi" w:hAnsiTheme="majorBidi" w:cstheme="majorBidi"/>
          <w:sz w:val="24"/>
          <w:szCs w:val="24"/>
        </w:rPr>
        <w:t>, Sumatera Selatan: Pemerintah Provinsi Daerah. TK.1, 1986.</w:t>
      </w:r>
    </w:p>
    <w:p w:rsidR="00A4456C" w:rsidRPr="00B8322A" w:rsidRDefault="00A4456C" w:rsidP="00A4456C">
      <w:pPr>
        <w:pStyle w:val="FootnoteText"/>
        <w:spacing w:line="360" w:lineRule="auto"/>
        <w:ind w:left="720" w:hanging="720"/>
        <w:jc w:val="both"/>
        <w:rPr>
          <w:rFonts w:asciiTheme="majorBidi" w:hAnsiTheme="majorBidi" w:cstheme="majorBidi"/>
          <w:sz w:val="24"/>
          <w:szCs w:val="24"/>
          <w:lang w:val="id-ID"/>
        </w:rPr>
      </w:pPr>
    </w:p>
    <w:p w:rsidR="00A4456C" w:rsidRDefault="00A4456C" w:rsidP="00A4456C">
      <w:pPr>
        <w:pStyle w:val="FootnoteText"/>
        <w:spacing w:line="360" w:lineRule="auto"/>
        <w:jc w:val="both"/>
        <w:rPr>
          <w:rFonts w:ascii="Times New Roman" w:hAnsi="Times New Roman" w:cs="Times New Roman"/>
          <w:sz w:val="24"/>
          <w:szCs w:val="24"/>
        </w:rPr>
      </w:pPr>
      <w:r w:rsidRPr="00125197">
        <w:rPr>
          <w:rFonts w:ascii="Times New Roman" w:hAnsi="Times New Roman" w:cs="Times New Roman"/>
          <w:sz w:val="24"/>
          <w:szCs w:val="24"/>
        </w:rPr>
        <w:t xml:space="preserve">Semi  Atar, </w:t>
      </w:r>
      <w:r w:rsidRPr="00125197">
        <w:rPr>
          <w:rFonts w:ascii="Times New Roman" w:hAnsi="Times New Roman" w:cs="Times New Roman"/>
          <w:i/>
          <w:iCs/>
          <w:sz w:val="24"/>
          <w:szCs w:val="24"/>
        </w:rPr>
        <w:t>Metode Penelitian Masyarakat</w:t>
      </w:r>
      <w:r w:rsidRPr="00125197">
        <w:rPr>
          <w:rFonts w:ascii="Times New Roman" w:hAnsi="Times New Roman" w:cs="Times New Roman"/>
          <w:sz w:val="24"/>
          <w:szCs w:val="24"/>
        </w:rPr>
        <w:t>, (Gramedia Pustaka Utama, Jakarta</w:t>
      </w:r>
      <w:r w:rsidRPr="00125197">
        <w:rPr>
          <w:rFonts w:ascii="Times New Roman" w:hAnsi="Times New Roman" w:cs="Times New Roman"/>
          <w:sz w:val="24"/>
          <w:szCs w:val="24"/>
          <w:lang w:val="id-ID"/>
        </w:rPr>
        <w:t>)</w:t>
      </w:r>
      <w:r w:rsidRPr="00125197">
        <w:rPr>
          <w:rFonts w:ascii="Times New Roman" w:hAnsi="Times New Roman" w:cs="Times New Roman"/>
          <w:sz w:val="24"/>
          <w:szCs w:val="24"/>
        </w:rPr>
        <w:t xml:space="preserve">, </w:t>
      </w:r>
    </w:p>
    <w:p w:rsidR="00A4456C" w:rsidRPr="00125197" w:rsidRDefault="00A4456C" w:rsidP="00A4456C">
      <w:pPr>
        <w:pStyle w:val="FootnoteText"/>
        <w:spacing w:line="36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         </w:t>
      </w:r>
      <w:r w:rsidRPr="00125197">
        <w:rPr>
          <w:rFonts w:ascii="Times New Roman" w:hAnsi="Times New Roman" w:cs="Times New Roman"/>
          <w:sz w:val="24"/>
          <w:szCs w:val="24"/>
        </w:rPr>
        <w:t>1997</w:t>
      </w:r>
    </w:p>
    <w:p w:rsidR="00A4456C" w:rsidRDefault="00A4456C" w:rsidP="00A4456C">
      <w:pPr>
        <w:pStyle w:val="FootnoteText"/>
        <w:spacing w:line="480" w:lineRule="auto"/>
        <w:jc w:val="both"/>
        <w:rPr>
          <w:rFonts w:ascii="Times New Roman" w:hAnsi="Times New Roman" w:cs="Times New Roman"/>
          <w:i/>
          <w:iCs/>
          <w:sz w:val="24"/>
          <w:szCs w:val="24"/>
        </w:rPr>
      </w:pPr>
      <w:r w:rsidRPr="00125197">
        <w:rPr>
          <w:rFonts w:ascii="Times New Roman" w:hAnsi="Times New Roman" w:cs="Times New Roman"/>
          <w:sz w:val="24"/>
          <w:szCs w:val="24"/>
        </w:rPr>
        <w:t>Sugiyono</w:t>
      </w:r>
      <w:r w:rsidRPr="00125197">
        <w:rPr>
          <w:rFonts w:ascii="Times New Roman" w:hAnsi="Times New Roman" w:cs="Times New Roman"/>
          <w:i/>
          <w:iCs/>
          <w:sz w:val="24"/>
          <w:szCs w:val="24"/>
        </w:rPr>
        <w:t xml:space="preserve">, Metode Penelitian Pendidikan: Pendekatan Kuantitatif, Kualitatif, dan </w:t>
      </w:r>
      <w:r>
        <w:rPr>
          <w:rFonts w:ascii="Times New Roman" w:hAnsi="Times New Roman" w:cs="Times New Roman"/>
          <w:i/>
          <w:iCs/>
          <w:sz w:val="24"/>
          <w:szCs w:val="24"/>
        </w:rPr>
        <w:t xml:space="preserve">  </w:t>
      </w:r>
    </w:p>
    <w:p w:rsidR="00A4456C" w:rsidRPr="008D1B94" w:rsidRDefault="00A4456C" w:rsidP="00A4456C">
      <w:pPr>
        <w:pStyle w:val="FootnoteText"/>
        <w:spacing w:line="480" w:lineRule="auto"/>
        <w:jc w:val="both"/>
        <w:rPr>
          <w:rFonts w:asciiTheme="majorBidi" w:hAnsiTheme="majorBidi" w:cstheme="majorBidi"/>
          <w:sz w:val="24"/>
          <w:szCs w:val="24"/>
        </w:rPr>
      </w:pPr>
      <w:r>
        <w:rPr>
          <w:rFonts w:ascii="Times New Roman" w:hAnsi="Times New Roman" w:cs="Times New Roman"/>
          <w:i/>
          <w:iCs/>
          <w:sz w:val="24"/>
          <w:szCs w:val="24"/>
        </w:rPr>
        <w:t xml:space="preserve">           </w:t>
      </w:r>
      <w:r w:rsidRPr="00125197">
        <w:rPr>
          <w:rFonts w:ascii="Times New Roman" w:hAnsi="Times New Roman" w:cs="Times New Roman"/>
          <w:i/>
          <w:iCs/>
          <w:sz w:val="24"/>
          <w:szCs w:val="24"/>
        </w:rPr>
        <w:t>R&amp;D</w:t>
      </w:r>
      <w:r w:rsidRPr="00125197">
        <w:rPr>
          <w:rFonts w:ascii="Times New Roman" w:hAnsi="Times New Roman" w:cs="Times New Roman"/>
          <w:sz w:val="24"/>
          <w:szCs w:val="24"/>
        </w:rPr>
        <w:t>, (Bandung: Alfabeta, 2012)</w:t>
      </w: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Sevenhoven, J.I. Van, </w:t>
      </w:r>
      <w:r w:rsidRPr="008E2CFF">
        <w:rPr>
          <w:rFonts w:asciiTheme="majorBidi" w:hAnsiTheme="majorBidi" w:cstheme="majorBidi"/>
          <w:i/>
          <w:iCs/>
          <w:sz w:val="24"/>
          <w:szCs w:val="24"/>
        </w:rPr>
        <w:t>Lukisan Tentang Ibukota Palembang</w:t>
      </w:r>
      <w:r w:rsidRPr="008E2CFF">
        <w:rPr>
          <w:rFonts w:asciiTheme="majorBidi" w:hAnsiTheme="majorBidi" w:cstheme="majorBidi"/>
          <w:sz w:val="24"/>
          <w:szCs w:val="24"/>
        </w:rPr>
        <w:t>, Jakarta: Bharatara, 1971.</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Shandily, Hassan, </w:t>
      </w:r>
      <w:r w:rsidRPr="008E2CFF">
        <w:rPr>
          <w:rFonts w:asciiTheme="majorBidi" w:hAnsiTheme="majorBidi" w:cstheme="majorBidi"/>
          <w:i/>
          <w:iCs/>
          <w:sz w:val="24"/>
          <w:szCs w:val="24"/>
        </w:rPr>
        <w:t>Sosiologi Untuk Masyarakat Indonesia</w:t>
      </w:r>
      <w:r w:rsidRPr="008E2CFF">
        <w:rPr>
          <w:rFonts w:asciiTheme="majorBidi" w:hAnsiTheme="majorBidi" w:cstheme="majorBidi"/>
          <w:sz w:val="24"/>
          <w:szCs w:val="24"/>
        </w:rPr>
        <w:t>, Jakarta: Bina Aksara, 1983.</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Soerjono</w:t>
      </w:r>
      <w:r>
        <w:rPr>
          <w:rFonts w:asciiTheme="majorBidi" w:hAnsiTheme="majorBidi" w:cstheme="majorBidi"/>
          <w:sz w:val="24"/>
          <w:szCs w:val="24"/>
        </w:rPr>
        <w:t>, Soekano</w:t>
      </w:r>
      <w:r w:rsidRPr="008E2CFF">
        <w:rPr>
          <w:rFonts w:asciiTheme="majorBidi" w:hAnsiTheme="majorBidi" w:cstheme="majorBidi"/>
          <w:sz w:val="24"/>
          <w:szCs w:val="24"/>
        </w:rPr>
        <w:t xml:space="preserve">, </w:t>
      </w:r>
      <w:r w:rsidRPr="008E2CFF">
        <w:rPr>
          <w:rFonts w:asciiTheme="majorBidi" w:hAnsiTheme="majorBidi" w:cstheme="majorBidi"/>
          <w:i/>
          <w:iCs/>
          <w:sz w:val="24"/>
          <w:szCs w:val="24"/>
        </w:rPr>
        <w:t>Beberapa Teori Sosiologi tentang Struktur Masyarakat</w:t>
      </w:r>
      <w:r w:rsidRPr="008E2CFF">
        <w:rPr>
          <w:rFonts w:asciiTheme="majorBidi" w:hAnsiTheme="majorBidi" w:cstheme="majorBidi"/>
          <w:sz w:val="24"/>
          <w:szCs w:val="24"/>
        </w:rPr>
        <w:t xml:space="preserve">, </w:t>
      </w:r>
    </w:p>
    <w:p w:rsidR="00A4456C" w:rsidRPr="008E2CFF" w:rsidRDefault="00A4456C" w:rsidP="00A4456C">
      <w:pPr>
        <w:pStyle w:val="FootnoteText"/>
        <w:spacing w:line="360" w:lineRule="auto"/>
        <w:ind w:left="720"/>
        <w:jc w:val="both"/>
        <w:rPr>
          <w:rFonts w:asciiTheme="majorBidi" w:hAnsiTheme="majorBidi" w:cstheme="majorBidi"/>
          <w:sz w:val="24"/>
          <w:szCs w:val="24"/>
        </w:rPr>
      </w:pPr>
      <w:r w:rsidRPr="008E2CFF">
        <w:rPr>
          <w:rFonts w:asciiTheme="majorBidi" w:hAnsiTheme="majorBidi" w:cstheme="majorBidi"/>
          <w:sz w:val="24"/>
          <w:szCs w:val="24"/>
        </w:rPr>
        <w:lastRenderedPageBreak/>
        <w:t>Jakarta: Rajawali Pers, 1983.</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EA597C" w:rsidP="00A4456C">
      <w:pPr>
        <w:pStyle w:val="FootnoteText"/>
        <w:ind w:left="720" w:firstLine="720"/>
        <w:jc w:val="both"/>
        <w:rPr>
          <w:rFonts w:asciiTheme="majorBidi" w:hAnsiTheme="majorBidi" w:cstheme="majorBidi"/>
          <w:sz w:val="24"/>
          <w:szCs w:val="24"/>
        </w:rPr>
      </w:pPr>
      <w:r>
        <w:rPr>
          <w:rFonts w:asciiTheme="majorBidi" w:hAnsiTheme="majorBidi" w:cstheme="majorBidi"/>
          <w:noProof/>
          <w:sz w:val="24"/>
          <w:szCs w:val="24"/>
        </w:rPr>
        <w:pict>
          <v:shape id="_x0000_s1082" type="#_x0000_t32" style="position:absolute;left:0;text-align:left;margin-left:6.05pt;margin-top:9pt;width:65.1pt;height:0;z-index:251720704" o:connectortype="straight"/>
        </w:pict>
      </w:r>
      <w:r w:rsidR="00A4456C" w:rsidRPr="008E2CFF">
        <w:rPr>
          <w:rFonts w:asciiTheme="majorBidi" w:hAnsiTheme="majorBidi" w:cstheme="majorBidi"/>
          <w:sz w:val="24"/>
          <w:szCs w:val="24"/>
        </w:rPr>
        <w:t xml:space="preserve">, </w:t>
      </w:r>
      <w:r w:rsidR="00A4456C" w:rsidRPr="008E2CFF">
        <w:rPr>
          <w:rFonts w:asciiTheme="majorBidi" w:hAnsiTheme="majorBidi" w:cstheme="majorBidi"/>
          <w:i/>
          <w:iCs/>
          <w:sz w:val="24"/>
          <w:szCs w:val="24"/>
        </w:rPr>
        <w:t>Sosiologi Suatu Pengantar</w:t>
      </w:r>
      <w:r w:rsidR="00A4456C" w:rsidRPr="008E2CFF">
        <w:rPr>
          <w:rFonts w:asciiTheme="majorBidi" w:hAnsiTheme="majorBidi" w:cstheme="majorBidi"/>
          <w:sz w:val="24"/>
          <w:szCs w:val="24"/>
        </w:rPr>
        <w:t>, Jakarta: Rajawali Pers,1987.</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ind w:left="720" w:hanging="720"/>
        <w:jc w:val="both"/>
        <w:outlineLvl w:val="0"/>
        <w:rPr>
          <w:rFonts w:asciiTheme="majorBidi" w:hAnsiTheme="majorBidi" w:cstheme="majorBidi"/>
          <w:sz w:val="24"/>
          <w:szCs w:val="24"/>
        </w:rPr>
      </w:pPr>
      <w:r w:rsidRPr="008E2CFF">
        <w:rPr>
          <w:rFonts w:asciiTheme="majorBidi" w:hAnsiTheme="majorBidi" w:cstheme="majorBidi"/>
          <w:sz w:val="24"/>
          <w:szCs w:val="24"/>
        </w:rPr>
        <w:t xml:space="preserve">Soyomukti, Nurani, </w:t>
      </w:r>
      <w:r w:rsidRPr="008E2CFF">
        <w:rPr>
          <w:rFonts w:asciiTheme="majorBidi" w:hAnsiTheme="majorBidi" w:cstheme="majorBidi"/>
          <w:i/>
          <w:iCs/>
          <w:sz w:val="24"/>
          <w:szCs w:val="24"/>
        </w:rPr>
        <w:t>Soekarno dan Cina</w:t>
      </w:r>
      <w:r w:rsidRPr="008E2CFF">
        <w:rPr>
          <w:rFonts w:asciiTheme="majorBidi" w:hAnsiTheme="majorBidi" w:cstheme="majorBidi"/>
          <w:sz w:val="24"/>
          <w:szCs w:val="24"/>
        </w:rPr>
        <w:t>, Jogjakarta: Garasi, 2012.</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Sugiyono</w:t>
      </w:r>
      <w:r w:rsidRPr="008E2CFF">
        <w:rPr>
          <w:rFonts w:asciiTheme="majorBidi" w:hAnsiTheme="majorBidi" w:cstheme="majorBidi"/>
          <w:i/>
          <w:iCs/>
          <w:sz w:val="24"/>
          <w:szCs w:val="24"/>
        </w:rPr>
        <w:t>, Metode Penelitian Pendidikan: Pendekatan Kuantitatif, Kualitatif dan R&amp;D</w:t>
      </w:r>
      <w:r w:rsidRPr="008E2CFF">
        <w:rPr>
          <w:rFonts w:asciiTheme="majorBidi" w:hAnsiTheme="majorBidi" w:cstheme="majorBidi"/>
          <w:sz w:val="24"/>
          <w:szCs w:val="24"/>
        </w:rPr>
        <w:t>. Bandung: Alfabeta, 2012.</w:t>
      </w:r>
    </w:p>
    <w:p w:rsidR="00A4456C" w:rsidRDefault="00A4456C" w:rsidP="00A4456C">
      <w:pPr>
        <w:pStyle w:val="FootnoteText"/>
        <w:spacing w:line="480" w:lineRule="auto"/>
        <w:jc w:val="both"/>
        <w:rPr>
          <w:rFonts w:ascii="Times New Roman" w:hAnsi="Times New Roman" w:cs="Times New Roman"/>
          <w:sz w:val="24"/>
          <w:szCs w:val="24"/>
        </w:rPr>
      </w:pPr>
      <w:r w:rsidRPr="004576F1">
        <w:rPr>
          <w:rFonts w:ascii="Times New Roman" w:hAnsi="Times New Roman" w:cs="Times New Roman"/>
          <w:sz w:val="24"/>
          <w:szCs w:val="24"/>
          <w:lang w:val="id-ID"/>
        </w:rPr>
        <w:t xml:space="preserve">Sukardi, M.Idris, </w:t>
      </w:r>
      <w:r w:rsidRPr="004576F1">
        <w:rPr>
          <w:rFonts w:ascii="Times New Roman" w:hAnsi="Times New Roman" w:cs="Times New Roman"/>
          <w:i/>
          <w:sz w:val="24"/>
          <w:szCs w:val="24"/>
          <w:lang w:val="id-ID"/>
        </w:rPr>
        <w:t>Kalpataru Palembang</w:t>
      </w:r>
      <w:r w:rsidRPr="004576F1">
        <w:rPr>
          <w:rFonts w:ascii="Times New Roman" w:hAnsi="Times New Roman" w:cs="Times New Roman"/>
          <w:sz w:val="24"/>
          <w:szCs w:val="24"/>
          <w:lang w:val="id-ID"/>
        </w:rPr>
        <w:t xml:space="preserve">, </w:t>
      </w:r>
      <w:r w:rsidRPr="004576F1">
        <w:rPr>
          <w:rFonts w:ascii="Times New Roman" w:hAnsi="Times New Roman" w:cs="Times New Roman"/>
          <w:sz w:val="24"/>
          <w:szCs w:val="24"/>
        </w:rPr>
        <w:t>Palembang, U</w:t>
      </w:r>
      <w:r w:rsidRPr="004576F1">
        <w:rPr>
          <w:rFonts w:ascii="Times New Roman" w:hAnsi="Times New Roman" w:cs="Times New Roman"/>
          <w:sz w:val="24"/>
          <w:szCs w:val="24"/>
          <w:lang w:val="id-ID"/>
        </w:rPr>
        <w:t>niversitas PGRI</w:t>
      </w:r>
      <w:r>
        <w:rPr>
          <w:rFonts w:ascii="Times New Roman" w:hAnsi="Times New Roman" w:cs="Times New Roman"/>
          <w:sz w:val="24"/>
          <w:szCs w:val="24"/>
        </w:rPr>
        <w:t xml:space="preserve"> </w:t>
      </w:r>
    </w:p>
    <w:p w:rsidR="00A4456C" w:rsidRPr="004576F1" w:rsidRDefault="00A4456C" w:rsidP="00A4456C">
      <w:pPr>
        <w:pStyle w:val="FootnoteText"/>
        <w:spacing w:line="480" w:lineRule="auto"/>
        <w:jc w:val="both"/>
        <w:rPr>
          <w:rFonts w:asciiTheme="majorBidi" w:hAnsiTheme="majorBidi" w:cstheme="majorBidi"/>
          <w:sz w:val="24"/>
          <w:szCs w:val="24"/>
        </w:rPr>
      </w:pPr>
      <w:r>
        <w:rPr>
          <w:rFonts w:ascii="Times New Roman" w:hAnsi="Times New Roman" w:cs="Times New Roman"/>
          <w:sz w:val="24"/>
          <w:szCs w:val="24"/>
        </w:rPr>
        <w:tab/>
        <w:t>Palembang, 2015.</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Sulistiani, </w:t>
      </w:r>
      <w:r w:rsidRPr="008E2CFF">
        <w:rPr>
          <w:rFonts w:asciiTheme="majorBidi" w:hAnsiTheme="majorBidi" w:cstheme="majorBidi"/>
          <w:i/>
          <w:sz w:val="24"/>
          <w:szCs w:val="24"/>
        </w:rPr>
        <w:t xml:space="preserve">Kerajaan-kerajaan di Indonesia, </w:t>
      </w:r>
      <w:r w:rsidRPr="008E2CFF">
        <w:rPr>
          <w:rFonts w:asciiTheme="majorBidi" w:hAnsiTheme="majorBidi" w:cstheme="majorBidi"/>
          <w:sz w:val="24"/>
          <w:szCs w:val="24"/>
        </w:rPr>
        <w:t>Surakarta: PT. Widya Duta Grafika, 2010.</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Supriyanto, </w:t>
      </w:r>
      <w:r w:rsidRPr="008E2CFF">
        <w:rPr>
          <w:rFonts w:asciiTheme="majorBidi" w:hAnsiTheme="majorBidi" w:cstheme="majorBidi"/>
          <w:i/>
          <w:iCs/>
          <w:sz w:val="24"/>
          <w:szCs w:val="24"/>
        </w:rPr>
        <w:t>Perlayaran dan Perdagangan di Pelabuhan Palembang 1824-1864</w:t>
      </w:r>
      <w:r w:rsidRPr="008E2CFF">
        <w:rPr>
          <w:rFonts w:asciiTheme="majorBidi" w:hAnsiTheme="majorBidi" w:cstheme="majorBidi"/>
          <w:sz w:val="24"/>
          <w:szCs w:val="24"/>
        </w:rPr>
        <w:t>, Yogyakarta: Ombak, 2013.</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Susanto, Musyrifah, </w:t>
      </w:r>
      <w:r w:rsidRPr="008E2CFF">
        <w:rPr>
          <w:rFonts w:asciiTheme="majorBidi" w:hAnsiTheme="majorBidi" w:cstheme="majorBidi"/>
          <w:i/>
          <w:sz w:val="24"/>
          <w:szCs w:val="24"/>
        </w:rPr>
        <w:t>Sejarah Peradaban Islam Indonesia</w:t>
      </w:r>
      <w:r w:rsidRPr="008E2CFF">
        <w:rPr>
          <w:rFonts w:asciiTheme="majorBidi" w:hAnsiTheme="majorBidi" w:cstheme="majorBidi"/>
          <w:sz w:val="24"/>
          <w:szCs w:val="24"/>
        </w:rPr>
        <w:t>, Jakarta: PT. Raja Grafindo Persada, 2005.</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Default="00A4456C" w:rsidP="00A4456C">
      <w:pPr>
        <w:pStyle w:val="FootnoteText"/>
        <w:spacing w:line="360" w:lineRule="auto"/>
        <w:ind w:left="720" w:hanging="720"/>
        <w:jc w:val="both"/>
        <w:rPr>
          <w:rFonts w:asciiTheme="majorBidi" w:hAnsiTheme="majorBidi" w:cstheme="majorBidi"/>
          <w:sz w:val="24"/>
          <w:szCs w:val="24"/>
          <w:lang w:val="id-ID"/>
        </w:rPr>
      </w:pPr>
      <w:r w:rsidRPr="008E2CFF">
        <w:rPr>
          <w:rFonts w:asciiTheme="majorBidi" w:hAnsiTheme="majorBidi" w:cstheme="majorBidi"/>
          <w:sz w:val="24"/>
          <w:szCs w:val="24"/>
        </w:rPr>
        <w:t xml:space="preserve">Swasono, Sri Edi dan K.H. O. Gajahnata, </w:t>
      </w:r>
      <w:r w:rsidRPr="008E2CFF">
        <w:rPr>
          <w:rFonts w:asciiTheme="majorBidi" w:hAnsiTheme="majorBidi" w:cstheme="majorBidi"/>
          <w:i/>
          <w:sz w:val="24"/>
          <w:szCs w:val="24"/>
          <w:lang w:val="id-ID"/>
        </w:rPr>
        <w:t>Masuk dan Berkembangnya Islam di Sumatera Selatan</w:t>
      </w:r>
      <w:r w:rsidRPr="008E2CFF">
        <w:rPr>
          <w:rFonts w:asciiTheme="majorBidi" w:hAnsiTheme="majorBidi" w:cstheme="majorBidi"/>
          <w:i/>
          <w:sz w:val="24"/>
          <w:szCs w:val="24"/>
        </w:rPr>
        <w:t xml:space="preserve">, </w:t>
      </w:r>
      <w:r w:rsidRPr="008E2CFF">
        <w:rPr>
          <w:rFonts w:asciiTheme="majorBidi" w:hAnsiTheme="majorBidi" w:cstheme="majorBidi"/>
          <w:sz w:val="24"/>
          <w:szCs w:val="24"/>
          <w:lang w:val="id-ID"/>
        </w:rPr>
        <w:t>Jakarta: Penerbit Universitas Indonesia (UI-Press)</w:t>
      </w:r>
      <w:r w:rsidRPr="008E2CFF">
        <w:rPr>
          <w:rFonts w:asciiTheme="majorBidi" w:hAnsiTheme="majorBidi" w:cstheme="majorBidi"/>
          <w:sz w:val="24"/>
          <w:szCs w:val="24"/>
        </w:rPr>
        <w:t xml:space="preserve">, </w:t>
      </w:r>
      <w:r w:rsidRPr="008E2CFF">
        <w:rPr>
          <w:rFonts w:asciiTheme="majorBidi" w:hAnsiTheme="majorBidi" w:cstheme="majorBidi"/>
          <w:sz w:val="24"/>
          <w:szCs w:val="24"/>
          <w:lang w:val="id-ID"/>
        </w:rPr>
        <w:t>1984.</w:t>
      </w:r>
    </w:p>
    <w:p w:rsidR="00A4456C" w:rsidRDefault="00A4456C" w:rsidP="00A4456C">
      <w:pPr>
        <w:pStyle w:val="FootnoteText"/>
        <w:spacing w:line="360" w:lineRule="auto"/>
        <w:ind w:left="720" w:hanging="720"/>
        <w:jc w:val="both"/>
        <w:rPr>
          <w:rFonts w:asciiTheme="majorBidi" w:hAnsiTheme="majorBidi" w:cstheme="majorBidi"/>
          <w:sz w:val="24"/>
          <w:szCs w:val="24"/>
          <w:lang w:val="id-ID"/>
        </w:rPr>
      </w:pPr>
    </w:p>
    <w:p w:rsidR="00A4456C" w:rsidRPr="00750B78" w:rsidRDefault="00A4456C" w:rsidP="00A4456C">
      <w:pPr>
        <w:pStyle w:val="FootnoteText"/>
        <w:spacing w:line="360" w:lineRule="auto"/>
        <w:ind w:left="720" w:hanging="720"/>
        <w:jc w:val="both"/>
        <w:rPr>
          <w:rFonts w:asciiTheme="majorBidi" w:hAnsiTheme="majorBidi" w:cstheme="majorBidi"/>
          <w:sz w:val="24"/>
          <w:szCs w:val="24"/>
        </w:rPr>
      </w:pPr>
      <w:r w:rsidRPr="0038520F">
        <w:rPr>
          <w:rFonts w:ascii="Times New Roman" w:hAnsi="Times New Roman" w:cs="Times New Roman"/>
          <w:sz w:val="24"/>
          <w:szCs w:val="24"/>
          <w:lang w:val="id-ID"/>
        </w:rPr>
        <w:t xml:space="preserve">Uka, Tjandrasasmita,  </w:t>
      </w:r>
      <w:r w:rsidRPr="0038520F">
        <w:rPr>
          <w:rFonts w:ascii="Times New Roman" w:hAnsi="Times New Roman" w:cs="Times New Roman"/>
          <w:i/>
          <w:sz w:val="24"/>
          <w:szCs w:val="24"/>
          <w:lang w:val="id-ID"/>
        </w:rPr>
        <w:t>Arkeologi Islam Nusantara</w:t>
      </w:r>
      <w:r w:rsidRPr="0038520F">
        <w:rPr>
          <w:rFonts w:ascii="Times New Roman" w:hAnsi="Times New Roman" w:cs="Times New Roman"/>
          <w:sz w:val="24"/>
          <w:szCs w:val="24"/>
          <w:lang w:val="id-ID"/>
        </w:rPr>
        <w:t>, (Jakarta: Keoustakaan Populer Gramedia) tahun 2009</w:t>
      </w:r>
      <w:r>
        <w:rPr>
          <w:rFonts w:asciiTheme="majorBidi" w:hAnsiTheme="majorBidi" w:cstheme="majorBidi"/>
          <w:sz w:val="24"/>
          <w:szCs w:val="24"/>
        </w:rPr>
        <w:t>.</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Default="00A4456C" w:rsidP="00A4456C">
      <w:pPr>
        <w:pStyle w:val="FootnoteText"/>
        <w:spacing w:line="360" w:lineRule="auto"/>
        <w:ind w:left="720" w:hanging="720"/>
        <w:jc w:val="both"/>
        <w:rPr>
          <w:rFonts w:asciiTheme="majorBidi" w:hAnsiTheme="majorBidi" w:cstheme="majorBidi"/>
          <w:sz w:val="24"/>
          <w:szCs w:val="24"/>
          <w:lang w:val="id-ID"/>
        </w:rPr>
      </w:pPr>
      <w:r w:rsidRPr="008E2CFF">
        <w:rPr>
          <w:rFonts w:asciiTheme="majorBidi" w:hAnsiTheme="majorBidi" w:cstheme="majorBidi"/>
          <w:sz w:val="24"/>
          <w:szCs w:val="24"/>
        </w:rPr>
        <w:t xml:space="preserve">Yatim, Badri, </w:t>
      </w:r>
      <w:r w:rsidRPr="008E2CFF">
        <w:rPr>
          <w:rFonts w:asciiTheme="majorBidi" w:hAnsiTheme="majorBidi" w:cstheme="majorBidi"/>
          <w:i/>
          <w:iCs/>
          <w:sz w:val="24"/>
          <w:szCs w:val="24"/>
        </w:rPr>
        <w:t>Sejarah Peradaban Islam Dirasah Islamiyah II,</w:t>
      </w:r>
      <w:r w:rsidRPr="008E2CFF">
        <w:rPr>
          <w:rFonts w:asciiTheme="majorBidi" w:hAnsiTheme="majorBidi" w:cstheme="majorBidi"/>
          <w:sz w:val="24"/>
          <w:szCs w:val="24"/>
        </w:rPr>
        <w:t xml:space="preserve"> Jakarta: Lembaga Studi Islam dan Kemasyarakatan (LSIK), 1993.</w:t>
      </w:r>
    </w:p>
    <w:p w:rsidR="00A4456C" w:rsidRPr="0038520F" w:rsidRDefault="00A4456C" w:rsidP="00A4456C">
      <w:pPr>
        <w:pStyle w:val="FootnoteText"/>
        <w:spacing w:line="360" w:lineRule="auto"/>
        <w:ind w:left="720" w:hanging="720"/>
        <w:jc w:val="both"/>
        <w:rPr>
          <w:rFonts w:asciiTheme="majorBidi" w:hAnsiTheme="majorBidi" w:cstheme="majorBidi"/>
          <w:sz w:val="24"/>
          <w:szCs w:val="24"/>
          <w:lang w:val="id-ID"/>
        </w:rPr>
      </w:pPr>
      <w:r>
        <w:rPr>
          <w:rFonts w:asciiTheme="majorBidi" w:hAnsiTheme="majorBidi" w:cstheme="majorBidi"/>
          <w:sz w:val="24"/>
          <w:szCs w:val="24"/>
          <w:lang w:val="id-ID"/>
        </w:rPr>
        <w:tab/>
      </w:r>
      <w:r w:rsidRPr="001E056A">
        <w:rPr>
          <w:rFonts w:ascii="Times New Roman" w:hAnsi="Times New Roman" w:cs="Times New Roman"/>
          <w:lang w:val="id-ID"/>
        </w:rPr>
        <w:t xml:space="preserve">Uka, Tjandrasasmita,  </w:t>
      </w:r>
      <w:r w:rsidRPr="001E056A">
        <w:rPr>
          <w:rFonts w:ascii="Times New Roman" w:hAnsi="Times New Roman" w:cs="Times New Roman"/>
          <w:i/>
          <w:lang w:val="id-ID"/>
        </w:rPr>
        <w:t>Arkeologi Islam Nusantara</w:t>
      </w:r>
      <w:r w:rsidRPr="001E056A">
        <w:rPr>
          <w:rFonts w:ascii="Times New Roman" w:hAnsi="Times New Roman" w:cs="Times New Roman"/>
          <w:lang w:val="id-ID"/>
        </w:rPr>
        <w:t>, (Jakarta: Keoustakaan Populer Gramedia) tahun 2009</w:t>
      </w:r>
    </w:p>
    <w:p w:rsidR="00A4456C" w:rsidRPr="0038520F" w:rsidRDefault="00A4456C" w:rsidP="00A4456C">
      <w:pPr>
        <w:pStyle w:val="FootnoteText"/>
        <w:ind w:left="720" w:hanging="720"/>
        <w:jc w:val="both"/>
        <w:rPr>
          <w:rFonts w:asciiTheme="majorBidi" w:hAnsiTheme="majorBidi" w:cstheme="majorBidi"/>
          <w:sz w:val="24"/>
          <w:szCs w:val="24"/>
          <w:lang w:val="id-ID"/>
        </w:rPr>
      </w:pP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Yahya, Yusnus H, </w:t>
      </w:r>
      <w:r w:rsidRPr="008E2CFF">
        <w:rPr>
          <w:rFonts w:asciiTheme="majorBidi" w:hAnsiTheme="majorBidi" w:cstheme="majorBidi"/>
          <w:i/>
          <w:iCs/>
          <w:sz w:val="24"/>
          <w:szCs w:val="24"/>
        </w:rPr>
        <w:t>Catatan Seorang WNI</w:t>
      </w:r>
      <w:r w:rsidRPr="008E2CFF">
        <w:rPr>
          <w:rFonts w:asciiTheme="majorBidi" w:hAnsiTheme="majorBidi" w:cstheme="majorBidi"/>
          <w:sz w:val="24"/>
          <w:szCs w:val="24"/>
        </w:rPr>
        <w:t>, Cet 11, (Jakarta: Yayasan Tunas Bangsa, 1989), hlm. 39.</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spacing w:line="48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Tim Prima Pena, </w:t>
      </w:r>
      <w:r w:rsidRPr="008E2CFF">
        <w:rPr>
          <w:rFonts w:asciiTheme="majorBidi" w:hAnsiTheme="majorBidi" w:cstheme="majorBidi"/>
          <w:i/>
          <w:iCs/>
          <w:sz w:val="24"/>
          <w:szCs w:val="24"/>
        </w:rPr>
        <w:t>Kamus Besar Bahasa Indonesia (KBBI</w:t>
      </w:r>
      <w:r w:rsidRPr="008E2CFF">
        <w:rPr>
          <w:rFonts w:asciiTheme="majorBidi" w:hAnsiTheme="majorBidi" w:cstheme="majorBidi"/>
          <w:sz w:val="24"/>
          <w:szCs w:val="24"/>
        </w:rPr>
        <w:t xml:space="preserve">), Gitamedia Press. </w:t>
      </w: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EA597C" w:rsidP="00A4456C">
      <w:pPr>
        <w:pStyle w:val="FootnoteText"/>
        <w:spacing w:line="360" w:lineRule="auto"/>
        <w:ind w:left="720" w:firstLine="720"/>
        <w:jc w:val="both"/>
        <w:rPr>
          <w:rFonts w:asciiTheme="majorBidi" w:hAnsiTheme="majorBidi" w:cstheme="majorBidi"/>
          <w:sz w:val="24"/>
          <w:szCs w:val="24"/>
        </w:rPr>
      </w:pPr>
      <w:r w:rsidRPr="00EA597C">
        <w:rPr>
          <w:rFonts w:asciiTheme="majorBidi" w:hAnsiTheme="majorBidi" w:cstheme="majorBidi"/>
          <w:i/>
          <w:iCs/>
          <w:noProof/>
          <w:sz w:val="24"/>
          <w:szCs w:val="24"/>
        </w:rPr>
        <w:pict>
          <v:shape id="_x0000_s1081" type="#_x0000_t32" style="position:absolute;left:0;text-align:left;margin-left:-4.65pt;margin-top:9.45pt;width:68.55pt;height:0;z-index:251719680" o:connectortype="straight"/>
        </w:pict>
      </w:r>
      <w:r w:rsidR="00A4456C" w:rsidRPr="008E2CFF">
        <w:rPr>
          <w:rFonts w:asciiTheme="majorBidi" w:hAnsiTheme="majorBidi" w:cstheme="majorBidi"/>
          <w:i/>
          <w:iCs/>
          <w:sz w:val="24"/>
          <w:szCs w:val="24"/>
        </w:rPr>
        <w:t>Pertumbuhan dan Perkembangan Kota-kota Muslim di Indonesia: dari Abad XIII sampai XVIII Masehi</w:t>
      </w:r>
      <w:r w:rsidR="00A4456C" w:rsidRPr="008E2CFF">
        <w:rPr>
          <w:rFonts w:asciiTheme="majorBidi" w:hAnsiTheme="majorBidi" w:cstheme="majorBidi"/>
          <w:sz w:val="24"/>
          <w:szCs w:val="24"/>
        </w:rPr>
        <w:t xml:space="preserve">, Kudus: Menara Kudus, 2000. </w:t>
      </w:r>
    </w:p>
    <w:p w:rsidR="00A4456C" w:rsidRPr="008E2CFF" w:rsidRDefault="00A4456C" w:rsidP="00A4456C">
      <w:pPr>
        <w:pStyle w:val="FootnoteText"/>
        <w:ind w:left="720" w:firstLine="720"/>
        <w:jc w:val="both"/>
        <w:rPr>
          <w:rFonts w:asciiTheme="majorBidi" w:hAnsiTheme="majorBidi" w:cstheme="majorBidi"/>
          <w:sz w:val="24"/>
          <w:szCs w:val="24"/>
        </w:rPr>
      </w:pPr>
    </w:p>
    <w:p w:rsidR="00A4456C" w:rsidRPr="008E2CFF"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Veithzal Rivai Zainal, dkk, </w:t>
      </w:r>
      <w:r w:rsidRPr="008E2CFF">
        <w:rPr>
          <w:rFonts w:asciiTheme="majorBidi" w:hAnsiTheme="majorBidi" w:cstheme="majorBidi"/>
          <w:i/>
          <w:iCs/>
          <w:sz w:val="24"/>
          <w:szCs w:val="24"/>
        </w:rPr>
        <w:t>Kepemimpinan dan Prilaku Organisasi,</w:t>
      </w:r>
      <w:r w:rsidRPr="008E2CFF">
        <w:rPr>
          <w:rFonts w:asciiTheme="majorBidi" w:hAnsiTheme="majorBidi" w:cstheme="majorBidi"/>
          <w:sz w:val="24"/>
          <w:szCs w:val="24"/>
        </w:rPr>
        <w:t xml:space="preserve"> Jakarta: Rajawali Pers, 2003.</w:t>
      </w: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8E2CFF" w:rsidRDefault="00A4456C" w:rsidP="00A4456C">
      <w:pPr>
        <w:pStyle w:val="FootnoteText"/>
        <w:ind w:left="720" w:hanging="720"/>
        <w:jc w:val="both"/>
        <w:rPr>
          <w:rFonts w:asciiTheme="majorBidi" w:hAnsiTheme="majorBidi" w:cstheme="majorBidi"/>
          <w:sz w:val="24"/>
          <w:szCs w:val="24"/>
        </w:rPr>
      </w:pPr>
    </w:p>
    <w:p w:rsidR="00A4456C" w:rsidRPr="00750B78"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Zubir</w:t>
      </w:r>
      <w:r>
        <w:rPr>
          <w:rFonts w:asciiTheme="majorBidi" w:hAnsiTheme="majorBidi" w:cstheme="majorBidi"/>
          <w:sz w:val="24"/>
          <w:szCs w:val="24"/>
        </w:rPr>
        <w:t>,</w:t>
      </w:r>
      <w:r w:rsidRPr="008E2CFF">
        <w:rPr>
          <w:rFonts w:asciiTheme="majorBidi" w:hAnsiTheme="majorBidi" w:cstheme="majorBidi"/>
          <w:sz w:val="24"/>
          <w:szCs w:val="24"/>
        </w:rPr>
        <w:t xml:space="preserve"> Zu</w:t>
      </w:r>
      <w:r>
        <w:rPr>
          <w:rFonts w:asciiTheme="majorBidi" w:hAnsiTheme="majorBidi" w:cstheme="majorBidi"/>
          <w:sz w:val="24"/>
          <w:szCs w:val="24"/>
        </w:rPr>
        <w:t>s</w:t>
      </w:r>
      <w:r w:rsidRPr="008E2CFF">
        <w:rPr>
          <w:rFonts w:asciiTheme="majorBidi" w:hAnsiTheme="majorBidi" w:cstheme="majorBidi"/>
          <w:sz w:val="24"/>
          <w:szCs w:val="24"/>
        </w:rPr>
        <w:t xml:space="preserve">neli, Seno dan Rois Leonard Arios, </w:t>
      </w:r>
      <w:r w:rsidRPr="008E2CFF">
        <w:rPr>
          <w:rFonts w:asciiTheme="majorBidi" w:hAnsiTheme="majorBidi" w:cstheme="majorBidi"/>
          <w:i/>
          <w:iCs/>
          <w:sz w:val="24"/>
          <w:szCs w:val="24"/>
        </w:rPr>
        <w:t>Bunga Rampai Sejarah Sumatera Seletan, Sumatera Sletan dalam Kajian Sosial dan Ekonomi,</w:t>
      </w:r>
      <w:r w:rsidRPr="008E2CFF">
        <w:rPr>
          <w:rFonts w:asciiTheme="majorBidi" w:hAnsiTheme="majorBidi" w:cstheme="majorBidi"/>
          <w:sz w:val="24"/>
          <w:szCs w:val="24"/>
        </w:rPr>
        <w:t xml:space="preserve"> Padang: BPSNT Padang.</w:t>
      </w:r>
    </w:p>
    <w:p w:rsidR="00A4456C" w:rsidRDefault="00A4456C" w:rsidP="00A4456C">
      <w:pPr>
        <w:rPr>
          <w:rFonts w:asciiTheme="majorBidi" w:hAnsiTheme="majorBidi" w:cstheme="majorBidi"/>
          <w:sz w:val="24"/>
          <w:szCs w:val="24"/>
        </w:rPr>
      </w:pPr>
    </w:p>
    <w:p w:rsidR="00A4456C" w:rsidRPr="008A258D" w:rsidRDefault="00A4456C" w:rsidP="00A4456C">
      <w:pPr>
        <w:rPr>
          <w:rFonts w:asciiTheme="majorBidi" w:hAnsiTheme="majorBidi" w:cstheme="majorBidi"/>
          <w:b/>
          <w:sz w:val="24"/>
          <w:szCs w:val="24"/>
        </w:rPr>
      </w:pPr>
      <w:r w:rsidRPr="008A258D">
        <w:rPr>
          <w:rFonts w:asciiTheme="majorBidi" w:hAnsiTheme="majorBidi" w:cstheme="majorBidi"/>
          <w:b/>
          <w:sz w:val="24"/>
          <w:szCs w:val="24"/>
        </w:rPr>
        <w:t>B. Tesis, Jurnal, Skripsi.</w:t>
      </w:r>
    </w:p>
    <w:p w:rsidR="00A4456C"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Febriansyah, Ziko, Akulturasi Budaya Cina, Arab, dan Eropa pada Seni Arsitektur Masjid-Masjid Kuno di Palembang, Tesis, Palembang: IAIN Raden Fatah, 2014.</w:t>
      </w:r>
    </w:p>
    <w:p w:rsidR="00A4456C" w:rsidRDefault="00A4456C" w:rsidP="00A4456C">
      <w:pPr>
        <w:pStyle w:val="FootnoteText"/>
        <w:spacing w:line="360" w:lineRule="auto"/>
        <w:ind w:left="720" w:hanging="720"/>
        <w:jc w:val="both"/>
        <w:rPr>
          <w:rFonts w:asciiTheme="majorBidi" w:hAnsiTheme="majorBidi" w:cstheme="majorBidi"/>
          <w:sz w:val="24"/>
          <w:szCs w:val="24"/>
        </w:rPr>
      </w:pPr>
    </w:p>
    <w:p w:rsidR="00A4456C" w:rsidRDefault="00A4456C" w:rsidP="00A4456C">
      <w:pPr>
        <w:pStyle w:val="FootnoteText"/>
        <w:spacing w:line="480" w:lineRule="auto"/>
        <w:jc w:val="both"/>
        <w:rPr>
          <w:rFonts w:ascii="Times New Roman" w:hAnsi="Times New Roman" w:cs="Times New Roman"/>
          <w:sz w:val="24"/>
          <w:szCs w:val="24"/>
        </w:rPr>
      </w:pPr>
      <w:r w:rsidRPr="0038520F">
        <w:rPr>
          <w:rFonts w:ascii="Times New Roman" w:hAnsi="Times New Roman" w:cs="Times New Roman"/>
          <w:sz w:val="24"/>
          <w:szCs w:val="24"/>
          <w:lang w:val="id-ID"/>
        </w:rPr>
        <w:t>Idris, Jurnal Sejarah II, Pembelajaran Sejarah, FKIP PGRI Palembang, 2015</w:t>
      </w:r>
    </w:p>
    <w:p w:rsidR="00A4456C" w:rsidRDefault="00A4456C" w:rsidP="00A4456C">
      <w:pPr>
        <w:pStyle w:val="Footnote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Kemas, Ananda, Situs makam Ki Ranggo Wirosentiko . ( </w:t>
      </w:r>
      <w:hyperlink r:id="rId78" w:history="1">
        <w:r w:rsidRPr="006A73B7">
          <w:rPr>
            <w:rStyle w:val="Hyperlink"/>
            <w:rFonts w:ascii="Times New Roman" w:hAnsi="Times New Roman" w:cs="Times New Roman"/>
            <w:sz w:val="24"/>
            <w:szCs w:val="24"/>
          </w:rPr>
          <w:t>https://anandakemas</w:t>
        </w:r>
      </w:hyperlink>
      <w:r w:rsidRPr="006A73B7">
        <w:rPr>
          <w:rFonts w:ascii="Times New Roman" w:hAnsi="Times New Roman" w:cs="Times New Roman"/>
          <w:sz w:val="24"/>
          <w:szCs w:val="24"/>
        </w:rPr>
        <w:t>.</w:t>
      </w:r>
      <w:r>
        <w:rPr>
          <w:rFonts w:ascii="Times New Roman" w:hAnsi="Times New Roman" w:cs="Times New Roman"/>
          <w:sz w:val="24"/>
          <w:szCs w:val="24"/>
        </w:rPr>
        <w:t xml:space="preserve"> </w:t>
      </w:r>
    </w:p>
    <w:p w:rsidR="00A4456C" w:rsidRDefault="00A4456C" w:rsidP="00A4456C">
      <w:pPr>
        <w:pStyle w:val="FootnoteText"/>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Wordpress.com/2012/ 07/ 16/kyaiki-ranggo-wirosentiko/. 23 Desember </w:t>
      </w:r>
    </w:p>
    <w:p w:rsidR="00A4456C" w:rsidRPr="006A73B7" w:rsidRDefault="00A4456C" w:rsidP="00A4456C">
      <w:pPr>
        <w:pStyle w:val="FootnoteText"/>
        <w:spacing w:line="360" w:lineRule="auto"/>
        <w:jc w:val="both"/>
        <w:rPr>
          <w:rFonts w:asciiTheme="majorBidi" w:hAnsiTheme="majorBidi" w:cstheme="majorBidi"/>
          <w:sz w:val="24"/>
          <w:szCs w:val="24"/>
        </w:rPr>
      </w:pPr>
      <w:r>
        <w:rPr>
          <w:rFonts w:ascii="Times New Roman" w:hAnsi="Times New Roman" w:cs="Times New Roman"/>
          <w:sz w:val="24"/>
          <w:szCs w:val="24"/>
        </w:rPr>
        <w:t xml:space="preserve">          2017</w:t>
      </w:r>
    </w:p>
    <w:p w:rsidR="00A4456C" w:rsidRPr="002D77EE" w:rsidRDefault="00A4456C" w:rsidP="00A4456C">
      <w:pPr>
        <w:pStyle w:val="FootnoteText"/>
        <w:ind w:left="720" w:hanging="720"/>
        <w:jc w:val="both"/>
        <w:rPr>
          <w:rFonts w:asciiTheme="majorBidi" w:hAnsiTheme="majorBidi" w:cstheme="majorBidi"/>
          <w:sz w:val="24"/>
          <w:szCs w:val="24"/>
          <w:lang w:val="id-ID"/>
        </w:rPr>
      </w:pPr>
    </w:p>
    <w:p w:rsidR="00A4456C" w:rsidRDefault="00A4456C" w:rsidP="00A4456C">
      <w:pPr>
        <w:pStyle w:val="FootnoteText"/>
        <w:spacing w:line="360" w:lineRule="auto"/>
        <w:ind w:left="720" w:hanging="720"/>
        <w:jc w:val="both"/>
        <w:rPr>
          <w:rFonts w:asciiTheme="majorBidi" w:hAnsiTheme="majorBidi" w:cstheme="majorBidi"/>
          <w:sz w:val="24"/>
          <w:szCs w:val="24"/>
        </w:rPr>
      </w:pPr>
      <w:r w:rsidRPr="008E2CFF">
        <w:rPr>
          <w:rFonts w:asciiTheme="majorBidi" w:hAnsiTheme="majorBidi" w:cstheme="majorBidi"/>
          <w:sz w:val="24"/>
          <w:szCs w:val="24"/>
        </w:rPr>
        <w:t xml:space="preserve">Ravico, Konflik Elit Politik Di Kesultanan Palembang Darussalam Tahun 1803-1821, </w:t>
      </w:r>
      <w:r w:rsidRPr="008E2CFF">
        <w:rPr>
          <w:rFonts w:asciiTheme="majorBidi" w:hAnsiTheme="majorBidi" w:cstheme="majorBidi"/>
          <w:i/>
          <w:iCs/>
          <w:sz w:val="24"/>
          <w:szCs w:val="24"/>
        </w:rPr>
        <w:t>Tesis</w:t>
      </w:r>
      <w:r w:rsidRPr="008E2CFF">
        <w:rPr>
          <w:rFonts w:asciiTheme="majorBidi" w:hAnsiTheme="majorBidi" w:cstheme="majorBidi"/>
          <w:sz w:val="24"/>
          <w:szCs w:val="24"/>
        </w:rPr>
        <w:t>, (Palembang: Program PAscasarjana Fakultas Adab dan Humaniora Universitas Islam Negeri Raden Fatah, 2013.</w:t>
      </w:r>
    </w:p>
    <w:p w:rsidR="00A4456C" w:rsidRPr="009A0315" w:rsidRDefault="00A4456C" w:rsidP="00A4456C">
      <w:pPr>
        <w:pStyle w:val="FootnoteText"/>
        <w:spacing w:line="360" w:lineRule="auto"/>
        <w:ind w:left="720" w:hanging="720"/>
        <w:jc w:val="both"/>
        <w:rPr>
          <w:rFonts w:asciiTheme="majorBidi" w:hAnsiTheme="majorBidi" w:cstheme="majorBidi"/>
          <w:sz w:val="24"/>
          <w:szCs w:val="24"/>
        </w:rPr>
      </w:pPr>
      <w:r w:rsidRPr="009A0315">
        <w:rPr>
          <w:rFonts w:ascii="Times New Roman" w:hAnsi="Times New Roman" w:cs="Times New Roman"/>
          <w:sz w:val="24"/>
          <w:szCs w:val="24"/>
        </w:rPr>
        <w:t>Retno Purwati, “</w:t>
      </w:r>
      <w:r w:rsidRPr="009A0315">
        <w:rPr>
          <w:rFonts w:ascii="Times New Roman" w:hAnsi="Times New Roman" w:cs="Times New Roman"/>
          <w:i/>
          <w:sz w:val="24"/>
          <w:szCs w:val="24"/>
        </w:rPr>
        <w:t>Kompleks Pemakaman Bangsawan Melayu di Muntok dalm Prespektif Arkeologi dan sejarah</w:t>
      </w:r>
      <w:r w:rsidRPr="009A0315">
        <w:rPr>
          <w:rFonts w:ascii="Times New Roman" w:hAnsi="Times New Roman" w:cs="Times New Roman"/>
          <w:sz w:val="24"/>
          <w:szCs w:val="24"/>
        </w:rPr>
        <w:t>”, jurnal Sjddhayatra, 1998</w:t>
      </w:r>
    </w:p>
    <w:p w:rsidR="00A4456C" w:rsidRDefault="00A4456C" w:rsidP="00A4456C">
      <w:pPr>
        <w:pStyle w:val="FootnoteText"/>
        <w:spacing w:line="360" w:lineRule="auto"/>
        <w:ind w:left="720" w:hanging="720"/>
        <w:jc w:val="both"/>
        <w:rPr>
          <w:rFonts w:asciiTheme="majorBidi" w:hAnsiTheme="majorBidi" w:cstheme="majorBidi"/>
          <w:sz w:val="24"/>
          <w:szCs w:val="24"/>
        </w:rPr>
      </w:pPr>
    </w:p>
    <w:p w:rsidR="00A4456C" w:rsidRDefault="00A4456C" w:rsidP="00A4456C">
      <w:pPr>
        <w:pStyle w:val="FootnoteText"/>
        <w:spacing w:line="480" w:lineRule="auto"/>
        <w:jc w:val="both"/>
        <w:rPr>
          <w:rFonts w:ascii="Times New Roman" w:hAnsi="Times New Roman" w:cs="Times New Roman"/>
          <w:sz w:val="24"/>
          <w:szCs w:val="24"/>
        </w:rPr>
      </w:pPr>
      <w:r w:rsidRPr="00B8322A">
        <w:rPr>
          <w:rFonts w:ascii="Times New Roman" w:hAnsi="Times New Roman" w:cs="Times New Roman"/>
          <w:sz w:val="24"/>
          <w:szCs w:val="24"/>
          <w:lang w:val="id-ID"/>
        </w:rPr>
        <w:lastRenderedPageBreak/>
        <w:t>Sukardi</w:t>
      </w:r>
      <w:r w:rsidRPr="00B8322A">
        <w:rPr>
          <w:rFonts w:ascii="Times New Roman" w:hAnsi="Times New Roman" w:cs="Times New Roman"/>
          <w:i/>
          <w:sz w:val="24"/>
          <w:szCs w:val="24"/>
          <w:lang w:val="id-ID"/>
        </w:rPr>
        <w:t>, Kalpataru</w:t>
      </w:r>
      <w:r w:rsidRPr="00B8322A">
        <w:rPr>
          <w:rFonts w:ascii="Times New Roman" w:hAnsi="Times New Roman" w:cs="Times New Roman"/>
          <w:sz w:val="24"/>
          <w:szCs w:val="24"/>
          <w:lang w:val="id-ID"/>
        </w:rPr>
        <w:t xml:space="preserve">, </w:t>
      </w:r>
      <w:r>
        <w:rPr>
          <w:rFonts w:ascii="Times New Roman" w:hAnsi="Times New Roman" w:cs="Times New Roman"/>
          <w:sz w:val="24"/>
          <w:szCs w:val="24"/>
        </w:rPr>
        <w:t xml:space="preserve">Palembng,Jurnal </w:t>
      </w:r>
      <w:r w:rsidRPr="00B8322A">
        <w:rPr>
          <w:rFonts w:ascii="Times New Roman" w:hAnsi="Times New Roman" w:cs="Times New Roman"/>
          <w:sz w:val="24"/>
          <w:szCs w:val="24"/>
          <w:lang w:val="id-ID"/>
        </w:rPr>
        <w:t>Volume 1 Desember 2015</w:t>
      </w:r>
      <w:r>
        <w:rPr>
          <w:rFonts w:ascii="Times New Roman" w:hAnsi="Times New Roman" w:cs="Times New Roman"/>
          <w:sz w:val="24"/>
          <w:szCs w:val="24"/>
        </w:rPr>
        <w:t>.</w:t>
      </w:r>
    </w:p>
    <w:p w:rsidR="00A4456C" w:rsidRDefault="00A4456C" w:rsidP="00A4456C">
      <w:pPr>
        <w:pStyle w:val="FootnoteText"/>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Intizar, Palembang: Pusat Penelitian Insistut Agama Islam Negeri Raden Fatah,   </w:t>
      </w:r>
    </w:p>
    <w:p w:rsidR="00A4456C" w:rsidRDefault="00A4456C" w:rsidP="00A4456C">
      <w:pPr>
        <w:pStyle w:val="FootnoteText"/>
        <w:spacing w:line="480" w:lineRule="auto"/>
        <w:jc w:val="both"/>
        <w:rPr>
          <w:rFonts w:ascii="Times New Roman" w:hAnsi="Times New Roman" w:cs="Times New Roman"/>
          <w:sz w:val="24"/>
          <w:szCs w:val="24"/>
        </w:rPr>
      </w:pPr>
      <w:r>
        <w:rPr>
          <w:rFonts w:ascii="Times New Roman" w:hAnsi="Times New Roman" w:cs="Times New Roman"/>
          <w:sz w:val="24"/>
          <w:szCs w:val="24"/>
        </w:rPr>
        <w:tab/>
        <w:t>1997</w:t>
      </w:r>
    </w:p>
    <w:p w:rsidR="00A4456C" w:rsidRPr="00A75382" w:rsidRDefault="00A4456C" w:rsidP="00A4456C">
      <w:pPr>
        <w:pStyle w:val="FootnoteText"/>
        <w:spacing w:line="480" w:lineRule="auto"/>
        <w:jc w:val="both"/>
        <w:rPr>
          <w:rFonts w:ascii="Times New Roman" w:hAnsi="Times New Roman" w:cs="Times New Roman"/>
          <w:i/>
          <w:sz w:val="24"/>
          <w:szCs w:val="24"/>
        </w:rPr>
      </w:pPr>
      <w:r>
        <w:rPr>
          <w:rFonts w:ascii="Times New Roman" w:hAnsi="Times New Roman" w:cs="Times New Roman"/>
          <w:sz w:val="24"/>
          <w:szCs w:val="24"/>
        </w:rPr>
        <w:t xml:space="preserve">Mujib, Pemilihan Ulama Kesultanan Palembang, </w:t>
      </w:r>
      <w:r w:rsidRPr="00A75382">
        <w:rPr>
          <w:rFonts w:ascii="Times New Roman" w:hAnsi="Times New Roman" w:cs="Times New Roman"/>
          <w:i/>
          <w:sz w:val="24"/>
          <w:szCs w:val="24"/>
        </w:rPr>
        <w:t xml:space="preserve">Intizar Jurnal kajian Agama </w:t>
      </w:r>
    </w:p>
    <w:p w:rsidR="00A4456C" w:rsidRDefault="00A4456C" w:rsidP="00A4456C">
      <w:pPr>
        <w:pStyle w:val="FootnoteText"/>
        <w:spacing w:line="480" w:lineRule="auto"/>
        <w:jc w:val="both"/>
        <w:rPr>
          <w:rFonts w:ascii="Times New Roman" w:hAnsi="Times New Roman" w:cs="Times New Roman"/>
          <w:sz w:val="24"/>
          <w:szCs w:val="24"/>
        </w:rPr>
      </w:pPr>
      <w:r w:rsidRPr="00A75382">
        <w:rPr>
          <w:rFonts w:ascii="Times New Roman" w:hAnsi="Times New Roman" w:cs="Times New Roman"/>
          <w:i/>
          <w:sz w:val="24"/>
          <w:szCs w:val="24"/>
        </w:rPr>
        <w:tab/>
        <w:t>Islam dan Masyarakat</w:t>
      </w:r>
      <w:r>
        <w:rPr>
          <w:rFonts w:ascii="Times New Roman" w:hAnsi="Times New Roman" w:cs="Times New Roman"/>
          <w:sz w:val="24"/>
          <w:szCs w:val="24"/>
        </w:rPr>
        <w:t>, No. 9 tahun 1997</w:t>
      </w:r>
    </w:p>
    <w:p w:rsidR="00A4456C" w:rsidRDefault="00A4456C" w:rsidP="00A4456C">
      <w:pPr>
        <w:pStyle w:val="FootnoteText"/>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Retno Purwanti, Kompleks Pemakaman Bangsawan Melayu di Muntok dalam </w:t>
      </w:r>
    </w:p>
    <w:p w:rsidR="00A4456C" w:rsidRDefault="00A4456C" w:rsidP="00A4456C">
      <w:pPr>
        <w:pStyle w:val="FootnoteText"/>
        <w:spacing w:line="480" w:lineRule="auto"/>
        <w:jc w:val="both"/>
        <w:rPr>
          <w:rFonts w:ascii="Times New Roman" w:hAnsi="Times New Roman" w:cs="Times New Roman"/>
          <w:sz w:val="24"/>
          <w:szCs w:val="24"/>
        </w:rPr>
      </w:pPr>
      <w:r>
        <w:rPr>
          <w:rFonts w:ascii="Times New Roman" w:hAnsi="Times New Roman" w:cs="Times New Roman"/>
          <w:sz w:val="24"/>
          <w:szCs w:val="24"/>
        </w:rPr>
        <w:tab/>
        <w:t>Perspektif Arkeologi dan Sejarah, Siddhayatra, 1998</w:t>
      </w:r>
    </w:p>
    <w:p w:rsidR="00A4456C" w:rsidRDefault="00A4456C" w:rsidP="00A4456C">
      <w:pPr>
        <w:pStyle w:val="FootnoteText"/>
        <w:spacing w:line="480" w:lineRule="auto"/>
        <w:jc w:val="both"/>
        <w:rPr>
          <w:rFonts w:ascii="Times New Roman" w:hAnsi="Times New Roman" w:cs="Times New Roman"/>
          <w:sz w:val="24"/>
          <w:szCs w:val="24"/>
        </w:rPr>
      </w:pPr>
      <w:r>
        <w:rPr>
          <w:rFonts w:ascii="Times New Roman" w:hAnsi="Times New Roman" w:cs="Times New Roman"/>
          <w:sz w:val="24"/>
          <w:szCs w:val="24"/>
        </w:rPr>
        <w:t>Siddhayatra. Palembang: Balai Arkeologi Palembang. No. 2/III/1998</w:t>
      </w:r>
    </w:p>
    <w:p w:rsidR="00A4456C" w:rsidRDefault="00A4456C" w:rsidP="00A4456C">
      <w:pPr>
        <w:pStyle w:val="FootnoteText"/>
        <w:spacing w:line="480" w:lineRule="auto"/>
        <w:jc w:val="both"/>
        <w:rPr>
          <w:rFonts w:ascii="Times New Roman" w:hAnsi="Times New Roman" w:cs="Times New Roman"/>
          <w:sz w:val="24"/>
          <w:szCs w:val="24"/>
        </w:rPr>
      </w:pPr>
      <w:r>
        <w:rPr>
          <w:rFonts w:ascii="Times New Roman" w:hAnsi="Times New Roman" w:cs="Times New Roman"/>
          <w:sz w:val="24"/>
          <w:szCs w:val="24"/>
        </w:rPr>
        <w:t>Susiana. Bentuk Arsiktur Kompleks Pemakaman Kemas Rindo Palembang.</w:t>
      </w:r>
    </w:p>
    <w:p w:rsidR="00A4456C" w:rsidRDefault="00A4456C" w:rsidP="00A4456C">
      <w:pPr>
        <w:pStyle w:val="FootnoteText"/>
        <w:spacing w:line="480" w:lineRule="auto"/>
        <w:jc w:val="both"/>
        <w:rPr>
          <w:rFonts w:ascii="Times New Roman" w:hAnsi="Times New Roman" w:cs="Times New Roman"/>
          <w:sz w:val="24"/>
          <w:szCs w:val="24"/>
        </w:rPr>
      </w:pPr>
      <w:r>
        <w:rPr>
          <w:rFonts w:ascii="Times New Roman" w:hAnsi="Times New Roman" w:cs="Times New Roman"/>
          <w:sz w:val="24"/>
          <w:szCs w:val="24"/>
        </w:rPr>
        <w:tab/>
        <w:t>Palembang: Fakultas Adab Dan Humaniora LAIN Raden Fatah Palembang</w:t>
      </w:r>
    </w:p>
    <w:p w:rsidR="00A4456C" w:rsidRDefault="00A4456C" w:rsidP="00A4456C">
      <w:pPr>
        <w:pStyle w:val="FootnoteText"/>
        <w:spacing w:line="480" w:lineRule="auto"/>
        <w:jc w:val="both"/>
        <w:rPr>
          <w:rFonts w:ascii="Times New Roman" w:hAnsi="Times New Roman" w:cs="Times New Roman"/>
          <w:sz w:val="24"/>
          <w:szCs w:val="24"/>
        </w:rPr>
      </w:pPr>
      <w:r>
        <w:rPr>
          <w:rFonts w:ascii="Times New Roman" w:hAnsi="Times New Roman" w:cs="Times New Roman"/>
          <w:sz w:val="24"/>
          <w:szCs w:val="24"/>
        </w:rPr>
        <w:tab/>
        <w:t>2004</w:t>
      </w:r>
    </w:p>
    <w:p w:rsidR="00A4456C" w:rsidRPr="00C771AD" w:rsidRDefault="00A4456C" w:rsidP="00A4456C">
      <w:pPr>
        <w:pStyle w:val="FootnoteText"/>
        <w:spacing w:line="480" w:lineRule="auto"/>
        <w:jc w:val="both"/>
        <w:rPr>
          <w:rFonts w:ascii="Times New Roman" w:hAnsi="Times New Roman" w:cs="Times New Roman"/>
          <w:b/>
          <w:sz w:val="24"/>
          <w:szCs w:val="24"/>
        </w:rPr>
      </w:pPr>
      <w:r w:rsidRPr="00C771AD">
        <w:rPr>
          <w:rFonts w:ascii="Times New Roman" w:hAnsi="Times New Roman" w:cs="Times New Roman"/>
          <w:b/>
          <w:sz w:val="24"/>
          <w:szCs w:val="24"/>
        </w:rPr>
        <w:t>C. Wawancara</w:t>
      </w:r>
    </w:p>
    <w:p w:rsidR="00A4456C" w:rsidRPr="00322B65" w:rsidRDefault="00A4456C" w:rsidP="00A4456C">
      <w:pPr>
        <w:pStyle w:val="FootnoteText"/>
        <w:jc w:val="both"/>
        <w:rPr>
          <w:rFonts w:ascii="Times New Roman" w:hAnsi="Times New Roman" w:cs="Times New Roman"/>
          <w:sz w:val="24"/>
          <w:szCs w:val="24"/>
        </w:rPr>
      </w:pPr>
    </w:p>
    <w:p w:rsidR="00A4456C" w:rsidRPr="00BB2203" w:rsidRDefault="00A4456C" w:rsidP="00A4456C">
      <w:pPr>
        <w:pStyle w:val="FootnoteText"/>
        <w:spacing w:line="480" w:lineRule="auto"/>
        <w:rPr>
          <w:rFonts w:ascii="Times New Roman" w:hAnsi="Times New Roman" w:cs="Times New Roman"/>
          <w:sz w:val="24"/>
          <w:szCs w:val="24"/>
          <w:lang w:val="id-ID"/>
        </w:rPr>
      </w:pPr>
      <w:r w:rsidRPr="00BB2203">
        <w:rPr>
          <w:rFonts w:ascii="Times New Roman" w:hAnsi="Times New Roman" w:cs="Times New Roman"/>
          <w:sz w:val="24"/>
          <w:szCs w:val="24"/>
          <w:lang w:val="id-ID"/>
        </w:rPr>
        <w:t xml:space="preserve">Wawancara dengan Bapak Kemas </w:t>
      </w:r>
      <w:r>
        <w:rPr>
          <w:rFonts w:ascii="Times New Roman" w:hAnsi="Times New Roman" w:cs="Times New Roman"/>
          <w:sz w:val="24"/>
          <w:szCs w:val="24"/>
        </w:rPr>
        <w:t xml:space="preserve">Bratkesuma </w:t>
      </w:r>
      <w:r w:rsidRPr="00BB2203">
        <w:rPr>
          <w:rFonts w:ascii="Times New Roman" w:hAnsi="Times New Roman" w:cs="Times New Roman"/>
          <w:sz w:val="24"/>
          <w:szCs w:val="24"/>
          <w:lang w:val="id-ID"/>
        </w:rPr>
        <w:t>tanggal 22 Oktober 2017.</w:t>
      </w:r>
    </w:p>
    <w:p w:rsidR="00A4456C" w:rsidRPr="00BB2203" w:rsidRDefault="00A4456C" w:rsidP="00A4456C">
      <w:pPr>
        <w:pStyle w:val="FootnoteText"/>
        <w:spacing w:line="480" w:lineRule="auto"/>
        <w:rPr>
          <w:rFonts w:ascii="Times New Roman" w:hAnsi="Times New Roman" w:cs="Times New Roman"/>
          <w:sz w:val="24"/>
          <w:szCs w:val="24"/>
          <w:lang w:val="id-ID"/>
        </w:rPr>
      </w:pPr>
      <w:r w:rsidRPr="00BB2203">
        <w:rPr>
          <w:rFonts w:ascii="Times New Roman" w:hAnsi="Times New Roman" w:cs="Times New Roman"/>
          <w:sz w:val="24"/>
          <w:szCs w:val="24"/>
        </w:rPr>
        <w:t xml:space="preserve"> </w:t>
      </w:r>
      <w:r w:rsidRPr="00BB2203">
        <w:rPr>
          <w:rFonts w:ascii="Times New Roman" w:hAnsi="Times New Roman" w:cs="Times New Roman"/>
          <w:sz w:val="24"/>
          <w:szCs w:val="24"/>
          <w:lang w:val="id-ID"/>
        </w:rPr>
        <w:t>Wawancara dengan Ibu Hayu tanggal  24 Oktober 2017.</w:t>
      </w:r>
    </w:p>
    <w:p w:rsidR="00A4456C" w:rsidRPr="00BB2203" w:rsidRDefault="00A4456C" w:rsidP="00A4456C">
      <w:pPr>
        <w:pStyle w:val="FootnoteText"/>
        <w:spacing w:line="480" w:lineRule="auto"/>
        <w:rPr>
          <w:rFonts w:ascii="Times New Roman" w:hAnsi="Times New Roman" w:cs="Times New Roman"/>
          <w:sz w:val="24"/>
          <w:szCs w:val="24"/>
          <w:lang w:val="id-ID"/>
        </w:rPr>
      </w:pPr>
      <w:r w:rsidRPr="00BB2203">
        <w:rPr>
          <w:rFonts w:ascii="Times New Roman" w:hAnsi="Times New Roman" w:cs="Times New Roman"/>
          <w:sz w:val="24"/>
          <w:szCs w:val="24"/>
          <w:lang w:val="id-ID"/>
        </w:rPr>
        <w:t>Wawancar</w:t>
      </w:r>
      <w:r>
        <w:rPr>
          <w:rFonts w:ascii="Times New Roman" w:hAnsi="Times New Roman" w:cs="Times New Roman"/>
          <w:sz w:val="24"/>
          <w:szCs w:val="24"/>
        </w:rPr>
        <w:t xml:space="preserve">a </w:t>
      </w:r>
      <w:r w:rsidRPr="00BB2203">
        <w:rPr>
          <w:rFonts w:ascii="Times New Roman" w:hAnsi="Times New Roman" w:cs="Times New Roman"/>
          <w:sz w:val="24"/>
          <w:szCs w:val="24"/>
          <w:lang w:val="id-ID"/>
        </w:rPr>
        <w:t xml:space="preserve"> dengan Bapak Bazaruddin pada tangga l 24  Oktober 2017</w:t>
      </w:r>
    </w:p>
    <w:p w:rsidR="00A4456C" w:rsidRPr="00BB2203" w:rsidRDefault="00A4456C" w:rsidP="00A4456C">
      <w:pPr>
        <w:pStyle w:val="FootnoteText"/>
        <w:rPr>
          <w:rFonts w:ascii="Times New Roman" w:hAnsi="Times New Roman" w:cs="Times New Roman"/>
          <w:sz w:val="24"/>
          <w:szCs w:val="24"/>
        </w:rPr>
      </w:pPr>
      <w:r>
        <w:rPr>
          <w:rFonts w:ascii="Times New Roman" w:hAnsi="Times New Roman" w:cs="Times New Roman"/>
          <w:sz w:val="24"/>
          <w:szCs w:val="24"/>
          <w:lang w:val="id-ID"/>
        </w:rPr>
        <w:t xml:space="preserve">Wawancara dengan </w:t>
      </w:r>
      <w:r>
        <w:rPr>
          <w:rFonts w:ascii="Times New Roman" w:hAnsi="Times New Roman" w:cs="Times New Roman"/>
          <w:sz w:val="24"/>
          <w:szCs w:val="24"/>
        </w:rPr>
        <w:t>Ba</w:t>
      </w:r>
      <w:r w:rsidRPr="00BB2203">
        <w:rPr>
          <w:rFonts w:ascii="Times New Roman" w:hAnsi="Times New Roman" w:cs="Times New Roman"/>
          <w:sz w:val="24"/>
          <w:szCs w:val="24"/>
          <w:lang w:val="id-ID"/>
        </w:rPr>
        <w:t>p</w:t>
      </w:r>
      <w:r>
        <w:rPr>
          <w:rFonts w:ascii="Times New Roman" w:hAnsi="Times New Roman" w:cs="Times New Roman"/>
          <w:sz w:val="24"/>
          <w:szCs w:val="24"/>
        </w:rPr>
        <w:t>a</w:t>
      </w:r>
      <w:r w:rsidRPr="00BB2203">
        <w:rPr>
          <w:rFonts w:ascii="Times New Roman" w:hAnsi="Times New Roman" w:cs="Times New Roman"/>
          <w:sz w:val="24"/>
          <w:szCs w:val="24"/>
          <w:lang w:val="id-ID"/>
        </w:rPr>
        <w:t xml:space="preserve">k. Kabib Sholeh </w:t>
      </w:r>
      <w:r w:rsidRPr="00BB2203">
        <w:rPr>
          <w:rFonts w:ascii="Times New Roman" w:hAnsi="Times New Roman" w:cs="Times New Roman"/>
          <w:sz w:val="24"/>
          <w:szCs w:val="24"/>
        </w:rPr>
        <w:t>Pada tanggal 25 Oktober 2017</w:t>
      </w:r>
    </w:p>
    <w:p w:rsidR="00A4456C" w:rsidRPr="00BB2203" w:rsidRDefault="00A4456C" w:rsidP="00A4456C">
      <w:pPr>
        <w:pStyle w:val="FootnoteText"/>
        <w:ind w:firstLine="720"/>
        <w:rPr>
          <w:rFonts w:ascii="Times New Roman" w:hAnsi="Times New Roman" w:cs="Times New Roman"/>
          <w:sz w:val="24"/>
          <w:szCs w:val="24"/>
          <w:lang w:val="id-ID"/>
        </w:rPr>
      </w:pPr>
    </w:p>
    <w:p w:rsidR="00A4456C" w:rsidRPr="00BB2203" w:rsidRDefault="00A4456C" w:rsidP="00A4456C">
      <w:pPr>
        <w:pStyle w:val="FootnoteText"/>
        <w:spacing w:line="48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Wawancara dengan </w:t>
      </w:r>
      <w:r>
        <w:rPr>
          <w:rFonts w:ascii="Times New Roman" w:hAnsi="Times New Roman" w:cs="Times New Roman"/>
          <w:sz w:val="24"/>
          <w:szCs w:val="24"/>
        </w:rPr>
        <w:t>Bapak</w:t>
      </w:r>
      <w:r w:rsidRPr="00BB2203">
        <w:rPr>
          <w:rFonts w:ascii="Times New Roman" w:hAnsi="Times New Roman" w:cs="Times New Roman"/>
          <w:sz w:val="24"/>
          <w:szCs w:val="24"/>
          <w:lang w:val="id-ID"/>
        </w:rPr>
        <w:t>. Heri pada tanggal 29 Oktober 2017</w:t>
      </w:r>
    </w:p>
    <w:p w:rsidR="00A4456C" w:rsidRPr="00BB2203" w:rsidRDefault="00A4456C" w:rsidP="00A4456C">
      <w:pPr>
        <w:pStyle w:val="FootnoteText"/>
        <w:spacing w:line="480" w:lineRule="auto"/>
        <w:jc w:val="both"/>
        <w:rPr>
          <w:rFonts w:ascii="Times New Roman" w:hAnsi="Times New Roman" w:cs="Times New Roman"/>
          <w:sz w:val="24"/>
          <w:szCs w:val="24"/>
          <w:lang w:val="id-ID"/>
        </w:rPr>
      </w:pPr>
      <w:r w:rsidRPr="00BB2203">
        <w:rPr>
          <w:rFonts w:ascii="Times New Roman" w:hAnsi="Times New Roman" w:cs="Times New Roman"/>
          <w:sz w:val="24"/>
          <w:szCs w:val="24"/>
          <w:lang w:val="id-ID"/>
        </w:rPr>
        <w:t>Wawancar</w:t>
      </w:r>
      <w:r>
        <w:rPr>
          <w:rFonts w:ascii="Times New Roman" w:hAnsi="Times New Roman" w:cs="Times New Roman"/>
          <w:sz w:val="24"/>
          <w:szCs w:val="24"/>
        </w:rPr>
        <w:t xml:space="preserve">a </w:t>
      </w:r>
      <w:r>
        <w:rPr>
          <w:rFonts w:ascii="Times New Roman" w:hAnsi="Times New Roman" w:cs="Times New Roman"/>
          <w:sz w:val="24"/>
          <w:szCs w:val="24"/>
          <w:lang w:val="id-ID"/>
        </w:rPr>
        <w:t xml:space="preserve"> dengan </w:t>
      </w:r>
      <w:r>
        <w:rPr>
          <w:rFonts w:ascii="Times New Roman" w:hAnsi="Times New Roman" w:cs="Times New Roman"/>
          <w:sz w:val="24"/>
          <w:szCs w:val="24"/>
        </w:rPr>
        <w:t>B</w:t>
      </w:r>
      <w:r w:rsidRPr="00BB2203">
        <w:rPr>
          <w:rFonts w:ascii="Times New Roman" w:hAnsi="Times New Roman" w:cs="Times New Roman"/>
          <w:sz w:val="24"/>
          <w:szCs w:val="24"/>
          <w:lang w:val="id-ID"/>
        </w:rPr>
        <w:t>apak Mansyur pada tanggal 22 Oktober 2017</w:t>
      </w:r>
    </w:p>
    <w:p w:rsidR="00A4456C" w:rsidRDefault="00A4456C" w:rsidP="00A4456C">
      <w:pPr>
        <w:pStyle w:val="FootnoteText"/>
        <w:rPr>
          <w:rFonts w:ascii="Times New Roman" w:hAnsi="Times New Roman" w:cs="Times New Roman"/>
          <w:sz w:val="24"/>
          <w:szCs w:val="24"/>
        </w:rPr>
      </w:pPr>
      <w:r>
        <w:rPr>
          <w:rFonts w:ascii="Times New Roman" w:hAnsi="Times New Roman" w:cs="Times New Roman"/>
          <w:sz w:val="24"/>
          <w:szCs w:val="24"/>
          <w:lang w:val="id-ID"/>
        </w:rPr>
        <w:t xml:space="preserve">Wawancara dengan </w:t>
      </w:r>
      <w:r>
        <w:rPr>
          <w:rFonts w:ascii="Times New Roman" w:hAnsi="Times New Roman" w:cs="Times New Roman"/>
          <w:sz w:val="24"/>
          <w:szCs w:val="24"/>
        </w:rPr>
        <w:t>Ba</w:t>
      </w:r>
      <w:r w:rsidRPr="00BB2203">
        <w:rPr>
          <w:rFonts w:ascii="Times New Roman" w:hAnsi="Times New Roman" w:cs="Times New Roman"/>
          <w:sz w:val="24"/>
          <w:szCs w:val="24"/>
          <w:lang w:val="id-ID"/>
        </w:rPr>
        <w:t>p</w:t>
      </w:r>
      <w:r>
        <w:rPr>
          <w:rFonts w:ascii="Times New Roman" w:hAnsi="Times New Roman" w:cs="Times New Roman"/>
          <w:sz w:val="24"/>
          <w:szCs w:val="24"/>
        </w:rPr>
        <w:t>a</w:t>
      </w:r>
      <w:r w:rsidRPr="00BB2203">
        <w:rPr>
          <w:rFonts w:ascii="Times New Roman" w:hAnsi="Times New Roman" w:cs="Times New Roman"/>
          <w:sz w:val="24"/>
          <w:szCs w:val="24"/>
          <w:lang w:val="id-ID"/>
        </w:rPr>
        <w:t xml:space="preserve">k. Kemas M. Ya’Kup  </w:t>
      </w:r>
      <w:r w:rsidRPr="00BB2203">
        <w:rPr>
          <w:rFonts w:ascii="Times New Roman" w:hAnsi="Times New Roman" w:cs="Times New Roman"/>
          <w:sz w:val="24"/>
          <w:szCs w:val="24"/>
        </w:rPr>
        <w:t>pada tanggal 24 Oktober 2017</w:t>
      </w:r>
    </w:p>
    <w:p w:rsidR="00A4456C" w:rsidRDefault="00A4456C" w:rsidP="00A4456C">
      <w:pPr>
        <w:pStyle w:val="FootnoteText"/>
        <w:rPr>
          <w:rFonts w:ascii="Times New Roman" w:hAnsi="Times New Roman" w:cs="Times New Roman"/>
          <w:sz w:val="24"/>
          <w:szCs w:val="24"/>
        </w:rPr>
      </w:pPr>
    </w:p>
    <w:p w:rsidR="00A4456C" w:rsidRPr="00BB2203" w:rsidRDefault="00A4456C" w:rsidP="00A4456C">
      <w:pPr>
        <w:pStyle w:val="FootnoteText"/>
        <w:rPr>
          <w:rFonts w:ascii="Times New Roman" w:hAnsi="Times New Roman" w:cs="Times New Roman"/>
          <w:sz w:val="24"/>
          <w:szCs w:val="24"/>
        </w:rPr>
      </w:pPr>
      <w:r>
        <w:rPr>
          <w:rFonts w:ascii="Times New Roman" w:hAnsi="Times New Roman" w:cs="Times New Roman"/>
          <w:sz w:val="24"/>
          <w:szCs w:val="24"/>
        </w:rPr>
        <w:t>Wawancara dengan Bapak Kemas M. Zen pada tanggal 14 November 2018</w:t>
      </w:r>
    </w:p>
    <w:p w:rsidR="00A4456C" w:rsidRDefault="00A4456C" w:rsidP="00A4456C">
      <w:pPr>
        <w:rPr>
          <w:rFonts w:asciiTheme="majorBidi" w:hAnsiTheme="majorBidi" w:cstheme="majorBidi"/>
          <w:sz w:val="24"/>
          <w:szCs w:val="24"/>
        </w:rPr>
      </w:pPr>
    </w:p>
    <w:p w:rsidR="00A4456C" w:rsidRPr="00C771AD" w:rsidRDefault="00A4456C" w:rsidP="00A4456C">
      <w:pPr>
        <w:rPr>
          <w:rFonts w:asciiTheme="majorBidi" w:hAnsiTheme="majorBidi" w:cstheme="majorBidi"/>
          <w:b/>
          <w:sz w:val="24"/>
          <w:szCs w:val="24"/>
        </w:rPr>
      </w:pPr>
      <w:r w:rsidRPr="00C771AD">
        <w:rPr>
          <w:rFonts w:asciiTheme="majorBidi" w:hAnsiTheme="majorBidi" w:cstheme="majorBidi"/>
          <w:b/>
          <w:sz w:val="24"/>
          <w:szCs w:val="24"/>
        </w:rPr>
        <w:t xml:space="preserve"> D. Sumber Internet</w:t>
      </w:r>
    </w:p>
    <w:p w:rsidR="00A4456C" w:rsidRPr="008D1B94" w:rsidRDefault="00A4456C" w:rsidP="00A4456C">
      <w:pPr>
        <w:rPr>
          <w:rFonts w:asciiTheme="majorBidi" w:hAnsiTheme="majorBidi" w:cstheme="majorBidi"/>
          <w:sz w:val="24"/>
          <w:szCs w:val="24"/>
        </w:rPr>
      </w:pPr>
      <w:r w:rsidRPr="008E2CFF">
        <w:rPr>
          <w:rFonts w:asciiTheme="majorBidi" w:hAnsiTheme="majorBidi" w:cstheme="majorBidi"/>
          <w:color w:val="000000" w:themeColor="text1"/>
          <w:sz w:val="24"/>
          <w:szCs w:val="24"/>
        </w:rPr>
        <w:t xml:space="preserve">Artikel, </w:t>
      </w:r>
      <w:hyperlink r:id="rId79" w:history="1">
        <w:r w:rsidRPr="008E2CFF">
          <w:rPr>
            <w:rStyle w:val="Hyperlink"/>
            <w:rFonts w:asciiTheme="majorBidi" w:hAnsiTheme="majorBidi" w:cstheme="majorBidi"/>
            <w:i/>
            <w:color w:val="000000" w:themeColor="text1"/>
            <w:sz w:val="24"/>
            <w:szCs w:val="24"/>
          </w:rPr>
          <w:t>www. pitijakarta. org</w:t>
        </w:r>
      </w:hyperlink>
      <w:r w:rsidRPr="008E2CFF">
        <w:rPr>
          <w:rFonts w:asciiTheme="majorBidi" w:hAnsiTheme="majorBidi" w:cstheme="majorBidi"/>
          <w:i/>
          <w:color w:val="000000" w:themeColor="text1"/>
          <w:sz w:val="24"/>
          <w:szCs w:val="24"/>
        </w:rPr>
        <w:t>.</w:t>
      </w:r>
      <w:r w:rsidRPr="008E2CFF">
        <w:rPr>
          <w:rFonts w:asciiTheme="majorBidi" w:hAnsiTheme="majorBidi" w:cstheme="majorBidi"/>
          <w:color w:val="000000" w:themeColor="text1"/>
          <w:sz w:val="24"/>
          <w:szCs w:val="24"/>
        </w:rPr>
        <w:t xml:space="preserve"> Senin</w:t>
      </w:r>
      <w:r w:rsidRPr="008E2CFF">
        <w:rPr>
          <w:rFonts w:asciiTheme="majorBidi" w:hAnsiTheme="majorBidi" w:cstheme="majorBidi"/>
          <w:sz w:val="24"/>
          <w:szCs w:val="24"/>
        </w:rPr>
        <w:t>, 27 Februari 2017</w:t>
      </w:r>
    </w:p>
    <w:p w:rsidR="00A4456C" w:rsidRDefault="00EA597C" w:rsidP="00A4456C">
      <w:pPr>
        <w:pStyle w:val="FootnoteText"/>
        <w:rPr>
          <w:rFonts w:ascii="Times New Roman" w:hAnsi="Times New Roman" w:cs="Times New Roman"/>
          <w:sz w:val="24"/>
          <w:szCs w:val="24"/>
        </w:rPr>
      </w:pPr>
      <w:hyperlink r:id="rId80" w:history="1">
        <w:r w:rsidR="00A4456C" w:rsidRPr="00125197">
          <w:rPr>
            <w:rStyle w:val="Hyperlink"/>
            <w:rFonts w:ascii="Times New Roman" w:hAnsi="Times New Roman" w:cs="Times New Roman"/>
            <w:sz w:val="24"/>
            <w:szCs w:val="24"/>
            <w:lang w:val="id-ID"/>
          </w:rPr>
          <w:t>http://www</w:t>
        </w:r>
      </w:hyperlink>
      <w:r w:rsidR="00A4456C" w:rsidRPr="00125197">
        <w:rPr>
          <w:rFonts w:ascii="Times New Roman" w:hAnsi="Times New Roman" w:cs="Times New Roman"/>
          <w:sz w:val="24"/>
          <w:szCs w:val="24"/>
          <w:lang w:val="id-ID"/>
        </w:rPr>
        <w:t xml:space="preserve">. </w:t>
      </w:r>
      <w:r w:rsidR="00A4456C" w:rsidRPr="00125197">
        <w:rPr>
          <w:rFonts w:ascii="Times New Roman" w:hAnsi="Times New Roman" w:cs="Times New Roman"/>
          <w:i/>
          <w:sz w:val="24"/>
          <w:szCs w:val="24"/>
          <w:lang w:val="id-ID"/>
        </w:rPr>
        <w:t>Masjiddigital.info/Sejarah</w:t>
      </w:r>
      <w:r w:rsidR="00A4456C" w:rsidRPr="00125197">
        <w:rPr>
          <w:rFonts w:ascii="Times New Roman" w:hAnsi="Times New Roman" w:cs="Times New Roman"/>
          <w:sz w:val="24"/>
          <w:szCs w:val="24"/>
          <w:lang w:val="id-ID"/>
        </w:rPr>
        <w:t>.php. Palembang</w:t>
      </w: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Default="00A4456C" w:rsidP="00A4456C">
      <w:pPr>
        <w:pStyle w:val="FootnoteText"/>
        <w:rPr>
          <w:rFonts w:ascii="Times New Roman" w:hAnsi="Times New Roman" w:cs="Times New Roman"/>
          <w:sz w:val="24"/>
          <w:szCs w:val="24"/>
        </w:rPr>
      </w:pPr>
    </w:p>
    <w:p w:rsidR="00A4456C" w:rsidRPr="00E6623B" w:rsidRDefault="00A4456C" w:rsidP="00A4456C">
      <w:pPr>
        <w:pStyle w:val="FootnoteText"/>
        <w:rPr>
          <w:rFonts w:ascii="Times New Roman" w:hAnsi="Times New Roman" w:cs="Times New Roman"/>
          <w:sz w:val="24"/>
          <w:szCs w:val="24"/>
        </w:rPr>
      </w:pPr>
    </w:p>
    <w:p w:rsidR="00A4456C" w:rsidRPr="003C2950" w:rsidRDefault="00A4456C" w:rsidP="00A4456C">
      <w:pPr>
        <w:spacing w:before="240"/>
        <w:jc w:val="center"/>
        <w:rPr>
          <w:rFonts w:asciiTheme="majorBidi" w:hAnsiTheme="majorBidi" w:cstheme="majorBidi"/>
          <w:b/>
          <w:bCs/>
          <w:sz w:val="28"/>
          <w:szCs w:val="28"/>
        </w:rPr>
      </w:pPr>
      <w:r w:rsidRPr="003C2950">
        <w:rPr>
          <w:rFonts w:asciiTheme="majorBidi" w:hAnsiTheme="majorBidi" w:cstheme="majorBidi"/>
          <w:b/>
          <w:bCs/>
          <w:sz w:val="28"/>
          <w:szCs w:val="28"/>
        </w:rPr>
        <w:t>Lampiran Nama Informan</w:t>
      </w:r>
    </w:p>
    <w:p w:rsidR="00A4456C" w:rsidRDefault="00A4456C" w:rsidP="00A4456C">
      <w:pPr>
        <w:spacing w:before="240" w:after="0" w:line="360" w:lineRule="auto"/>
        <w:ind w:left="2160" w:hanging="2160"/>
        <w:jc w:val="both"/>
        <w:rPr>
          <w:rFonts w:ascii="Times New Roman" w:hAnsi="Times New Roman" w:cs="Times New Roman"/>
          <w:sz w:val="24"/>
          <w:szCs w:val="24"/>
        </w:rPr>
      </w:pPr>
      <w:r w:rsidRPr="00367187">
        <w:rPr>
          <w:rFonts w:asciiTheme="majorBidi" w:hAnsiTheme="majorBidi" w:cstheme="majorBidi"/>
          <w:sz w:val="24"/>
          <w:szCs w:val="24"/>
        </w:rPr>
        <w:t>Informan</w:t>
      </w:r>
      <w:r>
        <w:rPr>
          <w:rFonts w:asciiTheme="majorBidi" w:hAnsiTheme="majorBidi" w:cstheme="majorBidi"/>
          <w:sz w:val="24"/>
          <w:szCs w:val="24"/>
        </w:rPr>
        <w:t xml:space="preserve"> 1</w:t>
      </w:r>
      <w:r w:rsidRPr="00367187">
        <w:rPr>
          <w:rFonts w:asciiTheme="majorBidi" w:hAnsiTheme="majorBidi" w:cstheme="majorBidi"/>
          <w:sz w:val="24"/>
          <w:szCs w:val="24"/>
        </w:rPr>
        <w:tab/>
        <w:t xml:space="preserve">: </w:t>
      </w:r>
    </w:p>
    <w:p w:rsidR="00A4456C" w:rsidRPr="00367187" w:rsidRDefault="00A4456C" w:rsidP="00A4456C">
      <w:pPr>
        <w:spacing w:after="0" w:line="240" w:lineRule="auto"/>
        <w:ind w:left="2160" w:hanging="2160"/>
        <w:jc w:val="both"/>
        <w:rPr>
          <w:rFonts w:ascii="Times New Roman" w:hAnsi="Times New Roman" w:cs="Times New Roman"/>
          <w:sz w:val="24"/>
          <w:szCs w:val="24"/>
        </w:rPr>
      </w:pPr>
    </w:p>
    <w:p w:rsidR="00A4456C" w:rsidRPr="00031002"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367187">
        <w:rPr>
          <w:rFonts w:asciiTheme="majorBidi" w:hAnsiTheme="majorBidi" w:cstheme="majorBidi"/>
          <w:sz w:val="24"/>
          <w:szCs w:val="24"/>
        </w:rPr>
        <w:t xml:space="preserve">: </w:t>
      </w:r>
      <w:r>
        <w:rPr>
          <w:rFonts w:asciiTheme="majorBidi" w:hAnsiTheme="majorBidi" w:cstheme="majorBidi"/>
          <w:sz w:val="24"/>
          <w:szCs w:val="24"/>
        </w:rPr>
        <w:t xml:space="preserve"> Kemas Muhammad Yakub Amin</w:t>
      </w:r>
    </w:p>
    <w:p w:rsidR="00A4456C" w:rsidRPr="007B0225"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Jenis Kelamin</w:t>
      </w:r>
      <w:r w:rsidRPr="00367187">
        <w:rPr>
          <w:rFonts w:asciiTheme="majorBidi" w:hAnsiTheme="majorBidi" w:cstheme="majorBidi"/>
          <w:sz w:val="24"/>
          <w:szCs w:val="24"/>
        </w:rPr>
        <w:tab/>
      </w:r>
      <w:r>
        <w:rPr>
          <w:rFonts w:asciiTheme="majorBidi" w:hAnsiTheme="majorBidi" w:cstheme="majorBidi"/>
          <w:sz w:val="24"/>
          <w:szCs w:val="24"/>
        </w:rPr>
        <w:tab/>
        <w:t>: laki-laki</w:t>
      </w:r>
    </w:p>
    <w:p w:rsidR="00A4456C" w:rsidRPr="007B0225"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Usia</w:t>
      </w:r>
      <w:r w:rsidRPr="00367187">
        <w:rPr>
          <w:rFonts w:asciiTheme="majorBidi" w:hAnsiTheme="majorBidi" w:cstheme="majorBidi"/>
          <w:sz w:val="24"/>
          <w:szCs w:val="24"/>
        </w:rPr>
        <w:tab/>
      </w:r>
      <w:r w:rsidRPr="00367187">
        <w:rPr>
          <w:rFonts w:asciiTheme="majorBidi" w:hAnsiTheme="majorBidi" w:cstheme="majorBidi"/>
          <w:sz w:val="24"/>
          <w:szCs w:val="24"/>
        </w:rPr>
        <w:tab/>
      </w:r>
      <w:r>
        <w:rPr>
          <w:rFonts w:asciiTheme="majorBidi" w:hAnsiTheme="majorBidi" w:cstheme="majorBidi"/>
          <w:sz w:val="24"/>
          <w:szCs w:val="24"/>
        </w:rPr>
        <w:tab/>
        <w:t>: 86 Tahun</w:t>
      </w:r>
    </w:p>
    <w:p w:rsidR="00A4456C" w:rsidRPr="00A0132D"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lastRenderedPageBreak/>
        <w:t>Pekerjaan</w:t>
      </w:r>
      <w:r w:rsidRPr="00367187">
        <w:rPr>
          <w:rFonts w:asciiTheme="majorBidi" w:hAnsiTheme="majorBidi" w:cstheme="majorBidi"/>
          <w:sz w:val="24"/>
          <w:szCs w:val="24"/>
        </w:rPr>
        <w:tab/>
      </w:r>
      <w:r>
        <w:rPr>
          <w:rFonts w:asciiTheme="majorBidi" w:hAnsiTheme="majorBidi" w:cstheme="majorBidi"/>
          <w:sz w:val="24"/>
          <w:szCs w:val="24"/>
        </w:rPr>
        <w:tab/>
        <w:t>: Wiraswasta</w:t>
      </w:r>
    </w:p>
    <w:p w:rsidR="00A4456C" w:rsidRPr="00A0132D"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ALamat</w:t>
      </w:r>
      <w:r w:rsidRPr="00367187">
        <w:rPr>
          <w:rFonts w:asciiTheme="majorBidi" w:hAnsiTheme="majorBidi" w:cstheme="majorBidi"/>
          <w:sz w:val="24"/>
          <w:szCs w:val="24"/>
        </w:rPr>
        <w:tab/>
      </w:r>
      <w:r w:rsidRPr="00367187">
        <w:rPr>
          <w:rFonts w:asciiTheme="majorBidi" w:hAnsiTheme="majorBidi" w:cstheme="majorBidi"/>
          <w:sz w:val="24"/>
          <w:szCs w:val="24"/>
        </w:rPr>
        <w:tab/>
        <w:t xml:space="preserve">: </w:t>
      </w:r>
      <w:r>
        <w:rPr>
          <w:rFonts w:asciiTheme="majorBidi" w:hAnsiTheme="majorBidi" w:cstheme="majorBidi"/>
          <w:sz w:val="24"/>
          <w:szCs w:val="24"/>
        </w:rPr>
        <w:t>jn. Pangeran Ratu perum TOP Amin Mulia Jakabaring</w:t>
      </w:r>
    </w:p>
    <w:p w:rsidR="00A4456C" w:rsidRDefault="00A4456C" w:rsidP="00A4456C">
      <w:pPr>
        <w:spacing w:line="240" w:lineRule="auto"/>
        <w:jc w:val="both"/>
        <w:rPr>
          <w:rFonts w:asciiTheme="majorBidi" w:hAnsiTheme="majorBidi" w:cstheme="majorBidi"/>
          <w:sz w:val="24"/>
          <w:szCs w:val="24"/>
        </w:rPr>
      </w:pPr>
    </w:p>
    <w:p w:rsidR="00A4456C" w:rsidRPr="001060D2" w:rsidRDefault="00A4456C" w:rsidP="00A4456C">
      <w:pPr>
        <w:spacing w:after="0" w:line="480" w:lineRule="auto"/>
        <w:ind w:left="2160" w:hanging="2160"/>
        <w:jc w:val="both"/>
        <w:rPr>
          <w:rFonts w:ascii="Times New Roman" w:hAnsi="Times New Roman" w:cs="Times New Roman"/>
          <w:sz w:val="24"/>
          <w:szCs w:val="24"/>
        </w:rPr>
      </w:pPr>
      <w:r w:rsidRPr="00367187">
        <w:rPr>
          <w:rFonts w:asciiTheme="majorBidi" w:hAnsiTheme="majorBidi" w:cstheme="majorBidi"/>
          <w:sz w:val="24"/>
          <w:szCs w:val="24"/>
        </w:rPr>
        <w:t>Informan</w:t>
      </w:r>
      <w:r>
        <w:rPr>
          <w:rFonts w:asciiTheme="majorBidi" w:hAnsiTheme="majorBidi" w:cstheme="majorBidi"/>
          <w:sz w:val="24"/>
          <w:szCs w:val="24"/>
        </w:rPr>
        <w:t xml:space="preserve"> 2</w:t>
      </w:r>
      <w:r w:rsidRPr="00367187">
        <w:rPr>
          <w:rFonts w:asciiTheme="majorBidi" w:hAnsiTheme="majorBidi" w:cstheme="majorBidi"/>
          <w:sz w:val="24"/>
          <w:szCs w:val="24"/>
        </w:rPr>
        <w:tab/>
        <w:t xml:space="preserve">: </w:t>
      </w:r>
    </w:p>
    <w:p w:rsidR="00A4456C" w:rsidRPr="00031002" w:rsidRDefault="00A4456C" w:rsidP="00A4456C">
      <w:pPr>
        <w:spacing w:after="0" w:line="480" w:lineRule="auto"/>
        <w:jc w:val="both"/>
        <w:rPr>
          <w:rFonts w:asciiTheme="majorBidi" w:hAnsiTheme="majorBidi" w:cstheme="majorBidi"/>
          <w:sz w:val="24"/>
          <w:szCs w:val="24"/>
        </w:rPr>
      </w:pPr>
      <w:r w:rsidRPr="00367187">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367187">
        <w:rPr>
          <w:rFonts w:asciiTheme="majorBidi" w:hAnsiTheme="majorBidi" w:cstheme="majorBidi"/>
          <w:sz w:val="24"/>
          <w:szCs w:val="24"/>
        </w:rPr>
        <w:t>:</w:t>
      </w:r>
      <w:r>
        <w:rPr>
          <w:rFonts w:asciiTheme="majorBidi" w:hAnsiTheme="majorBidi" w:cstheme="majorBidi"/>
          <w:sz w:val="24"/>
          <w:szCs w:val="24"/>
        </w:rPr>
        <w:t xml:space="preserve"> Kemas Rahman Bratakesuma</w:t>
      </w:r>
    </w:p>
    <w:p w:rsidR="00A4456C" w:rsidRPr="00031002"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Jenis Kelamin</w:t>
      </w:r>
      <w:r w:rsidRPr="00367187">
        <w:rPr>
          <w:rFonts w:asciiTheme="majorBidi" w:hAnsiTheme="majorBidi" w:cstheme="majorBidi"/>
          <w:sz w:val="24"/>
          <w:szCs w:val="24"/>
        </w:rPr>
        <w:tab/>
      </w:r>
      <w:r>
        <w:rPr>
          <w:rFonts w:asciiTheme="majorBidi" w:hAnsiTheme="majorBidi" w:cstheme="majorBidi"/>
          <w:sz w:val="24"/>
          <w:szCs w:val="24"/>
        </w:rPr>
        <w:tab/>
        <w:t>: laki-laki</w:t>
      </w:r>
    </w:p>
    <w:p w:rsidR="00A4456C" w:rsidRPr="00031002"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Usia</w:t>
      </w:r>
      <w:r w:rsidRPr="00367187">
        <w:rPr>
          <w:rFonts w:asciiTheme="majorBidi" w:hAnsiTheme="majorBidi" w:cstheme="majorBidi"/>
          <w:sz w:val="24"/>
          <w:szCs w:val="24"/>
        </w:rPr>
        <w:tab/>
      </w:r>
      <w:r w:rsidRPr="00367187">
        <w:rPr>
          <w:rFonts w:asciiTheme="majorBidi" w:hAnsiTheme="majorBidi" w:cstheme="majorBidi"/>
          <w:sz w:val="24"/>
          <w:szCs w:val="24"/>
        </w:rPr>
        <w:tab/>
      </w:r>
      <w:r>
        <w:rPr>
          <w:rFonts w:asciiTheme="majorBidi" w:hAnsiTheme="majorBidi" w:cstheme="majorBidi"/>
          <w:sz w:val="24"/>
          <w:szCs w:val="24"/>
        </w:rPr>
        <w:tab/>
        <w:t>: 41 tahun</w:t>
      </w:r>
    </w:p>
    <w:p w:rsidR="00A4456C" w:rsidRPr="00031002"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Pekerjaan</w:t>
      </w:r>
      <w:r w:rsidRPr="00367187">
        <w:rPr>
          <w:rFonts w:asciiTheme="majorBidi" w:hAnsiTheme="majorBidi" w:cstheme="majorBidi"/>
          <w:sz w:val="24"/>
          <w:szCs w:val="24"/>
        </w:rPr>
        <w:tab/>
      </w:r>
      <w:r>
        <w:rPr>
          <w:rFonts w:asciiTheme="majorBidi" w:hAnsiTheme="majorBidi" w:cstheme="majorBidi"/>
          <w:sz w:val="24"/>
          <w:szCs w:val="24"/>
        </w:rPr>
        <w:tab/>
        <w:t>: Wiraswasta</w:t>
      </w:r>
    </w:p>
    <w:p w:rsidR="00A4456C" w:rsidRDefault="00A4456C" w:rsidP="00A4456C">
      <w:pPr>
        <w:spacing w:line="240" w:lineRule="auto"/>
        <w:ind w:left="2160" w:hanging="2160"/>
        <w:jc w:val="both"/>
        <w:rPr>
          <w:rFonts w:asciiTheme="majorBidi" w:hAnsiTheme="majorBidi" w:cstheme="majorBidi"/>
          <w:sz w:val="24"/>
          <w:szCs w:val="24"/>
        </w:rPr>
      </w:pPr>
      <w:r w:rsidRPr="00367187">
        <w:rPr>
          <w:rFonts w:asciiTheme="majorBidi" w:hAnsiTheme="majorBidi" w:cstheme="majorBidi"/>
          <w:sz w:val="24"/>
          <w:szCs w:val="24"/>
        </w:rPr>
        <w:t>ALamat</w:t>
      </w:r>
      <w:r>
        <w:rPr>
          <w:rFonts w:asciiTheme="majorBidi" w:hAnsiTheme="majorBidi" w:cstheme="majorBidi"/>
          <w:sz w:val="24"/>
          <w:szCs w:val="24"/>
        </w:rPr>
        <w:tab/>
        <w:t xml:space="preserve">: Jl. Mayor Laut Wiratno no. 48 RT.11  RW. 07 SEI Buah     </w:t>
      </w:r>
    </w:p>
    <w:p w:rsidR="00A4456C" w:rsidRPr="00031002" w:rsidRDefault="00A4456C" w:rsidP="00A4456C">
      <w:pPr>
        <w:spacing w:line="240" w:lineRule="auto"/>
        <w:ind w:left="2160" w:hanging="2160"/>
        <w:jc w:val="both"/>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sz w:val="24"/>
          <w:szCs w:val="24"/>
        </w:rPr>
        <w:tab/>
        <w:t xml:space="preserve">  Palembang</w:t>
      </w:r>
    </w:p>
    <w:p w:rsidR="00A4456C" w:rsidRDefault="00A4456C" w:rsidP="00A4456C">
      <w:pPr>
        <w:jc w:val="both"/>
        <w:rPr>
          <w:rFonts w:asciiTheme="majorBidi" w:hAnsiTheme="majorBidi" w:cstheme="majorBidi"/>
          <w:sz w:val="24"/>
          <w:szCs w:val="24"/>
        </w:rPr>
      </w:pPr>
    </w:p>
    <w:p w:rsidR="00A4456C" w:rsidRPr="001060D2" w:rsidRDefault="00A4456C" w:rsidP="00A4456C">
      <w:pPr>
        <w:spacing w:after="0" w:line="480" w:lineRule="auto"/>
        <w:ind w:left="2160" w:hanging="2160"/>
        <w:jc w:val="both"/>
        <w:rPr>
          <w:rFonts w:ascii="Times New Roman" w:hAnsi="Times New Roman" w:cs="Times New Roman"/>
          <w:sz w:val="24"/>
          <w:szCs w:val="24"/>
        </w:rPr>
      </w:pPr>
      <w:r w:rsidRPr="00367187">
        <w:rPr>
          <w:rFonts w:asciiTheme="majorBidi" w:hAnsiTheme="majorBidi" w:cstheme="majorBidi"/>
          <w:sz w:val="24"/>
          <w:szCs w:val="24"/>
        </w:rPr>
        <w:t>Informan</w:t>
      </w:r>
      <w:r>
        <w:rPr>
          <w:rFonts w:asciiTheme="majorBidi" w:hAnsiTheme="majorBidi" w:cstheme="majorBidi"/>
          <w:sz w:val="24"/>
          <w:szCs w:val="24"/>
        </w:rPr>
        <w:t xml:space="preserve"> 3</w:t>
      </w:r>
      <w:r w:rsidRPr="00367187">
        <w:rPr>
          <w:rFonts w:asciiTheme="majorBidi" w:hAnsiTheme="majorBidi" w:cstheme="majorBidi"/>
          <w:sz w:val="24"/>
          <w:szCs w:val="24"/>
        </w:rPr>
        <w:tab/>
        <w:t xml:space="preserve">: </w:t>
      </w:r>
    </w:p>
    <w:p w:rsidR="00A4456C" w:rsidRPr="00031002"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367187">
        <w:rPr>
          <w:rFonts w:asciiTheme="majorBidi" w:hAnsiTheme="majorBidi" w:cstheme="majorBidi"/>
          <w:sz w:val="24"/>
          <w:szCs w:val="24"/>
        </w:rPr>
        <w:t xml:space="preserve">: </w:t>
      </w:r>
      <w:r>
        <w:rPr>
          <w:rFonts w:asciiTheme="majorBidi" w:hAnsiTheme="majorBidi" w:cstheme="majorBidi"/>
          <w:sz w:val="24"/>
          <w:szCs w:val="24"/>
        </w:rPr>
        <w:t>Heri Sutanto</w:t>
      </w:r>
    </w:p>
    <w:p w:rsidR="00A4456C" w:rsidRPr="00031002"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Jenis Kelamin</w:t>
      </w:r>
      <w:r w:rsidRPr="00367187">
        <w:rPr>
          <w:rFonts w:asciiTheme="majorBidi" w:hAnsiTheme="majorBidi" w:cstheme="majorBidi"/>
          <w:sz w:val="24"/>
          <w:szCs w:val="24"/>
        </w:rPr>
        <w:tab/>
      </w:r>
      <w:r>
        <w:rPr>
          <w:rFonts w:asciiTheme="majorBidi" w:hAnsiTheme="majorBidi" w:cstheme="majorBidi"/>
          <w:sz w:val="24"/>
          <w:szCs w:val="24"/>
        </w:rPr>
        <w:tab/>
        <w:t>: laki-laki</w:t>
      </w:r>
    </w:p>
    <w:p w:rsidR="00A4456C" w:rsidRPr="00B32DCA"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Usia</w:t>
      </w:r>
      <w:r w:rsidRPr="00367187">
        <w:rPr>
          <w:rFonts w:asciiTheme="majorBidi" w:hAnsiTheme="majorBidi" w:cstheme="majorBidi"/>
          <w:sz w:val="24"/>
          <w:szCs w:val="24"/>
        </w:rPr>
        <w:tab/>
      </w:r>
      <w:r w:rsidRPr="00367187">
        <w:rPr>
          <w:rFonts w:asciiTheme="majorBidi" w:hAnsiTheme="majorBidi" w:cstheme="majorBidi"/>
          <w:sz w:val="24"/>
          <w:szCs w:val="24"/>
        </w:rPr>
        <w:tab/>
      </w:r>
      <w:r>
        <w:rPr>
          <w:rFonts w:asciiTheme="majorBidi" w:hAnsiTheme="majorBidi" w:cstheme="majorBidi"/>
          <w:sz w:val="24"/>
          <w:szCs w:val="24"/>
        </w:rPr>
        <w:tab/>
        <w:t>: 46 Tahun</w:t>
      </w:r>
    </w:p>
    <w:p w:rsidR="00A4456C" w:rsidRPr="00B32DCA"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Pekerjaan</w:t>
      </w:r>
      <w:r w:rsidRPr="00367187">
        <w:rPr>
          <w:rFonts w:asciiTheme="majorBidi" w:hAnsiTheme="majorBidi" w:cstheme="majorBidi"/>
          <w:sz w:val="24"/>
          <w:szCs w:val="24"/>
        </w:rPr>
        <w:tab/>
      </w:r>
      <w:r>
        <w:rPr>
          <w:rFonts w:asciiTheme="majorBidi" w:hAnsiTheme="majorBidi" w:cstheme="majorBidi"/>
          <w:sz w:val="24"/>
          <w:szCs w:val="24"/>
        </w:rPr>
        <w:tab/>
        <w:t>:Wiraswasta</w:t>
      </w:r>
    </w:p>
    <w:p w:rsidR="00A4456C" w:rsidRDefault="00A4456C" w:rsidP="00A4456C">
      <w:pPr>
        <w:spacing w:line="240" w:lineRule="auto"/>
        <w:ind w:left="2160" w:hanging="2160"/>
        <w:jc w:val="both"/>
        <w:rPr>
          <w:rFonts w:asciiTheme="majorBidi" w:hAnsiTheme="majorBidi" w:cstheme="majorBidi"/>
          <w:sz w:val="24"/>
          <w:szCs w:val="24"/>
        </w:rPr>
      </w:pPr>
      <w:r>
        <w:rPr>
          <w:rFonts w:asciiTheme="majorBidi" w:hAnsiTheme="majorBidi" w:cstheme="majorBidi"/>
          <w:sz w:val="24"/>
          <w:szCs w:val="24"/>
        </w:rPr>
        <w:t>Al</w:t>
      </w:r>
      <w:r w:rsidRPr="00367187">
        <w:rPr>
          <w:rFonts w:asciiTheme="majorBidi" w:hAnsiTheme="majorBidi" w:cstheme="majorBidi"/>
          <w:sz w:val="24"/>
          <w:szCs w:val="24"/>
        </w:rPr>
        <w:t>amat</w:t>
      </w:r>
      <w:r>
        <w:rPr>
          <w:rFonts w:asciiTheme="majorBidi" w:hAnsiTheme="majorBidi" w:cstheme="majorBidi"/>
          <w:sz w:val="24"/>
          <w:szCs w:val="24"/>
        </w:rPr>
        <w:tab/>
        <w:t xml:space="preserve">: Jl. Gubah Atas no. 27 RT. 27   24 Ilir kec. IB II </w:t>
      </w:r>
    </w:p>
    <w:p w:rsidR="00A4456C" w:rsidRPr="00B32DCA" w:rsidRDefault="00A4456C" w:rsidP="00A4456C">
      <w:pPr>
        <w:spacing w:line="240" w:lineRule="auto"/>
        <w:ind w:left="2160" w:hanging="2160"/>
        <w:jc w:val="both"/>
        <w:rPr>
          <w:rFonts w:asciiTheme="majorBidi" w:hAnsiTheme="majorBidi" w:cstheme="majorBidi"/>
          <w:sz w:val="24"/>
          <w:szCs w:val="24"/>
        </w:rPr>
      </w:pPr>
      <w:r>
        <w:rPr>
          <w:rFonts w:asciiTheme="majorBidi" w:hAnsiTheme="majorBidi" w:cstheme="majorBidi"/>
          <w:sz w:val="24"/>
          <w:szCs w:val="24"/>
        </w:rPr>
        <w:tab/>
        <w:t xml:space="preserve">  Palembang</w:t>
      </w:r>
    </w:p>
    <w:p w:rsidR="00A4456C" w:rsidRDefault="00A4456C" w:rsidP="00A4456C">
      <w:pPr>
        <w:jc w:val="both"/>
        <w:rPr>
          <w:rFonts w:asciiTheme="majorBidi" w:hAnsiTheme="majorBidi" w:cstheme="majorBidi"/>
          <w:sz w:val="24"/>
          <w:szCs w:val="24"/>
        </w:rPr>
      </w:pPr>
    </w:p>
    <w:p w:rsidR="00A4456C" w:rsidRDefault="00A4456C" w:rsidP="00A4456C">
      <w:pPr>
        <w:jc w:val="both"/>
        <w:rPr>
          <w:rFonts w:asciiTheme="majorBidi" w:hAnsiTheme="majorBidi" w:cstheme="majorBidi"/>
          <w:sz w:val="24"/>
          <w:szCs w:val="24"/>
        </w:rPr>
      </w:pPr>
    </w:p>
    <w:p w:rsidR="00A4456C" w:rsidRPr="003C2950" w:rsidRDefault="00A4456C" w:rsidP="00A4456C">
      <w:pPr>
        <w:spacing w:before="240"/>
        <w:jc w:val="center"/>
        <w:rPr>
          <w:rFonts w:asciiTheme="majorBidi" w:hAnsiTheme="majorBidi" w:cstheme="majorBidi"/>
          <w:b/>
          <w:bCs/>
          <w:sz w:val="28"/>
          <w:szCs w:val="28"/>
        </w:rPr>
      </w:pPr>
      <w:r w:rsidRPr="003C2950">
        <w:rPr>
          <w:rFonts w:asciiTheme="majorBidi" w:hAnsiTheme="majorBidi" w:cstheme="majorBidi"/>
          <w:b/>
          <w:bCs/>
          <w:sz w:val="28"/>
          <w:szCs w:val="28"/>
        </w:rPr>
        <w:t>Lampiran Nama Informan</w:t>
      </w:r>
    </w:p>
    <w:p w:rsidR="00A4456C" w:rsidRDefault="00A4456C" w:rsidP="00A4456C">
      <w:pPr>
        <w:spacing w:before="240" w:after="0" w:line="360" w:lineRule="auto"/>
        <w:ind w:left="2160" w:hanging="2160"/>
        <w:jc w:val="both"/>
        <w:rPr>
          <w:rFonts w:ascii="Times New Roman" w:hAnsi="Times New Roman" w:cs="Times New Roman"/>
          <w:sz w:val="24"/>
          <w:szCs w:val="24"/>
        </w:rPr>
      </w:pPr>
      <w:r w:rsidRPr="00367187">
        <w:rPr>
          <w:rFonts w:asciiTheme="majorBidi" w:hAnsiTheme="majorBidi" w:cstheme="majorBidi"/>
          <w:sz w:val="24"/>
          <w:szCs w:val="24"/>
        </w:rPr>
        <w:t>Informan</w:t>
      </w:r>
      <w:r>
        <w:rPr>
          <w:rFonts w:asciiTheme="majorBidi" w:hAnsiTheme="majorBidi" w:cstheme="majorBidi"/>
          <w:sz w:val="24"/>
          <w:szCs w:val="24"/>
        </w:rPr>
        <w:t xml:space="preserve"> 4</w:t>
      </w:r>
      <w:r w:rsidRPr="00367187">
        <w:rPr>
          <w:rFonts w:asciiTheme="majorBidi" w:hAnsiTheme="majorBidi" w:cstheme="majorBidi"/>
          <w:sz w:val="24"/>
          <w:szCs w:val="24"/>
        </w:rPr>
        <w:tab/>
        <w:t xml:space="preserve">: </w:t>
      </w:r>
    </w:p>
    <w:p w:rsidR="00A4456C" w:rsidRPr="00367187" w:rsidRDefault="00A4456C" w:rsidP="00A4456C">
      <w:pPr>
        <w:spacing w:after="0" w:line="240" w:lineRule="auto"/>
        <w:ind w:left="2160" w:hanging="2160"/>
        <w:jc w:val="both"/>
        <w:rPr>
          <w:rFonts w:ascii="Times New Roman" w:hAnsi="Times New Roman" w:cs="Times New Roman"/>
          <w:sz w:val="24"/>
          <w:szCs w:val="24"/>
        </w:rPr>
      </w:pPr>
    </w:p>
    <w:p w:rsidR="00A4456C" w:rsidRPr="00A33641"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367187">
        <w:rPr>
          <w:rFonts w:asciiTheme="majorBidi" w:hAnsiTheme="majorBidi" w:cstheme="majorBidi"/>
          <w:sz w:val="24"/>
          <w:szCs w:val="24"/>
        </w:rPr>
        <w:t xml:space="preserve">: </w:t>
      </w:r>
      <w:r>
        <w:rPr>
          <w:rFonts w:asciiTheme="majorBidi" w:hAnsiTheme="majorBidi" w:cstheme="majorBidi"/>
          <w:sz w:val="24"/>
          <w:szCs w:val="24"/>
        </w:rPr>
        <w:t>Kemas M. Zen</w:t>
      </w:r>
    </w:p>
    <w:p w:rsidR="00A4456C" w:rsidRPr="00A33641"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Jenis Kelamin</w:t>
      </w:r>
      <w:r w:rsidRPr="00367187">
        <w:rPr>
          <w:rFonts w:asciiTheme="majorBidi" w:hAnsiTheme="majorBidi" w:cstheme="majorBidi"/>
          <w:sz w:val="24"/>
          <w:szCs w:val="24"/>
        </w:rPr>
        <w:tab/>
      </w:r>
      <w:r>
        <w:rPr>
          <w:rFonts w:asciiTheme="majorBidi" w:hAnsiTheme="majorBidi" w:cstheme="majorBidi"/>
          <w:sz w:val="24"/>
          <w:szCs w:val="24"/>
        </w:rPr>
        <w:tab/>
        <w:t>: laki-laki</w:t>
      </w:r>
    </w:p>
    <w:p w:rsidR="00A4456C" w:rsidRPr="00A33641"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Usia</w:t>
      </w:r>
      <w:r w:rsidRPr="00367187">
        <w:rPr>
          <w:rFonts w:asciiTheme="majorBidi" w:hAnsiTheme="majorBidi" w:cstheme="majorBidi"/>
          <w:sz w:val="24"/>
          <w:szCs w:val="24"/>
        </w:rPr>
        <w:tab/>
      </w:r>
      <w:r w:rsidRPr="00367187">
        <w:rPr>
          <w:rFonts w:asciiTheme="majorBidi" w:hAnsiTheme="majorBidi" w:cstheme="majorBidi"/>
          <w:sz w:val="24"/>
          <w:szCs w:val="24"/>
        </w:rPr>
        <w:tab/>
      </w:r>
      <w:r>
        <w:rPr>
          <w:rFonts w:asciiTheme="majorBidi" w:hAnsiTheme="majorBidi" w:cstheme="majorBidi"/>
          <w:sz w:val="24"/>
          <w:szCs w:val="24"/>
        </w:rPr>
        <w:tab/>
        <w:t>: 62 Tahun</w:t>
      </w:r>
    </w:p>
    <w:p w:rsidR="00A4456C" w:rsidRPr="00A33641"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lastRenderedPageBreak/>
        <w:t>Pekerjaan</w:t>
      </w:r>
      <w:r w:rsidRPr="00367187">
        <w:rPr>
          <w:rFonts w:asciiTheme="majorBidi" w:hAnsiTheme="majorBidi" w:cstheme="majorBidi"/>
          <w:sz w:val="24"/>
          <w:szCs w:val="24"/>
        </w:rPr>
        <w:tab/>
      </w:r>
      <w:r>
        <w:rPr>
          <w:rFonts w:asciiTheme="majorBidi" w:hAnsiTheme="majorBidi" w:cstheme="majorBidi"/>
          <w:sz w:val="24"/>
          <w:szCs w:val="24"/>
        </w:rPr>
        <w:tab/>
        <w:t>: Wiraswasta</w:t>
      </w:r>
    </w:p>
    <w:p w:rsidR="00A4456C"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ALamat</w:t>
      </w:r>
      <w:r w:rsidRPr="00367187">
        <w:rPr>
          <w:rFonts w:asciiTheme="majorBidi" w:hAnsiTheme="majorBidi" w:cstheme="majorBidi"/>
          <w:sz w:val="24"/>
          <w:szCs w:val="24"/>
        </w:rPr>
        <w:tab/>
      </w:r>
      <w:r w:rsidRPr="00367187">
        <w:rPr>
          <w:rFonts w:asciiTheme="majorBidi" w:hAnsiTheme="majorBidi" w:cstheme="majorBidi"/>
          <w:sz w:val="24"/>
          <w:szCs w:val="24"/>
        </w:rPr>
        <w:tab/>
        <w:t xml:space="preserve">: </w:t>
      </w:r>
      <w:r>
        <w:rPr>
          <w:rFonts w:asciiTheme="majorBidi" w:hAnsiTheme="majorBidi" w:cstheme="majorBidi"/>
          <w:sz w:val="24"/>
          <w:szCs w:val="24"/>
        </w:rPr>
        <w:t xml:space="preserve">Jl. Trikora Lrg. Damai no.3076 RT. 14 rw. 004 </w:t>
      </w:r>
    </w:p>
    <w:p w:rsidR="00A4456C" w:rsidRPr="00A33641" w:rsidRDefault="00A4456C" w:rsidP="00A4456C">
      <w:pPr>
        <w:spacing w:line="24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Demang Lebar Daun Ilir Barat I Palembang.</w:t>
      </w:r>
    </w:p>
    <w:p w:rsidR="00A4456C" w:rsidRDefault="00A4456C" w:rsidP="00A4456C">
      <w:pPr>
        <w:spacing w:line="240" w:lineRule="auto"/>
        <w:jc w:val="both"/>
        <w:rPr>
          <w:rFonts w:asciiTheme="majorBidi" w:hAnsiTheme="majorBidi" w:cstheme="majorBidi"/>
          <w:sz w:val="24"/>
          <w:szCs w:val="24"/>
        </w:rPr>
      </w:pPr>
    </w:p>
    <w:p w:rsidR="00A4456C" w:rsidRPr="001060D2" w:rsidRDefault="00A4456C" w:rsidP="00A4456C">
      <w:pPr>
        <w:spacing w:after="0" w:line="480" w:lineRule="auto"/>
        <w:ind w:left="2160" w:hanging="2160"/>
        <w:jc w:val="both"/>
        <w:rPr>
          <w:rFonts w:ascii="Times New Roman" w:hAnsi="Times New Roman" w:cs="Times New Roman"/>
          <w:sz w:val="24"/>
          <w:szCs w:val="24"/>
        </w:rPr>
      </w:pPr>
      <w:r w:rsidRPr="00367187">
        <w:rPr>
          <w:rFonts w:asciiTheme="majorBidi" w:hAnsiTheme="majorBidi" w:cstheme="majorBidi"/>
          <w:sz w:val="24"/>
          <w:szCs w:val="24"/>
        </w:rPr>
        <w:t>Informan</w:t>
      </w:r>
      <w:r>
        <w:rPr>
          <w:rFonts w:asciiTheme="majorBidi" w:hAnsiTheme="majorBidi" w:cstheme="majorBidi"/>
          <w:sz w:val="24"/>
          <w:szCs w:val="24"/>
        </w:rPr>
        <w:t xml:space="preserve"> 5</w:t>
      </w:r>
      <w:r w:rsidRPr="00367187">
        <w:rPr>
          <w:rFonts w:asciiTheme="majorBidi" w:hAnsiTheme="majorBidi" w:cstheme="majorBidi"/>
          <w:sz w:val="24"/>
          <w:szCs w:val="24"/>
        </w:rPr>
        <w:tab/>
        <w:t xml:space="preserve">: </w:t>
      </w:r>
    </w:p>
    <w:p w:rsidR="00A4456C" w:rsidRPr="00A0132D" w:rsidRDefault="00A4456C" w:rsidP="00A4456C">
      <w:pPr>
        <w:spacing w:after="0" w:line="480" w:lineRule="auto"/>
        <w:jc w:val="both"/>
        <w:rPr>
          <w:rFonts w:asciiTheme="majorBidi" w:hAnsiTheme="majorBidi" w:cstheme="majorBidi"/>
          <w:sz w:val="24"/>
          <w:szCs w:val="24"/>
        </w:rPr>
      </w:pPr>
      <w:r w:rsidRPr="00367187">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367187">
        <w:rPr>
          <w:rFonts w:asciiTheme="majorBidi" w:hAnsiTheme="majorBidi" w:cstheme="majorBidi"/>
          <w:sz w:val="24"/>
          <w:szCs w:val="24"/>
        </w:rPr>
        <w:t>:</w:t>
      </w:r>
      <w:r>
        <w:rPr>
          <w:rFonts w:asciiTheme="majorBidi" w:hAnsiTheme="majorBidi" w:cstheme="majorBidi"/>
          <w:sz w:val="24"/>
          <w:szCs w:val="24"/>
        </w:rPr>
        <w:t xml:space="preserve"> Mansyur</w:t>
      </w:r>
    </w:p>
    <w:p w:rsidR="00A4456C" w:rsidRPr="00A0132D"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Jenis Kelamin</w:t>
      </w:r>
      <w:r w:rsidRPr="00367187">
        <w:rPr>
          <w:rFonts w:asciiTheme="majorBidi" w:hAnsiTheme="majorBidi" w:cstheme="majorBidi"/>
          <w:sz w:val="24"/>
          <w:szCs w:val="24"/>
        </w:rPr>
        <w:tab/>
      </w:r>
      <w:r>
        <w:rPr>
          <w:rFonts w:asciiTheme="majorBidi" w:hAnsiTheme="majorBidi" w:cstheme="majorBidi"/>
          <w:sz w:val="24"/>
          <w:szCs w:val="24"/>
        </w:rPr>
        <w:tab/>
        <w:t>: laki-laki</w:t>
      </w:r>
    </w:p>
    <w:p w:rsidR="00A4456C" w:rsidRPr="00A0132D"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Usia</w:t>
      </w:r>
      <w:r w:rsidRPr="00367187">
        <w:rPr>
          <w:rFonts w:asciiTheme="majorBidi" w:hAnsiTheme="majorBidi" w:cstheme="majorBidi"/>
          <w:sz w:val="24"/>
          <w:szCs w:val="24"/>
        </w:rPr>
        <w:tab/>
      </w:r>
      <w:r w:rsidRPr="00367187">
        <w:rPr>
          <w:rFonts w:asciiTheme="majorBidi" w:hAnsiTheme="majorBidi" w:cstheme="majorBidi"/>
          <w:sz w:val="24"/>
          <w:szCs w:val="24"/>
        </w:rPr>
        <w:tab/>
      </w:r>
      <w:r>
        <w:rPr>
          <w:rFonts w:asciiTheme="majorBidi" w:hAnsiTheme="majorBidi" w:cstheme="majorBidi"/>
          <w:sz w:val="24"/>
          <w:szCs w:val="24"/>
        </w:rPr>
        <w:tab/>
        <w:t>: 62 Tahun</w:t>
      </w:r>
    </w:p>
    <w:p w:rsidR="00A4456C" w:rsidRPr="00A0132D"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Pekerjaan</w:t>
      </w:r>
      <w:r w:rsidRPr="00367187">
        <w:rPr>
          <w:rFonts w:asciiTheme="majorBidi" w:hAnsiTheme="majorBidi" w:cstheme="majorBidi"/>
          <w:sz w:val="24"/>
          <w:szCs w:val="24"/>
        </w:rPr>
        <w:tab/>
      </w:r>
      <w:r>
        <w:rPr>
          <w:rFonts w:asciiTheme="majorBidi" w:hAnsiTheme="majorBidi" w:cstheme="majorBidi"/>
          <w:sz w:val="24"/>
          <w:szCs w:val="24"/>
        </w:rPr>
        <w:tab/>
        <w:t>:Wiraswasta</w:t>
      </w:r>
    </w:p>
    <w:p w:rsidR="00A4456C" w:rsidRDefault="00A4456C" w:rsidP="00A4456C">
      <w:pPr>
        <w:spacing w:line="240" w:lineRule="auto"/>
        <w:ind w:left="2160" w:hanging="2160"/>
        <w:jc w:val="both"/>
        <w:rPr>
          <w:rFonts w:asciiTheme="majorBidi" w:hAnsiTheme="majorBidi" w:cstheme="majorBidi"/>
          <w:sz w:val="24"/>
          <w:szCs w:val="24"/>
        </w:rPr>
      </w:pPr>
      <w:r w:rsidRPr="00367187">
        <w:rPr>
          <w:rFonts w:asciiTheme="majorBidi" w:hAnsiTheme="majorBidi" w:cstheme="majorBidi"/>
          <w:sz w:val="24"/>
          <w:szCs w:val="24"/>
        </w:rPr>
        <w:t>ALamat</w:t>
      </w:r>
      <w:r>
        <w:rPr>
          <w:rFonts w:asciiTheme="majorBidi" w:hAnsiTheme="majorBidi" w:cstheme="majorBidi"/>
          <w:sz w:val="24"/>
          <w:szCs w:val="24"/>
        </w:rPr>
        <w:tab/>
        <w:t xml:space="preserve">: Jl. Talang Ki Ranggo kec. 30 Ilir RT. 20 RW. 05 </w:t>
      </w:r>
    </w:p>
    <w:p w:rsidR="00A4456C" w:rsidRPr="00A0132D" w:rsidRDefault="00A4456C" w:rsidP="00A4456C">
      <w:pPr>
        <w:spacing w:line="240" w:lineRule="auto"/>
        <w:ind w:left="2160" w:hanging="2160"/>
        <w:jc w:val="both"/>
        <w:rPr>
          <w:rFonts w:asciiTheme="majorBidi" w:hAnsiTheme="majorBidi" w:cstheme="majorBidi"/>
          <w:sz w:val="24"/>
          <w:szCs w:val="24"/>
        </w:rPr>
      </w:pPr>
      <w:r>
        <w:rPr>
          <w:rFonts w:asciiTheme="majorBidi" w:hAnsiTheme="majorBidi" w:cstheme="majorBidi"/>
          <w:sz w:val="24"/>
          <w:szCs w:val="24"/>
        </w:rPr>
        <w:tab/>
        <w:t xml:space="preserve">  Bukit Kecil Palembang</w:t>
      </w:r>
    </w:p>
    <w:p w:rsidR="00A4456C" w:rsidRDefault="00A4456C" w:rsidP="00A4456C">
      <w:pPr>
        <w:jc w:val="both"/>
        <w:rPr>
          <w:rFonts w:asciiTheme="majorBidi" w:hAnsiTheme="majorBidi" w:cstheme="majorBidi"/>
          <w:sz w:val="24"/>
          <w:szCs w:val="24"/>
        </w:rPr>
      </w:pPr>
    </w:p>
    <w:p w:rsidR="00A4456C" w:rsidRPr="001060D2" w:rsidRDefault="00A4456C" w:rsidP="00A4456C">
      <w:pPr>
        <w:spacing w:after="0" w:line="480" w:lineRule="auto"/>
        <w:ind w:left="2160" w:hanging="2160"/>
        <w:jc w:val="both"/>
        <w:rPr>
          <w:rFonts w:ascii="Times New Roman" w:hAnsi="Times New Roman" w:cs="Times New Roman"/>
          <w:sz w:val="24"/>
          <w:szCs w:val="24"/>
        </w:rPr>
      </w:pPr>
      <w:r w:rsidRPr="00367187">
        <w:rPr>
          <w:rFonts w:asciiTheme="majorBidi" w:hAnsiTheme="majorBidi" w:cstheme="majorBidi"/>
          <w:sz w:val="24"/>
          <w:szCs w:val="24"/>
        </w:rPr>
        <w:t>Informan</w:t>
      </w:r>
      <w:r>
        <w:rPr>
          <w:rFonts w:asciiTheme="majorBidi" w:hAnsiTheme="majorBidi" w:cstheme="majorBidi"/>
          <w:sz w:val="24"/>
          <w:szCs w:val="24"/>
        </w:rPr>
        <w:t xml:space="preserve"> 6</w:t>
      </w:r>
      <w:r w:rsidRPr="00367187">
        <w:rPr>
          <w:rFonts w:asciiTheme="majorBidi" w:hAnsiTheme="majorBidi" w:cstheme="majorBidi"/>
          <w:sz w:val="24"/>
          <w:szCs w:val="24"/>
        </w:rPr>
        <w:tab/>
        <w:t xml:space="preserve">: </w:t>
      </w:r>
    </w:p>
    <w:p w:rsidR="00A4456C" w:rsidRPr="00A0132D"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Pr="00367187">
        <w:rPr>
          <w:rFonts w:asciiTheme="majorBidi" w:hAnsiTheme="majorBidi" w:cstheme="majorBidi"/>
          <w:sz w:val="24"/>
          <w:szCs w:val="24"/>
        </w:rPr>
        <w:t xml:space="preserve">: </w:t>
      </w:r>
      <w:r>
        <w:rPr>
          <w:rFonts w:asciiTheme="majorBidi" w:hAnsiTheme="majorBidi" w:cstheme="majorBidi"/>
          <w:sz w:val="24"/>
          <w:szCs w:val="24"/>
        </w:rPr>
        <w:t>Kabib Sholeh, S. Pd, M. Hum</w:t>
      </w:r>
    </w:p>
    <w:p w:rsidR="00A4456C" w:rsidRPr="00A0132D"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Jenis Kelamin</w:t>
      </w:r>
      <w:r w:rsidRPr="00367187">
        <w:rPr>
          <w:rFonts w:asciiTheme="majorBidi" w:hAnsiTheme="majorBidi" w:cstheme="majorBidi"/>
          <w:sz w:val="24"/>
          <w:szCs w:val="24"/>
        </w:rPr>
        <w:tab/>
      </w:r>
      <w:r>
        <w:rPr>
          <w:rFonts w:asciiTheme="majorBidi" w:hAnsiTheme="majorBidi" w:cstheme="majorBidi"/>
          <w:sz w:val="24"/>
          <w:szCs w:val="24"/>
        </w:rPr>
        <w:tab/>
        <w:t>: laki-laki</w:t>
      </w:r>
    </w:p>
    <w:p w:rsidR="00A4456C" w:rsidRPr="00A0132D"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Usia</w:t>
      </w:r>
      <w:r w:rsidRPr="00367187">
        <w:rPr>
          <w:rFonts w:asciiTheme="majorBidi" w:hAnsiTheme="majorBidi" w:cstheme="majorBidi"/>
          <w:sz w:val="24"/>
          <w:szCs w:val="24"/>
        </w:rPr>
        <w:tab/>
      </w:r>
      <w:r w:rsidRPr="00367187">
        <w:rPr>
          <w:rFonts w:asciiTheme="majorBidi" w:hAnsiTheme="majorBidi" w:cstheme="majorBidi"/>
          <w:sz w:val="24"/>
          <w:szCs w:val="24"/>
        </w:rPr>
        <w:tab/>
      </w:r>
      <w:r>
        <w:rPr>
          <w:rFonts w:asciiTheme="majorBidi" w:hAnsiTheme="majorBidi" w:cstheme="majorBidi"/>
          <w:sz w:val="24"/>
          <w:szCs w:val="24"/>
        </w:rPr>
        <w:tab/>
        <w:t>: 34 Tahun</w:t>
      </w:r>
    </w:p>
    <w:p w:rsidR="00A4456C" w:rsidRPr="00A0132D" w:rsidRDefault="00A4456C" w:rsidP="00A4456C">
      <w:pPr>
        <w:spacing w:line="240" w:lineRule="auto"/>
        <w:jc w:val="both"/>
        <w:rPr>
          <w:rFonts w:asciiTheme="majorBidi" w:hAnsiTheme="majorBidi" w:cstheme="majorBidi"/>
          <w:sz w:val="24"/>
          <w:szCs w:val="24"/>
        </w:rPr>
      </w:pPr>
      <w:r w:rsidRPr="00367187">
        <w:rPr>
          <w:rFonts w:asciiTheme="majorBidi" w:hAnsiTheme="majorBidi" w:cstheme="majorBidi"/>
          <w:sz w:val="24"/>
          <w:szCs w:val="24"/>
        </w:rPr>
        <w:t>Pekerjaan</w:t>
      </w:r>
      <w:r w:rsidRPr="00367187">
        <w:rPr>
          <w:rFonts w:asciiTheme="majorBidi" w:hAnsiTheme="majorBidi" w:cstheme="majorBidi"/>
          <w:sz w:val="24"/>
          <w:szCs w:val="24"/>
        </w:rPr>
        <w:tab/>
      </w:r>
      <w:r>
        <w:rPr>
          <w:rFonts w:asciiTheme="majorBidi" w:hAnsiTheme="majorBidi" w:cstheme="majorBidi"/>
          <w:sz w:val="24"/>
          <w:szCs w:val="24"/>
        </w:rPr>
        <w:tab/>
        <w:t>: Dosen Sejarah FKIP PGRI Palembang</w:t>
      </w:r>
    </w:p>
    <w:p w:rsidR="00A4456C" w:rsidRDefault="00A4456C" w:rsidP="00A4456C">
      <w:pPr>
        <w:spacing w:line="240" w:lineRule="auto"/>
        <w:ind w:left="2160" w:hanging="2160"/>
        <w:jc w:val="both"/>
        <w:rPr>
          <w:rFonts w:asciiTheme="majorBidi" w:hAnsiTheme="majorBidi" w:cstheme="majorBidi"/>
          <w:sz w:val="24"/>
          <w:szCs w:val="24"/>
        </w:rPr>
      </w:pPr>
      <w:r w:rsidRPr="00367187">
        <w:rPr>
          <w:rFonts w:asciiTheme="majorBidi" w:hAnsiTheme="majorBidi" w:cstheme="majorBidi"/>
          <w:sz w:val="24"/>
          <w:szCs w:val="24"/>
        </w:rPr>
        <w:t>ALamat</w:t>
      </w:r>
      <w:r>
        <w:rPr>
          <w:rFonts w:asciiTheme="majorBidi" w:hAnsiTheme="majorBidi" w:cstheme="majorBidi"/>
          <w:sz w:val="24"/>
          <w:szCs w:val="24"/>
        </w:rPr>
        <w:tab/>
        <w:t xml:space="preserve">: </w:t>
      </w:r>
    </w:p>
    <w:p w:rsidR="00A4456C" w:rsidRDefault="00A4456C" w:rsidP="00A4456C">
      <w:pPr>
        <w:spacing w:line="240" w:lineRule="auto"/>
        <w:ind w:left="2160" w:hanging="2160"/>
        <w:jc w:val="both"/>
        <w:rPr>
          <w:rFonts w:asciiTheme="majorBidi" w:hAnsiTheme="majorBidi" w:cstheme="majorBidi"/>
          <w:sz w:val="24"/>
          <w:szCs w:val="24"/>
        </w:rPr>
      </w:pPr>
    </w:p>
    <w:p w:rsidR="00A4456C" w:rsidRDefault="00A4456C" w:rsidP="00A4456C">
      <w:pPr>
        <w:spacing w:line="240" w:lineRule="auto"/>
        <w:ind w:left="2160" w:hanging="2160"/>
        <w:jc w:val="both"/>
        <w:rPr>
          <w:rFonts w:asciiTheme="majorBidi" w:hAnsiTheme="majorBidi" w:cstheme="majorBidi"/>
          <w:sz w:val="24"/>
          <w:szCs w:val="24"/>
        </w:rPr>
      </w:pPr>
    </w:p>
    <w:p w:rsidR="00A4456C" w:rsidRPr="007438E8" w:rsidRDefault="00A4456C" w:rsidP="00A4456C">
      <w:pPr>
        <w:spacing w:line="240" w:lineRule="auto"/>
        <w:ind w:left="2160" w:hanging="2160"/>
        <w:jc w:val="both"/>
        <w:rPr>
          <w:rFonts w:asciiTheme="majorBidi" w:hAnsiTheme="majorBidi" w:cstheme="majorBidi"/>
          <w:sz w:val="24"/>
          <w:szCs w:val="24"/>
        </w:rPr>
      </w:pPr>
    </w:p>
    <w:p w:rsidR="00A4456C" w:rsidRDefault="00A4456C" w:rsidP="00A4456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A4456C" w:rsidRPr="00AD1C66" w:rsidRDefault="00A4456C" w:rsidP="00A4456C">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Lampiran gambar poto</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534025" cy="5180648"/>
            <wp:effectExtent l="19050" t="0" r="9525" b="0"/>
            <wp:docPr id="50" name="Picture 2" descr="G:\sumardi\IMG_20181115_13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umardi\IMG_20181115_134640.jpg"/>
                    <pic:cNvPicPr>
                      <a:picLocks noChangeAspect="1" noChangeArrowheads="1"/>
                    </pic:cNvPicPr>
                  </pic:nvPicPr>
                  <pic:blipFill>
                    <a:blip r:embed="rId81" cstate="print"/>
                    <a:srcRect/>
                    <a:stretch>
                      <a:fillRect/>
                    </a:stretch>
                  </pic:blipFill>
                  <pic:spPr bwMode="auto">
                    <a:xfrm>
                      <a:off x="0" y="0"/>
                      <a:ext cx="5534025" cy="5180648"/>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1: Pintu masuk kompleks makam Ki Ranggo Wirosentiko.</w:t>
      </w:r>
    </w:p>
    <w:p w:rsidR="00A4456C" w:rsidRPr="000A792E"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14 November 2018</w:t>
      </w:r>
    </w:p>
    <w:p w:rsidR="00A4456C" w:rsidRPr="002B1257"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57800" cy="4371023"/>
            <wp:effectExtent l="19050" t="0" r="0" b="0"/>
            <wp:docPr id="51" name="Picture 3" descr="G:\sumardi\IMG_20181115_134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umardi\IMG_20181115_134707.jpg"/>
                    <pic:cNvPicPr>
                      <a:picLocks noChangeAspect="1" noChangeArrowheads="1"/>
                    </pic:cNvPicPr>
                  </pic:nvPicPr>
                  <pic:blipFill>
                    <a:blip r:embed="rId82" cstate="print"/>
                    <a:srcRect/>
                    <a:stretch>
                      <a:fillRect/>
                    </a:stretch>
                  </pic:blipFill>
                  <pic:spPr bwMode="auto">
                    <a:xfrm>
                      <a:off x="0" y="0"/>
                      <a:ext cx="5257800" cy="4371023"/>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2 : Tembok yang tersusun dengan batu bata sebelum masuk kompleks makam Ki Ranggo Wirosentiko.</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14 November 2018</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4266248"/>
            <wp:effectExtent l="19050" t="0" r="7620" b="0"/>
            <wp:docPr id="53" name="Picture 4" descr="G:\sumardi\IMG_20181115_13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umardi\IMG_20181115_134748.jpg"/>
                    <pic:cNvPicPr>
                      <a:picLocks noChangeAspect="1" noChangeArrowheads="1"/>
                    </pic:cNvPicPr>
                  </pic:nvPicPr>
                  <pic:blipFill>
                    <a:blip r:embed="rId83" cstate="print"/>
                    <a:srcRect/>
                    <a:stretch>
                      <a:fillRect/>
                    </a:stretch>
                  </pic:blipFill>
                  <pic:spPr bwMode="auto">
                    <a:xfrm>
                      <a:off x="0" y="0"/>
                      <a:ext cx="5040630" cy="4266248"/>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3 : Rumah jaga kompleks makam Ki Ranggo Wirosentiko.</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14 November 2018</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2905125"/>
            <wp:effectExtent l="19050" t="0" r="7620" b="0"/>
            <wp:docPr id="54" name="Picture 5" descr="G:\sumardi\IMG_20181115_13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umardi\IMG_20181115_134955.jpg"/>
                    <pic:cNvPicPr>
                      <a:picLocks noChangeAspect="1" noChangeArrowheads="1"/>
                    </pic:cNvPicPr>
                  </pic:nvPicPr>
                  <pic:blipFill>
                    <a:blip r:embed="rId84" cstate="print"/>
                    <a:srcRect/>
                    <a:stretch>
                      <a:fillRect/>
                    </a:stretch>
                  </pic:blipFill>
                  <pic:spPr bwMode="auto">
                    <a:xfrm>
                      <a:off x="0" y="0"/>
                      <a:ext cx="5040630" cy="290512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0630" cy="3390900"/>
            <wp:effectExtent l="19050" t="0" r="7620" b="0"/>
            <wp:docPr id="55" name="Picture 6" descr="G:\sumardi\IMG_20181115_13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umardi\IMG_20181115_135805.jpg"/>
                    <pic:cNvPicPr>
                      <a:picLocks noChangeAspect="1" noChangeArrowheads="1"/>
                    </pic:cNvPicPr>
                  </pic:nvPicPr>
                  <pic:blipFill>
                    <a:blip r:embed="rId85" cstate="print"/>
                    <a:srcRect/>
                    <a:stretch>
                      <a:fillRect/>
                    </a:stretch>
                  </pic:blipFill>
                  <pic:spPr bwMode="auto">
                    <a:xfrm>
                      <a:off x="0" y="0"/>
                      <a:ext cx="5040630" cy="3390900"/>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Gambar 4: Kompleks makam 1 </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14 November 2018</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0630" cy="3780473"/>
            <wp:effectExtent l="19050" t="0" r="7620" b="0"/>
            <wp:docPr id="56" name="Picture 7" descr="G:\sumardi\IMG_20181115_14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umardi\IMG_20181115_141712.jpg"/>
                    <pic:cNvPicPr>
                      <a:picLocks noChangeAspect="1" noChangeArrowheads="1"/>
                    </pic:cNvPicPr>
                  </pic:nvPicPr>
                  <pic:blipFill>
                    <a:blip r:embed="rId86" cstate="print"/>
                    <a:srcRect/>
                    <a:stretch>
                      <a:fillRect/>
                    </a:stretch>
                  </pic:blipFill>
                  <pic:spPr bwMode="auto">
                    <a:xfrm>
                      <a:off x="0" y="0"/>
                      <a:ext cx="5040630" cy="3780473"/>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5 : Kompleks makam 2</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14 November 2018</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2867025"/>
            <wp:effectExtent l="19050" t="0" r="7620" b="0"/>
            <wp:docPr id="57" name="Picture 8" descr="G:\sumardi\IMG_20181115_14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umardi\IMG_20181115_143257.jpg"/>
                    <pic:cNvPicPr>
                      <a:picLocks noChangeAspect="1" noChangeArrowheads="1"/>
                    </pic:cNvPicPr>
                  </pic:nvPicPr>
                  <pic:blipFill>
                    <a:blip r:embed="rId87" cstate="print"/>
                    <a:srcRect/>
                    <a:stretch>
                      <a:fillRect/>
                    </a:stretch>
                  </pic:blipFill>
                  <pic:spPr bwMode="auto">
                    <a:xfrm>
                      <a:off x="0" y="0"/>
                      <a:ext cx="5040630" cy="286702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0630" cy="3400425"/>
            <wp:effectExtent l="19050" t="0" r="7620" b="0"/>
            <wp:docPr id="58" name="Picture 9" descr="G:\sumardi\IMG_20181115_14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umardi\IMG_20181115_143435.jpg"/>
                    <pic:cNvPicPr>
                      <a:picLocks noChangeAspect="1" noChangeArrowheads="1"/>
                    </pic:cNvPicPr>
                  </pic:nvPicPr>
                  <pic:blipFill>
                    <a:blip r:embed="rId88" cstate="print"/>
                    <a:srcRect/>
                    <a:stretch>
                      <a:fillRect/>
                    </a:stretch>
                  </pic:blipFill>
                  <pic:spPr bwMode="auto">
                    <a:xfrm>
                      <a:off x="0" y="0"/>
                      <a:ext cx="5040630" cy="340042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6 : Kompleks makam 3</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14 November 2018</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0630" cy="4562475"/>
            <wp:effectExtent l="19050" t="0" r="7620" b="0"/>
            <wp:docPr id="59" name="Picture 10" descr="G:\sumardi\IMG_20181115_143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sumardi\IMG_20181115_143812.jpg"/>
                    <pic:cNvPicPr>
                      <a:picLocks noChangeAspect="1" noChangeArrowheads="1"/>
                    </pic:cNvPicPr>
                  </pic:nvPicPr>
                  <pic:blipFill>
                    <a:blip r:embed="rId89" cstate="print"/>
                    <a:srcRect/>
                    <a:stretch>
                      <a:fillRect/>
                    </a:stretch>
                  </pic:blipFill>
                  <pic:spPr bwMode="auto">
                    <a:xfrm>
                      <a:off x="0" y="0"/>
                      <a:ext cx="5040630" cy="456247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Gamabar 7 : Kompleks makam 4</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14 November 2018</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3352800"/>
            <wp:effectExtent l="19050" t="0" r="7620" b="0"/>
            <wp:docPr id="60" name="Picture 11" descr="G:\sumardi\IMG_20181115_14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sumardi\IMG_20181115_144408.jpg"/>
                    <pic:cNvPicPr>
                      <a:picLocks noChangeAspect="1" noChangeArrowheads="1"/>
                    </pic:cNvPicPr>
                  </pic:nvPicPr>
                  <pic:blipFill>
                    <a:blip r:embed="rId90" cstate="print"/>
                    <a:srcRect/>
                    <a:stretch>
                      <a:fillRect/>
                    </a:stretch>
                  </pic:blipFill>
                  <pic:spPr bwMode="auto">
                    <a:xfrm>
                      <a:off x="0" y="0"/>
                      <a:ext cx="5040630" cy="3352800"/>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0630" cy="3619500"/>
            <wp:effectExtent l="19050" t="0" r="7620" b="0"/>
            <wp:docPr id="61" name="Picture 12" descr="G:\sumardi\IMG_20181115_14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umardi\IMG_20181115_144503.jpg"/>
                    <pic:cNvPicPr>
                      <a:picLocks noChangeAspect="1" noChangeArrowheads="1"/>
                    </pic:cNvPicPr>
                  </pic:nvPicPr>
                  <pic:blipFill>
                    <a:blip r:embed="rId91" cstate="print"/>
                    <a:srcRect/>
                    <a:stretch>
                      <a:fillRect/>
                    </a:stretch>
                  </pic:blipFill>
                  <pic:spPr bwMode="auto">
                    <a:xfrm>
                      <a:off x="0" y="0"/>
                      <a:ext cx="5040630" cy="3619500"/>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8 : Kompleks makam 5</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14 November 2018</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4848225"/>
            <wp:effectExtent l="19050" t="0" r="7620" b="0"/>
            <wp:docPr id="62" name="Picture 13" descr="G:\FOTO PENELITIAN 2\IMG_20171029_10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FOTO PENELITIAN 2\IMG_20171029_100836.jpg"/>
                    <pic:cNvPicPr>
                      <a:picLocks noChangeAspect="1" noChangeArrowheads="1"/>
                    </pic:cNvPicPr>
                  </pic:nvPicPr>
                  <pic:blipFill>
                    <a:blip r:embed="rId92" cstate="print"/>
                    <a:srcRect/>
                    <a:stretch>
                      <a:fillRect/>
                    </a:stretch>
                  </pic:blipFill>
                  <pic:spPr bwMode="auto">
                    <a:xfrm>
                      <a:off x="0" y="0"/>
                      <a:ext cx="5040630" cy="484822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9: Pintu gerbang masuk kompleks makam 3</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22 Oktober 2017</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2333625"/>
            <wp:effectExtent l="19050" t="0" r="7620" b="0"/>
            <wp:docPr id="63" name="Picture 14" descr="G:\FOTO PENELITIAN 2\IMG_20171029_1001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FOTO PENELITIAN 2\IMG_20171029_100104_1.jpg"/>
                    <pic:cNvPicPr>
                      <a:picLocks noChangeAspect="1" noChangeArrowheads="1"/>
                    </pic:cNvPicPr>
                  </pic:nvPicPr>
                  <pic:blipFill>
                    <a:blip r:embed="rId93" cstate="print"/>
                    <a:srcRect/>
                    <a:stretch>
                      <a:fillRect/>
                    </a:stretch>
                  </pic:blipFill>
                  <pic:spPr bwMode="auto">
                    <a:xfrm>
                      <a:off x="0" y="0"/>
                      <a:ext cx="5040630" cy="233362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0630" cy="2905125"/>
            <wp:effectExtent l="19050" t="0" r="7620" b="0"/>
            <wp:docPr id="64" name="Picture 18" descr="G:\FOTO PENELITIAN 3\IMG_20171203_09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FOTO PENELITIAN 3\IMG_20171203_094922.jpg"/>
                    <pic:cNvPicPr>
                      <a:picLocks noChangeAspect="1" noChangeArrowheads="1"/>
                    </pic:cNvPicPr>
                  </pic:nvPicPr>
                  <pic:blipFill>
                    <a:blip r:embed="rId94" cstate="print"/>
                    <a:srcRect/>
                    <a:stretch>
                      <a:fillRect/>
                    </a:stretch>
                  </pic:blipFill>
                  <pic:spPr bwMode="auto">
                    <a:xfrm>
                      <a:off x="0" y="0"/>
                      <a:ext cx="5040630" cy="290512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10 : Pintu gerbang masuk ke makam 4</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22 Oktober 2017</w:t>
      </w:r>
    </w:p>
    <w:p w:rsidR="00A4456C" w:rsidRDefault="00A4456C" w:rsidP="00A4456C">
      <w:pPr>
        <w:spacing w:after="0" w:line="480" w:lineRule="auto"/>
        <w:rPr>
          <w:rFonts w:ascii="Times New Roman" w:hAnsi="Times New Roman" w:cs="Times New Roman"/>
          <w:sz w:val="24"/>
          <w:szCs w:val="24"/>
        </w:rPr>
      </w:pPr>
    </w:p>
    <w:p w:rsidR="00A4456C" w:rsidRPr="0040017A" w:rsidRDefault="00A4456C" w:rsidP="00A4456C">
      <w:pPr>
        <w:spacing w:after="0" w:line="480" w:lineRule="auto"/>
        <w:rPr>
          <w:rFonts w:ascii="Times New Roman" w:hAnsi="Times New Roman" w:cs="Times New Roman"/>
          <w:sz w:val="24"/>
          <w:szCs w:val="24"/>
        </w:rPr>
        <w:sectPr w:rsidR="00A4456C" w:rsidRPr="0040017A" w:rsidSect="00DF06CA">
          <w:headerReference w:type="default" r:id="rId95"/>
          <w:footerReference w:type="first" r:id="rId96"/>
          <w:pgSz w:w="11907" w:h="16839" w:code="9"/>
          <w:pgMar w:top="2268" w:right="1701" w:bottom="1701" w:left="2268" w:header="720" w:footer="720" w:gutter="0"/>
          <w:cols w:space="720"/>
          <w:titlePg/>
          <w:docGrid w:linePitch="360"/>
        </w:sectPr>
      </w:pPr>
    </w:p>
    <w:p w:rsidR="00A4456C" w:rsidRDefault="00A4456C" w:rsidP="00A4456C">
      <w:pPr>
        <w:pStyle w:val="FootnoteText"/>
        <w:ind w:firstLine="72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4410075"/>
            <wp:effectExtent l="19050" t="0" r="7620" b="0"/>
            <wp:docPr id="65" name="Picture 15" descr="G:\FOTO PENELITIAN 2\IMG_20171029_10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FOTO PENELITIAN 2\IMG_20171029_100104.jpg"/>
                    <pic:cNvPicPr>
                      <a:picLocks noChangeAspect="1" noChangeArrowheads="1"/>
                    </pic:cNvPicPr>
                  </pic:nvPicPr>
                  <pic:blipFill>
                    <a:blip r:embed="rId97" cstate="print"/>
                    <a:srcRect/>
                    <a:stretch>
                      <a:fillRect/>
                    </a:stretch>
                  </pic:blipFill>
                  <pic:spPr bwMode="auto">
                    <a:xfrm>
                      <a:off x="0" y="0"/>
                      <a:ext cx="5040630" cy="4410075"/>
                    </a:xfrm>
                    <a:prstGeom prst="rect">
                      <a:avLst/>
                    </a:prstGeom>
                    <a:noFill/>
                    <a:ln w="9525">
                      <a:noFill/>
                      <a:miter lim="800000"/>
                      <a:headEnd/>
                      <a:tailEnd/>
                    </a:ln>
                  </pic:spPr>
                </pic:pic>
              </a:graphicData>
            </a:graphic>
          </wp:inline>
        </w:drawing>
      </w: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r>
        <w:rPr>
          <w:rFonts w:ascii="Times New Roman" w:hAnsi="Times New Roman" w:cs="Times New Roman"/>
          <w:sz w:val="24"/>
          <w:szCs w:val="24"/>
        </w:rPr>
        <w:t>Gambar 11 : Pintu gerbang masuk ke makam 5 yaitu makam Ki Ranggo Wirosentiko.</w:t>
      </w:r>
    </w:p>
    <w:p w:rsidR="00A4456C" w:rsidRDefault="00A4456C" w:rsidP="00A4456C">
      <w:pPr>
        <w:pStyle w:val="FootnoteText"/>
        <w:ind w:firstLine="720"/>
        <w:rPr>
          <w:rFonts w:ascii="Times New Roman" w:hAnsi="Times New Roman" w:cs="Times New Roman"/>
          <w:sz w:val="24"/>
          <w:szCs w:val="24"/>
        </w:rPr>
      </w:pPr>
      <w:r>
        <w:rPr>
          <w:rFonts w:ascii="Times New Roman" w:hAnsi="Times New Roman" w:cs="Times New Roman"/>
          <w:sz w:val="24"/>
          <w:szCs w:val="24"/>
        </w:rPr>
        <w:t>Sumber dokumentasi Sumardi tanggal 22 Oktober 2017</w:t>
      </w: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Default="00A4456C" w:rsidP="00A4456C">
      <w:pPr>
        <w:pStyle w:val="FootnoteText"/>
        <w:ind w:firstLine="720"/>
        <w:rPr>
          <w:rFonts w:ascii="Times New Roman" w:hAnsi="Times New Roman" w:cs="Times New Roman"/>
          <w:sz w:val="24"/>
          <w:szCs w:val="24"/>
        </w:rPr>
      </w:pPr>
    </w:p>
    <w:p w:rsidR="00A4456C" w:rsidRPr="001B1B0B" w:rsidRDefault="00A4456C" w:rsidP="00A4456C">
      <w:pPr>
        <w:pStyle w:val="FootnoteText"/>
        <w:ind w:firstLine="720"/>
        <w:rPr>
          <w:rFonts w:ascii="Times New Roman" w:hAnsi="Times New Roman" w:cs="Times New Roman"/>
          <w:sz w:val="24"/>
          <w:szCs w:val="24"/>
        </w:rPr>
      </w:pPr>
    </w:p>
    <w:p w:rsidR="00A4456C" w:rsidRPr="00350B5B" w:rsidRDefault="00EA597C" w:rsidP="00A4456C">
      <w:pPr>
        <w:spacing w:after="0" w:line="240" w:lineRule="auto"/>
        <w:rPr>
          <w:rFonts w:ascii="Times New Roman" w:eastAsia="Times New Roman" w:hAnsi="Times New Roman" w:cs="Times New Roman"/>
          <w:sz w:val="24"/>
          <w:szCs w:val="24"/>
          <w:lang w:eastAsia="id-ID"/>
        </w:rPr>
      </w:pPr>
      <w:r w:rsidRPr="00EA597C">
        <w:rPr>
          <w:rFonts w:ascii="Times New Roman" w:eastAsia="Times New Roman" w:hAnsi="Times New Roman" w:cs="Times New Roman"/>
          <w:sz w:val="24"/>
          <w:szCs w:val="24"/>
          <w:lang w:eastAsia="id-ID"/>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Bangunan Lama Masjid Agung" style="width:23.25pt;height:23.25pt"/>
        </w:pic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0630" cy="3362325"/>
            <wp:effectExtent l="19050" t="0" r="7620" b="0"/>
            <wp:docPr id="66" name="Picture 16" descr="G:\FOTO PENELITIAN 2\IMG_20171029_11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FOTO PENELITIAN 2\IMG_20171029_111730.jpg"/>
                    <pic:cNvPicPr>
                      <a:picLocks noChangeAspect="1" noChangeArrowheads="1"/>
                    </pic:cNvPicPr>
                  </pic:nvPicPr>
                  <pic:blipFill>
                    <a:blip r:embed="rId98" cstate="print"/>
                    <a:srcRect/>
                    <a:stretch>
                      <a:fillRect/>
                    </a:stretch>
                  </pic:blipFill>
                  <pic:spPr bwMode="auto">
                    <a:xfrm>
                      <a:off x="0" y="0"/>
                      <a:ext cx="5040630" cy="336232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0630" cy="3076575"/>
            <wp:effectExtent l="19050" t="0" r="7620" b="0"/>
            <wp:docPr id="67" name="Picture 17" descr="G:\FOTO PENELITIAN 2\IMG_20171029_125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FOTO PENELITIAN 2\IMG_20171029_125357.jpg"/>
                    <pic:cNvPicPr>
                      <a:picLocks noChangeAspect="1" noChangeArrowheads="1"/>
                    </pic:cNvPicPr>
                  </pic:nvPicPr>
                  <pic:blipFill>
                    <a:blip r:embed="rId99" cstate="print"/>
                    <a:srcRect/>
                    <a:stretch>
                      <a:fillRect/>
                    </a:stretch>
                  </pic:blipFill>
                  <pic:spPr bwMode="auto">
                    <a:xfrm>
                      <a:off x="0" y="0"/>
                      <a:ext cx="5040630" cy="307657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12 : Pada saat wawancara dengan para zuriat ( keturunan Ki Ranggo Wirosentiko ).</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25 Oktober 2017</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4314825"/>
            <wp:effectExtent l="19050" t="0" r="7620" b="0"/>
            <wp:docPr id="68" name="Picture 21" descr="G:\FOTO PENELITIAN 2\IMG_20171029_12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FOTO PENELITIAN 2\IMG_20171029_124515.jpg"/>
                    <pic:cNvPicPr>
                      <a:picLocks noChangeAspect="1" noChangeArrowheads="1"/>
                    </pic:cNvPicPr>
                  </pic:nvPicPr>
                  <pic:blipFill>
                    <a:blip r:embed="rId100" cstate="print"/>
                    <a:srcRect/>
                    <a:stretch>
                      <a:fillRect/>
                    </a:stretch>
                  </pic:blipFill>
                  <pic:spPr bwMode="auto">
                    <a:xfrm>
                      <a:off x="0" y="0"/>
                      <a:ext cx="5040630" cy="431482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13 : Pertamakali melakukan penggalian terdapat susunan ubin di teras sekitar makam Ki Ranggo Wirosentiko.</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29 Oktober 2017</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Pr="00212BD6"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2552700"/>
            <wp:effectExtent l="19050" t="0" r="7620" b="0"/>
            <wp:docPr id="69" name="Picture 19" descr="G:\FOTO PENELITIAN 3\IMG_20171204_1411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FOTO PENELITIAN 3\IMG_20171204_141143_1.jpg"/>
                    <pic:cNvPicPr>
                      <a:picLocks noChangeAspect="1" noChangeArrowheads="1"/>
                    </pic:cNvPicPr>
                  </pic:nvPicPr>
                  <pic:blipFill>
                    <a:blip r:embed="rId101" cstate="print"/>
                    <a:srcRect/>
                    <a:stretch>
                      <a:fillRect/>
                    </a:stretch>
                  </pic:blipFill>
                  <pic:spPr bwMode="auto">
                    <a:xfrm>
                      <a:off x="0" y="0"/>
                      <a:ext cx="5040630" cy="2552700"/>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0630" cy="2790825"/>
            <wp:effectExtent l="19050" t="0" r="7620" b="0"/>
            <wp:docPr id="70" name="Picture 20" descr="G:\FOTO PENELITIAN 3\IMG_20171204_14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FOTO PENELITIAN 3\IMG_20171204_141546.jpg"/>
                    <pic:cNvPicPr>
                      <a:picLocks noChangeAspect="1" noChangeArrowheads="1"/>
                    </pic:cNvPicPr>
                  </pic:nvPicPr>
                  <pic:blipFill>
                    <a:blip r:embed="rId102" cstate="print"/>
                    <a:srcRect/>
                    <a:stretch>
                      <a:fillRect/>
                    </a:stretch>
                  </pic:blipFill>
                  <pic:spPr bwMode="auto">
                    <a:xfrm>
                      <a:off x="0" y="0"/>
                      <a:ext cx="5040630" cy="2790825"/>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Gambar 14 : Penemuan bentuk batu panjang dan batu bata yang di ukir saat penggalian di dekat makam Ki Ranggo Wirosentiko.</w:t>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29 Oktober 2017</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40630" cy="4476750"/>
            <wp:effectExtent l="19050" t="0" r="7620" b="0"/>
            <wp:docPr id="71" name="Picture 22" descr="G:\FOTO PENELITIAN 3\IMG_20171203_09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FOTO PENELITIAN 3\IMG_20171203_094007.jpg"/>
                    <pic:cNvPicPr>
                      <a:picLocks noChangeAspect="1" noChangeArrowheads="1"/>
                    </pic:cNvPicPr>
                  </pic:nvPicPr>
                  <pic:blipFill>
                    <a:blip r:embed="rId103" cstate="print"/>
                    <a:srcRect/>
                    <a:stretch>
                      <a:fillRect/>
                    </a:stretch>
                  </pic:blipFill>
                  <pic:spPr bwMode="auto">
                    <a:xfrm>
                      <a:off x="0" y="0"/>
                      <a:ext cx="5040630" cy="4476750"/>
                    </a:xfrm>
                    <a:prstGeom prst="rect">
                      <a:avLst/>
                    </a:prstGeom>
                    <a:noFill/>
                    <a:ln w="9525">
                      <a:noFill/>
                      <a:miter lim="800000"/>
                      <a:headEnd/>
                      <a:tailEnd/>
                    </a:ln>
                  </pic:spPr>
                </pic:pic>
              </a:graphicData>
            </a:graphic>
          </wp:inline>
        </w:drawing>
      </w:r>
    </w:p>
    <w:p w:rsidR="00A4456C"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Gambar 15 : hasil dari penggalian lantai pintu masuk gerbang  makam Ki Ranggo Wirosentiko </w:t>
      </w:r>
    </w:p>
    <w:p w:rsidR="00A4456C" w:rsidRPr="00212BD6" w:rsidRDefault="00A4456C" w:rsidP="00A4456C">
      <w:pPr>
        <w:spacing w:after="0" w:line="480" w:lineRule="auto"/>
        <w:rPr>
          <w:rFonts w:ascii="Times New Roman" w:hAnsi="Times New Roman" w:cs="Times New Roman"/>
          <w:sz w:val="24"/>
          <w:szCs w:val="24"/>
        </w:rPr>
      </w:pPr>
      <w:r>
        <w:rPr>
          <w:rFonts w:ascii="Times New Roman" w:hAnsi="Times New Roman" w:cs="Times New Roman"/>
          <w:sz w:val="24"/>
          <w:szCs w:val="24"/>
        </w:rPr>
        <w:t>Sumber dokumentasi Sumardi tanggal 29 Oktober 2017</w:t>
      </w: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Default="00A4456C" w:rsidP="00A4456C">
      <w:pPr>
        <w:spacing w:after="0" w:line="480" w:lineRule="auto"/>
        <w:rPr>
          <w:rFonts w:ascii="Times New Roman" w:hAnsi="Times New Roman" w:cs="Times New Roman"/>
          <w:sz w:val="24"/>
          <w:szCs w:val="24"/>
        </w:rPr>
      </w:pPr>
    </w:p>
    <w:p w:rsidR="00A4456C" w:rsidRPr="00AD1C66" w:rsidRDefault="00A4456C" w:rsidP="00A4456C">
      <w:pPr>
        <w:spacing w:after="0" w:line="480" w:lineRule="auto"/>
        <w:rPr>
          <w:rFonts w:ascii="Times New Roman" w:hAnsi="Times New Roman" w:cs="Times New Roman"/>
          <w:sz w:val="24"/>
          <w:szCs w:val="24"/>
        </w:rPr>
      </w:pPr>
    </w:p>
    <w:p w:rsidR="00A4456C" w:rsidRPr="009C08EB" w:rsidRDefault="00A4456C" w:rsidP="00A4456C">
      <w:pPr>
        <w:jc w:val="center"/>
        <w:rPr>
          <w:rFonts w:ascii="Times New Roman" w:hAnsi="Times New Roman" w:cs="Times New Roman"/>
          <w:b/>
          <w:bCs/>
          <w:sz w:val="24"/>
          <w:szCs w:val="24"/>
        </w:rPr>
      </w:pPr>
      <w:r w:rsidRPr="009C08EB">
        <w:rPr>
          <w:rFonts w:ascii="Times New Roman" w:hAnsi="Times New Roman" w:cs="Times New Roman"/>
          <w:b/>
          <w:bCs/>
          <w:sz w:val="24"/>
          <w:szCs w:val="24"/>
        </w:rPr>
        <w:t>BIODATA PENULIS</w:t>
      </w:r>
    </w:p>
    <w:p w:rsidR="00A4456C" w:rsidRPr="009C08EB" w:rsidRDefault="00A4456C" w:rsidP="00A4456C">
      <w:pPr>
        <w:jc w:val="both"/>
        <w:rPr>
          <w:rFonts w:ascii="Times New Roman" w:hAnsi="Times New Roman" w:cs="Times New Roman"/>
          <w:sz w:val="24"/>
          <w:szCs w:val="24"/>
        </w:rPr>
      </w:pPr>
      <w:r w:rsidRPr="009C08EB">
        <w:rPr>
          <w:rFonts w:ascii="Times New Roman" w:hAnsi="Times New Roman" w:cs="Times New Roman"/>
          <w:sz w:val="24"/>
          <w:szCs w:val="24"/>
        </w:rPr>
        <w:lastRenderedPageBreak/>
        <w:t>Nama</w:t>
      </w:r>
      <w:r w:rsidRPr="009C08EB">
        <w:rPr>
          <w:rFonts w:ascii="Times New Roman" w:hAnsi="Times New Roman" w:cs="Times New Roman"/>
          <w:sz w:val="24"/>
          <w:szCs w:val="24"/>
        </w:rPr>
        <w:tab/>
      </w:r>
      <w:r w:rsidRPr="009C08EB">
        <w:rPr>
          <w:rFonts w:ascii="Times New Roman" w:hAnsi="Times New Roman" w:cs="Times New Roman"/>
          <w:sz w:val="24"/>
          <w:szCs w:val="24"/>
        </w:rPr>
        <w:tab/>
      </w:r>
      <w:r w:rsidRPr="009C08EB">
        <w:rPr>
          <w:rFonts w:ascii="Times New Roman" w:hAnsi="Times New Roman" w:cs="Times New Roman"/>
          <w:sz w:val="24"/>
          <w:szCs w:val="24"/>
        </w:rPr>
        <w:tab/>
        <w:t>: Sumardi</w:t>
      </w:r>
    </w:p>
    <w:p w:rsidR="00A4456C" w:rsidRPr="009C08EB" w:rsidRDefault="00A4456C" w:rsidP="00A4456C">
      <w:pPr>
        <w:jc w:val="both"/>
        <w:rPr>
          <w:rFonts w:ascii="Times New Roman" w:hAnsi="Times New Roman" w:cs="Times New Roman"/>
          <w:sz w:val="24"/>
          <w:szCs w:val="24"/>
        </w:rPr>
      </w:pPr>
      <w:r w:rsidRPr="009C08EB">
        <w:rPr>
          <w:rFonts w:ascii="Times New Roman" w:hAnsi="Times New Roman" w:cs="Times New Roman"/>
          <w:sz w:val="24"/>
          <w:szCs w:val="24"/>
        </w:rPr>
        <w:t>Tempat Tgl. Lahir</w:t>
      </w:r>
      <w:r w:rsidRPr="009C08EB">
        <w:rPr>
          <w:rFonts w:ascii="Times New Roman" w:hAnsi="Times New Roman" w:cs="Times New Roman"/>
          <w:sz w:val="24"/>
          <w:szCs w:val="24"/>
        </w:rPr>
        <w:tab/>
        <w:t>: Wonoharjo, 11 April 1980</w:t>
      </w:r>
    </w:p>
    <w:p w:rsidR="00A4456C" w:rsidRPr="009C08EB" w:rsidRDefault="00A4456C" w:rsidP="00A4456C">
      <w:pPr>
        <w:ind w:left="2160" w:hanging="2160"/>
        <w:jc w:val="both"/>
        <w:rPr>
          <w:rFonts w:ascii="Times New Roman" w:hAnsi="Times New Roman" w:cs="Times New Roman"/>
          <w:sz w:val="24"/>
          <w:szCs w:val="24"/>
        </w:rPr>
      </w:pPr>
      <w:r w:rsidRPr="009C08EB">
        <w:rPr>
          <w:rFonts w:ascii="Times New Roman" w:hAnsi="Times New Roman" w:cs="Times New Roman"/>
          <w:sz w:val="24"/>
          <w:szCs w:val="24"/>
        </w:rPr>
        <w:t>Alamat</w:t>
      </w:r>
      <w:r w:rsidRPr="009C08EB">
        <w:rPr>
          <w:rFonts w:ascii="Times New Roman" w:hAnsi="Times New Roman" w:cs="Times New Roman"/>
          <w:sz w:val="24"/>
          <w:szCs w:val="24"/>
        </w:rPr>
        <w:tab/>
        <w:t>: Perum. TOP Blok A.7 No. 16 Amin Mulia RT.21</w:t>
      </w:r>
    </w:p>
    <w:p w:rsidR="00A4456C" w:rsidRPr="009C08EB" w:rsidRDefault="00A4456C" w:rsidP="00A4456C">
      <w:pPr>
        <w:ind w:left="2160"/>
        <w:jc w:val="both"/>
        <w:rPr>
          <w:rFonts w:ascii="Times New Roman" w:hAnsi="Times New Roman" w:cs="Times New Roman"/>
          <w:sz w:val="24"/>
          <w:szCs w:val="24"/>
        </w:rPr>
      </w:pPr>
      <w:r w:rsidRPr="009C08EB">
        <w:rPr>
          <w:rFonts w:ascii="Times New Roman" w:hAnsi="Times New Roman" w:cs="Times New Roman"/>
          <w:sz w:val="24"/>
          <w:szCs w:val="24"/>
        </w:rPr>
        <w:t xml:space="preserve"> RW. 08 KEC.15 ULU Jaka Baring Palembang</w:t>
      </w:r>
    </w:p>
    <w:p w:rsidR="00A4456C" w:rsidRPr="009C08EB" w:rsidRDefault="00A4456C" w:rsidP="00A4456C">
      <w:pPr>
        <w:jc w:val="both"/>
        <w:rPr>
          <w:rFonts w:ascii="Times New Roman" w:hAnsi="Times New Roman" w:cs="Times New Roman"/>
          <w:sz w:val="24"/>
          <w:szCs w:val="24"/>
        </w:rPr>
      </w:pPr>
      <w:r w:rsidRPr="009C08EB">
        <w:rPr>
          <w:rFonts w:ascii="Times New Roman" w:hAnsi="Times New Roman" w:cs="Times New Roman"/>
          <w:sz w:val="24"/>
          <w:szCs w:val="24"/>
        </w:rPr>
        <w:t>Pekerjaan</w:t>
      </w:r>
      <w:r w:rsidRPr="009C08EB">
        <w:rPr>
          <w:rFonts w:ascii="Times New Roman" w:hAnsi="Times New Roman" w:cs="Times New Roman"/>
          <w:sz w:val="24"/>
          <w:szCs w:val="24"/>
        </w:rPr>
        <w:tab/>
      </w:r>
      <w:r w:rsidRPr="009C08EB">
        <w:rPr>
          <w:rFonts w:ascii="Times New Roman" w:hAnsi="Times New Roman" w:cs="Times New Roman"/>
          <w:sz w:val="24"/>
          <w:szCs w:val="24"/>
        </w:rPr>
        <w:tab/>
        <w:t>: -    Guru SD N 83 Palembang</w:t>
      </w:r>
    </w:p>
    <w:p w:rsidR="00A4456C" w:rsidRPr="009C08EB" w:rsidRDefault="00A4456C" w:rsidP="00A4456C">
      <w:pPr>
        <w:pStyle w:val="ListParagraph"/>
        <w:numPr>
          <w:ilvl w:val="0"/>
          <w:numId w:val="37"/>
        </w:numPr>
        <w:jc w:val="both"/>
        <w:rPr>
          <w:rFonts w:ascii="Times New Roman" w:hAnsi="Times New Roman" w:cs="Times New Roman"/>
          <w:sz w:val="24"/>
          <w:szCs w:val="24"/>
        </w:rPr>
      </w:pPr>
      <w:r w:rsidRPr="009C08EB">
        <w:rPr>
          <w:rFonts w:ascii="Times New Roman" w:hAnsi="Times New Roman" w:cs="Times New Roman"/>
          <w:sz w:val="24"/>
          <w:szCs w:val="24"/>
        </w:rPr>
        <w:t>Pegawai Staf Prodi PGSD Univ. PGRI Palembang.</w:t>
      </w:r>
      <w:r w:rsidRPr="009C08EB">
        <w:rPr>
          <w:rFonts w:ascii="Times New Roman" w:hAnsi="Times New Roman" w:cs="Times New Roman"/>
          <w:sz w:val="24"/>
          <w:szCs w:val="24"/>
        </w:rPr>
        <w:tab/>
      </w:r>
    </w:p>
    <w:p w:rsidR="00A4456C" w:rsidRPr="009C08EB" w:rsidRDefault="00A4456C" w:rsidP="00A4456C">
      <w:pPr>
        <w:spacing w:line="480" w:lineRule="auto"/>
        <w:jc w:val="both"/>
        <w:rPr>
          <w:rFonts w:ascii="Times New Roman" w:hAnsi="Times New Roman" w:cs="Times New Roman"/>
          <w:sz w:val="24"/>
          <w:szCs w:val="24"/>
        </w:rPr>
      </w:pPr>
      <w:r w:rsidRPr="009C08EB">
        <w:rPr>
          <w:rFonts w:ascii="Times New Roman" w:hAnsi="Times New Roman" w:cs="Times New Roman"/>
          <w:sz w:val="24"/>
          <w:szCs w:val="24"/>
        </w:rPr>
        <w:t>Pendidikan</w:t>
      </w:r>
      <w:r w:rsidRPr="009C08EB">
        <w:rPr>
          <w:rFonts w:ascii="Times New Roman" w:hAnsi="Times New Roman" w:cs="Times New Roman"/>
          <w:sz w:val="24"/>
          <w:szCs w:val="24"/>
        </w:rPr>
        <w:tab/>
      </w:r>
      <w:r w:rsidRPr="009C08EB">
        <w:rPr>
          <w:rFonts w:ascii="Times New Roman" w:hAnsi="Times New Roman" w:cs="Times New Roman"/>
          <w:sz w:val="24"/>
          <w:szCs w:val="24"/>
        </w:rPr>
        <w:tab/>
        <w:t>:</w:t>
      </w:r>
    </w:p>
    <w:p w:rsidR="00A4456C" w:rsidRPr="009C08EB" w:rsidRDefault="00A4456C" w:rsidP="00A4456C">
      <w:pPr>
        <w:pStyle w:val="ListParagraph"/>
        <w:numPr>
          <w:ilvl w:val="0"/>
          <w:numId w:val="34"/>
        </w:numPr>
        <w:spacing w:line="480" w:lineRule="auto"/>
        <w:jc w:val="both"/>
        <w:rPr>
          <w:rFonts w:ascii="Times New Roman" w:hAnsi="Times New Roman" w:cs="Times New Roman"/>
          <w:sz w:val="24"/>
          <w:szCs w:val="24"/>
        </w:rPr>
      </w:pPr>
      <w:r w:rsidRPr="009C08EB">
        <w:rPr>
          <w:rFonts w:ascii="Times New Roman" w:hAnsi="Times New Roman" w:cs="Times New Roman"/>
          <w:sz w:val="24"/>
          <w:szCs w:val="24"/>
        </w:rPr>
        <w:t>SDN 1 Karya Agung Way Kanan, tahun 1987-1993.</w:t>
      </w:r>
    </w:p>
    <w:p w:rsidR="00A4456C" w:rsidRPr="009C08EB" w:rsidRDefault="00A4456C" w:rsidP="00A4456C">
      <w:pPr>
        <w:pStyle w:val="ListParagraph"/>
        <w:numPr>
          <w:ilvl w:val="0"/>
          <w:numId w:val="34"/>
        </w:numPr>
        <w:spacing w:line="480" w:lineRule="auto"/>
        <w:jc w:val="both"/>
        <w:rPr>
          <w:rFonts w:ascii="Times New Roman" w:hAnsi="Times New Roman" w:cs="Times New Roman"/>
          <w:sz w:val="24"/>
          <w:szCs w:val="24"/>
        </w:rPr>
      </w:pPr>
      <w:r w:rsidRPr="009C08EB">
        <w:rPr>
          <w:rFonts w:ascii="Times New Roman" w:hAnsi="Times New Roman" w:cs="Times New Roman"/>
          <w:sz w:val="24"/>
          <w:szCs w:val="24"/>
        </w:rPr>
        <w:t>SMP Muhammadiyah Lampung Selatang, tahun 1993-1996.</w:t>
      </w:r>
    </w:p>
    <w:p w:rsidR="00A4456C" w:rsidRPr="009C08EB" w:rsidRDefault="00A4456C" w:rsidP="00A4456C">
      <w:pPr>
        <w:pStyle w:val="ListParagraph"/>
        <w:numPr>
          <w:ilvl w:val="0"/>
          <w:numId w:val="34"/>
        </w:numPr>
        <w:spacing w:line="480" w:lineRule="auto"/>
        <w:jc w:val="both"/>
        <w:rPr>
          <w:rFonts w:ascii="Times New Roman" w:hAnsi="Times New Roman" w:cs="Times New Roman"/>
          <w:sz w:val="24"/>
          <w:szCs w:val="24"/>
        </w:rPr>
      </w:pPr>
      <w:r w:rsidRPr="009C08EB">
        <w:rPr>
          <w:rFonts w:ascii="Times New Roman" w:hAnsi="Times New Roman" w:cs="Times New Roman"/>
          <w:sz w:val="24"/>
          <w:szCs w:val="24"/>
        </w:rPr>
        <w:t>SMAN I Talang Padang Lampung Selatan, tahun 1996-1999.</w:t>
      </w:r>
    </w:p>
    <w:p w:rsidR="00A4456C" w:rsidRPr="009C08EB" w:rsidRDefault="00A4456C" w:rsidP="00A4456C">
      <w:pPr>
        <w:pStyle w:val="ListParagraph"/>
        <w:numPr>
          <w:ilvl w:val="0"/>
          <w:numId w:val="34"/>
        </w:numPr>
        <w:spacing w:line="480" w:lineRule="auto"/>
        <w:jc w:val="both"/>
        <w:rPr>
          <w:rFonts w:ascii="Times New Roman" w:hAnsi="Times New Roman" w:cs="Times New Roman"/>
          <w:sz w:val="24"/>
          <w:szCs w:val="24"/>
        </w:rPr>
      </w:pPr>
      <w:r w:rsidRPr="009C08EB">
        <w:rPr>
          <w:rFonts w:ascii="Times New Roman" w:hAnsi="Times New Roman" w:cs="Times New Roman"/>
          <w:sz w:val="24"/>
          <w:szCs w:val="24"/>
        </w:rPr>
        <w:t>SI Universitas PGRI Palembang, tahun 2000-2004.</w:t>
      </w:r>
    </w:p>
    <w:p w:rsidR="00A4456C" w:rsidRPr="009C08EB" w:rsidRDefault="00A4456C" w:rsidP="00A4456C">
      <w:pPr>
        <w:pStyle w:val="ListParagraph"/>
        <w:numPr>
          <w:ilvl w:val="0"/>
          <w:numId w:val="34"/>
        </w:numPr>
        <w:spacing w:line="480" w:lineRule="auto"/>
        <w:jc w:val="both"/>
        <w:rPr>
          <w:rFonts w:ascii="Times New Roman" w:hAnsi="Times New Roman" w:cs="Times New Roman"/>
          <w:sz w:val="24"/>
          <w:szCs w:val="24"/>
        </w:rPr>
      </w:pPr>
      <w:r w:rsidRPr="009C08EB">
        <w:rPr>
          <w:rFonts w:ascii="Times New Roman" w:hAnsi="Times New Roman" w:cs="Times New Roman"/>
          <w:sz w:val="24"/>
          <w:szCs w:val="24"/>
        </w:rPr>
        <w:t>SII UIN Raden Fatah Palembang, tahun 2015-2018.</w:t>
      </w:r>
    </w:p>
    <w:p w:rsidR="00A4456C" w:rsidRPr="009C08EB" w:rsidRDefault="00A4456C" w:rsidP="00A4456C">
      <w:pPr>
        <w:spacing w:after="0" w:line="480" w:lineRule="auto"/>
        <w:jc w:val="both"/>
        <w:rPr>
          <w:rFonts w:ascii="Times New Roman" w:hAnsi="Times New Roman" w:cs="Times New Roman"/>
          <w:sz w:val="24"/>
          <w:szCs w:val="24"/>
        </w:rPr>
      </w:pPr>
      <w:r w:rsidRPr="009C08EB">
        <w:rPr>
          <w:rFonts w:ascii="Times New Roman" w:hAnsi="Times New Roman" w:cs="Times New Roman"/>
          <w:sz w:val="24"/>
          <w:szCs w:val="24"/>
        </w:rPr>
        <w:t>Hobi</w:t>
      </w:r>
      <w:r w:rsidRPr="009C08EB">
        <w:rPr>
          <w:rFonts w:ascii="Times New Roman" w:hAnsi="Times New Roman" w:cs="Times New Roman"/>
          <w:sz w:val="24"/>
          <w:szCs w:val="24"/>
        </w:rPr>
        <w:tab/>
      </w:r>
      <w:r w:rsidRPr="009C08EB">
        <w:rPr>
          <w:rFonts w:ascii="Times New Roman" w:hAnsi="Times New Roman" w:cs="Times New Roman"/>
          <w:sz w:val="24"/>
          <w:szCs w:val="24"/>
        </w:rPr>
        <w:tab/>
      </w:r>
      <w:r w:rsidRPr="009C08EB">
        <w:rPr>
          <w:rFonts w:ascii="Times New Roman" w:hAnsi="Times New Roman" w:cs="Times New Roman"/>
          <w:sz w:val="24"/>
          <w:szCs w:val="24"/>
        </w:rPr>
        <w:tab/>
        <w:t xml:space="preserve">: </w:t>
      </w:r>
      <w:r w:rsidRPr="009C08EB">
        <w:rPr>
          <w:rFonts w:ascii="Times New Roman" w:hAnsi="Times New Roman" w:cs="Times New Roman"/>
          <w:iCs/>
          <w:sz w:val="24"/>
          <w:szCs w:val="24"/>
        </w:rPr>
        <w:t>Olah Raga dan Kesenian</w:t>
      </w:r>
    </w:p>
    <w:p w:rsidR="00A4456C" w:rsidRPr="009C08EB" w:rsidRDefault="00A4456C" w:rsidP="00A4456C">
      <w:pPr>
        <w:spacing w:after="0" w:line="480" w:lineRule="auto"/>
        <w:jc w:val="both"/>
        <w:rPr>
          <w:rFonts w:ascii="Times New Roman" w:hAnsi="Times New Roman" w:cs="Times New Roman"/>
          <w:sz w:val="24"/>
          <w:szCs w:val="24"/>
        </w:rPr>
      </w:pPr>
      <w:r w:rsidRPr="009C08EB">
        <w:rPr>
          <w:rFonts w:ascii="Times New Roman" w:hAnsi="Times New Roman" w:cs="Times New Roman"/>
          <w:sz w:val="24"/>
          <w:szCs w:val="24"/>
        </w:rPr>
        <w:t>Nama Ayah</w:t>
      </w:r>
      <w:r w:rsidRPr="009C08EB">
        <w:rPr>
          <w:rFonts w:ascii="Times New Roman" w:hAnsi="Times New Roman" w:cs="Times New Roman"/>
          <w:sz w:val="24"/>
          <w:szCs w:val="24"/>
        </w:rPr>
        <w:tab/>
      </w:r>
      <w:r w:rsidRPr="009C08EB">
        <w:rPr>
          <w:rFonts w:ascii="Times New Roman" w:hAnsi="Times New Roman" w:cs="Times New Roman"/>
          <w:sz w:val="24"/>
          <w:szCs w:val="24"/>
        </w:rPr>
        <w:tab/>
        <w:t>: Rasman Jaya ( almh)</w:t>
      </w:r>
    </w:p>
    <w:p w:rsidR="00A4456C" w:rsidRPr="009C08EB" w:rsidRDefault="00A4456C" w:rsidP="00A4456C">
      <w:pPr>
        <w:spacing w:after="0" w:line="480" w:lineRule="auto"/>
        <w:jc w:val="both"/>
        <w:rPr>
          <w:rFonts w:ascii="Times New Roman" w:hAnsi="Times New Roman" w:cs="Times New Roman"/>
          <w:sz w:val="24"/>
          <w:szCs w:val="24"/>
        </w:rPr>
      </w:pPr>
      <w:r w:rsidRPr="009C08EB">
        <w:rPr>
          <w:rFonts w:ascii="Times New Roman" w:hAnsi="Times New Roman" w:cs="Times New Roman"/>
          <w:sz w:val="24"/>
          <w:szCs w:val="24"/>
        </w:rPr>
        <w:t>Nama Ibu</w:t>
      </w:r>
      <w:r w:rsidRPr="009C08EB">
        <w:rPr>
          <w:rFonts w:ascii="Times New Roman" w:hAnsi="Times New Roman" w:cs="Times New Roman"/>
          <w:sz w:val="24"/>
          <w:szCs w:val="24"/>
        </w:rPr>
        <w:tab/>
      </w:r>
      <w:r w:rsidRPr="009C08EB">
        <w:rPr>
          <w:rFonts w:ascii="Times New Roman" w:hAnsi="Times New Roman" w:cs="Times New Roman"/>
          <w:sz w:val="24"/>
          <w:szCs w:val="24"/>
        </w:rPr>
        <w:tab/>
        <w:t xml:space="preserve">: Sonah (almh) </w:t>
      </w:r>
    </w:p>
    <w:p w:rsidR="00A4456C" w:rsidRPr="009C08EB" w:rsidRDefault="00A4456C" w:rsidP="00A4456C">
      <w:pPr>
        <w:spacing w:after="0" w:line="480" w:lineRule="auto"/>
        <w:jc w:val="both"/>
        <w:rPr>
          <w:rFonts w:ascii="Times New Roman" w:hAnsi="Times New Roman" w:cs="Times New Roman"/>
          <w:sz w:val="24"/>
          <w:szCs w:val="24"/>
        </w:rPr>
      </w:pPr>
      <w:r w:rsidRPr="009C08EB">
        <w:rPr>
          <w:rFonts w:ascii="Times New Roman" w:hAnsi="Times New Roman" w:cs="Times New Roman"/>
          <w:sz w:val="24"/>
          <w:szCs w:val="24"/>
        </w:rPr>
        <w:t>Riwayat Organisasi</w:t>
      </w:r>
      <w:r w:rsidRPr="009C08EB">
        <w:rPr>
          <w:rFonts w:ascii="Times New Roman" w:hAnsi="Times New Roman" w:cs="Times New Roman"/>
          <w:sz w:val="24"/>
          <w:szCs w:val="24"/>
        </w:rPr>
        <w:tab/>
        <w:t>:</w:t>
      </w:r>
    </w:p>
    <w:p w:rsidR="00A4456C" w:rsidRPr="009C08EB" w:rsidRDefault="00A4456C" w:rsidP="00A4456C">
      <w:pPr>
        <w:pStyle w:val="Heading1"/>
        <w:spacing w:line="480" w:lineRule="auto"/>
        <w:rPr>
          <w:szCs w:val="24"/>
          <w:lang w:val="en-US"/>
        </w:rPr>
      </w:pPr>
      <w:r w:rsidRPr="009C08EB">
        <w:rPr>
          <w:szCs w:val="24"/>
        </w:rPr>
        <w:tab/>
      </w:r>
      <w:r w:rsidRPr="009C08EB">
        <w:rPr>
          <w:szCs w:val="24"/>
          <w:lang w:val="en-US"/>
        </w:rPr>
        <w:t>Pengalaman Organisasi</w:t>
      </w:r>
    </w:p>
    <w:p w:rsidR="00A4456C" w:rsidRPr="009C08EB" w:rsidRDefault="00A4456C" w:rsidP="00A4456C">
      <w:pPr>
        <w:pStyle w:val="ListParagraph"/>
        <w:numPr>
          <w:ilvl w:val="0"/>
          <w:numId w:val="36"/>
        </w:numPr>
        <w:spacing w:after="0" w:line="480" w:lineRule="auto"/>
        <w:jc w:val="both"/>
        <w:rPr>
          <w:rFonts w:ascii="Times New Roman" w:hAnsi="Times New Roman" w:cs="Times New Roman"/>
          <w:sz w:val="24"/>
          <w:szCs w:val="24"/>
        </w:rPr>
      </w:pPr>
      <w:r w:rsidRPr="009C08EB">
        <w:rPr>
          <w:rFonts w:ascii="Times New Roman" w:hAnsi="Times New Roman" w:cs="Times New Roman"/>
          <w:sz w:val="24"/>
          <w:szCs w:val="24"/>
        </w:rPr>
        <w:t>1997-1998      : Pengurus Osis Ketua Bidang Agama/Kerohanian. di  SMAN  Lampung Selatan.</w:t>
      </w:r>
    </w:p>
    <w:p w:rsidR="00A4456C" w:rsidRPr="009C08EB" w:rsidRDefault="00A4456C" w:rsidP="00A4456C">
      <w:pPr>
        <w:pStyle w:val="ListParagraph"/>
        <w:numPr>
          <w:ilvl w:val="0"/>
          <w:numId w:val="36"/>
        </w:numPr>
        <w:spacing w:after="0" w:line="480" w:lineRule="auto"/>
        <w:jc w:val="both"/>
        <w:rPr>
          <w:rFonts w:ascii="Times New Roman" w:hAnsi="Times New Roman" w:cs="Times New Roman"/>
          <w:sz w:val="24"/>
          <w:szCs w:val="24"/>
        </w:rPr>
      </w:pPr>
      <w:r w:rsidRPr="009C08EB">
        <w:rPr>
          <w:rFonts w:ascii="Times New Roman" w:hAnsi="Times New Roman" w:cs="Times New Roman"/>
          <w:sz w:val="24"/>
          <w:szCs w:val="24"/>
        </w:rPr>
        <w:t>1997-1998      : Ketua RISLAH ( Remaja Islam Sekolah ) di SMAN I Lampun  Selatan.</w:t>
      </w:r>
    </w:p>
    <w:p w:rsidR="00A4456C" w:rsidRPr="009C08EB" w:rsidRDefault="00A4456C" w:rsidP="00A4456C">
      <w:pPr>
        <w:pStyle w:val="ListParagraph"/>
        <w:numPr>
          <w:ilvl w:val="0"/>
          <w:numId w:val="3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1997-1998   </w:t>
      </w:r>
      <w:r w:rsidRPr="009C08EB">
        <w:rPr>
          <w:rFonts w:ascii="Times New Roman" w:hAnsi="Times New Roman" w:cs="Times New Roman"/>
          <w:sz w:val="24"/>
          <w:szCs w:val="24"/>
        </w:rPr>
        <w:t xml:space="preserve"> : Ketua PRADANA Pramuka SMAN I Lampung Selatan.</w:t>
      </w:r>
    </w:p>
    <w:p w:rsidR="00A4456C" w:rsidRPr="009C08EB" w:rsidRDefault="00A4456C" w:rsidP="00A4456C">
      <w:pPr>
        <w:pStyle w:val="ListParagraph"/>
        <w:numPr>
          <w:ilvl w:val="0"/>
          <w:numId w:val="3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1997-1999   </w:t>
      </w:r>
      <w:r w:rsidRPr="009C08EB">
        <w:rPr>
          <w:rFonts w:ascii="Times New Roman" w:hAnsi="Times New Roman" w:cs="Times New Roman"/>
          <w:sz w:val="24"/>
          <w:szCs w:val="24"/>
        </w:rPr>
        <w:t>: Ketua RISMA ( Remaja Masjid ) Kali Bening Talang Padang   Lampung Selatan.</w:t>
      </w:r>
    </w:p>
    <w:p w:rsidR="00A4456C" w:rsidRPr="009C08EB" w:rsidRDefault="00A4456C" w:rsidP="00A4456C">
      <w:pPr>
        <w:pStyle w:val="ListParagraph"/>
        <w:numPr>
          <w:ilvl w:val="0"/>
          <w:numId w:val="36"/>
        </w:numPr>
        <w:spacing w:after="0" w:line="480" w:lineRule="auto"/>
        <w:jc w:val="both"/>
        <w:rPr>
          <w:rFonts w:ascii="Times New Roman" w:hAnsi="Times New Roman" w:cs="Times New Roman"/>
          <w:sz w:val="24"/>
          <w:szCs w:val="24"/>
        </w:rPr>
      </w:pPr>
      <w:r w:rsidRPr="009C08EB">
        <w:rPr>
          <w:rFonts w:ascii="Times New Roman" w:hAnsi="Times New Roman" w:cs="Times New Roman"/>
          <w:sz w:val="24"/>
          <w:szCs w:val="24"/>
        </w:rPr>
        <w:t>1998-1999      : Pengurus Partai Bulan Bintang Cabang Lampung Selatan.</w:t>
      </w:r>
    </w:p>
    <w:p w:rsidR="00A4456C" w:rsidRPr="009C08EB" w:rsidRDefault="00A4456C" w:rsidP="00A4456C">
      <w:pPr>
        <w:pStyle w:val="ListParagraph"/>
        <w:numPr>
          <w:ilvl w:val="0"/>
          <w:numId w:val="36"/>
        </w:numPr>
        <w:spacing w:after="0" w:line="480" w:lineRule="auto"/>
        <w:jc w:val="both"/>
        <w:rPr>
          <w:rFonts w:ascii="Times New Roman" w:hAnsi="Times New Roman" w:cs="Times New Roman"/>
          <w:sz w:val="24"/>
          <w:szCs w:val="24"/>
        </w:rPr>
      </w:pPr>
      <w:r w:rsidRPr="009C08EB">
        <w:rPr>
          <w:rFonts w:ascii="Times New Roman" w:hAnsi="Times New Roman" w:cs="Times New Roman"/>
          <w:sz w:val="24"/>
          <w:szCs w:val="24"/>
        </w:rPr>
        <w:t>2001-2002      : Pengurus HMPS Program Studi Sejarah Univ. PGRI   Palembang.</w:t>
      </w:r>
    </w:p>
    <w:p w:rsidR="00A4456C" w:rsidRPr="009C08EB" w:rsidRDefault="00A4456C" w:rsidP="00A4456C">
      <w:pPr>
        <w:pStyle w:val="ListParagraph"/>
        <w:numPr>
          <w:ilvl w:val="0"/>
          <w:numId w:val="36"/>
        </w:numPr>
        <w:spacing w:after="0" w:line="480" w:lineRule="auto"/>
        <w:jc w:val="both"/>
        <w:rPr>
          <w:rFonts w:ascii="Times New Roman" w:hAnsi="Times New Roman" w:cs="Times New Roman"/>
          <w:sz w:val="24"/>
          <w:szCs w:val="24"/>
        </w:rPr>
      </w:pPr>
      <w:r w:rsidRPr="009C08EB">
        <w:rPr>
          <w:rFonts w:ascii="Times New Roman" w:hAnsi="Times New Roman" w:cs="Times New Roman"/>
          <w:sz w:val="24"/>
          <w:szCs w:val="24"/>
        </w:rPr>
        <w:t xml:space="preserve">2002-2003      : Pengurus BEM Univ. PGRI Palembang. </w:t>
      </w:r>
    </w:p>
    <w:p w:rsidR="00A4456C" w:rsidRPr="00B923DA" w:rsidRDefault="00A4456C" w:rsidP="00A4456C">
      <w:pPr>
        <w:pStyle w:val="ListParagraph"/>
        <w:spacing w:line="480" w:lineRule="auto"/>
        <w:jc w:val="both"/>
        <w:rPr>
          <w:rFonts w:ascii="Times New Roman" w:hAnsi="Times New Roman" w:cs="Times New Roman"/>
          <w:sz w:val="24"/>
          <w:szCs w:val="24"/>
        </w:rPr>
      </w:pPr>
      <w:r w:rsidRPr="009C08EB">
        <w:rPr>
          <w:rFonts w:ascii="Times New Roman" w:hAnsi="Times New Roman" w:cs="Times New Roman"/>
          <w:sz w:val="24"/>
          <w:szCs w:val="24"/>
        </w:rPr>
        <w:t xml:space="preserve">                               Bagian Bidang Kerohaniaan/Departemen Keagamaan</w:t>
      </w:r>
      <w:r w:rsidRPr="00B923DA">
        <w:rPr>
          <w:rFonts w:ascii="Times New Roman" w:hAnsi="Times New Roman" w:cs="Times New Roman"/>
          <w:sz w:val="24"/>
          <w:szCs w:val="24"/>
        </w:rPr>
        <w:t>.</w:t>
      </w:r>
    </w:p>
    <w:p w:rsidR="00A4456C" w:rsidRDefault="00A4456C" w:rsidP="00A4456C">
      <w:pPr>
        <w:pStyle w:val="ListParagraph"/>
        <w:numPr>
          <w:ilvl w:val="0"/>
          <w:numId w:val="36"/>
        </w:numPr>
        <w:spacing w:after="0" w:line="480" w:lineRule="auto"/>
        <w:jc w:val="both"/>
        <w:rPr>
          <w:rFonts w:ascii="Times New Roman" w:hAnsi="Times New Roman" w:cs="Times New Roman"/>
          <w:sz w:val="24"/>
          <w:szCs w:val="24"/>
        </w:rPr>
      </w:pPr>
      <w:r w:rsidRPr="00B923DA">
        <w:rPr>
          <w:rFonts w:ascii="Times New Roman" w:hAnsi="Times New Roman" w:cs="Times New Roman"/>
          <w:sz w:val="24"/>
          <w:szCs w:val="24"/>
        </w:rPr>
        <w:t xml:space="preserve">2002-2003      : Pengurus Organisasi Mahasiswa Sejarah Se- Sumatra </w:t>
      </w:r>
    </w:p>
    <w:p w:rsidR="00A4456C" w:rsidRPr="00B923DA" w:rsidRDefault="00A4456C" w:rsidP="00A4456C">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                   Selatan.</w:t>
      </w:r>
    </w:p>
    <w:p w:rsidR="00A4456C" w:rsidRPr="00B923DA" w:rsidRDefault="00A4456C" w:rsidP="00A4456C">
      <w:pPr>
        <w:pStyle w:val="ListParagraph"/>
        <w:numPr>
          <w:ilvl w:val="0"/>
          <w:numId w:val="36"/>
        </w:numPr>
        <w:spacing w:after="0" w:line="480" w:lineRule="auto"/>
        <w:jc w:val="both"/>
        <w:rPr>
          <w:rFonts w:ascii="Times New Roman" w:hAnsi="Times New Roman" w:cs="Times New Roman"/>
          <w:sz w:val="24"/>
          <w:szCs w:val="24"/>
        </w:rPr>
      </w:pPr>
      <w:r w:rsidRPr="00B923DA">
        <w:rPr>
          <w:rFonts w:ascii="Times New Roman" w:hAnsi="Times New Roman" w:cs="Times New Roman"/>
          <w:sz w:val="24"/>
          <w:szCs w:val="24"/>
        </w:rPr>
        <w:t xml:space="preserve">2003-2004   </w:t>
      </w:r>
      <w:r>
        <w:rPr>
          <w:rFonts w:ascii="Times New Roman" w:hAnsi="Times New Roman" w:cs="Times New Roman"/>
          <w:sz w:val="24"/>
          <w:szCs w:val="24"/>
        </w:rPr>
        <w:t xml:space="preserve"> </w:t>
      </w:r>
      <w:r w:rsidRPr="00B923DA">
        <w:rPr>
          <w:rFonts w:ascii="Times New Roman" w:hAnsi="Times New Roman" w:cs="Times New Roman"/>
          <w:sz w:val="24"/>
          <w:szCs w:val="24"/>
        </w:rPr>
        <w:t xml:space="preserve"> : Angota KNPI Sumatra Selatan.</w:t>
      </w:r>
    </w:p>
    <w:p w:rsidR="00A4456C" w:rsidRPr="00B923DA" w:rsidRDefault="00A4456C" w:rsidP="00A4456C">
      <w:pPr>
        <w:pStyle w:val="ListParagraph"/>
        <w:numPr>
          <w:ilvl w:val="0"/>
          <w:numId w:val="36"/>
        </w:numPr>
        <w:spacing w:after="0" w:line="480" w:lineRule="auto"/>
        <w:jc w:val="both"/>
        <w:rPr>
          <w:rFonts w:ascii="Times New Roman" w:hAnsi="Times New Roman" w:cs="Times New Roman"/>
          <w:sz w:val="24"/>
          <w:szCs w:val="24"/>
        </w:rPr>
      </w:pPr>
      <w:r w:rsidRPr="00B923DA">
        <w:rPr>
          <w:rFonts w:ascii="Times New Roman" w:hAnsi="Times New Roman" w:cs="Times New Roman"/>
          <w:sz w:val="24"/>
          <w:szCs w:val="24"/>
        </w:rPr>
        <w:t>2013-2016  : Pengurus KWARCAB Gerakan Pramuka SU I Palembang.</w:t>
      </w:r>
    </w:p>
    <w:p w:rsidR="00A4456C" w:rsidRPr="00B923DA" w:rsidRDefault="00A4456C" w:rsidP="00A4456C">
      <w:pPr>
        <w:pStyle w:val="ListParagraph"/>
        <w:numPr>
          <w:ilvl w:val="0"/>
          <w:numId w:val="3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2013-2016 </w:t>
      </w:r>
      <w:r w:rsidRPr="00B923DA">
        <w:rPr>
          <w:rFonts w:ascii="Times New Roman" w:hAnsi="Times New Roman" w:cs="Times New Roman"/>
          <w:sz w:val="24"/>
          <w:szCs w:val="24"/>
        </w:rPr>
        <w:t xml:space="preserve"> : Pengurus Karang Taruna Kelurahan 15 ULU </w:t>
      </w:r>
      <w:r>
        <w:rPr>
          <w:rFonts w:ascii="Times New Roman" w:hAnsi="Times New Roman" w:cs="Times New Roman"/>
          <w:sz w:val="24"/>
          <w:szCs w:val="24"/>
        </w:rPr>
        <w:t xml:space="preserve">  </w:t>
      </w:r>
      <w:r w:rsidRPr="00B923DA">
        <w:rPr>
          <w:rFonts w:ascii="Times New Roman" w:hAnsi="Times New Roman" w:cs="Times New Roman"/>
          <w:sz w:val="24"/>
          <w:szCs w:val="24"/>
        </w:rPr>
        <w:t>Palembang.</w:t>
      </w:r>
    </w:p>
    <w:p w:rsidR="00A4456C" w:rsidRPr="00B923DA" w:rsidRDefault="00A4456C" w:rsidP="00A4456C">
      <w:pPr>
        <w:pStyle w:val="ListParagraph"/>
        <w:numPr>
          <w:ilvl w:val="0"/>
          <w:numId w:val="36"/>
        </w:numPr>
        <w:spacing w:after="0" w:line="480" w:lineRule="auto"/>
        <w:jc w:val="both"/>
        <w:rPr>
          <w:rFonts w:ascii="Times New Roman" w:hAnsi="Times New Roman" w:cs="Times New Roman"/>
          <w:sz w:val="24"/>
          <w:szCs w:val="24"/>
        </w:rPr>
      </w:pPr>
      <w:r w:rsidRPr="00B923DA">
        <w:rPr>
          <w:rFonts w:ascii="Times New Roman" w:hAnsi="Times New Roman" w:cs="Times New Roman"/>
          <w:sz w:val="24"/>
          <w:szCs w:val="24"/>
        </w:rPr>
        <w:t>2009-2016      : Guru Honor di SDN 89 Palembang (belum ada No. UPTK).</w:t>
      </w:r>
    </w:p>
    <w:p w:rsidR="00055967" w:rsidRDefault="00055967" w:rsidP="00055967">
      <w:pPr>
        <w:spacing w:after="0" w:line="480" w:lineRule="auto"/>
        <w:ind w:firstLine="720"/>
        <w:jc w:val="both"/>
        <w:rPr>
          <w:rFonts w:ascii="Times New Roman" w:hAnsi="Times New Roman" w:cs="Times New Roman"/>
          <w:sz w:val="24"/>
          <w:szCs w:val="24"/>
        </w:rPr>
      </w:pPr>
    </w:p>
    <w:p w:rsidR="00CF4483" w:rsidRDefault="00CF4483"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CF4483" w:rsidRDefault="00CF4483" w:rsidP="00055967">
      <w:pPr>
        <w:spacing w:after="0" w:line="480" w:lineRule="auto"/>
        <w:ind w:firstLine="720"/>
        <w:jc w:val="both"/>
        <w:rPr>
          <w:rFonts w:ascii="Times New Roman" w:hAnsi="Times New Roman" w:cs="Times New Roman"/>
          <w:sz w:val="24"/>
          <w:szCs w:val="24"/>
        </w:rPr>
      </w:pPr>
    </w:p>
    <w:p w:rsidR="00CF4483" w:rsidRDefault="00CF4483" w:rsidP="00055967">
      <w:pPr>
        <w:spacing w:after="0" w:line="480" w:lineRule="auto"/>
        <w:ind w:firstLine="720"/>
        <w:jc w:val="both"/>
        <w:rPr>
          <w:rFonts w:ascii="Times New Roman" w:hAnsi="Times New Roman" w:cs="Times New Roman"/>
          <w:sz w:val="24"/>
          <w:szCs w:val="24"/>
        </w:rPr>
      </w:pPr>
    </w:p>
    <w:p w:rsidR="00CF4483" w:rsidRDefault="00CF4483"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CF4483"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8071139"/>
            <wp:effectExtent l="19050" t="0" r="0" b="0"/>
            <wp:docPr id="72" name="Picture 3" descr="F:\sumardi\img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umardi\img422.jpg"/>
                    <pic:cNvPicPr>
                      <a:picLocks noChangeAspect="1" noChangeArrowheads="1"/>
                    </pic:cNvPicPr>
                  </pic:nvPicPr>
                  <pic:blipFill>
                    <a:blip r:embed="rId104"/>
                    <a:srcRect/>
                    <a:stretch>
                      <a:fillRect/>
                    </a:stretch>
                  </pic:blipFill>
                  <pic:spPr bwMode="auto">
                    <a:xfrm>
                      <a:off x="0" y="0"/>
                      <a:ext cx="5943600" cy="8071139"/>
                    </a:xfrm>
                    <a:prstGeom prst="rect">
                      <a:avLst/>
                    </a:prstGeom>
                    <a:noFill/>
                    <a:ln w="9525">
                      <a:noFill/>
                      <a:miter lim="800000"/>
                      <a:headEnd/>
                      <a:tailEnd/>
                    </a:ln>
                  </pic:spPr>
                </pic:pic>
              </a:graphicData>
            </a:graphic>
          </wp:inline>
        </w:drawing>
      </w:r>
    </w:p>
    <w:p w:rsidR="00CF4483" w:rsidRDefault="00CF4483"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684168"/>
            <wp:effectExtent l="19050" t="0" r="0" b="0"/>
            <wp:docPr id="73" name="Picture 4" descr="F:\sumardi\img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umardi\img423.jpg"/>
                    <pic:cNvPicPr>
                      <a:picLocks noChangeAspect="1" noChangeArrowheads="1"/>
                    </pic:cNvPicPr>
                  </pic:nvPicPr>
                  <pic:blipFill>
                    <a:blip r:embed="rId105"/>
                    <a:srcRect/>
                    <a:stretch>
                      <a:fillRect/>
                    </a:stretch>
                  </pic:blipFill>
                  <pic:spPr bwMode="auto">
                    <a:xfrm>
                      <a:off x="0" y="0"/>
                      <a:ext cx="5943600" cy="7684168"/>
                    </a:xfrm>
                    <a:prstGeom prst="rect">
                      <a:avLst/>
                    </a:prstGeom>
                    <a:noFill/>
                    <a:ln w="9525">
                      <a:noFill/>
                      <a:miter lim="800000"/>
                      <a:headEnd/>
                      <a:tailEnd/>
                    </a:ln>
                  </pic:spPr>
                </pic:pic>
              </a:graphicData>
            </a:graphic>
          </wp:inline>
        </w:drawing>
      </w:r>
    </w:p>
    <w:p w:rsidR="00CF4483" w:rsidRDefault="00CF4483" w:rsidP="00055967">
      <w:pPr>
        <w:spacing w:after="0" w:line="480" w:lineRule="auto"/>
        <w:ind w:firstLine="720"/>
        <w:jc w:val="both"/>
        <w:rPr>
          <w:rFonts w:ascii="Times New Roman" w:hAnsi="Times New Roman" w:cs="Times New Roman"/>
          <w:sz w:val="24"/>
          <w:szCs w:val="24"/>
        </w:rPr>
      </w:pPr>
    </w:p>
    <w:p w:rsidR="00CF4483" w:rsidRDefault="00CF4483"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800725" cy="8229600"/>
            <wp:effectExtent l="19050" t="0" r="9525" b="0"/>
            <wp:docPr id="74" name="Picture 5" descr="F:\sumardi\img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umardi\img424.jpg"/>
                    <pic:cNvPicPr>
                      <a:picLocks noChangeAspect="1" noChangeArrowheads="1"/>
                    </pic:cNvPicPr>
                  </pic:nvPicPr>
                  <pic:blipFill>
                    <a:blip r:embed="rId106"/>
                    <a:srcRect/>
                    <a:stretch>
                      <a:fillRect/>
                    </a:stretch>
                  </pic:blipFill>
                  <pic:spPr bwMode="auto">
                    <a:xfrm>
                      <a:off x="0" y="0"/>
                      <a:ext cx="5800725" cy="8229600"/>
                    </a:xfrm>
                    <a:prstGeom prst="rect">
                      <a:avLst/>
                    </a:prstGeom>
                    <a:noFill/>
                    <a:ln w="9525">
                      <a:noFill/>
                      <a:miter lim="800000"/>
                      <a:headEnd/>
                      <a:tailEnd/>
                    </a:ln>
                  </pic:spPr>
                </pic:pic>
              </a:graphicData>
            </a:graphic>
          </wp:inline>
        </w:drawing>
      </w:r>
    </w:p>
    <w:p w:rsidR="00CF4483" w:rsidRDefault="00CF4483"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9032033"/>
            <wp:effectExtent l="19050" t="0" r="0" b="0"/>
            <wp:docPr id="75" name="Picture 6" descr="F:\sumardi\img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umardi\img425.jpg"/>
                    <pic:cNvPicPr>
                      <a:picLocks noChangeAspect="1" noChangeArrowheads="1"/>
                    </pic:cNvPicPr>
                  </pic:nvPicPr>
                  <pic:blipFill>
                    <a:blip r:embed="rId107"/>
                    <a:srcRect/>
                    <a:stretch>
                      <a:fillRect/>
                    </a:stretch>
                  </pic:blipFill>
                  <pic:spPr bwMode="auto">
                    <a:xfrm>
                      <a:off x="0" y="0"/>
                      <a:ext cx="5943600" cy="9032033"/>
                    </a:xfrm>
                    <a:prstGeom prst="rect">
                      <a:avLst/>
                    </a:prstGeom>
                    <a:noFill/>
                    <a:ln w="9525">
                      <a:noFill/>
                      <a:miter lim="800000"/>
                      <a:headEnd/>
                      <a:tailEnd/>
                    </a:ln>
                  </pic:spPr>
                </pic:pic>
              </a:graphicData>
            </a:graphic>
          </wp:inline>
        </w:drawing>
      </w:r>
    </w:p>
    <w:p w:rsidR="00CF4483" w:rsidRDefault="00CF4483"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592136"/>
            <wp:effectExtent l="19050" t="0" r="0" b="0"/>
            <wp:docPr id="76" name="Picture 7" descr="F:\sumardi\img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sumardi\img426.jpg"/>
                    <pic:cNvPicPr>
                      <a:picLocks noChangeAspect="1" noChangeArrowheads="1"/>
                    </pic:cNvPicPr>
                  </pic:nvPicPr>
                  <pic:blipFill>
                    <a:blip r:embed="rId108"/>
                    <a:srcRect/>
                    <a:stretch>
                      <a:fillRect/>
                    </a:stretch>
                  </pic:blipFill>
                  <pic:spPr bwMode="auto">
                    <a:xfrm>
                      <a:off x="0" y="0"/>
                      <a:ext cx="5943600" cy="7592136"/>
                    </a:xfrm>
                    <a:prstGeom prst="rect">
                      <a:avLst/>
                    </a:prstGeom>
                    <a:noFill/>
                    <a:ln w="9525">
                      <a:noFill/>
                      <a:miter lim="800000"/>
                      <a:headEnd/>
                      <a:tailEnd/>
                    </a:ln>
                  </pic:spPr>
                </pic:pic>
              </a:graphicData>
            </a:graphic>
          </wp:inline>
        </w:drawing>
      </w:r>
    </w:p>
    <w:p w:rsidR="00CF4483" w:rsidRDefault="00CF4483" w:rsidP="00055967">
      <w:pPr>
        <w:spacing w:after="0" w:line="480" w:lineRule="auto"/>
        <w:ind w:firstLine="720"/>
        <w:jc w:val="both"/>
        <w:rPr>
          <w:rFonts w:ascii="Times New Roman" w:hAnsi="Times New Roman" w:cs="Times New Roman"/>
          <w:sz w:val="24"/>
          <w:szCs w:val="24"/>
        </w:rPr>
      </w:pPr>
    </w:p>
    <w:p w:rsidR="00CF4483" w:rsidRDefault="00CF4483"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8423031"/>
            <wp:effectExtent l="19050" t="0" r="0" b="0"/>
            <wp:docPr id="77" name="Picture 8" descr="F:\sumardi\im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umardi\img427.jpg"/>
                    <pic:cNvPicPr>
                      <a:picLocks noChangeAspect="1" noChangeArrowheads="1"/>
                    </pic:cNvPicPr>
                  </pic:nvPicPr>
                  <pic:blipFill>
                    <a:blip r:embed="rId109"/>
                    <a:srcRect/>
                    <a:stretch>
                      <a:fillRect/>
                    </a:stretch>
                  </pic:blipFill>
                  <pic:spPr bwMode="auto">
                    <a:xfrm>
                      <a:off x="0" y="0"/>
                      <a:ext cx="5943600" cy="8423031"/>
                    </a:xfrm>
                    <a:prstGeom prst="rect">
                      <a:avLst/>
                    </a:prstGeom>
                    <a:noFill/>
                    <a:ln w="9525">
                      <a:noFill/>
                      <a:miter lim="800000"/>
                      <a:headEnd/>
                      <a:tailEnd/>
                    </a:ln>
                  </pic:spPr>
                </pic:pic>
              </a:graphicData>
            </a:graphic>
          </wp:inline>
        </w:drawing>
      </w:r>
    </w:p>
    <w:p w:rsidR="00CF4483" w:rsidRDefault="00CF4483"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24550" cy="7648575"/>
            <wp:effectExtent l="19050" t="0" r="0" b="0"/>
            <wp:docPr id="78" name="Picture 9" descr="F:\sumardi\img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umardi\img428.jpg"/>
                    <pic:cNvPicPr>
                      <a:picLocks noChangeAspect="1" noChangeArrowheads="1"/>
                    </pic:cNvPicPr>
                  </pic:nvPicPr>
                  <pic:blipFill>
                    <a:blip r:embed="rId110"/>
                    <a:srcRect/>
                    <a:stretch>
                      <a:fillRect/>
                    </a:stretch>
                  </pic:blipFill>
                  <pic:spPr bwMode="auto">
                    <a:xfrm>
                      <a:off x="0" y="0"/>
                      <a:ext cx="5924550" cy="7648575"/>
                    </a:xfrm>
                    <a:prstGeom prst="rect">
                      <a:avLst/>
                    </a:prstGeom>
                    <a:noFill/>
                    <a:ln w="9525">
                      <a:noFill/>
                      <a:miter lim="800000"/>
                      <a:headEnd/>
                      <a:tailEnd/>
                    </a:ln>
                  </pic:spPr>
                </pic:pic>
              </a:graphicData>
            </a:graphic>
          </wp:inline>
        </w:drawing>
      </w:r>
    </w:p>
    <w:p w:rsidR="00CF4483" w:rsidRDefault="00CF4483" w:rsidP="00055967">
      <w:pPr>
        <w:spacing w:after="0" w:line="480" w:lineRule="auto"/>
        <w:ind w:firstLine="720"/>
        <w:jc w:val="both"/>
        <w:rPr>
          <w:rFonts w:ascii="Times New Roman" w:hAnsi="Times New Roman" w:cs="Times New Roman"/>
          <w:sz w:val="24"/>
          <w:szCs w:val="24"/>
        </w:rPr>
      </w:pPr>
    </w:p>
    <w:p w:rsidR="00CF4483" w:rsidRDefault="00CF4483" w:rsidP="00055967">
      <w:pPr>
        <w:spacing w:after="0" w:line="480" w:lineRule="auto"/>
        <w:ind w:firstLine="72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7592136"/>
            <wp:effectExtent l="19050" t="0" r="0" b="0"/>
            <wp:docPr id="79" name="Picture 10" descr="F:\sumardi\img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umardi\img429.jpg"/>
                    <pic:cNvPicPr>
                      <a:picLocks noChangeAspect="1" noChangeArrowheads="1"/>
                    </pic:cNvPicPr>
                  </pic:nvPicPr>
                  <pic:blipFill>
                    <a:blip r:embed="rId111"/>
                    <a:srcRect/>
                    <a:stretch>
                      <a:fillRect/>
                    </a:stretch>
                  </pic:blipFill>
                  <pic:spPr bwMode="auto">
                    <a:xfrm>
                      <a:off x="0" y="0"/>
                      <a:ext cx="5943600" cy="7592136"/>
                    </a:xfrm>
                    <a:prstGeom prst="rect">
                      <a:avLst/>
                    </a:prstGeom>
                    <a:noFill/>
                    <a:ln w="9525">
                      <a:noFill/>
                      <a:miter lim="800000"/>
                      <a:headEnd/>
                      <a:tailEnd/>
                    </a:ln>
                  </pic:spPr>
                </pic:pic>
              </a:graphicData>
            </a:graphic>
          </wp:inline>
        </w:drawing>
      </w: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Default="00055967" w:rsidP="00055967">
      <w:pPr>
        <w:spacing w:after="0" w:line="480" w:lineRule="auto"/>
        <w:ind w:firstLine="720"/>
        <w:jc w:val="both"/>
        <w:rPr>
          <w:rFonts w:ascii="Times New Roman" w:hAnsi="Times New Roman" w:cs="Times New Roman"/>
          <w:sz w:val="24"/>
          <w:szCs w:val="24"/>
        </w:rPr>
      </w:pPr>
    </w:p>
    <w:p w:rsidR="00055967" w:rsidRPr="00D010A4" w:rsidRDefault="00055967" w:rsidP="00055967">
      <w:pPr>
        <w:spacing w:after="0" w:line="480" w:lineRule="auto"/>
        <w:ind w:firstLine="720"/>
        <w:jc w:val="both"/>
        <w:rPr>
          <w:rFonts w:ascii="Times New Roman" w:hAnsi="Times New Roman" w:cs="Times New Roman"/>
          <w:sz w:val="24"/>
          <w:szCs w:val="24"/>
        </w:rPr>
      </w:pPr>
    </w:p>
    <w:p w:rsidR="00055967" w:rsidRPr="00841058" w:rsidRDefault="00055967" w:rsidP="00055967">
      <w:pPr>
        <w:spacing w:after="0" w:line="480" w:lineRule="auto"/>
        <w:jc w:val="both"/>
        <w:rPr>
          <w:rFonts w:ascii="Times New Roman" w:hAnsi="Times New Roman" w:cs="Times New Roman"/>
          <w:sz w:val="24"/>
          <w:szCs w:val="24"/>
        </w:rPr>
      </w:pPr>
    </w:p>
    <w:p w:rsidR="00177C37" w:rsidRDefault="00177C37" w:rsidP="00177C37">
      <w:pPr>
        <w:spacing w:line="480" w:lineRule="auto"/>
        <w:outlineLvl w:val="0"/>
        <w:rPr>
          <w:rFonts w:ascii="Times New Roman" w:eastAsia="Times New Roman" w:hAnsi="Times New Roman" w:cs="Times New Roman"/>
          <w:b/>
          <w:sz w:val="28"/>
          <w:szCs w:val="28"/>
          <w:lang w:eastAsia="id-ID"/>
        </w:rPr>
      </w:pPr>
    </w:p>
    <w:p w:rsidR="00177C37" w:rsidRDefault="00177C37" w:rsidP="00177C37">
      <w:pPr>
        <w:spacing w:line="480" w:lineRule="auto"/>
        <w:outlineLvl w:val="0"/>
        <w:rPr>
          <w:rFonts w:ascii="Times New Roman" w:eastAsia="Times New Roman" w:hAnsi="Times New Roman" w:cs="Times New Roman"/>
          <w:b/>
          <w:sz w:val="28"/>
          <w:szCs w:val="28"/>
          <w:lang w:eastAsia="id-ID"/>
        </w:rPr>
      </w:pPr>
    </w:p>
    <w:p w:rsidR="00177C37" w:rsidRDefault="00177C37" w:rsidP="00177C37">
      <w:pPr>
        <w:spacing w:line="480" w:lineRule="auto"/>
        <w:outlineLvl w:val="0"/>
        <w:rPr>
          <w:rFonts w:ascii="Times New Roman" w:eastAsia="Times New Roman" w:hAnsi="Times New Roman" w:cs="Times New Roman"/>
          <w:b/>
          <w:sz w:val="28"/>
          <w:szCs w:val="28"/>
          <w:lang w:eastAsia="id-ID"/>
        </w:rPr>
      </w:pPr>
    </w:p>
    <w:p w:rsidR="00177C37" w:rsidRDefault="00177C37" w:rsidP="00177C37">
      <w:pPr>
        <w:spacing w:line="480" w:lineRule="auto"/>
        <w:outlineLvl w:val="0"/>
        <w:rPr>
          <w:rFonts w:ascii="Times New Roman" w:eastAsia="Times New Roman" w:hAnsi="Times New Roman" w:cs="Times New Roman"/>
          <w:b/>
          <w:sz w:val="28"/>
          <w:szCs w:val="28"/>
          <w:lang w:eastAsia="id-ID"/>
        </w:rPr>
      </w:pPr>
    </w:p>
    <w:p w:rsidR="00305627"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p>
    <w:p w:rsidR="00305627" w:rsidRPr="001B4626"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p>
    <w:p w:rsidR="00055967" w:rsidRDefault="00055967" w:rsidP="00305627">
      <w:pPr>
        <w:spacing w:after="0" w:line="480" w:lineRule="auto"/>
        <w:ind w:firstLine="360"/>
        <w:jc w:val="both"/>
        <w:rPr>
          <w:rFonts w:ascii="Times New Roman" w:hAnsi="Times New Roman" w:cs="Times New Roman"/>
          <w:sz w:val="24"/>
          <w:szCs w:val="24"/>
        </w:rPr>
      </w:pPr>
    </w:p>
    <w:p w:rsidR="00055967" w:rsidRDefault="00055967" w:rsidP="00305627">
      <w:pPr>
        <w:spacing w:after="0" w:line="480" w:lineRule="auto"/>
        <w:ind w:firstLine="360"/>
        <w:jc w:val="both"/>
        <w:rPr>
          <w:rFonts w:ascii="Times New Roman" w:hAnsi="Times New Roman" w:cs="Times New Roman"/>
          <w:sz w:val="24"/>
          <w:szCs w:val="24"/>
        </w:rPr>
      </w:pPr>
    </w:p>
    <w:p w:rsidR="00055967" w:rsidRDefault="0005596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ind w:firstLine="360"/>
        <w:jc w:val="both"/>
        <w:rPr>
          <w:rFonts w:ascii="Times New Roman" w:hAnsi="Times New Roman" w:cs="Times New Roman"/>
          <w:sz w:val="24"/>
          <w:szCs w:val="24"/>
        </w:rPr>
      </w:pPr>
    </w:p>
    <w:p w:rsidR="00305627" w:rsidRDefault="00305627" w:rsidP="00305627">
      <w:pPr>
        <w:spacing w:after="0" w:line="480" w:lineRule="auto"/>
        <w:jc w:val="both"/>
        <w:rPr>
          <w:rFonts w:ascii="Times New Roman" w:hAnsi="Times New Roman" w:cs="Times New Roman"/>
          <w:sz w:val="24"/>
          <w:szCs w:val="24"/>
        </w:rPr>
      </w:pPr>
    </w:p>
    <w:p w:rsidR="00305627" w:rsidRDefault="00305627" w:rsidP="00305627">
      <w:pPr>
        <w:spacing w:after="0" w:line="480" w:lineRule="auto"/>
        <w:jc w:val="both"/>
        <w:rPr>
          <w:rFonts w:ascii="Times New Roman" w:hAnsi="Times New Roman" w:cs="Times New Roman"/>
          <w:sz w:val="24"/>
          <w:szCs w:val="24"/>
        </w:rPr>
      </w:pPr>
    </w:p>
    <w:p w:rsidR="00305627" w:rsidRPr="00C826AA" w:rsidRDefault="00305627" w:rsidP="00305627">
      <w:pPr>
        <w:spacing w:after="0" w:line="480" w:lineRule="auto"/>
        <w:outlineLvl w:val="0"/>
        <w:rPr>
          <w:rFonts w:ascii="Times New Roman" w:hAnsi="Times New Roman" w:cs="Times New Roman"/>
          <w:b/>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7305DF" w:rsidRDefault="007305DF" w:rsidP="007305DF">
      <w:pPr>
        <w:spacing w:after="0" w:line="480" w:lineRule="auto"/>
        <w:ind w:left="1080" w:hanging="360"/>
        <w:outlineLvl w:val="0"/>
        <w:rPr>
          <w:rFonts w:ascii="Times New Roman" w:hAnsi="Times New Roman" w:cs="Times New Roman"/>
          <w:sz w:val="24"/>
          <w:szCs w:val="24"/>
        </w:rPr>
      </w:pPr>
    </w:p>
    <w:p w:rsidR="00903452" w:rsidRPr="007305DF" w:rsidRDefault="00903452">
      <w:pPr>
        <w:rPr>
          <w:rFonts w:ascii="Times New Roman" w:hAnsi="Times New Roman" w:cs="Times New Roman"/>
          <w:noProof/>
          <w:sz w:val="24"/>
          <w:szCs w:val="24"/>
        </w:rPr>
      </w:pPr>
    </w:p>
    <w:p w:rsidR="00C16360" w:rsidRDefault="008A724E"/>
    <w:sectPr w:rsidR="00C16360" w:rsidSect="0023077E">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51B6E" w:rsidRDefault="00151B6E" w:rsidP="007305DF">
      <w:pPr>
        <w:spacing w:after="0" w:line="240" w:lineRule="auto"/>
      </w:pPr>
      <w:r>
        <w:separator/>
      </w:r>
    </w:p>
  </w:endnote>
  <w:endnote w:type="continuationSeparator" w:id="1">
    <w:p w:rsidR="00151B6E" w:rsidRDefault="00151B6E" w:rsidP="007305D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185794"/>
      <w:docPartObj>
        <w:docPartGallery w:val="Page Numbers (Bottom of Page)"/>
        <w:docPartUnique/>
      </w:docPartObj>
    </w:sdtPr>
    <w:sdtEndPr>
      <w:rPr>
        <w:noProof/>
      </w:rPr>
    </w:sdtEndPr>
    <w:sdtContent>
      <w:p w:rsidR="00A4456C" w:rsidRDefault="00EA597C">
        <w:pPr>
          <w:pStyle w:val="Footer"/>
          <w:jc w:val="center"/>
        </w:pPr>
        <w:fldSimple w:instr=" PAGE   \* MERGEFORMAT ">
          <w:r w:rsidR="008A724E">
            <w:rPr>
              <w:noProof/>
            </w:rPr>
            <w:t>1</w:t>
          </w:r>
        </w:fldSimple>
      </w:p>
    </w:sdtContent>
  </w:sdt>
  <w:p w:rsidR="00A4456C" w:rsidRDefault="00A4456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51B6E" w:rsidRDefault="00151B6E" w:rsidP="007305DF">
      <w:pPr>
        <w:spacing w:after="0" w:line="240" w:lineRule="auto"/>
      </w:pPr>
      <w:r>
        <w:separator/>
      </w:r>
    </w:p>
  </w:footnote>
  <w:footnote w:type="continuationSeparator" w:id="1">
    <w:p w:rsidR="00151B6E" w:rsidRDefault="00151B6E" w:rsidP="007305DF">
      <w:pPr>
        <w:spacing w:after="0" w:line="240" w:lineRule="auto"/>
      </w:pPr>
      <w:r>
        <w:continuationSeparator/>
      </w:r>
    </w:p>
  </w:footnote>
  <w:footnote w:id="2">
    <w:p w:rsidR="007305DF" w:rsidRPr="00DC19B3" w:rsidRDefault="007305DF" w:rsidP="007305DF">
      <w:pPr>
        <w:pStyle w:val="FootnoteText"/>
        <w:ind w:firstLine="720"/>
        <w:jc w:val="both"/>
        <w:rPr>
          <w:rFonts w:ascii="Times New Roman" w:hAnsi="Times New Roman" w:cs="Times New Roman"/>
          <w:lang w:val="id-ID"/>
        </w:rPr>
      </w:pPr>
      <w:r w:rsidRPr="00DC19B3">
        <w:rPr>
          <w:rStyle w:val="FootnoteReference"/>
        </w:rPr>
        <w:footnoteRef/>
      </w:r>
      <w:r>
        <w:rPr>
          <w:rFonts w:ascii="Times New Roman" w:hAnsi="Times New Roman" w:cs="Times New Roman"/>
          <w:lang w:val="id-ID"/>
        </w:rPr>
        <w:t xml:space="preserve"> Boechari “</w:t>
      </w:r>
      <w:r w:rsidRPr="00DC19B3">
        <w:rPr>
          <w:rFonts w:ascii="Times New Roman" w:hAnsi="Times New Roman" w:cs="Times New Roman"/>
        </w:rPr>
        <w:t xml:space="preserve"> </w:t>
      </w:r>
      <w:r>
        <w:rPr>
          <w:rFonts w:ascii="Times New Roman" w:hAnsi="Times New Roman" w:cs="Times New Roman"/>
          <w:lang w:val="id-ID"/>
        </w:rPr>
        <w:t xml:space="preserve">Pengertian Prasasti </w:t>
      </w:r>
      <w:r>
        <w:rPr>
          <w:rFonts w:ascii="Times New Roman" w:hAnsi="Times New Roman" w:cs="Times New Roman"/>
        </w:rPr>
        <w:t>K</w:t>
      </w:r>
      <w:r>
        <w:rPr>
          <w:rFonts w:ascii="Times New Roman" w:hAnsi="Times New Roman" w:cs="Times New Roman"/>
          <w:lang w:val="id-ID"/>
        </w:rPr>
        <w:t xml:space="preserve">edudukan </w:t>
      </w:r>
      <w:r>
        <w:rPr>
          <w:rFonts w:ascii="Times New Roman" w:hAnsi="Times New Roman" w:cs="Times New Roman"/>
        </w:rPr>
        <w:t>B</w:t>
      </w:r>
      <w:r>
        <w:rPr>
          <w:rFonts w:ascii="Times New Roman" w:hAnsi="Times New Roman" w:cs="Times New Roman"/>
          <w:lang w:val="id-ID"/>
        </w:rPr>
        <w:t xml:space="preserve">ukit </w:t>
      </w:r>
      <w:r>
        <w:rPr>
          <w:rFonts w:ascii="Times New Roman" w:hAnsi="Times New Roman" w:cs="Times New Roman"/>
        </w:rPr>
        <w:t>S</w:t>
      </w:r>
      <w:r>
        <w:rPr>
          <w:rFonts w:ascii="Times New Roman" w:hAnsi="Times New Roman" w:cs="Times New Roman"/>
          <w:lang w:val="id-ID"/>
        </w:rPr>
        <w:t xml:space="preserve">ebagai </w:t>
      </w:r>
      <w:r>
        <w:rPr>
          <w:rFonts w:ascii="Times New Roman" w:hAnsi="Times New Roman" w:cs="Times New Roman"/>
        </w:rPr>
        <w:t>T</w:t>
      </w:r>
      <w:r>
        <w:rPr>
          <w:rFonts w:ascii="Times New Roman" w:hAnsi="Times New Roman" w:cs="Times New Roman"/>
          <w:lang w:val="id-ID"/>
        </w:rPr>
        <w:t xml:space="preserve">eks </w:t>
      </w:r>
      <w:r>
        <w:rPr>
          <w:rFonts w:ascii="Times New Roman" w:hAnsi="Times New Roman" w:cs="Times New Roman"/>
        </w:rPr>
        <w:t>P</w:t>
      </w:r>
      <w:r w:rsidRPr="00DC19B3">
        <w:rPr>
          <w:rFonts w:ascii="Times New Roman" w:hAnsi="Times New Roman" w:cs="Times New Roman"/>
          <w:lang w:val="id-ID"/>
        </w:rPr>
        <w:t>roklamasi Sr</w:t>
      </w:r>
      <w:r>
        <w:rPr>
          <w:rFonts w:ascii="Times New Roman" w:hAnsi="Times New Roman" w:cs="Times New Roman"/>
          <w:lang w:val="id-ID"/>
        </w:rPr>
        <w:t>iwijaya</w:t>
      </w:r>
      <w:r w:rsidRPr="00DC19B3">
        <w:rPr>
          <w:rFonts w:ascii="Times New Roman" w:hAnsi="Times New Roman" w:cs="Times New Roman"/>
          <w:lang w:val="id-ID"/>
        </w:rPr>
        <w:t xml:space="preserve">, </w:t>
      </w:r>
      <w:r>
        <w:rPr>
          <w:rFonts w:ascii="Times New Roman" w:hAnsi="Times New Roman" w:cs="Times New Roman"/>
          <w:lang w:val="id-ID"/>
        </w:rPr>
        <w:t xml:space="preserve"> (Jakarta: Depdikbud, 1993).  h</w:t>
      </w:r>
      <w:r w:rsidRPr="00DC19B3">
        <w:rPr>
          <w:rFonts w:ascii="Times New Roman" w:hAnsi="Times New Roman" w:cs="Times New Roman"/>
          <w:lang w:val="id-ID"/>
        </w:rPr>
        <w:t>lm. 32</w:t>
      </w:r>
    </w:p>
  </w:footnote>
  <w:footnote w:id="3">
    <w:p w:rsidR="007305DF" w:rsidRPr="009F4865" w:rsidRDefault="007305DF" w:rsidP="007305DF">
      <w:pPr>
        <w:pStyle w:val="FootnoteText"/>
        <w:ind w:firstLine="720"/>
        <w:jc w:val="both"/>
        <w:rPr>
          <w:lang w:val="id-ID"/>
        </w:rPr>
      </w:pPr>
      <w:r w:rsidRPr="00DC19B3">
        <w:rPr>
          <w:rStyle w:val="FootnoteReference"/>
        </w:rPr>
        <w:footnoteRef/>
      </w:r>
      <w:r w:rsidRPr="00DC19B3">
        <w:rPr>
          <w:rFonts w:ascii="Times New Roman" w:hAnsi="Times New Roman" w:cs="Times New Roman"/>
        </w:rPr>
        <w:t xml:space="preserve"> </w:t>
      </w:r>
      <w:r w:rsidRPr="00DC19B3">
        <w:rPr>
          <w:rFonts w:ascii="Times New Roman" w:hAnsi="Times New Roman" w:cs="Times New Roman"/>
          <w:lang w:val="id-ID"/>
        </w:rPr>
        <w:t xml:space="preserve">Dedi Irwanto Muhammad Santun, </w:t>
      </w:r>
      <w:r>
        <w:rPr>
          <w:rFonts w:ascii="Times New Roman" w:hAnsi="Times New Roman" w:cs="Times New Roman"/>
          <w:i/>
        </w:rPr>
        <w:t xml:space="preserve"> Kota Palembang (</w:t>
      </w:r>
      <w:r w:rsidRPr="000A29BC">
        <w:rPr>
          <w:rFonts w:ascii="Times New Roman" w:hAnsi="Times New Roman" w:cs="Times New Roman"/>
        </w:rPr>
        <w:t>Jakarta</w:t>
      </w:r>
      <w:r w:rsidRPr="00DC19B3">
        <w:rPr>
          <w:rFonts w:ascii="Times New Roman" w:hAnsi="Times New Roman" w:cs="Times New Roman"/>
          <w:lang w:val="id-ID"/>
        </w:rPr>
        <w:t xml:space="preserve"> </w:t>
      </w:r>
      <w:r>
        <w:rPr>
          <w:rFonts w:ascii="Times New Roman" w:hAnsi="Times New Roman" w:cs="Times New Roman"/>
          <w:lang w:val="id-ID"/>
        </w:rPr>
        <w:t xml:space="preserve">: </w:t>
      </w:r>
      <w:r w:rsidRPr="00DC19B3">
        <w:rPr>
          <w:rFonts w:ascii="Times New Roman" w:hAnsi="Times New Roman" w:cs="Times New Roman"/>
          <w:lang w:val="id-ID"/>
        </w:rPr>
        <w:t>Ombak</w:t>
      </w:r>
      <w:r>
        <w:rPr>
          <w:rFonts w:ascii="Times New Roman" w:hAnsi="Times New Roman" w:cs="Times New Roman"/>
          <w:lang w:val="id-ID"/>
        </w:rPr>
        <w:t xml:space="preserve">,  </w:t>
      </w:r>
      <w:r w:rsidRPr="00DC19B3">
        <w:rPr>
          <w:rFonts w:ascii="Times New Roman" w:hAnsi="Times New Roman" w:cs="Times New Roman"/>
          <w:lang w:val="id-ID"/>
        </w:rPr>
        <w:t>2011</w:t>
      </w:r>
      <w:r>
        <w:rPr>
          <w:rFonts w:ascii="Times New Roman" w:hAnsi="Times New Roman" w:cs="Times New Roman"/>
          <w:lang w:val="id-ID"/>
        </w:rPr>
        <w:t>)</w:t>
      </w:r>
      <w:r w:rsidRPr="00DC19B3">
        <w:rPr>
          <w:rFonts w:ascii="Times New Roman" w:hAnsi="Times New Roman" w:cs="Times New Roman"/>
          <w:lang w:val="id-ID"/>
        </w:rPr>
        <w:t>,</w:t>
      </w:r>
      <w:r>
        <w:rPr>
          <w:rFonts w:ascii="Times New Roman" w:hAnsi="Times New Roman" w:cs="Times New Roman"/>
          <w:lang w:val="id-ID"/>
        </w:rPr>
        <w:t xml:space="preserve"> </w:t>
      </w:r>
      <w:r>
        <w:rPr>
          <w:rFonts w:ascii="Times New Roman" w:hAnsi="Times New Roman" w:cs="Times New Roman"/>
        </w:rPr>
        <w:t xml:space="preserve"> </w:t>
      </w:r>
      <w:r w:rsidRPr="00DC19B3">
        <w:rPr>
          <w:rFonts w:ascii="Times New Roman" w:hAnsi="Times New Roman" w:cs="Times New Roman"/>
          <w:lang w:val="id-ID"/>
        </w:rPr>
        <w:t>hlm.3</w:t>
      </w:r>
    </w:p>
  </w:footnote>
  <w:footnote w:id="4">
    <w:p w:rsidR="007305DF" w:rsidRPr="002A3B20" w:rsidRDefault="007305DF" w:rsidP="007305DF">
      <w:pPr>
        <w:pStyle w:val="FootnoteText"/>
        <w:ind w:firstLine="720"/>
        <w:rPr>
          <w:rFonts w:ascii="Times New Roman" w:hAnsi="Times New Roman" w:cs="Times New Roman"/>
          <w:lang w:val="id-ID"/>
        </w:rPr>
      </w:pPr>
      <w:r w:rsidRPr="002A3B20">
        <w:rPr>
          <w:rStyle w:val="FootnoteReference"/>
        </w:rPr>
        <w:footnoteRef/>
      </w:r>
      <w:r w:rsidRPr="002A3B20">
        <w:rPr>
          <w:rFonts w:ascii="Times New Roman" w:hAnsi="Times New Roman" w:cs="Times New Roman"/>
        </w:rPr>
        <w:t xml:space="preserve"> </w:t>
      </w:r>
      <w:r w:rsidRPr="002A3B20">
        <w:rPr>
          <w:rFonts w:ascii="Times New Roman" w:hAnsi="Times New Roman" w:cs="Times New Roman"/>
          <w:i/>
          <w:lang w:val="id-ID"/>
        </w:rPr>
        <w:t>Ibid,</w:t>
      </w:r>
    </w:p>
  </w:footnote>
  <w:footnote w:id="5">
    <w:p w:rsidR="007305DF" w:rsidRPr="002A3B20" w:rsidRDefault="007305DF" w:rsidP="007305DF">
      <w:pPr>
        <w:pStyle w:val="FootnoteText"/>
        <w:ind w:firstLine="720"/>
        <w:rPr>
          <w:rFonts w:ascii="Times New Roman" w:hAnsi="Times New Roman" w:cs="Times New Roman"/>
          <w:lang w:val="id-ID"/>
        </w:rPr>
      </w:pPr>
      <w:r w:rsidRPr="002A3B20">
        <w:rPr>
          <w:rStyle w:val="FootnoteReference"/>
        </w:rPr>
        <w:footnoteRef/>
      </w:r>
      <w:r w:rsidRPr="002A3B20">
        <w:rPr>
          <w:rFonts w:ascii="Times New Roman" w:hAnsi="Times New Roman" w:cs="Times New Roman"/>
        </w:rPr>
        <w:t xml:space="preserve"> </w:t>
      </w:r>
      <w:r w:rsidRPr="002A3B20">
        <w:rPr>
          <w:rFonts w:ascii="Times New Roman" w:hAnsi="Times New Roman" w:cs="Times New Roman"/>
          <w:lang w:val="id-ID"/>
        </w:rPr>
        <w:t xml:space="preserve">Sukardi, M.Idris, </w:t>
      </w:r>
      <w:r w:rsidRPr="002A3B20">
        <w:rPr>
          <w:rFonts w:ascii="Times New Roman" w:hAnsi="Times New Roman" w:cs="Times New Roman"/>
          <w:i/>
          <w:lang w:val="id-ID"/>
        </w:rPr>
        <w:t>Kalpataru Palembang</w:t>
      </w:r>
      <w:r w:rsidRPr="002A3B20">
        <w:rPr>
          <w:rFonts w:ascii="Times New Roman" w:hAnsi="Times New Roman" w:cs="Times New Roman"/>
          <w:lang w:val="id-ID"/>
        </w:rPr>
        <w:t>,</w:t>
      </w:r>
      <w:r>
        <w:rPr>
          <w:rFonts w:ascii="Times New Roman" w:hAnsi="Times New Roman" w:cs="Times New Roman"/>
          <w:lang w:val="id-ID"/>
        </w:rPr>
        <w:t xml:space="preserve"> ( </w:t>
      </w:r>
      <w:r>
        <w:rPr>
          <w:rFonts w:ascii="Times New Roman" w:hAnsi="Times New Roman" w:cs="Times New Roman"/>
        </w:rPr>
        <w:t>Palembang, U</w:t>
      </w:r>
      <w:r w:rsidRPr="002A3B20">
        <w:rPr>
          <w:rFonts w:ascii="Times New Roman" w:hAnsi="Times New Roman" w:cs="Times New Roman"/>
          <w:lang w:val="id-ID"/>
        </w:rPr>
        <w:t>niversitas PGRI Palembang, 2015</w:t>
      </w:r>
      <w:r>
        <w:rPr>
          <w:rFonts w:ascii="Times New Roman" w:hAnsi="Times New Roman" w:cs="Times New Roman"/>
          <w:lang w:val="id-ID"/>
        </w:rPr>
        <w:t>)</w:t>
      </w:r>
      <w:r w:rsidRPr="002A3B20">
        <w:rPr>
          <w:rFonts w:ascii="Times New Roman" w:hAnsi="Times New Roman" w:cs="Times New Roman"/>
          <w:lang w:val="id-ID"/>
        </w:rPr>
        <w:t xml:space="preserve">, </w:t>
      </w:r>
      <w:r>
        <w:rPr>
          <w:rFonts w:ascii="Times New Roman" w:hAnsi="Times New Roman" w:cs="Times New Roman"/>
          <w:lang w:val="id-ID"/>
        </w:rPr>
        <w:t xml:space="preserve"> </w:t>
      </w:r>
      <w:r w:rsidRPr="002A3B20">
        <w:rPr>
          <w:rFonts w:ascii="Times New Roman" w:hAnsi="Times New Roman" w:cs="Times New Roman"/>
          <w:lang w:val="id-ID"/>
        </w:rPr>
        <w:t>hlm.49</w:t>
      </w:r>
    </w:p>
  </w:footnote>
  <w:footnote w:id="6">
    <w:p w:rsidR="007305DF" w:rsidRPr="002A3B20" w:rsidRDefault="007305DF" w:rsidP="007305DF">
      <w:pPr>
        <w:pStyle w:val="FootnoteText"/>
        <w:ind w:firstLine="720"/>
        <w:rPr>
          <w:rFonts w:ascii="Times New Roman" w:hAnsi="Times New Roman" w:cs="Times New Roman"/>
          <w:lang w:val="id-ID"/>
        </w:rPr>
      </w:pPr>
      <w:r w:rsidRPr="002A3B20">
        <w:rPr>
          <w:rStyle w:val="FootnoteReference"/>
        </w:rPr>
        <w:footnoteRef/>
      </w:r>
      <w:r w:rsidRPr="002A3B20">
        <w:rPr>
          <w:rFonts w:ascii="Times New Roman" w:hAnsi="Times New Roman" w:cs="Times New Roman"/>
        </w:rPr>
        <w:t xml:space="preserve"> </w:t>
      </w:r>
      <w:r w:rsidRPr="002A3B20">
        <w:rPr>
          <w:rFonts w:ascii="Times New Roman" w:hAnsi="Times New Roman" w:cs="Times New Roman"/>
          <w:i/>
          <w:lang w:val="id-ID"/>
        </w:rPr>
        <w:t>Ibid</w:t>
      </w:r>
      <w:r w:rsidRPr="002A3B20">
        <w:rPr>
          <w:rFonts w:ascii="Times New Roman" w:hAnsi="Times New Roman" w:cs="Times New Roman"/>
          <w:lang w:val="id-ID"/>
        </w:rPr>
        <w:t>, hlm 50</w:t>
      </w:r>
    </w:p>
  </w:footnote>
  <w:footnote w:id="7">
    <w:p w:rsidR="007305DF" w:rsidRPr="00FF2F31" w:rsidRDefault="007305DF" w:rsidP="007305DF">
      <w:pPr>
        <w:autoSpaceDE w:val="0"/>
        <w:autoSpaceDN w:val="0"/>
        <w:adjustRightInd w:val="0"/>
        <w:spacing w:after="0" w:line="240" w:lineRule="auto"/>
        <w:ind w:firstLine="720"/>
        <w:rPr>
          <w:rFonts w:ascii="Times New Roman" w:hAnsi="Times New Roman" w:cs="Times New Roman"/>
          <w:sz w:val="20"/>
          <w:szCs w:val="20"/>
        </w:rPr>
      </w:pPr>
      <w:r w:rsidRPr="002A3B20">
        <w:rPr>
          <w:rStyle w:val="FootnoteReference"/>
        </w:rPr>
        <w:footnoteRef/>
      </w:r>
      <w:r>
        <w:rPr>
          <w:rFonts w:ascii="Times New Roman" w:hAnsi="Times New Roman" w:cs="Times New Roman"/>
        </w:rPr>
        <w:t xml:space="preserve"> </w:t>
      </w:r>
      <w:r w:rsidRPr="002A3B20">
        <w:rPr>
          <w:rFonts w:ascii="Times New Roman" w:hAnsi="Times New Roman" w:cs="Times New Roman"/>
          <w:sz w:val="20"/>
          <w:szCs w:val="20"/>
        </w:rPr>
        <w:t xml:space="preserve">Kiagus Imran. </w:t>
      </w:r>
      <w:r w:rsidRPr="002A3B20">
        <w:rPr>
          <w:rFonts w:ascii="Times New Roman" w:hAnsi="Times New Roman" w:cs="Times New Roman"/>
          <w:i/>
          <w:iCs/>
          <w:sz w:val="20"/>
          <w:szCs w:val="20"/>
        </w:rPr>
        <w:t xml:space="preserve">Sejarah Palembang. </w:t>
      </w:r>
      <w:r>
        <w:rPr>
          <w:rFonts w:ascii="Times New Roman" w:hAnsi="Times New Roman" w:cs="Times New Roman"/>
          <w:i/>
          <w:iCs/>
          <w:sz w:val="20"/>
          <w:szCs w:val="20"/>
        </w:rPr>
        <w:t xml:space="preserve">( </w:t>
      </w:r>
      <w:r>
        <w:rPr>
          <w:rFonts w:ascii="Times New Roman" w:hAnsi="Times New Roman" w:cs="Times New Roman"/>
          <w:sz w:val="20"/>
          <w:szCs w:val="20"/>
        </w:rPr>
        <w:t xml:space="preserve">Palembang, </w:t>
      </w:r>
      <w:r w:rsidRPr="002A3B20">
        <w:rPr>
          <w:rFonts w:ascii="Times New Roman" w:hAnsi="Times New Roman" w:cs="Times New Roman"/>
        </w:rPr>
        <w:t>Anggrek, 2008</w:t>
      </w:r>
      <w:r>
        <w:rPr>
          <w:rFonts w:ascii="Times New Roman" w:hAnsi="Times New Roman" w:cs="Times New Roman"/>
        </w:rPr>
        <w:t>), h</w:t>
      </w:r>
      <w:r w:rsidRPr="002A3B20">
        <w:rPr>
          <w:rFonts w:ascii="Times New Roman" w:hAnsi="Times New Roman" w:cs="Times New Roman"/>
        </w:rPr>
        <w:t>lm. 48</w:t>
      </w:r>
    </w:p>
  </w:footnote>
  <w:footnote w:id="8">
    <w:p w:rsidR="007305DF" w:rsidRPr="002A3B20" w:rsidRDefault="007305DF" w:rsidP="007305DF">
      <w:pPr>
        <w:autoSpaceDE w:val="0"/>
        <w:autoSpaceDN w:val="0"/>
        <w:adjustRightInd w:val="0"/>
        <w:spacing w:after="0" w:line="240" w:lineRule="auto"/>
        <w:ind w:firstLine="720"/>
        <w:rPr>
          <w:rFonts w:ascii="Times New Roman" w:hAnsi="Times New Roman" w:cs="Times New Roman"/>
          <w:i/>
          <w:iCs/>
          <w:sz w:val="20"/>
          <w:szCs w:val="20"/>
        </w:rPr>
      </w:pPr>
      <w:r w:rsidRPr="002A3B20">
        <w:rPr>
          <w:rStyle w:val="FootnoteReference"/>
          <w:sz w:val="20"/>
        </w:rPr>
        <w:footnoteRef/>
      </w:r>
      <w:r w:rsidRPr="002A3B20">
        <w:rPr>
          <w:rFonts w:ascii="Times New Roman" w:hAnsi="Times New Roman" w:cs="Times New Roman"/>
          <w:sz w:val="20"/>
          <w:szCs w:val="20"/>
        </w:rPr>
        <w:t xml:space="preserve"> Hanafiah, Djohan. </w:t>
      </w:r>
      <w:r w:rsidRPr="002A3B20">
        <w:rPr>
          <w:rFonts w:ascii="Times New Roman" w:hAnsi="Times New Roman" w:cs="Times New Roman"/>
          <w:i/>
          <w:iCs/>
          <w:sz w:val="20"/>
          <w:szCs w:val="20"/>
        </w:rPr>
        <w:t>Kuto Besak: Upaya Kesultanan Palembang</w:t>
      </w:r>
      <w:r>
        <w:rPr>
          <w:rFonts w:ascii="Times New Roman" w:hAnsi="Times New Roman" w:cs="Times New Roman"/>
          <w:i/>
          <w:iCs/>
          <w:sz w:val="20"/>
          <w:szCs w:val="20"/>
        </w:rPr>
        <w:t xml:space="preserve">  </w:t>
      </w:r>
      <w:r w:rsidRPr="002A3B20">
        <w:rPr>
          <w:rFonts w:ascii="Times New Roman" w:hAnsi="Times New Roman" w:cs="Times New Roman"/>
          <w:i/>
          <w:iCs/>
          <w:sz w:val="20"/>
          <w:szCs w:val="20"/>
        </w:rPr>
        <w:t>Menegakkan Kemerdekaan.</w:t>
      </w:r>
      <w:r>
        <w:rPr>
          <w:rFonts w:ascii="Times New Roman" w:hAnsi="Times New Roman" w:cs="Times New Roman"/>
          <w:i/>
          <w:iCs/>
          <w:sz w:val="20"/>
          <w:szCs w:val="20"/>
        </w:rPr>
        <w:t>(</w:t>
      </w:r>
      <w:r w:rsidRPr="002A3B20">
        <w:rPr>
          <w:rFonts w:ascii="Times New Roman" w:hAnsi="Times New Roman" w:cs="Times New Roman"/>
          <w:i/>
          <w:iCs/>
          <w:sz w:val="20"/>
          <w:szCs w:val="20"/>
        </w:rPr>
        <w:t xml:space="preserve"> </w:t>
      </w:r>
      <w:r w:rsidRPr="002A3B20">
        <w:rPr>
          <w:rFonts w:ascii="Times New Roman" w:hAnsi="Times New Roman" w:cs="Times New Roman"/>
          <w:sz w:val="20"/>
          <w:szCs w:val="20"/>
        </w:rPr>
        <w:t>Jakarta: CV Haji Masagung,1989</w:t>
      </w:r>
      <w:r>
        <w:rPr>
          <w:rFonts w:ascii="Times New Roman" w:hAnsi="Times New Roman" w:cs="Times New Roman"/>
          <w:sz w:val="20"/>
          <w:szCs w:val="20"/>
        </w:rPr>
        <w:t>)</w:t>
      </w:r>
      <w:r w:rsidRPr="002A3B20">
        <w:rPr>
          <w:rFonts w:ascii="Times New Roman" w:hAnsi="Times New Roman" w:cs="Times New Roman"/>
          <w:sz w:val="20"/>
          <w:szCs w:val="20"/>
        </w:rPr>
        <w:t>.</w:t>
      </w:r>
      <w:r>
        <w:rPr>
          <w:rFonts w:ascii="Times New Roman" w:hAnsi="Times New Roman" w:cs="Times New Roman"/>
          <w:sz w:val="20"/>
          <w:szCs w:val="20"/>
        </w:rPr>
        <w:t xml:space="preserve"> hlm.</w:t>
      </w:r>
      <w:r w:rsidRPr="002A3B20">
        <w:rPr>
          <w:rFonts w:ascii="Times New Roman" w:hAnsi="Times New Roman" w:cs="Times New Roman"/>
          <w:sz w:val="20"/>
          <w:szCs w:val="20"/>
        </w:rPr>
        <w:t>110-111</w:t>
      </w:r>
    </w:p>
  </w:footnote>
  <w:footnote w:id="9">
    <w:p w:rsidR="007305DF" w:rsidRPr="002A3B20" w:rsidRDefault="007305DF" w:rsidP="007305DF">
      <w:pPr>
        <w:pStyle w:val="FootnoteText"/>
        <w:ind w:firstLine="720"/>
        <w:rPr>
          <w:rFonts w:ascii="Times New Roman" w:hAnsi="Times New Roman" w:cs="Times New Roman"/>
          <w:lang w:val="id-ID"/>
        </w:rPr>
      </w:pPr>
      <w:r w:rsidRPr="002A3B20">
        <w:rPr>
          <w:rStyle w:val="FootnoteReference"/>
        </w:rPr>
        <w:footnoteRef/>
      </w:r>
      <w:r w:rsidRPr="002A3B20">
        <w:rPr>
          <w:rFonts w:ascii="Times New Roman" w:hAnsi="Times New Roman" w:cs="Times New Roman"/>
        </w:rPr>
        <w:t xml:space="preserve"> </w:t>
      </w:r>
      <w:r w:rsidRPr="002A3B20">
        <w:rPr>
          <w:rFonts w:ascii="Times New Roman" w:hAnsi="Times New Roman" w:cs="Times New Roman"/>
          <w:i/>
          <w:lang w:val="id-ID"/>
        </w:rPr>
        <w:t>Ibid</w:t>
      </w:r>
      <w:r w:rsidRPr="002A3B20">
        <w:rPr>
          <w:rFonts w:ascii="Times New Roman" w:hAnsi="Times New Roman" w:cs="Times New Roman"/>
          <w:lang w:val="id-ID"/>
        </w:rPr>
        <w:t>, hlm. 50</w:t>
      </w:r>
    </w:p>
  </w:footnote>
  <w:footnote w:id="10">
    <w:p w:rsidR="007305DF" w:rsidRPr="00974C3F" w:rsidRDefault="007305DF" w:rsidP="007305DF">
      <w:pPr>
        <w:pStyle w:val="FootnoteText"/>
        <w:ind w:firstLine="720"/>
        <w:rPr>
          <w:rFonts w:ascii="Times New Roman" w:hAnsi="Times New Roman" w:cs="Times New Roman"/>
          <w:lang w:val="id-ID"/>
        </w:rPr>
      </w:pPr>
      <w:r w:rsidRPr="00974C3F">
        <w:rPr>
          <w:rStyle w:val="FootnoteReference"/>
        </w:rPr>
        <w:footnoteRef/>
      </w:r>
      <w:r w:rsidRPr="00974C3F">
        <w:rPr>
          <w:rFonts w:ascii="Times New Roman" w:hAnsi="Times New Roman" w:cs="Times New Roman"/>
        </w:rPr>
        <w:t xml:space="preserve"> </w:t>
      </w:r>
      <w:r w:rsidRPr="00974C3F">
        <w:rPr>
          <w:rFonts w:ascii="Times New Roman" w:hAnsi="Times New Roman" w:cs="Times New Roman"/>
          <w:lang w:val="id-ID"/>
        </w:rPr>
        <w:t>Depdi</w:t>
      </w:r>
      <w:r>
        <w:rPr>
          <w:rFonts w:ascii="Times New Roman" w:hAnsi="Times New Roman" w:cs="Times New Roman"/>
          <w:lang w:val="id-ID"/>
        </w:rPr>
        <w:t>knas, Undang-undang RI no. 11, D</w:t>
      </w:r>
      <w:r w:rsidRPr="00974C3F">
        <w:rPr>
          <w:rFonts w:ascii="Times New Roman" w:hAnsi="Times New Roman" w:cs="Times New Roman"/>
          <w:lang w:val="id-ID"/>
        </w:rPr>
        <w:t>epdiknas 2010. Hlm. 9</w:t>
      </w:r>
    </w:p>
  </w:footnote>
  <w:footnote w:id="11">
    <w:p w:rsidR="007305DF" w:rsidRPr="00A73B4D" w:rsidRDefault="007305DF" w:rsidP="007305DF">
      <w:pPr>
        <w:pStyle w:val="FootnoteText"/>
        <w:ind w:firstLine="720"/>
        <w:rPr>
          <w:rFonts w:ascii="Times New Roman" w:hAnsi="Times New Roman" w:cs="Times New Roman"/>
          <w:lang w:val="id-ID"/>
        </w:rPr>
      </w:pPr>
      <w:r w:rsidRPr="00A73B4D">
        <w:rPr>
          <w:rStyle w:val="FootnoteReference"/>
        </w:rPr>
        <w:footnoteRef/>
      </w:r>
      <w:r w:rsidRPr="00A73B4D">
        <w:rPr>
          <w:rFonts w:ascii="Times New Roman" w:hAnsi="Times New Roman" w:cs="Times New Roman"/>
        </w:rPr>
        <w:t xml:space="preserve"> </w:t>
      </w:r>
      <w:r>
        <w:rPr>
          <w:rFonts w:ascii="Times New Roman" w:hAnsi="Times New Roman" w:cs="Times New Roman"/>
          <w:lang w:val="id-ID"/>
        </w:rPr>
        <w:t xml:space="preserve"> Sukardi “</w:t>
      </w:r>
      <w:r w:rsidRPr="00A73B4D">
        <w:rPr>
          <w:rFonts w:ascii="Times New Roman" w:hAnsi="Times New Roman" w:cs="Times New Roman"/>
          <w:lang w:val="id-ID"/>
        </w:rPr>
        <w:t xml:space="preserve"> </w:t>
      </w:r>
      <w:r>
        <w:rPr>
          <w:rFonts w:ascii="Times New Roman" w:hAnsi="Times New Roman" w:cs="Times New Roman"/>
          <w:lang w:val="id-ID"/>
        </w:rPr>
        <w:t>makam-makam kuno desa mengkulak”,  Jur</w:t>
      </w:r>
      <w:r w:rsidRPr="00A73B4D">
        <w:rPr>
          <w:rFonts w:ascii="Times New Roman" w:hAnsi="Times New Roman" w:cs="Times New Roman"/>
          <w:lang w:val="id-ID"/>
        </w:rPr>
        <w:t>rnal</w:t>
      </w:r>
      <w:r>
        <w:rPr>
          <w:rFonts w:ascii="Times New Roman" w:hAnsi="Times New Roman" w:cs="Times New Roman"/>
          <w:lang w:val="id-ID"/>
        </w:rPr>
        <w:t xml:space="preserve"> </w:t>
      </w:r>
      <w:r w:rsidRPr="00A73B4D">
        <w:rPr>
          <w:rFonts w:ascii="Times New Roman" w:hAnsi="Times New Roman" w:cs="Times New Roman"/>
          <w:lang w:val="id-ID"/>
        </w:rPr>
        <w:t xml:space="preserve"> penelitian</w:t>
      </w:r>
      <w:r>
        <w:rPr>
          <w:rFonts w:ascii="Times New Roman" w:hAnsi="Times New Roman" w:cs="Times New Roman"/>
          <w:lang w:val="id-ID"/>
        </w:rPr>
        <w:t xml:space="preserve"> arkeologi</w:t>
      </w:r>
      <w:r w:rsidRPr="00A73B4D">
        <w:rPr>
          <w:rFonts w:ascii="Times New Roman" w:hAnsi="Times New Roman" w:cs="Times New Roman"/>
          <w:lang w:val="id-ID"/>
        </w:rPr>
        <w:t>. Tahun  2015</w:t>
      </w:r>
      <w:r>
        <w:rPr>
          <w:rFonts w:ascii="Times New Roman" w:hAnsi="Times New Roman" w:cs="Times New Roman"/>
          <w:lang w:val="id-ID"/>
        </w:rPr>
        <w:t>,</w:t>
      </w:r>
      <w:r w:rsidRPr="00A73B4D">
        <w:rPr>
          <w:rFonts w:ascii="Times New Roman" w:hAnsi="Times New Roman" w:cs="Times New Roman"/>
          <w:lang w:val="id-ID"/>
        </w:rPr>
        <w:t xml:space="preserve"> hal. 56</w:t>
      </w:r>
    </w:p>
  </w:footnote>
  <w:footnote w:id="12">
    <w:p w:rsidR="007305DF" w:rsidRPr="00C13951" w:rsidRDefault="007305DF" w:rsidP="007305DF">
      <w:pPr>
        <w:pStyle w:val="FootnoteText"/>
        <w:ind w:firstLine="720"/>
        <w:rPr>
          <w:rFonts w:ascii="Times New Roman" w:hAnsi="Times New Roman" w:cs="Times New Roman"/>
          <w:lang w:val="id-ID"/>
        </w:rPr>
      </w:pPr>
      <w:r w:rsidRPr="00C13951">
        <w:rPr>
          <w:rStyle w:val="FootnoteReference"/>
        </w:rPr>
        <w:footnoteRef/>
      </w:r>
      <w:r w:rsidRPr="00C13951">
        <w:rPr>
          <w:rFonts w:ascii="Times New Roman" w:hAnsi="Times New Roman" w:cs="Times New Roman"/>
        </w:rPr>
        <w:t xml:space="preserve"> </w:t>
      </w:r>
      <w:r w:rsidRPr="00C13951">
        <w:rPr>
          <w:rFonts w:ascii="Times New Roman" w:hAnsi="Times New Roman" w:cs="Times New Roman"/>
          <w:lang w:val="id-ID"/>
        </w:rPr>
        <w:t>Waw</w:t>
      </w:r>
      <w:r>
        <w:rPr>
          <w:rFonts w:ascii="Times New Roman" w:hAnsi="Times New Roman" w:cs="Times New Roman"/>
          <w:lang w:val="id-ID"/>
        </w:rPr>
        <w:t>ancara dengan bpk. Kemas M. Ya’</w:t>
      </w:r>
      <w:r>
        <w:rPr>
          <w:rFonts w:ascii="Times New Roman" w:hAnsi="Times New Roman" w:cs="Times New Roman"/>
        </w:rPr>
        <w:t>k</w:t>
      </w:r>
      <w:r w:rsidRPr="00C13951">
        <w:rPr>
          <w:rFonts w:ascii="Times New Roman" w:hAnsi="Times New Roman" w:cs="Times New Roman"/>
          <w:lang w:val="id-ID"/>
        </w:rPr>
        <w:t>up  20  September 2017.</w:t>
      </w:r>
    </w:p>
  </w:footnote>
  <w:footnote w:id="13">
    <w:p w:rsidR="007305DF" w:rsidRPr="00C13951" w:rsidRDefault="007305DF" w:rsidP="007305DF">
      <w:pPr>
        <w:pStyle w:val="FootnoteText"/>
        <w:ind w:firstLine="720"/>
        <w:rPr>
          <w:rFonts w:ascii="Times New Roman" w:hAnsi="Times New Roman" w:cs="Times New Roman"/>
          <w:lang w:val="id-ID"/>
        </w:rPr>
      </w:pPr>
      <w:r w:rsidRPr="00C13951">
        <w:rPr>
          <w:rStyle w:val="FootnoteReference"/>
        </w:rPr>
        <w:footnoteRef/>
      </w:r>
      <w:r w:rsidRPr="00C13951">
        <w:rPr>
          <w:rFonts w:ascii="Times New Roman" w:hAnsi="Times New Roman" w:cs="Times New Roman"/>
        </w:rPr>
        <w:t xml:space="preserve"> </w:t>
      </w:r>
      <w:r w:rsidRPr="00C13951">
        <w:rPr>
          <w:rFonts w:ascii="Times New Roman" w:hAnsi="Times New Roman" w:cs="Times New Roman"/>
          <w:i/>
          <w:lang w:val="id-ID"/>
        </w:rPr>
        <w:t>Ibid</w:t>
      </w:r>
    </w:p>
  </w:footnote>
  <w:footnote w:id="14">
    <w:p w:rsidR="007305DF" w:rsidRPr="00C13951" w:rsidRDefault="007305DF" w:rsidP="007305DF">
      <w:pPr>
        <w:pStyle w:val="FootnoteText"/>
        <w:ind w:firstLine="720"/>
        <w:rPr>
          <w:rFonts w:ascii="Times New Roman" w:hAnsi="Times New Roman" w:cs="Times New Roman"/>
          <w:lang w:val="id-ID"/>
        </w:rPr>
      </w:pPr>
      <w:r w:rsidRPr="00C13951">
        <w:rPr>
          <w:rStyle w:val="FootnoteReference"/>
        </w:rPr>
        <w:footnoteRef/>
      </w:r>
      <w:r w:rsidRPr="00C13951">
        <w:rPr>
          <w:rFonts w:ascii="Times New Roman" w:hAnsi="Times New Roman" w:cs="Times New Roman"/>
        </w:rPr>
        <w:t xml:space="preserve"> </w:t>
      </w:r>
      <w:r w:rsidRPr="00C13951">
        <w:rPr>
          <w:rFonts w:ascii="Times New Roman" w:hAnsi="Times New Roman" w:cs="Times New Roman"/>
          <w:lang w:val="id-ID"/>
        </w:rPr>
        <w:t>Wawancara dengan Bpk. Kabib Sholeh  9 Juli 2017</w:t>
      </w:r>
    </w:p>
  </w:footnote>
  <w:footnote w:id="15">
    <w:p w:rsidR="007305DF" w:rsidRPr="00C13951" w:rsidRDefault="007305DF" w:rsidP="007305DF">
      <w:pPr>
        <w:pStyle w:val="FootnoteText"/>
        <w:ind w:firstLine="709"/>
        <w:rPr>
          <w:rFonts w:ascii="Times New Roman" w:hAnsi="Times New Roman" w:cs="Times New Roman"/>
          <w:lang w:val="id-ID"/>
        </w:rPr>
      </w:pPr>
      <w:r w:rsidRPr="00C13951">
        <w:rPr>
          <w:rStyle w:val="FootnoteReference"/>
        </w:rPr>
        <w:footnoteRef/>
      </w:r>
      <w:r w:rsidRPr="00C13951">
        <w:rPr>
          <w:rFonts w:ascii="Times New Roman" w:hAnsi="Times New Roman" w:cs="Times New Roman"/>
        </w:rPr>
        <w:t xml:space="preserve"> </w:t>
      </w:r>
      <w:r w:rsidRPr="00C13951">
        <w:rPr>
          <w:rFonts w:ascii="Times New Roman" w:hAnsi="Times New Roman" w:cs="Times New Roman"/>
          <w:lang w:val="id-ID"/>
        </w:rPr>
        <w:t>Sukardi</w:t>
      </w:r>
      <w:r w:rsidRPr="00C13951">
        <w:rPr>
          <w:rFonts w:ascii="Times New Roman" w:hAnsi="Times New Roman" w:cs="Times New Roman"/>
          <w:i/>
          <w:lang w:val="id-ID"/>
        </w:rPr>
        <w:t>, Kalpataru</w:t>
      </w:r>
      <w:r>
        <w:rPr>
          <w:rFonts w:ascii="Times New Roman" w:hAnsi="Times New Roman" w:cs="Times New Roman"/>
          <w:lang w:val="id-ID"/>
        </w:rPr>
        <w:t>, Volume 1 Desember 2015, h</w:t>
      </w:r>
      <w:r w:rsidRPr="00C13951">
        <w:rPr>
          <w:rFonts w:ascii="Times New Roman" w:hAnsi="Times New Roman" w:cs="Times New Roman"/>
          <w:lang w:val="id-ID"/>
        </w:rPr>
        <w:t>lm.18</w:t>
      </w:r>
    </w:p>
  </w:footnote>
  <w:footnote w:id="16">
    <w:p w:rsidR="007305DF" w:rsidRPr="00A40E67" w:rsidRDefault="007305DF" w:rsidP="007305DF">
      <w:pPr>
        <w:pStyle w:val="FootnoteText"/>
        <w:ind w:firstLine="709"/>
        <w:rPr>
          <w:rFonts w:ascii="Times New Roman" w:hAnsi="Times New Roman" w:cs="Times New Roman"/>
          <w:lang w:val="id-ID"/>
        </w:rPr>
      </w:pPr>
      <w:r w:rsidRPr="00A40E67">
        <w:rPr>
          <w:rStyle w:val="FootnoteReference"/>
        </w:rPr>
        <w:footnoteRef/>
      </w:r>
      <w:r w:rsidRPr="00A40E67">
        <w:rPr>
          <w:rFonts w:ascii="Times New Roman" w:hAnsi="Times New Roman" w:cs="Times New Roman"/>
        </w:rPr>
        <w:t xml:space="preserve"> </w:t>
      </w:r>
      <w:r w:rsidRPr="00A40E67">
        <w:rPr>
          <w:rFonts w:ascii="Times New Roman" w:hAnsi="Times New Roman" w:cs="Times New Roman"/>
          <w:lang w:val="id-ID"/>
        </w:rPr>
        <w:t xml:space="preserve">Jurnal Arkeologi, Shddhayatra, Volume 10 no. 2 November 2005. </w:t>
      </w:r>
    </w:p>
  </w:footnote>
  <w:footnote w:id="17">
    <w:p w:rsidR="007305DF" w:rsidRPr="00E301A0" w:rsidRDefault="007305DF" w:rsidP="007305DF">
      <w:pPr>
        <w:autoSpaceDE w:val="0"/>
        <w:autoSpaceDN w:val="0"/>
        <w:adjustRightInd w:val="0"/>
        <w:spacing w:after="0" w:line="240" w:lineRule="auto"/>
        <w:ind w:firstLine="709"/>
        <w:rPr>
          <w:rFonts w:cstheme="minorHAnsi"/>
          <w:i/>
          <w:iCs/>
          <w:sz w:val="20"/>
          <w:szCs w:val="20"/>
        </w:rPr>
      </w:pPr>
      <w:r w:rsidRPr="00A40E67">
        <w:rPr>
          <w:rStyle w:val="FootnoteReference"/>
          <w:sz w:val="20"/>
        </w:rPr>
        <w:footnoteRef/>
      </w:r>
      <w:r w:rsidRPr="00A40E67">
        <w:rPr>
          <w:rFonts w:ascii="Times New Roman" w:hAnsi="Times New Roman" w:cs="Times New Roman"/>
          <w:sz w:val="20"/>
          <w:szCs w:val="20"/>
        </w:rPr>
        <w:t xml:space="preserve"> Santosa, Halina Budi,</w:t>
      </w:r>
      <w:r w:rsidRPr="00A40E67">
        <w:rPr>
          <w:rFonts w:ascii="Times New Roman" w:hAnsi="Times New Roman" w:cs="Times New Roman"/>
          <w:i/>
          <w:iCs/>
          <w:sz w:val="20"/>
          <w:szCs w:val="20"/>
        </w:rPr>
        <w:t>“Catatan Tentang Perbandingan Nisan Dari Beberapa daerah di Indonesia”</w:t>
      </w:r>
      <w:r w:rsidRPr="00A40E67">
        <w:rPr>
          <w:rFonts w:ascii="Times New Roman" w:hAnsi="Times New Roman" w:cs="Times New Roman"/>
          <w:sz w:val="20"/>
          <w:szCs w:val="20"/>
        </w:rPr>
        <w:t xml:space="preserve">. Dalam </w:t>
      </w:r>
      <w:r w:rsidRPr="00A40E67">
        <w:rPr>
          <w:rFonts w:ascii="Times New Roman" w:hAnsi="Times New Roman" w:cs="Times New Roman"/>
          <w:b/>
          <w:bCs/>
          <w:sz w:val="20"/>
          <w:szCs w:val="20"/>
        </w:rPr>
        <w:t>Pertemuan Ilmiah Arkeologi (PIA) I</w:t>
      </w:r>
      <w:r w:rsidRPr="00A40E67">
        <w:rPr>
          <w:rFonts w:ascii="Times New Roman" w:hAnsi="Times New Roman" w:cs="Times New Roman"/>
          <w:sz w:val="20"/>
          <w:szCs w:val="20"/>
        </w:rPr>
        <w:t>.</w:t>
      </w:r>
      <w:r w:rsidRPr="00A40E67">
        <w:rPr>
          <w:rFonts w:ascii="Times New Roman" w:hAnsi="Times New Roman" w:cs="Times New Roman"/>
          <w:i/>
          <w:iCs/>
          <w:sz w:val="20"/>
          <w:szCs w:val="20"/>
        </w:rPr>
        <w:t xml:space="preserve"> </w:t>
      </w:r>
      <w:r w:rsidRPr="00A40E67">
        <w:rPr>
          <w:rFonts w:ascii="Times New Roman" w:hAnsi="Times New Roman" w:cs="Times New Roman"/>
          <w:sz w:val="20"/>
          <w:szCs w:val="20"/>
        </w:rPr>
        <w:t>Pusat Penelitian Arkeologi Nasional Departemen  Pendidikan Dan Kebudayaan. Jakarta. Th. 1980.</w:t>
      </w:r>
    </w:p>
  </w:footnote>
  <w:footnote w:id="18">
    <w:p w:rsidR="007305DF" w:rsidRPr="00C13951" w:rsidRDefault="007305DF" w:rsidP="007305DF">
      <w:pPr>
        <w:pStyle w:val="FootnoteText"/>
        <w:ind w:firstLine="709"/>
        <w:rPr>
          <w:rFonts w:ascii="Times New Roman" w:hAnsi="Times New Roman" w:cs="Times New Roman"/>
          <w:lang w:val="id-ID"/>
        </w:rPr>
      </w:pPr>
      <w:r w:rsidRPr="00C13951">
        <w:rPr>
          <w:rStyle w:val="FootnoteReference"/>
        </w:rPr>
        <w:footnoteRef/>
      </w:r>
      <w:r w:rsidRPr="00C13951">
        <w:rPr>
          <w:rFonts w:ascii="Times New Roman" w:hAnsi="Times New Roman" w:cs="Times New Roman"/>
          <w:lang w:val="id-ID"/>
        </w:rPr>
        <w:t xml:space="preserve"> Edi Sedyawati, </w:t>
      </w:r>
      <w:r w:rsidRPr="001D7B5F">
        <w:rPr>
          <w:rFonts w:ascii="Times New Roman" w:hAnsi="Times New Roman" w:cs="Times New Roman"/>
          <w:i/>
          <w:lang w:val="id-ID"/>
        </w:rPr>
        <w:t>Kebudayaan di Nusantara</w:t>
      </w:r>
      <w:r>
        <w:rPr>
          <w:rFonts w:ascii="Times New Roman" w:hAnsi="Times New Roman" w:cs="Times New Roman"/>
          <w:lang w:val="id-ID"/>
        </w:rPr>
        <w:t>, Komunitas Bambu, 2014,h</w:t>
      </w:r>
      <w:r w:rsidRPr="00C13951">
        <w:rPr>
          <w:rFonts w:ascii="Times New Roman" w:hAnsi="Times New Roman" w:cs="Times New Roman"/>
          <w:lang w:val="id-ID"/>
        </w:rPr>
        <w:t>lm.129</w:t>
      </w:r>
    </w:p>
  </w:footnote>
  <w:footnote w:id="19">
    <w:p w:rsidR="007305DF" w:rsidRPr="009A0315" w:rsidRDefault="007305DF" w:rsidP="007305DF">
      <w:pPr>
        <w:pStyle w:val="FootnoteText"/>
        <w:ind w:firstLine="709"/>
        <w:rPr>
          <w:rFonts w:ascii="Times New Roman" w:hAnsi="Times New Roman" w:cs="Times New Roman"/>
        </w:rPr>
      </w:pPr>
      <w:r>
        <w:rPr>
          <w:rStyle w:val="FootnoteReference"/>
        </w:rPr>
        <w:footnoteRef/>
      </w:r>
      <w:r>
        <w:t xml:space="preserve"> </w:t>
      </w:r>
      <w:r w:rsidRPr="009A0315">
        <w:rPr>
          <w:rFonts w:ascii="Times New Roman" w:hAnsi="Times New Roman" w:cs="Times New Roman"/>
        </w:rPr>
        <w:t>Retno Purwati, “</w:t>
      </w:r>
      <w:r w:rsidRPr="009A0315">
        <w:rPr>
          <w:rFonts w:ascii="Times New Roman" w:hAnsi="Times New Roman" w:cs="Times New Roman"/>
          <w:i/>
        </w:rPr>
        <w:t>Kompleks Pemakaman Bangsawan Melayu di Muntok dalm Prespektif Arkeologi dan sejarah</w:t>
      </w:r>
      <w:r w:rsidRPr="009A0315">
        <w:rPr>
          <w:rFonts w:ascii="Times New Roman" w:hAnsi="Times New Roman" w:cs="Times New Roman"/>
        </w:rPr>
        <w:t>”, jurnal Sjddhayatra, 1998, h.39</w:t>
      </w:r>
    </w:p>
  </w:footnote>
  <w:footnote w:id="20">
    <w:p w:rsidR="007305DF" w:rsidRPr="00131F5F" w:rsidRDefault="007305DF" w:rsidP="007305DF">
      <w:pPr>
        <w:pStyle w:val="FootnoteText"/>
        <w:ind w:firstLine="709"/>
        <w:rPr>
          <w:rFonts w:ascii="Times New Roman" w:hAnsi="Times New Roman" w:cs="Times New Roman"/>
          <w:lang w:val="id-ID"/>
        </w:rPr>
      </w:pPr>
      <w:r w:rsidRPr="00131F5F">
        <w:rPr>
          <w:rStyle w:val="FootnoteReference"/>
        </w:rPr>
        <w:footnoteRef/>
      </w:r>
      <w:r w:rsidRPr="00131F5F">
        <w:rPr>
          <w:rFonts w:ascii="Times New Roman" w:hAnsi="Times New Roman" w:cs="Times New Roman"/>
        </w:rPr>
        <w:t xml:space="preserve"> </w:t>
      </w:r>
      <w:r>
        <w:rPr>
          <w:rFonts w:ascii="Times New Roman" w:hAnsi="Times New Roman" w:cs="Times New Roman"/>
          <w:lang w:val="id-ID"/>
        </w:rPr>
        <w:t xml:space="preserve">Sukardi </w:t>
      </w:r>
      <w:r w:rsidRPr="00131F5F">
        <w:rPr>
          <w:rFonts w:ascii="Times New Roman" w:hAnsi="Times New Roman" w:cs="Times New Roman"/>
          <w:lang w:val="id-ID"/>
        </w:rPr>
        <w:t xml:space="preserve"> </w:t>
      </w:r>
      <w:r>
        <w:rPr>
          <w:rFonts w:ascii="Times New Roman" w:hAnsi="Times New Roman" w:cs="Times New Roman"/>
          <w:lang w:val="id-ID"/>
        </w:rPr>
        <w:t>“</w:t>
      </w:r>
      <w:r w:rsidRPr="00131F5F">
        <w:rPr>
          <w:rFonts w:ascii="Times New Roman" w:hAnsi="Times New Roman" w:cs="Times New Roman"/>
          <w:lang w:val="id-ID"/>
        </w:rPr>
        <w:t>Nilai sejarah dan nilai budaya makam-makam kuno di Desa Me</w:t>
      </w:r>
      <w:r>
        <w:rPr>
          <w:rFonts w:ascii="Times New Roman" w:hAnsi="Times New Roman" w:cs="Times New Roman"/>
          <w:lang w:val="id-ID"/>
        </w:rPr>
        <w:t>ngulak”</w:t>
      </w:r>
      <w:r w:rsidRPr="00131F5F">
        <w:rPr>
          <w:rFonts w:ascii="Times New Roman" w:hAnsi="Times New Roman" w:cs="Times New Roman"/>
          <w:lang w:val="id-ID"/>
        </w:rPr>
        <w:t xml:space="preserve"> Kabupaten Ogan Komering Ulu Timur, 2014. Hlm. 9</w:t>
      </w:r>
    </w:p>
  </w:footnote>
  <w:footnote w:id="21">
    <w:p w:rsidR="007305DF" w:rsidRPr="003315C6" w:rsidRDefault="007305DF" w:rsidP="007305DF">
      <w:pPr>
        <w:pStyle w:val="FootnoteText"/>
        <w:ind w:firstLine="709"/>
        <w:rPr>
          <w:rFonts w:ascii="Times New Roman" w:hAnsi="Times New Roman" w:cs="Times New Roman"/>
          <w:lang w:val="id-ID"/>
        </w:rPr>
      </w:pPr>
      <w:r w:rsidRPr="003315C6">
        <w:rPr>
          <w:rStyle w:val="FootnoteReference"/>
        </w:rPr>
        <w:footnoteRef/>
      </w:r>
      <w:r w:rsidRPr="003315C6">
        <w:rPr>
          <w:rFonts w:ascii="Times New Roman" w:hAnsi="Times New Roman" w:cs="Times New Roman"/>
        </w:rPr>
        <w:t xml:space="preserve"> </w:t>
      </w:r>
      <w:r w:rsidRPr="003315C6">
        <w:rPr>
          <w:rFonts w:ascii="Times New Roman" w:hAnsi="Times New Roman" w:cs="Times New Roman"/>
          <w:i/>
          <w:lang w:val="id-ID"/>
        </w:rPr>
        <w:t>Ibid</w:t>
      </w:r>
      <w:r w:rsidRPr="003315C6">
        <w:rPr>
          <w:rFonts w:ascii="Times New Roman" w:hAnsi="Times New Roman" w:cs="Times New Roman"/>
          <w:lang w:val="id-ID"/>
        </w:rPr>
        <w:t>, hlm. 10</w:t>
      </w:r>
    </w:p>
  </w:footnote>
  <w:footnote w:id="22">
    <w:p w:rsidR="007305DF" w:rsidRPr="00C13951" w:rsidRDefault="007305DF" w:rsidP="007305DF">
      <w:pPr>
        <w:pStyle w:val="FootnoteText"/>
        <w:ind w:firstLine="720"/>
        <w:rPr>
          <w:rFonts w:ascii="Times New Roman" w:hAnsi="Times New Roman" w:cs="Times New Roman"/>
          <w:lang w:val="id-ID"/>
        </w:rPr>
      </w:pPr>
      <w:r w:rsidRPr="00C13951">
        <w:rPr>
          <w:rStyle w:val="FootnoteReference"/>
        </w:rPr>
        <w:footnoteRef/>
      </w:r>
      <w:r w:rsidRPr="00C13951">
        <w:rPr>
          <w:rFonts w:ascii="Times New Roman" w:hAnsi="Times New Roman" w:cs="Times New Roman"/>
        </w:rPr>
        <w:t xml:space="preserve"> </w:t>
      </w:r>
      <w:r w:rsidRPr="00C13951">
        <w:rPr>
          <w:rFonts w:ascii="Times New Roman" w:hAnsi="Times New Roman" w:cs="Times New Roman"/>
          <w:lang w:val="id-ID"/>
        </w:rPr>
        <w:t xml:space="preserve">Rangkuti Nurhadi, </w:t>
      </w:r>
      <w:r w:rsidRPr="00C13951">
        <w:rPr>
          <w:rFonts w:ascii="Times New Roman" w:hAnsi="Times New Roman" w:cs="Times New Roman"/>
          <w:i/>
          <w:lang w:val="id-ID"/>
        </w:rPr>
        <w:t>Situs geding Suro dan makam Ki Gede Ing Suro</w:t>
      </w:r>
      <w:r w:rsidRPr="00C13951">
        <w:rPr>
          <w:rFonts w:ascii="Times New Roman" w:hAnsi="Times New Roman" w:cs="Times New Roman"/>
          <w:lang w:val="id-ID"/>
        </w:rPr>
        <w:t>, Volume 12 nomer i mei 2007</w:t>
      </w:r>
    </w:p>
  </w:footnote>
  <w:footnote w:id="23">
    <w:p w:rsidR="007305DF" w:rsidRPr="00C13951" w:rsidRDefault="007305DF" w:rsidP="007305DF">
      <w:pPr>
        <w:pStyle w:val="FootnoteText"/>
        <w:ind w:firstLine="720"/>
        <w:rPr>
          <w:rFonts w:ascii="Times New Roman" w:hAnsi="Times New Roman" w:cs="Times New Roman"/>
          <w:lang w:val="id-ID"/>
        </w:rPr>
      </w:pPr>
      <w:r w:rsidRPr="00C13951">
        <w:rPr>
          <w:rStyle w:val="FootnoteReference"/>
        </w:rPr>
        <w:footnoteRef/>
      </w:r>
      <w:r w:rsidRPr="00C13951">
        <w:rPr>
          <w:rFonts w:ascii="Times New Roman" w:hAnsi="Times New Roman" w:cs="Times New Roman"/>
        </w:rPr>
        <w:t xml:space="preserve"> </w:t>
      </w:r>
      <w:r w:rsidRPr="00C13951">
        <w:rPr>
          <w:rFonts w:ascii="Times New Roman" w:hAnsi="Times New Roman" w:cs="Times New Roman"/>
          <w:lang w:val="id-ID"/>
        </w:rPr>
        <w:t xml:space="preserve"> </w:t>
      </w:r>
      <w:r w:rsidRPr="00C13951">
        <w:rPr>
          <w:rFonts w:ascii="Times New Roman" w:hAnsi="Times New Roman" w:cs="Times New Roman"/>
          <w:i/>
          <w:lang w:val="id-ID"/>
        </w:rPr>
        <w:t>Ibid</w:t>
      </w:r>
      <w:r w:rsidRPr="00C13951">
        <w:rPr>
          <w:rFonts w:ascii="Times New Roman" w:hAnsi="Times New Roman" w:cs="Times New Roman"/>
          <w:lang w:val="id-ID"/>
        </w:rPr>
        <w:t>,</w:t>
      </w:r>
    </w:p>
  </w:footnote>
  <w:footnote w:id="24">
    <w:p w:rsidR="007305DF" w:rsidRPr="00C13951" w:rsidRDefault="007305DF" w:rsidP="007305DF">
      <w:pPr>
        <w:pStyle w:val="FootnoteText"/>
        <w:ind w:firstLine="720"/>
        <w:rPr>
          <w:rFonts w:ascii="Times New Roman" w:hAnsi="Times New Roman" w:cs="Times New Roman"/>
          <w:lang w:val="id-ID"/>
        </w:rPr>
      </w:pPr>
      <w:r>
        <w:rPr>
          <w:rStyle w:val="FootnoteReference"/>
        </w:rPr>
        <w:footnoteRef/>
      </w:r>
      <w:r>
        <w:t xml:space="preserve">  </w:t>
      </w:r>
      <w:r w:rsidRPr="00C13951">
        <w:rPr>
          <w:rFonts w:ascii="Times New Roman" w:hAnsi="Times New Roman" w:cs="Times New Roman"/>
          <w:lang w:val="id-ID"/>
        </w:rPr>
        <w:t xml:space="preserve">Rangkuti Nurhadi, </w:t>
      </w:r>
      <w:r w:rsidRPr="00C13951">
        <w:rPr>
          <w:rFonts w:ascii="Times New Roman" w:hAnsi="Times New Roman" w:cs="Times New Roman"/>
          <w:i/>
          <w:lang w:val="id-ID"/>
        </w:rPr>
        <w:t>Situs geding Suro dan makam Ki Gede Ing Suro</w:t>
      </w:r>
      <w:r>
        <w:rPr>
          <w:rFonts w:ascii="Times New Roman" w:hAnsi="Times New Roman" w:cs="Times New Roman"/>
          <w:lang w:val="id-ID"/>
        </w:rPr>
        <w:t xml:space="preserve">, </w:t>
      </w:r>
      <w:r w:rsidRPr="00C13951">
        <w:rPr>
          <w:rFonts w:ascii="Times New Roman" w:hAnsi="Times New Roman" w:cs="Times New Roman"/>
          <w:lang w:val="id-ID"/>
        </w:rPr>
        <w:t>2007</w:t>
      </w:r>
    </w:p>
    <w:p w:rsidR="007305DF" w:rsidRDefault="007305DF" w:rsidP="007305DF">
      <w:pPr>
        <w:pStyle w:val="FootnoteText"/>
      </w:pPr>
    </w:p>
  </w:footnote>
  <w:footnote w:id="25">
    <w:p w:rsidR="007305DF" w:rsidRPr="00C13951" w:rsidRDefault="007305DF" w:rsidP="007305DF">
      <w:pPr>
        <w:spacing w:line="240" w:lineRule="auto"/>
        <w:ind w:firstLine="720"/>
        <w:jc w:val="both"/>
        <w:rPr>
          <w:rFonts w:ascii="Times New Roman" w:hAnsi="Times New Roman" w:cs="Times New Roman"/>
          <w:sz w:val="20"/>
          <w:szCs w:val="20"/>
          <w:lang w:val="en-GB"/>
        </w:rPr>
      </w:pPr>
      <w:r w:rsidRPr="00C13951">
        <w:rPr>
          <w:rFonts w:ascii="Times New Roman" w:hAnsi="Times New Roman" w:cs="Times New Roman"/>
          <w:sz w:val="20"/>
          <w:szCs w:val="20"/>
        </w:rPr>
        <w:t xml:space="preserve">    </w:t>
      </w:r>
      <w:r w:rsidRPr="00C13951">
        <w:rPr>
          <w:rStyle w:val="FootnoteReference"/>
          <w:sz w:val="20"/>
        </w:rPr>
        <w:footnoteRef/>
      </w:r>
      <w:r w:rsidRPr="00C13951">
        <w:rPr>
          <w:rFonts w:ascii="Times New Roman" w:hAnsi="Times New Roman" w:cs="Times New Roman"/>
          <w:sz w:val="20"/>
          <w:szCs w:val="20"/>
        </w:rPr>
        <w:t xml:space="preserve">   Suharsimi Arikunto, </w:t>
      </w:r>
      <w:r w:rsidRPr="00C13951">
        <w:rPr>
          <w:rFonts w:ascii="Times New Roman" w:hAnsi="Times New Roman" w:cs="Times New Roman"/>
          <w:i/>
          <w:sz w:val="20"/>
          <w:szCs w:val="20"/>
        </w:rPr>
        <w:t>Prosedur Penelitian Suatu Pendekatan Praktek</w:t>
      </w:r>
      <w:r w:rsidRPr="00C13951">
        <w:rPr>
          <w:rFonts w:ascii="Times New Roman" w:hAnsi="Times New Roman" w:cs="Times New Roman"/>
          <w:sz w:val="20"/>
          <w:szCs w:val="20"/>
        </w:rPr>
        <w:t>, Jakarta: Rineka Cipta. 2010, hlm. 250</w:t>
      </w:r>
    </w:p>
  </w:footnote>
  <w:footnote w:id="26">
    <w:p w:rsidR="007305DF" w:rsidRPr="00C13951" w:rsidRDefault="007305DF" w:rsidP="007305DF">
      <w:pPr>
        <w:spacing w:line="240" w:lineRule="auto"/>
        <w:jc w:val="both"/>
        <w:rPr>
          <w:rFonts w:ascii="Times New Roman" w:hAnsi="Times New Roman" w:cs="Times New Roman"/>
          <w:sz w:val="20"/>
          <w:szCs w:val="20"/>
          <w:lang w:val="en-GB"/>
        </w:rPr>
      </w:pPr>
      <w:r w:rsidRPr="00C13951">
        <w:rPr>
          <w:rFonts w:ascii="Times New Roman" w:hAnsi="Times New Roman" w:cs="Times New Roman"/>
          <w:sz w:val="20"/>
          <w:szCs w:val="20"/>
        </w:rPr>
        <w:t xml:space="preserve"> </w:t>
      </w:r>
      <w:r w:rsidRPr="00C13951">
        <w:rPr>
          <w:rFonts w:ascii="Times New Roman" w:hAnsi="Times New Roman" w:cs="Times New Roman"/>
          <w:sz w:val="20"/>
          <w:szCs w:val="20"/>
        </w:rPr>
        <w:tab/>
        <w:t xml:space="preserve">   </w:t>
      </w:r>
      <w:r w:rsidRPr="00C13951">
        <w:rPr>
          <w:rStyle w:val="FootnoteReference"/>
          <w:sz w:val="20"/>
        </w:rPr>
        <w:footnoteRef/>
      </w:r>
      <w:r w:rsidRPr="00C13951">
        <w:rPr>
          <w:rFonts w:ascii="Times New Roman" w:hAnsi="Times New Roman" w:cs="Times New Roman"/>
          <w:sz w:val="20"/>
          <w:szCs w:val="20"/>
          <w:vertAlign w:val="superscript"/>
        </w:rPr>
        <w:t xml:space="preserve"> </w:t>
      </w:r>
      <w:r w:rsidRPr="00C13951">
        <w:rPr>
          <w:rFonts w:ascii="Times New Roman" w:hAnsi="Times New Roman" w:cs="Times New Roman"/>
          <w:sz w:val="20"/>
          <w:szCs w:val="20"/>
        </w:rPr>
        <w:t xml:space="preserve">  Sugiyono, </w:t>
      </w:r>
      <w:r w:rsidRPr="00C13951">
        <w:rPr>
          <w:rFonts w:ascii="Times New Roman" w:hAnsi="Times New Roman" w:cs="Times New Roman"/>
          <w:i/>
          <w:sz w:val="20"/>
          <w:szCs w:val="20"/>
        </w:rPr>
        <w:t>Metode Penelitian Kombinasi</w:t>
      </w:r>
      <w:r w:rsidRPr="00C13951">
        <w:rPr>
          <w:rFonts w:ascii="Times New Roman" w:hAnsi="Times New Roman" w:cs="Times New Roman"/>
          <w:sz w:val="20"/>
          <w:szCs w:val="20"/>
        </w:rPr>
        <w:t>, Bandung, IKAPI, 2008 hl 15</w:t>
      </w:r>
    </w:p>
  </w:footnote>
  <w:footnote w:id="27">
    <w:p w:rsidR="007305DF" w:rsidRPr="00743BE5" w:rsidRDefault="007305DF" w:rsidP="007305DF">
      <w:pPr>
        <w:pStyle w:val="FootnoteText"/>
        <w:ind w:firstLine="709"/>
        <w:rPr>
          <w:rFonts w:ascii="Times New Roman" w:hAnsi="Times New Roman" w:cs="Times New Roman"/>
        </w:rPr>
      </w:pPr>
      <w:r w:rsidRPr="00E53986">
        <w:rPr>
          <w:rStyle w:val="FootnoteReference"/>
        </w:rPr>
        <w:footnoteRef/>
      </w:r>
      <w:r w:rsidRPr="00E53986">
        <w:rPr>
          <w:rFonts w:ascii="Times New Roman" w:hAnsi="Times New Roman" w:cs="Times New Roman"/>
        </w:rPr>
        <w:t xml:space="preserve"> </w:t>
      </w:r>
      <w:r w:rsidRPr="00E53986">
        <w:rPr>
          <w:rFonts w:ascii="Times New Roman" w:hAnsi="Times New Roman" w:cs="Times New Roman"/>
          <w:lang w:val="id-ID"/>
        </w:rPr>
        <w:t xml:space="preserve">Uka, Tjandrasasmita,  </w:t>
      </w:r>
      <w:r w:rsidRPr="00E53986">
        <w:rPr>
          <w:rFonts w:ascii="Times New Roman" w:hAnsi="Times New Roman" w:cs="Times New Roman"/>
          <w:i/>
          <w:lang w:val="id-ID"/>
        </w:rPr>
        <w:t>Arkeologi Islam Nusantara</w:t>
      </w:r>
      <w:r w:rsidRPr="00E53986">
        <w:rPr>
          <w:rFonts w:ascii="Times New Roman" w:hAnsi="Times New Roman" w:cs="Times New Roman"/>
          <w:lang w:val="id-ID"/>
        </w:rPr>
        <w:t>, (Jakarta: Ke</w:t>
      </w:r>
      <w:r w:rsidRPr="00E53986">
        <w:rPr>
          <w:rFonts w:ascii="Times New Roman" w:hAnsi="Times New Roman" w:cs="Times New Roman"/>
        </w:rPr>
        <w:t>p</w:t>
      </w:r>
      <w:r w:rsidRPr="00E53986">
        <w:rPr>
          <w:rFonts w:ascii="Times New Roman" w:hAnsi="Times New Roman" w:cs="Times New Roman"/>
          <w:lang w:val="id-ID"/>
        </w:rPr>
        <w:t xml:space="preserve">ustakaan Populer Gramedia) tahun 2009. </w:t>
      </w:r>
      <w:r w:rsidRPr="00E53986">
        <w:rPr>
          <w:rFonts w:ascii="Times New Roman" w:hAnsi="Times New Roman" w:cs="Times New Roman"/>
        </w:rPr>
        <w:t>h</w:t>
      </w:r>
      <w:r w:rsidRPr="00E53986">
        <w:rPr>
          <w:rFonts w:ascii="Times New Roman" w:hAnsi="Times New Roman" w:cs="Times New Roman"/>
          <w:lang w:val="id-ID"/>
        </w:rPr>
        <w:t>al. 8</w:t>
      </w:r>
    </w:p>
  </w:footnote>
  <w:footnote w:id="28">
    <w:p w:rsidR="007305DF" w:rsidRPr="00E53986" w:rsidRDefault="007305DF" w:rsidP="007305DF">
      <w:pPr>
        <w:pStyle w:val="FootnoteText"/>
        <w:ind w:firstLine="709"/>
        <w:rPr>
          <w:rFonts w:ascii="Times New Roman" w:hAnsi="Times New Roman" w:cs="Times New Roman"/>
        </w:rPr>
      </w:pPr>
      <w:r w:rsidRPr="00E53986">
        <w:rPr>
          <w:rStyle w:val="FootnoteReference"/>
        </w:rPr>
        <w:footnoteRef/>
      </w:r>
      <w:r w:rsidRPr="00E53986">
        <w:rPr>
          <w:rFonts w:ascii="Times New Roman" w:hAnsi="Times New Roman" w:cs="Times New Roman"/>
        </w:rPr>
        <w:t xml:space="preserve"> </w:t>
      </w:r>
      <w:r w:rsidRPr="00E53986">
        <w:rPr>
          <w:rFonts w:ascii="Times New Roman" w:hAnsi="Times New Roman" w:cs="Times New Roman"/>
          <w:i/>
        </w:rPr>
        <w:t>Ibid,</w:t>
      </w:r>
    </w:p>
  </w:footnote>
  <w:footnote w:id="29">
    <w:p w:rsidR="007305DF" w:rsidRPr="00472AF3" w:rsidRDefault="007305DF" w:rsidP="007305DF">
      <w:pPr>
        <w:pStyle w:val="FootnoteText"/>
        <w:ind w:firstLine="709"/>
        <w:rPr>
          <w:rFonts w:ascii="Times New Roman" w:hAnsi="Times New Roman" w:cs="Times New Roman"/>
        </w:rPr>
      </w:pPr>
      <w:r w:rsidRPr="00472AF3">
        <w:rPr>
          <w:rStyle w:val="FootnoteReference"/>
        </w:rPr>
        <w:footnoteRef/>
      </w:r>
      <w:r w:rsidRPr="00472AF3">
        <w:rPr>
          <w:rFonts w:ascii="Times New Roman" w:hAnsi="Times New Roman" w:cs="Times New Roman"/>
        </w:rPr>
        <w:t xml:space="preserve"> Sartono Kartodirdjo, </w:t>
      </w:r>
      <w:r w:rsidRPr="00B65515">
        <w:rPr>
          <w:rFonts w:ascii="Times New Roman" w:hAnsi="Times New Roman" w:cs="Times New Roman"/>
          <w:i/>
        </w:rPr>
        <w:t>Pendekatan ilmu sosial dalam metodologi sejarah</w:t>
      </w:r>
      <w:r w:rsidRPr="00472AF3">
        <w:rPr>
          <w:rFonts w:ascii="Times New Roman" w:hAnsi="Times New Roman" w:cs="Times New Roman"/>
        </w:rPr>
        <w:t>, ( Yogyakarta, Ombak, tahun 2014. Hal. 1</w:t>
      </w:r>
    </w:p>
  </w:footnote>
  <w:footnote w:id="30">
    <w:p w:rsidR="007305DF" w:rsidRPr="00922AE4" w:rsidRDefault="007305DF" w:rsidP="007305DF">
      <w:pPr>
        <w:pStyle w:val="FootnoteText"/>
        <w:ind w:firstLine="720"/>
        <w:jc w:val="both"/>
        <w:rPr>
          <w:rFonts w:ascii="Times New Roman" w:hAnsi="Times New Roman" w:cs="Times New Roman"/>
        </w:rPr>
      </w:pPr>
      <w:r>
        <w:rPr>
          <w:rFonts w:ascii="Times New Roman" w:hAnsi="Times New Roman" w:cs="Times New Roman"/>
        </w:rPr>
        <w:t xml:space="preserve">   </w:t>
      </w:r>
      <w:r w:rsidRPr="00922AE4">
        <w:rPr>
          <w:rStyle w:val="FootnoteReference"/>
        </w:rPr>
        <w:footnoteRef/>
      </w:r>
      <w:r w:rsidRPr="00922AE4">
        <w:rPr>
          <w:rFonts w:ascii="Times New Roman" w:hAnsi="Times New Roman" w:cs="Times New Roman"/>
        </w:rPr>
        <w:t xml:space="preserve">Dudung Abdurahman, </w:t>
      </w:r>
      <w:r w:rsidRPr="00922AE4">
        <w:rPr>
          <w:rFonts w:ascii="Times New Roman" w:hAnsi="Times New Roman" w:cs="Times New Roman"/>
          <w:i/>
        </w:rPr>
        <w:t>Metode Peneliian Sejarah</w:t>
      </w:r>
      <w:r w:rsidRPr="00922AE4">
        <w:rPr>
          <w:rFonts w:ascii="Times New Roman" w:hAnsi="Times New Roman" w:cs="Times New Roman"/>
        </w:rPr>
        <w:t xml:space="preserve"> (Jakarta: Logos, 1999), hlm. 43.</w:t>
      </w:r>
    </w:p>
  </w:footnote>
  <w:footnote w:id="31">
    <w:p w:rsidR="007305DF" w:rsidRPr="00922AE4" w:rsidRDefault="007305DF" w:rsidP="007305DF">
      <w:pPr>
        <w:pStyle w:val="FootnoteText"/>
        <w:ind w:firstLine="720"/>
        <w:rPr>
          <w:rFonts w:ascii="Times New Roman" w:hAnsi="Times New Roman" w:cs="Times New Roman"/>
          <w:lang w:val="id-ID"/>
        </w:rPr>
      </w:pPr>
      <w:r w:rsidRPr="00922AE4">
        <w:rPr>
          <w:rStyle w:val="FootnoteReference"/>
        </w:rPr>
        <w:footnoteRef/>
      </w:r>
      <w:r w:rsidRPr="00922AE4">
        <w:rPr>
          <w:rFonts w:ascii="Times New Roman" w:hAnsi="Times New Roman" w:cs="Times New Roman"/>
        </w:rPr>
        <w:t xml:space="preserve"> </w:t>
      </w:r>
      <w:r w:rsidRPr="00922AE4">
        <w:rPr>
          <w:rFonts w:ascii="Times New Roman" w:hAnsi="Times New Roman" w:cs="Times New Roman"/>
          <w:lang w:val="id-ID"/>
        </w:rPr>
        <w:t xml:space="preserve"> Edi Sedyawati, Budaya Indonesia kajian Arkeologi , seni dan sejarah, PT. Raja Grafindo Persada, 2007. Hal.22</w:t>
      </w:r>
    </w:p>
  </w:footnote>
  <w:footnote w:id="32">
    <w:p w:rsidR="007305DF" w:rsidRPr="00F4229D" w:rsidRDefault="007305DF" w:rsidP="007305DF">
      <w:pPr>
        <w:pStyle w:val="FootnoteText"/>
        <w:ind w:firstLine="720"/>
        <w:rPr>
          <w:rFonts w:ascii="Times New Roman" w:hAnsi="Times New Roman" w:cs="Times New Roman"/>
          <w:lang w:val="id-ID"/>
        </w:rPr>
      </w:pPr>
      <w:r w:rsidRPr="00F4229D">
        <w:rPr>
          <w:rStyle w:val="FootnoteReference"/>
        </w:rPr>
        <w:footnoteRef/>
      </w:r>
      <w:r w:rsidRPr="00F4229D">
        <w:rPr>
          <w:rFonts w:ascii="Times New Roman" w:hAnsi="Times New Roman" w:cs="Times New Roman"/>
        </w:rPr>
        <w:t xml:space="preserve"> </w:t>
      </w:r>
      <w:r w:rsidRPr="00F4229D">
        <w:rPr>
          <w:rFonts w:ascii="Times New Roman" w:hAnsi="Times New Roman" w:cs="Times New Roman"/>
          <w:lang w:val="id-ID"/>
        </w:rPr>
        <w:t>Uka, Tjandrasasmita,</w:t>
      </w:r>
      <w:r>
        <w:rPr>
          <w:rFonts w:ascii="Times New Roman" w:hAnsi="Times New Roman" w:cs="Times New Roman"/>
          <w:lang w:val="id-ID"/>
        </w:rPr>
        <w:t xml:space="preserve"> </w:t>
      </w:r>
      <w:r w:rsidRPr="00F4229D">
        <w:rPr>
          <w:rFonts w:ascii="Times New Roman" w:hAnsi="Times New Roman" w:cs="Times New Roman"/>
          <w:lang w:val="id-ID"/>
        </w:rPr>
        <w:t xml:space="preserve"> </w:t>
      </w:r>
      <w:r w:rsidRPr="00F4229D">
        <w:rPr>
          <w:rFonts w:ascii="Times New Roman" w:hAnsi="Times New Roman" w:cs="Times New Roman"/>
          <w:i/>
          <w:lang w:val="id-ID"/>
        </w:rPr>
        <w:t>Arkeologi Islam Nusantara</w:t>
      </w:r>
      <w:r w:rsidRPr="00F4229D">
        <w:rPr>
          <w:rFonts w:ascii="Times New Roman" w:hAnsi="Times New Roman" w:cs="Times New Roman"/>
          <w:lang w:val="id-ID"/>
        </w:rPr>
        <w:t>, (Jakarta: Keoustakaan Populer Gramedia) tahun 2009. Hal. 3</w:t>
      </w:r>
    </w:p>
  </w:footnote>
  <w:footnote w:id="33">
    <w:p w:rsidR="007305DF" w:rsidRPr="001B05CD" w:rsidRDefault="007305DF" w:rsidP="007305DF">
      <w:pPr>
        <w:pStyle w:val="FootnoteText"/>
        <w:ind w:firstLine="720"/>
        <w:rPr>
          <w:rFonts w:ascii="Times New Roman" w:hAnsi="Times New Roman" w:cs="Times New Roman"/>
          <w:lang w:val="id-ID"/>
        </w:rPr>
      </w:pPr>
      <w:r w:rsidRPr="008222E1">
        <w:rPr>
          <w:rStyle w:val="FootnoteReference"/>
        </w:rPr>
        <w:footnoteRef/>
      </w:r>
      <w:r>
        <w:rPr>
          <w:rFonts w:ascii="Times New Roman" w:hAnsi="Times New Roman" w:cs="Times New Roman"/>
        </w:rPr>
        <w:t xml:space="preserve">. </w:t>
      </w:r>
      <w:r w:rsidRPr="00F4229D">
        <w:rPr>
          <w:rFonts w:ascii="Times New Roman" w:hAnsi="Times New Roman" w:cs="Times New Roman"/>
          <w:lang w:val="id-ID"/>
        </w:rPr>
        <w:t>Uka, Tjandrasasmita,</w:t>
      </w:r>
      <w:r>
        <w:rPr>
          <w:rFonts w:ascii="Times New Roman" w:hAnsi="Times New Roman" w:cs="Times New Roman"/>
          <w:lang w:val="id-ID"/>
        </w:rPr>
        <w:t xml:space="preserve"> </w:t>
      </w:r>
      <w:r w:rsidRPr="00F4229D">
        <w:rPr>
          <w:rFonts w:ascii="Times New Roman" w:hAnsi="Times New Roman" w:cs="Times New Roman"/>
          <w:lang w:val="id-ID"/>
        </w:rPr>
        <w:t xml:space="preserve"> </w:t>
      </w:r>
      <w:r w:rsidRPr="00F4229D">
        <w:rPr>
          <w:rFonts w:ascii="Times New Roman" w:hAnsi="Times New Roman" w:cs="Times New Roman"/>
          <w:i/>
          <w:lang w:val="id-ID"/>
        </w:rPr>
        <w:t>Arkeologi Islam Nusantara</w:t>
      </w:r>
      <w:r>
        <w:rPr>
          <w:rFonts w:ascii="Times New Roman" w:hAnsi="Times New Roman" w:cs="Times New Roman"/>
          <w:lang w:val="id-ID"/>
        </w:rPr>
        <w:t xml:space="preserve">,  </w:t>
      </w:r>
      <w:r>
        <w:rPr>
          <w:rFonts w:ascii="Times New Roman" w:hAnsi="Times New Roman" w:cs="Times New Roman"/>
        </w:rPr>
        <w:t>h</w:t>
      </w:r>
      <w:r w:rsidRPr="008222E1">
        <w:rPr>
          <w:rFonts w:ascii="Times New Roman" w:hAnsi="Times New Roman" w:cs="Times New Roman"/>
          <w:lang w:val="id-ID"/>
        </w:rPr>
        <w:t>lm.</w:t>
      </w:r>
      <w:r>
        <w:rPr>
          <w:rFonts w:ascii="Times New Roman" w:hAnsi="Times New Roman" w:cs="Times New Roman"/>
        </w:rPr>
        <w:t xml:space="preserve"> </w:t>
      </w:r>
      <w:r w:rsidRPr="008222E1">
        <w:rPr>
          <w:rFonts w:ascii="Times New Roman" w:hAnsi="Times New Roman" w:cs="Times New Roman"/>
          <w:lang w:val="id-ID"/>
        </w:rPr>
        <w:t>55</w:t>
      </w:r>
      <w:r>
        <w:rPr>
          <w:rFonts w:ascii="Times New Roman" w:hAnsi="Times New Roman" w:cs="Times New Roman"/>
        </w:rPr>
        <w:t>.</w:t>
      </w:r>
    </w:p>
  </w:footnote>
  <w:footnote w:id="34">
    <w:p w:rsidR="007305DF" w:rsidRPr="002A0074" w:rsidRDefault="007305DF" w:rsidP="007305DF">
      <w:pPr>
        <w:pStyle w:val="FootnoteText"/>
        <w:ind w:firstLine="720"/>
        <w:rPr>
          <w:rFonts w:ascii="Times New Roman" w:hAnsi="Times New Roman" w:cs="Times New Roman"/>
          <w:lang w:val="id-ID"/>
        </w:rPr>
      </w:pPr>
      <w:r w:rsidRPr="002A0074">
        <w:rPr>
          <w:rStyle w:val="FootnoteReference"/>
        </w:rPr>
        <w:footnoteRef/>
      </w:r>
      <w:r w:rsidRPr="00F4229D">
        <w:rPr>
          <w:rFonts w:ascii="Times New Roman" w:hAnsi="Times New Roman" w:cs="Times New Roman"/>
          <w:lang w:val="id-ID"/>
        </w:rPr>
        <w:t>Uka, Tjandrasasmita,</w:t>
      </w:r>
      <w:r>
        <w:rPr>
          <w:rFonts w:ascii="Times New Roman" w:hAnsi="Times New Roman" w:cs="Times New Roman"/>
          <w:lang w:val="id-ID"/>
        </w:rPr>
        <w:t xml:space="preserve"> </w:t>
      </w:r>
      <w:r w:rsidRPr="00F4229D">
        <w:rPr>
          <w:rFonts w:ascii="Times New Roman" w:hAnsi="Times New Roman" w:cs="Times New Roman"/>
          <w:lang w:val="id-ID"/>
        </w:rPr>
        <w:t xml:space="preserve"> </w:t>
      </w:r>
      <w:r w:rsidRPr="00F4229D">
        <w:rPr>
          <w:rFonts w:ascii="Times New Roman" w:hAnsi="Times New Roman" w:cs="Times New Roman"/>
          <w:i/>
          <w:lang w:val="id-ID"/>
        </w:rPr>
        <w:t>Arkeologi Islam Nusantara</w:t>
      </w:r>
      <w:r>
        <w:rPr>
          <w:rFonts w:ascii="Times New Roman" w:hAnsi="Times New Roman" w:cs="Times New Roman"/>
          <w:lang w:val="id-ID"/>
        </w:rPr>
        <w:t xml:space="preserve">,  </w:t>
      </w:r>
      <w:r>
        <w:rPr>
          <w:rFonts w:ascii="Times New Roman" w:hAnsi="Times New Roman" w:cs="Times New Roman"/>
        </w:rPr>
        <w:t xml:space="preserve"> </w:t>
      </w:r>
      <w:r w:rsidRPr="002A0074">
        <w:rPr>
          <w:rFonts w:ascii="Times New Roman" w:hAnsi="Times New Roman" w:cs="Times New Roman"/>
          <w:lang w:val="id-ID"/>
        </w:rPr>
        <w:t>hlm, 59</w:t>
      </w:r>
    </w:p>
  </w:footnote>
  <w:footnote w:id="35">
    <w:p w:rsidR="007305DF" w:rsidRPr="002A0074" w:rsidRDefault="007305DF" w:rsidP="007305DF">
      <w:pPr>
        <w:pStyle w:val="FootnoteText"/>
        <w:ind w:firstLine="720"/>
        <w:rPr>
          <w:rFonts w:ascii="Times New Roman" w:hAnsi="Times New Roman" w:cs="Times New Roman"/>
          <w:lang w:val="id-ID"/>
        </w:rPr>
      </w:pPr>
      <w:r w:rsidRPr="002A0074">
        <w:rPr>
          <w:rStyle w:val="FootnoteReference"/>
        </w:rPr>
        <w:footnoteRef/>
      </w:r>
      <w:r w:rsidRPr="001029D7">
        <w:rPr>
          <w:rFonts w:ascii="Times New Roman" w:hAnsi="Times New Roman" w:cs="Times New Roman"/>
          <w:i/>
        </w:rPr>
        <w:t>Ibid,.</w:t>
      </w:r>
      <w:r>
        <w:rPr>
          <w:rFonts w:ascii="Times New Roman" w:hAnsi="Times New Roman" w:cs="Times New Roman"/>
        </w:rPr>
        <w:t xml:space="preserve"> h</w:t>
      </w:r>
      <w:r w:rsidRPr="002A0074">
        <w:rPr>
          <w:rFonts w:ascii="Times New Roman" w:hAnsi="Times New Roman" w:cs="Times New Roman"/>
          <w:lang w:val="id-ID"/>
        </w:rPr>
        <w:t>lm. 61</w:t>
      </w:r>
    </w:p>
  </w:footnote>
  <w:footnote w:id="36">
    <w:p w:rsidR="007305DF" w:rsidRPr="00922AE4" w:rsidRDefault="007305DF" w:rsidP="007305DF">
      <w:pPr>
        <w:pStyle w:val="FootnoteText"/>
        <w:ind w:firstLine="720"/>
        <w:rPr>
          <w:rFonts w:ascii="Times New Roman" w:hAnsi="Times New Roman" w:cs="Times New Roman"/>
        </w:rPr>
      </w:pPr>
      <w:r w:rsidRPr="00922AE4">
        <w:rPr>
          <w:rStyle w:val="FootnoteReference"/>
        </w:rPr>
        <w:footnoteRef/>
      </w:r>
      <w:r w:rsidRPr="00922AE4">
        <w:rPr>
          <w:rFonts w:ascii="Times New Roman" w:hAnsi="Times New Roman" w:cs="Times New Roman"/>
        </w:rPr>
        <w:t xml:space="preserve"> Dudung Abdurahman, </w:t>
      </w:r>
      <w:r>
        <w:rPr>
          <w:rFonts w:ascii="Times New Roman" w:hAnsi="Times New Roman" w:cs="Times New Roman"/>
          <w:i/>
        </w:rPr>
        <w:t>Metode Penelit</w:t>
      </w:r>
      <w:r w:rsidRPr="00922AE4">
        <w:rPr>
          <w:rFonts w:ascii="Times New Roman" w:hAnsi="Times New Roman" w:cs="Times New Roman"/>
          <w:i/>
        </w:rPr>
        <w:t xml:space="preserve">ian Sejarah, </w:t>
      </w:r>
      <w:r w:rsidRPr="00922AE4">
        <w:rPr>
          <w:rFonts w:ascii="Times New Roman" w:hAnsi="Times New Roman" w:cs="Times New Roman"/>
        </w:rPr>
        <w:t>hlm.</w:t>
      </w:r>
      <w:r w:rsidRPr="00922AE4">
        <w:rPr>
          <w:rFonts w:ascii="Times New Roman" w:hAnsi="Times New Roman" w:cs="Times New Roman"/>
          <w:i/>
        </w:rPr>
        <w:t xml:space="preserve"> </w:t>
      </w:r>
      <w:r w:rsidRPr="00922AE4">
        <w:rPr>
          <w:rFonts w:ascii="Times New Roman" w:hAnsi="Times New Roman" w:cs="Times New Roman"/>
        </w:rPr>
        <w:t>63.</w:t>
      </w:r>
    </w:p>
  </w:footnote>
  <w:footnote w:id="37">
    <w:p w:rsidR="007305DF" w:rsidRPr="00922AE4" w:rsidRDefault="007305DF" w:rsidP="007305DF">
      <w:pPr>
        <w:pStyle w:val="FootnoteText"/>
        <w:ind w:firstLine="720"/>
        <w:rPr>
          <w:rFonts w:ascii="Times New Roman" w:hAnsi="Times New Roman" w:cs="Times New Roman"/>
          <w:lang w:val="id-ID"/>
        </w:rPr>
      </w:pPr>
      <w:r w:rsidRPr="00922AE4">
        <w:rPr>
          <w:rStyle w:val="FootnoteReference"/>
        </w:rPr>
        <w:footnoteRef/>
      </w:r>
      <w:r>
        <w:rPr>
          <w:rFonts w:ascii="Times New Roman" w:hAnsi="Times New Roman" w:cs="Times New Roman"/>
        </w:rPr>
        <w:t xml:space="preserve"> </w:t>
      </w:r>
      <w:r w:rsidRPr="001B05CD">
        <w:rPr>
          <w:rFonts w:ascii="Times New Roman" w:hAnsi="Times New Roman" w:cs="Times New Roman"/>
        </w:rPr>
        <w:t xml:space="preserve"> </w:t>
      </w:r>
      <w:r w:rsidRPr="003C7857">
        <w:rPr>
          <w:rFonts w:ascii="Times New Roman" w:hAnsi="Times New Roman" w:cs="Times New Roman"/>
          <w:i/>
        </w:rPr>
        <w:t>Ibit</w:t>
      </w:r>
      <w:r w:rsidRPr="00922AE4">
        <w:rPr>
          <w:rFonts w:ascii="Times New Roman" w:hAnsi="Times New Roman" w:cs="Times New Roman"/>
          <w:i/>
        </w:rPr>
        <w:t xml:space="preserve">, </w:t>
      </w:r>
      <w:r w:rsidRPr="00922AE4">
        <w:rPr>
          <w:rFonts w:ascii="Times New Roman" w:hAnsi="Times New Roman" w:cs="Times New Roman"/>
        </w:rPr>
        <w:t xml:space="preserve"> hlm.</w:t>
      </w:r>
      <w:r w:rsidRPr="00922AE4">
        <w:rPr>
          <w:rFonts w:ascii="Times New Roman" w:hAnsi="Times New Roman" w:cs="Times New Roman"/>
          <w:lang w:val="id-ID"/>
        </w:rPr>
        <w:t xml:space="preserve"> 64.</w:t>
      </w:r>
    </w:p>
  </w:footnote>
  <w:footnote w:id="38">
    <w:p w:rsidR="007305DF" w:rsidRPr="00922AE4" w:rsidRDefault="007305DF" w:rsidP="007305DF">
      <w:pPr>
        <w:pStyle w:val="FootnoteText"/>
        <w:ind w:firstLine="720"/>
        <w:rPr>
          <w:rFonts w:ascii="Times New Roman" w:hAnsi="Times New Roman" w:cs="Times New Roman"/>
        </w:rPr>
      </w:pPr>
      <w:r w:rsidRPr="00922AE4">
        <w:rPr>
          <w:rStyle w:val="FootnoteReference"/>
        </w:rPr>
        <w:footnoteRef/>
      </w:r>
      <w:r w:rsidRPr="00922AE4">
        <w:rPr>
          <w:rFonts w:ascii="Times New Roman" w:hAnsi="Times New Roman" w:cs="Times New Roman"/>
        </w:rPr>
        <w:t xml:space="preserve"> </w:t>
      </w:r>
      <w:r w:rsidRPr="00922AE4">
        <w:rPr>
          <w:rFonts w:ascii="Times New Roman" w:hAnsi="Times New Roman" w:cs="Times New Roman"/>
          <w:i/>
          <w:lang w:val="id-ID"/>
        </w:rPr>
        <w:t>Ibid.</w:t>
      </w:r>
      <w:r w:rsidRPr="00922AE4">
        <w:rPr>
          <w:rFonts w:ascii="Times New Roman" w:hAnsi="Times New Roman" w:cs="Times New Roman"/>
          <w:lang w:val="id-ID"/>
        </w:rPr>
        <w:t xml:space="preserve">, </w:t>
      </w:r>
      <w:r w:rsidRPr="00922AE4">
        <w:rPr>
          <w:rFonts w:ascii="Times New Roman" w:hAnsi="Times New Roman" w:cs="Times New Roman"/>
        </w:rPr>
        <w:t xml:space="preserve">hlm. </w:t>
      </w:r>
      <w:r w:rsidRPr="00922AE4">
        <w:rPr>
          <w:rFonts w:ascii="Times New Roman" w:hAnsi="Times New Roman" w:cs="Times New Roman"/>
          <w:lang w:val="id-ID"/>
        </w:rPr>
        <w:t>67</w:t>
      </w:r>
      <w:r w:rsidRPr="00922AE4">
        <w:rPr>
          <w:rFonts w:ascii="Times New Roman" w:hAnsi="Times New Roman" w:cs="Times New Roman"/>
        </w:rPr>
        <w:t>.</w:t>
      </w:r>
    </w:p>
  </w:footnote>
  <w:footnote w:id="39">
    <w:p w:rsidR="007305DF" w:rsidRPr="00AC0CAF" w:rsidRDefault="007305DF" w:rsidP="007305DF">
      <w:pPr>
        <w:pStyle w:val="FootnoteText"/>
        <w:ind w:firstLine="720"/>
        <w:jc w:val="both"/>
        <w:rPr>
          <w:rFonts w:ascii="Times New Roman" w:hAnsi="Times New Roman" w:cs="Times New Roman"/>
        </w:rPr>
      </w:pPr>
      <w:r w:rsidRPr="00AC0CAF">
        <w:rPr>
          <w:rStyle w:val="FootnoteReference"/>
        </w:rPr>
        <w:footnoteRef/>
      </w:r>
      <w:r w:rsidRPr="00AC0CAF">
        <w:rPr>
          <w:rFonts w:ascii="Times New Roman" w:hAnsi="Times New Roman" w:cs="Times New Roman"/>
        </w:rPr>
        <w:t>Sugiyono,</w:t>
      </w:r>
      <w:r>
        <w:rPr>
          <w:rFonts w:ascii="Times New Roman" w:hAnsi="Times New Roman" w:cs="Times New Roman"/>
        </w:rPr>
        <w:t xml:space="preserve"> </w:t>
      </w:r>
      <w:r w:rsidRPr="00AC0CAF">
        <w:rPr>
          <w:rFonts w:ascii="Times New Roman" w:hAnsi="Times New Roman" w:cs="Times New Roman"/>
          <w:i/>
        </w:rPr>
        <w:t>Metode Penelitian Pendidikan(Pendekatan Kualitatif, Kuantitatif dan R&amp;D).</w:t>
      </w:r>
      <w:r>
        <w:rPr>
          <w:rFonts w:ascii="Times New Roman" w:hAnsi="Times New Roman" w:cs="Times New Roman"/>
        </w:rPr>
        <w:t xml:space="preserve"> (Bandung: Alfabeta,</w:t>
      </w:r>
      <w:r w:rsidRPr="00AC0CAF">
        <w:rPr>
          <w:rFonts w:ascii="Times New Roman" w:hAnsi="Times New Roman" w:cs="Times New Roman"/>
        </w:rPr>
        <w:t xml:space="preserve"> 2013</w:t>
      </w:r>
      <w:r>
        <w:rPr>
          <w:rFonts w:ascii="Times New Roman" w:hAnsi="Times New Roman" w:cs="Times New Roman"/>
        </w:rPr>
        <w:t>)</w:t>
      </w:r>
      <w:r w:rsidRPr="00AC0CAF">
        <w:rPr>
          <w:rFonts w:ascii="Times New Roman" w:hAnsi="Times New Roman" w:cs="Times New Roman"/>
        </w:rPr>
        <w:t xml:space="preserve">, hlm. 197. </w:t>
      </w:r>
    </w:p>
  </w:footnote>
  <w:footnote w:id="40">
    <w:p w:rsidR="007305DF" w:rsidRPr="00945961" w:rsidRDefault="007305DF" w:rsidP="007305DF">
      <w:pPr>
        <w:pStyle w:val="FootnoteText"/>
        <w:ind w:firstLine="720"/>
        <w:rPr>
          <w:rFonts w:ascii="Times New Roman" w:hAnsi="Times New Roman" w:cs="Times New Roman"/>
        </w:rPr>
      </w:pPr>
      <w:r w:rsidRPr="00945961">
        <w:rPr>
          <w:rStyle w:val="FootnoteReference"/>
        </w:rPr>
        <w:footnoteRef/>
      </w:r>
      <w:r w:rsidRPr="00945961">
        <w:rPr>
          <w:rFonts w:ascii="Times New Roman" w:hAnsi="Times New Roman" w:cs="Times New Roman"/>
        </w:rPr>
        <w:t xml:space="preserve"> Hugiono, </w:t>
      </w:r>
      <w:r w:rsidRPr="00AC0CAF">
        <w:rPr>
          <w:rFonts w:ascii="Times New Roman" w:hAnsi="Times New Roman" w:cs="Times New Roman"/>
          <w:i/>
        </w:rPr>
        <w:t>Pengantar Ilmu Sejarah</w:t>
      </w:r>
      <w:r>
        <w:rPr>
          <w:rFonts w:ascii="Times New Roman" w:hAnsi="Times New Roman" w:cs="Times New Roman"/>
        </w:rPr>
        <w:t xml:space="preserve">, (Semarang: Rineka Cipta, </w:t>
      </w:r>
      <w:r w:rsidRPr="00945961">
        <w:rPr>
          <w:rFonts w:ascii="Times New Roman" w:hAnsi="Times New Roman" w:cs="Times New Roman"/>
        </w:rPr>
        <w:t>1992</w:t>
      </w:r>
      <w:r>
        <w:rPr>
          <w:rFonts w:ascii="Times New Roman" w:hAnsi="Times New Roman" w:cs="Times New Roman"/>
        </w:rPr>
        <w:t>), h</w:t>
      </w:r>
      <w:r w:rsidRPr="00945961">
        <w:rPr>
          <w:rFonts w:ascii="Times New Roman" w:hAnsi="Times New Roman" w:cs="Times New Roman"/>
        </w:rPr>
        <w:t>l</w:t>
      </w:r>
      <w:r>
        <w:rPr>
          <w:rFonts w:ascii="Times New Roman" w:hAnsi="Times New Roman" w:cs="Times New Roman"/>
        </w:rPr>
        <w:t>m</w:t>
      </w:r>
      <w:r w:rsidRPr="00945961">
        <w:rPr>
          <w:rFonts w:ascii="Times New Roman" w:hAnsi="Times New Roman" w:cs="Times New Roman"/>
        </w:rPr>
        <w:t>. 26</w:t>
      </w:r>
      <w:r>
        <w:rPr>
          <w:rFonts w:ascii="Times New Roman" w:hAnsi="Times New Roman" w:cs="Times New Roman"/>
        </w:rPr>
        <w:t>.</w:t>
      </w:r>
    </w:p>
  </w:footnote>
  <w:footnote w:id="41">
    <w:p w:rsidR="007305DF" w:rsidRPr="002110FB" w:rsidRDefault="007305DF" w:rsidP="007305DF">
      <w:pPr>
        <w:pStyle w:val="FootnoteText"/>
        <w:ind w:firstLine="720"/>
        <w:jc w:val="both"/>
        <w:rPr>
          <w:rFonts w:ascii="Times New Roman" w:hAnsi="Times New Roman" w:cs="Times New Roman"/>
        </w:rPr>
      </w:pPr>
      <w:r w:rsidRPr="00945961">
        <w:rPr>
          <w:rStyle w:val="FootnoteReference"/>
        </w:rPr>
        <w:footnoteRef/>
      </w:r>
      <w:r w:rsidRPr="00945961">
        <w:rPr>
          <w:rFonts w:ascii="Times New Roman" w:hAnsi="Times New Roman" w:cs="Times New Roman"/>
        </w:rPr>
        <w:t xml:space="preserve"> Suharsimi Arikunto, </w:t>
      </w:r>
      <w:r w:rsidRPr="00945961">
        <w:rPr>
          <w:rFonts w:ascii="Times New Roman" w:hAnsi="Times New Roman" w:cs="Times New Roman"/>
          <w:i/>
        </w:rPr>
        <w:t>Prosedur</w:t>
      </w:r>
      <w:r w:rsidRPr="002110FB">
        <w:rPr>
          <w:rFonts w:ascii="Times New Roman" w:hAnsi="Times New Roman" w:cs="Times New Roman"/>
          <w:i/>
        </w:rPr>
        <w:t xml:space="preserve"> Penelitian Suatu Pendekatan Praktik</w:t>
      </w:r>
      <w:r>
        <w:rPr>
          <w:rFonts w:ascii="Times New Roman" w:hAnsi="Times New Roman" w:cs="Times New Roman"/>
        </w:rPr>
        <w:t>, (Jak</w:t>
      </w:r>
      <w:r w:rsidRPr="002110FB">
        <w:rPr>
          <w:rFonts w:ascii="Times New Roman" w:hAnsi="Times New Roman" w:cs="Times New Roman"/>
        </w:rPr>
        <w:t>arta: Rineka Cipta, 2010</w:t>
      </w:r>
      <w:r>
        <w:rPr>
          <w:rFonts w:ascii="Times New Roman" w:hAnsi="Times New Roman" w:cs="Times New Roman"/>
        </w:rPr>
        <w:t>)</w:t>
      </w:r>
      <w:r>
        <w:rPr>
          <w:rFonts w:ascii="Times New Roman" w:hAnsi="Times New Roman" w:cs="Times New Roman"/>
          <w:i/>
        </w:rPr>
        <w:t xml:space="preserve">, </w:t>
      </w:r>
      <w:r w:rsidRPr="00647DB1">
        <w:rPr>
          <w:rFonts w:ascii="Times New Roman" w:hAnsi="Times New Roman" w:cs="Times New Roman"/>
        </w:rPr>
        <w:t>h</w:t>
      </w:r>
      <w:r>
        <w:rPr>
          <w:rFonts w:ascii="Times New Roman" w:hAnsi="Times New Roman" w:cs="Times New Roman"/>
        </w:rPr>
        <w:t xml:space="preserve">lm. </w:t>
      </w:r>
      <w:r w:rsidRPr="002110FB">
        <w:rPr>
          <w:rFonts w:ascii="Times New Roman" w:hAnsi="Times New Roman" w:cs="Times New Roman"/>
        </w:rPr>
        <w:t>199</w:t>
      </w:r>
      <w:r>
        <w:rPr>
          <w:rFonts w:ascii="Times New Roman" w:hAnsi="Times New Roman" w:cs="Times New Roman"/>
        </w:rPr>
        <w:t>.</w:t>
      </w:r>
    </w:p>
  </w:footnote>
  <w:footnote w:id="42">
    <w:p w:rsidR="007305DF" w:rsidRPr="00945961" w:rsidRDefault="007305DF" w:rsidP="007305DF">
      <w:pPr>
        <w:pStyle w:val="FootnoteText"/>
        <w:ind w:firstLine="709"/>
        <w:rPr>
          <w:rFonts w:ascii="Times New Roman" w:hAnsi="Times New Roman" w:cs="Times New Roman"/>
        </w:rPr>
      </w:pPr>
      <w:r w:rsidRPr="00945961">
        <w:rPr>
          <w:rStyle w:val="FootnoteReference"/>
        </w:rPr>
        <w:footnoteRef/>
      </w:r>
      <w:r w:rsidRPr="00DC2D6D">
        <w:rPr>
          <w:rFonts w:ascii="Times New Roman" w:hAnsi="Times New Roman" w:cs="Times New Roman"/>
          <w:i/>
        </w:rPr>
        <w:t>Ibid</w:t>
      </w:r>
      <w:r>
        <w:rPr>
          <w:rFonts w:ascii="Times New Roman" w:hAnsi="Times New Roman" w:cs="Times New Roman"/>
        </w:rPr>
        <w:t xml:space="preserve">,. </w:t>
      </w:r>
      <w:r w:rsidRPr="00945961">
        <w:rPr>
          <w:rFonts w:ascii="Times New Roman" w:hAnsi="Times New Roman" w:cs="Times New Roman"/>
        </w:rPr>
        <w:t>hlm. 198.</w:t>
      </w:r>
    </w:p>
  </w:footnote>
  <w:footnote w:id="43">
    <w:p w:rsidR="007305DF" w:rsidRPr="00934E8E" w:rsidRDefault="007305DF" w:rsidP="007305DF">
      <w:pPr>
        <w:pStyle w:val="FootnoteText"/>
        <w:ind w:firstLine="709"/>
        <w:jc w:val="both"/>
        <w:rPr>
          <w:rFonts w:ascii="Times New Roman" w:hAnsi="Times New Roman" w:cs="Times New Roman"/>
        </w:rPr>
      </w:pPr>
      <w:r w:rsidRPr="00934E8E">
        <w:rPr>
          <w:rStyle w:val="FootnoteReference"/>
        </w:rPr>
        <w:footnoteRef/>
      </w:r>
      <w:r w:rsidRPr="0009470B">
        <w:rPr>
          <w:rFonts w:ascii="Times New Roman" w:hAnsi="Times New Roman" w:cs="Times New Roman"/>
          <w:i/>
        </w:rPr>
        <w:t>Ibid</w:t>
      </w:r>
      <w:r>
        <w:rPr>
          <w:rFonts w:ascii="Times New Roman" w:hAnsi="Times New Roman" w:cs="Times New Roman"/>
        </w:rPr>
        <w:t>,. hlm.</w:t>
      </w:r>
      <w:r w:rsidRPr="00934E8E">
        <w:rPr>
          <w:rFonts w:ascii="Times New Roman" w:hAnsi="Times New Roman" w:cs="Times New Roman"/>
        </w:rPr>
        <w:t xml:space="preserve"> 201.</w:t>
      </w:r>
    </w:p>
  </w:footnote>
  <w:footnote w:id="44">
    <w:p w:rsidR="007305DF" w:rsidRPr="005D7A3F" w:rsidRDefault="007305DF" w:rsidP="007305DF">
      <w:pPr>
        <w:pStyle w:val="FootnoteText"/>
        <w:ind w:firstLine="709"/>
        <w:jc w:val="both"/>
        <w:rPr>
          <w:rFonts w:ascii="Times New Roman" w:hAnsi="Times New Roman" w:cs="Times New Roman"/>
        </w:rPr>
      </w:pPr>
      <w:r w:rsidRPr="005D7A3F">
        <w:rPr>
          <w:rStyle w:val="FootnoteReference"/>
        </w:rPr>
        <w:footnoteRef/>
      </w:r>
      <w:r w:rsidRPr="005D7A3F">
        <w:rPr>
          <w:rFonts w:ascii="Times New Roman" w:hAnsi="Times New Roman" w:cs="Times New Roman"/>
        </w:rPr>
        <w:t xml:space="preserve">Semi  Atar, </w:t>
      </w:r>
      <w:r w:rsidRPr="000F125F">
        <w:rPr>
          <w:rFonts w:ascii="Times New Roman" w:hAnsi="Times New Roman" w:cs="Times New Roman"/>
          <w:i/>
          <w:iCs/>
        </w:rPr>
        <w:t>Metode Penelitian Masyarakat</w:t>
      </w:r>
      <w:r w:rsidRPr="005D7A3F">
        <w:rPr>
          <w:rFonts w:ascii="Times New Roman" w:hAnsi="Times New Roman" w:cs="Times New Roman"/>
        </w:rPr>
        <w:t xml:space="preserve">, </w:t>
      </w:r>
      <w:r>
        <w:rPr>
          <w:rFonts w:ascii="Times New Roman" w:hAnsi="Times New Roman" w:cs="Times New Roman"/>
        </w:rPr>
        <w:t>(</w:t>
      </w:r>
      <w:r w:rsidRPr="005D7A3F">
        <w:rPr>
          <w:rFonts w:ascii="Times New Roman" w:hAnsi="Times New Roman" w:cs="Times New Roman"/>
        </w:rPr>
        <w:t>Gramedia Pustaka Utama, Jakarta, 1997</w:t>
      </w:r>
      <w:r>
        <w:rPr>
          <w:rFonts w:ascii="Times New Roman" w:hAnsi="Times New Roman" w:cs="Times New Roman"/>
        </w:rPr>
        <w:t>)</w:t>
      </w:r>
      <w:r w:rsidRPr="005D7A3F">
        <w:rPr>
          <w:rFonts w:ascii="Times New Roman" w:hAnsi="Times New Roman" w:cs="Times New Roman"/>
        </w:rPr>
        <w:t>, h</w:t>
      </w:r>
      <w:r>
        <w:rPr>
          <w:rFonts w:ascii="Times New Roman" w:hAnsi="Times New Roman" w:cs="Times New Roman"/>
        </w:rPr>
        <w:t xml:space="preserve">lm. </w:t>
      </w:r>
      <w:r w:rsidRPr="005D7A3F">
        <w:rPr>
          <w:rFonts w:ascii="Times New Roman" w:hAnsi="Times New Roman" w:cs="Times New Roman"/>
        </w:rPr>
        <w:t>8</w:t>
      </w:r>
      <w:r>
        <w:rPr>
          <w:rFonts w:ascii="Times New Roman" w:hAnsi="Times New Roman" w:cs="Times New Roman"/>
        </w:rPr>
        <w:t>.</w:t>
      </w:r>
    </w:p>
  </w:footnote>
  <w:footnote w:id="45">
    <w:p w:rsidR="007305DF" w:rsidRPr="005D7A3F" w:rsidRDefault="007305DF" w:rsidP="007305DF">
      <w:pPr>
        <w:pStyle w:val="FootnoteText"/>
        <w:ind w:firstLine="709"/>
        <w:jc w:val="both"/>
        <w:rPr>
          <w:rFonts w:ascii="Times New Roman" w:hAnsi="Times New Roman" w:cs="Times New Roman"/>
        </w:rPr>
      </w:pPr>
      <w:r w:rsidRPr="005D7A3F">
        <w:rPr>
          <w:rStyle w:val="FootnoteReference"/>
        </w:rPr>
        <w:footnoteRef/>
      </w:r>
      <w:r w:rsidRPr="005D7A3F">
        <w:rPr>
          <w:rFonts w:ascii="Times New Roman" w:hAnsi="Times New Roman" w:cs="Times New Roman"/>
        </w:rPr>
        <w:t>Sugiyono</w:t>
      </w:r>
      <w:r w:rsidRPr="005D7A3F">
        <w:rPr>
          <w:rFonts w:ascii="Times New Roman" w:hAnsi="Times New Roman" w:cs="Times New Roman"/>
          <w:i/>
          <w:iCs/>
        </w:rPr>
        <w:t>, Metode Penelitian Pendidikan: Pendekatan Kuantitatif, Kualitatif, dan R&amp;D</w:t>
      </w:r>
      <w:r w:rsidRPr="005D7A3F">
        <w:rPr>
          <w:rFonts w:ascii="Times New Roman" w:hAnsi="Times New Roman" w:cs="Times New Roman"/>
        </w:rPr>
        <w:t xml:space="preserve">, </w:t>
      </w:r>
      <w:r>
        <w:rPr>
          <w:rFonts w:ascii="Times New Roman" w:hAnsi="Times New Roman" w:cs="Times New Roman"/>
        </w:rPr>
        <w:t xml:space="preserve">(Bandung: Alfabeta, </w:t>
      </w:r>
      <w:r w:rsidRPr="005D7A3F">
        <w:rPr>
          <w:rFonts w:ascii="Times New Roman" w:hAnsi="Times New Roman" w:cs="Times New Roman"/>
        </w:rPr>
        <w:t>2012</w:t>
      </w:r>
      <w:r>
        <w:rPr>
          <w:rFonts w:ascii="Times New Roman" w:hAnsi="Times New Roman" w:cs="Times New Roman"/>
        </w:rPr>
        <w:t>)</w:t>
      </w:r>
      <w:r w:rsidRPr="005D7A3F">
        <w:rPr>
          <w:rFonts w:ascii="Times New Roman" w:hAnsi="Times New Roman" w:cs="Times New Roman"/>
        </w:rPr>
        <w:t>, h</w:t>
      </w:r>
      <w:r>
        <w:rPr>
          <w:rFonts w:ascii="Times New Roman" w:hAnsi="Times New Roman" w:cs="Times New Roman"/>
        </w:rPr>
        <w:t>lm.</w:t>
      </w:r>
      <w:r w:rsidRPr="005D7A3F">
        <w:rPr>
          <w:rFonts w:ascii="Times New Roman" w:hAnsi="Times New Roman" w:cs="Times New Roman"/>
        </w:rPr>
        <w:t xml:space="preserve"> 109.</w:t>
      </w:r>
    </w:p>
  </w:footnote>
  <w:footnote w:id="46">
    <w:p w:rsidR="007305DF" w:rsidRPr="001B05CD" w:rsidRDefault="007305DF" w:rsidP="007305DF">
      <w:pPr>
        <w:pStyle w:val="FootnoteText"/>
        <w:ind w:firstLine="720"/>
        <w:jc w:val="both"/>
        <w:rPr>
          <w:rFonts w:ascii="Times New Roman" w:hAnsi="Times New Roman" w:cs="Times New Roman"/>
          <w:lang w:val="id-ID"/>
        </w:rPr>
      </w:pPr>
      <w:r w:rsidRPr="005D7A3F">
        <w:rPr>
          <w:rStyle w:val="FootnoteReference"/>
        </w:rPr>
        <w:footnoteRef/>
      </w:r>
      <w:r w:rsidRPr="005D7A3F">
        <w:rPr>
          <w:rFonts w:ascii="Times New Roman" w:hAnsi="Times New Roman" w:cs="Times New Roman"/>
          <w:i/>
        </w:rPr>
        <w:t>Ibid</w:t>
      </w:r>
      <w:r w:rsidRPr="005D7A3F">
        <w:rPr>
          <w:rFonts w:ascii="Times New Roman" w:hAnsi="Times New Roman" w:cs="Times New Roman"/>
        </w:rPr>
        <w:t xml:space="preserve">, </w:t>
      </w:r>
      <w:r w:rsidRPr="00945961">
        <w:rPr>
          <w:rFonts w:ascii="Times New Roman" w:hAnsi="Times New Roman" w:cs="Times New Roman"/>
        </w:rPr>
        <w:t xml:space="preserve">Suharsimi Arikunto, </w:t>
      </w:r>
      <w:r w:rsidRPr="00945961">
        <w:rPr>
          <w:rFonts w:ascii="Times New Roman" w:hAnsi="Times New Roman" w:cs="Times New Roman"/>
          <w:i/>
        </w:rPr>
        <w:t>Prosedur</w:t>
      </w:r>
      <w:r w:rsidRPr="002110FB">
        <w:rPr>
          <w:rFonts w:ascii="Times New Roman" w:hAnsi="Times New Roman" w:cs="Times New Roman"/>
          <w:i/>
        </w:rPr>
        <w:t xml:space="preserve"> Penelitian Suatu Pendekatan Praktik</w:t>
      </w:r>
      <w:r>
        <w:rPr>
          <w:rFonts w:ascii="Times New Roman" w:hAnsi="Times New Roman" w:cs="Times New Roman"/>
        </w:rPr>
        <w:t xml:space="preserve">,  </w:t>
      </w:r>
      <w:r>
        <w:rPr>
          <w:rFonts w:ascii="Times New Roman" w:hAnsi="Times New Roman" w:cs="Times New Roman"/>
          <w:lang w:val="id-ID"/>
        </w:rPr>
        <w:t>hlm.</w:t>
      </w:r>
      <w:r w:rsidRPr="005D7A3F">
        <w:rPr>
          <w:rFonts w:ascii="Times New Roman" w:hAnsi="Times New Roman" w:cs="Times New Roman"/>
        </w:rPr>
        <w:t xml:space="preserve"> 334.</w:t>
      </w:r>
    </w:p>
  </w:footnote>
  <w:footnote w:id="47">
    <w:p w:rsidR="007305DF" w:rsidRPr="005D7A3F" w:rsidRDefault="007305DF" w:rsidP="007305DF">
      <w:pPr>
        <w:pStyle w:val="FootnoteText"/>
        <w:ind w:firstLine="709"/>
        <w:jc w:val="both"/>
        <w:rPr>
          <w:rFonts w:ascii="Times New Roman" w:hAnsi="Times New Roman" w:cs="Times New Roman"/>
        </w:rPr>
      </w:pPr>
      <w:r w:rsidRPr="005D7A3F">
        <w:rPr>
          <w:rStyle w:val="FootnoteReference"/>
        </w:rPr>
        <w:footnoteRef/>
      </w:r>
      <w:r w:rsidRPr="005D7A3F">
        <w:rPr>
          <w:rFonts w:ascii="Times New Roman" w:hAnsi="Times New Roman" w:cs="Times New Roman"/>
        </w:rPr>
        <w:t xml:space="preserve">Emzir, </w:t>
      </w:r>
      <w:r w:rsidRPr="005D7A3F">
        <w:rPr>
          <w:rFonts w:ascii="Times New Roman" w:hAnsi="Times New Roman" w:cs="Times New Roman"/>
          <w:i/>
          <w:iCs/>
        </w:rPr>
        <w:t>Metodologi Penelitian Kualitatif: Analisis Data</w:t>
      </w:r>
      <w:r w:rsidRPr="005D7A3F">
        <w:rPr>
          <w:rFonts w:ascii="Times New Roman" w:hAnsi="Times New Roman" w:cs="Times New Roman"/>
        </w:rPr>
        <w:t>,</w:t>
      </w:r>
      <w:r>
        <w:rPr>
          <w:rFonts w:ascii="Times New Roman" w:hAnsi="Times New Roman" w:cs="Times New Roman"/>
        </w:rPr>
        <w:t xml:space="preserve"> (</w:t>
      </w:r>
      <w:r w:rsidRPr="005D7A3F">
        <w:rPr>
          <w:rFonts w:ascii="Times New Roman" w:hAnsi="Times New Roman" w:cs="Times New Roman"/>
        </w:rPr>
        <w:t>Jakarta: Rajawali Pers, 2014</w:t>
      </w:r>
      <w:r>
        <w:rPr>
          <w:rFonts w:ascii="Times New Roman" w:hAnsi="Times New Roman" w:cs="Times New Roman"/>
        </w:rPr>
        <w:t>), hlm.</w:t>
      </w:r>
      <w:r w:rsidRPr="005D7A3F">
        <w:rPr>
          <w:rFonts w:ascii="Times New Roman" w:hAnsi="Times New Roman" w:cs="Times New Roman"/>
        </w:rPr>
        <w:t xml:space="preserve"> 129.</w:t>
      </w:r>
    </w:p>
  </w:footnote>
  <w:footnote w:id="48">
    <w:p w:rsidR="00305627" w:rsidRPr="00E14C98" w:rsidRDefault="00305627" w:rsidP="00305627">
      <w:pPr>
        <w:pStyle w:val="FootnoteText"/>
        <w:ind w:firstLine="709"/>
        <w:rPr>
          <w:rFonts w:ascii="Times New Roman" w:hAnsi="Times New Roman" w:cs="Times New Roman"/>
          <w:lang w:val="id-ID"/>
        </w:rPr>
      </w:pPr>
      <w:r w:rsidRPr="00E14C98">
        <w:rPr>
          <w:rStyle w:val="FootnoteReference"/>
        </w:rPr>
        <w:footnoteRef/>
      </w:r>
      <w:r w:rsidRPr="00E14C98">
        <w:rPr>
          <w:rFonts w:ascii="Times New Roman" w:hAnsi="Times New Roman" w:cs="Times New Roman"/>
        </w:rPr>
        <w:t xml:space="preserve"> </w:t>
      </w:r>
      <w:r w:rsidRPr="00E14C98">
        <w:rPr>
          <w:rFonts w:ascii="Times New Roman" w:hAnsi="Times New Roman" w:cs="Times New Roman"/>
          <w:lang w:val="id-ID"/>
        </w:rPr>
        <w:t xml:space="preserve">Arif, Muhammad,  </w:t>
      </w:r>
      <w:r w:rsidRPr="00E14C98">
        <w:rPr>
          <w:rFonts w:ascii="Times New Roman" w:hAnsi="Times New Roman" w:cs="Times New Roman"/>
          <w:i/>
          <w:lang w:val="id-ID"/>
        </w:rPr>
        <w:t>Pengantar Kajian Sejarah</w:t>
      </w:r>
      <w:r>
        <w:rPr>
          <w:rFonts w:ascii="Times New Roman" w:hAnsi="Times New Roman" w:cs="Times New Roman"/>
          <w:lang w:val="id-ID"/>
        </w:rPr>
        <w:t xml:space="preserve"> ( Bandung: Yrama Widya, 2011), h</w:t>
      </w:r>
      <w:r w:rsidRPr="00E14C98">
        <w:rPr>
          <w:rFonts w:ascii="Times New Roman" w:hAnsi="Times New Roman" w:cs="Times New Roman"/>
          <w:lang w:val="id-ID"/>
        </w:rPr>
        <w:t>lm. 6</w:t>
      </w:r>
    </w:p>
  </w:footnote>
  <w:footnote w:id="49">
    <w:p w:rsidR="00305627" w:rsidRPr="00E14C98" w:rsidRDefault="00305627" w:rsidP="00305627">
      <w:pPr>
        <w:pStyle w:val="FootnoteText"/>
        <w:ind w:firstLine="709"/>
        <w:rPr>
          <w:rFonts w:ascii="Times New Roman" w:hAnsi="Times New Roman" w:cs="Times New Roman"/>
          <w:lang w:val="id-ID"/>
        </w:rPr>
      </w:pPr>
      <w:r w:rsidRPr="00E14C98">
        <w:rPr>
          <w:rStyle w:val="FootnoteReference"/>
        </w:rPr>
        <w:footnoteRef/>
      </w:r>
      <w:r w:rsidRPr="00E14C98">
        <w:rPr>
          <w:rFonts w:ascii="Times New Roman" w:hAnsi="Times New Roman" w:cs="Times New Roman"/>
          <w:i/>
        </w:rPr>
        <w:t xml:space="preserve"> </w:t>
      </w:r>
      <w:r w:rsidRPr="00E14C98">
        <w:rPr>
          <w:rFonts w:ascii="Times New Roman" w:hAnsi="Times New Roman" w:cs="Times New Roman"/>
          <w:i/>
          <w:lang w:val="id-ID"/>
        </w:rPr>
        <w:t>Ibid</w:t>
      </w:r>
      <w:r w:rsidRPr="00E14C98">
        <w:rPr>
          <w:rFonts w:ascii="Times New Roman" w:hAnsi="Times New Roman" w:cs="Times New Roman"/>
          <w:lang w:val="id-ID"/>
        </w:rPr>
        <w:t>, hlm. 8</w:t>
      </w:r>
    </w:p>
  </w:footnote>
  <w:footnote w:id="50">
    <w:p w:rsidR="00305627" w:rsidRPr="00E14C98" w:rsidRDefault="00305627" w:rsidP="00305627">
      <w:pPr>
        <w:pStyle w:val="FootnoteText"/>
        <w:ind w:firstLine="709"/>
        <w:rPr>
          <w:rFonts w:ascii="Times New Roman" w:hAnsi="Times New Roman" w:cs="Times New Roman"/>
          <w:lang w:val="id-ID"/>
        </w:rPr>
      </w:pPr>
      <w:r w:rsidRPr="00E14C98">
        <w:rPr>
          <w:rStyle w:val="FootnoteReference"/>
        </w:rPr>
        <w:footnoteRef/>
      </w:r>
      <w:r w:rsidRPr="00E14C98">
        <w:rPr>
          <w:rFonts w:ascii="Times New Roman" w:hAnsi="Times New Roman" w:cs="Times New Roman"/>
        </w:rPr>
        <w:t xml:space="preserve"> </w:t>
      </w:r>
      <w:r w:rsidRPr="00E14C98">
        <w:rPr>
          <w:rFonts w:ascii="Times New Roman" w:hAnsi="Times New Roman" w:cs="Times New Roman"/>
          <w:lang w:val="id-ID"/>
        </w:rPr>
        <w:t xml:space="preserve">Hamid, Abdul Rahman, </w:t>
      </w:r>
      <w:r w:rsidRPr="00E14C98">
        <w:rPr>
          <w:rFonts w:ascii="Times New Roman" w:hAnsi="Times New Roman" w:cs="Times New Roman"/>
          <w:i/>
          <w:lang w:val="id-ID"/>
        </w:rPr>
        <w:t>Pengantar Ilmu Sejarah</w:t>
      </w:r>
      <w:r>
        <w:rPr>
          <w:rFonts w:ascii="Times New Roman" w:hAnsi="Times New Roman" w:cs="Times New Roman"/>
          <w:lang w:val="id-ID"/>
        </w:rPr>
        <w:t>,( Yokyakarta: ombak, 2011), h</w:t>
      </w:r>
      <w:r w:rsidRPr="00E14C98">
        <w:rPr>
          <w:rFonts w:ascii="Times New Roman" w:hAnsi="Times New Roman" w:cs="Times New Roman"/>
          <w:lang w:val="id-ID"/>
        </w:rPr>
        <w:t>lm. 84</w:t>
      </w:r>
    </w:p>
  </w:footnote>
  <w:footnote w:id="51">
    <w:p w:rsidR="00305627" w:rsidRPr="000865F7" w:rsidRDefault="00305627" w:rsidP="00305627">
      <w:pPr>
        <w:pStyle w:val="FootnoteText"/>
        <w:ind w:firstLine="709"/>
        <w:rPr>
          <w:rFonts w:ascii="Times New Roman" w:hAnsi="Times New Roman" w:cs="Times New Roman"/>
          <w:lang w:val="id-ID"/>
        </w:rPr>
      </w:pPr>
      <w:r w:rsidRPr="000865F7">
        <w:rPr>
          <w:rStyle w:val="FootnoteReference"/>
        </w:rPr>
        <w:footnoteRef/>
      </w:r>
      <w:r w:rsidRPr="000865F7">
        <w:rPr>
          <w:rFonts w:ascii="Times New Roman" w:hAnsi="Times New Roman" w:cs="Times New Roman"/>
        </w:rPr>
        <w:t xml:space="preserve"> </w:t>
      </w:r>
      <w:r w:rsidRPr="000865F7">
        <w:rPr>
          <w:rFonts w:ascii="Times New Roman" w:hAnsi="Times New Roman" w:cs="Times New Roman"/>
          <w:lang w:val="id-ID"/>
        </w:rPr>
        <w:t>Wawanca</w:t>
      </w:r>
      <w:r>
        <w:rPr>
          <w:rFonts w:ascii="Times New Roman" w:hAnsi="Times New Roman" w:cs="Times New Roman"/>
          <w:lang w:val="id-ID"/>
        </w:rPr>
        <w:t>ra dengan Bapak Kemas Rahman Bratkesuma  tanggal  22</w:t>
      </w:r>
      <w:r w:rsidRPr="000865F7">
        <w:rPr>
          <w:rFonts w:ascii="Times New Roman" w:hAnsi="Times New Roman" w:cs="Times New Roman"/>
          <w:lang w:val="id-ID"/>
        </w:rPr>
        <w:t xml:space="preserve"> </w:t>
      </w:r>
      <w:r>
        <w:rPr>
          <w:rFonts w:ascii="Times New Roman" w:hAnsi="Times New Roman" w:cs="Times New Roman"/>
          <w:lang w:val="id-ID"/>
        </w:rPr>
        <w:t xml:space="preserve"> </w:t>
      </w:r>
      <w:r w:rsidRPr="000865F7">
        <w:rPr>
          <w:rFonts w:ascii="Times New Roman" w:hAnsi="Times New Roman" w:cs="Times New Roman"/>
          <w:lang w:val="id-ID"/>
        </w:rPr>
        <w:t>Oktober 2017</w:t>
      </w:r>
    </w:p>
  </w:footnote>
  <w:footnote w:id="52">
    <w:p w:rsidR="00305627" w:rsidRPr="000865F7" w:rsidRDefault="00305627" w:rsidP="00305627">
      <w:pPr>
        <w:pStyle w:val="FootnoteText"/>
        <w:ind w:firstLine="709"/>
        <w:rPr>
          <w:rFonts w:ascii="Times New Roman" w:hAnsi="Times New Roman" w:cs="Times New Roman"/>
          <w:lang w:val="id-ID"/>
        </w:rPr>
      </w:pPr>
      <w:r w:rsidRPr="000865F7">
        <w:rPr>
          <w:rStyle w:val="FootnoteReference"/>
        </w:rPr>
        <w:footnoteRef/>
      </w:r>
      <w:r w:rsidRPr="000865F7">
        <w:rPr>
          <w:rFonts w:ascii="Times New Roman" w:hAnsi="Times New Roman" w:cs="Times New Roman"/>
        </w:rPr>
        <w:t xml:space="preserve"> </w:t>
      </w:r>
      <w:r w:rsidRPr="000865F7">
        <w:rPr>
          <w:rFonts w:ascii="Times New Roman" w:hAnsi="Times New Roman" w:cs="Times New Roman"/>
          <w:lang w:val="id-ID"/>
        </w:rPr>
        <w:t xml:space="preserve">Hasil wawancara dengan </w:t>
      </w:r>
      <w:r>
        <w:rPr>
          <w:rFonts w:ascii="Times New Roman" w:hAnsi="Times New Roman" w:cs="Times New Roman"/>
          <w:lang w:val="id-ID"/>
        </w:rPr>
        <w:t>Bapak kabib  25  Oktober  2017</w:t>
      </w:r>
    </w:p>
  </w:footnote>
  <w:footnote w:id="53">
    <w:p w:rsidR="00305627" w:rsidRPr="000865F7" w:rsidRDefault="00305627" w:rsidP="00305627">
      <w:pPr>
        <w:pStyle w:val="FootnoteText"/>
        <w:ind w:firstLine="709"/>
        <w:rPr>
          <w:rFonts w:ascii="Times New Roman" w:hAnsi="Times New Roman" w:cs="Times New Roman"/>
          <w:lang w:val="id-ID"/>
        </w:rPr>
      </w:pPr>
      <w:r w:rsidRPr="000865F7">
        <w:rPr>
          <w:rStyle w:val="FootnoteReference"/>
        </w:rPr>
        <w:footnoteRef/>
      </w:r>
      <w:r w:rsidRPr="000865F7">
        <w:rPr>
          <w:rFonts w:ascii="Times New Roman" w:hAnsi="Times New Roman" w:cs="Times New Roman"/>
        </w:rPr>
        <w:t xml:space="preserve"> </w:t>
      </w:r>
      <w:r w:rsidRPr="000865F7">
        <w:rPr>
          <w:rFonts w:ascii="Times New Roman" w:hAnsi="Times New Roman" w:cs="Times New Roman"/>
          <w:lang w:val="id-ID"/>
        </w:rPr>
        <w:t xml:space="preserve"> </w:t>
      </w:r>
      <w:r w:rsidRPr="00C955BB">
        <w:rPr>
          <w:rFonts w:ascii="Times New Roman" w:hAnsi="Times New Roman" w:cs="Times New Roman"/>
          <w:lang w:val="id-ID"/>
        </w:rPr>
        <w:t xml:space="preserve"> </w:t>
      </w:r>
      <w:r w:rsidRPr="000865F7">
        <w:rPr>
          <w:rFonts w:ascii="Times New Roman" w:hAnsi="Times New Roman" w:cs="Times New Roman"/>
          <w:lang w:val="id-ID"/>
        </w:rPr>
        <w:t xml:space="preserve">Hasil wawancara dengan </w:t>
      </w:r>
      <w:r>
        <w:rPr>
          <w:rFonts w:ascii="Times New Roman" w:hAnsi="Times New Roman" w:cs="Times New Roman"/>
          <w:lang w:val="id-ID"/>
        </w:rPr>
        <w:t>Bapak kabib  25  Oktober  2017</w:t>
      </w:r>
    </w:p>
  </w:footnote>
  <w:footnote w:id="54">
    <w:p w:rsidR="00305627" w:rsidRPr="00E937AA" w:rsidRDefault="00305627" w:rsidP="00305627">
      <w:pPr>
        <w:pStyle w:val="FootnoteText"/>
        <w:ind w:firstLine="709"/>
        <w:rPr>
          <w:rFonts w:ascii="Times New Roman" w:hAnsi="Times New Roman" w:cs="Times New Roman"/>
          <w:lang w:val="id-ID"/>
        </w:rPr>
      </w:pPr>
      <w:r w:rsidRPr="00E937AA">
        <w:rPr>
          <w:rStyle w:val="FootnoteReference"/>
        </w:rPr>
        <w:footnoteRef/>
      </w:r>
      <w:r w:rsidRPr="00E937AA">
        <w:rPr>
          <w:rFonts w:ascii="Times New Roman" w:hAnsi="Times New Roman" w:cs="Times New Roman"/>
        </w:rPr>
        <w:t xml:space="preserve"> </w:t>
      </w:r>
      <w:r>
        <w:rPr>
          <w:rFonts w:ascii="Times New Roman" w:hAnsi="Times New Roman" w:cs="Times New Roman"/>
          <w:lang w:val="id-ID"/>
        </w:rPr>
        <w:t xml:space="preserve"> Idris, “ </w:t>
      </w:r>
      <w:r w:rsidRPr="00E937AA">
        <w:rPr>
          <w:rFonts w:ascii="Times New Roman" w:hAnsi="Times New Roman" w:cs="Times New Roman"/>
          <w:lang w:val="id-ID"/>
        </w:rPr>
        <w:t>Jurnal Sejarah II, Pembelajaran Sejarah</w:t>
      </w:r>
      <w:r>
        <w:rPr>
          <w:rFonts w:ascii="Times New Roman" w:hAnsi="Times New Roman" w:cs="Times New Roman"/>
          <w:lang w:val="id-ID"/>
        </w:rPr>
        <w:t>”, FKIP PGRI Palembang, 2015, h</w:t>
      </w:r>
      <w:r w:rsidRPr="00E937AA">
        <w:rPr>
          <w:rFonts w:ascii="Times New Roman" w:hAnsi="Times New Roman" w:cs="Times New Roman"/>
          <w:lang w:val="id-ID"/>
        </w:rPr>
        <w:t>lm. 55</w:t>
      </w:r>
    </w:p>
  </w:footnote>
  <w:footnote w:id="55">
    <w:p w:rsidR="00305627" w:rsidRPr="00CE3F32" w:rsidRDefault="00305627" w:rsidP="00305627">
      <w:pPr>
        <w:pStyle w:val="FootnoteText"/>
        <w:ind w:firstLine="709"/>
        <w:rPr>
          <w:rFonts w:ascii="Times New Roman" w:hAnsi="Times New Roman" w:cs="Times New Roman"/>
          <w:lang w:val="id-ID"/>
        </w:rPr>
      </w:pPr>
      <w:r w:rsidRPr="00CE3F32">
        <w:rPr>
          <w:rStyle w:val="FootnoteReference"/>
        </w:rPr>
        <w:footnoteRef/>
      </w:r>
      <w:r w:rsidRPr="00CE3F32">
        <w:rPr>
          <w:rFonts w:ascii="Times New Roman" w:hAnsi="Times New Roman" w:cs="Times New Roman"/>
        </w:rPr>
        <w:t xml:space="preserve"> </w:t>
      </w:r>
      <w:r w:rsidRPr="00CE3F32">
        <w:rPr>
          <w:rFonts w:ascii="Times New Roman" w:hAnsi="Times New Roman" w:cs="Times New Roman"/>
          <w:i/>
          <w:lang w:val="id-ID"/>
        </w:rPr>
        <w:t>Ibid</w:t>
      </w:r>
      <w:r>
        <w:rPr>
          <w:rFonts w:ascii="Times New Roman" w:hAnsi="Times New Roman" w:cs="Times New Roman"/>
          <w:lang w:val="id-ID"/>
        </w:rPr>
        <w:t>,</w:t>
      </w:r>
    </w:p>
  </w:footnote>
  <w:footnote w:id="56">
    <w:p w:rsidR="00305627" w:rsidRPr="007D2C38" w:rsidRDefault="00305627" w:rsidP="00305627">
      <w:pPr>
        <w:pStyle w:val="FootnoteText"/>
        <w:ind w:firstLine="709"/>
        <w:rPr>
          <w:lang w:val="id-ID"/>
        </w:rPr>
      </w:pPr>
      <w:r>
        <w:rPr>
          <w:rStyle w:val="FootnoteReference"/>
        </w:rPr>
        <w:footnoteRef/>
      </w:r>
      <w:r>
        <w:t xml:space="preserve"> </w:t>
      </w:r>
      <w:r>
        <w:rPr>
          <w:lang w:val="id-ID"/>
        </w:rPr>
        <w:t>Wawancara dengan Bapak Heri  pada tanggal 22 Oktober 2017.</w:t>
      </w:r>
    </w:p>
  </w:footnote>
  <w:footnote w:id="57">
    <w:p w:rsidR="00305627" w:rsidRPr="00D22A8E" w:rsidRDefault="00305627" w:rsidP="00305627">
      <w:pPr>
        <w:pStyle w:val="FootnoteText"/>
        <w:ind w:firstLine="709"/>
        <w:rPr>
          <w:rFonts w:ascii="Times New Roman" w:hAnsi="Times New Roman" w:cs="Times New Roman"/>
          <w:lang w:val="id-ID"/>
        </w:rPr>
      </w:pPr>
      <w:r w:rsidRPr="00D22A8E">
        <w:rPr>
          <w:rStyle w:val="FootnoteReference"/>
        </w:rPr>
        <w:footnoteRef/>
      </w:r>
      <w:r w:rsidRPr="00D22A8E">
        <w:rPr>
          <w:rFonts w:ascii="Times New Roman" w:hAnsi="Times New Roman" w:cs="Times New Roman"/>
        </w:rPr>
        <w:t xml:space="preserve"> </w:t>
      </w:r>
      <w:r w:rsidRPr="00D22A8E">
        <w:rPr>
          <w:rFonts w:ascii="Times New Roman" w:hAnsi="Times New Roman" w:cs="Times New Roman"/>
          <w:lang w:val="id-ID"/>
        </w:rPr>
        <w:t>Wawanca</w:t>
      </w:r>
      <w:r>
        <w:rPr>
          <w:rFonts w:ascii="Times New Roman" w:hAnsi="Times New Roman" w:cs="Times New Roman"/>
          <w:lang w:val="id-ID"/>
        </w:rPr>
        <w:t>ra dengan Bapak Kemas Rahman Bratkesuma  tanggal 22</w:t>
      </w:r>
      <w:r w:rsidRPr="00D22A8E">
        <w:rPr>
          <w:rFonts w:ascii="Times New Roman" w:hAnsi="Times New Roman" w:cs="Times New Roman"/>
          <w:lang w:val="id-ID"/>
        </w:rPr>
        <w:t xml:space="preserve"> Oktober 2017.</w:t>
      </w:r>
    </w:p>
  </w:footnote>
  <w:footnote w:id="58">
    <w:p w:rsidR="00305627" w:rsidRPr="00D22A8E" w:rsidRDefault="00305627" w:rsidP="00305627">
      <w:pPr>
        <w:pStyle w:val="FootnoteText"/>
        <w:ind w:firstLine="709"/>
        <w:rPr>
          <w:rFonts w:ascii="Times New Roman" w:hAnsi="Times New Roman" w:cs="Times New Roman"/>
          <w:lang w:val="id-ID"/>
        </w:rPr>
      </w:pPr>
      <w:r w:rsidRPr="00D22A8E">
        <w:rPr>
          <w:rStyle w:val="FootnoteReference"/>
        </w:rPr>
        <w:footnoteRef/>
      </w:r>
      <w:r w:rsidRPr="00D22A8E">
        <w:rPr>
          <w:rFonts w:ascii="Times New Roman" w:hAnsi="Times New Roman" w:cs="Times New Roman"/>
        </w:rPr>
        <w:t xml:space="preserve"> </w:t>
      </w:r>
      <w:r w:rsidRPr="00D22A8E">
        <w:rPr>
          <w:rFonts w:ascii="Times New Roman" w:hAnsi="Times New Roman" w:cs="Times New Roman"/>
          <w:lang w:val="id-ID"/>
        </w:rPr>
        <w:t xml:space="preserve"> Wawan</w:t>
      </w:r>
      <w:r>
        <w:rPr>
          <w:rFonts w:ascii="Times New Roman" w:hAnsi="Times New Roman" w:cs="Times New Roman"/>
          <w:lang w:val="id-ID"/>
        </w:rPr>
        <w:t xml:space="preserve">cara dengan Heri  tanggal  24 </w:t>
      </w:r>
      <w:r w:rsidRPr="00D22A8E">
        <w:rPr>
          <w:rFonts w:ascii="Times New Roman" w:hAnsi="Times New Roman" w:cs="Times New Roman"/>
          <w:lang w:val="id-ID"/>
        </w:rPr>
        <w:t>Oktober 2017.</w:t>
      </w:r>
    </w:p>
  </w:footnote>
  <w:footnote w:id="59">
    <w:p w:rsidR="00305627" w:rsidRPr="00D22A8E" w:rsidRDefault="00305627" w:rsidP="00305627">
      <w:pPr>
        <w:pStyle w:val="FootnoteText"/>
        <w:ind w:firstLine="709"/>
        <w:rPr>
          <w:rFonts w:ascii="Times New Roman" w:hAnsi="Times New Roman" w:cs="Times New Roman"/>
          <w:lang w:val="id-ID"/>
        </w:rPr>
      </w:pPr>
      <w:r w:rsidRPr="00D22A8E">
        <w:rPr>
          <w:rStyle w:val="FootnoteReference"/>
        </w:rPr>
        <w:footnoteRef/>
      </w:r>
      <w:r w:rsidRPr="00D22A8E">
        <w:rPr>
          <w:rFonts w:ascii="Times New Roman" w:hAnsi="Times New Roman" w:cs="Times New Roman"/>
        </w:rPr>
        <w:t xml:space="preserve"> </w:t>
      </w:r>
      <w:r w:rsidRPr="00D22A8E">
        <w:rPr>
          <w:rFonts w:ascii="Times New Roman" w:hAnsi="Times New Roman" w:cs="Times New Roman"/>
          <w:lang w:val="id-ID"/>
        </w:rPr>
        <w:t xml:space="preserve"> Wawancar dengan </w:t>
      </w:r>
      <w:r>
        <w:rPr>
          <w:rFonts w:ascii="Times New Roman" w:hAnsi="Times New Roman" w:cs="Times New Roman"/>
          <w:lang w:val="id-ID"/>
        </w:rPr>
        <w:t>Bapak Bazaruddin pada tangga l  24</w:t>
      </w:r>
      <w:r w:rsidRPr="00D22A8E">
        <w:rPr>
          <w:rFonts w:ascii="Times New Roman" w:hAnsi="Times New Roman" w:cs="Times New Roman"/>
          <w:lang w:val="id-ID"/>
        </w:rPr>
        <w:t xml:space="preserve"> </w:t>
      </w:r>
      <w:r>
        <w:rPr>
          <w:rFonts w:ascii="Times New Roman" w:hAnsi="Times New Roman" w:cs="Times New Roman"/>
          <w:lang w:val="id-ID"/>
        </w:rPr>
        <w:t xml:space="preserve"> </w:t>
      </w:r>
      <w:r w:rsidRPr="00D22A8E">
        <w:rPr>
          <w:rFonts w:ascii="Times New Roman" w:hAnsi="Times New Roman" w:cs="Times New Roman"/>
          <w:lang w:val="id-ID"/>
        </w:rPr>
        <w:t>Oktober 2017</w:t>
      </w:r>
    </w:p>
  </w:footnote>
  <w:footnote w:id="60">
    <w:p w:rsidR="00305627" w:rsidRPr="009D220C" w:rsidRDefault="00305627" w:rsidP="00305627">
      <w:pPr>
        <w:pStyle w:val="FootnoteText"/>
        <w:ind w:firstLine="709"/>
        <w:rPr>
          <w:rFonts w:ascii="Times New Roman" w:hAnsi="Times New Roman" w:cs="Times New Roman"/>
          <w:i/>
        </w:rPr>
      </w:pPr>
      <w:r w:rsidRPr="008E5A59">
        <w:rPr>
          <w:rStyle w:val="FootnoteReference"/>
          <w:i/>
        </w:rPr>
        <w:footnoteRef/>
      </w:r>
      <w:r w:rsidRPr="008E5A59">
        <w:rPr>
          <w:rFonts w:ascii="Times New Roman" w:hAnsi="Times New Roman" w:cs="Times New Roman"/>
          <w:i/>
        </w:rPr>
        <w:t xml:space="preserve"> </w:t>
      </w:r>
      <w:r>
        <w:rPr>
          <w:rFonts w:ascii="Times New Roman" w:hAnsi="Times New Roman" w:cs="Times New Roman"/>
          <w:i/>
          <w:lang w:val="id-ID"/>
        </w:rPr>
        <w:t xml:space="preserve"> </w:t>
      </w:r>
      <w:r w:rsidRPr="008E5A59">
        <w:rPr>
          <w:rFonts w:ascii="Times New Roman" w:hAnsi="Times New Roman" w:cs="Times New Roman"/>
          <w:i/>
          <w:lang w:val="id-ID"/>
        </w:rPr>
        <w:t xml:space="preserve"> </w:t>
      </w:r>
      <w:r w:rsidRPr="009D220C">
        <w:rPr>
          <w:rFonts w:ascii="Times New Roman" w:hAnsi="Times New Roman" w:cs="Times New Roman"/>
          <w:i/>
        </w:rPr>
        <w:t>Ibid,</w:t>
      </w:r>
    </w:p>
  </w:footnote>
  <w:footnote w:id="61">
    <w:p w:rsidR="00305627" w:rsidRPr="00611700" w:rsidRDefault="00305627" w:rsidP="00305627">
      <w:pPr>
        <w:pStyle w:val="FootnoteText"/>
        <w:ind w:firstLine="709"/>
        <w:rPr>
          <w:rFonts w:ascii="Times New Roman" w:hAnsi="Times New Roman" w:cs="Times New Roman"/>
          <w:lang w:val="id-ID"/>
        </w:rPr>
      </w:pPr>
      <w:r w:rsidRPr="00401857">
        <w:rPr>
          <w:rStyle w:val="FootnoteReference"/>
        </w:rPr>
        <w:footnoteRef/>
      </w:r>
      <w:r w:rsidRPr="00401857">
        <w:rPr>
          <w:rFonts w:ascii="Times New Roman" w:hAnsi="Times New Roman" w:cs="Times New Roman"/>
        </w:rPr>
        <w:t xml:space="preserve"> </w:t>
      </w:r>
      <w:r w:rsidRPr="00611700">
        <w:rPr>
          <w:rFonts w:ascii="Times New Roman" w:hAnsi="Times New Roman" w:cs="Times New Roman"/>
          <w:lang w:val="id-ID"/>
        </w:rPr>
        <w:t>Wawancara de</w:t>
      </w:r>
      <w:r>
        <w:rPr>
          <w:rFonts w:ascii="Times New Roman" w:hAnsi="Times New Roman" w:cs="Times New Roman"/>
          <w:lang w:val="id-ID"/>
        </w:rPr>
        <w:t>ngan Bapak Kemas Rahman Bratkesuma pada tanggal 24</w:t>
      </w:r>
      <w:r w:rsidRPr="00611700">
        <w:rPr>
          <w:rFonts w:ascii="Times New Roman" w:hAnsi="Times New Roman" w:cs="Times New Roman"/>
          <w:lang w:val="id-ID"/>
        </w:rPr>
        <w:t xml:space="preserve"> Oktober 2017</w:t>
      </w:r>
    </w:p>
  </w:footnote>
  <w:footnote w:id="62">
    <w:p w:rsidR="00305627" w:rsidRPr="008139BD" w:rsidRDefault="00305627" w:rsidP="00305627">
      <w:pPr>
        <w:pStyle w:val="FootnoteText"/>
        <w:ind w:firstLine="709"/>
        <w:rPr>
          <w:rFonts w:ascii="Times New Roman" w:hAnsi="Times New Roman" w:cs="Times New Roman"/>
        </w:rPr>
      </w:pPr>
      <w:r w:rsidRPr="00611700">
        <w:rPr>
          <w:rStyle w:val="FootnoteReference"/>
        </w:rPr>
        <w:footnoteRef/>
      </w:r>
      <w:r w:rsidRPr="00611700">
        <w:rPr>
          <w:rFonts w:ascii="Times New Roman" w:hAnsi="Times New Roman" w:cs="Times New Roman"/>
        </w:rPr>
        <w:t xml:space="preserve"> </w:t>
      </w:r>
      <w:r w:rsidRPr="009F7861">
        <w:rPr>
          <w:rFonts w:ascii="Times New Roman" w:hAnsi="Times New Roman" w:cs="Times New Roman"/>
          <w:i/>
        </w:rPr>
        <w:t>Ibid,</w:t>
      </w:r>
    </w:p>
  </w:footnote>
  <w:footnote w:id="63">
    <w:p w:rsidR="00305627" w:rsidRPr="00F31577" w:rsidRDefault="00305627" w:rsidP="00305627">
      <w:pPr>
        <w:pStyle w:val="FootnoteText"/>
        <w:ind w:firstLine="709"/>
        <w:rPr>
          <w:rFonts w:ascii="Times New Roman" w:hAnsi="Times New Roman" w:cs="Times New Roman"/>
          <w:lang w:val="id-ID"/>
        </w:rPr>
      </w:pPr>
      <w:r w:rsidRPr="00F31577">
        <w:rPr>
          <w:rStyle w:val="FootnoteReference"/>
        </w:rPr>
        <w:footnoteRef/>
      </w:r>
      <w:r w:rsidRPr="00F31577">
        <w:rPr>
          <w:rFonts w:ascii="Times New Roman" w:hAnsi="Times New Roman" w:cs="Times New Roman"/>
        </w:rPr>
        <w:t xml:space="preserve"> </w:t>
      </w:r>
      <w:r w:rsidRPr="00F31577">
        <w:rPr>
          <w:rFonts w:ascii="Times New Roman" w:hAnsi="Times New Roman" w:cs="Times New Roman"/>
          <w:i/>
          <w:lang w:val="id-ID"/>
        </w:rPr>
        <w:t>Ibib</w:t>
      </w:r>
      <w:r w:rsidRPr="00F31577">
        <w:rPr>
          <w:rFonts w:ascii="Times New Roman" w:hAnsi="Times New Roman" w:cs="Times New Roman"/>
          <w:lang w:val="id-ID"/>
        </w:rPr>
        <w:t>,</w:t>
      </w:r>
    </w:p>
  </w:footnote>
  <w:footnote w:id="64">
    <w:p w:rsidR="00305627" w:rsidRPr="00F31577" w:rsidRDefault="00305627" w:rsidP="00305627">
      <w:pPr>
        <w:pStyle w:val="FootnoteText"/>
        <w:ind w:firstLine="709"/>
        <w:rPr>
          <w:lang w:val="id-ID"/>
        </w:rPr>
      </w:pPr>
      <w:r w:rsidRPr="00F31577">
        <w:rPr>
          <w:rStyle w:val="FootnoteReference"/>
        </w:rPr>
        <w:footnoteRef/>
      </w:r>
      <w:r w:rsidRPr="00F31577">
        <w:rPr>
          <w:rFonts w:ascii="Times New Roman" w:hAnsi="Times New Roman" w:cs="Times New Roman"/>
        </w:rPr>
        <w:t xml:space="preserve"> </w:t>
      </w:r>
      <w:r>
        <w:rPr>
          <w:rFonts w:ascii="Times New Roman" w:hAnsi="Times New Roman" w:cs="Times New Roman"/>
          <w:lang w:val="id-ID"/>
        </w:rPr>
        <w:t xml:space="preserve">Idris, </w:t>
      </w:r>
      <w:r w:rsidRPr="00F31577">
        <w:rPr>
          <w:rFonts w:ascii="Times New Roman" w:hAnsi="Times New Roman" w:cs="Times New Roman"/>
          <w:lang w:val="id-ID"/>
        </w:rPr>
        <w:t>Jurnal Sejarah II, Pembelajaran Sejarah, FKIP PGRI Palembang, 2015. Hlm. 56</w:t>
      </w:r>
    </w:p>
  </w:footnote>
  <w:footnote w:id="65">
    <w:p w:rsidR="00305627" w:rsidRDefault="00305627" w:rsidP="00305627">
      <w:pPr>
        <w:pStyle w:val="FootnoteText"/>
        <w:ind w:firstLine="709"/>
      </w:pPr>
      <w:r>
        <w:rPr>
          <w:rStyle w:val="FootnoteReference"/>
        </w:rPr>
        <w:footnoteRef/>
      </w:r>
      <w:r>
        <w:t xml:space="preserve"> </w:t>
      </w:r>
      <w:r w:rsidRPr="00301E90">
        <w:rPr>
          <w:rFonts w:ascii="Times New Roman" w:hAnsi="Times New Roman" w:cs="Times New Roman"/>
        </w:rPr>
        <w:t xml:space="preserve">Wawancara dengan bapak Kemas </w:t>
      </w:r>
      <w:r>
        <w:rPr>
          <w:rFonts w:ascii="Times New Roman" w:hAnsi="Times New Roman" w:cs="Times New Roman"/>
        </w:rPr>
        <w:t xml:space="preserve"> </w:t>
      </w:r>
      <w:r w:rsidRPr="00301E90">
        <w:rPr>
          <w:rFonts w:ascii="Times New Roman" w:hAnsi="Times New Roman" w:cs="Times New Roman"/>
        </w:rPr>
        <w:t>Yakub 7 Desember 2018</w:t>
      </w:r>
    </w:p>
  </w:footnote>
  <w:footnote w:id="66">
    <w:p w:rsidR="00305627" w:rsidRDefault="00305627" w:rsidP="00305627">
      <w:pPr>
        <w:pStyle w:val="FootnoteText"/>
      </w:pPr>
      <w:r>
        <w:t xml:space="preserve"> </w:t>
      </w:r>
      <w:r>
        <w:tab/>
      </w:r>
      <w:r>
        <w:rPr>
          <w:rStyle w:val="FootnoteReference"/>
        </w:rPr>
        <w:footnoteRef/>
      </w:r>
      <w:r>
        <w:t xml:space="preserve"> </w:t>
      </w:r>
      <w:r w:rsidRPr="00301E90">
        <w:rPr>
          <w:rFonts w:ascii="Times New Roman" w:hAnsi="Times New Roman" w:cs="Times New Roman"/>
        </w:rPr>
        <w:t xml:space="preserve">Wawancara dengan bapak Kemas </w:t>
      </w:r>
      <w:r>
        <w:rPr>
          <w:rFonts w:ascii="Times New Roman" w:hAnsi="Times New Roman" w:cs="Times New Roman"/>
        </w:rPr>
        <w:t xml:space="preserve"> </w:t>
      </w:r>
      <w:r w:rsidRPr="00301E90">
        <w:rPr>
          <w:rFonts w:ascii="Times New Roman" w:hAnsi="Times New Roman" w:cs="Times New Roman"/>
        </w:rPr>
        <w:t>Yakub 7 Desember 2018</w:t>
      </w:r>
    </w:p>
  </w:footnote>
  <w:footnote w:id="67">
    <w:p w:rsidR="00305627" w:rsidRPr="00BE7CC0" w:rsidRDefault="00305627" w:rsidP="00305627">
      <w:pPr>
        <w:pStyle w:val="FootnoteText"/>
        <w:ind w:firstLine="709"/>
        <w:rPr>
          <w:rFonts w:ascii="Times New Roman" w:hAnsi="Times New Roman" w:cs="Times New Roman"/>
          <w:lang w:val="id-ID"/>
        </w:rPr>
      </w:pPr>
      <w:r w:rsidRPr="00BE7CC0">
        <w:rPr>
          <w:rStyle w:val="FootnoteReference"/>
        </w:rPr>
        <w:footnoteRef/>
      </w:r>
      <w:r w:rsidRPr="00BE7CC0">
        <w:rPr>
          <w:rFonts w:ascii="Times New Roman" w:hAnsi="Times New Roman" w:cs="Times New Roman"/>
        </w:rPr>
        <w:t xml:space="preserve"> </w:t>
      </w:r>
      <w:r w:rsidRPr="00BE7CC0">
        <w:rPr>
          <w:rFonts w:ascii="Times New Roman" w:hAnsi="Times New Roman" w:cs="Times New Roman"/>
          <w:lang w:val="id-ID"/>
        </w:rPr>
        <w:t xml:space="preserve">Priskelia, Cerita rakyat pada makam Ki Ranggo Wirosentiko,( </w:t>
      </w:r>
      <w:r>
        <w:rPr>
          <w:rFonts w:ascii="Times New Roman" w:hAnsi="Times New Roman" w:cs="Times New Roman"/>
        </w:rPr>
        <w:t xml:space="preserve">Palembng,Universitas PGRI Palembang,  </w:t>
      </w:r>
      <w:r>
        <w:rPr>
          <w:rFonts w:ascii="Times New Roman" w:hAnsi="Times New Roman" w:cs="Times New Roman"/>
          <w:lang w:val="id-ID"/>
        </w:rPr>
        <w:t>2016)</w:t>
      </w:r>
      <w:r>
        <w:rPr>
          <w:rFonts w:ascii="Times New Roman" w:hAnsi="Times New Roman" w:cs="Times New Roman"/>
        </w:rPr>
        <w:t xml:space="preserve">, hlm. </w:t>
      </w:r>
      <w:r w:rsidRPr="00BE7CC0">
        <w:rPr>
          <w:rFonts w:ascii="Times New Roman" w:hAnsi="Times New Roman" w:cs="Times New Roman"/>
          <w:lang w:val="id-ID"/>
        </w:rPr>
        <w:t xml:space="preserve"> 42</w:t>
      </w:r>
    </w:p>
  </w:footnote>
  <w:footnote w:id="68">
    <w:p w:rsidR="00305627" w:rsidRPr="00C879B6" w:rsidRDefault="00305627" w:rsidP="00305627">
      <w:pPr>
        <w:pStyle w:val="FootnoteText"/>
        <w:ind w:firstLine="709"/>
        <w:rPr>
          <w:lang w:val="id-ID"/>
        </w:rPr>
      </w:pPr>
      <w:r>
        <w:rPr>
          <w:rStyle w:val="FootnoteReference"/>
        </w:rPr>
        <w:footnoteRef/>
      </w:r>
      <w:r>
        <w:t xml:space="preserve"> </w:t>
      </w:r>
      <w:r>
        <w:rPr>
          <w:lang w:val="id-ID"/>
        </w:rPr>
        <w:t>Uka Tjandrasasmita, Arkeologi Islam Nusantara, Jakarta: (Kepustakaan Populer Gramedia), 2009. Hal 3</w:t>
      </w:r>
    </w:p>
  </w:footnote>
  <w:footnote w:id="69">
    <w:p w:rsidR="00305627" w:rsidRPr="007D16CB" w:rsidRDefault="00305627" w:rsidP="00305627">
      <w:pPr>
        <w:pStyle w:val="FootnoteText"/>
        <w:ind w:firstLine="709"/>
        <w:rPr>
          <w:rFonts w:ascii="Times New Roman" w:hAnsi="Times New Roman" w:cs="Times New Roman"/>
          <w:lang w:val="id-ID"/>
        </w:rPr>
      </w:pPr>
      <w:r w:rsidRPr="00BE7CC0">
        <w:rPr>
          <w:rStyle w:val="FootnoteReference"/>
        </w:rPr>
        <w:footnoteRef/>
      </w:r>
      <w:r w:rsidRPr="00BE7CC0">
        <w:rPr>
          <w:rFonts w:ascii="Times New Roman" w:hAnsi="Times New Roman" w:cs="Times New Roman"/>
        </w:rPr>
        <w:t xml:space="preserve"> </w:t>
      </w:r>
      <w:r w:rsidRPr="007D16CB">
        <w:rPr>
          <w:rFonts w:ascii="Times New Roman" w:hAnsi="Times New Roman" w:cs="Times New Roman"/>
          <w:lang w:val="id-ID"/>
        </w:rPr>
        <w:t>Uka Tjandrasasmita,</w:t>
      </w:r>
      <w:r>
        <w:rPr>
          <w:rFonts w:ascii="Times New Roman" w:hAnsi="Times New Roman" w:cs="Times New Roman"/>
          <w:lang w:val="id-ID"/>
        </w:rPr>
        <w:t xml:space="preserve"> </w:t>
      </w:r>
      <w:r w:rsidRPr="007D16CB">
        <w:rPr>
          <w:rFonts w:ascii="Times New Roman" w:hAnsi="Times New Roman" w:cs="Times New Roman"/>
          <w:lang w:val="id-ID"/>
        </w:rPr>
        <w:t xml:space="preserve"> </w:t>
      </w:r>
      <w:r w:rsidRPr="007D16CB">
        <w:rPr>
          <w:rFonts w:ascii="Times New Roman" w:hAnsi="Times New Roman" w:cs="Times New Roman"/>
          <w:i/>
          <w:lang w:val="id-ID"/>
        </w:rPr>
        <w:t>Arkeologi Islam Nusantara</w:t>
      </w:r>
      <w:r w:rsidRPr="007D16CB">
        <w:rPr>
          <w:rFonts w:ascii="Times New Roman" w:hAnsi="Times New Roman" w:cs="Times New Roman"/>
          <w:lang w:val="id-ID"/>
        </w:rPr>
        <w:t>.......,</w:t>
      </w:r>
      <w:r>
        <w:rPr>
          <w:rFonts w:ascii="Times New Roman" w:hAnsi="Times New Roman" w:cs="Times New Roman"/>
          <w:lang w:val="id-ID"/>
        </w:rPr>
        <w:t xml:space="preserve"> h</w:t>
      </w:r>
      <w:r w:rsidRPr="007D16CB">
        <w:rPr>
          <w:rFonts w:ascii="Times New Roman" w:hAnsi="Times New Roman" w:cs="Times New Roman"/>
          <w:lang w:val="id-ID"/>
        </w:rPr>
        <w:t xml:space="preserve">al </w:t>
      </w:r>
      <w:r>
        <w:rPr>
          <w:rFonts w:ascii="Times New Roman" w:hAnsi="Times New Roman" w:cs="Times New Roman"/>
          <w:lang w:val="id-ID"/>
        </w:rPr>
        <w:t>.</w:t>
      </w:r>
      <w:r w:rsidRPr="007D16CB">
        <w:rPr>
          <w:rFonts w:ascii="Times New Roman" w:hAnsi="Times New Roman" w:cs="Times New Roman"/>
          <w:lang w:val="id-ID"/>
        </w:rPr>
        <w:t>3</w:t>
      </w:r>
    </w:p>
  </w:footnote>
  <w:footnote w:id="70">
    <w:p w:rsidR="00305627" w:rsidRPr="00BA6823" w:rsidRDefault="00305627" w:rsidP="00305627">
      <w:pPr>
        <w:pStyle w:val="FootnoteText"/>
        <w:ind w:firstLine="709"/>
        <w:rPr>
          <w:rFonts w:ascii="Times New Roman" w:hAnsi="Times New Roman" w:cs="Times New Roman"/>
          <w:lang w:val="id-ID"/>
        </w:rPr>
      </w:pPr>
      <w:r w:rsidRPr="00BA6823">
        <w:rPr>
          <w:rStyle w:val="FootnoteReference"/>
        </w:rPr>
        <w:footnoteRef/>
      </w:r>
      <w:r w:rsidRPr="00BA6823">
        <w:rPr>
          <w:rFonts w:ascii="Times New Roman" w:hAnsi="Times New Roman" w:cs="Times New Roman"/>
        </w:rPr>
        <w:t xml:space="preserve"> </w:t>
      </w:r>
      <w:r w:rsidRPr="00BA6823">
        <w:rPr>
          <w:rFonts w:ascii="Times New Roman" w:hAnsi="Times New Roman" w:cs="Times New Roman"/>
          <w:lang w:val="id-ID"/>
        </w:rPr>
        <w:t>Wawancara dengan Bapak Habib  16 Oktober 2017</w:t>
      </w:r>
    </w:p>
  </w:footnote>
  <w:footnote w:id="71">
    <w:p w:rsidR="00305627" w:rsidRPr="00BA6823" w:rsidRDefault="00305627" w:rsidP="00305627">
      <w:pPr>
        <w:pStyle w:val="FootnoteText"/>
        <w:ind w:firstLine="709"/>
        <w:rPr>
          <w:rFonts w:ascii="Times New Roman" w:hAnsi="Times New Roman" w:cs="Times New Roman"/>
          <w:lang w:val="id-ID"/>
        </w:rPr>
      </w:pPr>
      <w:r w:rsidRPr="00BA6823">
        <w:rPr>
          <w:rStyle w:val="FootnoteReference"/>
        </w:rPr>
        <w:footnoteRef/>
      </w:r>
      <w:r w:rsidRPr="00BA6823">
        <w:rPr>
          <w:rFonts w:ascii="Times New Roman" w:hAnsi="Times New Roman" w:cs="Times New Roman"/>
        </w:rPr>
        <w:t xml:space="preserve"> </w:t>
      </w:r>
      <w:r w:rsidRPr="00BA6823">
        <w:rPr>
          <w:rFonts w:ascii="Times New Roman" w:hAnsi="Times New Roman" w:cs="Times New Roman"/>
          <w:lang w:val="id-ID"/>
        </w:rPr>
        <w:t>Wawancara dengan Bapak Ha</w:t>
      </w:r>
      <w:r>
        <w:rPr>
          <w:rFonts w:ascii="Times New Roman" w:hAnsi="Times New Roman" w:cs="Times New Roman"/>
          <w:lang w:val="id-ID"/>
        </w:rPr>
        <w:t xml:space="preserve">yu   24  </w:t>
      </w:r>
      <w:r w:rsidRPr="00BA6823">
        <w:rPr>
          <w:rFonts w:ascii="Times New Roman" w:hAnsi="Times New Roman" w:cs="Times New Roman"/>
          <w:lang w:val="id-ID"/>
        </w:rPr>
        <w:t>Oktober 2017.</w:t>
      </w:r>
    </w:p>
  </w:footnote>
  <w:footnote w:id="72">
    <w:p w:rsidR="00305627" w:rsidRPr="00BA6823" w:rsidRDefault="00305627" w:rsidP="00305627">
      <w:pPr>
        <w:pStyle w:val="FootnoteText"/>
        <w:ind w:firstLine="709"/>
        <w:rPr>
          <w:rFonts w:ascii="Times New Roman" w:hAnsi="Times New Roman" w:cs="Times New Roman"/>
          <w:lang w:val="id-ID"/>
        </w:rPr>
      </w:pPr>
      <w:r w:rsidRPr="00BA6823">
        <w:rPr>
          <w:rStyle w:val="FootnoteReference"/>
        </w:rPr>
        <w:footnoteRef/>
      </w:r>
      <w:r w:rsidRPr="00BA6823">
        <w:rPr>
          <w:rFonts w:ascii="Times New Roman" w:hAnsi="Times New Roman" w:cs="Times New Roman"/>
        </w:rPr>
        <w:t xml:space="preserve"> </w:t>
      </w:r>
      <w:r w:rsidRPr="00BA6823">
        <w:rPr>
          <w:rFonts w:ascii="Times New Roman" w:hAnsi="Times New Roman" w:cs="Times New Roman"/>
          <w:lang w:val="id-ID"/>
        </w:rPr>
        <w:t>Wawancara dengan Bapak Habib  16 Oktober 2017</w:t>
      </w:r>
    </w:p>
  </w:footnote>
  <w:footnote w:id="73">
    <w:p w:rsidR="00177C37" w:rsidRPr="00AC7EE9" w:rsidRDefault="00177C37" w:rsidP="00177C37">
      <w:pPr>
        <w:pStyle w:val="FootnoteText"/>
        <w:ind w:firstLine="709"/>
        <w:rPr>
          <w:lang w:val="id-ID"/>
        </w:rPr>
      </w:pPr>
      <w:r w:rsidRPr="002F6581">
        <w:rPr>
          <w:rStyle w:val="FootnoteReference"/>
        </w:rPr>
        <w:footnoteRef/>
      </w:r>
      <w:r w:rsidRPr="002F6581">
        <w:rPr>
          <w:rFonts w:ascii="Times New Roman" w:hAnsi="Times New Roman" w:cs="Times New Roman"/>
        </w:rPr>
        <w:t xml:space="preserve"> </w:t>
      </w:r>
      <w:r w:rsidRPr="002F6581">
        <w:rPr>
          <w:rFonts w:ascii="Times New Roman" w:hAnsi="Times New Roman" w:cs="Times New Roman"/>
          <w:lang w:val="id-ID"/>
        </w:rPr>
        <w:t xml:space="preserve">Sudarajad, </w:t>
      </w:r>
      <w:r>
        <w:rPr>
          <w:rFonts w:ascii="Times New Roman" w:hAnsi="Times New Roman" w:cs="Times New Roman"/>
        </w:rPr>
        <w:t xml:space="preserve"> </w:t>
      </w:r>
      <w:r w:rsidRPr="002F6581">
        <w:rPr>
          <w:rFonts w:ascii="Times New Roman" w:hAnsi="Times New Roman" w:cs="Times New Roman"/>
          <w:i/>
          <w:lang w:val="id-ID"/>
        </w:rPr>
        <w:t>Diklat Prasejarah Indonesia</w:t>
      </w:r>
      <w:r>
        <w:rPr>
          <w:rFonts w:ascii="Times New Roman" w:hAnsi="Times New Roman" w:cs="Times New Roman"/>
          <w:lang w:val="id-ID"/>
        </w:rPr>
        <w:t>, (Yogyakarta: UNJ Yogyakarta, 2012),  h</w:t>
      </w:r>
      <w:r w:rsidRPr="002F6581">
        <w:rPr>
          <w:rFonts w:ascii="Times New Roman" w:hAnsi="Times New Roman" w:cs="Times New Roman"/>
          <w:lang w:val="id-ID"/>
        </w:rPr>
        <w:t>lm 125</w:t>
      </w:r>
      <w:r w:rsidRPr="00AC7EE9">
        <w:rPr>
          <w:rFonts w:ascii="Times New Roman" w:hAnsi="Times New Roman" w:cs="Times New Roman"/>
          <w:lang w:val="id-ID"/>
        </w:rPr>
        <w:t>.</w:t>
      </w:r>
    </w:p>
  </w:footnote>
  <w:footnote w:id="74">
    <w:p w:rsidR="00177C37" w:rsidRPr="00942F6C" w:rsidRDefault="00177C37" w:rsidP="00177C37">
      <w:pPr>
        <w:pStyle w:val="FootnoteText"/>
        <w:ind w:firstLine="709"/>
        <w:rPr>
          <w:rFonts w:ascii="Times New Roman" w:hAnsi="Times New Roman" w:cs="Times New Roman"/>
          <w:lang w:val="id-ID"/>
        </w:rPr>
      </w:pPr>
      <w:r w:rsidRPr="00942F6C">
        <w:rPr>
          <w:rStyle w:val="FootnoteReference"/>
        </w:rPr>
        <w:footnoteRef/>
      </w:r>
      <w:r w:rsidRPr="00942F6C">
        <w:rPr>
          <w:rFonts w:ascii="Times New Roman" w:hAnsi="Times New Roman" w:cs="Times New Roman"/>
        </w:rPr>
        <w:t xml:space="preserve"> </w:t>
      </w:r>
      <w:r w:rsidRPr="00942F6C">
        <w:rPr>
          <w:rFonts w:ascii="Times New Roman" w:hAnsi="Times New Roman" w:cs="Times New Roman"/>
          <w:lang w:val="id-ID"/>
        </w:rPr>
        <w:t xml:space="preserve"> </w:t>
      </w:r>
      <w:r w:rsidRPr="00942F6C">
        <w:rPr>
          <w:rFonts w:ascii="Times New Roman" w:hAnsi="Times New Roman" w:cs="Times New Roman"/>
          <w:i/>
          <w:lang w:val="id-ID"/>
        </w:rPr>
        <w:t>Ibid</w:t>
      </w:r>
      <w:r w:rsidRPr="00942F6C">
        <w:rPr>
          <w:rFonts w:ascii="Times New Roman" w:hAnsi="Times New Roman" w:cs="Times New Roman"/>
          <w:lang w:val="id-ID"/>
        </w:rPr>
        <w:t>, Hal.  126</w:t>
      </w:r>
    </w:p>
  </w:footnote>
  <w:footnote w:id="75">
    <w:p w:rsidR="00177C37" w:rsidRPr="00942F6C" w:rsidRDefault="00177C37" w:rsidP="00177C37">
      <w:pPr>
        <w:pStyle w:val="FootnoteText"/>
        <w:ind w:firstLine="720"/>
        <w:rPr>
          <w:rFonts w:ascii="Times New Roman" w:hAnsi="Times New Roman" w:cs="Times New Roman"/>
          <w:lang w:val="id-ID"/>
        </w:rPr>
      </w:pPr>
      <w:r w:rsidRPr="00942F6C">
        <w:rPr>
          <w:rStyle w:val="FootnoteReference"/>
        </w:rPr>
        <w:footnoteRef/>
      </w:r>
      <w:r w:rsidRPr="00942F6C">
        <w:rPr>
          <w:rFonts w:ascii="Times New Roman" w:hAnsi="Times New Roman" w:cs="Times New Roman"/>
        </w:rPr>
        <w:t xml:space="preserve"> </w:t>
      </w:r>
      <w:r w:rsidRPr="00942F6C">
        <w:rPr>
          <w:rFonts w:ascii="Times New Roman" w:hAnsi="Times New Roman" w:cs="Times New Roman"/>
          <w:lang w:val="id-ID"/>
        </w:rPr>
        <w:t xml:space="preserve">Uka, Tjandrasasmita,  </w:t>
      </w:r>
      <w:r w:rsidRPr="00942F6C">
        <w:rPr>
          <w:rFonts w:ascii="Times New Roman" w:hAnsi="Times New Roman" w:cs="Times New Roman"/>
          <w:i/>
          <w:lang w:val="id-ID"/>
        </w:rPr>
        <w:t>Arkeologi Islam Nusantara</w:t>
      </w:r>
      <w:r w:rsidRPr="00942F6C">
        <w:rPr>
          <w:rFonts w:ascii="Times New Roman" w:hAnsi="Times New Roman" w:cs="Times New Roman"/>
          <w:lang w:val="id-ID"/>
        </w:rPr>
        <w:t>, (Jakarta: Keoustakaan Populer Gramedia) tahun 2009. Hal. 3</w:t>
      </w:r>
    </w:p>
  </w:footnote>
  <w:footnote w:id="76">
    <w:p w:rsidR="00177C37" w:rsidRPr="00942F6C" w:rsidRDefault="00177C37" w:rsidP="00177C37">
      <w:pPr>
        <w:pStyle w:val="FootnoteText"/>
        <w:ind w:firstLine="709"/>
        <w:rPr>
          <w:rFonts w:ascii="Times New Roman" w:hAnsi="Times New Roman" w:cs="Times New Roman"/>
          <w:lang w:val="id-ID"/>
        </w:rPr>
      </w:pPr>
      <w:r>
        <w:rPr>
          <w:rStyle w:val="FootnoteReference"/>
        </w:rPr>
        <w:footnoteRef/>
      </w:r>
      <w:r>
        <w:t xml:space="preserve"> </w:t>
      </w:r>
      <w:r w:rsidRPr="00942F6C">
        <w:rPr>
          <w:rFonts w:ascii="Times New Roman" w:hAnsi="Times New Roman" w:cs="Times New Roman"/>
          <w:lang w:val="id-ID"/>
        </w:rPr>
        <w:t>Ambary, Menemukan Peradapan : Jejak Arkeologi dan Histori Islam Indonesia,</w:t>
      </w:r>
      <w:r>
        <w:rPr>
          <w:rFonts w:ascii="Times New Roman" w:hAnsi="Times New Roman" w:cs="Times New Roman"/>
          <w:lang w:val="id-ID"/>
        </w:rPr>
        <w:t xml:space="preserve"> (</w:t>
      </w:r>
      <w:r w:rsidRPr="00942F6C">
        <w:rPr>
          <w:rFonts w:ascii="Times New Roman" w:hAnsi="Times New Roman" w:cs="Times New Roman"/>
          <w:lang w:val="id-ID"/>
        </w:rPr>
        <w:t>Cetakan 1, Editor Jajat Burhanuddin: Jakarta; Logos PT. Wacana, 19998</w:t>
      </w:r>
      <w:r>
        <w:rPr>
          <w:rFonts w:ascii="Times New Roman" w:hAnsi="Times New Roman" w:cs="Times New Roman"/>
          <w:lang w:val="id-ID"/>
        </w:rPr>
        <w:t xml:space="preserve">),  hal </w:t>
      </w:r>
      <w:r w:rsidRPr="00942F6C">
        <w:rPr>
          <w:rFonts w:ascii="Times New Roman" w:hAnsi="Times New Roman" w:cs="Times New Roman"/>
          <w:lang w:val="id-ID"/>
        </w:rPr>
        <w:t>14</w:t>
      </w:r>
    </w:p>
  </w:footnote>
  <w:footnote w:id="77">
    <w:p w:rsidR="00177C37" w:rsidRDefault="00177C37" w:rsidP="00177C37">
      <w:pPr>
        <w:pStyle w:val="FootnoteText"/>
        <w:ind w:firstLine="709"/>
      </w:pPr>
      <w:r>
        <w:rPr>
          <w:rStyle w:val="FootnoteReference"/>
        </w:rPr>
        <w:footnoteRef/>
      </w:r>
      <w:r>
        <w:t xml:space="preserve"> </w:t>
      </w:r>
      <w:r w:rsidRPr="0059197B">
        <w:rPr>
          <w:rFonts w:ascii="Times New Roman" w:hAnsi="Times New Roman" w:cs="Times New Roman"/>
          <w:i/>
        </w:rPr>
        <w:t>Ibid,</w:t>
      </w:r>
    </w:p>
  </w:footnote>
  <w:footnote w:id="78">
    <w:p w:rsidR="00177C37" w:rsidRPr="001E056A" w:rsidRDefault="00177C37" w:rsidP="00177C37">
      <w:pPr>
        <w:pStyle w:val="FootnoteText"/>
        <w:ind w:firstLine="709"/>
        <w:rPr>
          <w:rFonts w:ascii="Times New Roman" w:hAnsi="Times New Roman" w:cs="Times New Roman"/>
          <w:lang w:val="id-ID"/>
        </w:rPr>
      </w:pPr>
      <w:r w:rsidRPr="001E056A">
        <w:rPr>
          <w:rStyle w:val="FootnoteReference"/>
        </w:rPr>
        <w:footnoteRef/>
      </w:r>
      <w:r w:rsidRPr="001E056A">
        <w:rPr>
          <w:rFonts w:ascii="Times New Roman" w:hAnsi="Times New Roman" w:cs="Times New Roman"/>
        </w:rPr>
        <w:t xml:space="preserve"> </w:t>
      </w:r>
      <w:r w:rsidRPr="001E056A">
        <w:rPr>
          <w:rFonts w:ascii="Times New Roman" w:hAnsi="Times New Roman" w:cs="Times New Roman"/>
          <w:lang w:val="id-ID"/>
        </w:rPr>
        <w:t xml:space="preserve"> </w:t>
      </w:r>
      <w:r>
        <w:rPr>
          <w:rFonts w:ascii="Times New Roman" w:hAnsi="Times New Roman" w:cs="Times New Roman"/>
          <w:lang w:val="id-ID"/>
        </w:rPr>
        <w:t>Ambary, Menemukan Perada</w:t>
      </w:r>
      <w:r>
        <w:rPr>
          <w:rFonts w:ascii="Times New Roman" w:hAnsi="Times New Roman" w:cs="Times New Roman"/>
        </w:rPr>
        <w:t>b</w:t>
      </w:r>
      <w:r w:rsidRPr="00942F6C">
        <w:rPr>
          <w:rFonts w:ascii="Times New Roman" w:hAnsi="Times New Roman" w:cs="Times New Roman"/>
          <w:lang w:val="id-ID"/>
        </w:rPr>
        <w:t xml:space="preserve">an : </w:t>
      </w:r>
      <w:r w:rsidRPr="001C324F">
        <w:rPr>
          <w:rFonts w:ascii="Times New Roman" w:hAnsi="Times New Roman" w:cs="Times New Roman"/>
          <w:i/>
          <w:lang w:val="id-ID"/>
        </w:rPr>
        <w:t>Jejak Arkeologi dan Histori Islam Indonesia</w:t>
      </w:r>
      <w:r w:rsidRPr="00942F6C">
        <w:rPr>
          <w:rFonts w:ascii="Times New Roman" w:hAnsi="Times New Roman" w:cs="Times New Roman"/>
          <w:lang w:val="id-ID"/>
        </w:rPr>
        <w:t>,</w:t>
      </w:r>
      <w:r>
        <w:rPr>
          <w:rFonts w:ascii="Times New Roman" w:hAnsi="Times New Roman" w:cs="Times New Roman"/>
          <w:lang w:val="id-ID"/>
        </w:rPr>
        <w:t xml:space="preserve">   hal 14</w:t>
      </w:r>
    </w:p>
  </w:footnote>
  <w:footnote w:id="79">
    <w:p w:rsidR="00177C37" w:rsidRPr="001E056A" w:rsidRDefault="00177C37" w:rsidP="00177C37">
      <w:pPr>
        <w:pStyle w:val="FootnoteText"/>
        <w:ind w:firstLine="709"/>
        <w:rPr>
          <w:rFonts w:ascii="Times New Roman" w:hAnsi="Times New Roman" w:cs="Times New Roman"/>
          <w:lang w:val="id-ID"/>
        </w:rPr>
      </w:pPr>
      <w:r w:rsidRPr="001E056A">
        <w:rPr>
          <w:rStyle w:val="FootnoteReference"/>
        </w:rPr>
        <w:footnoteRef/>
      </w:r>
      <w:r w:rsidRPr="001E056A">
        <w:rPr>
          <w:rFonts w:ascii="Times New Roman" w:hAnsi="Times New Roman" w:cs="Times New Roman"/>
        </w:rPr>
        <w:t xml:space="preserve"> </w:t>
      </w:r>
      <w:r w:rsidRPr="001E056A">
        <w:rPr>
          <w:rFonts w:ascii="Times New Roman" w:hAnsi="Times New Roman" w:cs="Times New Roman"/>
          <w:lang w:val="id-ID"/>
        </w:rPr>
        <w:t xml:space="preserve">Uka, Tjandrasasmita,  </w:t>
      </w:r>
      <w:r w:rsidRPr="001E056A">
        <w:rPr>
          <w:rFonts w:ascii="Times New Roman" w:hAnsi="Times New Roman" w:cs="Times New Roman"/>
          <w:i/>
          <w:lang w:val="id-ID"/>
        </w:rPr>
        <w:t>Arkeologi Islam Nusantara</w:t>
      </w:r>
      <w:r>
        <w:rPr>
          <w:rFonts w:ascii="Times New Roman" w:hAnsi="Times New Roman" w:cs="Times New Roman"/>
          <w:lang w:val="id-ID"/>
        </w:rPr>
        <w:t>, (Jakarta: Ke</w:t>
      </w:r>
      <w:r>
        <w:rPr>
          <w:rFonts w:ascii="Times New Roman" w:hAnsi="Times New Roman" w:cs="Times New Roman"/>
        </w:rPr>
        <w:t>p</w:t>
      </w:r>
      <w:r w:rsidRPr="001E056A">
        <w:rPr>
          <w:rFonts w:ascii="Times New Roman" w:hAnsi="Times New Roman" w:cs="Times New Roman"/>
          <w:lang w:val="id-ID"/>
        </w:rPr>
        <w:t>ustakaan Populer Gramedia) tahun 2009. Hal. 8</w:t>
      </w:r>
    </w:p>
  </w:footnote>
  <w:footnote w:id="80">
    <w:p w:rsidR="00177C37" w:rsidRPr="008F086C" w:rsidRDefault="00177C37" w:rsidP="00177C37">
      <w:pPr>
        <w:pStyle w:val="FootnoteText"/>
        <w:ind w:firstLine="709"/>
        <w:rPr>
          <w:rFonts w:ascii="Times New Roman" w:hAnsi="Times New Roman" w:cs="Times New Roman"/>
        </w:rPr>
      </w:pPr>
      <w:r w:rsidRPr="008F086C">
        <w:rPr>
          <w:rStyle w:val="FootnoteReference"/>
        </w:rPr>
        <w:footnoteRef/>
      </w:r>
      <w:r w:rsidRPr="008F086C">
        <w:rPr>
          <w:rFonts w:ascii="Times New Roman" w:hAnsi="Times New Roman" w:cs="Times New Roman"/>
        </w:rPr>
        <w:t xml:space="preserve"> </w:t>
      </w:r>
      <w:r w:rsidRPr="008F086C">
        <w:rPr>
          <w:rFonts w:ascii="Times New Roman" w:hAnsi="Times New Roman" w:cs="Times New Roman"/>
          <w:lang w:val="id-ID"/>
        </w:rPr>
        <w:t>Observ</w:t>
      </w:r>
      <w:r>
        <w:rPr>
          <w:rFonts w:ascii="Times New Roman" w:hAnsi="Times New Roman" w:cs="Times New Roman"/>
          <w:lang w:val="id-ID"/>
        </w:rPr>
        <w:t xml:space="preserve">asi kelapangan dengan para </w:t>
      </w:r>
      <w:r>
        <w:rPr>
          <w:rFonts w:ascii="Times New Roman" w:hAnsi="Times New Roman" w:cs="Times New Roman"/>
        </w:rPr>
        <w:t>z</w:t>
      </w:r>
      <w:r w:rsidRPr="008F086C">
        <w:rPr>
          <w:rFonts w:ascii="Times New Roman" w:hAnsi="Times New Roman" w:cs="Times New Roman"/>
          <w:lang w:val="id-ID"/>
        </w:rPr>
        <w:t>uriat di makam Ki Ranggo pada tanggal 29 Oktober 2017.</w:t>
      </w:r>
    </w:p>
    <w:p w:rsidR="00177C37" w:rsidRPr="008F086C" w:rsidRDefault="00177C37" w:rsidP="00177C37">
      <w:pPr>
        <w:pStyle w:val="FootnoteText"/>
        <w:ind w:firstLine="709"/>
        <w:rPr>
          <w:rFonts w:ascii="Times New Roman" w:hAnsi="Times New Roman" w:cs="Times New Roman"/>
        </w:rPr>
      </w:pPr>
    </w:p>
    <w:p w:rsidR="00177C37" w:rsidRPr="008F086C" w:rsidRDefault="00177C37" w:rsidP="00177C37">
      <w:pPr>
        <w:pStyle w:val="FootnoteText"/>
        <w:ind w:firstLine="709"/>
        <w:rPr>
          <w:rFonts w:ascii="Times New Roman" w:hAnsi="Times New Roman" w:cs="Times New Roman"/>
          <w:lang w:val="id-ID"/>
        </w:rPr>
      </w:pPr>
    </w:p>
    <w:p w:rsidR="00177C37" w:rsidRPr="008F086C" w:rsidRDefault="00177C37" w:rsidP="00177C37">
      <w:pPr>
        <w:pStyle w:val="FootnoteText"/>
        <w:ind w:firstLine="709"/>
        <w:rPr>
          <w:rFonts w:ascii="Times New Roman" w:hAnsi="Times New Roman" w:cs="Times New Roman"/>
          <w:lang w:val="id-ID"/>
        </w:rPr>
      </w:pPr>
    </w:p>
    <w:p w:rsidR="00177C37" w:rsidRDefault="00177C37" w:rsidP="00177C37">
      <w:pPr>
        <w:pStyle w:val="FootnoteText"/>
        <w:ind w:firstLine="709"/>
        <w:rPr>
          <w:lang w:val="id-ID"/>
        </w:rPr>
      </w:pPr>
    </w:p>
    <w:p w:rsidR="00177C37" w:rsidRPr="005B05BF" w:rsidRDefault="00177C37" w:rsidP="00177C37">
      <w:pPr>
        <w:pStyle w:val="FootnoteText"/>
        <w:ind w:firstLine="709"/>
        <w:rPr>
          <w:lang w:val="id-ID"/>
        </w:rPr>
      </w:pPr>
    </w:p>
  </w:footnote>
  <w:footnote w:id="81">
    <w:p w:rsidR="00177C37" w:rsidRPr="00F56BAA" w:rsidRDefault="00177C37" w:rsidP="00177C37">
      <w:pPr>
        <w:pStyle w:val="FootnoteText"/>
        <w:ind w:firstLine="720"/>
        <w:rPr>
          <w:rFonts w:ascii="Times New Roman" w:hAnsi="Times New Roman" w:cs="Times New Roman"/>
        </w:rPr>
      </w:pPr>
      <w:r w:rsidRPr="00F56BAA">
        <w:rPr>
          <w:rStyle w:val="FootnoteReference"/>
        </w:rPr>
        <w:footnoteRef/>
      </w:r>
      <w:r w:rsidRPr="00F56BAA">
        <w:rPr>
          <w:rFonts w:ascii="Times New Roman" w:hAnsi="Times New Roman" w:cs="Times New Roman"/>
        </w:rPr>
        <w:t xml:space="preserve"> Wawancara dengan bapak Kemas Rahman Bratkesuma pada tanggal 22 0ktober 2017</w:t>
      </w:r>
    </w:p>
  </w:footnote>
  <w:footnote w:id="82">
    <w:p w:rsidR="00177C37" w:rsidRPr="006A1C17" w:rsidRDefault="00177C37" w:rsidP="00177C37">
      <w:pPr>
        <w:pStyle w:val="FootnoteText"/>
        <w:ind w:firstLine="720"/>
        <w:rPr>
          <w:rFonts w:ascii="Times New Roman" w:hAnsi="Times New Roman" w:cs="Times New Roman"/>
        </w:rPr>
      </w:pPr>
      <w:r w:rsidRPr="006A1C17">
        <w:rPr>
          <w:rStyle w:val="FootnoteReference"/>
        </w:rPr>
        <w:footnoteRef/>
      </w:r>
      <w:r w:rsidRPr="006A1C17">
        <w:rPr>
          <w:rFonts w:ascii="Times New Roman" w:hAnsi="Times New Roman" w:cs="Times New Roman"/>
        </w:rPr>
        <w:t xml:space="preserve"> Wawancara dengan bapak Heriyanto tanggal 22 Oktober 2017</w:t>
      </w:r>
    </w:p>
  </w:footnote>
  <w:footnote w:id="83">
    <w:p w:rsidR="00177C37" w:rsidRPr="00B52495" w:rsidRDefault="00177C37" w:rsidP="00177C37">
      <w:pPr>
        <w:pStyle w:val="FootnoteText"/>
        <w:rPr>
          <w:rFonts w:ascii="Times New Roman" w:hAnsi="Times New Roman" w:cs="Times New Roman"/>
        </w:rPr>
      </w:pPr>
      <w:r>
        <w:rPr>
          <w:rStyle w:val="FootnoteReference"/>
        </w:rPr>
        <w:footnoteRef/>
      </w:r>
      <w:r>
        <w:t xml:space="preserve"> </w:t>
      </w:r>
      <w:r>
        <w:rPr>
          <w:rFonts w:ascii="Times New Roman" w:hAnsi="Times New Roman" w:cs="Times New Roman"/>
        </w:rPr>
        <w:t>Hasil ob</w:t>
      </w:r>
      <w:r w:rsidRPr="00B52495">
        <w:rPr>
          <w:rFonts w:ascii="Times New Roman" w:hAnsi="Times New Roman" w:cs="Times New Roman"/>
        </w:rPr>
        <w:t xml:space="preserve">servasi </w:t>
      </w:r>
      <w:r>
        <w:rPr>
          <w:rFonts w:ascii="Times New Roman" w:hAnsi="Times New Roman" w:cs="Times New Roman"/>
        </w:rPr>
        <w:t xml:space="preserve"> Sumardi </w:t>
      </w:r>
      <w:r w:rsidRPr="00B52495">
        <w:rPr>
          <w:rFonts w:ascii="Times New Roman" w:hAnsi="Times New Roman" w:cs="Times New Roman"/>
        </w:rPr>
        <w:t>5 Juli 2018</w:t>
      </w:r>
    </w:p>
  </w:footnote>
  <w:footnote w:id="84">
    <w:p w:rsidR="00177C37" w:rsidRPr="00346DAA" w:rsidRDefault="00177C37" w:rsidP="00177C37">
      <w:pPr>
        <w:pStyle w:val="FootnoteText"/>
        <w:ind w:firstLine="720"/>
        <w:rPr>
          <w:rFonts w:ascii="Times New Roman" w:hAnsi="Times New Roman" w:cs="Times New Roman"/>
        </w:rPr>
      </w:pPr>
      <w:r w:rsidRPr="00346DAA">
        <w:rPr>
          <w:rStyle w:val="FootnoteReference"/>
        </w:rPr>
        <w:footnoteRef/>
      </w:r>
      <w:r w:rsidRPr="00346DAA">
        <w:rPr>
          <w:rFonts w:ascii="Times New Roman" w:hAnsi="Times New Roman" w:cs="Times New Roman"/>
        </w:rPr>
        <w:t xml:space="preserve">  Wawancara d</w:t>
      </w:r>
      <w:r>
        <w:rPr>
          <w:rFonts w:ascii="Times New Roman" w:hAnsi="Times New Roman" w:cs="Times New Roman"/>
        </w:rPr>
        <w:t xml:space="preserve">engan Bapak Heriyanto </w:t>
      </w:r>
      <w:r w:rsidRPr="00346DAA">
        <w:rPr>
          <w:rFonts w:ascii="Times New Roman" w:hAnsi="Times New Roman" w:cs="Times New Roman"/>
        </w:rPr>
        <w:t>pada Tanggal 4 Desember 2017</w:t>
      </w:r>
    </w:p>
  </w:footnote>
  <w:footnote w:id="85">
    <w:p w:rsidR="00177C37" w:rsidRDefault="00177C37" w:rsidP="00177C37">
      <w:pPr>
        <w:pStyle w:val="FootnoteText"/>
        <w:ind w:firstLine="720"/>
      </w:pPr>
      <w:r w:rsidRPr="00234030">
        <w:rPr>
          <w:rStyle w:val="FootnoteReference"/>
        </w:rPr>
        <w:footnoteRef/>
      </w:r>
      <w:r w:rsidRPr="00234030">
        <w:rPr>
          <w:rFonts w:ascii="Times New Roman" w:hAnsi="Times New Roman" w:cs="Times New Roman"/>
        </w:rPr>
        <w:t xml:space="preserve"> Wawancara dengan Bapak Heri pada saat Obserpasi pada tanggal 4 Desember 2017</w:t>
      </w:r>
      <w:r>
        <w:t>.</w:t>
      </w:r>
    </w:p>
  </w:footnote>
  <w:footnote w:id="86">
    <w:p w:rsidR="00177C37" w:rsidRPr="0031764D" w:rsidRDefault="00177C37" w:rsidP="00177C37">
      <w:pPr>
        <w:pStyle w:val="FootnoteText"/>
        <w:ind w:firstLine="720"/>
        <w:rPr>
          <w:rFonts w:ascii="Times New Roman" w:hAnsi="Times New Roman" w:cs="Times New Roman"/>
        </w:rPr>
      </w:pPr>
      <w:r w:rsidRPr="0031764D">
        <w:rPr>
          <w:rStyle w:val="FootnoteReference"/>
        </w:rPr>
        <w:footnoteRef/>
      </w:r>
      <w:r w:rsidRPr="0031764D">
        <w:rPr>
          <w:rFonts w:ascii="Times New Roman" w:hAnsi="Times New Roman" w:cs="Times New Roman"/>
        </w:rPr>
        <w:t xml:space="preserve"> Obser</w:t>
      </w:r>
      <w:r>
        <w:rPr>
          <w:rFonts w:ascii="Times New Roman" w:hAnsi="Times New Roman" w:cs="Times New Roman"/>
        </w:rPr>
        <w:t>v</w:t>
      </w:r>
      <w:r w:rsidRPr="0031764D">
        <w:rPr>
          <w:rFonts w:ascii="Times New Roman" w:hAnsi="Times New Roman" w:cs="Times New Roman"/>
        </w:rPr>
        <w:t>asi pada tanggal 3 Desember 2017</w:t>
      </w:r>
    </w:p>
  </w:footnote>
  <w:footnote w:id="87">
    <w:p w:rsidR="00177C37" w:rsidRPr="004B7E51" w:rsidRDefault="00177C37" w:rsidP="00177C37">
      <w:pPr>
        <w:pStyle w:val="FootnoteText"/>
        <w:ind w:firstLine="720"/>
        <w:rPr>
          <w:rFonts w:ascii="Times New Roman" w:hAnsi="Times New Roman" w:cs="Times New Roman"/>
        </w:rPr>
      </w:pPr>
      <w:r w:rsidRPr="004B7E51">
        <w:rPr>
          <w:rStyle w:val="FootnoteReference"/>
        </w:rPr>
        <w:footnoteRef/>
      </w:r>
      <w:r w:rsidRPr="004B7E51">
        <w:rPr>
          <w:rFonts w:ascii="Times New Roman" w:hAnsi="Times New Roman" w:cs="Times New Roman"/>
        </w:rPr>
        <w:t xml:space="preserve"> Wawancara dengan Bapak Heri pada Obserpasi pada tanggal 4 Desember 2017</w:t>
      </w:r>
    </w:p>
  </w:footnote>
  <w:footnote w:id="88">
    <w:p w:rsidR="00177C37" w:rsidRPr="00267E98" w:rsidRDefault="00177C37" w:rsidP="00177C37">
      <w:pPr>
        <w:pStyle w:val="FootnoteText"/>
        <w:ind w:firstLine="720"/>
        <w:rPr>
          <w:rFonts w:ascii="Times New Roman" w:hAnsi="Times New Roman" w:cs="Times New Roman"/>
          <w:lang w:val="id-ID"/>
        </w:rPr>
      </w:pPr>
      <w:r w:rsidRPr="00267E98">
        <w:rPr>
          <w:rStyle w:val="FootnoteReference"/>
        </w:rPr>
        <w:footnoteRef/>
      </w:r>
      <w:r w:rsidRPr="00267E98">
        <w:rPr>
          <w:rFonts w:ascii="Times New Roman" w:hAnsi="Times New Roman" w:cs="Times New Roman"/>
        </w:rPr>
        <w:t xml:space="preserve"> </w:t>
      </w:r>
      <w:r w:rsidRPr="00267E98">
        <w:rPr>
          <w:rFonts w:ascii="Times New Roman" w:hAnsi="Times New Roman" w:cs="Times New Roman"/>
          <w:lang w:val="id-ID"/>
        </w:rPr>
        <w:t>Wawan cara dengan Bapak Heri Susanto pada tanggal</w:t>
      </w:r>
      <w:r>
        <w:rPr>
          <w:rFonts w:ascii="Times New Roman" w:hAnsi="Times New Roman" w:cs="Times New Roman"/>
        </w:rPr>
        <w:t xml:space="preserve"> </w:t>
      </w:r>
      <w:r w:rsidRPr="00267E98">
        <w:rPr>
          <w:rFonts w:ascii="Times New Roman" w:hAnsi="Times New Roman" w:cs="Times New Roman"/>
          <w:lang w:val="id-ID"/>
        </w:rPr>
        <w:t xml:space="preserve"> 4 Desember 2017</w:t>
      </w:r>
    </w:p>
  </w:footnote>
  <w:footnote w:id="89">
    <w:p w:rsidR="00177C37" w:rsidRPr="00D46253" w:rsidRDefault="00177C37" w:rsidP="00177C37">
      <w:pPr>
        <w:pStyle w:val="FootnoteText"/>
        <w:ind w:firstLine="720"/>
        <w:rPr>
          <w:lang w:val="id-ID"/>
        </w:rPr>
      </w:pPr>
      <w:r w:rsidRPr="00267E98">
        <w:rPr>
          <w:rStyle w:val="FootnoteReference"/>
        </w:rPr>
        <w:footnoteRef/>
      </w:r>
      <w:r w:rsidRPr="00267E98">
        <w:rPr>
          <w:rFonts w:ascii="Times New Roman" w:hAnsi="Times New Roman" w:cs="Times New Roman"/>
        </w:rPr>
        <w:t xml:space="preserve">  </w:t>
      </w:r>
      <w:r w:rsidRPr="00267E98">
        <w:rPr>
          <w:rFonts w:ascii="Times New Roman" w:hAnsi="Times New Roman" w:cs="Times New Roman"/>
          <w:lang w:val="id-ID"/>
        </w:rPr>
        <w:t>Wawancara dengan Bapak Kemas Rahman Bratkesuma  tanggal 3 Des 2017</w:t>
      </w:r>
    </w:p>
  </w:footnote>
  <w:footnote w:id="90">
    <w:p w:rsidR="00177C37" w:rsidRPr="00877103" w:rsidRDefault="00177C37" w:rsidP="00177C37">
      <w:pPr>
        <w:pStyle w:val="FootnoteText"/>
        <w:ind w:firstLine="720"/>
        <w:rPr>
          <w:rFonts w:ascii="Times New Roman" w:hAnsi="Times New Roman" w:cs="Times New Roman"/>
          <w:lang w:val="id-ID"/>
        </w:rPr>
      </w:pPr>
      <w:r w:rsidRPr="00877103">
        <w:rPr>
          <w:rStyle w:val="FootnoteReference"/>
        </w:rPr>
        <w:footnoteRef/>
      </w:r>
      <w:r w:rsidRPr="00877103">
        <w:rPr>
          <w:rFonts w:ascii="Times New Roman" w:hAnsi="Times New Roman" w:cs="Times New Roman"/>
        </w:rPr>
        <w:t xml:space="preserve"> </w:t>
      </w:r>
      <w:r w:rsidRPr="00877103">
        <w:rPr>
          <w:rFonts w:ascii="Times New Roman" w:hAnsi="Times New Roman" w:cs="Times New Roman"/>
          <w:lang w:val="id-ID"/>
        </w:rPr>
        <w:t>Wawancara dengan Bapak Heri Susanto pada tanggal 4 Desember 2017</w:t>
      </w:r>
    </w:p>
  </w:footnote>
  <w:footnote w:id="91">
    <w:p w:rsidR="00177C37" w:rsidRPr="00D01D41" w:rsidRDefault="00177C37" w:rsidP="00177C37">
      <w:pPr>
        <w:pStyle w:val="FootnoteText"/>
        <w:ind w:firstLine="720"/>
        <w:rPr>
          <w:rFonts w:ascii="Times New Roman" w:hAnsi="Times New Roman" w:cs="Times New Roman"/>
          <w:lang w:val="id-ID"/>
        </w:rPr>
      </w:pPr>
      <w:r w:rsidRPr="00D01D41">
        <w:rPr>
          <w:rStyle w:val="FootnoteReference"/>
        </w:rPr>
        <w:footnoteRef/>
      </w:r>
      <w:r w:rsidRPr="00D01D41">
        <w:rPr>
          <w:rFonts w:ascii="Times New Roman" w:hAnsi="Times New Roman" w:cs="Times New Roman"/>
        </w:rPr>
        <w:t xml:space="preserve"> </w:t>
      </w:r>
      <w:r w:rsidRPr="00D01D41">
        <w:rPr>
          <w:rFonts w:ascii="Times New Roman" w:hAnsi="Times New Roman" w:cs="Times New Roman"/>
          <w:lang w:val="id-ID"/>
        </w:rPr>
        <w:t>Wawancara dengan Bapak Heri Susanto pada tanggal 4 Desember 2017</w:t>
      </w:r>
    </w:p>
  </w:footnote>
  <w:footnote w:id="92">
    <w:p w:rsidR="00177C37" w:rsidRPr="00D01D41" w:rsidRDefault="00177C37" w:rsidP="00177C37">
      <w:pPr>
        <w:pStyle w:val="FootnoteText"/>
        <w:ind w:firstLine="720"/>
        <w:rPr>
          <w:rFonts w:ascii="Times New Roman" w:hAnsi="Times New Roman" w:cs="Times New Roman"/>
          <w:lang w:val="id-ID"/>
        </w:rPr>
      </w:pPr>
      <w:r w:rsidRPr="00D01D41">
        <w:rPr>
          <w:rStyle w:val="FootnoteReference"/>
        </w:rPr>
        <w:footnoteRef/>
      </w:r>
      <w:r w:rsidRPr="00D01D41">
        <w:rPr>
          <w:rFonts w:ascii="Times New Roman" w:hAnsi="Times New Roman" w:cs="Times New Roman"/>
        </w:rPr>
        <w:t xml:space="preserve"> </w:t>
      </w:r>
      <w:r w:rsidRPr="00D01D41">
        <w:rPr>
          <w:rFonts w:ascii="Times New Roman" w:hAnsi="Times New Roman" w:cs="Times New Roman"/>
          <w:lang w:val="id-ID"/>
        </w:rPr>
        <w:t>Hasil Opserpasi Hari Minggu tanggal 29 Oktober 2017</w:t>
      </w:r>
    </w:p>
  </w:footnote>
  <w:footnote w:id="93">
    <w:p w:rsidR="00177C37" w:rsidRPr="00A26D50" w:rsidRDefault="00177C37" w:rsidP="00177C37">
      <w:pPr>
        <w:pStyle w:val="FootnoteText"/>
        <w:ind w:firstLine="720"/>
        <w:rPr>
          <w:rFonts w:ascii="Times New Roman" w:hAnsi="Times New Roman" w:cs="Times New Roman"/>
          <w:lang w:val="id-ID"/>
        </w:rPr>
      </w:pPr>
      <w:r w:rsidRPr="00A26D50">
        <w:rPr>
          <w:rStyle w:val="FootnoteReference"/>
        </w:rPr>
        <w:footnoteRef/>
      </w:r>
      <w:r w:rsidRPr="00A26D50">
        <w:rPr>
          <w:rFonts w:ascii="Times New Roman" w:hAnsi="Times New Roman" w:cs="Times New Roman"/>
        </w:rPr>
        <w:t xml:space="preserve"> </w:t>
      </w:r>
      <w:r>
        <w:rPr>
          <w:rFonts w:ascii="Times New Roman" w:hAnsi="Times New Roman" w:cs="Times New Roman"/>
          <w:lang w:val="id-ID"/>
        </w:rPr>
        <w:t xml:space="preserve">  Hasil </w:t>
      </w:r>
      <w:r>
        <w:rPr>
          <w:rFonts w:ascii="Times New Roman" w:hAnsi="Times New Roman" w:cs="Times New Roman"/>
        </w:rPr>
        <w:t>ob</w:t>
      </w:r>
      <w:r>
        <w:rPr>
          <w:rFonts w:ascii="Times New Roman" w:hAnsi="Times New Roman" w:cs="Times New Roman"/>
          <w:lang w:val="id-ID"/>
        </w:rPr>
        <w:t xml:space="preserve">serpasi </w:t>
      </w:r>
      <w:r>
        <w:rPr>
          <w:rFonts w:ascii="Times New Roman" w:hAnsi="Times New Roman" w:cs="Times New Roman"/>
        </w:rPr>
        <w:t>h</w:t>
      </w:r>
      <w:r>
        <w:rPr>
          <w:rFonts w:ascii="Times New Roman" w:hAnsi="Times New Roman" w:cs="Times New Roman"/>
          <w:lang w:val="id-ID"/>
        </w:rPr>
        <w:t xml:space="preserve">ari </w:t>
      </w:r>
      <w:r>
        <w:rPr>
          <w:rFonts w:ascii="Times New Roman" w:hAnsi="Times New Roman" w:cs="Times New Roman"/>
        </w:rPr>
        <w:t>m</w:t>
      </w:r>
      <w:r w:rsidRPr="00A26D50">
        <w:rPr>
          <w:rFonts w:ascii="Times New Roman" w:hAnsi="Times New Roman" w:cs="Times New Roman"/>
          <w:lang w:val="id-ID"/>
        </w:rPr>
        <w:t>inggu tanggal 29 Oktober 2017</w:t>
      </w:r>
    </w:p>
  </w:footnote>
  <w:footnote w:id="94">
    <w:p w:rsidR="00177C37" w:rsidRPr="00A26D50" w:rsidRDefault="00177C37" w:rsidP="00177C37">
      <w:pPr>
        <w:pStyle w:val="FootnoteText"/>
        <w:ind w:firstLine="720"/>
        <w:rPr>
          <w:rFonts w:ascii="Times New Roman" w:hAnsi="Times New Roman" w:cs="Times New Roman"/>
          <w:lang w:val="id-ID"/>
        </w:rPr>
      </w:pPr>
      <w:r w:rsidRPr="00A26D50">
        <w:rPr>
          <w:rStyle w:val="FootnoteReference"/>
        </w:rPr>
        <w:footnoteRef/>
      </w:r>
      <w:r w:rsidRPr="00A26D50">
        <w:rPr>
          <w:rFonts w:ascii="Times New Roman" w:hAnsi="Times New Roman" w:cs="Times New Roman"/>
        </w:rPr>
        <w:t xml:space="preserve"> </w:t>
      </w:r>
      <w:r w:rsidRPr="00A26D50">
        <w:rPr>
          <w:rFonts w:ascii="Times New Roman" w:hAnsi="Times New Roman" w:cs="Times New Roman"/>
          <w:lang w:val="id-ID"/>
        </w:rPr>
        <w:t xml:space="preserve"> </w:t>
      </w:r>
      <w:r w:rsidRPr="00A26D50">
        <w:rPr>
          <w:rFonts w:ascii="Times New Roman" w:hAnsi="Times New Roman" w:cs="Times New Roman"/>
          <w:i/>
          <w:lang w:val="id-ID"/>
        </w:rPr>
        <w:t>Ibid,</w:t>
      </w:r>
    </w:p>
  </w:footnote>
  <w:footnote w:id="95">
    <w:p w:rsidR="00177C37" w:rsidRPr="00E905FF" w:rsidRDefault="00177C37" w:rsidP="00177C37">
      <w:pPr>
        <w:pStyle w:val="FootnoteText"/>
        <w:ind w:firstLine="720"/>
        <w:rPr>
          <w:rFonts w:ascii="Times New Roman" w:hAnsi="Times New Roman" w:cs="Times New Roman"/>
          <w:lang w:val="id-ID"/>
        </w:rPr>
      </w:pPr>
      <w:r w:rsidRPr="00E905FF">
        <w:rPr>
          <w:rStyle w:val="FootnoteReference"/>
        </w:rPr>
        <w:footnoteRef/>
      </w:r>
      <w:r w:rsidRPr="00E905FF">
        <w:rPr>
          <w:rFonts w:ascii="Times New Roman" w:hAnsi="Times New Roman" w:cs="Times New Roman"/>
        </w:rPr>
        <w:t xml:space="preserve"> </w:t>
      </w:r>
      <w:r w:rsidRPr="00E905FF">
        <w:rPr>
          <w:rFonts w:ascii="Times New Roman" w:hAnsi="Times New Roman" w:cs="Times New Roman"/>
          <w:lang w:val="id-ID"/>
        </w:rPr>
        <w:t>Hasil Wawancara dengan Bpk. Heri pada tanggal 29 Oktober 2017</w:t>
      </w:r>
    </w:p>
  </w:footnote>
  <w:footnote w:id="96">
    <w:p w:rsidR="00177C37" w:rsidRPr="00E905FF" w:rsidRDefault="00177C37" w:rsidP="00177C37">
      <w:pPr>
        <w:pStyle w:val="FootnoteText"/>
        <w:ind w:firstLine="720"/>
        <w:rPr>
          <w:rFonts w:ascii="Times New Roman" w:hAnsi="Times New Roman" w:cs="Times New Roman"/>
          <w:lang w:val="id-ID"/>
        </w:rPr>
      </w:pPr>
      <w:r w:rsidRPr="00E905FF">
        <w:rPr>
          <w:rStyle w:val="FootnoteReference"/>
        </w:rPr>
        <w:footnoteRef/>
      </w:r>
      <w:r w:rsidRPr="00E905FF">
        <w:rPr>
          <w:rFonts w:ascii="Times New Roman" w:hAnsi="Times New Roman" w:cs="Times New Roman"/>
        </w:rPr>
        <w:t xml:space="preserve"> </w:t>
      </w:r>
      <w:r w:rsidRPr="00E905FF">
        <w:rPr>
          <w:rFonts w:ascii="Times New Roman" w:hAnsi="Times New Roman" w:cs="Times New Roman"/>
          <w:i/>
          <w:lang w:val="id-ID"/>
        </w:rPr>
        <w:t>Ibid</w:t>
      </w:r>
      <w:r w:rsidRPr="00E905FF">
        <w:rPr>
          <w:rFonts w:ascii="Times New Roman" w:hAnsi="Times New Roman" w:cs="Times New Roman"/>
          <w:lang w:val="id-ID"/>
        </w:rPr>
        <w:t>,</w:t>
      </w:r>
    </w:p>
  </w:footnote>
  <w:footnote w:id="97">
    <w:p w:rsidR="00177C37" w:rsidRPr="000D638A" w:rsidRDefault="00177C37" w:rsidP="00177C37">
      <w:pPr>
        <w:pStyle w:val="FootnoteText"/>
        <w:ind w:firstLine="720"/>
        <w:rPr>
          <w:rFonts w:ascii="Times New Roman" w:hAnsi="Times New Roman" w:cs="Times New Roman"/>
          <w:lang w:val="id-ID"/>
        </w:rPr>
      </w:pPr>
      <w:r w:rsidRPr="000D638A">
        <w:rPr>
          <w:rStyle w:val="FootnoteReference"/>
        </w:rPr>
        <w:footnoteRef/>
      </w:r>
      <w:r w:rsidRPr="000D638A">
        <w:rPr>
          <w:rFonts w:ascii="Times New Roman" w:hAnsi="Times New Roman" w:cs="Times New Roman"/>
        </w:rPr>
        <w:t xml:space="preserve"> </w:t>
      </w:r>
      <w:r w:rsidRPr="000D638A">
        <w:rPr>
          <w:rFonts w:ascii="Times New Roman" w:hAnsi="Times New Roman" w:cs="Times New Roman"/>
          <w:lang w:val="id-ID"/>
        </w:rPr>
        <w:t xml:space="preserve">Toekio. M.Soegeng, </w:t>
      </w:r>
      <w:r w:rsidRPr="000D638A">
        <w:rPr>
          <w:rFonts w:ascii="Times New Roman" w:hAnsi="Times New Roman" w:cs="Times New Roman"/>
          <w:i/>
          <w:lang w:val="id-ID"/>
        </w:rPr>
        <w:t>Ragam Hias Indonesia</w:t>
      </w:r>
      <w:r w:rsidRPr="000D638A">
        <w:rPr>
          <w:rFonts w:ascii="Times New Roman" w:hAnsi="Times New Roman" w:cs="Times New Roman"/>
          <w:lang w:val="id-ID"/>
        </w:rPr>
        <w:t>,</w:t>
      </w:r>
      <w:r>
        <w:rPr>
          <w:rFonts w:ascii="Times New Roman" w:hAnsi="Times New Roman" w:cs="Times New Roman"/>
          <w:lang w:val="id-ID"/>
        </w:rPr>
        <w:t xml:space="preserve"> (</w:t>
      </w:r>
      <w:r w:rsidRPr="000D638A">
        <w:rPr>
          <w:rFonts w:ascii="Times New Roman" w:hAnsi="Times New Roman" w:cs="Times New Roman"/>
          <w:lang w:val="id-ID"/>
        </w:rPr>
        <w:t xml:space="preserve">Bandung: Angkasa </w:t>
      </w:r>
      <w:r>
        <w:rPr>
          <w:rFonts w:ascii="Times New Roman" w:hAnsi="Times New Roman" w:cs="Times New Roman"/>
          <w:lang w:val="id-ID"/>
        </w:rPr>
        <w:t>Bandung tentang Cagar Budaya Th</w:t>
      </w:r>
      <w:r w:rsidRPr="000D638A">
        <w:rPr>
          <w:rFonts w:ascii="Times New Roman" w:hAnsi="Times New Roman" w:cs="Times New Roman"/>
          <w:lang w:val="id-ID"/>
        </w:rPr>
        <w:t xml:space="preserve"> 1987</w:t>
      </w:r>
      <w:r>
        <w:rPr>
          <w:rFonts w:ascii="Times New Roman" w:hAnsi="Times New Roman" w:cs="Times New Roman"/>
          <w:lang w:val="id-ID"/>
        </w:rPr>
        <w:t>), hlm. 10-11</w:t>
      </w:r>
    </w:p>
  </w:footnote>
  <w:footnote w:id="98">
    <w:p w:rsidR="00177C37" w:rsidRPr="000D638A" w:rsidRDefault="00177C37" w:rsidP="00177C37">
      <w:pPr>
        <w:pStyle w:val="FootnoteText"/>
        <w:ind w:firstLine="720"/>
        <w:rPr>
          <w:rFonts w:ascii="Times New Roman" w:hAnsi="Times New Roman" w:cs="Times New Roman"/>
          <w:lang w:val="id-ID"/>
        </w:rPr>
      </w:pPr>
      <w:r w:rsidRPr="000D638A">
        <w:rPr>
          <w:rStyle w:val="FootnoteReference"/>
        </w:rPr>
        <w:footnoteRef/>
      </w:r>
      <w:r w:rsidRPr="000D638A">
        <w:rPr>
          <w:rFonts w:ascii="Times New Roman" w:hAnsi="Times New Roman" w:cs="Times New Roman"/>
        </w:rPr>
        <w:t xml:space="preserve"> </w:t>
      </w:r>
      <w:r w:rsidRPr="000D638A">
        <w:rPr>
          <w:rFonts w:ascii="Times New Roman" w:hAnsi="Times New Roman" w:cs="Times New Roman"/>
          <w:lang w:val="id-ID"/>
        </w:rPr>
        <w:t>Mikribae</w:t>
      </w:r>
      <w:r w:rsidRPr="00B07D86">
        <w:rPr>
          <w:rFonts w:ascii="Times New Roman" w:hAnsi="Times New Roman" w:cs="Times New Roman"/>
          <w:i/>
          <w:lang w:val="id-ID"/>
        </w:rPr>
        <w:t>. Motif dan ragam hias</w:t>
      </w:r>
      <w:r>
        <w:rPr>
          <w:rFonts w:ascii="Times New Roman" w:hAnsi="Times New Roman" w:cs="Times New Roman"/>
          <w:lang w:val="id-ID"/>
        </w:rPr>
        <w:t xml:space="preserve"> </w:t>
      </w:r>
      <w:r w:rsidRPr="000D638A">
        <w:rPr>
          <w:rFonts w:ascii="Times New Roman" w:hAnsi="Times New Roman" w:cs="Times New Roman"/>
          <w:lang w:val="id-ID"/>
        </w:rPr>
        <w:t>com. 2015  tanggal 8 November 2017</w:t>
      </w:r>
    </w:p>
  </w:footnote>
  <w:footnote w:id="99">
    <w:p w:rsidR="00177C37" w:rsidRPr="00B07D86" w:rsidRDefault="00177C37" w:rsidP="00177C37">
      <w:pPr>
        <w:pStyle w:val="FootnoteText"/>
        <w:ind w:firstLine="720"/>
        <w:rPr>
          <w:rFonts w:ascii="Times New Roman" w:hAnsi="Times New Roman" w:cs="Times New Roman"/>
          <w:lang w:val="id-ID"/>
        </w:rPr>
      </w:pPr>
      <w:r w:rsidRPr="00B07D86">
        <w:rPr>
          <w:rStyle w:val="FootnoteReference"/>
        </w:rPr>
        <w:footnoteRef/>
      </w:r>
      <w:r w:rsidRPr="00B07D86">
        <w:rPr>
          <w:rFonts w:ascii="Times New Roman" w:hAnsi="Times New Roman" w:cs="Times New Roman"/>
        </w:rPr>
        <w:t xml:space="preserve"> </w:t>
      </w:r>
      <w:r w:rsidRPr="000D638A">
        <w:rPr>
          <w:rFonts w:ascii="Times New Roman" w:hAnsi="Times New Roman" w:cs="Times New Roman"/>
          <w:lang w:val="id-ID"/>
        </w:rPr>
        <w:t>Mikribae</w:t>
      </w:r>
      <w:r w:rsidRPr="00B07D86">
        <w:rPr>
          <w:rFonts w:ascii="Times New Roman" w:hAnsi="Times New Roman" w:cs="Times New Roman"/>
          <w:i/>
          <w:lang w:val="id-ID"/>
        </w:rPr>
        <w:t>. Motif dan ragam hias</w:t>
      </w:r>
      <w:r>
        <w:rPr>
          <w:rFonts w:ascii="Times New Roman" w:hAnsi="Times New Roman" w:cs="Times New Roman"/>
          <w:lang w:val="id-ID"/>
        </w:rPr>
        <w:t xml:space="preserve"> </w:t>
      </w:r>
      <w:r w:rsidRPr="000D638A">
        <w:rPr>
          <w:rFonts w:ascii="Times New Roman" w:hAnsi="Times New Roman" w:cs="Times New Roman"/>
          <w:lang w:val="id-ID"/>
        </w:rPr>
        <w:t>com. 2015  tanggal 8 November 2017</w:t>
      </w:r>
    </w:p>
  </w:footnote>
  <w:footnote w:id="100">
    <w:p w:rsidR="00177C37" w:rsidRPr="0057171D" w:rsidRDefault="00177C37" w:rsidP="00177C37">
      <w:pPr>
        <w:pStyle w:val="FootnoteText"/>
        <w:ind w:firstLine="720"/>
        <w:rPr>
          <w:rFonts w:ascii="Times New Roman" w:hAnsi="Times New Roman" w:cs="Times New Roman"/>
        </w:rPr>
      </w:pPr>
      <w:r w:rsidRPr="0057171D">
        <w:rPr>
          <w:rStyle w:val="FootnoteReference"/>
        </w:rPr>
        <w:footnoteRef/>
      </w:r>
      <w:r w:rsidRPr="0057171D">
        <w:rPr>
          <w:rFonts w:ascii="Times New Roman" w:hAnsi="Times New Roman" w:cs="Times New Roman"/>
        </w:rPr>
        <w:t xml:space="preserve"> Hasan Muarif Ambari</w:t>
      </w:r>
      <w:r w:rsidRPr="0057171D">
        <w:rPr>
          <w:rFonts w:ascii="Times New Roman" w:hAnsi="Times New Roman" w:cs="Times New Roman"/>
          <w:i/>
        </w:rPr>
        <w:t>, Menemukan Peradapan: Jejak Arkeologi dan Historis Islam Indonesia</w:t>
      </w:r>
      <w:r w:rsidRPr="0057171D">
        <w:rPr>
          <w:rFonts w:ascii="Times New Roman" w:hAnsi="Times New Roman" w:cs="Times New Roman"/>
        </w:rPr>
        <w:t>. Cet II, ( Jakarta: PT. Logos Wacana Ilmu, 2001)</w:t>
      </w:r>
      <w:r>
        <w:rPr>
          <w:rFonts w:ascii="Times New Roman" w:hAnsi="Times New Roman" w:cs="Times New Roman"/>
        </w:rPr>
        <w:t xml:space="preserve">, h . </w:t>
      </w:r>
      <w:r w:rsidRPr="0057171D">
        <w:rPr>
          <w:rFonts w:ascii="Times New Roman" w:hAnsi="Times New Roman" w:cs="Times New Roman"/>
        </w:rPr>
        <w:t>44</w:t>
      </w:r>
    </w:p>
  </w:footnote>
  <w:footnote w:id="101">
    <w:p w:rsidR="00177C37" w:rsidRPr="00B07D86" w:rsidRDefault="00177C37" w:rsidP="00177C37">
      <w:pPr>
        <w:pStyle w:val="FootnoteText"/>
        <w:ind w:firstLine="720"/>
        <w:rPr>
          <w:rFonts w:ascii="Times New Roman" w:hAnsi="Times New Roman" w:cs="Times New Roman"/>
          <w:lang w:val="id-ID"/>
        </w:rPr>
      </w:pPr>
      <w:r w:rsidRPr="00B07D86">
        <w:rPr>
          <w:rStyle w:val="FootnoteReference"/>
        </w:rPr>
        <w:footnoteRef/>
      </w:r>
      <w:r w:rsidRPr="00B07D86">
        <w:rPr>
          <w:rFonts w:ascii="Times New Roman" w:hAnsi="Times New Roman" w:cs="Times New Roman"/>
        </w:rPr>
        <w:t xml:space="preserve"> </w:t>
      </w:r>
      <w:r w:rsidRPr="00B07D86">
        <w:rPr>
          <w:rFonts w:ascii="Times New Roman" w:hAnsi="Times New Roman" w:cs="Times New Roman"/>
          <w:lang w:val="id-ID"/>
        </w:rPr>
        <w:t xml:space="preserve"> Toekio. M.Soegeng, </w:t>
      </w:r>
      <w:r w:rsidRPr="00B07D86">
        <w:rPr>
          <w:rFonts w:ascii="Times New Roman" w:hAnsi="Times New Roman" w:cs="Times New Roman"/>
          <w:i/>
          <w:lang w:val="id-ID"/>
        </w:rPr>
        <w:t>Ragam Hias Indonesia</w:t>
      </w:r>
      <w:r>
        <w:rPr>
          <w:rFonts w:ascii="Times New Roman" w:hAnsi="Times New Roman" w:cs="Times New Roman"/>
          <w:lang w:val="id-ID"/>
        </w:rPr>
        <w:t>, h</w:t>
      </w:r>
      <w:r w:rsidRPr="00B07D86">
        <w:rPr>
          <w:rFonts w:ascii="Times New Roman" w:hAnsi="Times New Roman" w:cs="Times New Roman"/>
          <w:lang w:val="id-ID"/>
        </w:rPr>
        <w:t>lm. 10-11</w:t>
      </w:r>
    </w:p>
    <w:p w:rsidR="00177C37" w:rsidRPr="00B07D86" w:rsidRDefault="00177C37" w:rsidP="00177C37">
      <w:pPr>
        <w:pStyle w:val="FootnoteText"/>
        <w:ind w:firstLine="720"/>
        <w:rPr>
          <w:rFonts w:ascii="Times New Roman" w:hAnsi="Times New Roman" w:cs="Times New Roman"/>
          <w:lang w:val="id-ID"/>
        </w:rPr>
      </w:pPr>
    </w:p>
  </w:footnote>
  <w:footnote w:id="102">
    <w:p w:rsidR="00177C37" w:rsidRPr="00E71C1B" w:rsidRDefault="00177C37" w:rsidP="00177C37">
      <w:pPr>
        <w:pStyle w:val="FootnoteText"/>
        <w:ind w:firstLine="720"/>
        <w:rPr>
          <w:rFonts w:ascii="Times New Roman" w:hAnsi="Times New Roman" w:cs="Times New Roman"/>
          <w:lang w:val="id-ID"/>
        </w:rPr>
      </w:pPr>
      <w:r w:rsidRPr="00E71C1B">
        <w:rPr>
          <w:rStyle w:val="FootnoteReference"/>
        </w:rPr>
        <w:footnoteRef/>
      </w:r>
      <w:r w:rsidRPr="00E71C1B">
        <w:rPr>
          <w:rFonts w:ascii="Times New Roman" w:hAnsi="Times New Roman" w:cs="Times New Roman"/>
        </w:rPr>
        <w:t xml:space="preserve"> </w:t>
      </w:r>
      <w:r>
        <w:rPr>
          <w:rFonts w:ascii="Times New Roman" w:hAnsi="Times New Roman" w:cs="Times New Roman"/>
          <w:lang w:val="id-ID"/>
        </w:rPr>
        <w:t>Hadist Shahih Bukhari, h</w:t>
      </w:r>
      <w:r w:rsidRPr="00E71C1B">
        <w:rPr>
          <w:rFonts w:ascii="Times New Roman" w:hAnsi="Times New Roman" w:cs="Times New Roman"/>
          <w:lang w:val="id-ID"/>
        </w:rPr>
        <w:t>lm. 230</w:t>
      </w:r>
    </w:p>
  </w:footnote>
  <w:footnote w:id="103">
    <w:p w:rsidR="00177C37" w:rsidRPr="00E71C1B" w:rsidRDefault="00177C37" w:rsidP="00177C37">
      <w:pPr>
        <w:pStyle w:val="FootnoteText"/>
        <w:ind w:firstLine="720"/>
        <w:rPr>
          <w:rFonts w:ascii="Times New Roman" w:hAnsi="Times New Roman" w:cs="Times New Roman"/>
          <w:lang w:val="id-ID"/>
        </w:rPr>
      </w:pPr>
      <w:r w:rsidRPr="00E71C1B">
        <w:rPr>
          <w:rStyle w:val="FootnoteReference"/>
        </w:rPr>
        <w:footnoteRef/>
      </w:r>
      <w:r w:rsidRPr="00E71C1B">
        <w:rPr>
          <w:rFonts w:ascii="Times New Roman" w:hAnsi="Times New Roman" w:cs="Times New Roman"/>
        </w:rPr>
        <w:t xml:space="preserve"> </w:t>
      </w:r>
      <w:r w:rsidRPr="00E71C1B">
        <w:rPr>
          <w:rFonts w:ascii="Times New Roman" w:hAnsi="Times New Roman" w:cs="Times New Roman"/>
          <w:lang w:val="id-ID"/>
        </w:rPr>
        <w:t xml:space="preserve">Sunanto Mussyifah, </w:t>
      </w:r>
      <w:r w:rsidRPr="00064203">
        <w:rPr>
          <w:rFonts w:ascii="Times New Roman" w:hAnsi="Times New Roman" w:cs="Times New Roman"/>
          <w:i/>
          <w:lang w:val="id-ID"/>
        </w:rPr>
        <w:t>Sejarah Peradapan Islam Indonesia</w:t>
      </w:r>
      <w:r w:rsidRPr="00E71C1B">
        <w:rPr>
          <w:rFonts w:ascii="Times New Roman" w:hAnsi="Times New Roman" w:cs="Times New Roman"/>
          <w:lang w:val="id-ID"/>
        </w:rPr>
        <w:t>,</w:t>
      </w:r>
      <w:r>
        <w:rPr>
          <w:rFonts w:ascii="Times New Roman" w:hAnsi="Times New Roman" w:cs="Times New Roman"/>
          <w:lang w:val="id-ID"/>
        </w:rPr>
        <w:t xml:space="preserve"> (</w:t>
      </w:r>
      <w:r w:rsidRPr="00E71C1B">
        <w:rPr>
          <w:rFonts w:ascii="Times New Roman" w:hAnsi="Times New Roman" w:cs="Times New Roman"/>
          <w:lang w:val="id-ID"/>
        </w:rPr>
        <w:t xml:space="preserve"> Jakarta: PT. Rajagrafindo Persada, 2005</w:t>
      </w:r>
      <w:r>
        <w:rPr>
          <w:rFonts w:ascii="Times New Roman" w:hAnsi="Times New Roman" w:cs="Times New Roman"/>
          <w:lang w:val="id-ID"/>
        </w:rPr>
        <w:t>),  h</w:t>
      </w:r>
      <w:r w:rsidRPr="00E71C1B">
        <w:rPr>
          <w:rFonts w:ascii="Times New Roman" w:hAnsi="Times New Roman" w:cs="Times New Roman"/>
          <w:lang w:val="id-ID"/>
        </w:rPr>
        <w:t>lm.102</w:t>
      </w:r>
    </w:p>
  </w:footnote>
  <w:footnote w:id="104">
    <w:p w:rsidR="00055967" w:rsidRPr="0084163E" w:rsidRDefault="00055967" w:rsidP="00055967">
      <w:pPr>
        <w:pStyle w:val="FootnoteText"/>
        <w:ind w:firstLine="720"/>
        <w:rPr>
          <w:rFonts w:ascii="Times New Roman" w:hAnsi="Times New Roman" w:cs="Times New Roman"/>
          <w:lang w:val="id-ID"/>
        </w:rPr>
      </w:pPr>
      <w:r w:rsidRPr="0084163E">
        <w:rPr>
          <w:rStyle w:val="FootnoteReference"/>
        </w:rPr>
        <w:footnoteRef/>
      </w:r>
      <w:r w:rsidRPr="0084163E">
        <w:rPr>
          <w:rFonts w:ascii="Times New Roman" w:hAnsi="Times New Roman" w:cs="Times New Roman"/>
        </w:rPr>
        <w:t xml:space="preserve"> </w:t>
      </w:r>
      <w:r w:rsidRPr="0084163E">
        <w:rPr>
          <w:rFonts w:ascii="Times New Roman" w:hAnsi="Times New Roman" w:cs="Times New Roman"/>
          <w:lang w:val="id-ID"/>
        </w:rPr>
        <w:t xml:space="preserve">Gadjahnata, </w:t>
      </w:r>
      <w:r w:rsidRPr="0084163E">
        <w:rPr>
          <w:rFonts w:ascii="Times New Roman" w:hAnsi="Times New Roman" w:cs="Times New Roman"/>
          <w:i/>
          <w:lang w:val="id-ID"/>
        </w:rPr>
        <w:t>Masuk dan Berkembangnya Islam di Sumatra Selatan</w:t>
      </w:r>
      <w:r w:rsidRPr="0084163E">
        <w:rPr>
          <w:rFonts w:ascii="Times New Roman" w:hAnsi="Times New Roman" w:cs="Times New Roman"/>
          <w:lang w:val="id-ID"/>
        </w:rPr>
        <w:t>,  th 1984,  hlm. 67-68</w:t>
      </w:r>
    </w:p>
  </w:footnote>
  <w:footnote w:id="105">
    <w:p w:rsidR="00055967" w:rsidRPr="0084163E" w:rsidRDefault="00055967" w:rsidP="00055967">
      <w:pPr>
        <w:pStyle w:val="FootnoteText"/>
        <w:ind w:firstLine="720"/>
        <w:jc w:val="both"/>
        <w:rPr>
          <w:rFonts w:ascii="Times New Roman" w:hAnsi="Times New Roman" w:cs="Times New Roman"/>
        </w:rPr>
      </w:pPr>
      <w:r w:rsidRPr="0084163E">
        <w:rPr>
          <w:rStyle w:val="FootnoteReference"/>
        </w:rPr>
        <w:footnoteRef/>
      </w:r>
      <w:r w:rsidRPr="0084163E">
        <w:rPr>
          <w:rFonts w:ascii="Times New Roman" w:hAnsi="Times New Roman" w:cs="Times New Roman"/>
        </w:rPr>
        <w:t xml:space="preserve"> </w:t>
      </w:r>
      <w:r w:rsidRPr="0084163E">
        <w:rPr>
          <w:rFonts w:ascii="Times New Roman" w:hAnsi="Times New Roman" w:cs="Times New Roman"/>
          <w:lang w:val="id-ID"/>
        </w:rPr>
        <w:t xml:space="preserve">Gadjahnata, </w:t>
      </w:r>
      <w:r w:rsidRPr="0084163E">
        <w:rPr>
          <w:rFonts w:ascii="Times New Roman" w:hAnsi="Times New Roman" w:cs="Times New Roman"/>
          <w:i/>
          <w:lang w:val="id-ID"/>
        </w:rPr>
        <w:t>Masuk dan Berkembangnya Islam di Sumatra Selatan</w:t>
      </w:r>
      <w:r w:rsidRPr="0084163E">
        <w:rPr>
          <w:rFonts w:ascii="Times New Roman" w:hAnsi="Times New Roman" w:cs="Times New Roman"/>
          <w:lang w:val="id-ID"/>
        </w:rPr>
        <w:t xml:space="preserve">, (Jakarta: UI Press, 1984. hlm. </w:t>
      </w:r>
      <w:r w:rsidRPr="0084163E">
        <w:rPr>
          <w:rFonts w:ascii="Times New Roman" w:hAnsi="Times New Roman" w:cs="Times New Roman"/>
        </w:rPr>
        <w:t>68.</w:t>
      </w:r>
    </w:p>
  </w:footnote>
  <w:footnote w:id="106">
    <w:p w:rsidR="00055967" w:rsidRPr="0084163E" w:rsidRDefault="00055967" w:rsidP="00055967">
      <w:pPr>
        <w:pStyle w:val="FootnoteText"/>
        <w:ind w:firstLine="720"/>
        <w:jc w:val="both"/>
        <w:rPr>
          <w:rFonts w:ascii="Times New Roman" w:hAnsi="Times New Roman" w:cs="Times New Roman"/>
        </w:rPr>
      </w:pPr>
      <w:r w:rsidRPr="0084163E">
        <w:rPr>
          <w:rStyle w:val="FootnoteReference"/>
        </w:rPr>
        <w:footnoteRef/>
      </w:r>
      <w:r w:rsidRPr="0084163E">
        <w:rPr>
          <w:rFonts w:ascii="Times New Roman" w:hAnsi="Times New Roman" w:cs="Times New Roman"/>
        </w:rPr>
        <w:t xml:space="preserve"> Kiagus Imron Mahmud, </w:t>
      </w:r>
      <w:r w:rsidRPr="0084163E">
        <w:rPr>
          <w:rFonts w:ascii="Times New Roman" w:hAnsi="Times New Roman" w:cs="Times New Roman"/>
          <w:i/>
        </w:rPr>
        <w:t>Sejarah Palembang</w:t>
      </w:r>
      <w:r w:rsidRPr="0084163E">
        <w:rPr>
          <w:rFonts w:ascii="Times New Roman" w:hAnsi="Times New Roman" w:cs="Times New Roman"/>
        </w:rPr>
        <w:t>, (Palembang: Anggrek  Palembang jln Jend. Sudirman no. 138), 2004. Hlm. 47</w:t>
      </w:r>
    </w:p>
  </w:footnote>
  <w:footnote w:id="107">
    <w:p w:rsidR="00055967" w:rsidRPr="0084163E" w:rsidRDefault="00055967" w:rsidP="00055967">
      <w:pPr>
        <w:autoSpaceDE w:val="0"/>
        <w:autoSpaceDN w:val="0"/>
        <w:adjustRightInd w:val="0"/>
        <w:spacing w:after="0" w:line="240" w:lineRule="auto"/>
        <w:ind w:firstLine="720"/>
        <w:jc w:val="both"/>
        <w:rPr>
          <w:rFonts w:ascii="Times New Roman" w:hAnsi="Times New Roman" w:cs="Times New Roman"/>
          <w:i/>
          <w:iCs/>
          <w:sz w:val="20"/>
          <w:szCs w:val="20"/>
        </w:rPr>
      </w:pPr>
      <w:r w:rsidRPr="0084163E">
        <w:rPr>
          <w:rStyle w:val="FootnoteReference"/>
          <w:sz w:val="20"/>
        </w:rPr>
        <w:footnoteRef/>
      </w:r>
      <w:r w:rsidRPr="0084163E">
        <w:rPr>
          <w:rFonts w:ascii="Times New Roman" w:hAnsi="Times New Roman" w:cs="Times New Roman"/>
          <w:sz w:val="20"/>
          <w:szCs w:val="20"/>
        </w:rPr>
        <w:t xml:space="preserve"> Hanafiah, Djohan. </w:t>
      </w:r>
      <w:r w:rsidRPr="0084163E">
        <w:rPr>
          <w:rFonts w:ascii="Times New Roman" w:hAnsi="Times New Roman" w:cs="Times New Roman"/>
          <w:i/>
          <w:iCs/>
          <w:sz w:val="20"/>
          <w:szCs w:val="20"/>
        </w:rPr>
        <w:t>Kuto Besak: Upaya Kesultanan Palembang  Menegakkan Kemerdekaan. (</w:t>
      </w:r>
      <w:r w:rsidRPr="0084163E">
        <w:rPr>
          <w:rFonts w:ascii="Times New Roman" w:hAnsi="Times New Roman" w:cs="Times New Roman"/>
          <w:sz w:val="20"/>
          <w:szCs w:val="20"/>
        </w:rPr>
        <w:t>Jakarta: CV Haji Masagung,1989), hlm 110-111 Hasil Opserpasi Hari Minggu tanggal 29 Oktober 2017 Hasil Opserpasi Hari Minggu tanggal 29 Oktober 2017 Hasil Opserpasi Hari Minggu tanggal 29 Oktober 2017</w:t>
      </w:r>
    </w:p>
  </w:footnote>
  <w:footnote w:id="108">
    <w:p w:rsidR="00055967" w:rsidRPr="005D7B6E" w:rsidRDefault="00055967" w:rsidP="00055967">
      <w:pPr>
        <w:pStyle w:val="FootnoteText"/>
        <w:ind w:firstLine="720"/>
        <w:rPr>
          <w:rFonts w:ascii="Times New Roman" w:hAnsi="Times New Roman" w:cs="Times New Roman"/>
          <w:lang w:val="id-ID"/>
        </w:rPr>
      </w:pPr>
      <w:r w:rsidRPr="002A3B20">
        <w:rPr>
          <w:rStyle w:val="FootnoteReference"/>
        </w:rPr>
        <w:footnoteRef/>
      </w:r>
      <w:r w:rsidRPr="002A3B20">
        <w:rPr>
          <w:rFonts w:ascii="Times New Roman" w:hAnsi="Times New Roman" w:cs="Times New Roman"/>
        </w:rPr>
        <w:t xml:space="preserve"> </w:t>
      </w:r>
      <w:r w:rsidRPr="005D7B6E">
        <w:rPr>
          <w:rFonts w:ascii="Times New Roman" w:hAnsi="Times New Roman" w:cs="Times New Roman"/>
        </w:rPr>
        <w:t xml:space="preserve"> </w:t>
      </w:r>
      <w:r w:rsidRPr="002A3B20">
        <w:rPr>
          <w:rFonts w:ascii="Times New Roman" w:hAnsi="Times New Roman" w:cs="Times New Roman"/>
        </w:rPr>
        <w:t xml:space="preserve">Hanafiah, Djohan. </w:t>
      </w:r>
      <w:r w:rsidRPr="002A3B20">
        <w:rPr>
          <w:rFonts w:ascii="Times New Roman" w:hAnsi="Times New Roman" w:cs="Times New Roman"/>
          <w:i/>
          <w:iCs/>
        </w:rPr>
        <w:t>Kuto Besak: Upaya Kesultanan Palembang</w:t>
      </w:r>
      <w:r>
        <w:rPr>
          <w:rFonts w:ascii="Times New Roman" w:hAnsi="Times New Roman" w:cs="Times New Roman"/>
          <w:i/>
          <w:iCs/>
        </w:rPr>
        <w:t xml:space="preserve">  </w:t>
      </w:r>
      <w:r>
        <w:rPr>
          <w:rFonts w:ascii="Times New Roman" w:hAnsi="Times New Roman" w:cs="Times New Roman"/>
        </w:rPr>
        <w:t xml:space="preserve">, hlm </w:t>
      </w:r>
      <w:r w:rsidRPr="002A3B20">
        <w:rPr>
          <w:rFonts w:ascii="Times New Roman" w:hAnsi="Times New Roman" w:cs="Times New Roman"/>
        </w:rPr>
        <w:t>110-111</w:t>
      </w:r>
      <w:r w:rsidRPr="005D7B6E">
        <w:t xml:space="preserve"> </w:t>
      </w:r>
    </w:p>
  </w:footnote>
  <w:footnote w:id="109">
    <w:p w:rsidR="00055967" w:rsidRPr="006F3926" w:rsidRDefault="00055967" w:rsidP="00055967">
      <w:pPr>
        <w:pStyle w:val="FootnoteText"/>
        <w:ind w:firstLine="720"/>
        <w:rPr>
          <w:rFonts w:ascii="Times New Roman" w:hAnsi="Times New Roman" w:cs="Times New Roman"/>
          <w:lang w:val="id-ID"/>
        </w:rPr>
      </w:pPr>
      <w:r w:rsidRPr="006F3926">
        <w:rPr>
          <w:rStyle w:val="FootnoteReference"/>
        </w:rPr>
        <w:footnoteRef/>
      </w:r>
      <w:r w:rsidRPr="006F3926">
        <w:rPr>
          <w:rFonts w:ascii="Times New Roman" w:hAnsi="Times New Roman" w:cs="Times New Roman"/>
        </w:rPr>
        <w:t xml:space="preserve"> </w:t>
      </w:r>
      <w:r w:rsidRPr="006F3926">
        <w:rPr>
          <w:rFonts w:ascii="Times New Roman" w:hAnsi="Times New Roman" w:cs="Times New Roman"/>
          <w:lang w:val="id-ID"/>
        </w:rPr>
        <w:t>Gadjahnata</w:t>
      </w:r>
      <w:r w:rsidRPr="006F3926">
        <w:rPr>
          <w:rFonts w:ascii="Times New Roman" w:hAnsi="Times New Roman" w:cs="Times New Roman"/>
          <w:i/>
          <w:lang w:val="id-ID"/>
        </w:rPr>
        <w:t>, Masuk dan Berkembangnya Islam di Sumatra Selatan</w:t>
      </w:r>
      <w:r w:rsidRPr="006F3926">
        <w:rPr>
          <w:rFonts w:ascii="Times New Roman" w:hAnsi="Times New Roman" w:cs="Times New Roman"/>
          <w:lang w:val="id-ID"/>
        </w:rPr>
        <w:t>,</w:t>
      </w:r>
      <w:r>
        <w:rPr>
          <w:rFonts w:ascii="Times New Roman" w:hAnsi="Times New Roman" w:cs="Times New Roman"/>
          <w:lang w:val="id-ID"/>
        </w:rPr>
        <w:t xml:space="preserve">  h</w:t>
      </w:r>
      <w:r w:rsidRPr="006F3926">
        <w:rPr>
          <w:rFonts w:ascii="Times New Roman" w:hAnsi="Times New Roman" w:cs="Times New Roman"/>
          <w:lang w:val="id-ID"/>
        </w:rPr>
        <w:t>lm. 67-68</w:t>
      </w:r>
    </w:p>
    <w:p w:rsidR="00055967" w:rsidRPr="006F3926" w:rsidRDefault="00055967" w:rsidP="00055967">
      <w:pPr>
        <w:pStyle w:val="FootnoteText"/>
        <w:ind w:firstLine="720"/>
        <w:rPr>
          <w:rFonts w:ascii="Times New Roman" w:hAnsi="Times New Roman" w:cs="Times New Roman"/>
          <w:lang w:val="id-ID"/>
        </w:rPr>
      </w:pPr>
    </w:p>
  </w:footnote>
  <w:footnote w:id="110">
    <w:p w:rsidR="00055967" w:rsidRPr="006F3926" w:rsidRDefault="00055967" w:rsidP="00055967">
      <w:pPr>
        <w:pStyle w:val="FootnoteText"/>
        <w:ind w:firstLine="720"/>
        <w:rPr>
          <w:rFonts w:ascii="Times New Roman" w:hAnsi="Times New Roman" w:cs="Times New Roman"/>
          <w:lang w:val="id-ID"/>
        </w:rPr>
      </w:pPr>
      <w:r w:rsidRPr="006F3926">
        <w:rPr>
          <w:rStyle w:val="FootnoteReference"/>
        </w:rPr>
        <w:footnoteRef/>
      </w:r>
      <w:r w:rsidRPr="006F3926">
        <w:rPr>
          <w:rFonts w:ascii="Times New Roman" w:hAnsi="Times New Roman" w:cs="Times New Roman"/>
        </w:rPr>
        <w:t xml:space="preserve"> </w:t>
      </w:r>
      <w:r w:rsidRPr="006F3926">
        <w:rPr>
          <w:rFonts w:ascii="Times New Roman" w:hAnsi="Times New Roman" w:cs="Times New Roman"/>
          <w:i/>
          <w:lang w:val="id-ID"/>
        </w:rPr>
        <w:t>Ibid</w:t>
      </w:r>
      <w:r w:rsidRPr="006F3926">
        <w:rPr>
          <w:rFonts w:ascii="Times New Roman" w:hAnsi="Times New Roman" w:cs="Times New Roman"/>
          <w:lang w:val="id-ID"/>
        </w:rPr>
        <w:t>, hlm. 126</w:t>
      </w:r>
    </w:p>
  </w:footnote>
  <w:footnote w:id="111">
    <w:p w:rsidR="00055967" w:rsidRPr="00246B00" w:rsidRDefault="00055967" w:rsidP="00055967">
      <w:pPr>
        <w:pStyle w:val="FootnoteText"/>
        <w:ind w:firstLine="720"/>
        <w:rPr>
          <w:rFonts w:ascii="Times New Roman" w:hAnsi="Times New Roman" w:cs="Times New Roman"/>
          <w:lang w:val="id-ID"/>
        </w:rPr>
      </w:pPr>
      <w:r w:rsidRPr="00246B00">
        <w:rPr>
          <w:rStyle w:val="FootnoteReference"/>
        </w:rPr>
        <w:footnoteRef/>
      </w:r>
      <w:r w:rsidRPr="00246B00">
        <w:rPr>
          <w:rFonts w:ascii="Times New Roman" w:hAnsi="Times New Roman" w:cs="Times New Roman"/>
        </w:rPr>
        <w:t xml:space="preserve"> </w:t>
      </w:r>
      <w:r w:rsidRPr="00246B00">
        <w:rPr>
          <w:rFonts w:ascii="Times New Roman" w:hAnsi="Times New Roman" w:cs="Times New Roman"/>
          <w:lang w:val="id-ID"/>
        </w:rPr>
        <w:t xml:space="preserve">Gadjahnata, </w:t>
      </w:r>
      <w:r w:rsidRPr="00246B00">
        <w:rPr>
          <w:rFonts w:ascii="Times New Roman" w:hAnsi="Times New Roman" w:cs="Times New Roman"/>
          <w:i/>
          <w:lang w:val="id-ID"/>
        </w:rPr>
        <w:t>Masuk dan Berkembangnya Islam di Sumatra Selatan</w:t>
      </w:r>
      <w:r>
        <w:rPr>
          <w:rFonts w:ascii="Times New Roman" w:hAnsi="Times New Roman" w:cs="Times New Roman"/>
          <w:lang w:val="id-ID"/>
        </w:rPr>
        <w:t xml:space="preserve">, </w:t>
      </w:r>
      <w:r w:rsidRPr="00246B00">
        <w:rPr>
          <w:rFonts w:ascii="Times New Roman" w:hAnsi="Times New Roman" w:cs="Times New Roman"/>
          <w:lang w:val="id-ID"/>
        </w:rPr>
        <w:t>hlm. 73</w:t>
      </w:r>
    </w:p>
  </w:footnote>
  <w:footnote w:id="112">
    <w:p w:rsidR="00055967" w:rsidRPr="00E61ADF" w:rsidRDefault="00055967" w:rsidP="00055967">
      <w:pPr>
        <w:pStyle w:val="FootnoteText"/>
        <w:ind w:firstLine="720"/>
        <w:rPr>
          <w:rFonts w:ascii="Times New Roman" w:hAnsi="Times New Roman" w:cs="Times New Roman"/>
        </w:rPr>
      </w:pPr>
      <w:r w:rsidRPr="00E61ADF">
        <w:rPr>
          <w:rStyle w:val="FootnoteReference"/>
        </w:rPr>
        <w:footnoteRef/>
      </w:r>
      <w:r w:rsidRPr="00E61ADF">
        <w:rPr>
          <w:rFonts w:ascii="Times New Roman" w:hAnsi="Times New Roman" w:cs="Times New Roman"/>
        </w:rPr>
        <w:t xml:space="preserve"> </w:t>
      </w:r>
      <w:r w:rsidRPr="00E61ADF">
        <w:rPr>
          <w:rFonts w:ascii="Times New Roman" w:hAnsi="Times New Roman" w:cs="Times New Roman"/>
          <w:lang w:val="id-ID"/>
        </w:rPr>
        <w:t xml:space="preserve">Gadjahnata, </w:t>
      </w:r>
      <w:r w:rsidRPr="00E61ADF">
        <w:rPr>
          <w:rFonts w:ascii="Times New Roman" w:hAnsi="Times New Roman" w:cs="Times New Roman"/>
          <w:i/>
          <w:lang w:val="id-ID"/>
        </w:rPr>
        <w:t>Masuk dan Berkembangnya Islam di Sumatra Selatan</w:t>
      </w:r>
      <w:r w:rsidRPr="00E61ADF">
        <w:rPr>
          <w:rFonts w:ascii="Times New Roman" w:hAnsi="Times New Roman" w:cs="Times New Roman"/>
          <w:lang w:val="id-ID"/>
        </w:rPr>
        <w:t>, hlm. 7</w:t>
      </w:r>
      <w:r w:rsidRPr="00E61ADF">
        <w:rPr>
          <w:rFonts w:ascii="Times New Roman" w:hAnsi="Times New Roman" w:cs="Times New Roman"/>
        </w:rPr>
        <w:t>4</w:t>
      </w:r>
    </w:p>
  </w:footnote>
  <w:footnote w:id="113">
    <w:p w:rsidR="00055967" w:rsidRDefault="00055967" w:rsidP="00055967">
      <w:pPr>
        <w:pStyle w:val="FootnoteText"/>
        <w:ind w:firstLine="720"/>
      </w:pPr>
      <w:r w:rsidRPr="00E61ADF">
        <w:rPr>
          <w:rStyle w:val="FootnoteReference"/>
        </w:rPr>
        <w:footnoteRef/>
      </w:r>
      <w:r w:rsidRPr="00E61ADF">
        <w:rPr>
          <w:rFonts w:ascii="Times New Roman" w:hAnsi="Times New Roman" w:cs="Times New Roman"/>
        </w:rPr>
        <w:t xml:space="preserve"> </w:t>
      </w:r>
      <w:r w:rsidRPr="00E61ADF">
        <w:rPr>
          <w:rFonts w:ascii="Times New Roman" w:hAnsi="Times New Roman" w:cs="Times New Roman"/>
          <w:i/>
        </w:rPr>
        <w:t>Ibid</w:t>
      </w:r>
      <w:r w:rsidRPr="00E34C2B">
        <w:rPr>
          <w:rFonts w:ascii="Times New Roman" w:hAnsi="Times New Roman" w:cs="Times New Roman"/>
          <w:i/>
        </w:rPr>
        <w:t>,</w:t>
      </w:r>
      <w:r>
        <w:t xml:space="preserve"> </w:t>
      </w:r>
    </w:p>
  </w:footnote>
  <w:footnote w:id="114">
    <w:p w:rsidR="00055967" w:rsidRPr="00E61ADF" w:rsidRDefault="00055967" w:rsidP="00055967">
      <w:pPr>
        <w:pStyle w:val="FootnoteText"/>
        <w:ind w:firstLine="720"/>
        <w:rPr>
          <w:rFonts w:ascii="Times New Roman" w:hAnsi="Times New Roman" w:cs="Times New Roman"/>
        </w:rPr>
      </w:pPr>
      <w:r w:rsidRPr="00E61ADF">
        <w:rPr>
          <w:rStyle w:val="FootnoteReference"/>
        </w:rPr>
        <w:footnoteRef/>
      </w:r>
      <w:r w:rsidRPr="00E61ADF">
        <w:rPr>
          <w:rFonts w:ascii="Times New Roman" w:hAnsi="Times New Roman" w:cs="Times New Roman"/>
        </w:rPr>
        <w:t xml:space="preserve"> </w:t>
      </w:r>
      <w:r w:rsidRPr="00E61ADF">
        <w:rPr>
          <w:rFonts w:ascii="Times New Roman" w:hAnsi="Times New Roman" w:cs="Times New Roman"/>
          <w:lang w:val="id-ID"/>
        </w:rPr>
        <w:t xml:space="preserve">Gadjahnata, </w:t>
      </w:r>
      <w:r w:rsidRPr="00E61ADF">
        <w:rPr>
          <w:rFonts w:ascii="Times New Roman" w:hAnsi="Times New Roman" w:cs="Times New Roman"/>
          <w:i/>
          <w:lang w:val="id-ID"/>
        </w:rPr>
        <w:t>Masuk dan Berkembangnya Islam di Sumatra Selatan</w:t>
      </w:r>
      <w:r w:rsidRPr="00E61ADF">
        <w:rPr>
          <w:rFonts w:ascii="Times New Roman" w:hAnsi="Times New Roman" w:cs="Times New Roman"/>
          <w:lang w:val="id-ID"/>
        </w:rPr>
        <w:t>,  hlm. 7</w:t>
      </w:r>
      <w:r w:rsidRPr="00E61ADF">
        <w:rPr>
          <w:rFonts w:ascii="Times New Roman" w:hAnsi="Times New Roman" w:cs="Times New Roman"/>
        </w:rPr>
        <w:t>5</w:t>
      </w:r>
    </w:p>
    <w:p w:rsidR="00055967" w:rsidRPr="00E61ADF" w:rsidRDefault="00055967" w:rsidP="00055967">
      <w:pPr>
        <w:pStyle w:val="FootnoteText"/>
        <w:ind w:firstLine="720"/>
        <w:rPr>
          <w:rFonts w:ascii="Times New Roman" w:hAnsi="Times New Roman" w:cs="Times New Roman"/>
        </w:rPr>
      </w:pPr>
    </w:p>
  </w:footnote>
  <w:footnote w:id="115">
    <w:p w:rsidR="00055967" w:rsidRPr="00E34C2B" w:rsidRDefault="00055967" w:rsidP="00055967">
      <w:pPr>
        <w:pStyle w:val="FootnoteText"/>
        <w:ind w:firstLine="720"/>
        <w:rPr>
          <w:rFonts w:ascii="Times New Roman" w:hAnsi="Times New Roman" w:cs="Times New Roman"/>
        </w:rPr>
      </w:pPr>
      <w:r>
        <w:rPr>
          <w:rStyle w:val="FootnoteReference"/>
        </w:rPr>
        <w:footnoteRef/>
      </w:r>
      <w:r>
        <w:t xml:space="preserve"> </w:t>
      </w:r>
      <w:r w:rsidRPr="00246B00">
        <w:rPr>
          <w:rFonts w:ascii="Times New Roman" w:hAnsi="Times New Roman" w:cs="Times New Roman"/>
          <w:lang w:val="id-ID"/>
        </w:rPr>
        <w:t xml:space="preserve">Gadjahnata, </w:t>
      </w:r>
      <w:r w:rsidRPr="00246B00">
        <w:rPr>
          <w:rFonts w:ascii="Times New Roman" w:hAnsi="Times New Roman" w:cs="Times New Roman"/>
          <w:i/>
          <w:lang w:val="id-ID"/>
        </w:rPr>
        <w:t>Masuk dan Berkembangnya Islam di Sumatra Selatan</w:t>
      </w:r>
      <w:r>
        <w:rPr>
          <w:rFonts w:ascii="Times New Roman" w:hAnsi="Times New Roman" w:cs="Times New Roman"/>
          <w:lang w:val="id-ID"/>
        </w:rPr>
        <w:t xml:space="preserve">,  hlm. </w:t>
      </w:r>
      <w:r>
        <w:rPr>
          <w:rFonts w:ascii="Times New Roman" w:hAnsi="Times New Roman" w:cs="Times New Roman"/>
        </w:rPr>
        <w:t>81</w:t>
      </w:r>
    </w:p>
    <w:p w:rsidR="00055967" w:rsidRDefault="00055967" w:rsidP="00055967">
      <w:pPr>
        <w:pStyle w:val="FootnoteText"/>
        <w:ind w:firstLine="720"/>
      </w:pPr>
    </w:p>
  </w:footnote>
  <w:footnote w:id="116">
    <w:p w:rsidR="00055967" w:rsidRPr="00315E69" w:rsidRDefault="00055967" w:rsidP="00055967">
      <w:pPr>
        <w:pStyle w:val="FootnoteText"/>
        <w:ind w:firstLine="720"/>
        <w:rPr>
          <w:rFonts w:ascii="Times New Roman" w:hAnsi="Times New Roman" w:cs="Times New Roman"/>
          <w:i/>
        </w:rPr>
      </w:pPr>
      <w:r w:rsidRPr="00315E69">
        <w:rPr>
          <w:rStyle w:val="FootnoteReference"/>
        </w:rPr>
        <w:footnoteRef/>
      </w:r>
      <w:r w:rsidRPr="00315E69">
        <w:rPr>
          <w:rFonts w:ascii="Times New Roman" w:hAnsi="Times New Roman" w:cs="Times New Roman"/>
        </w:rPr>
        <w:t xml:space="preserve">  </w:t>
      </w:r>
      <w:r w:rsidRPr="00246B00">
        <w:rPr>
          <w:rFonts w:ascii="Times New Roman" w:hAnsi="Times New Roman" w:cs="Times New Roman"/>
          <w:lang w:val="id-ID"/>
        </w:rPr>
        <w:t xml:space="preserve">Gadjahnata, </w:t>
      </w:r>
      <w:r w:rsidRPr="00246B00">
        <w:rPr>
          <w:rFonts w:ascii="Times New Roman" w:hAnsi="Times New Roman" w:cs="Times New Roman"/>
          <w:i/>
          <w:lang w:val="id-ID"/>
        </w:rPr>
        <w:t>Masuk dan Berkembangnya Islam di Sumatra Selatan</w:t>
      </w:r>
      <w:r>
        <w:rPr>
          <w:rFonts w:ascii="Times New Roman" w:hAnsi="Times New Roman" w:cs="Times New Roman"/>
          <w:lang w:val="id-ID"/>
        </w:rPr>
        <w:t xml:space="preserve">,  hlm. </w:t>
      </w:r>
      <w:r>
        <w:rPr>
          <w:rFonts w:ascii="Times New Roman" w:hAnsi="Times New Roman" w:cs="Times New Roman"/>
        </w:rPr>
        <w:t>81</w:t>
      </w:r>
    </w:p>
  </w:footnote>
  <w:footnote w:id="117">
    <w:p w:rsidR="00055967" w:rsidRPr="00A55669" w:rsidRDefault="00055967" w:rsidP="00055967">
      <w:pPr>
        <w:pStyle w:val="FootnoteText"/>
        <w:ind w:firstLine="720"/>
        <w:rPr>
          <w:rFonts w:ascii="Times New Roman" w:hAnsi="Times New Roman" w:cs="Times New Roman"/>
        </w:rPr>
      </w:pPr>
      <w:r w:rsidRPr="00A55669">
        <w:rPr>
          <w:rStyle w:val="FootnoteReference"/>
        </w:rPr>
        <w:footnoteRef/>
      </w:r>
      <w:r w:rsidRPr="00A55669">
        <w:rPr>
          <w:rFonts w:ascii="Times New Roman" w:hAnsi="Times New Roman" w:cs="Times New Roman"/>
        </w:rPr>
        <w:t xml:space="preserve"> </w:t>
      </w:r>
      <w:r w:rsidRPr="00A55669">
        <w:rPr>
          <w:rFonts w:ascii="Times New Roman" w:hAnsi="Times New Roman" w:cs="Times New Roman"/>
          <w:lang w:val="id-ID"/>
        </w:rPr>
        <w:t xml:space="preserve">Gadjahnata, </w:t>
      </w:r>
      <w:r w:rsidRPr="00A55669">
        <w:rPr>
          <w:rFonts w:ascii="Times New Roman" w:hAnsi="Times New Roman" w:cs="Times New Roman"/>
          <w:i/>
          <w:lang w:val="id-ID"/>
        </w:rPr>
        <w:t>Masuk dan Berkembangnya Islam di Sumatra Selatan</w:t>
      </w:r>
      <w:r w:rsidRPr="00A55669">
        <w:rPr>
          <w:rFonts w:ascii="Times New Roman" w:hAnsi="Times New Roman" w:cs="Times New Roman"/>
          <w:lang w:val="id-ID"/>
        </w:rPr>
        <w:t xml:space="preserve">,  hlm. </w:t>
      </w:r>
      <w:r w:rsidRPr="00A55669">
        <w:rPr>
          <w:rFonts w:ascii="Times New Roman" w:hAnsi="Times New Roman" w:cs="Times New Roman"/>
        </w:rPr>
        <w:t>84-85</w:t>
      </w:r>
    </w:p>
  </w:footnote>
  <w:footnote w:id="118">
    <w:p w:rsidR="00055967" w:rsidRDefault="00055967" w:rsidP="00055967">
      <w:pPr>
        <w:pStyle w:val="FootnoteText"/>
        <w:ind w:firstLine="720"/>
      </w:pPr>
      <w:r w:rsidRPr="00A55669">
        <w:rPr>
          <w:rStyle w:val="FootnoteReference"/>
        </w:rPr>
        <w:footnoteRef/>
      </w:r>
      <w:r w:rsidRPr="00A55669">
        <w:rPr>
          <w:rFonts w:ascii="Times New Roman" w:hAnsi="Times New Roman" w:cs="Times New Roman"/>
        </w:rPr>
        <w:t xml:space="preserve"> </w:t>
      </w:r>
      <w:r w:rsidRPr="00A55669">
        <w:rPr>
          <w:rFonts w:ascii="Times New Roman" w:hAnsi="Times New Roman" w:cs="Times New Roman"/>
          <w:i/>
        </w:rPr>
        <w:t>Ibid</w:t>
      </w:r>
      <w:r w:rsidRPr="00E60384">
        <w:rPr>
          <w:i/>
        </w:rPr>
        <w:t>,</w:t>
      </w:r>
    </w:p>
  </w:footnote>
  <w:footnote w:id="119">
    <w:p w:rsidR="00055967" w:rsidRDefault="00055967" w:rsidP="00055967">
      <w:pPr>
        <w:pStyle w:val="FootnoteText"/>
        <w:ind w:firstLine="720"/>
      </w:pPr>
      <w:r>
        <w:rPr>
          <w:rStyle w:val="FootnoteReference"/>
        </w:rPr>
        <w:footnoteRef/>
      </w:r>
      <w:r>
        <w:t xml:space="preserve"> </w:t>
      </w:r>
      <w:r w:rsidRPr="00246B00">
        <w:rPr>
          <w:rFonts w:ascii="Times New Roman" w:hAnsi="Times New Roman" w:cs="Times New Roman"/>
          <w:lang w:val="id-ID"/>
        </w:rPr>
        <w:t xml:space="preserve">Gadjahnata, </w:t>
      </w:r>
      <w:r w:rsidRPr="00246B00">
        <w:rPr>
          <w:rFonts w:ascii="Times New Roman" w:hAnsi="Times New Roman" w:cs="Times New Roman"/>
          <w:i/>
          <w:lang w:val="id-ID"/>
        </w:rPr>
        <w:t>Masuk dan Berkembangnya Islam di Sumatra Selatan</w:t>
      </w:r>
      <w:r>
        <w:t xml:space="preserve"> </w:t>
      </w:r>
      <w:r>
        <w:rPr>
          <w:lang w:val="id-ID"/>
        </w:rPr>
        <w:t>,</w:t>
      </w:r>
      <w:r>
        <w:t>hal 86</w:t>
      </w:r>
    </w:p>
  </w:footnote>
  <w:footnote w:id="120">
    <w:p w:rsidR="00055967" w:rsidRDefault="00055967" w:rsidP="00055967">
      <w:pPr>
        <w:pStyle w:val="FootnoteText"/>
        <w:ind w:firstLine="720"/>
      </w:pPr>
      <w:r>
        <w:rPr>
          <w:rStyle w:val="FootnoteReference"/>
        </w:rPr>
        <w:footnoteRef/>
      </w:r>
      <w:r>
        <w:t xml:space="preserve"> </w:t>
      </w:r>
      <w:r w:rsidRPr="00246B00">
        <w:rPr>
          <w:rFonts w:ascii="Times New Roman" w:hAnsi="Times New Roman" w:cs="Times New Roman"/>
          <w:lang w:val="id-ID"/>
        </w:rPr>
        <w:t xml:space="preserve">Gadjahnata, </w:t>
      </w:r>
      <w:r w:rsidRPr="00246B00">
        <w:rPr>
          <w:rFonts w:ascii="Times New Roman" w:hAnsi="Times New Roman" w:cs="Times New Roman"/>
          <w:i/>
          <w:lang w:val="id-ID"/>
        </w:rPr>
        <w:t>Masuk dan Berkembangnya Islam di Sumatra Selatan</w:t>
      </w:r>
      <w:r>
        <w:rPr>
          <w:rFonts w:ascii="Times New Roman" w:hAnsi="Times New Roman" w:cs="Times New Roman"/>
          <w:lang w:val="id-ID"/>
        </w:rPr>
        <w:t xml:space="preserve">,  hlm. </w:t>
      </w:r>
      <w:r>
        <w:rPr>
          <w:rFonts w:ascii="Times New Roman" w:hAnsi="Times New Roman" w:cs="Times New Roman"/>
        </w:rPr>
        <w:t>86-87</w:t>
      </w:r>
    </w:p>
    <w:p w:rsidR="00055967" w:rsidRDefault="00055967" w:rsidP="00055967">
      <w:pPr>
        <w:pStyle w:val="FootnoteText"/>
        <w:ind w:firstLine="720"/>
      </w:pPr>
    </w:p>
  </w:footnote>
  <w:footnote w:id="121">
    <w:p w:rsidR="00055967" w:rsidRPr="002E664F" w:rsidRDefault="00055967" w:rsidP="00055967">
      <w:pPr>
        <w:pStyle w:val="FootnoteText"/>
        <w:ind w:firstLine="720"/>
        <w:rPr>
          <w:rFonts w:ascii="Times New Roman" w:hAnsi="Times New Roman" w:cs="Times New Roman"/>
          <w:lang w:val="id-ID"/>
        </w:rPr>
      </w:pPr>
      <w:r w:rsidRPr="002E664F">
        <w:rPr>
          <w:rStyle w:val="FootnoteReference"/>
        </w:rPr>
        <w:footnoteRef/>
      </w:r>
      <w:r w:rsidRPr="002E664F">
        <w:rPr>
          <w:rFonts w:ascii="Times New Roman" w:hAnsi="Times New Roman" w:cs="Times New Roman"/>
        </w:rPr>
        <w:t xml:space="preserve"> </w:t>
      </w:r>
      <w:r w:rsidRPr="002E664F">
        <w:rPr>
          <w:rFonts w:ascii="Times New Roman" w:hAnsi="Times New Roman" w:cs="Times New Roman"/>
          <w:lang w:val="id-ID"/>
        </w:rPr>
        <w:t xml:space="preserve">Kiagus Imran Mahmud, </w:t>
      </w:r>
      <w:r w:rsidRPr="002E664F">
        <w:rPr>
          <w:rFonts w:ascii="Times New Roman" w:hAnsi="Times New Roman" w:cs="Times New Roman"/>
          <w:i/>
          <w:lang w:val="id-ID"/>
        </w:rPr>
        <w:t>Sejarah Palembang</w:t>
      </w:r>
      <w:r w:rsidRPr="002E664F">
        <w:rPr>
          <w:rFonts w:ascii="Times New Roman" w:hAnsi="Times New Roman" w:cs="Times New Roman"/>
          <w:lang w:val="id-ID"/>
        </w:rPr>
        <w:t>. (Palembang: Anggrek Palembang  Jl. Jendral Sudirman No. 138, 2004), hal. 49</w:t>
      </w:r>
    </w:p>
  </w:footnote>
  <w:footnote w:id="122">
    <w:p w:rsidR="00055967" w:rsidRPr="002E664F" w:rsidRDefault="00055967" w:rsidP="00055967">
      <w:pPr>
        <w:pStyle w:val="FootnoteText"/>
        <w:ind w:firstLine="720"/>
        <w:rPr>
          <w:rFonts w:ascii="Times New Roman" w:hAnsi="Times New Roman" w:cs="Times New Roman"/>
          <w:lang w:val="id-ID"/>
        </w:rPr>
      </w:pPr>
      <w:r w:rsidRPr="002E664F">
        <w:rPr>
          <w:rStyle w:val="FootnoteReference"/>
        </w:rPr>
        <w:footnoteRef/>
      </w:r>
      <w:r w:rsidRPr="002E664F">
        <w:rPr>
          <w:rFonts w:ascii="Times New Roman" w:hAnsi="Times New Roman" w:cs="Times New Roman"/>
        </w:rPr>
        <w:t xml:space="preserve">  </w:t>
      </w:r>
      <w:r w:rsidRPr="002E664F">
        <w:rPr>
          <w:rFonts w:ascii="Times New Roman" w:hAnsi="Times New Roman" w:cs="Times New Roman"/>
          <w:lang w:val="id-ID"/>
        </w:rPr>
        <w:t xml:space="preserve">Kiagus Imran Mahmud, </w:t>
      </w:r>
      <w:r w:rsidRPr="002E664F">
        <w:rPr>
          <w:rFonts w:ascii="Times New Roman" w:hAnsi="Times New Roman" w:cs="Times New Roman"/>
          <w:i/>
          <w:lang w:val="id-ID"/>
        </w:rPr>
        <w:t>Sejarah Palembang</w:t>
      </w:r>
      <w:r w:rsidRPr="002E664F">
        <w:rPr>
          <w:rFonts w:ascii="Times New Roman" w:hAnsi="Times New Roman" w:cs="Times New Roman"/>
          <w:lang w:val="id-ID"/>
        </w:rPr>
        <w:t>. (Palembang: Anggrek Palembang  Jl. Jendral Sudirman No. 138, 2004). hal. 50</w:t>
      </w:r>
    </w:p>
  </w:footnote>
  <w:footnote w:id="123">
    <w:p w:rsidR="00055967" w:rsidRPr="00AB3F06" w:rsidRDefault="00055967" w:rsidP="00055967">
      <w:pPr>
        <w:pStyle w:val="FootnoteText"/>
        <w:ind w:firstLine="720"/>
        <w:rPr>
          <w:rFonts w:ascii="Times New Roman" w:hAnsi="Times New Roman" w:cs="Times New Roman"/>
          <w:lang w:val="id-ID"/>
        </w:rPr>
      </w:pPr>
      <w:r w:rsidRPr="00AB3F06">
        <w:rPr>
          <w:rStyle w:val="FootnoteReference"/>
        </w:rPr>
        <w:footnoteRef/>
      </w:r>
      <w:r w:rsidRPr="00AB3F06">
        <w:rPr>
          <w:rFonts w:ascii="Times New Roman" w:hAnsi="Times New Roman" w:cs="Times New Roman"/>
        </w:rPr>
        <w:t xml:space="preserve"> </w:t>
      </w:r>
      <w:r w:rsidRPr="00AB3F06">
        <w:rPr>
          <w:rFonts w:ascii="Times New Roman" w:hAnsi="Times New Roman" w:cs="Times New Roman"/>
          <w:lang w:val="id-ID"/>
        </w:rPr>
        <w:t>I</w:t>
      </w:r>
      <w:r w:rsidRPr="00AB3F06">
        <w:rPr>
          <w:rFonts w:ascii="Times New Roman" w:hAnsi="Times New Roman" w:cs="Times New Roman"/>
          <w:i/>
          <w:lang w:val="id-ID"/>
        </w:rPr>
        <w:t>bid</w:t>
      </w:r>
      <w:r w:rsidRPr="00AB3F06">
        <w:rPr>
          <w:rFonts w:ascii="Times New Roman" w:hAnsi="Times New Roman" w:cs="Times New Roman"/>
          <w:lang w:val="id-ID"/>
        </w:rPr>
        <w:t>, hal. 50-51</w:t>
      </w:r>
    </w:p>
  </w:footnote>
  <w:footnote w:id="124">
    <w:p w:rsidR="00055967" w:rsidRPr="00AB3F06" w:rsidRDefault="00055967" w:rsidP="00055967">
      <w:pPr>
        <w:pStyle w:val="FootnoteText"/>
        <w:ind w:firstLine="720"/>
        <w:rPr>
          <w:rFonts w:ascii="Times New Roman" w:hAnsi="Times New Roman" w:cs="Times New Roman"/>
          <w:lang w:val="id-ID"/>
        </w:rPr>
      </w:pPr>
      <w:r w:rsidRPr="00AB3F06">
        <w:rPr>
          <w:rStyle w:val="FootnoteReference"/>
        </w:rPr>
        <w:footnoteRef/>
      </w:r>
      <w:r w:rsidRPr="00AB3F06">
        <w:rPr>
          <w:rFonts w:ascii="Times New Roman" w:hAnsi="Times New Roman" w:cs="Times New Roman"/>
        </w:rPr>
        <w:t xml:space="preserve"> </w:t>
      </w:r>
      <w:r w:rsidRPr="00AB3F06">
        <w:rPr>
          <w:rFonts w:ascii="Times New Roman" w:hAnsi="Times New Roman" w:cs="Times New Roman"/>
          <w:lang w:val="id-ID"/>
        </w:rPr>
        <w:t xml:space="preserve">Kiagus Imran Mahmud, </w:t>
      </w:r>
      <w:r w:rsidRPr="00AB3F06">
        <w:rPr>
          <w:rFonts w:ascii="Times New Roman" w:hAnsi="Times New Roman" w:cs="Times New Roman"/>
          <w:i/>
          <w:lang w:val="id-ID"/>
        </w:rPr>
        <w:t>Sejarah Palembang</w:t>
      </w:r>
      <w:r w:rsidRPr="00AB3F06">
        <w:rPr>
          <w:rFonts w:ascii="Times New Roman" w:hAnsi="Times New Roman" w:cs="Times New Roman"/>
          <w:lang w:val="id-ID"/>
        </w:rPr>
        <w:t xml:space="preserve"> , hal. 52</w:t>
      </w:r>
    </w:p>
    <w:p w:rsidR="00055967" w:rsidRPr="00AB3F06" w:rsidRDefault="00055967" w:rsidP="00055967">
      <w:pPr>
        <w:pStyle w:val="FootnoteText"/>
        <w:ind w:firstLine="720"/>
        <w:rPr>
          <w:rFonts w:ascii="Times New Roman" w:hAnsi="Times New Roman" w:cs="Times New Roman"/>
          <w:lang w:val="id-ID"/>
        </w:rPr>
      </w:pPr>
    </w:p>
  </w:footnote>
  <w:footnote w:id="125">
    <w:p w:rsidR="00055967" w:rsidRPr="00AB3F06" w:rsidRDefault="00055967" w:rsidP="00055967">
      <w:pPr>
        <w:pStyle w:val="FootnoteText"/>
        <w:ind w:firstLine="720"/>
        <w:rPr>
          <w:rFonts w:ascii="Times New Roman" w:hAnsi="Times New Roman" w:cs="Times New Roman"/>
        </w:rPr>
      </w:pPr>
      <w:r w:rsidRPr="00AB3F06">
        <w:rPr>
          <w:rStyle w:val="FootnoteReference"/>
        </w:rPr>
        <w:footnoteRef/>
      </w:r>
      <w:r w:rsidRPr="00AB3F06">
        <w:rPr>
          <w:rFonts w:ascii="Times New Roman" w:hAnsi="Times New Roman" w:cs="Times New Roman"/>
        </w:rPr>
        <w:t xml:space="preserve"> </w:t>
      </w:r>
      <w:r w:rsidRPr="00AB3F06">
        <w:rPr>
          <w:rFonts w:ascii="Times New Roman" w:hAnsi="Times New Roman" w:cs="Times New Roman"/>
          <w:lang w:val="id-ID"/>
        </w:rPr>
        <w:t xml:space="preserve">Gadjahnata, </w:t>
      </w:r>
      <w:r w:rsidRPr="00AB3F06">
        <w:rPr>
          <w:rFonts w:ascii="Times New Roman" w:hAnsi="Times New Roman" w:cs="Times New Roman"/>
          <w:i/>
          <w:lang w:val="id-ID"/>
        </w:rPr>
        <w:t>Masuk dan Berkembangnya Islam di Sumatra Selatan</w:t>
      </w:r>
      <w:r w:rsidRPr="00AB3F06">
        <w:rPr>
          <w:rFonts w:ascii="Times New Roman" w:hAnsi="Times New Roman" w:cs="Times New Roman"/>
          <w:lang w:val="id-ID"/>
        </w:rPr>
        <w:t xml:space="preserve">,  hlm. </w:t>
      </w:r>
      <w:r w:rsidRPr="00AB3F06">
        <w:rPr>
          <w:rFonts w:ascii="Times New Roman" w:hAnsi="Times New Roman" w:cs="Times New Roman"/>
        </w:rPr>
        <w:t>87</w:t>
      </w:r>
    </w:p>
    <w:p w:rsidR="00055967" w:rsidRPr="00AB3F06" w:rsidRDefault="00055967" w:rsidP="00055967">
      <w:pPr>
        <w:pStyle w:val="FootnoteText"/>
        <w:rPr>
          <w:rFonts w:ascii="Times New Roman" w:hAnsi="Times New Roman" w:cs="Times New Roman"/>
        </w:rPr>
      </w:pPr>
    </w:p>
  </w:footnote>
  <w:footnote w:id="126">
    <w:p w:rsidR="00055967" w:rsidRPr="00AB3F06" w:rsidRDefault="00055967" w:rsidP="00055967">
      <w:pPr>
        <w:pStyle w:val="FootnoteText"/>
        <w:ind w:firstLine="720"/>
        <w:rPr>
          <w:rFonts w:ascii="Times New Roman" w:hAnsi="Times New Roman" w:cs="Times New Roman"/>
          <w:lang w:val="id-ID"/>
        </w:rPr>
      </w:pPr>
      <w:r w:rsidRPr="00AB3F06">
        <w:rPr>
          <w:rStyle w:val="FootnoteReference"/>
        </w:rPr>
        <w:footnoteRef/>
      </w:r>
      <w:r w:rsidRPr="00AB3F06">
        <w:rPr>
          <w:rFonts w:ascii="Times New Roman" w:hAnsi="Times New Roman" w:cs="Times New Roman"/>
        </w:rPr>
        <w:t xml:space="preserve"> </w:t>
      </w:r>
      <w:r w:rsidRPr="00AB3F06">
        <w:rPr>
          <w:rFonts w:ascii="Times New Roman" w:hAnsi="Times New Roman" w:cs="Times New Roman"/>
          <w:lang w:val="id-ID"/>
        </w:rPr>
        <w:t xml:space="preserve"> Mahmud Imron Kiagus, </w:t>
      </w:r>
      <w:r w:rsidRPr="00AB3F06">
        <w:rPr>
          <w:rFonts w:ascii="Times New Roman" w:hAnsi="Times New Roman" w:cs="Times New Roman"/>
          <w:i/>
          <w:lang w:val="id-ID"/>
        </w:rPr>
        <w:t>Sejarah Palembang</w:t>
      </w:r>
      <w:r w:rsidRPr="00AB3F06">
        <w:rPr>
          <w:rFonts w:ascii="Times New Roman" w:hAnsi="Times New Roman" w:cs="Times New Roman"/>
          <w:lang w:val="id-ID"/>
        </w:rPr>
        <w:t>,  hlm 110-111</w:t>
      </w:r>
    </w:p>
  </w:footnote>
  <w:footnote w:id="127">
    <w:p w:rsidR="00055967" w:rsidRPr="00246B00" w:rsidRDefault="00055967" w:rsidP="00055967">
      <w:pPr>
        <w:pStyle w:val="FootnoteText"/>
        <w:ind w:firstLine="720"/>
        <w:rPr>
          <w:rFonts w:ascii="Times New Roman" w:hAnsi="Times New Roman" w:cs="Times New Roman"/>
          <w:lang w:val="id-ID"/>
        </w:rPr>
      </w:pPr>
      <w:r w:rsidRPr="00246B00">
        <w:rPr>
          <w:rStyle w:val="FootnoteReference"/>
        </w:rPr>
        <w:footnoteRef/>
      </w:r>
      <w:r w:rsidRPr="00246B00">
        <w:rPr>
          <w:rFonts w:ascii="Times New Roman" w:hAnsi="Times New Roman" w:cs="Times New Roman"/>
          <w:i/>
        </w:rPr>
        <w:t xml:space="preserve"> </w:t>
      </w:r>
      <w:r w:rsidRPr="00246B00">
        <w:rPr>
          <w:rFonts w:ascii="Times New Roman" w:hAnsi="Times New Roman" w:cs="Times New Roman"/>
          <w:i/>
          <w:lang w:val="id-ID"/>
        </w:rPr>
        <w:t>Ibid, hal. 87</w:t>
      </w:r>
    </w:p>
  </w:footnote>
  <w:footnote w:id="128">
    <w:p w:rsidR="00055967" w:rsidRPr="001A2593" w:rsidRDefault="00055967" w:rsidP="00055967">
      <w:pPr>
        <w:pStyle w:val="FootnoteText"/>
        <w:ind w:firstLine="720"/>
        <w:rPr>
          <w:rFonts w:ascii="Times New Roman" w:hAnsi="Times New Roman" w:cs="Times New Roman"/>
          <w:lang w:val="id-ID"/>
        </w:rPr>
      </w:pPr>
      <w:r>
        <w:rPr>
          <w:rStyle w:val="FootnoteReference"/>
        </w:rPr>
        <w:footnoteRef/>
      </w:r>
      <w:r>
        <w:t xml:space="preserve"> </w:t>
      </w:r>
      <w:r>
        <w:rPr>
          <w:lang w:val="id-ID"/>
        </w:rPr>
        <w:t xml:space="preserve"> </w:t>
      </w:r>
      <w:r w:rsidRPr="001A2593">
        <w:rPr>
          <w:rFonts w:ascii="Times New Roman" w:hAnsi="Times New Roman" w:cs="Times New Roman"/>
          <w:lang w:val="id-ID"/>
        </w:rPr>
        <w:t xml:space="preserve">Kiagus Imran Mahmud, </w:t>
      </w:r>
      <w:r w:rsidRPr="00686CFB">
        <w:rPr>
          <w:rFonts w:ascii="Times New Roman" w:hAnsi="Times New Roman" w:cs="Times New Roman"/>
          <w:i/>
          <w:lang w:val="id-ID"/>
        </w:rPr>
        <w:t>Sejarah Palembang</w:t>
      </w:r>
      <w:r>
        <w:rPr>
          <w:rFonts w:ascii="Times New Roman" w:hAnsi="Times New Roman" w:cs="Times New Roman"/>
          <w:lang w:val="id-ID"/>
        </w:rPr>
        <w:t>.( Palembang : Anggrek, 2014), h</w:t>
      </w:r>
      <w:r w:rsidRPr="001A2593">
        <w:rPr>
          <w:rFonts w:ascii="Times New Roman" w:hAnsi="Times New Roman" w:cs="Times New Roman"/>
          <w:lang w:val="id-ID"/>
        </w:rPr>
        <w:t>al.47</w:t>
      </w:r>
    </w:p>
  </w:footnote>
  <w:footnote w:id="129">
    <w:p w:rsidR="00055967" w:rsidRPr="00AB3F06" w:rsidRDefault="00055967" w:rsidP="00055967">
      <w:pPr>
        <w:pStyle w:val="FootnoteText"/>
        <w:ind w:firstLine="720"/>
        <w:rPr>
          <w:rFonts w:ascii="Times New Roman" w:hAnsi="Times New Roman" w:cs="Times New Roman"/>
          <w:lang w:val="id-ID"/>
        </w:rPr>
      </w:pPr>
      <w:r w:rsidRPr="00AB3F06">
        <w:rPr>
          <w:rStyle w:val="FootnoteReference"/>
        </w:rPr>
        <w:footnoteRef/>
      </w:r>
      <w:r w:rsidRPr="00AB3F06">
        <w:rPr>
          <w:rFonts w:ascii="Times New Roman" w:hAnsi="Times New Roman" w:cs="Times New Roman"/>
        </w:rPr>
        <w:t xml:space="preserve"> </w:t>
      </w:r>
      <w:r w:rsidRPr="00AB3F06">
        <w:rPr>
          <w:rFonts w:ascii="Times New Roman" w:hAnsi="Times New Roman" w:cs="Times New Roman"/>
          <w:lang w:val="id-ID"/>
        </w:rPr>
        <w:t xml:space="preserve"> Wawancara dengan Bapak Kemas Muhammad Yakub tanggal 15 Januari 2018</w:t>
      </w:r>
    </w:p>
  </w:footnote>
  <w:footnote w:id="130">
    <w:p w:rsidR="00055967" w:rsidRPr="00C13951" w:rsidRDefault="00055967" w:rsidP="00055967">
      <w:pPr>
        <w:pStyle w:val="FootnoteText"/>
        <w:ind w:firstLine="720"/>
        <w:rPr>
          <w:rFonts w:ascii="Times New Roman" w:hAnsi="Times New Roman" w:cs="Times New Roman"/>
          <w:lang w:val="id-ID"/>
        </w:rPr>
      </w:pPr>
      <w:r w:rsidRPr="00AB3F06">
        <w:rPr>
          <w:rStyle w:val="FootnoteReference"/>
        </w:rPr>
        <w:footnoteRef/>
      </w:r>
      <w:r w:rsidRPr="00AB3F06">
        <w:rPr>
          <w:rFonts w:ascii="Times New Roman" w:hAnsi="Times New Roman" w:cs="Times New Roman"/>
        </w:rPr>
        <w:t xml:space="preserve"> </w:t>
      </w:r>
      <w:r w:rsidRPr="00AB3F06">
        <w:rPr>
          <w:rFonts w:ascii="Times New Roman" w:hAnsi="Times New Roman" w:cs="Times New Roman"/>
          <w:i/>
          <w:lang w:val="id-ID"/>
        </w:rPr>
        <w:t>Ibid,</w:t>
      </w:r>
    </w:p>
  </w:footnote>
  <w:footnote w:id="131">
    <w:p w:rsidR="00055967" w:rsidRPr="00C13951" w:rsidRDefault="00055967" w:rsidP="00055967">
      <w:pPr>
        <w:pStyle w:val="FootnoteText"/>
        <w:ind w:firstLine="720"/>
        <w:rPr>
          <w:rFonts w:ascii="Times New Roman" w:hAnsi="Times New Roman" w:cs="Times New Roman"/>
          <w:lang w:val="id-ID"/>
        </w:rPr>
      </w:pPr>
      <w:r w:rsidRPr="00C13951">
        <w:rPr>
          <w:rStyle w:val="FootnoteReference"/>
        </w:rPr>
        <w:footnoteRef/>
      </w:r>
      <w:r w:rsidRPr="00C13951">
        <w:rPr>
          <w:rFonts w:ascii="Times New Roman" w:hAnsi="Times New Roman" w:cs="Times New Roman"/>
        </w:rPr>
        <w:t xml:space="preserve"> </w:t>
      </w:r>
      <w:r w:rsidRPr="00C13951">
        <w:rPr>
          <w:rFonts w:ascii="Times New Roman" w:hAnsi="Times New Roman" w:cs="Times New Roman"/>
          <w:lang w:val="id-ID"/>
        </w:rPr>
        <w:t>Wawancara dengan Bpk. Kabib Sholeh  9 Juli 2017</w:t>
      </w:r>
    </w:p>
  </w:footnote>
  <w:footnote w:id="132">
    <w:p w:rsidR="00055967" w:rsidRPr="00C13951" w:rsidRDefault="00055967" w:rsidP="00055967">
      <w:pPr>
        <w:pStyle w:val="FootnoteText"/>
        <w:ind w:firstLine="709"/>
        <w:rPr>
          <w:rFonts w:ascii="Times New Roman" w:hAnsi="Times New Roman" w:cs="Times New Roman"/>
          <w:lang w:val="id-ID"/>
        </w:rPr>
      </w:pPr>
      <w:r w:rsidRPr="00C13951">
        <w:rPr>
          <w:rStyle w:val="FootnoteReference"/>
        </w:rPr>
        <w:footnoteRef/>
      </w:r>
      <w:r w:rsidRPr="00C13951">
        <w:rPr>
          <w:rFonts w:ascii="Times New Roman" w:hAnsi="Times New Roman" w:cs="Times New Roman"/>
        </w:rPr>
        <w:t xml:space="preserve"> </w:t>
      </w:r>
      <w:r w:rsidRPr="00C13951">
        <w:rPr>
          <w:rFonts w:ascii="Times New Roman" w:hAnsi="Times New Roman" w:cs="Times New Roman"/>
          <w:lang w:val="id-ID"/>
        </w:rPr>
        <w:t>Sukardi</w:t>
      </w:r>
      <w:r w:rsidRPr="00C13951">
        <w:rPr>
          <w:rFonts w:ascii="Times New Roman" w:hAnsi="Times New Roman" w:cs="Times New Roman"/>
          <w:i/>
          <w:lang w:val="id-ID"/>
        </w:rPr>
        <w:t>, Kalpataru</w:t>
      </w:r>
      <w:r w:rsidRPr="00C13951">
        <w:rPr>
          <w:rFonts w:ascii="Times New Roman" w:hAnsi="Times New Roman" w:cs="Times New Roman"/>
          <w:lang w:val="id-ID"/>
        </w:rPr>
        <w:t>, Volume 1 Desember 2015. Hlm.18</w:t>
      </w:r>
    </w:p>
  </w:footnote>
  <w:footnote w:id="133">
    <w:p w:rsidR="00055967" w:rsidRPr="00B674B2" w:rsidRDefault="00055967" w:rsidP="00055967">
      <w:pPr>
        <w:pStyle w:val="FootnoteText"/>
        <w:ind w:firstLine="720"/>
        <w:rPr>
          <w:rFonts w:ascii="Times New Roman" w:hAnsi="Times New Roman" w:cs="Times New Roman"/>
          <w:lang w:val="id-ID"/>
        </w:rPr>
      </w:pPr>
      <w:r w:rsidRPr="00B674B2">
        <w:rPr>
          <w:rStyle w:val="FootnoteReference"/>
        </w:rPr>
        <w:footnoteRef/>
      </w:r>
      <w:r w:rsidRPr="00B674B2">
        <w:rPr>
          <w:rFonts w:ascii="Times New Roman" w:hAnsi="Times New Roman" w:cs="Times New Roman"/>
        </w:rPr>
        <w:t xml:space="preserve"> </w:t>
      </w:r>
      <w:r w:rsidRPr="00B674B2">
        <w:rPr>
          <w:rFonts w:ascii="Times New Roman" w:hAnsi="Times New Roman" w:cs="Times New Roman"/>
          <w:lang w:val="id-ID"/>
        </w:rPr>
        <w:t>Kiagus Imran Mahmud, Sejarah Palembang, Anggrek Palembang, Tahun 2014. Hal.44</w:t>
      </w:r>
    </w:p>
    <w:p w:rsidR="00055967" w:rsidRPr="00B674B2" w:rsidRDefault="00055967" w:rsidP="00055967">
      <w:pPr>
        <w:pStyle w:val="FootnoteText"/>
        <w:ind w:firstLine="720"/>
        <w:rPr>
          <w:rFonts w:ascii="Times New Roman" w:hAnsi="Times New Roman" w:cs="Times New Roman"/>
          <w:lang w:val="id-ID"/>
        </w:rPr>
      </w:pPr>
    </w:p>
  </w:footnote>
  <w:footnote w:id="134">
    <w:p w:rsidR="00055967" w:rsidRPr="007C0261" w:rsidRDefault="00055967" w:rsidP="00055967">
      <w:pPr>
        <w:pStyle w:val="FootnoteText"/>
        <w:ind w:firstLine="720"/>
        <w:rPr>
          <w:lang w:val="id-ID"/>
        </w:rPr>
      </w:pPr>
      <w:r>
        <w:rPr>
          <w:rStyle w:val="FootnoteReference"/>
        </w:rPr>
        <w:footnoteRef/>
      </w:r>
      <w:r>
        <w:t xml:space="preserve"> </w:t>
      </w:r>
      <w:r w:rsidRPr="007C0261">
        <w:rPr>
          <w:rFonts w:ascii="Times New Roman" w:hAnsi="Times New Roman" w:cs="Times New Roman"/>
          <w:lang w:val="id-ID"/>
        </w:rPr>
        <w:t xml:space="preserve">Rumah Radhe, Wordpress.com, </w:t>
      </w:r>
      <w:r w:rsidRPr="007C0261">
        <w:rPr>
          <w:rFonts w:ascii="Times New Roman" w:hAnsi="Times New Roman" w:cs="Times New Roman"/>
          <w:i/>
          <w:lang w:val="id-ID"/>
        </w:rPr>
        <w:t xml:space="preserve">Kuto Besak </w:t>
      </w:r>
      <w:r>
        <w:rPr>
          <w:rFonts w:ascii="Times New Roman" w:hAnsi="Times New Roman" w:cs="Times New Roman"/>
          <w:i/>
          <w:lang w:val="id-ID"/>
        </w:rPr>
        <w:t xml:space="preserve"> Palembang,</w:t>
      </w:r>
      <w:r w:rsidRPr="007C0261">
        <w:rPr>
          <w:rFonts w:ascii="Times New Roman" w:hAnsi="Times New Roman" w:cs="Times New Roman"/>
          <w:lang w:val="id-ID"/>
        </w:rPr>
        <w:t xml:space="preserve"> senin tanggal 2018</w:t>
      </w:r>
    </w:p>
  </w:footnote>
  <w:footnote w:id="135">
    <w:p w:rsidR="00055967" w:rsidRPr="00E14CF3" w:rsidRDefault="00055967" w:rsidP="00055967">
      <w:pPr>
        <w:pStyle w:val="FootnoteText"/>
        <w:ind w:firstLine="720"/>
        <w:rPr>
          <w:lang w:val="id-ID"/>
        </w:rPr>
      </w:pPr>
      <w:r>
        <w:rPr>
          <w:rStyle w:val="FootnoteReference"/>
        </w:rPr>
        <w:footnoteRef/>
      </w:r>
      <w:r>
        <w:t xml:space="preserve"> </w:t>
      </w:r>
      <w:r>
        <w:rPr>
          <w:lang w:val="id-ID"/>
        </w:rPr>
        <w:t xml:space="preserve">http:// www. Palembang, </w:t>
      </w:r>
      <w:r w:rsidRPr="00E14CF3">
        <w:rPr>
          <w:i/>
          <w:lang w:val="id-ID"/>
        </w:rPr>
        <w:t>Masjid digital. Info/ Sejarah</w:t>
      </w:r>
      <w:r>
        <w:rPr>
          <w:lang w:val="id-ID"/>
        </w:rPr>
        <w:t>. Php.</w:t>
      </w:r>
    </w:p>
  </w:footnote>
  <w:footnote w:id="136">
    <w:p w:rsidR="00055967" w:rsidRPr="00405196" w:rsidRDefault="00055967" w:rsidP="00055967">
      <w:pPr>
        <w:pStyle w:val="FootnoteText"/>
        <w:ind w:firstLine="720"/>
        <w:rPr>
          <w:rFonts w:ascii="Times New Roman" w:hAnsi="Times New Roman" w:cs="Times New Roman"/>
          <w:lang w:val="id-ID"/>
        </w:rPr>
      </w:pPr>
      <w:r>
        <w:rPr>
          <w:rStyle w:val="FootnoteReference"/>
        </w:rPr>
        <w:footnoteRef/>
      </w:r>
      <w:r>
        <w:t xml:space="preserve"> </w:t>
      </w:r>
      <w:hyperlink r:id="rId1" w:history="1">
        <w:r w:rsidRPr="00405196">
          <w:rPr>
            <w:rStyle w:val="Hyperlink"/>
            <w:rFonts w:ascii="Times New Roman" w:hAnsi="Times New Roman" w:cs="Times New Roman"/>
            <w:lang w:val="id-ID"/>
          </w:rPr>
          <w:t>http://www</w:t>
        </w:r>
      </w:hyperlink>
      <w:r w:rsidRPr="00405196">
        <w:rPr>
          <w:rFonts w:ascii="Times New Roman" w:hAnsi="Times New Roman" w:cs="Times New Roman"/>
          <w:lang w:val="id-ID"/>
        </w:rPr>
        <w:t>.</w:t>
      </w:r>
      <w:r>
        <w:rPr>
          <w:rFonts w:ascii="Times New Roman" w:hAnsi="Times New Roman" w:cs="Times New Roman"/>
          <w:lang w:val="id-ID"/>
        </w:rPr>
        <w:t xml:space="preserve"> </w:t>
      </w:r>
      <w:r w:rsidRPr="00405196">
        <w:rPr>
          <w:rFonts w:ascii="Times New Roman" w:hAnsi="Times New Roman" w:cs="Times New Roman"/>
          <w:i/>
          <w:lang w:val="id-ID"/>
        </w:rPr>
        <w:t>Masjiddigital.info/Sejarah</w:t>
      </w:r>
      <w:r w:rsidRPr="00405196">
        <w:rPr>
          <w:rFonts w:ascii="Times New Roman" w:hAnsi="Times New Roman" w:cs="Times New Roman"/>
          <w:lang w:val="id-ID"/>
        </w:rPr>
        <w:t>.php.</w:t>
      </w:r>
      <w:r>
        <w:rPr>
          <w:rFonts w:ascii="Times New Roman" w:hAnsi="Times New Roman" w:cs="Times New Roman"/>
          <w:lang w:val="id-ID"/>
        </w:rPr>
        <w:t xml:space="preserve"> Palembang</w:t>
      </w:r>
    </w:p>
    <w:p w:rsidR="00055967" w:rsidRPr="008F375A" w:rsidRDefault="00055967" w:rsidP="00055967">
      <w:pPr>
        <w:pStyle w:val="FootnoteText"/>
        <w:ind w:firstLine="720"/>
        <w:rPr>
          <w:lang w:val="id-ID"/>
        </w:rPr>
      </w:pPr>
    </w:p>
  </w:footnote>
  <w:footnote w:id="137">
    <w:p w:rsidR="00055967" w:rsidRPr="006C27B0" w:rsidRDefault="00055967" w:rsidP="00055967">
      <w:pPr>
        <w:pStyle w:val="FootnoteText"/>
        <w:ind w:firstLine="720"/>
        <w:rPr>
          <w:rFonts w:ascii="Times New Roman" w:hAnsi="Times New Roman" w:cs="Times New Roman"/>
          <w:lang w:val="id-ID"/>
        </w:rPr>
      </w:pPr>
      <w:r w:rsidRPr="006C27B0">
        <w:rPr>
          <w:rStyle w:val="FootnoteReference"/>
        </w:rPr>
        <w:footnoteRef/>
      </w:r>
      <w:r w:rsidRPr="006C27B0">
        <w:rPr>
          <w:rFonts w:ascii="Times New Roman" w:hAnsi="Times New Roman" w:cs="Times New Roman"/>
        </w:rPr>
        <w:t xml:space="preserve"> </w:t>
      </w:r>
      <w:r w:rsidRPr="006C27B0">
        <w:rPr>
          <w:rFonts w:ascii="Times New Roman" w:hAnsi="Times New Roman" w:cs="Times New Roman"/>
          <w:lang w:val="id-ID"/>
        </w:rPr>
        <w:t>Wawancara dengan Bapak Heri Susanto tanggal 4 Desember 2017</w:t>
      </w:r>
    </w:p>
  </w:footnote>
  <w:footnote w:id="138">
    <w:p w:rsidR="00055967" w:rsidRPr="00EC0254" w:rsidRDefault="00055967" w:rsidP="00055967">
      <w:pPr>
        <w:pStyle w:val="FootnoteText"/>
        <w:ind w:firstLine="720"/>
        <w:rPr>
          <w:lang w:val="id-ID"/>
        </w:rPr>
      </w:pPr>
      <w:r w:rsidRPr="006C27B0">
        <w:rPr>
          <w:rStyle w:val="FootnoteReference"/>
        </w:rPr>
        <w:footnoteRef/>
      </w:r>
      <w:r w:rsidRPr="006C27B0">
        <w:rPr>
          <w:rFonts w:ascii="Times New Roman" w:hAnsi="Times New Roman" w:cs="Times New Roman"/>
        </w:rPr>
        <w:t xml:space="preserve"> </w:t>
      </w:r>
      <w:r w:rsidRPr="006C27B0">
        <w:rPr>
          <w:rFonts w:ascii="Times New Roman" w:hAnsi="Times New Roman" w:cs="Times New Roman"/>
          <w:i/>
          <w:lang w:val="id-ID"/>
        </w:rPr>
        <w:t>Ibid</w:t>
      </w:r>
      <w:r>
        <w:rPr>
          <w:lang w:val="id-ID"/>
        </w:rPr>
        <w:t>,</w:t>
      </w:r>
    </w:p>
  </w:footnote>
  <w:footnote w:id="139">
    <w:p w:rsidR="00055967" w:rsidRPr="00381B40" w:rsidRDefault="00055967" w:rsidP="00055967">
      <w:pPr>
        <w:pStyle w:val="FootnoteText"/>
        <w:ind w:firstLine="720"/>
        <w:rPr>
          <w:rFonts w:ascii="Times New Roman" w:hAnsi="Times New Roman" w:cs="Times New Roman"/>
          <w:lang w:val="id-ID"/>
        </w:rPr>
      </w:pPr>
      <w:r w:rsidRPr="00381B40">
        <w:rPr>
          <w:rStyle w:val="FootnoteReference"/>
        </w:rPr>
        <w:footnoteRef/>
      </w:r>
      <w:r w:rsidRPr="00381B40">
        <w:rPr>
          <w:rFonts w:ascii="Times New Roman" w:hAnsi="Times New Roman" w:cs="Times New Roman"/>
        </w:rPr>
        <w:t xml:space="preserve"> </w:t>
      </w:r>
      <w:r w:rsidRPr="00381B40">
        <w:rPr>
          <w:rFonts w:ascii="Times New Roman" w:hAnsi="Times New Roman" w:cs="Times New Roman"/>
          <w:lang w:val="id-ID"/>
        </w:rPr>
        <w:t xml:space="preserve"> Wawancara dengan bapak Kemas Andi Syarifuddin pada tanggal 4 Desember 2017</w:t>
      </w:r>
    </w:p>
  </w:footnote>
  <w:footnote w:id="140">
    <w:p w:rsidR="00055967" w:rsidRPr="001F5A58" w:rsidRDefault="00055967" w:rsidP="00055967">
      <w:pPr>
        <w:pStyle w:val="FootnoteText"/>
        <w:ind w:firstLine="720"/>
        <w:rPr>
          <w:lang w:val="id-ID"/>
        </w:rPr>
      </w:pPr>
      <w:r w:rsidRPr="00381B40">
        <w:rPr>
          <w:rStyle w:val="FootnoteReference"/>
        </w:rPr>
        <w:footnoteRef/>
      </w:r>
      <w:r w:rsidRPr="00381B40">
        <w:rPr>
          <w:rFonts w:ascii="Times New Roman" w:hAnsi="Times New Roman" w:cs="Times New Roman"/>
        </w:rPr>
        <w:t xml:space="preserve"> </w:t>
      </w:r>
      <w:r w:rsidRPr="00381B40">
        <w:rPr>
          <w:rFonts w:ascii="Times New Roman" w:hAnsi="Times New Roman" w:cs="Times New Roman"/>
          <w:lang w:val="id-ID"/>
        </w:rPr>
        <w:t xml:space="preserve"> </w:t>
      </w:r>
      <w:r w:rsidRPr="00381B40">
        <w:rPr>
          <w:rFonts w:ascii="Times New Roman" w:hAnsi="Times New Roman" w:cs="Times New Roman"/>
          <w:i/>
          <w:lang w:val="id-ID"/>
        </w:rPr>
        <w:t>Ibid</w:t>
      </w:r>
      <w:r w:rsidRPr="001F5A58">
        <w:rPr>
          <w:rFonts w:ascii="Times New Roman" w:hAnsi="Times New Roman" w:cs="Times New Roman"/>
          <w:i/>
          <w:lang w:val="id-ID"/>
        </w:rPr>
        <w:t>,</w:t>
      </w:r>
    </w:p>
  </w:footnote>
  <w:footnote w:id="141">
    <w:p w:rsidR="00055967" w:rsidRPr="002A3B20" w:rsidRDefault="00055967" w:rsidP="00055967">
      <w:pPr>
        <w:pStyle w:val="FootnoteText"/>
        <w:ind w:firstLine="720"/>
        <w:rPr>
          <w:rFonts w:ascii="Times New Roman" w:hAnsi="Times New Roman" w:cs="Times New Roman"/>
          <w:lang w:val="id-ID"/>
        </w:rPr>
      </w:pPr>
      <w:r w:rsidRPr="002A3B20">
        <w:rPr>
          <w:rStyle w:val="FootnoteReference"/>
        </w:rPr>
        <w:footnoteRef/>
      </w:r>
      <w:r w:rsidRPr="002A3B20">
        <w:rPr>
          <w:rFonts w:ascii="Times New Roman" w:hAnsi="Times New Roman" w:cs="Times New Roman"/>
        </w:rPr>
        <w:t xml:space="preserve"> </w:t>
      </w:r>
      <w:r w:rsidRPr="00285B9C">
        <w:rPr>
          <w:rFonts w:ascii="Times New Roman" w:hAnsi="Times New Roman" w:cs="Times New Roman"/>
          <w:lang w:val="id-ID"/>
        </w:rPr>
        <w:t xml:space="preserve"> </w:t>
      </w:r>
      <w:r w:rsidRPr="00760CED">
        <w:rPr>
          <w:rFonts w:ascii="Times New Roman" w:hAnsi="Times New Roman" w:cs="Times New Roman"/>
          <w:lang w:val="id-ID"/>
        </w:rPr>
        <w:t>Wawancara dengan bapak Kemas Andi Syarifuddin pada tanggal 4 Desember 2017</w:t>
      </w:r>
    </w:p>
  </w:footnote>
  <w:footnote w:id="142">
    <w:p w:rsidR="00055967" w:rsidRPr="002A3B20" w:rsidRDefault="00055967" w:rsidP="00055967">
      <w:pPr>
        <w:autoSpaceDE w:val="0"/>
        <w:autoSpaceDN w:val="0"/>
        <w:adjustRightInd w:val="0"/>
        <w:spacing w:after="0" w:line="240" w:lineRule="auto"/>
        <w:ind w:firstLine="720"/>
        <w:rPr>
          <w:rFonts w:ascii="Times New Roman" w:hAnsi="Times New Roman" w:cs="Times New Roman"/>
          <w:sz w:val="20"/>
          <w:szCs w:val="20"/>
        </w:rPr>
      </w:pPr>
      <w:r w:rsidRPr="002A3B20">
        <w:rPr>
          <w:rStyle w:val="FootnoteReference"/>
        </w:rPr>
        <w:footnoteRef/>
      </w:r>
      <w:r w:rsidRPr="002A3B20">
        <w:rPr>
          <w:rFonts w:ascii="Times New Roman" w:hAnsi="Times New Roman" w:cs="Times New Roman"/>
        </w:rPr>
        <w:t xml:space="preserve"> </w:t>
      </w:r>
      <w:r w:rsidRPr="002A3B20">
        <w:rPr>
          <w:rFonts w:ascii="Times New Roman" w:hAnsi="Times New Roman" w:cs="Times New Roman"/>
          <w:sz w:val="20"/>
          <w:szCs w:val="20"/>
        </w:rPr>
        <w:t xml:space="preserve">Mahmud, Kiagus Imran. </w:t>
      </w:r>
      <w:r w:rsidRPr="002A3B20">
        <w:rPr>
          <w:rFonts w:ascii="Times New Roman" w:hAnsi="Times New Roman" w:cs="Times New Roman"/>
          <w:i/>
          <w:iCs/>
          <w:sz w:val="20"/>
          <w:szCs w:val="20"/>
        </w:rPr>
        <w:t xml:space="preserve">Sejarah Palembang. </w:t>
      </w:r>
      <w:r w:rsidRPr="002A3B20">
        <w:rPr>
          <w:rFonts w:ascii="Times New Roman" w:hAnsi="Times New Roman" w:cs="Times New Roman"/>
          <w:sz w:val="20"/>
          <w:szCs w:val="20"/>
        </w:rPr>
        <w:t>Palembang:</w:t>
      </w:r>
    </w:p>
    <w:p w:rsidR="00055967" w:rsidRPr="002A3B20" w:rsidRDefault="00055967" w:rsidP="00055967">
      <w:pPr>
        <w:pStyle w:val="FootnoteText"/>
        <w:rPr>
          <w:rFonts w:ascii="Times New Roman" w:hAnsi="Times New Roman" w:cs="Times New Roman"/>
          <w:lang w:val="id-ID"/>
        </w:rPr>
      </w:pPr>
      <w:r w:rsidRPr="002A3B20">
        <w:rPr>
          <w:rFonts w:ascii="Times New Roman" w:hAnsi="Times New Roman" w:cs="Times New Roman"/>
        </w:rPr>
        <w:t>Penerbit Anggrek, 2008.</w:t>
      </w:r>
      <w:r w:rsidRPr="002A3B20">
        <w:rPr>
          <w:rFonts w:ascii="Times New Roman" w:hAnsi="Times New Roman" w:cs="Times New Roman"/>
          <w:lang w:val="id-ID"/>
        </w:rPr>
        <w:t xml:space="preserve"> Hlm. 48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185793"/>
      <w:docPartObj>
        <w:docPartGallery w:val="Page Numbers (Top of Page)"/>
        <w:docPartUnique/>
      </w:docPartObj>
    </w:sdtPr>
    <w:sdtEndPr>
      <w:rPr>
        <w:noProof/>
      </w:rPr>
    </w:sdtEndPr>
    <w:sdtContent>
      <w:p w:rsidR="00A4456C" w:rsidRDefault="00EA597C">
        <w:pPr>
          <w:pStyle w:val="Header"/>
          <w:jc w:val="right"/>
        </w:pPr>
        <w:fldSimple w:instr=" PAGE   \* MERGEFORMAT ">
          <w:r w:rsidR="008A724E">
            <w:rPr>
              <w:noProof/>
            </w:rPr>
            <w:t>171</w:t>
          </w:r>
        </w:fldSimple>
      </w:p>
    </w:sdtContent>
  </w:sdt>
  <w:p w:rsidR="00A4456C" w:rsidRDefault="00A4456C">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279DA"/>
    <w:multiLevelType w:val="hybridMultilevel"/>
    <w:tmpl w:val="DBBA1F76"/>
    <w:lvl w:ilvl="0" w:tplc="83DABD8A">
      <w:start w:val="1"/>
      <w:numFmt w:val="decimal"/>
      <w:lvlText w:val="%1)"/>
      <w:lvlJc w:val="left"/>
      <w:pPr>
        <w:ind w:left="900" w:hanging="360"/>
      </w:pPr>
      <w:rPr>
        <w:rFonts w:hint="default"/>
        <w:b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
    <w:nsid w:val="06465E4C"/>
    <w:multiLevelType w:val="hybridMultilevel"/>
    <w:tmpl w:val="CBFC14DC"/>
    <w:lvl w:ilvl="0" w:tplc="2C62296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
    <w:nsid w:val="080E28DD"/>
    <w:multiLevelType w:val="hybridMultilevel"/>
    <w:tmpl w:val="31E80CBA"/>
    <w:lvl w:ilvl="0" w:tplc="A9C8F6CE">
      <w:start w:val="1"/>
      <w:numFmt w:val="low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A8657F9"/>
    <w:multiLevelType w:val="hybridMultilevel"/>
    <w:tmpl w:val="AA38D746"/>
    <w:lvl w:ilvl="0" w:tplc="2C6CB40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nsid w:val="0AD370C8"/>
    <w:multiLevelType w:val="hybridMultilevel"/>
    <w:tmpl w:val="506471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48270D"/>
    <w:multiLevelType w:val="hybridMultilevel"/>
    <w:tmpl w:val="A53462EC"/>
    <w:lvl w:ilvl="0" w:tplc="E75A00C4">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DA220A4"/>
    <w:multiLevelType w:val="hybridMultilevel"/>
    <w:tmpl w:val="A3ACB02A"/>
    <w:lvl w:ilvl="0" w:tplc="9610919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9D2BFC"/>
    <w:multiLevelType w:val="hybridMultilevel"/>
    <w:tmpl w:val="D59E85A8"/>
    <w:lvl w:ilvl="0" w:tplc="F560144C">
      <w:start w:val="1"/>
      <w:numFmt w:val="lowerLetter"/>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0AB258A"/>
    <w:multiLevelType w:val="hybridMultilevel"/>
    <w:tmpl w:val="B3C63FCE"/>
    <w:lvl w:ilvl="0" w:tplc="368E4DCA">
      <w:start w:val="2"/>
      <w:numFmt w:val="upperLetter"/>
      <w:lvlText w:val="%1."/>
      <w:lvlJc w:val="left"/>
      <w:pPr>
        <w:ind w:left="720" w:hanging="360"/>
      </w:pPr>
      <w:rPr>
        <w:rFonts w:eastAsiaTheme="minorHAnsi"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23A6280"/>
    <w:multiLevelType w:val="hybridMultilevel"/>
    <w:tmpl w:val="8ECE218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617ED7"/>
    <w:multiLevelType w:val="hybridMultilevel"/>
    <w:tmpl w:val="84A40FE2"/>
    <w:lvl w:ilvl="0" w:tplc="B73E4904">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78F0456"/>
    <w:multiLevelType w:val="hybridMultilevel"/>
    <w:tmpl w:val="300EE8BC"/>
    <w:lvl w:ilvl="0" w:tplc="325A31D6">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2">
    <w:nsid w:val="1BE8405A"/>
    <w:multiLevelType w:val="hybridMultilevel"/>
    <w:tmpl w:val="D9924246"/>
    <w:lvl w:ilvl="0" w:tplc="0720C634">
      <w:start w:val="1"/>
      <w:numFmt w:val="decimal"/>
      <w:lvlText w:val="%1."/>
      <w:lvlJc w:val="left"/>
      <w:pPr>
        <w:ind w:left="1080" w:hanging="360"/>
      </w:pPr>
      <w:rPr>
        <w:rFonts w:ascii="Times New Roman" w:eastAsiaTheme="minorHAnsi" w:hAnsi="Times New Roman" w:cs="Times New Roman"/>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0FE6906"/>
    <w:multiLevelType w:val="hybridMultilevel"/>
    <w:tmpl w:val="BA76C1E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26F11E38"/>
    <w:multiLevelType w:val="hybridMultilevel"/>
    <w:tmpl w:val="502E6DBE"/>
    <w:lvl w:ilvl="0" w:tplc="AEB4D9A6">
      <w:start w:val="1"/>
      <w:numFmt w:val="bullet"/>
      <w:lvlText w:val="-"/>
      <w:lvlJc w:val="left"/>
      <w:pPr>
        <w:ind w:left="2640" w:hanging="360"/>
      </w:pPr>
      <w:rPr>
        <w:rFonts w:ascii="Times New Roman" w:eastAsiaTheme="minorHAnsi" w:hAnsi="Times New Roman" w:cs="Times New Roman" w:hint="default"/>
      </w:rPr>
    </w:lvl>
    <w:lvl w:ilvl="1" w:tplc="04210003" w:tentative="1">
      <w:start w:val="1"/>
      <w:numFmt w:val="bullet"/>
      <w:lvlText w:val="o"/>
      <w:lvlJc w:val="left"/>
      <w:pPr>
        <w:ind w:left="3360" w:hanging="360"/>
      </w:pPr>
      <w:rPr>
        <w:rFonts w:ascii="Courier New" w:hAnsi="Courier New" w:cs="Courier New" w:hint="default"/>
      </w:rPr>
    </w:lvl>
    <w:lvl w:ilvl="2" w:tplc="04210005" w:tentative="1">
      <w:start w:val="1"/>
      <w:numFmt w:val="bullet"/>
      <w:lvlText w:val=""/>
      <w:lvlJc w:val="left"/>
      <w:pPr>
        <w:ind w:left="4080" w:hanging="360"/>
      </w:pPr>
      <w:rPr>
        <w:rFonts w:ascii="Wingdings" w:hAnsi="Wingdings" w:hint="default"/>
      </w:rPr>
    </w:lvl>
    <w:lvl w:ilvl="3" w:tplc="04210001" w:tentative="1">
      <w:start w:val="1"/>
      <w:numFmt w:val="bullet"/>
      <w:lvlText w:val=""/>
      <w:lvlJc w:val="left"/>
      <w:pPr>
        <w:ind w:left="4800" w:hanging="360"/>
      </w:pPr>
      <w:rPr>
        <w:rFonts w:ascii="Symbol" w:hAnsi="Symbol" w:hint="default"/>
      </w:rPr>
    </w:lvl>
    <w:lvl w:ilvl="4" w:tplc="04210003" w:tentative="1">
      <w:start w:val="1"/>
      <w:numFmt w:val="bullet"/>
      <w:lvlText w:val="o"/>
      <w:lvlJc w:val="left"/>
      <w:pPr>
        <w:ind w:left="5520" w:hanging="360"/>
      </w:pPr>
      <w:rPr>
        <w:rFonts w:ascii="Courier New" w:hAnsi="Courier New" w:cs="Courier New" w:hint="default"/>
      </w:rPr>
    </w:lvl>
    <w:lvl w:ilvl="5" w:tplc="04210005" w:tentative="1">
      <w:start w:val="1"/>
      <w:numFmt w:val="bullet"/>
      <w:lvlText w:val=""/>
      <w:lvlJc w:val="left"/>
      <w:pPr>
        <w:ind w:left="6240" w:hanging="360"/>
      </w:pPr>
      <w:rPr>
        <w:rFonts w:ascii="Wingdings" w:hAnsi="Wingdings" w:hint="default"/>
      </w:rPr>
    </w:lvl>
    <w:lvl w:ilvl="6" w:tplc="04210001" w:tentative="1">
      <w:start w:val="1"/>
      <w:numFmt w:val="bullet"/>
      <w:lvlText w:val=""/>
      <w:lvlJc w:val="left"/>
      <w:pPr>
        <w:ind w:left="6960" w:hanging="360"/>
      </w:pPr>
      <w:rPr>
        <w:rFonts w:ascii="Symbol" w:hAnsi="Symbol" w:hint="default"/>
      </w:rPr>
    </w:lvl>
    <w:lvl w:ilvl="7" w:tplc="04210003" w:tentative="1">
      <w:start w:val="1"/>
      <w:numFmt w:val="bullet"/>
      <w:lvlText w:val="o"/>
      <w:lvlJc w:val="left"/>
      <w:pPr>
        <w:ind w:left="7680" w:hanging="360"/>
      </w:pPr>
      <w:rPr>
        <w:rFonts w:ascii="Courier New" w:hAnsi="Courier New" w:cs="Courier New" w:hint="default"/>
      </w:rPr>
    </w:lvl>
    <w:lvl w:ilvl="8" w:tplc="04210005" w:tentative="1">
      <w:start w:val="1"/>
      <w:numFmt w:val="bullet"/>
      <w:lvlText w:val=""/>
      <w:lvlJc w:val="left"/>
      <w:pPr>
        <w:ind w:left="8400" w:hanging="360"/>
      </w:pPr>
      <w:rPr>
        <w:rFonts w:ascii="Wingdings" w:hAnsi="Wingdings" w:hint="default"/>
      </w:rPr>
    </w:lvl>
  </w:abstractNum>
  <w:abstractNum w:abstractNumId="15">
    <w:nsid w:val="2EC85C61"/>
    <w:multiLevelType w:val="hybridMultilevel"/>
    <w:tmpl w:val="C8E6BE48"/>
    <w:lvl w:ilvl="0" w:tplc="53647428">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32E2861"/>
    <w:multiLevelType w:val="hybridMultilevel"/>
    <w:tmpl w:val="F654A4CE"/>
    <w:lvl w:ilvl="0" w:tplc="FAE01C2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646AB0"/>
    <w:multiLevelType w:val="hybridMultilevel"/>
    <w:tmpl w:val="23A6E4A0"/>
    <w:lvl w:ilvl="0" w:tplc="635068BE">
      <w:start w:val="1"/>
      <w:numFmt w:val="decimal"/>
      <w:lvlText w:val="%1."/>
      <w:lvlJc w:val="left"/>
      <w:pPr>
        <w:ind w:left="5850" w:hanging="360"/>
      </w:pPr>
      <w:rPr>
        <w:rFonts w:ascii="Times New Roman" w:eastAsiaTheme="minorHAnsi" w:hAnsi="Times New Roman" w:cs="Times New Roman"/>
      </w:rPr>
    </w:lvl>
    <w:lvl w:ilvl="1" w:tplc="04210019" w:tentative="1">
      <w:start w:val="1"/>
      <w:numFmt w:val="lowerLetter"/>
      <w:lvlText w:val="%2."/>
      <w:lvlJc w:val="left"/>
      <w:pPr>
        <w:ind w:left="6570" w:hanging="360"/>
      </w:pPr>
    </w:lvl>
    <w:lvl w:ilvl="2" w:tplc="0421001B" w:tentative="1">
      <w:start w:val="1"/>
      <w:numFmt w:val="lowerRoman"/>
      <w:lvlText w:val="%3."/>
      <w:lvlJc w:val="right"/>
      <w:pPr>
        <w:ind w:left="7290" w:hanging="180"/>
      </w:pPr>
    </w:lvl>
    <w:lvl w:ilvl="3" w:tplc="0421000F" w:tentative="1">
      <w:start w:val="1"/>
      <w:numFmt w:val="decimal"/>
      <w:lvlText w:val="%4."/>
      <w:lvlJc w:val="left"/>
      <w:pPr>
        <w:ind w:left="8010" w:hanging="360"/>
      </w:pPr>
    </w:lvl>
    <w:lvl w:ilvl="4" w:tplc="04210019" w:tentative="1">
      <w:start w:val="1"/>
      <w:numFmt w:val="lowerLetter"/>
      <w:lvlText w:val="%5."/>
      <w:lvlJc w:val="left"/>
      <w:pPr>
        <w:ind w:left="8730" w:hanging="360"/>
      </w:pPr>
    </w:lvl>
    <w:lvl w:ilvl="5" w:tplc="0421001B" w:tentative="1">
      <w:start w:val="1"/>
      <w:numFmt w:val="lowerRoman"/>
      <w:lvlText w:val="%6."/>
      <w:lvlJc w:val="right"/>
      <w:pPr>
        <w:ind w:left="9450" w:hanging="180"/>
      </w:pPr>
    </w:lvl>
    <w:lvl w:ilvl="6" w:tplc="0421000F" w:tentative="1">
      <w:start w:val="1"/>
      <w:numFmt w:val="decimal"/>
      <w:lvlText w:val="%7."/>
      <w:lvlJc w:val="left"/>
      <w:pPr>
        <w:ind w:left="10170" w:hanging="360"/>
      </w:pPr>
    </w:lvl>
    <w:lvl w:ilvl="7" w:tplc="04210019" w:tentative="1">
      <w:start w:val="1"/>
      <w:numFmt w:val="lowerLetter"/>
      <w:lvlText w:val="%8."/>
      <w:lvlJc w:val="left"/>
      <w:pPr>
        <w:ind w:left="10890" w:hanging="360"/>
      </w:pPr>
    </w:lvl>
    <w:lvl w:ilvl="8" w:tplc="0421001B" w:tentative="1">
      <w:start w:val="1"/>
      <w:numFmt w:val="lowerRoman"/>
      <w:lvlText w:val="%9."/>
      <w:lvlJc w:val="right"/>
      <w:pPr>
        <w:ind w:left="11610" w:hanging="180"/>
      </w:pPr>
    </w:lvl>
  </w:abstractNum>
  <w:abstractNum w:abstractNumId="18">
    <w:nsid w:val="369408B7"/>
    <w:multiLevelType w:val="singleLevel"/>
    <w:tmpl w:val="8572ED0E"/>
    <w:lvl w:ilvl="0">
      <w:start w:val="1"/>
      <w:numFmt w:val="upperLetter"/>
      <w:pStyle w:val="Heading1"/>
      <w:lvlText w:val="%1."/>
      <w:lvlJc w:val="left"/>
      <w:pPr>
        <w:tabs>
          <w:tab w:val="num" w:pos="360"/>
        </w:tabs>
        <w:ind w:left="360" w:hanging="360"/>
      </w:pPr>
      <w:rPr>
        <w:rFonts w:hint="default"/>
      </w:rPr>
    </w:lvl>
  </w:abstractNum>
  <w:abstractNum w:abstractNumId="19">
    <w:nsid w:val="39180D74"/>
    <w:multiLevelType w:val="hybridMultilevel"/>
    <w:tmpl w:val="DEAE6CB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3C000B37"/>
    <w:multiLevelType w:val="multilevel"/>
    <w:tmpl w:val="2A346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EEA6A8E"/>
    <w:multiLevelType w:val="hybridMultilevel"/>
    <w:tmpl w:val="2C82EA3E"/>
    <w:lvl w:ilvl="0" w:tplc="F7201B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B623998"/>
    <w:multiLevelType w:val="hybridMultilevel"/>
    <w:tmpl w:val="EB0E233C"/>
    <w:lvl w:ilvl="0" w:tplc="A2CE2B6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F70398A"/>
    <w:multiLevelType w:val="hybridMultilevel"/>
    <w:tmpl w:val="7C1481B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521C37C7"/>
    <w:multiLevelType w:val="hybridMultilevel"/>
    <w:tmpl w:val="636A40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52A5578C"/>
    <w:multiLevelType w:val="hybridMultilevel"/>
    <w:tmpl w:val="FF8C3864"/>
    <w:lvl w:ilvl="0" w:tplc="69B4A52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6">
    <w:nsid w:val="535A67CD"/>
    <w:multiLevelType w:val="hybridMultilevel"/>
    <w:tmpl w:val="0810B54C"/>
    <w:lvl w:ilvl="0" w:tplc="04210015">
      <w:start w:val="3"/>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55282AA5"/>
    <w:multiLevelType w:val="hybridMultilevel"/>
    <w:tmpl w:val="ADFA068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5AE37875"/>
    <w:multiLevelType w:val="hybridMultilevel"/>
    <w:tmpl w:val="57745C9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5D78213F"/>
    <w:multiLevelType w:val="hybridMultilevel"/>
    <w:tmpl w:val="58B0B016"/>
    <w:lvl w:ilvl="0" w:tplc="93128F1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0">
    <w:nsid w:val="5E2E66B0"/>
    <w:multiLevelType w:val="hybridMultilevel"/>
    <w:tmpl w:val="5DA864B6"/>
    <w:lvl w:ilvl="0" w:tplc="F0129DFC">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67D04AB"/>
    <w:multiLevelType w:val="hybridMultilevel"/>
    <w:tmpl w:val="F5F084A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E5C182C"/>
    <w:multiLevelType w:val="hybridMultilevel"/>
    <w:tmpl w:val="0BF8A6C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74360924"/>
    <w:multiLevelType w:val="hybridMultilevel"/>
    <w:tmpl w:val="BC7A04D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7A1B3264"/>
    <w:multiLevelType w:val="hybridMultilevel"/>
    <w:tmpl w:val="55FE65DE"/>
    <w:lvl w:ilvl="0" w:tplc="0F6E4CA8">
      <w:numFmt w:val="bullet"/>
      <w:lvlText w:val="-"/>
      <w:lvlJc w:val="left"/>
      <w:pPr>
        <w:ind w:left="720" w:hanging="360"/>
      </w:pPr>
      <w:rPr>
        <w:rFonts w:ascii="Times New Roman" w:eastAsia="Times New Roman"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5">
    <w:nsid w:val="7BFF39E8"/>
    <w:multiLevelType w:val="hybridMultilevel"/>
    <w:tmpl w:val="97F4F1DA"/>
    <w:lvl w:ilvl="0" w:tplc="BC06E594">
      <w:start w:val="1"/>
      <w:numFmt w:val="decimal"/>
      <w:lvlText w:val="%1."/>
      <w:lvlJc w:val="left"/>
      <w:pPr>
        <w:ind w:left="900" w:hanging="360"/>
      </w:pPr>
      <w:rPr>
        <w:rFonts w:ascii="Times New Roman" w:eastAsiaTheme="minorHAnsi" w:hAnsi="Times New Roman" w:cs="Times New Roman"/>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6">
    <w:nsid w:val="7C0528DF"/>
    <w:multiLevelType w:val="hybridMultilevel"/>
    <w:tmpl w:val="4AC4AA9A"/>
    <w:lvl w:ilvl="0" w:tplc="7E58794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7"/>
  </w:num>
  <w:num w:numId="2">
    <w:abstractNumId w:val="0"/>
  </w:num>
  <w:num w:numId="3">
    <w:abstractNumId w:val="15"/>
  </w:num>
  <w:num w:numId="4">
    <w:abstractNumId w:val="16"/>
  </w:num>
  <w:num w:numId="5">
    <w:abstractNumId w:val="35"/>
  </w:num>
  <w:num w:numId="6">
    <w:abstractNumId w:val="2"/>
  </w:num>
  <w:num w:numId="7">
    <w:abstractNumId w:val="7"/>
  </w:num>
  <w:num w:numId="8">
    <w:abstractNumId w:val="11"/>
  </w:num>
  <w:num w:numId="9">
    <w:abstractNumId w:val="36"/>
  </w:num>
  <w:num w:numId="10">
    <w:abstractNumId w:val="22"/>
  </w:num>
  <w:num w:numId="11">
    <w:abstractNumId w:val="24"/>
  </w:num>
  <w:num w:numId="12">
    <w:abstractNumId w:val="1"/>
  </w:num>
  <w:num w:numId="13">
    <w:abstractNumId w:val="5"/>
  </w:num>
  <w:num w:numId="14">
    <w:abstractNumId w:val="23"/>
  </w:num>
  <w:num w:numId="15">
    <w:abstractNumId w:val="31"/>
  </w:num>
  <w:num w:numId="16">
    <w:abstractNumId w:val="28"/>
  </w:num>
  <w:num w:numId="17">
    <w:abstractNumId w:val="29"/>
  </w:num>
  <w:num w:numId="18">
    <w:abstractNumId w:val="20"/>
  </w:num>
  <w:num w:numId="19">
    <w:abstractNumId w:val="10"/>
  </w:num>
  <w:num w:numId="20">
    <w:abstractNumId w:val="8"/>
  </w:num>
  <w:num w:numId="21">
    <w:abstractNumId w:val="32"/>
  </w:num>
  <w:num w:numId="22">
    <w:abstractNumId w:val="33"/>
  </w:num>
  <w:num w:numId="23">
    <w:abstractNumId w:val="34"/>
  </w:num>
  <w:num w:numId="24">
    <w:abstractNumId w:val="13"/>
  </w:num>
  <w:num w:numId="25">
    <w:abstractNumId w:val="26"/>
  </w:num>
  <w:num w:numId="26">
    <w:abstractNumId w:val="4"/>
  </w:num>
  <w:num w:numId="27">
    <w:abstractNumId w:val="21"/>
  </w:num>
  <w:num w:numId="28">
    <w:abstractNumId w:val="30"/>
  </w:num>
  <w:num w:numId="29">
    <w:abstractNumId w:val="9"/>
  </w:num>
  <w:num w:numId="30">
    <w:abstractNumId w:val="25"/>
  </w:num>
  <w:num w:numId="31">
    <w:abstractNumId w:val="19"/>
  </w:num>
  <w:num w:numId="32">
    <w:abstractNumId w:val="27"/>
  </w:num>
  <w:num w:numId="33">
    <w:abstractNumId w:val="6"/>
  </w:num>
  <w:num w:numId="34">
    <w:abstractNumId w:val="3"/>
  </w:num>
  <w:num w:numId="35">
    <w:abstractNumId w:val="18"/>
  </w:num>
  <w:num w:numId="36">
    <w:abstractNumId w:val="12"/>
  </w:num>
  <w:num w:numId="3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rsids>
    <w:rsidRoot w:val="00903452"/>
    <w:rsid w:val="00055967"/>
    <w:rsid w:val="00151B6E"/>
    <w:rsid w:val="00177C37"/>
    <w:rsid w:val="001B7C06"/>
    <w:rsid w:val="0023077E"/>
    <w:rsid w:val="00305627"/>
    <w:rsid w:val="007305DF"/>
    <w:rsid w:val="008A724E"/>
    <w:rsid w:val="00903452"/>
    <w:rsid w:val="0093482D"/>
    <w:rsid w:val="00A4456C"/>
    <w:rsid w:val="00CF4483"/>
    <w:rsid w:val="00EA597C"/>
    <w:rsid w:val="00ED264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84"/>
    <o:shapelayout v:ext="edit">
      <o:idmap v:ext="edit" data="1"/>
      <o:rules v:ext="edit">
        <o:r id="V:Rule53" type="connector" idref="#_x0000_s1048"/>
        <o:r id="V:Rule54" type="connector" idref="#_x0000_s1082"/>
        <o:r id="V:Rule55" type="connector" idref="#_x0000_s1081"/>
        <o:r id="V:Rule56" type="connector" idref="#_x0000_s1027"/>
        <o:r id="V:Rule57" type="connector" idref="#_x0000_s1038"/>
        <o:r id="V:Rule58" type="connector" idref="#_x0000_s1065"/>
        <o:r id="V:Rule59" type="connector" idref="#_x0000_s1029"/>
        <o:r id="V:Rule60" type="connector" idref="#_x0000_s1039"/>
        <o:r id="V:Rule61" type="connector" idref="#_x0000_s1026"/>
        <o:r id="V:Rule62" type="connector" idref="#_x0000_s1080"/>
        <o:r id="V:Rule63" type="connector" idref="#_x0000_s1045"/>
        <o:r id="V:Rule64" type="connector" idref="#_x0000_s1035"/>
        <o:r id="V:Rule65" type="connector" idref="#_x0000_s1055"/>
        <o:r id="V:Rule66" type="connector" idref="#_x0000_s1052"/>
        <o:r id="V:Rule67" type="connector" idref="#_x0000_s1031"/>
        <o:r id="V:Rule68" type="connector" idref="#_x0000_s1036"/>
        <o:r id="V:Rule69" type="connector" idref="#_x0000_s1054"/>
        <o:r id="V:Rule70" type="connector" idref="#_x0000_s1043"/>
        <o:r id="V:Rule71" type="connector" idref="#_x0000_s1074"/>
        <o:r id="V:Rule72" type="connector" idref="#_x0000_s1028"/>
        <o:r id="V:Rule73" type="connector" idref="#_x0000_s1044"/>
        <o:r id="V:Rule74" type="connector" idref="#_x0000_s1042"/>
        <o:r id="V:Rule75" type="connector" idref="#_x0000_s1073"/>
        <o:r id="V:Rule76" type="connector" idref="#_x0000_s1047"/>
        <o:r id="V:Rule77" type="connector" idref="#_x0000_s1041"/>
        <o:r id="V:Rule78" type="connector" idref="#_x0000_s1059"/>
        <o:r id="V:Rule79" type="connector" idref="#_x0000_s1060"/>
        <o:r id="V:Rule80" type="connector" idref="#_x0000_s1049"/>
        <o:r id="V:Rule81" type="connector" idref="#_x0000_s1056"/>
        <o:r id="V:Rule82" type="connector" idref="#_x0000_s1064"/>
        <o:r id="V:Rule83" type="connector" idref="#_x0000_s1051"/>
        <o:r id="V:Rule84" type="connector" idref="#_x0000_s1061"/>
        <o:r id="V:Rule85" type="connector" idref="#_x0000_s1046"/>
        <o:r id="V:Rule86" type="connector" idref="#_x0000_s1034"/>
        <o:r id="V:Rule87" type="connector" idref="#_x0000_s1053"/>
        <o:r id="V:Rule88" type="connector" idref="#_x0000_s1068"/>
        <o:r id="V:Rule89" type="connector" idref="#_x0000_s1032"/>
        <o:r id="V:Rule90" type="connector" idref="#_x0000_s1069"/>
        <o:r id="V:Rule91" type="connector" idref="#_x0000_s1071"/>
        <o:r id="V:Rule92" type="connector" idref="#_x0000_s1033"/>
        <o:r id="V:Rule93" type="connector" idref="#_x0000_s1063"/>
        <o:r id="V:Rule94" type="connector" idref="#_x0000_s1058"/>
        <o:r id="V:Rule95" type="connector" idref="#_x0000_s1066"/>
        <o:r id="V:Rule96" type="connector" idref="#_x0000_s1040"/>
        <o:r id="V:Rule97" type="connector" idref="#_x0000_s1030"/>
        <o:r id="V:Rule98" type="connector" idref="#_x0000_s1050"/>
        <o:r id="V:Rule99" type="connector" idref="#_x0000_s1067"/>
        <o:r id="V:Rule100" type="connector" idref="#_x0000_s1070"/>
        <o:r id="V:Rule101" type="connector" idref="#_x0000_s1037"/>
        <o:r id="V:Rule102" type="connector" idref="#_x0000_s1057"/>
        <o:r id="V:Rule103" type="connector" idref="#_x0000_s1062"/>
        <o:r id="V:Rule104" type="connector" idref="#_x0000_s107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077E"/>
  </w:style>
  <w:style w:type="paragraph" w:styleId="Heading1">
    <w:name w:val="heading 1"/>
    <w:basedOn w:val="Normal"/>
    <w:next w:val="Normal"/>
    <w:link w:val="Heading1Char"/>
    <w:qFormat/>
    <w:rsid w:val="007305DF"/>
    <w:pPr>
      <w:keepNext/>
      <w:numPr>
        <w:numId w:val="35"/>
      </w:numPr>
      <w:spacing w:after="0" w:line="240" w:lineRule="auto"/>
      <w:jc w:val="both"/>
      <w:outlineLvl w:val="0"/>
    </w:pPr>
    <w:rPr>
      <w:rFonts w:ascii="Times New Roman" w:eastAsia="Times New Roman" w:hAnsi="Times New Roman" w:cs="Times New Roman"/>
      <w:b/>
      <w:sz w:val="24"/>
      <w:szCs w:val="20"/>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0345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3452"/>
    <w:rPr>
      <w:rFonts w:ascii="Tahoma" w:hAnsi="Tahoma" w:cs="Tahoma"/>
      <w:sz w:val="16"/>
      <w:szCs w:val="16"/>
    </w:rPr>
  </w:style>
  <w:style w:type="character" w:customStyle="1" w:styleId="Heading1Char">
    <w:name w:val="Heading 1 Char"/>
    <w:basedOn w:val="DefaultParagraphFont"/>
    <w:link w:val="Heading1"/>
    <w:rsid w:val="007305DF"/>
    <w:rPr>
      <w:rFonts w:ascii="Times New Roman" w:eastAsia="Times New Roman" w:hAnsi="Times New Roman" w:cs="Times New Roman"/>
      <w:b/>
      <w:sz w:val="24"/>
      <w:szCs w:val="20"/>
      <w:lang w:val="id-ID"/>
    </w:rPr>
  </w:style>
  <w:style w:type="paragraph" w:styleId="FootnoteText">
    <w:name w:val="footnote text"/>
    <w:basedOn w:val="Normal"/>
    <w:link w:val="FootnoteTextChar"/>
    <w:uiPriority w:val="99"/>
    <w:unhideWhenUsed/>
    <w:rsid w:val="007305DF"/>
    <w:pPr>
      <w:spacing w:after="0" w:line="240" w:lineRule="auto"/>
    </w:pPr>
    <w:rPr>
      <w:rFonts w:eastAsiaTheme="minorEastAsia"/>
      <w:sz w:val="20"/>
      <w:szCs w:val="20"/>
    </w:rPr>
  </w:style>
  <w:style w:type="character" w:customStyle="1" w:styleId="FootnoteTextChar">
    <w:name w:val="Footnote Text Char"/>
    <w:basedOn w:val="DefaultParagraphFont"/>
    <w:link w:val="FootnoteText"/>
    <w:uiPriority w:val="99"/>
    <w:rsid w:val="007305DF"/>
    <w:rPr>
      <w:rFonts w:eastAsiaTheme="minorEastAsia"/>
      <w:sz w:val="20"/>
      <w:szCs w:val="20"/>
    </w:rPr>
  </w:style>
  <w:style w:type="character" w:styleId="FootnoteReference">
    <w:name w:val="footnote reference"/>
    <w:basedOn w:val="DefaultParagraphFont"/>
    <w:uiPriority w:val="99"/>
    <w:semiHidden/>
    <w:unhideWhenUsed/>
    <w:rsid w:val="007305DF"/>
    <w:rPr>
      <w:vertAlign w:val="superscript"/>
    </w:rPr>
  </w:style>
  <w:style w:type="paragraph" w:styleId="ListParagraph">
    <w:name w:val="List Paragraph"/>
    <w:basedOn w:val="Normal"/>
    <w:uiPriority w:val="34"/>
    <w:qFormat/>
    <w:rsid w:val="007305DF"/>
    <w:pPr>
      <w:ind w:left="720"/>
      <w:contextualSpacing/>
    </w:pPr>
    <w:rPr>
      <w:lang w:val="id-ID"/>
    </w:rPr>
  </w:style>
  <w:style w:type="character" w:styleId="Hyperlink">
    <w:name w:val="Hyperlink"/>
    <w:basedOn w:val="DefaultParagraphFont"/>
    <w:uiPriority w:val="99"/>
    <w:unhideWhenUsed/>
    <w:rsid w:val="007305DF"/>
    <w:rPr>
      <w:color w:val="0000FF"/>
      <w:u w:val="single"/>
    </w:rPr>
  </w:style>
  <w:style w:type="paragraph" w:styleId="Footer">
    <w:name w:val="footer"/>
    <w:basedOn w:val="Normal"/>
    <w:link w:val="FooterChar"/>
    <w:uiPriority w:val="99"/>
    <w:unhideWhenUsed/>
    <w:rsid w:val="007305DF"/>
    <w:pPr>
      <w:tabs>
        <w:tab w:val="center" w:pos="4680"/>
        <w:tab w:val="right" w:pos="9360"/>
      </w:tabs>
      <w:spacing w:after="0" w:line="240" w:lineRule="auto"/>
    </w:pPr>
    <w:rPr>
      <w:lang w:val="id-ID"/>
    </w:rPr>
  </w:style>
  <w:style w:type="character" w:customStyle="1" w:styleId="FooterChar">
    <w:name w:val="Footer Char"/>
    <w:basedOn w:val="DefaultParagraphFont"/>
    <w:link w:val="Footer"/>
    <w:uiPriority w:val="99"/>
    <w:rsid w:val="007305DF"/>
    <w:rPr>
      <w:lang w:val="id-ID"/>
    </w:rPr>
  </w:style>
  <w:style w:type="paragraph" w:styleId="EndnoteText">
    <w:name w:val="endnote text"/>
    <w:basedOn w:val="Normal"/>
    <w:link w:val="EndnoteTextChar"/>
    <w:uiPriority w:val="99"/>
    <w:semiHidden/>
    <w:unhideWhenUsed/>
    <w:rsid w:val="007305DF"/>
    <w:pPr>
      <w:spacing w:after="0" w:line="240" w:lineRule="auto"/>
    </w:pPr>
    <w:rPr>
      <w:sz w:val="20"/>
      <w:szCs w:val="20"/>
      <w:lang w:val="id-ID"/>
    </w:rPr>
  </w:style>
  <w:style w:type="character" w:customStyle="1" w:styleId="EndnoteTextChar">
    <w:name w:val="Endnote Text Char"/>
    <w:basedOn w:val="DefaultParagraphFont"/>
    <w:link w:val="EndnoteText"/>
    <w:uiPriority w:val="99"/>
    <w:semiHidden/>
    <w:rsid w:val="007305DF"/>
    <w:rPr>
      <w:sz w:val="20"/>
      <w:szCs w:val="20"/>
      <w:lang w:val="id-ID"/>
    </w:rPr>
  </w:style>
  <w:style w:type="character" w:styleId="EndnoteReference">
    <w:name w:val="endnote reference"/>
    <w:basedOn w:val="DefaultParagraphFont"/>
    <w:uiPriority w:val="99"/>
    <w:semiHidden/>
    <w:unhideWhenUsed/>
    <w:rsid w:val="007305DF"/>
    <w:rPr>
      <w:vertAlign w:val="superscript"/>
    </w:rPr>
  </w:style>
  <w:style w:type="character" w:customStyle="1" w:styleId="apple-style-span">
    <w:name w:val="apple-style-span"/>
    <w:basedOn w:val="DefaultParagraphFont"/>
    <w:rsid w:val="007305DF"/>
  </w:style>
  <w:style w:type="paragraph" w:styleId="Header">
    <w:name w:val="header"/>
    <w:basedOn w:val="Normal"/>
    <w:link w:val="HeaderChar"/>
    <w:uiPriority w:val="99"/>
    <w:unhideWhenUsed/>
    <w:rsid w:val="007305DF"/>
    <w:pPr>
      <w:tabs>
        <w:tab w:val="center" w:pos="4680"/>
        <w:tab w:val="right" w:pos="9360"/>
      </w:tabs>
      <w:spacing w:after="0" w:line="240" w:lineRule="auto"/>
    </w:pPr>
    <w:rPr>
      <w:lang w:val="id-ID"/>
    </w:rPr>
  </w:style>
  <w:style w:type="character" w:customStyle="1" w:styleId="HeaderChar">
    <w:name w:val="Header Char"/>
    <w:basedOn w:val="DefaultParagraphFont"/>
    <w:link w:val="Header"/>
    <w:uiPriority w:val="99"/>
    <w:rsid w:val="007305DF"/>
    <w:rPr>
      <w:lang w:val="id-ID"/>
    </w:rPr>
  </w:style>
  <w:style w:type="paragraph" w:customStyle="1" w:styleId="Default">
    <w:name w:val="Default"/>
    <w:rsid w:val="007305D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
    <w:name w:val="a"/>
    <w:basedOn w:val="DefaultParagraphFont"/>
    <w:rsid w:val="007305DF"/>
  </w:style>
  <w:style w:type="character" w:customStyle="1" w:styleId="l12">
    <w:name w:val="l12"/>
    <w:basedOn w:val="DefaultParagraphFont"/>
    <w:rsid w:val="007305DF"/>
  </w:style>
  <w:style w:type="character" w:customStyle="1" w:styleId="l8">
    <w:name w:val="l8"/>
    <w:basedOn w:val="DefaultParagraphFont"/>
    <w:rsid w:val="007305DF"/>
  </w:style>
  <w:style w:type="character" w:customStyle="1" w:styleId="l7">
    <w:name w:val="l7"/>
    <w:basedOn w:val="DefaultParagraphFont"/>
    <w:rsid w:val="007305DF"/>
  </w:style>
  <w:style w:type="table" w:styleId="TableGrid">
    <w:name w:val="Table Grid"/>
    <w:basedOn w:val="TableNormal"/>
    <w:uiPriority w:val="59"/>
    <w:rsid w:val="007305D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7305DF"/>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styleId="Strong">
    <w:name w:val="Strong"/>
    <w:basedOn w:val="DefaultParagraphFont"/>
    <w:uiPriority w:val="22"/>
    <w:qFormat/>
    <w:rsid w:val="007305DF"/>
    <w:rPr>
      <w:b/>
      <w:bCs/>
    </w:rPr>
  </w:style>
  <w:style w:type="paragraph" w:styleId="DocumentMap">
    <w:name w:val="Document Map"/>
    <w:basedOn w:val="Normal"/>
    <w:link w:val="DocumentMapChar"/>
    <w:uiPriority w:val="99"/>
    <w:semiHidden/>
    <w:unhideWhenUsed/>
    <w:rsid w:val="007305DF"/>
    <w:pPr>
      <w:spacing w:after="0" w:line="240" w:lineRule="auto"/>
    </w:pPr>
    <w:rPr>
      <w:rFonts w:ascii="Tahoma" w:hAnsi="Tahoma" w:cs="Tahoma"/>
      <w:sz w:val="16"/>
      <w:szCs w:val="16"/>
      <w:lang w:val="id-ID"/>
    </w:rPr>
  </w:style>
  <w:style w:type="character" w:customStyle="1" w:styleId="DocumentMapChar">
    <w:name w:val="Document Map Char"/>
    <w:basedOn w:val="DefaultParagraphFont"/>
    <w:link w:val="DocumentMap"/>
    <w:uiPriority w:val="99"/>
    <w:semiHidden/>
    <w:rsid w:val="007305DF"/>
    <w:rPr>
      <w:rFonts w:ascii="Tahoma" w:hAnsi="Tahoma" w:cs="Tahoma"/>
      <w:sz w:val="16"/>
      <w:szCs w:val="16"/>
      <w:lang w:val="id-ID"/>
    </w:rPr>
  </w:style>
  <w:style w:type="character" w:styleId="PlaceholderText">
    <w:name w:val="Placeholder Text"/>
    <w:basedOn w:val="DefaultParagraphFont"/>
    <w:uiPriority w:val="99"/>
    <w:semiHidden/>
    <w:rsid w:val="007305DF"/>
    <w:rPr>
      <w:color w:val="80808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id.wikipedia.org/wiki/Alternatif" TargetMode="External"/><Relationship Id="rId21" Type="http://schemas.openxmlformats.org/officeDocument/2006/relationships/image" Target="media/image15.jpeg"/><Relationship Id="rId42" Type="http://schemas.openxmlformats.org/officeDocument/2006/relationships/hyperlink" Target="https://id.wikipedia.org/wiki/Fisika" TargetMode="External"/><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hyperlink" Target="https://tekno.tempo.co/read/1032222/ada-motif-bungo-cino-di-struktur-bangunan-pemakaman-ki-ranggo" TargetMode="External"/><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hyperlink" Target="https://id.wikipedia.org/wiki/Candi" TargetMode="External"/><Relationship Id="rId107" Type="http://schemas.openxmlformats.org/officeDocument/2006/relationships/image" Target="media/image75.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yperlink" Target="https://id.wikipedia.org/wiki/Survei" TargetMode="External"/><Relationship Id="rId37" Type="http://schemas.openxmlformats.org/officeDocument/2006/relationships/hyperlink" Target="https://id.wikipedia.org/wiki/Geologi" TargetMode="External"/><Relationship Id="rId40" Type="http://schemas.openxmlformats.org/officeDocument/2006/relationships/hyperlink" Target="https://id.wikipedia.org/wiki/Paleoantropologi" TargetMode="External"/><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74" Type="http://schemas.openxmlformats.org/officeDocument/2006/relationships/image" Target="media/image47.jpeg"/><Relationship Id="rId79" Type="http://schemas.openxmlformats.org/officeDocument/2006/relationships/hyperlink" Target="http://www.pitijakarta.org" TargetMode="External"/><Relationship Id="rId87" Type="http://schemas.openxmlformats.org/officeDocument/2006/relationships/image" Target="media/image57.jpeg"/><Relationship Id="rId102" Type="http://schemas.openxmlformats.org/officeDocument/2006/relationships/image" Target="media/image70.jpeg"/><Relationship Id="rId110" Type="http://schemas.openxmlformats.org/officeDocument/2006/relationships/image" Target="media/image78.jpeg"/><Relationship Id="rId5" Type="http://schemas.openxmlformats.org/officeDocument/2006/relationships/footnotes" Target="footnotes.xml"/><Relationship Id="rId61" Type="http://schemas.openxmlformats.org/officeDocument/2006/relationships/image" Target="media/image35.jpeg"/><Relationship Id="rId82" Type="http://schemas.openxmlformats.org/officeDocument/2006/relationships/image" Target="media/image52.jpeg"/><Relationship Id="rId90" Type="http://schemas.openxmlformats.org/officeDocument/2006/relationships/image" Target="media/image60.jpeg"/><Relationship Id="rId95" Type="http://schemas.openxmlformats.org/officeDocument/2006/relationships/header" Target="header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yperlink" Target="https://id.wikipedia.org/wiki/Material" TargetMode="External"/><Relationship Id="rId30" Type="http://schemas.openxmlformats.org/officeDocument/2006/relationships/hyperlink" Target="https://id.wikipedia.org/wiki/Ekofak" TargetMode="External"/><Relationship Id="rId35" Type="http://schemas.openxmlformats.org/officeDocument/2006/relationships/hyperlink" Target="https://id.wikipedia.org/wiki/Sejarah" TargetMode="External"/><Relationship Id="rId43" Type="http://schemas.openxmlformats.org/officeDocument/2006/relationships/hyperlink" Target="https://id.wikipedia.org/wiki/Metalurgi" TargetMode="External"/><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2.jpeg"/><Relationship Id="rId77" Type="http://schemas.openxmlformats.org/officeDocument/2006/relationships/image" Target="media/image50.jpeg"/><Relationship Id="rId100" Type="http://schemas.openxmlformats.org/officeDocument/2006/relationships/image" Target="media/image68.jpeg"/><Relationship Id="rId105" Type="http://schemas.openxmlformats.org/officeDocument/2006/relationships/image" Target="media/image73.jpeg"/><Relationship Id="rId113"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image" Target="media/image45.jpeg"/><Relationship Id="rId80" Type="http://schemas.openxmlformats.org/officeDocument/2006/relationships/hyperlink" Target="http://www" TargetMode="External"/><Relationship Id="rId85" Type="http://schemas.openxmlformats.org/officeDocument/2006/relationships/image" Target="media/image55.jpeg"/><Relationship Id="rId93" Type="http://schemas.openxmlformats.org/officeDocument/2006/relationships/image" Target="media/image63.jpeg"/><Relationship Id="rId98"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s://id.wikipedia.org/wiki/Bahasa_Yunani" TargetMode="External"/><Relationship Id="rId33" Type="http://schemas.openxmlformats.org/officeDocument/2006/relationships/hyperlink" Target="https://id.wikipedia.org/wiki/Kebudayaan" TargetMode="External"/><Relationship Id="rId38" Type="http://schemas.openxmlformats.org/officeDocument/2006/relationships/hyperlink" Target="https://id.wikipedia.org/wiki/Geografi" TargetMode="External"/><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image" Target="media/image71.jpeg"/><Relationship Id="rId108" Type="http://schemas.openxmlformats.org/officeDocument/2006/relationships/image" Target="media/image76.jpeg"/><Relationship Id="rId20" Type="http://schemas.openxmlformats.org/officeDocument/2006/relationships/image" Target="media/image14.jpeg"/><Relationship Id="rId41" Type="http://schemas.openxmlformats.org/officeDocument/2006/relationships/hyperlink" Target="https://id.wikipedia.org/wiki/Antropologi_biologis" TargetMode="External"/><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footer" Target="footer1.xml"/><Relationship Id="rId111" Type="http://schemas.openxmlformats.org/officeDocument/2006/relationships/image" Target="media/image7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yperlink" Target="https://id.wikipedia.org/wiki/Artefak" TargetMode="External"/><Relationship Id="rId36" Type="http://schemas.openxmlformats.org/officeDocument/2006/relationships/hyperlink" Target="https://id.wikipedia.org/wiki/Antropologi" TargetMode="External"/><Relationship Id="rId49" Type="http://schemas.openxmlformats.org/officeDocument/2006/relationships/image" Target="media/image23.jpeg"/><Relationship Id="rId57" Type="http://schemas.openxmlformats.org/officeDocument/2006/relationships/image" Target="media/image31.jpeg"/><Relationship Id="rId106" Type="http://schemas.openxmlformats.org/officeDocument/2006/relationships/image" Target="media/image74.jpeg"/><Relationship Id="rId10" Type="http://schemas.openxmlformats.org/officeDocument/2006/relationships/image" Target="media/image4.jpeg"/><Relationship Id="rId31" Type="http://schemas.openxmlformats.org/officeDocument/2006/relationships/hyperlink" Target="https://id.wikipedia.org/w/index.php?title=Ekskavasi&amp;action=edit&amp;redlink=1" TargetMode="External"/><Relationship Id="rId44" Type="http://schemas.openxmlformats.org/officeDocument/2006/relationships/hyperlink" Target="https://id.wikipedia.org/wiki/Filologi" TargetMode="External"/><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6.jpeg"/><Relationship Id="rId78" Type="http://schemas.openxmlformats.org/officeDocument/2006/relationships/hyperlink" Target="https://anandakemas" TargetMode="External"/><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jpeg"/><Relationship Id="rId99" Type="http://schemas.openxmlformats.org/officeDocument/2006/relationships/image" Target="media/image67.jpeg"/><Relationship Id="rId101"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https://id.wikipedia.org/wiki/Arsitektur" TargetMode="External"/><Relationship Id="rId109" Type="http://schemas.openxmlformats.org/officeDocument/2006/relationships/image" Target="media/image77.jpeg"/><Relationship Id="rId34" Type="http://schemas.openxmlformats.org/officeDocument/2006/relationships/hyperlink" Target="https://id.wikipedia.org/wiki/Humaniora" TargetMode="Externa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49.jpeg"/><Relationship Id="rId97" Type="http://schemas.openxmlformats.org/officeDocument/2006/relationships/image" Target="media/image65.jpeg"/><Relationship Id="rId104" Type="http://schemas.openxmlformats.org/officeDocument/2006/relationships/image" Target="media/image72.jpeg"/><Relationship Id="rId7" Type="http://schemas.openxmlformats.org/officeDocument/2006/relationships/image" Target="media/image1.jpeg"/><Relationship Id="rId71" Type="http://schemas.openxmlformats.org/officeDocument/2006/relationships/image" Target="media/image44.jpeg"/><Relationship Id="rId92" Type="http://schemas.openxmlformats.org/officeDocument/2006/relationships/image" Target="media/image62.jpeg"/></Relationships>
</file>

<file path=word/_rels/footnotes.xml.rels><?xml version="1.0" encoding="UTF-8" standalone="yes"?>
<Relationships xmlns="http://schemas.openxmlformats.org/package/2006/relationships"><Relationship Id="rId1" Type="http://schemas.openxmlformats.org/officeDocument/2006/relationships/hyperlink" Target="http://ww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173</Pages>
  <Words>22629</Words>
  <Characters>128988</Characters>
  <Application>Microsoft Office Word</Application>
  <DocSecurity>0</DocSecurity>
  <Lines>1074</Lines>
  <Paragraphs>302</Paragraphs>
  <ScaleCrop>false</ScaleCrop>
  <Company>2012</Company>
  <LinksUpToDate>false</LinksUpToDate>
  <CharactersWithSpaces>151315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3</cp:revision>
  <dcterms:created xsi:type="dcterms:W3CDTF">2019-02-18T03:58:00Z</dcterms:created>
  <dcterms:modified xsi:type="dcterms:W3CDTF">2019-02-18T04:01:00Z</dcterms:modified>
</cp:coreProperties>
</file>