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30" w:rsidRPr="00EB05BB" w:rsidRDefault="003C6F30" w:rsidP="003C6F30">
      <w:pPr>
        <w:spacing w:line="480" w:lineRule="auto"/>
        <w:jc w:val="center"/>
        <w:rPr>
          <w:rFonts w:ascii="Arial" w:hAnsi="Arial" w:cs="Arial"/>
          <w:b/>
        </w:rPr>
      </w:pPr>
      <w:r w:rsidRPr="00EB05BB">
        <w:rPr>
          <w:rFonts w:ascii="Arial" w:hAnsi="Arial" w:cs="Arial"/>
          <w:b/>
        </w:rPr>
        <w:t>BAB II</w:t>
      </w:r>
    </w:p>
    <w:p w:rsidR="007044F9" w:rsidRDefault="007044F9" w:rsidP="007044F9">
      <w:pPr>
        <w:spacing w:line="480" w:lineRule="auto"/>
        <w:jc w:val="center"/>
        <w:rPr>
          <w:rFonts w:ascii="Arial" w:hAnsi="Arial" w:cs="Arial"/>
          <w:b/>
          <w:lang w:val="id-ID"/>
        </w:rPr>
      </w:pPr>
      <w:r w:rsidRPr="007044F9">
        <w:rPr>
          <w:rFonts w:ascii="Arial" w:hAnsi="Arial" w:cs="Arial"/>
          <w:b/>
        </w:rPr>
        <w:t xml:space="preserve">METODE </w:t>
      </w:r>
      <w:r w:rsidRPr="007044F9">
        <w:rPr>
          <w:rFonts w:ascii="Arial" w:hAnsi="Arial" w:cs="Arial"/>
          <w:b/>
          <w:i/>
          <w:iCs/>
        </w:rPr>
        <w:t xml:space="preserve">PICTURE AND PICTURE </w:t>
      </w:r>
      <w:r w:rsidRPr="007044F9">
        <w:rPr>
          <w:rFonts w:ascii="Arial" w:hAnsi="Arial" w:cs="Arial"/>
          <w:b/>
        </w:rPr>
        <w:t xml:space="preserve"> </w:t>
      </w:r>
      <w:r w:rsidRPr="007044F9">
        <w:rPr>
          <w:rFonts w:ascii="Arial" w:hAnsi="Arial" w:cs="Arial"/>
          <w:b/>
          <w:lang w:val="id-ID"/>
        </w:rPr>
        <w:t xml:space="preserve">DAN </w:t>
      </w:r>
      <w:r w:rsidRPr="007044F9">
        <w:rPr>
          <w:rFonts w:ascii="Arial" w:hAnsi="Arial" w:cs="Arial"/>
          <w:b/>
        </w:rPr>
        <w:t>HASIL BELAJAR SISWA  MENGENAL</w:t>
      </w:r>
      <w:r w:rsidR="00651D39">
        <w:rPr>
          <w:rFonts w:ascii="Arial" w:hAnsi="Arial" w:cs="Arial"/>
          <w:b/>
          <w:lang w:val="id-ID"/>
        </w:rPr>
        <w:t xml:space="preserve"> TATA CARA </w:t>
      </w:r>
      <w:r w:rsidRPr="007044F9">
        <w:rPr>
          <w:rFonts w:ascii="Arial" w:hAnsi="Arial" w:cs="Arial"/>
          <w:b/>
        </w:rPr>
        <w:t>WUDHU’</w:t>
      </w:r>
    </w:p>
    <w:p w:rsidR="00651D39" w:rsidRPr="00651D39" w:rsidRDefault="00651D39" w:rsidP="007044F9">
      <w:pPr>
        <w:spacing w:line="480" w:lineRule="auto"/>
        <w:jc w:val="center"/>
        <w:rPr>
          <w:rFonts w:ascii="Arial" w:hAnsi="Arial" w:cs="Arial"/>
          <w:b/>
          <w:lang w:val="id-ID"/>
        </w:rPr>
      </w:pPr>
    </w:p>
    <w:p w:rsidR="004E3106" w:rsidRPr="004E3106" w:rsidRDefault="004E3106" w:rsidP="004E3106">
      <w:pPr>
        <w:pStyle w:val="ListParagraph"/>
        <w:numPr>
          <w:ilvl w:val="0"/>
          <w:numId w:val="1"/>
        </w:numPr>
        <w:tabs>
          <w:tab w:val="clear" w:pos="720"/>
        </w:tabs>
        <w:spacing w:before="240" w:line="480" w:lineRule="auto"/>
        <w:ind w:left="426" w:hanging="426"/>
        <w:jc w:val="both"/>
        <w:rPr>
          <w:rFonts w:asciiTheme="minorBidi" w:hAnsiTheme="minorBidi" w:cstheme="minorBidi"/>
          <w:b/>
        </w:rPr>
      </w:pPr>
      <w:r w:rsidRPr="004E3106">
        <w:rPr>
          <w:rFonts w:asciiTheme="minorBidi" w:hAnsiTheme="minorBidi" w:cstheme="minorBidi"/>
          <w:b/>
        </w:rPr>
        <w:t>Hasil Belajar</w:t>
      </w:r>
    </w:p>
    <w:p w:rsidR="004E3106" w:rsidRPr="004E3106" w:rsidRDefault="004E3106" w:rsidP="004E3106">
      <w:pPr>
        <w:pStyle w:val="ListParagraph"/>
        <w:numPr>
          <w:ilvl w:val="1"/>
          <w:numId w:val="15"/>
        </w:numPr>
        <w:spacing w:line="480" w:lineRule="auto"/>
        <w:ind w:left="709" w:hanging="283"/>
        <w:rPr>
          <w:rFonts w:asciiTheme="minorBidi" w:hAnsiTheme="minorBidi" w:cstheme="minorBidi"/>
          <w:b/>
        </w:rPr>
      </w:pPr>
      <w:r w:rsidRPr="004E3106">
        <w:rPr>
          <w:rFonts w:asciiTheme="minorBidi" w:hAnsiTheme="minorBidi" w:cstheme="minorBidi"/>
          <w:b/>
        </w:rPr>
        <w:t xml:space="preserve">Pengertian Hasil Belajar </w:t>
      </w:r>
    </w:p>
    <w:p w:rsidR="004E3106" w:rsidRPr="004E3106" w:rsidRDefault="004E3106" w:rsidP="004E3106">
      <w:pPr>
        <w:pStyle w:val="NoSpacing"/>
        <w:spacing w:line="480" w:lineRule="auto"/>
        <w:ind w:left="709" w:firstLine="720"/>
        <w:jc w:val="both"/>
        <w:rPr>
          <w:rFonts w:asciiTheme="minorBidi" w:hAnsiTheme="minorBidi" w:cstheme="minorBidi"/>
          <w:sz w:val="24"/>
          <w:szCs w:val="24"/>
        </w:rPr>
      </w:pPr>
      <w:r w:rsidRPr="004E3106">
        <w:rPr>
          <w:rFonts w:asciiTheme="minorBidi" w:hAnsiTheme="minorBidi" w:cstheme="minorBidi"/>
          <w:sz w:val="24"/>
          <w:szCs w:val="24"/>
        </w:rPr>
        <w:t>Hasil Belajar yaitu “hasil yang telah dicapai dari yang telah dilakukan, dikerjakan”.</w:t>
      </w:r>
      <w:r w:rsidRPr="004E3106">
        <w:rPr>
          <w:rStyle w:val="FootnoteReference"/>
          <w:rFonts w:asciiTheme="minorBidi" w:hAnsiTheme="minorBidi" w:cstheme="minorBidi"/>
          <w:sz w:val="24"/>
          <w:szCs w:val="24"/>
        </w:rPr>
        <w:footnoteReference w:id="2"/>
      </w:r>
      <w:r w:rsidRPr="004E3106">
        <w:rPr>
          <w:rFonts w:asciiTheme="minorBidi" w:hAnsiTheme="minorBidi" w:cstheme="minorBidi"/>
          <w:sz w:val="24"/>
          <w:szCs w:val="24"/>
        </w:rPr>
        <w:t xml:space="preserve"> Yaitu berupa aspek koginitif, afektif maupun psikomorik dari materi pelajaran yang telah diajarkan. Sedangkan belajar tidak diartikan sebagaimana pengertian sehari-hari yang digunakan orang. Dalam kehidupan sehari-hari belajar diartikan orang secara sempit atau terbatas dengan menghafal atau mecari atau memperoleh pengetahuan.</w:t>
      </w:r>
    </w:p>
    <w:p w:rsidR="0037018B" w:rsidRDefault="004E3106" w:rsidP="004E3106">
      <w:pPr>
        <w:pStyle w:val="NoSpacing"/>
        <w:spacing w:line="480" w:lineRule="auto"/>
        <w:ind w:left="709" w:firstLine="720"/>
        <w:jc w:val="both"/>
        <w:rPr>
          <w:rFonts w:asciiTheme="minorBidi" w:hAnsiTheme="minorBidi" w:cstheme="minorBidi"/>
          <w:sz w:val="24"/>
          <w:szCs w:val="24"/>
          <w:lang w:val="id-ID"/>
        </w:rPr>
      </w:pPr>
      <w:r w:rsidRPr="004E3106">
        <w:rPr>
          <w:rFonts w:asciiTheme="minorBidi" w:hAnsiTheme="minorBidi" w:cstheme="minorBidi"/>
          <w:sz w:val="24"/>
          <w:szCs w:val="24"/>
        </w:rPr>
        <w:t xml:space="preserve">Hasil belajar dapat </w:t>
      </w:r>
      <w:r w:rsidR="0037018B">
        <w:rPr>
          <w:rFonts w:asciiTheme="minorBidi" w:hAnsiTheme="minorBidi" w:cstheme="minorBidi"/>
          <w:sz w:val="24"/>
          <w:szCs w:val="24"/>
          <w:lang w:val="id-ID"/>
        </w:rPr>
        <w:t>dijelaskan dengan memahami dua kata yang membentuknya, yaitu “hasil” dan “belajar”. Pengertian hasil, menunjukkan ada suatu perolehan akibat dilakukannya suatu aktivitas atau proses yang mengakibatkan berubahnya input secara fungsional.</w:t>
      </w:r>
      <w:r w:rsidR="0037018B">
        <w:rPr>
          <w:rStyle w:val="FootnoteReference"/>
          <w:rFonts w:asciiTheme="minorBidi" w:hAnsiTheme="minorBidi" w:cstheme="minorBidi"/>
          <w:sz w:val="24"/>
          <w:szCs w:val="24"/>
          <w:lang w:val="id-ID"/>
        </w:rPr>
        <w:footnoteReference w:id="3"/>
      </w:r>
      <w:r w:rsidR="0037018B">
        <w:rPr>
          <w:rFonts w:asciiTheme="minorBidi" w:hAnsiTheme="minorBidi" w:cstheme="minorBidi"/>
          <w:sz w:val="24"/>
          <w:szCs w:val="24"/>
          <w:lang w:val="id-ID"/>
        </w:rPr>
        <w:t xml:space="preserve"> Belajar dilakukan untuk mengusahakan adanya perubahan individu </w:t>
      </w:r>
      <w:r w:rsidR="0037018B">
        <w:rPr>
          <w:rFonts w:asciiTheme="minorBidi" w:hAnsiTheme="minorBidi" w:cstheme="minorBidi"/>
          <w:sz w:val="24"/>
          <w:szCs w:val="24"/>
          <w:lang w:val="id-ID"/>
        </w:rPr>
        <w:lastRenderedPageBreak/>
        <w:t xml:space="preserve">yang belajar. Perubahan perilaku itu merupakan perolehan yang menjadi hasil belajar. </w:t>
      </w:r>
    </w:p>
    <w:p w:rsidR="00D84833" w:rsidRPr="0037018B" w:rsidRDefault="0037018B" w:rsidP="00D84833">
      <w:pPr>
        <w:pStyle w:val="NoSpacing"/>
        <w:spacing w:line="480" w:lineRule="auto"/>
        <w:ind w:left="709" w:firstLine="720"/>
        <w:jc w:val="both"/>
        <w:rPr>
          <w:rFonts w:asciiTheme="minorBidi" w:hAnsiTheme="minorBidi" w:cstheme="minorBidi"/>
          <w:sz w:val="24"/>
          <w:szCs w:val="24"/>
          <w:lang w:val="id-ID"/>
        </w:rPr>
      </w:pPr>
      <w:r>
        <w:rPr>
          <w:rFonts w:asciiTheme="minorBidi" w:hAnsiTheme="minorBidi" w:cstheme="minorBidi"/>
          <w:sz w:val="24"/>
          <w:szCs w:val="24"/>
          <w:lang w:val="id-ID"/>
        </w:rPr>
        <w:t>Hasil belajar adalah perubahan yang mengakibatkan manusia berubah dalam sikap dan tingkahlakunya. Aspek perubahan itu mengacu kepada taksonomi tujuan pengajaran yang di kembangkan oleh Bloom, Simpson dan Harrow yang mencakup aspek kognitif, afektif, dan psikomotorik.</w:t>
      </w:r>
      <w:r>
        <w:rPr>
          <w:rStyle w:val="FootnoteReference"/>
          <w:rFonts w:asciiTheme="minorBidi" w:hAnsiTheme="minorBidi" w:cstheme="minorBidi"/>
          <w:sz w:val="24"/>
          <w:szCs w:val="24"/>
          <w:lang w:val="id-ID"/>
        </w:rPr>
        <w:footnoteReference w:id="4"/>
      </w:r>
      <w:r>
        <w:rPr>
          <w:rFonts w:asciiTheme="minorBidi" w:hAnsiTheme="minorBidi" w:cstheme="minorBidi"/>
          <w:sz w:val="24"/>
          <w:szCs w:val="24"/>
          <w:lang w:val="id-ID"/>
        </w:rPr>
        <w:t xml:space="preserve"> </w:t>
      </w:r>
      <w:r w:rsidR="00D84833">
        <w:rPr>
          <w:rFonts w:asciiTheme="minorBidi" w:hAnsiTheme="minorBidi" w:cstheme="minorBidi"/>
          <w:sz w:val="24"/>
          <w:szCs w:val="24"/>
          <w:lang w:val="id-ID"/>
        </w:rPr>
        <w:t xml:space="preserve">Hasil belajar merupakan hal yang dapat dipandang dari dua sisi yaitu segi siswa merupakan tempat perkembangan mental yang lebih baik dari sebelum belajar, dan dari segi guru merupakan saat terselesainya bahan pelajaran. </w:t>
      </w:r>
    </w:p>
    <w:p w:rsidR="004E3106" w:rsidRPr="0037018B" w:rsidRDefault="004E3106" w:rsidP="004E3106">
      <w:pPr>
        <w:pStyle w:val="NoSpacing"/>
        <w:spacing w:line="480" w:lineRule="auto"/>
        <w:ind w:left="709" w:firstLine="720"/>
        <w:jc w:val="both"/>
        <w:rPr>
          <w:rFonts w:asciiTheme="minorBidi" w:hAnsiTheme="minorBidi" w:cstheme="minorBidi"/>
          <w:sz w:val="24"/>
          <w:szCs w:val="24"/>
          <w:lang w:val="id-ID"/>
        </w:rPr>
      </w:pPr>
      <w:r w:rsidRPr="0037018B">
        <w:rPr>
          <w:rFonts w:asciiTheme="minorBidi" w:hAnsiTheme="minorBidi" w:cstheme="minorBidi"/>
          <w:sz w:val="24"/>
          <w:szCs w:val="24"/>
          <w:lang w:val="id-ID"/>
        </w:rPr>
        <w:t>Dalam kaitannya dengan perkebangan manusia, belajar adalah “merupakan faktor penentu proses perkembangan berupa pengetahuan, sikap, keterampilan, nilai, reaksi, keyakinan dan lain-lain tingkah laku yang dimiliki manusia adalah diperoleh melalui belajar”.</w:t>
      </w:r>
      <w:r w:rsidRPr="004E3106">
        <w:rPr>
          <w:rStyle w:val="FootnoteReference"/>
          <w:rFonts w:asciiTheme="minorBidi" w:hAnsiTheme="minorBidi" w:cstheme="minorBidi"/>
          <w:sz w:val="24"/>
          <w:szCs w:val="24"/>
        </w:rPr>
        <w:footnoteReference w:id="5"/>
      </w:r>
    </w:p>
    <w:p w:rsidR="004E3106" w:rsidRPr="004E3106" w:rsidRDefault="004E3106" w:rsidP="004E3106">
      <w:pPr>
        <w:pStyle w:val="NoSpacing"/>
        <w:spacing w:line="480" w:lineRule="auto"/>
        <w:ind w:left="709" w:firstLine="720"/>
        <w:jc w:val="both"/>
        <w:rPr>
          <w:rFonts w:asciiTheme="minorBidi" w:hAnsiTheme="minorBidi" w:cstheme="minorBidi"/>
          <w:sz w:val="24"/>
          <w:szCs w:val="24"/>
        </w:rPr>
      </w:pPr>
      <w:r w:rsidRPr="004E3106">
        <w:rPr>
          <w:rFonts w:asciiTheme="minorBidi" w:hAnsiTheme="minorBidi" w:cstheme="minorBidi"/>
          <w:sz w:val="24"/>
          <w:szCs w:val="24"/>
        </w:rPr>
        <w:t>Secara kuantitatif belajar berarti kegiatan pengisian atau pengembangan kemampuan kognitif dengan fakta yang sebanyak-banyaknya. Secara institusional belajar dipandang sebagai proses validasi (pengabsahan) terhadap penguasaan peserta didik atas materi-materi yang telah diajarkan.</w:t>
      </w:r>
    </w:p>
    <w:p w:rsidR="004E3106" w:rsidRPr="004E3106" w:rsidRDefault="004E3106" w:rsidP="004E3106">
      <w:pPr>
        <w:pStyle w:val="NoSpacing"/>
        <w:spacing w:line="480" w:lineRule="auto"/>
        <w:ind w:left="709" w:firstLine="720"/>
        <w:jc w:val="both"/>
        <w:rPr>
          <w:rFonts w:asciiTheme="minorBidi" w:hAnsiTheme="minorBidi" w:cstheme="minorBidi"/>
          <w:sz w:val="24"/>
          <w:szCs w:val="24"/>
        </w:rPr>
      </w:pPr>
      <w:r w:rsidRPr="004E3106">
        <w:rPr>
          <w:rFonts w:asciiTheme="minorBidi" w:hAnsiTheme="minorBidi" w:cstheme="minorBidi"/>
          <w:sz w:val="24"/>
          <w:szCs w:val="24"/>
        </w:rPr>
        <w:lastRenderedPageBreak/>
        <w:t>Dari pendapat beberapa para ahli, penulis dapat menganalisis bahwa yang dimaksud dengan hasil belajar yang berupa kemajuan yang dicapai oleh siswa setelah melalui proses belajar yang dapat dilihat berupa skor-skor nilai yang telah dijadikan standar penilaian berhasil atau tidaknya proses belajar tersebut.</w:t>
      </w:r>
    </w:p>
    <w:p w:rsidR="004E3106" w:rsidRPr="004E3106" w:rsidRDefault="004E3106" w:rsidP="004E3106">
      <w:pPr>
        <w:pStyle w:val="NoSpacing"/>
        <w:spacing w:line="480" w:lineRule="auto"/>
        <w:ind w:left="709" w:firstLine="720"/>
        <w:jc w:val="both"/>
        <w:rPr>
          <w:rFonts w:asciiTheme="minorBidi" w:hAnsiTheme="minorBidi" w:cstheme="minorBidi"/>
          <w:sz w:val="24"/>
          <w:szCs w:val="24"/>
        </w:rPr>
      </w:pPr>
      <w:r w:rsidRPr="004E3106">
        <w:rPr>
          <w:rFonts w:asciiTheme="minorBidi" w:hAnsiTheme="minorBidi" w:cstheme="minorBidi"/>
          <w:sz w:val="24"/>
          <w:szCs w:val="24"/>
        </w:rPr>
        <w:t>M. Arifin, merumuskan pengertian mengajar “sebagai suatu kegiatan penyampaian bahan pelajaran kepada pelajar agar dapat menerima, menanggapi, menguasai, dan mengembangkan bahan pelajaran itu”.</w:t>
      </w:r>
      <w:r w:rsidRPr="004E3106">
        <w:rPr>
          <w:rStyle w:val="FootnoteReference"/>
          <w:rFonts w:asciiTheme="minorBidi" w:hAnsiTheme="minorBidi" w:cstheme="minorBidi"/>
          <w:sz w:val="24"/>
          <w:szCs w:val="24"/>
        </w:rPr>
        <w:footnoteReference w:id="6"/>
      </w:r>
    </w:p>
    <w:p w:rsidR="004E3106" w:rsidRPr="004E3106" w:rsidRDefault="004E3106" w:rsidP="004E3106">
      <w:pPr>
        <w:pStyle w:val="NoSpacing"/>
        <w:spacing w:line="480" w:lineRule="auto"/>
        <w:ind w:left="709" w:firstLine="720"/>
        <w:jc w:val="both"/>
        <w:rPr>
          <w:rFonts w:asciiTheme="minorBidi" w:hAnsiTheme="minorBidi" w:cstheme="minorBidi"/>
          <w:sz w:val="24"/>
          <w:szCs w:val="24"/>
        </w:rPr>
      </w:pPr>
      <w:r w:rsidRPr="004E3106">
        <w:rPr>
          <w:rFonts w:asciiTheme="minorBidi" w:hAnsiTheme="minorBidi" w:cstheme="minorBidi"/>
          <w:sz w:val="24"/>
          <w:szCs w:val="24"/>
        </w:rPr>
        <w:t>Sedangkan menurut Hilgard dan Bower sebagaimana dikutip oleh Ngalim Purwanto menjelaskan:</w:t>
      </w:r>
    </w:p>
    <w:p w:rsidR="004E3106" w:rsidRPr="004E3106" w:rsidRDefault="004E3106" w:rsidP="004E3106">
      <w:pPr>
        <w:pStyle w:val="NoSpacing"/>
        <w:ind w:left="1429"/>
        <w:jc w:val="both"/>
        <w:rPr>
          <w:rFonts w:asciiTheme="minorBidi" w:hAnsiTheme="minorBidi" w:cstheme="minorBidi"/>
          <w:sz w:val="24"/>
          <w:szCs w:val="24"/>
        </w:rPr>
      </w:pPr>
      <w:r w:rsidRPr="004E3106">
        <w:rPr>
          <w:rFonts w:asciiTheme="minorBidi" w:hAnsiTheme="minorBidi" w:cstheme="minorBidi"/>
          <w:sz w:val="24"/>
          <w:szCs w:val="24"/>
        </w:rPr>
        <w:t>“Belajar berhubungan dengan perubahan tingkah laku seseorang terhadap sesuatu situasi tertentu yang disebabkan oleh pengalamannya yang berulang-ulang dalam siatuasi itu, di mana perubahan tingkah laku itu tidak dapat dijelaskan atau dasar kecenderungan respon pembawaan, kematangan, atau keadaan-keadaan sesaat seseorang”.</w:t>
      </w:r>
      <w:r w:rsidRPr="004E3106">
        <w:rPr>
          <w:rStyle w:val="FootnoteReference"/>
          <w:rFonts w:asciiTheme="minorBidi" w:hAnsiTheme="minorBidi" w:cstheme="minorBidi"/>
          <w:sz w:val="24"/>
          <w:szCs w:val="24"/>
        </w:rPr>
        <w:footnoteReference w:id="7"/>
      </w:r>
    </w:p>
    <w:p w:rsidR="004E3106" w:rsidRPr="004E3106" w:rsidRDefault="004E3106" w:rsidP="004E3106">
      <w:pPr>
        <w:pStyle w:val="NoSpacing"/>
        <w:spacing w:line="480" w:lineRule="auto"/>
        <w:ind w:left="720" w:firstLine="720"/>
        <w:jc w:val="both"/>
        <w:rPr>
          <w:rFonts w:asciiTheme="minorBidi" w:hAnsiTheme="minorBidi" w:cstheme="minorBidi"/>
          <w:sz w:val="24"/>
          <w:szCs w:val="24"/>
        </w:rPr>
      </w:pPr>
      <w:r w:rsidRPr="004E3106">
        <w:rPr>
          <w:rFonts w:asciiTheme="minorBidi" w:hAnsiTheme="minorBidi" w:cstheme="minorBidi"/>
          <w:sz w:val="24"/>
          <w:szCs w:val="24"/>
        </w:rPr>
        <w:t xml:space="preserve">Dalam kaitan dengan perkembangan manusia, belajar  adalah </w:t>
      </w:r>
    </w:p>
    <w:p w:rsidR="004E3106" w:rsidRPr="004E3106" w:rsidRDefault="004E3106" w:rsidP="004E3106">
      <w:pPr>
        <w:pStyle w:val="NoSpacing"/>
        <w:ind w:left="1440"/>
        <w:jc w:val="both"/>
        <w:rPr>
          <w:rFonts w:asciiTheme="minorBidi" w:hAnsiTheme="minorBidi" w:cstheme="minorBidi"/>
          <w:sz w:val="24"/>
          <w:szCs w:val="24"/>
        </w:rPr>
      </w:pPr>
      <w:r w:rsidRPr="004E3106">
        <w:rPr>
          <w:rFonts w:asciiTheme="minorBidi" w:hAnsiTheme="minorBidi" w:cstheme="minorBidi"/>
          <w:sz w:val="24"/>
          <w:szCs w:val="24"/>
        </w:rPr>
        <w:t>“Merupakan faktor penentu proses perkembangan, manusia memperoleh hasil perkembangan berupa pengetahuan, sikap, keterampilan, nilai reaksi keyakinan dan lain-lain tingkah laku yang dimikili manusia adalah diperoleh melalui belajar”.</w:t>
      </w:r>
      <w:r w:rsidRPr="004E3106">
        <w:rPr>
          <w:rStyle w:val="FootnoteReference"/>
          <w:rFonts w:asciiTheme="minorBidi" w:hAnsiTheme="minorBidi" w:cstheme="minorBidi"/>
          <w:sz w:val="24"/>
          <w:szCs w:val="24"/>
        </w:rPr>
        <w:footnoteReference w:id="8"/>
      </w:r>
    </w:p>
    <w:p w:rsidR="004E3106" w:rsidRPr="004E3106" w:rsidRDefault="004E3106" w:rsidP="004E3106">
      <w:pPr>
        <w:pStyle w:val="NoSpacing"/>
        <w:ind w:left="1440"/>
        <w:jc w:val="both"/>
        <w:rPr>
          <w:rFonts w:asciiTheme="minorBidi" w:hAnsiTheme="minorBidi" w:cstheme="minorBidi"/>
          <w:sz w:val="24"/>
          <w:szCs w:val="24"/>
        </w:rPr>
      </w:pPr>
    </w:p>
    <w:p w:rsidR="004E3106" w:rsidRPr="004E3106" w:rsidRDefault="004E3106" w:rsidP="004E3106">
      <w:pPr>
        <w:pStyle w:val="NoSpacing"/>
        <w:spacing w:line="480" w:lineRule="auto"/>
        <w:ind w:left="709" w:firstLine="720"/>
        <w:jc w:val="both"/>
        <w:rPr>
          <w:rFonts w:asciiTheme="minorBidi" w:hAnsiTheme="minorBidi" w:cstheme="minorBidi"/>
          <w:sz w:val="24"/>
          <w:szCs w:val="24"/>
        </w:rPr>
      </w:pPr>
      <w:r w:rsidRPr="004E3106">
        <w:rPr>
          <w:rFonts w:asciiTheme="minorBidi" w:hAnsiTheme="minorBidi" w:cstheme="minorBidi"/>
          <w:sz w:val="24"/>
          <w:szCs w:val="24"/>
        </w:rPr>
        <w:lastRenderedPageBreak/>
        <w:t>Dari beberapa pendapat para ahli mengenai belajar, dapat dianalisis oleh penulis bahwa belajar adalah proses perubahan tingkah laku sebagai akibat pengalaman atau latihan yang berupa pengatahuan, sikap, ketarampilan dan lain-lain.</w:t>
      </w:r>
    </w:p>
    <w:p w:rsidR="004E3106" w:rsidRPr="004E3106" w:rsidRDefault="004E3106" w:rsidP="004E3106">
      <w:pPr>
        <w:pStyle w:val="ListParagraph"/>
        <w:numPr>
          <w:ilvl w:val="1"/>
          <w:numId w:val="15"/>
        </w:numPr>
        <w:spacing w:line="480" w:lineRule="auto"/>
        <w:ind w:left="709"/>
        <w:rPr>
          <w:rFonts w:asciiTheme="minorBidi" w:hAnsiTheme="minorBidi" w:cstheme="minorBidi"/>
          <w:b/>
        </w:rPr>
      </w:pPr>
      <w:r w:rsidRPr="004E3106">
        <w:rPr>
          <w:rFonts w:asciiTheme="minorBidi" w:hAnsiTheme="minorBidi" w:cstheme="minorBidi"/>
          <w:b/>
        </w:rPr>
        <w:t>Faktor-Faktor yang Memengaruhi Hasil Belajar.</w:t>
      </w:r>
    </w:p>
    <w:p w:rsidR="004E3106" w:rsidRPr="004E3106" w:rsidRDefault="004E3106" w:rsidP="004E3106">
      <w:pPr>
        <w:pStyle w:val="NoSpacing"/>
        <w:spacing w:line="480" w:lineRule="auto"/>
        <w:ind w:left="709" w:firstLine="720"/>
        <w:jc w:val="both"/>
        <w:rPr>
          <w:rFonts w:asciiTheme="minorBidi" w:hAnsiTheme="minorBidi" w:cstheme="minorBidi"/>
          <w:sz w:val="24"/>
          <w:szCs w:val="24"/>
        </w:rPr>
      </w:pPr>
      <w:r w:rsidRPr="004E3106">
        <w:rPr>
          <w:rFonts w:asciiTheme="minorBidi" w:hAnsiTheme="minorBidi" w:cstheme="minorBidi"/>
          <w:sz w:val="24"/>
          <w:szCs w:val="24"/>
        </w:rPr>
        <w:t>Ada berbagai faktor yang dapat mempengaruhi proses dan hasil belajar siswa di sekolah yang secara garis besarnya dapat dibagi dalam dua bagian yaitu faktor internal dan faktor eksternal siswa.</w:t>
      </w:r>
    </w:p>
    <w:p w:rsidR="004E3106" w:rsidRPr="004E3106" w:rsidRDefault="004E3106" w:rsidP="004E3106">
      <w:pPr>
        <w:pStyle w:val="NoSpacing"/>
        <w:spacing w:line="480" w:lineRule="auto"/>
        <w:ind w:left="709" w:firstLine="720"/>
        <w:jc w:val="both"/>
        <w:rPr>
          <w:rFonts w:asciiTheme="minorBidi" w:hAnsiTheme="minorBidi" w:cstheme="minorBidi"/>
          <w:sz w:val="24"/>
          <w:szCs w:val="24"/>
        </w:rPr>
      </w:pPr>
      <w:r w:rsidRPr="004E3106">
        <w:rPr>
          <w:rFonts w:asciiTheme="minorBidi" w:hAnsiTheme="minorBidi" w:cstheme="minorBidi"/>
          <w:sz w:val="24"/>
          <w:szCs w:val="24"/>
        </w:rPr>
        <w:t>Faktor-faktor yang berasal dari luar diri siswa (</w:t>
      </w:r>
      <w:r w:rsidRPr="004E3106">
        <w:rPr>
          <w:rFonts w:asciiTheme="minorBidi" w:hAnsiTheme="minorBidi" w:cstheme="minorBidi"/>
          <w:i/>
          <w:sz w:val="24"/>
          <w:szCs w:val="24"/>
        </w:rPr>
        <w:t>eksternal</w:t>
      </w:r>
      <w:r w:rsidRPr="004E3106">
        <w:rPr>
          <w:rFonts w:asciiTheme="minorBidi" w:hAnsiTheme="minorBidi" w:cstheme="minorBidi"/>
          <w:sz w:val="24"/>
          <w:szCs w:val="24"/>
        </w:rPr>
        <w:t>) terdiri dari faktor lingkungan dan faktor instrumental, sedangkan faktor-faktor yang berasal dari dalam diri siswa (</w:t>
      </w:r>
      <w:r w:rsidRPr="004E3106">
        <w:rPr>
          <w:rFonts w:asciiTheme="minorBidi" w:hAnsiTheme="minorBidi" w:cstheme="minorBidi"/>
          <w:i/>
          <w:sz w:val="24"/>
          <w:szCs w:val="24"/>
        </w:rPr>
        <w:t>Internal</w:t>
      </w:r>
      <w:r w:rsidRPr="004E3106">
        <w:rPr>
          <w:rFonts w:asciiTheme="minorBidi" w:hAnsiTheme="minorBidi" w:cstheme="minorBidi"/>
          <w:sz w:val="24"/>
          <w:szCs w:val="24"/>
        </w:rPr>
        <w:t>) adalah berupa faktor fisiologis dan faktor psikologis pada diri siswa.</w:t>
      </w:r>
    </w:p>
    <w:p w:rsidR="004E3106" w:rsidRPr="004E3106" w:rsidRDefault="004E3106" w:rsidP="004E3106">
      <w:pPr>
        <w:pStyle w:val="ListParagraph"/>
        <w:numPr>
          <w:ilvl w:val="0"/>
          <w:numId w:val="24"/>
        </w:numPr>
        <w:spacing w:line="480" w:lineRule="auto"/>
        <w:ind w:left="993" w:hanging="284"/>
        <w:jc w:val="both"/>
        <w:rPr>
          <w:rFonts w:asciiTheme="minorBidi" w:hAnsiTheme="minorBidi" w:cstheme="minorBidi"/>
        </w:rPr>
      </w:pPr>
      <w:r w:rsidRPr="004E3106">
        <w:rPr>
          <w:rFonts w:asciiTheme="minorBidi" w:hAnsiTheme="minorBidi" w:cstheme="minorBidi"/>
        </w:rPr>
        <w:t xml:space="preserve">Faktor Ekternal </w:t>
      </w:r>
    </w:p>
    <w:p w:rsidR="004E3106" w:rsidRPr="004E3106" w:rsidRDefault="004E3106" w:rsidP="004E3106">
      <w:pPr>
        <w:pStyle w:val="ListParagraph"/>
        <w:numPr>
          <w:ilvl w:val="0"/>
          <w:numId w:val="26"/>
        </w:numPr>
        <w:spacing w:line="480" w:lineRule="auto"/>
        <w:jc w:val="both"/>
        <w:rPr>
          <w:rFonts w:asciiTheme="minorBidi" w:hAnsiTheme="minorBidi" w:cstheme="minorBidi"/>
        </w:rPr>
      </w:pPr>
      <w:r w:rsidRPr="004E3106">
        <w:rPr>
          <w:rFonts w:asciiTheme="minorBidi" w:hAnsiTheme="minorBidi" w:cstheme="minorBidi"/>
        </w:rPr>
        <w:t>Faktor-faktor Lingkungan</w:t>
      </w:r>
    </w:p>
    <w:p w:rsidR="004E3106" w:rsidRPr="004E3106" w:rsidRDefault="004E3106" w:rsidP="004E3106">
      <w:pPr>
        <w:pStyle w:val="NoSpacing"/>
        <w:spacing w:line="480" w:lineRule="auto"/>
        <w:ind w:left="1418" w:firstLine="720"/>
        <w:jc w:val="both"/>
        <w:rPr>
          <w:rFonts w:asciiTheme="minorBidi" w:hAnsiTheme="minorBidi" w:cstheme="minorBidi"/>
          <w:sz w:val="24"/>
          <w:szCs w:val="24"/>
        </w:rPr>
      </w:pPr>
      <w:r w:rsidRPr="004E3106">
        <w:rPr>
          <w:rFonts w:asciiTheme="minorBidi" w:hAnsiTheme="minorBidi" w:cstheme="minorBidi"/>
          <w:sz w:val="24"/>
          <w:szCs w:val="24"/>
        </w:rPr>
        <w:t>Faktor lingkungan siswa ini dapat dibagi menjadi dua bagian yaitu: faktor lingkungan alam/non sosial dan fator lingkungan sosial.</w:t>
      </w:r>
      <w:r w:rsidRPr="004E3106">
        <w:rPr>
          <w:rFonts w:asciiTheme="minorBidi" w:hAnsiTheme="minorBidi" w:cstheme="minorBidi"/>
          <w:sz w:val="24"/>
          <w:szCs w:val="24"/>
          <w:lang w:val="id-ID"/>
        </w:rPr>
        <w:t xml:space="preserve"> </w:t>
      </w:r>
      <w:r w:rsidRPr="004E3106">
        <w:rPr>
          <w:rFonts w:asciiTheme="minorBidi" w:hAnsiTheme="minorBidi" w:cstheme="minorBidi"/>
          <w:sz w:val="24"/>
          <w:szCs w:val="24"/>
        </w:rPr>
        <w:t>Yang termasuk faktor lingkungan non sosial/ alami ini ialah seperti keadaan suhu, kelembaban udara, waktu (pagi, siang, malam), tempat letak gedung sekolah dan sebagainya.</w:t>
      </w:r>
    </w:p>
    <w:p w:rsidR="004E3106" w:rsidRPr="004E3106" w:rsidRDefault="004E3106" w:rsidP="004E3106">
      <w:pPr>
        <w:pStyle w:val="ListParagraph"/>
        <w:numPr>
          <w:ilvl w:val="0"/>
          <w:numId w:val="26"/>
        </w:numPr>
        <w:tabs>
          <w:tab w:val="left" w:pos="1418"/>
        </w:tabs>
        <w:spacing w:line="480" w:lineRule="auto"/>
        <w:ind w:left="1418"/>
        <w:jc w:val="both"/>
        <w:rPr>
          <w:rFonts w:asciiTheme="minorBidi" w:hAnsiTheme="minorBidi" w:cstheme="minorBidi"/>
        </w:rPr>
      </w:pPr>
      <w:r w:rsidRPr="004E3106">
        <w:rPr>
          <w:rFonts w:asciiTheme="minorBidi" w:hAnsiTheme="minorBidi" w:cstheme="minorBidi"/>
        </w:rPr>
        <w:t>Faktor-Faktor Instrumental</w:t>
      </w:r>
    </w:p>
    <w:p w:rsidR="004E3106" w:rsidRPr="004E3106" w:rsidRDefault="004E3106" w:rsidP="004E3106">
      <w:pPr>
        <w:pStyle w:val="ListParagraph"/>
        <w:spacing w:line="480" w:lineRule="auto"/>
        <w:ind w:left="1418" w:firstLine="447"/>
        <w:jc w:val="both"/>
        <w:rPr>
          <w:rFonts w:asciiTheme="minorBidi" w:hAnsiTheme="minorBidi" w:cstheme="minorBidi"/>
        </w:rPr>
      </w:pPr>
      <w:r w:rsidRPr="004E3106">
        <w:rPr>
          <w:rFonts w:asciiTheme="minorBidi" w:hAnsiTheme="minorBidi" w:cstheme="minorBidi"/>
        </w:rPr>
        <w:lastRenderedPageBreak/>
        <w:t>Faktor instrumental ini terdiri dari gedung/sarana fisik kelas, sarana/alat pengajaran, media pengajaran, guru dan kurikulum/materi pelajaran serta strategi belajar mengajar yang digunakan akan mempengaruhi hasil belajar siswa.</w:t>
      </w:r>
    </w:p>
    <w:p w:rsidR="004E3106" w:rsidRPr="004E3106" w:rsidRDefault="004E3106" w:rsidP="004E3106">
      <w:pPr>
        <w:pStyle w:val="ListParagraph"/>
        <w:numPr>
          <w:ilvl w:val="0"/>
          <w:numId w:val="24"/>
        </w:numPr>
        <w:spacing w:line="480" w:lineRule="auto"/>
        <w:ind w:left="993"/>
        <w:jc w:val="both"/>
        <w:rPr>
          <w:rFonts w:asciiTheme="minorBidi" w:hAnsiTheme="minorBidi" w:cstheme="minorBidi"/>
        </w:rPr>
      </w:pPr>
      <w:r w:rsidRPr="004E3106">
        <w:rPr>
          <w:rFonts w:asciiTheme="minorBidi" w:hAnsiTheme="minorBidi" w:cstheme="minorBidi"/>
        </w:rPr>
        <w:t>Faktor Kondisi Internal Siswa</w:t>
      </w:r>
    </w:p>
    <w:p w:rsidR="004E3106" w:rsidRPr="004E3106" w:rsidRDefault="004E3106" w:rsidP="004E3106">
      <w:pPr>
        <w:pStyle w:val="ListParagraph"/>
        <w:numPr>
          <w:ilvl w:val="0"/>
          <w:numId w:val="27"/>
        </w:numPr>
        <w:spacing w:line="480" w:lineRule="auto"/>
        <w:jc w:val="both"/>
        <w:rPr>
          <w:rFonts w:asciiTheme="minorBidi" w:hAnsiTheme="minorBidi" w:cstheme="minorBidi"/>
        </w:rPr>
      </w:pPr>
      <w:r w:rsidRPr="004E3106">
        <w:rPr>
          <w:rFonts w:asciiTheme="minorBidi" w:hAnsiTheme="minorBidi" w:cstheme="minorBidi"/>
        </w:rPr>
        <w:t xml:space="preserve">Faktor Fisiologis </w:t>
      </w:r>
    </w:p>
    <w:p w:rsidR="004E3106" w:rsidRPr="004E3106" w:rsidRDefault="004E3106" w:rsidP="004E3106">
      <w:pPr>
        <w:pStyle w:val="ListParagraph"/>
        <w:spacing w:line="480" w:lineRule="auto"/>
        <w:ind w:left="1440" w:firstLine="403"/>
        <w:jc w:val="both"/>
        <w:rPr>
          <w:rFonts w:asciiTheme="minorBidi" w:hAnsiTheme="minorBidi" w:cstheme="minorBidi"/>
        </w:rPr>
      </w:pPr>
      <w:r w:rsidRPr="004E3106">
        <w:rPr>
          <w:rFonts w:asciiTheme="minorBidi" w:hAnsiTheme="minorBidi" w:cstheme="minorBidi"/>
        </w:rPr>
        <w:t>Faktor kondisi fisiologis siswa terdiri dari kondisi kesehatan dan kebugaran fisik dan kondisi panca indranya terutama penglihatan dan pendengarannya.</w:t>
      </w:r>
    </w:p>
    <w:p w:rsidR="004E3106" w:rsidRPr="004E3106" w:rsidRDefault="004E3106" w:rsidP="004E3106">
      <w:pPr>
        <w:pStyle w:val="ListParagraph"/>
        <w:numPr>
          <w:ilvl w:val="0"/>
          <w:numId w:val="27"/>
        </w:numPr>
        <w:spacing w:line="480" w:lineRule="auto"/>
        <w:jc w:val="both"/>
        <w:rPr>
          <w:rFonts w:asciiTheme="minorBidi" w:hAnsiTheme="minorBidi" w:cstheme="minorBidi"/>
        </w:rPr>
      </w:pPr>
      <w:r w:rsidRPr="004E3106">
        <w:rPr>
          <w:rFonts w:asciiTheme="minorBidi" w:hAnsiTheme="minorBidi" w:cstheme="minorBidi"/>
        </w:rPr>
        <w:t xml:space="preserve">Adapun psikologis </w:t>
      </w:r>
    </w:p>
    <w:p w:rsidR="004E3106" w:rsidRPr="004E3106" w:rsidRDefault="004E3106" w:rsidP="004E3106">
      <w:pPr>
        <w:pStyle w:val="ListParagraph"/>
        <w:spacing w:line="480" w:lineRule="auto"/>
        <w:ind w:left="1440" w:firstLine="403"/>
        <w:jc w:val="both"/>
        <w:rPr>
          <w:rFonts w:asciiTheme="minorBidi" w:hAnsiTheme="minorBidi" w:cstheme="minorBidi"/>
        </w:rPr>
      </w:pPr>
      <w:r w:rsidRPr="004E3106">
        <w:rPr>
          <w:rFonts w:asciiTheme="minorBidi" w:hAnsiTheme="minorBidi" w:cstheme="minorBidi"/>
        </w:rPr>
        <w:t>Adapun faktor psikologis yang akan mempengaruhi keberhasilan belajar siswa adalah faktor minat, bakat, intelegensi, motivasi dan kemampuan-kemampuan kognitif seperti kemampuan ingatan, dan berfikir yang dimiliki oleh siswa.</w:t>
      </w:r>
      <w:r w:rsidRPr="004E3106">
        <w:rPr>
          <w:rStyle w:val="FootnoteReference"/>
          <w:rFonts w:asciiTheme="minorBidi" w:hAnsiTheme="minorBidi" w:cstheme="minorBidi"/>
        </w:rPr>
        <w:footnoteReference w:id="9"/>
      </w:r>
      <w:r w:rsidRPr="004E3106">
        <w:rPr>
          <w:rFonts w:asciiTheme="minorBidi" w:hAnsiTheme="minorBidi" w:cstheme="minorBidi"/>
        </w:rPr>
        <w:t xml:space="preserve"> </w:t>
      </w:r>
    </w:p>
    <w:p w:rsidR="004E3106" w:rsidRPr="004E3106" w:rsidRDefault="004E3106" w:rsidP="004E3106">
      <w:pPr>
        <w:pStyle w:val="ListParagraph"/>
        <w:spacing w:line="480" w:lineRule="auto"/>
        <w:ind w:left="993" w:firstLine="447"/>
        <w:jc w:val="both"/>
        <w:rPr>
          <w:rFonts w:asciiTheme="minorBidi" w:hAnsiTheme="minorBidi" w:cstheme="minorBidi"/>
        </w:rPr>
      </w:pPr>
      <w:r w:rsidRPr="004E3106">
        <w:rPr>
          <w:rFonts w:asciiTheme="minorBidi" w:hAnsiTheme="minorBidi" w:cstheme="minorBidi"/>
        </w:rPr>
        <w:t xml:space="preserve">Sedangkan menurut Ngalim Purwanto dalam bukunya </w:t>
      </w:r>
      <w:r w:rsidRPr="004E3106">
        <w:rPr>
          <w:rFonts w:asciiTheme="minorBidi" w:hAnsiTheme="minorBidi" w:cstheme="minorBidi"/>
          <w:i/>
          <w:iCs/>
        </w:rPr>
        <w:t xml:space="preserve">Psikologi Pendidikan </w:t>
      </w:r>
      <w:r w:rsidRPr="004E3106">
        <w:rPr>
          <w:rFonts w:asciiTheme="minorBidi" w:hAnsiTheme="minorBidi" w:cstheme="minorBidi"/>
        </w:rPr>
        <w:t>menjelaskan bahwa yang mempengaruhi hasil belajar adalah:</w:t>
      </w:r>
    </w:p>
    <w:p w:rsidR="004E3106" w:rsidRPr="004E3106" w:rsidRDefault="004E3106" w:rsidP="004E3106">
      <w:pPr>
        <w:pStyle w:val="ListParagraph"/>
        <w:numPr>
          <w:ilvl w:val="0"/>
          <w:numId w:val="25"/>
        </w:numPr>
        <w:spacing w:line="480" w:lineRule="auto"/>
        <w:ind w:left="1418"/>
        <w:jc w:val="both"/>
        <w:rPr>
          <w:rFonts w:asciiTheme="minorBidi" w:hAnsiTheme="minorBidi" w:cstheme="minorBidi"/>
        </w:rPr>
      </w:pPr>
      <w:r w:rsidRPr="004E3106">
        <w:rPr>
          <w:rFonts w:asciiTheme="minorBidi" w:hAnsiTheme="minorBidi" w:cstheme="minorBidi"/>
        </w:rPr>
        <w:t>Kematangan/Pertumbuhan</w:t>
      </w:r>
    </w:p>
    <w:p w:rsidR="004E3106" w:rsidRPr="004E3106" w:rsidRDefault="004E3106" w:rsidP="004E3106">
      <w:pPr>
        <w:pStyle w:val="NoSpacing"/>
        <w:spacing w:line="480" w:lineRule="auto"/>
        <w:ind w:left="1418" w:firstLine="363"/>
        <w:jc w:val="both"/>
        <w:rPr>
          <w:rFonts w:asciiTheme="minorBidi" w:hAnsiTheme="minorBidi" w:cstheme="minorBidi"/>
          <w:sz w:val="24"/>
          <w:szCs w:val="24"/>
        </w:rPr>
      </w:pPr>
      <w:r w:rsidRPr="004E3106">
        <w:rPr>
          <w:rFonts w:asciiTheme="minorBidi" w:hAnsiTheme="minorBidi" w:cstheme="minorBidi"/>
          <w:sz w:val="24"/>
          <w:szCs w:val="24"/>
        </w:rPr>
        <w:lastRenderedPageBreak/>
        <w:t>Kita tidak dapat melatih anak yang baru berumur 6 bulan untuk belajar berjalan. Andainya kita paksa, tetap anak itu tidak akan dapat/ sanggup berjalan atau melakukannya, karena untuk dapat berjalan anak memerlukan kematangan potensi-potensi jasmaniah maupun rohaniah.</w:t>
      </w:r>
    </w:p>
    <w:p w:rsidR="004E3106" w:rsidRPr="004E3106" w:rsidRDefault="004E3106" w:rsidP="004E3106">
      <w:pPr>
        <w:pStyle w:val="NoSpacing"/>
        <w:spacing w:line="480" w:lineRule="auto"/>
        <w:ind w:left="1417" w:firstLine="363"/>
        <w:jc w:val="both"/>
        <w:rPr>
          <w:rFonts w:asciiTheme="minorBidi" w:hAnsiTheme="minorBidi" w:cstheme="minorBidi"/>
          <w:sz w:val="24"/>
          <w:szCs w:val="24"/>
        </w:rPr>
      </w:pPr>
      <w:r w:rsidRPr="004E3106">
        <w:rPr>
          <w:rFonts w:asciiTheme="minorBidi" w:hAnsiTheme="minorBidi" w:cstheme="minorBidi"/>
          <w:sz w:val="24"/>
          <w:szCs w:val="24"/>
        </w:rPr>
        <w:t>Dengan demikian pula, kita dapat mengajar ilmu pasti kepada anak kelas tiga sekolah dasar, atau mengajar ilmu filsafat kepada anak-anak yang baru duduk di  bangku sekolah menengah pertama. Semua itu di sebabkan pertumbuhan mentalnya belum matang untuk menerima pelajaran itu. Mengajarkan suatu yang baru dapat berhasil jika taraf pertumbuhan pribadi telah memungkinkannya potensi-potensi jasmani atau rohaninya telah matang untuk itu.</w:t>
      </w:r>
      <w:r w:rsidRPr="004E3106">
        <w:rPr>
          <w:rStyle w:val="FootnoteReference"/>
          <w:rFonts w:asciiTheme="minorBidi" w:hAnsiTheme="minorBidi" w:cstheme="minorBidi"/>
          <w:sz w:val="24"/>
          <w:szCs w:val="24"/>
        </w:rPr>
        <w:footnoteReference w:id="10"/>
      </w:r>
    </w:p>
    <w:p w:rsidR="004E3106" w:rsidRPr="004E3106" w:rsidRDefault="004E3106" w:rsidP="004E3106">
      <w:pPr>
        <w:pStyle w:val="ListParagraph"/>
        <w:numPr>
          <w:ilvl w:val="0"/>
          <w:numId w:val="25"/>
        </w:numPr>
        <w:spacing w:line="480" w:lineRule="auto"/>
        <w:ind w:left="1418" w:hanging="284"/>
        <w:jc w:val="both"/>
        <w:rPr>
          <w:rFonts w:asciiTheme="minorBidi" w:hAnsiTheme="minorBidi" w:cstheme="minorBidi"/>
        </w:rPr>
      </w:pPr>
      <w:r w:rsidRPr="004E3106">
        <w:rPr>
          <w:rFonts w:asciiTheme="minorBidi" w:hAnsiTheme="minorBidi" w:cstheme="minorBidi"/>
        </w:rPr>
        <w:t>Kecerdasan/Intelegensi</w:t>
      </w:r>
    </w:p>
    <w:p w:rsidR="004E3106" w:rsidRPr="004E3106" w:rsidRDefault="004E3106" w:rsidP="004E3106">
      <w:pPr>
        <w:pStyle w:val="NoSpacing"/>
        <w:spacing w:line="480" w:lineRule="auto"/>
        <w:ind w:left="1418" w:firstLine="363"/>
        <w:jc w:val="both"/>
        <w:rPr>
          <w:rFonts w:asciiTheme="minorBidi" w:hAnsiTheme="minorBidi" w:cstheme="minorBidi"/>
          <w:sz w:val="24"/>
          <w:szCs w:val="24"/>
        </w:rPr>
      </w:pPr>
      <w:r w:rsidRPr="004E3106">
        <w:rPr>
          <w:rFonts w:asciiTheme="minorBidi" w:hAnsiTheme="minorBidi" w:cstheme="minorBidi"/>
          <w:sz w:val="24"/>
          <w:szCs w:val="24"/>
        </w:rPr>
        <w:t xml:space="preserve">Di samping kematangan, dapat tidaknya seseorang mempelajaari sesuatu dengan berhasil dengan baik ditentukan atau dipengaruhi pula oleh taraf kecerdasannya. Kenyataan menunjukkan kepada kita, meskipun anak yang berumur 14 tahun ke atas pada umumnya telah matang untuk belajar ilmu pasti, tetapi tidak semua anak-anak tersebut pandai dalam ilmu </w:t>
      </w:r>
      <w:r w:rsidRPr="004E3106">
        <w:rPr>
          <w:rFonts w:asciiTheme="minorBidi" w:hAnsiTheme="minorBidi" w:cstheme="minorBidi"/>
          <w:sz w:val="24"/>
          <w:szCs w:val="24"/>
        </w:rPr>
        <w:lastRenderedPageBreak/>
        <w:t>pasti. Jelas kiranya bahwa dalam belajar selain kematangan, intelegensi pun turut memegang peranan penting”.</w:t>
      </w:r>
      <w:r w:rsidRPr="004E3106">
        <w:rPr>
          <w:rStyle w:val="FootnoteReference"/>
          <w:rFonts w:asciiTheme="minorBidi" w:hAnsiTheme="minorBidi" w:cstheme="minorBidi"/>
          <w:sz w:val="24"/>
          <w:szCs w:val="24"/>
        </w:rPr>
        <w:footnoteReference w:id="11"/>
      </w:r>
    </w:p>
    <w:p w:rsidR="004E3106" w:rsidRPr="004E3106" w:rsidRDefault="004E3106" w:rsidP="004E3106">
      <w:pPr>
        <w:pStyle w:val="ListParagraph"/>
        <w:numPr>
          <w:ilvl w:val="0"/>
          <w:numId w:val="25"/>
        </w:numPr>
        <w:spacing w:line="480" w:lineRule="auto"/>
        <w:ind w:left="1418" w:hanging="284"/>
        <w:jc w:val="both"/>
        <w:rPr>
          <w:rFonts w:asciiTheme="minorBidi" w:hAnsiTheme="minorBidi" w:cstheme="minorBidi"/>
        </w:rPr>
      </w:pPr>
      <w:r w:rsidRPr="004E3106">
        <w:rPr>
          <w:rFonts w:asciiTheme="minorBidi" w:hAnsiTheme="minorBidi" w:cstheme="minorBidi"/>
        </w:rPr>
        <w:t>Latihan/Ulangan</w:t>
      </w:r>
    </w:p>
    <w:p w:rsidR="004E3106" w:rsidRPr="004E3106" w:rsidRDefault="004E3106" w:rsidP="004E3106">
      <w:pPr>
        <w:pStyle w:val="ListParagraph"/>
        <w:spacing w:line="480" w:lineRule="auto"/>
        <w:ind w:left="1418" w:firstLine="447"/>
        <w:jc w:val="both"/>
        <w:rPr>
          <w:rFonts w:asciiTheme="minorBidi" w:hAnsiTheme="minorBidi" w:cstheme="minorBidi"/>
        </w:rPr>
      </w:pPr>
      <w:r w:rsidRPr="004E3106">
        <w:rPr>
          <w:rFonts w:asciiTheme="minorBidi" w:hAnsiTheme="minorBidi" w:cstheme="minorBidi"/>
        </w:rPr>
        <w:t xml:space="preserve">Karena terlatih, karena seringkali mengulangi sesuatu, maka kecakaan dan pengetahuan yang dimilikinya dapat menjadi makin dikuasai dan makin mendalam. Sebaliknya tanpa lataihan pengalaman-pengalaman yang telah dimilikinya dapat menjadi hilang atau berkurang. </w:t>
      </w:r>
    </w:p>
    <w:p w:rsidR="004E3106" w:rsidRPr="004E3106" w:rsidRDefault="004E3106" w:rsidP="004E3106">
      <w:pPr>
        <w:pStyle w:val="ListParagraph"/>
        <w:spacing w:line="480" w:lineRule="auto"/>
        <w:ind w:left="1418" w:firstLine="447"/>
        <w:jc w:val="both"/>
        <w:rPr>
          <w:rFonts w:asciiTheme="minorBidi" w:hAnsiTheme="minorBidi" w:cstheme="minorBidi"/>
        </w:rPr>
      </w:pPr>
      <w:r w:rsidRPr="004E3106">
        <w:rPr>
          <w:rFonts w:asciiTheme="minorBidi" w:hAnsiTheme="minorBidi" w:cstheme="minorBidi"/>
        </w:rPr>
        <w:t>Karena latihan, seringkali mengalami sesuatu, “seseorang dapat timbul minatnya kepada sesuatu itu. Makin besar minat seseorang maka akan makin besar pula perhatiannya sehingga memperbesar hasratnya untuk mempelajarinya”.</w:t>
      </w:r>
      <w:r w:rsidRPr="004E3106">
        <w:rPr>
          <w:rStyle w:val="FootnoteReference"/>
          <w:rFonts w:asciiTheme="minorBidi" w:hAnsiTheme="minorBidi" w:cstheme="minorBidi"/>
        </w:rPr>
        <w:footnoteReference w:id="12"/>
      </w:r>
    </w:p>
    <w:p w:rsidR="004E3106" w:rsidRPr="004E3106" w:rsidRDefault="004E3106" w:rsidP="004E3106">
      <w:pPr>
        <w:pStyle w:val="ListParagraph"/>
        <w:numPr>
          <w:ilvl w:val="0"/>
          <w:numId w:val="25"/>
        </w:numPr>
        <w:spacing w:line="480" w:lineRule="auto"/>
        <w:ind w:left="1418" w:hanging="284"/>
        <w:jc w:val="both"/>
        <w:rPr>
          <w:rFonts w:asciiTheme="minorBidi" w:hAnsiTheme="minorBidi" w:cstheme="minorBidi"/>
        </w:rPr>
      </w:pPr>
      <w:r w:rsidRPr="004E3106">
        <w:rPr>
          <w:rFonts w:asciiTheme="minorBidi" w:hAnsiTheme="minorBidi" w:cstheme="minorBidi"/>
        </w:rPr>
        <w:t>Motivasi</w:t>
      </w:r>
    </w:p>
    <w:p w:rsidR="004E3106" w:rsidRPr="004E3106" w:rsidRDefault="004E3106" w:rsidP="004E3106">
      <w:pPr>
        <w:pStyle w:val="ListParagraph"/>
        <w:spacing w:line="480" w:lineRule="auto"/>
        <w:ind w:left="1418" w:firstLine="447"/>
        <w:jc w:val="both"/>
        <w:rPr>
          <w:rFonts w:asciiTheme="minorBidi" w:hAnsiTheme="minorBidi" w:cstheme="minorBidi"/>
        </w:rPr>
      </w:pPr>
      <w:r w:rsidRPr="004E3106">
        <w:rPr>
          <w:rFonts w:asciiTheme="minorBidi" w:hAnsiTheme="minorBidi" w:cstheme="minorBidi"/>
        </w:rPr>
        <w:t xml:space="preserve">Motif merupakan pendorong bagi suatu organism untuk melakukan sesuatu. motif intrinsik dapat mendorong seseorang sehingga akhirnya orang itu menjadi spesialis dalam bidang ilmu pengetahuan tertentu. Tak mungkin seseorang mau berusaha  mempelajari sesuatu dengan sebaik-baiknya, jika ia </w:t>
      </w:r>
      <w:r w:rsidRPr="004E3106">
        <w:rPr>
          <w:rFonts w:asciiTheme="minorBidi" w:hAnsiTheme="minorBidi" w:cstheme="minorBidi"/>
        </w:rPr>
        <w:lastRenderedPageBreak/>
        <w:t>tidak mengetahui beberapa penting dan faedahnya hasil yang akan dicapai dari belajarnya itu bagi dirinya”.</w:t>
      </w:r>
      <w:r w:rsidRPr="004E3106">
        <w:rPr>
          <w:rStyle w:val="FootnoteReference"/>
          <w:rFonts w:asciiTheme="minorBidi" w:hAnsiTheme="minorBidi" w:cstheme="minorBidi"/>
        </w:rPr>
        <w:footnoteReference w:id="13"/>
      </w:r>
    </w:p>
    <w:p w:rsidR="004E3106" w:rsidRPr="004E3106" w:rsidRDefault="004E3106" w:rsidP="004E3106">
      <w:pPr>
        <w:pStyle w:val="ListParagraph"/>
        <w:numPr>
          <w:ilvl w:val="0"/>
          <w:numId w:val="25"/>
        </w:numPr>
        <w:spacing w:line="480" w:lineRule="auto"/>
        <w:ind w:left="1418" w:hanging="284"/>
        <w:jc w:val="both"/>
        <w:rPr>
          <w:rFonts w:asciiTheme="minorBidi" w:hAnsiTheme="minorBidi" w:cstheme="minorBidi"/>
        </w:rPr>
      </w:pPr>
      <w:r w:rsidRPr="004E3106">
        <w:rPr>
          <w:rFonts w:asciiTheme="minorBidi" w:hAnsiTheme="minorBidi" w:cstheme="minorBidi"/>
        </w:rPr>
        <w:t>Sifat-sifat pribadi seseorang</w:t>
      </w:r>
    </w:p>
    <w:p w:rsidR="004E3106" w:rsidRPr="004E3106" w:rsidRDefault="004E3106" w:rsidP="004E3106">
      <w:pPr>
        <w:pStyle w:val="NoSpacing"/>
        <w:spacing w:line="480" w:lineRule="auto"/>
        <w:ind w:left="1418" w:firstLine="720"/>
        <w:jc w:val="both"/>
        <w:rPr>
          <w:rFonts w:asciiTheme="minorBidi" w:hAnsiTheme="minorBidi" w:cstheme="minorBidi"/>
          <w:sz w:val="24"/>
          <w:szCs w:val="24"/>
        </w:rPr>
      </w:pPr>
      <w:r w:rsidRPr="004E3106">
        <w:rPr>
          <w:rFonts w:asciiTheme="minorBidi" w:hAnsiTheme="minorBidi" w:cstheme="minorBidi"/>
          <w:sz w:val="24"/>
          <w:szCs w:val="24"/>
        </w:rPr>
        <w:t>Faktor pribadi seseorang sangat memegang peranan penting dalam belajar. Tiap-tiap orang mempunyai sifat-sifat kepribadiannya masing-masing yang berbeda antara satu orang dengan orang lainnya. Ada orang yang mempunyai sifat keras hati, berkemauan keras, tekun dalam segala usaha, halus perasaannya.</w:t>
      </w:r>
    </w:p>
    <w:p w:rsidR="004E3106" w:rsidRPr="004E3106" w:rsidRDefault="004E3106" w:rsidP="004E3106">
      <w:pPr>
        <w:pStyle w:val="ListParagraph"/>
        <w:numPr>
          <w:ilvl w:val="0"/>
          <w:numId w:val="25"/>
        </w:numPr>
        <w:spacing w:line="480" w:lineRule="auto"/>
        <w:ind w:left="1418" w:hanging="284"/>
        <w:jc w:val="both"/>
        <w:rPr>
          <w:rFonts w:asciiTheme="minorBidi" w:hAnsiTheme="minorBidi" w:cstheme="minorBidi"/>
        </w:rPr>
      </w:pPr>
      <w:r w:rsidRPr="004E3106">
        <w:rPr>
          <w:rFonts w:asciiTheme="minorBidi" w:hAnsiTheme="minorBidi" w:cstheme="minorBidi"/>
        </w:rPr>
        <w:t>Faktor-faktor Lingkungan</w:t>
      </w:r>
    </w:p>
    <w:p w:rsidR="004E3106" w:rsidRPr="004E3106" w:rsidRDefault="004E3106" w:rsidP="004E3106">
      <w:pPr>
        <w:pStyle w:val="NoSpacing"/>
        <w:spacing w:line="480" w:lineRule="auto"/>
        <w:ind w:left="1418" w:firstLine="363"/>
        <w:jc w:val="both"/>
        <w:rPr>
          <w:rFonts w:asciiTheme="minorBidi" w:hAnsiTheme="minorBidi" w:cstheme="minorBidi"/>
          <w:sz w:val="24"/>
          <w:szCs w:val="24"/>
        </w:rPr>
      </w:pPr>
      <w:r w:rsidRPr="004E3106">
        <w:rPr>
          <w:rFonts w:asciiTheme="minorBidi" w:hAnsiTheme="minorBidi" w:cstheme="minorBidi"/>
          <w:sz w:val="24"/>
          <w:szCs w:val="24"/>
        </w:rPr>
        <w:t>Faktor lingkungan siswa ini dapat dibagi menjadi dua bagian yaitu: “faktor lingkungan alam/non sosial dan faktor lingkungan sosial.</w:t>
      </w:r>
      <w:r w:rsidRPr="004E3106">
        <w:rPr>
          <w:rFonts w:asciiTheme="minorBidi" w:hAnsiTheme="minorBidi" w:cstheme="minorBidi"/>
          <w:sz w:val="24"/>
          <w:szCs w:val="24"/>
          <w:lang w:val="id-ID"/>
        </w:rPr>
        <w:t xml:space="preserve"> </w:t>
      </w:r>
      <w:r w:rsidRPr="004E3106">
        <w:rPr>
          <w:rFonts w:asciiTheme="minorBidi" w:hAnsiTheme="minorBidi" w:cstheme="minorBidi"/>
          <w:sz w:val="24"/>
          <w:szCs w:val="24"/>
        </w:rPr>
        <w:t>Yang termasuk faktor lingkungan non sosial/ alami ini ialah seperti keadaan suhu, kelembaban udara, waktu (pagi, siang, malam), tempat letak gedung sekolah dan sebagainya”.</w:t>
      </w:r>
      <w:r w:rsidRPr="004E3106">
        <w:rPr>
          <w:rStyle w:val="FootnoteReference"/>
          <w:rFonts w:asciiTheme="minorBidi" w:hAnsiTheme="minorBidi" w:cstheme="minorBidi"/>
          <w:sz w:val="24"/>
          <w:szCs w:val="24"/>
        </w:rPr>
        <w:footnoteReference w:id="14"/>
      </w:r>
    </w:p>
    <w:p w:rsidR="004E3106" w:rsidRDefault="004E3106" w:rsidP="004E3106">
      <w:pPr>
        <w:pStyle w:val="NoSpacing"/>
        <w:spacing w:line="480" w:lineRule="auto"/>
        <w:ind w:left="1418" w:firstLine="363"/>
        <w:jc w:val="both"/>
        <w:rPr>
          <w:rFonts w:asciiTheme="minorBidi" w:hAnsiTheme="minorBidi" w:cstheme="minorBidi"/>
          <w:sz w:val="24"/>
          <w:szCs w:val="24"/>
          <w:lang w:val="id-ID"/>
        </w:rPr>
      </w:pPr>
      <w:r w:rsidRPr="004E3106">
        <w:rPr>
          <w:rFonts w:asciiTheme="minorBidi" w:hAnsiTheme="minorBidi" w:cstheme="minorBidi"/>
          <w:sz w:val="24"/>
          <w:szCs w:val="24"/>
        </w:rPr>
        <w:t>Menurut Syaiful Bahri Djamarah, “berhasil atau tidaknya seseorang dalam pencapaian hasil belajar disebabkan oleh banyak faktor, baik yang berasal dari dalam diri siswa maupun yang berasal dari luar dirinya”.</w:t>
      </w:r>
      <w:r w:rsidRPr="004E3106">
        <w:rPr>
          <w:rStyle w:val="FootnoteReference"/>
          <w:rFonts w:asciiTheme="minorBidi" w:hAnsiTheme="minorBidi" w:cstheme="minorBidi"/>
          <w:sz w:val="24"/>
          <w:szCs w:val="24"/>
        </w:rPr>
        <w:footnoteReference w:id="15"/>
      </w:r>
    </w:p>
    <w:p w:rsidR="00DA3D34" w:rsidRDefault="00DA3D34" w:rsidP="00DA3D34">
      <w:pPr>
        <w:pStyle w:val="NoSpacing"/>
        <w:spacing w:before="240" w:line="480" w:lineRule="auto"/>
        <w:ind w:left="426" w:firstLine="720"/>
        <w:jc w:val="both"/>
        <w:rPr>
          <w:rFonts w:asciiTheme="minorBidi" w:hAnsiTheme="minorBidi" w:cstheme="minorBidi"/>
          <w:sz w:val="24"/>
          <w:szCs w:val="24"/>
          <w:lang w:val="id-ID"/>
        </w:rPr>
      </w:pPr>
      <w:r>
        <w:rPr>
          <w:rFonts w:asciiTheme="minorBidi" w:hAnsiTheme="minorBidi" w:cstheme="minorBidi"/>
          <w:sz w:val="24"/>
          <w:szCs w:val="24"/>
          <w:lang w:val="id-ID"/>
        </w:rPr>
        <w:lastRenderedPageBreak/>
        <w:t>Dari beberapa pendapat para ahli di atas, penulis menganalisa hal-hal yang mempengaruhi hasil belajar terbagi menjadi dua macam yaitu internal dan exsternal. Internal adalah faktor dari dalam diri siswa tersebut, seperti kecerdasan, kemampuan dan kesiapan mental maupun fisik siswa itu sendiri. Sedangkan exsternal adalah faktor dari lingkungan sekolah, lingkungan keluarga, dan teman interaksi siswa.</w:t>
      </w:r>
    </w:p>
    <w:p w:rsidR="004E3106" w:rsidRDefault="004E3106" w:rsidP="004E3106">
      <w:pPr>
        <w:pStyle w:val="ListParagraph"/>
        <w:spacing w:line="480" w:lineRule="auto"/>
        <w:ind w:left="426"/>
        <w:rPr>
          <w:rFonts w:ascii="Arial" w:hAnsi="Arial" w:cs="Arial"/>
          <w:b/>
        </w:rPr>
      </w:pPr>
    </w:p>
    <w:p w:rsidR="00F71AD3" w:rsidRPr="00C91011" w:rsidRDefault="006B6932" w:rsidP="00C91011">
      <w:pPr>
        <w:pStyle w:val="ListParagraph"/>
        <w:numPr>
          <w:ilvl w:val="0"/>
          <w:numId w:val="15"/>
        </w:numPr>
        <w:spacing w:line="480" w:lineRule="auto"/>
        <w:ind w:left="426" w:hanging="426"/>
        <w:rPr>
          <w:rFonts w:ascii="Arial" w:hAnsi="Arial" w:cs="Arial"/>
          <w:b/>
        </w:rPr>
      </w:pPr>
      <w:r w:rsidRPr="00C91011">
        <w:rPr>
          <w:rFonts w:ascii="Arial" w:hAnsi="Arial" w:cs="Arial"/>
          <w:b/>
        </w:rPr>
        <w:t xml:space="preserve">Metode </w:t>
      </w:r>
      <w:r w:rsidRPr="00C91011">
        <w:rPr>
          <w:rFonts w:ascii="Arial" w:hAnsi="Arial" w:cs="Arial"/>
          <w:b/>
          <w:i/>
          <w:iCs/>
        </w:rPr>
        <w:t>Picture and picture</w:t>
      </w:r>
    </w:p>
    <w:p w:rsidR="006B6932" w:rsidRPr="008152B3" w:rsidRDefault="006B6932" w:rsidP="008152B3">
      <w:pPr>
        <w:pStyle w:val="ListParagraph"/>
        <w:numPr>
          <w:ilvl w:val="1"/>
          <w:numId w:val="15"/>
        </w:numPr>
        <w:spacing w:line="480" w:lineRule="auto"/>
        <w:ind w:left="709"/>
        <w:rPr>
          <w:rFonts w:ascii="Arial" w:hAnsi="Arial" w:cs="Arial"/>
          <w:b/>
        </w:rPr>
      </w:pPr>
      <w:r w:rsidRPr="008152B3">
        <w:rPr>
          <w:rFonts w:ascii="Arial" w:hAnsi="Arial" w:cs="Arial"/>
          <w:b/>
        </w:rPr>
        <w:t xml:space="preserve">Pengertian Metode </w:t>
      </w:r>
      <w:r w:rsidRPr="008152B3">
        <w:rPr>
          <w:rFonts w:ascii="Arial" w:hAnsi="Arial" w:cs="Arial"/>
          <w:b/>
          <w:i/>
          <w:iCs/>
        </w:rPr>
        <w:t>Picture and picture</w:t>
      </w:r>
    </w:p>
    <w:p w:rsidR="006B6932" w:rsidRPr="002205D8" w:rsidRDefault="006B6932" w:rsidP="006B6932">
      <w:pPr>
        <w:spacing w:line="480" w:lineRule="auto"/>
        <w:ind w:left="720" w:firstLine="720"/>
        <w:jc w:val="both"/>
        <w:rPr>
          <w:rFonts w:ascii="Arial" w:hAnsi="Arial" w:cs="Arial"/>
        </w:rPr>
      </w:pPr>
      <w:r w:rsidRPr="002205D8">
        <w:rPr>
          <w:rFonts w:ascii="Arial" w:hAnsi="Arial" w:cs="Arial"/>
        </w:rPr>
        <w:t xml:space="preserve">Sebagaimana metode-metode pembelajaran lainnya, metode </w:t>
      </w:r>
      <w:r>
        <w:rPr>
          <w:rFonts w:ascii="Arial" w:hAnsi="Arial" w:cs="Arial"/>
          <w:i/>
          <w:iCs/>
        </w:rPr>
        <w:t xml:space="preserve">picture and picture </w:t>
      </w:r>
      <w:r w:rsidRPr="002205D8">
        <w:rPr>
          <w:rFonts w:ascii="Arial" w:hAnsi="Arial" w:cs="Arial"/>
        </w:rPr>
        <w:t xml:space="preserve"> sangat efektif bila digunakan dalam proses belajar mengajar yang menginginkan keatifan dari siswa.</w:t>
      </w:r>
    </w:p>
    <w:p w:rsidR="006B6932" w:rsidRDefault="006B6932" w:rsidP="006B6932">
      <w:pPr>
        <w:spacing w:line="480" w:lineRule="auto"/>
        <w:ind w:left="720" w:firstLine="720"/>
        <w:jc w:val="both"/>
        <w:rPr>
          <w:rFonts w:ascii="Arial" w:hAnsi="Arial" w:cs="Arial"/>
        </w:rPr>
      </w:pPr>
      <w:r>
        <w:rPr>
          <w:rFonts w:ascii="Arial" w:hAnsi="Arial" w:cs="Arial"/>
        </w:rPr>
        <w:t>Caranya dengan menuliskan atau menempel materi pelajaran yang akan diajarkan pada sebuah kertas, karton, ataupun benda lebar lainnya. Lalu kertas atau karton tersebut di potong-potong dan dipisah-pisah sehingga menjadi bagian-bagian yang tidak berurutan dan dalam hal ini siswalah yang bertugas untuk memilih dan mengurutkan bagian-bagian tersebut sehingga menjadi materi pelajaran yang utuh dan mempunyai makna.</w:t>
      </w:r>
    </w:p>
    <w:p w:rsidR="001C6E2A" w:rsidRDefault="001C6E2A" w:rsidP="006B6932">
      <w:pPr>
        <w:spacing w:line="480" w:lineRule="auto"/>
        <w:ind w:left="720" w:firstLine="720"/>
        <w:jc w:val="both"/>
        <w:rPr>
          <w:rFonts w:ascii="Arial" w:hAnsi="Arial" w:cs="Arial"/>
          <w:lang w:val="id-ID"/>
        </w:rPr>
      </w:pPr>
    </w:p>
    <w:p w:rsidR="00AA53E6" w:rsidRDefault="00AA53E6" w:rsidP="006B6932">
      <w:pPr>
        <w:spacing w:line="480" w:lineRule="auto"/>
        <w:ind w:left="720" w:firstLine="720"/>
        <w:jc w:val="both"/>
        <w:rPr>
          <w:rFonts w:ascii="Arial" w:hAnsi="Arial" w:cs="Arial"/>
          <w:lang w:val="id-ID"/>
        </w:rPr>
      </w:pPr>
    </w:p>
    <w:p w:rsidR="00AA53E6" w:rsidRPr="00AA53E6" w:rsidRDefault="00AA53E6" w:rsidP="006B6932">
      <w:pPr>
        <w:spacing w:line="480" w:lineRule="auto"/>
        <w:ind w:left="720" w:firstLine="720"/>
        <w:jc w:val="both"/>
        <w:rPr>
          <w:rFonts w:ascii="Arial" w:hAnsi="Arial" w:cs="Arial"/>
          <w:lang w:val="id-ID"/>
        </w:rPr>
      </w:pPr>
    </w:p>
    <w:p w:rsidR="00321F08" w:rsidRPr="00321F08" w:rsidRDefault="00321F08" w:rsidP="008152B3">
      <w:pPr>
        <w:pStyle w:val="ListParagraph"/>
        <w:numPr>
          <w:ilvl w:val="1"/>
          <w:numId w:val="15"/>
        </w:numPr>
        <w:spacing w:line="480" w:lineRule="auto"/>
        <w:ind w:left="709"/>
        <w:rPr>
          <w:rFonts w:ascii="Arial" w:hAnsi="Arial" w:cs="Arial"/>
          <w:b/>
        </w:rPr>
      </w:pPr>
      <w:r>
        <w:rPr>
          <w:rFonts w:ascii="Arial" w:hAnsi="Arial" w:cs="Arial"/>
          <w:b/>
          <w:lang w:val="id-ID"/>
        </w:rPr>
        <w:lastRenderedPageBreak/>
        <w:t xml:space="preserve">Langkah-Langkah Pembelajaran Metode </w:t>
      </w:r>
      <w:r>
        <w:rPr>
          <w:rFonts w:ascii="Arial" w:hAnsi="Arial" w:cs="Arial"/>
          <w:b/>
          <w:i/>
          <w:iCs/>
          <w:lang w:val="id-ID"/>
        </w:rPr>
        <w:t>Picture and Picture</w:t>
      </w:r>
    </w:p>
    <w:p w:rsidR="00321F08" w:rsidRPr="006F1D1B" w:rsidRDefault="00321F08" w:rsidP="00321F08">
      <w:pPr>
        <w:pStyle w:val="ListParagraph"/>
        <w:numPr>
          <w:ilvl w:val="0"/>
          <w:numId w:val="30"/>
        </w:numPr>
        <w:spacing w:line="480" w:lineRule="auto"/>
        <w:ind w:left="1134" w:hanging="425"/>
        <w:jc w:val="both"/>
        <w:rPr>
          <w:rFonts w:ascii="Arial" w:hAnsi="Arial"/>
        </w:rPr>
      </w:pPr>
      <w:r>
        <w:rPr>
          <w:rFonts w:ascii="Arial" w:hAnsi="Arial"/>
        </w:rPr>
        <w:t xml:space="preserve">Guru </w:t>
      </w:r>
      <w:r w:rsidRPr="006F1D1B">
        <w:rPr>
          <w:rFonts w:ascii="Arial" w:hAnsi="Arial"/>
        </w:rPr>
        <w:t xml:space="preserve">menyajikan materi </w:t>
      </w:r>
      <w:r>
        <w:rPr>
          <w:rFonts w:ascii="Arial" w:hAnsi="Arial"/>
        </w:rPr>
        <w:t xml:space="preserve">tentang wudhu’ </w:t>
      </w:r>
      <w:r w:rsidRPr="006F1D1B">
        <w:rPr>
          <w:rFonts w:ascii="Arial" w:hAnsi="Arial"/>
        </w:rPr>
        <w:t>sebagai pengantar</w:t>
      </w:r>
      <w:r>
        <w:rPr>
          <w:rFonts w:ascii="Arial" w:hAnsi="Arial"/>
        </w:rPr>
        <w:t xml:space="preserve"> di awal proses pembelajaran</w:t>
      </w:r>
      <w:r w:rsidRPr="006F1D1B">
        <w:rPr>
          <w:rFonts w:ascii="Arial" w:hAnsi="Arial"/>
        </w:rPr>
        <w:t xml:space="preserve">. </w:t>
      </w:r>
    </w:p>
    <w:p w:rsidR="00321F08" w:rsidRPr="006F1D1B" w:rsidRDefault="00321F08" w:rsidP="00321F08">
      <w:pPr>
        <w:pStyle w:val="ListParagraph"/>
        <w:numPr>
          <w:ilvl w:val="0"/>
          <w:numId w:val="30"/>
        </w:numPr>
        <w:spacing w:line="480" w:lineRule="auto"/>
        <w:ind w:left="1134" w:hanging="425"/>
        <w:jc w:val="both"/>
        <w:rPr>
          <w:rFonts w:ascii="Arial" w:hAnsi="Arial"/>
        </w:rPr>
      </w:pPr>
      <w:r w:rsidRPr="006F1D1B">
        <w:rPr>
          <w:rFonts w:ascii="Arial" w:hAnsi="Arial"/>
        </w:rPr>
        <w:t>Guru menunjukkan/memperlihatkan gambar-gambar kegiatan berkaitan dengan materi</w:t>
      </w:r>
      <w:r>
        <w:rPr>
          <w:rFonts w:ascii="Arial" w:hAnsi="Arial"/>
        </w:rPr>
        <w:t xml:space="preserve"> wudhu’</w:t>
      </w:r>
      <w:r w:rsidRPr="006F1D1B">
        <w:rPr>
          <w:rFonts w:ascii="Arial" w:hAnsi="Arial"/>
        </w:rPr>
        <w:t xml:space="preserve">. </w:t>
      </w:r>
    </w:p>
    <w:p w:rsidR="00321F08" w:rsidRDefault="00321F08" w:rsidP="00321F08">
      <w:pPr>
        <w:pStyle w:val="ListParagraph"/>
        <w:numPr>
          <w:ilvl w:val="0"/>
          <w:numId w:val="30"/>
        </w:numPr>
        <w:spacing w:line="480" w:lineRule="auto"/>
        <w:ind w:left="1134" w:hanging="425"/>
        <w:jc w:val="both"/>
        <w:rPr>
          <w:rFonts w:ascii="Arial" w:hAnsi="Arial"/>
        </w:rPr>
      </w:pPr>
      <w:r>
        <w:rPr>
          <w:rFonts w:ascii="Arial" w:hAnsi="Arial"/>
        </w:rPr>
        <w:t>Guru menjelaskan kepada siswa bagaimana tata cara berwudhu’ dengan menunjukkan urutan gambar-gambar kegiatan tata cara berwudhu’</w:t>
      </w:r>
    </w:p>
    <w:p w:rsidR="00321F08" w:rsidRPr="006F1D1B" w:rsidRDefault="00321F08" w:rsidP="00321F08">
      <w:pPr>
        <w:pStyle w:val="ListParagraph"/>
        <w:numPr>
          <w:ilvl w:val="0"/>
          <w:numId w:val="30"/>
        </w:numPr>
        <w:spacing w:line="480" w:lineRule="auto"/>
        <w:ind w:left="1134" w:hanging="425"/>
        <w:jc w:val="both"/>
        <w:rPr>
          <w:rFonts w:ascii="Arial" w:hAnsi="Arial"/>
        </w:rPr>
      </w:pPr>
      <w:r w:rsidRPr="006F1D1B">
        <w:rPr>
          <w:rFonts w:ascii="Arial" w:hAnsi="Arial"/>
        </w:rPr>
        <w:t xml:space="preserve">Guru menunjuk/memanggil siswa secara bergantian memasang/mengurutkan gambar-gambar </w:t>
      </w:r>
      <w:r>
        <w:rPr>
          <w:rFonts w:ascii="Arial" w:hAnsi="Arial"/>
        </w:rPr>
        <w:t xml:space="preserve">tata cata wudhu’ </w:t>
      </w:r>
      <w:r w:rsidRPr="006F1D1B">
        <w:rPr>
          <w:rFonts w:ascii="Arial" w:hAnsi="Arial"/>
        </w:rPr>
        <w:t>menjadi urutan yang logis.</w:t>
      </w:r>
    </w:p>
    <w:p w:rsidR="00321F08" w:rsidRDefault="00321F08" w:rsidP="00321F08">
      <w:pPr>
        <w:pStyle w:val="ListParagraph"/>
        <w:numPr>
          <w:ilvl w:val="0"/>
          <w:numId w:val="30"/>
        </w:numPr>
        <w:spacing w:line="480" w:lineRule="auto"/>
        <w:ind w:left="1134" w:hanging="425"/>
        <w:jc w:val="both"/>
        <w:rPr>
          <w:rFonts w:ascii="Arial" w:hAnsi="Arial"/>
        </w:rPr>
      </w:pPr>
      <w:r w:rsidRPr="006F1D1B">
        <w:rPr>
          <w:rFonts w:ascii="Arial" w:hAnsi="Arial"/>
        </w:rPr>
        <w:t xml:space="preserve">Guru menanyakan alasan/dasar pemikiran urutan gambar </w:t>
      </w:r>
      <w:r>
        <w:rPr>
          <w:rFonts w:ascii="Arial" w:hAnsi="Arial"/>
        </w:rPr>
        <w:t xml:space="preserve">tata cara wudhu’ </w:t>
      </w:r>
      <w:r w:rsidRPr="006F1D1B">
        <w:rPr>
          <w:rFonts w:ascii="Arial" w:hAnsi="Arial"/>
        </w:rPr>
        <w:t>tersebut.</w:t>
      </w:r>
      <w:r>
        <w:rPr>
          <w:rFonts w:ascii="Arial" w:hAnsi="Arial"/>
        </w:rPr>
        <w:t xml:space="preserve"> </w:t>
      </w:r>
    </w:p>
    <w:p w:rsidR="00321F08" w:rsidRPr="006F1D1B" w:rsidRDefault="00321F08" w:rsidP="00321F08">
      <w:pPr>
        <w:pStyle w:val="ListParagraph"/>
        <w:numPr>
          <w:ilvl w:val="0"/>
          <w:numId w:val="30"/>
        </w:numPr>
        <w:spacing w:line="480" w:lineRule="auto"/>
        <w:ind w:left="1134" w:hanging="425"/>
        <w:jc w:val="both"/>
        <w:rPr>
          <w:rFonts w:ascii="Arial" w:hAnsi="Arial"/>
        </w:rPr>
      </w:pPr>
      <w:r w:rsidRPr="006F1D1B">
        <w:rPr>
          <w:rFonts w:ascii="Arial" w:hAnsi="Arial"/>
        </w:rPr>
        <w:t>Dari alasan/urutan gambar tersebut guru memulai menanamkan konsep/materi sesuai dengan kompetensi yang ingin dicapai.</w:t>
      </w:r>
    </w:p>
    <w:p w:rsidR="00321F08" w:rsidRPr="00321F08" w:rsidRDefault="00321F08" w:rsidP="00321F08">
      <w:pPr>
        <w:pStyle w:val="ListParagraph"/>
        <w:numPr>
          <w:ilvl w:val="0"/>
          <w:numId w:val="30"/>
        </w:numPr>
        <w:spacing w:line="480" w:lineRule="auto"/>
        <w:ind w:left="1134" w:hanging="425"/>
        <w:jc w:val="both"/>
        <w:rPr>
          <w:rFonts w:ascii="Arial" w:hAnsi="Arial"/>
        </w:rPr>
      </w:pPr>
      <w:r w:rsidRPr="006F1D1B">
        <w:rPr>
          <w:rFonts w:ascii="Arial" w:hAnsi="Arial"/>
        </w:rPr>
        <w:t>Siswa di bawah bimbingan guru menyimpulkan materi pelajaran.</w:t>
      </w:r>
    </w:p>
    <w:p w:rsidR="00321F08" w:rsidRPr="006F1D1B" w:rsidRDefault="00321F08" w:rsidP="00321F08">
      <w:pPr>
        <w:pStyle w:val="ListParagraph"/>
        <w:spacing w:line="480" w:lineRule="auto"/>
        <w:ind w:left="1134"/>
        <w:jc w:val="both"/>
        <w:rPr>
          <w:rFonts w:ascii="Arial" w:hAnsi="Arial"/>
        </w:rPr>
      </w:pPr>
    </w:p>
    <w:p w:rsidR="006B6932" w:rsidRPr="006B6932" w:rsidRDefault="006B6932" w:rsidP="00321F08">
      <w:pPr>
        <w:pStyle w:val="ListParagraph"/>
        <w:numPr>
          <w:ilvl w:val="1"/>
          <w:numId w:val="15"/>
        </w:numPr>
        <w:spacing w:line="480" w:lineRule="auto"/>
        <w:ind w:left="709"/>
        <w:rPr>
          <w:rFonts w:ascii="Arial" w:hAnsi="Arial" w:cs="Arial"/>
          <w:b/>
        </w:rPr>
      </w:pPr>
      <w:r w:rsidRPr="006B6932">
        <w:rPr>
          <w:rFonts w:ascii="Arial" w:hAnsi="Arial" w:cs="Arial"/>
          <w:b/>
        </w:rPr>
        <w:t xml:space="preserve">Kelebihan Metode </w:t>
      </w:r>
      <w:r w:rsidRPr="006B6932">
        <w:rPr>
          <w:rFonts w:ascii="Arial" w:hAnsi="Arial" w:cs="Arial"/>
          <w:b/>
          <w:bCs/>
          <w:i/>
          <w:iCs/>
        </w:rPr>
        <w:t>picture and picture</w:t>
      </w:r>
    </w:p>
    <w:p w:rsidR="006B6932" w:rsidRPr="008313A6" w:rsidRDefault="006B6932" w:rsidP="00321F08">
      <w:pPr>
        <w:pStyle w:val="ListParagraph"/>
        <w:numPr>
          <w:ilvl w:val="5"/>
          <w:numId w:val="31"/>
        </w:numPr>
        <w:tabs>
          <w:tab w:val="clear" w:pos="4320"/>
        </w:tabs>
        <w:spacing w:line="480" w:lineRule="auto"/>
        <w:ind w:left="1134" w:hanging="425"/>
        <w:jc w:val="both"/>
        <w:rPr>
          <w:rFonts w:ascii="Arial" w:hAnsi="Arial" w:cs="Arial"/>
        </w:rPr>
      </w:pPr>
      <w:r w:rsidRPr="008313A6">
        <w:rPr>
          <w:rFonts w:ascii="Arial" w:hAnsi="Arial" w:cs="Arial"/>
        </w:rPr>
        <w:t>Dapat meningkatkan motivasi siswa dalam mengikuti proses pembelajaran</w:t>
      </w:r>
    </w:p>
    <w:p w:rsidR="006B6932" w:rsidRPr="008313A6" w:rsidRDefault="006B6932" w:rsidP="00321F08">
      <w:pPr>
        <w:pStyle w:val="ListParagraph"/>
        <w:numPr>
          <w:ilvl w:val="5"/>
          <w:numId w:val="31"/>
        </w:numPr>
        <w:tabs>
          <w:tab w:val="clear" w:pos="4320"/>
        </w:tabs>
        <w:spacing w:line="480" w:lineRule="auto"/>
        <w:ind w:left="1134" w:hanging="425"/>
        <w:jc w:val="both"/>
        <w:rPr>
          <w:rFonts w:ascii="Arial" w:hAnsi="Arial" w:cs="Arial"/>
        </w:rPr>
      </w:pPr>
      <w:r w:rsidRPr="008313A6">
        <w:rPr>
          <w:rFonts w:ascii="Arial" w:hAnsi="Arial" w:cs="Arial"/>
        </w:rPr>
        <w:t>Dapat meningkatkan minat belajara siswa dengan adanya media belajar</w:t>
      </w:r>
    </w:p>
    <w:p w:rsidR="006B6932" w:rsidRPr="008313A6" w:rsidRDefault="006B6932" w:rsidP="00321F08">
      <w:pPr>
        <w:pStyle w:val="ListParagraph"/>
        <w:numPr>
          <w:ilvl w:val="5"/>
          <w:numId w:val="31"/>
        </w:numPr>
        <w:tabs>
          <w:tab w:val="clear" w:pos="4320"/>
        </w:tabs>
        <w:spacing w:line="480" w:lineRule="auto"/>
        <w:ind w:left="1134" w:hanging="425"/>
        <w:jc w:val="both"/>
        <w:rPr>
          <w:rFonts w:ascii="Arial" w:hAnsi="Arial" w:cs="Arial"/>
        </w:rPr>
      </w:pPr>
      <w:r w:rsidRPr="008313A6">
        <w:rPr>
          <w:rFonts w:ascii="Arial" w:hAnsi="Arial" w:cs="Arial"/>
        </w:rPr>
        <w:lastRenderedPageBreak/>
        <w:t>Guru dapat mengetahui tingkat pemahaman siswa terhadap materi pelajaran secara individu</w:t>
      </w:r>
    </w:p>
    <w:p w:rsidR="006B6932" w:rsidRPr="00AA53E6" w:rsidRDefault="006B6932" w:rsidP="00321F08">
      <w:pPr>
        <w:pStyle w:val="ListParagraph"/>
        <w:numPr>
          <w:ilvl w:val="5"/>
          <w:numId w:val="31"/>
        </w:numPr>
        <w:tabs>
          <w:tab w:val="clear" w:pos="4320"/>
        </w:tabs>
        <w:spacing w:line="480" w:lineRule="auto"/>
        <w:ind w:left="1134" w:hanging="425"/>
        <w:jc w:val="both"/>
        <w:rPr>
          <w:rFonts w:ascii="Arial" w:hAnsi="Arial" w:cs="Arial"/>
        </w:rPr>
      </w:pPr>
      <w:r w:rsidRPr="008313A6">
        <w:rPr>
          <w:rFonts w:ascii="Arial" w:hAnsi="Arial" w:cs="Arial"/>
        </w:rPr>
        <w:t>Siswa akan lebih cepat dalam menghafal materi pelajaran yang diajarkan</w:t>
      </w:r>
    </w:p>
    <w:p w:rsidR="006B6932" w:rsidRPr="00FA4442" w:rsidRDefault="006B6932" w:rsidP="008152B3">
      <w:pPr>
        <w:pStyle w:val="ListParagraph"/>
        <w:numPr>
          <w:ilvl w:val="1"/>
          <w:numId w:val="15"/>
        </w:numPr>
        <w:spacing w:line="480" w:lineRule="auto"/>
        <w:ind w:left="709"/>
        <w:rPr>
          <w:rFonts w:ascii="Arial" w:hAnsi="Arial" w:cs="Arial"/>
          <w:b/>
        </w:rPr>
      </w:pPr>
      <w:r w:rsidRPr="00FA4442">
        <w:rPr>
          <w:rFonts w:ascii="Arial" w:hAnsi="Arial" w:cs="Arial"/>
          <w:b/>
        </w:rPr>
        <w:t xml:space="preserve">Kelemahan Metode </w:t>
      </w:r>
      <w:r w:rsidRPr="00FA4442">
        <w:rPr>
          <w:rFonts w:ascii="Arial" w:hAnsi="Arial" w:cs="Arial"/>
          <w:b/>
          <w:bCs/>
          <w:i/>
          <w:iCs/>
        </w:rPr>
        <w:t>picture and picture</w:t>
      </w:r>
    </w:p>
    <w:p w:rsidR="006B6932" w:rsidRDefault="006B6932" w:rsidP="00321F08">
      <w:pPr>
        <w:pStyle w:val="ListParagraph"/>
        <w:numPr>
          <w:ilvl w:val="0"/>
          <w:numId w:val="32"/>
        </w:numPr>
        <w:spacing w:line="480" w:lineRule="auto"/>
        <w:ind w:left="1134" w:hanging="425"/>
        <w:jc w:val="both"/>
        <w:rPr>
          <w:rFonts w:ascii="Arial" w:hAnsi="Arial" w:cs="Arial"/>
        </w:rPr>
      </w:pPr>
      <w:r w:rsidRPr="005E512D">
        <w:rPr>
          <w:rFonts w:ascii="Arial" w:hAnsi="Arial" w:cs="Arial"/>
        </w:rPr>
        <w:t xml:space="preserve">membutuhkan waktu yang </w:t>
      </w:r>
      <w:r>
        <w:rPr>
          <w:rFonts w:ascii="Arial" w:hAnsi="Arial" w:cs="Arial"/>
        </w:rPr>
        <w:t xml:space="preserve">lama </w:t>
      </w:r>
      <w:r w:rsidRPr="005E512D">
        <w:rPr>
          <w:rFonts w:ascii="Arial" w:hAnsi="Arial" w:cs="Arial"/>
        </w:rPr>
        <w:t xml:space="preserve">karena siswa secara bergantian mengurutkan karton yang </w:t>
      </w:r>
      <w:r>
        <w:rPr>
          <w:rFonts w:ascii="Arial" w:hAnsi="Arial" w:cs="Arial"/>
        </w:rPr>
        <w:t>bergambar</w:t>
      </w:r>
      <w:r w:rsidRPr="005E512D">
        <w:rPr>
          <w:rFonts w:ascii="Arial" w:hAnsi="Arial" w:cs="Arial"/>
        </w:rPr>
        <w:t xml:space="preserve"> materi pelajaran</w:t>
      </w:r>
    </w:p>
    <w:p w:rsidR="006B6932" w:rsidRDefault="006B6932" w:rsidP="00321F08">
      <w:pPr>
        <w:pStyle w:val="ListParagraph"/>
        <w:numPr>
          <w:ilvl w:val="0"/>
          <w:numId w:val="32"/>
        </w:numPr>
        <w:spacing w:line="480" w:lineRule="auto"/>
        <w:ind w:left="1134" w:hanging="425"/>
        <w:jc w:val="both"/>
        <w:rPr>
          <w:rFonts w:ascii="Arial" w:hAnsi="Arial" w:cs="Arial"/>
        </w:rPr>
      </w:pPr>
      <w:r>
        <w:rPr>
          <w:rFonts w:ascii="Arial" w:hAnsi="Arial" w:cs="Arial"/>
        </w:rPr>
        <w:t xml:space="preserve">Bagi guru yang kurang pandai dalam mengambar, maka akan mengalami kesulitan. Karena bila gambarnya tersebut tidak bagus, maka akan berkurang juga minat siswa dalam mengikuti proses pembelajaran yang menggunakan metode </w:t>
      </w:r>
      <w:r>
        <w:rPr>
          <w:rFonts w:ascii="Arial" w:hAnsi="Arial" w:cs="Arial"/>
          <w:i/>
          <w:iCs/>
        </w:rPr>
        <w:t>picture and picture</w:t>
      </w:r>
      <w:r>
        <w:rPr>
          <w:rFonts w:ascii="Arial" w:hAnsi="Arial" w:cs="Arial"/>
        </w:rPr>
        <w:t>. Namun guru dapat juga menggunakan gamabar-gambar yang telah jadi atau gambar-gambar seperti poster dan lain-lain.</w:t>
      </w:r>
    </w:p>
    <w:p w:rsidR="00294545" w:rsidRDefault="00DA3D34" w:rsidP="00DA3D34">
      <w:pPr>
        <w:spacing w:before="240" w:line="480" w:lineRule="auto"/>
        <w:ind w:left="360" w:firstLine="720"/>
        <w:jc w:val="both"/>
        <w:rPr>
          <w:rFonts w:ascii="Arial" w:hAnsi="Arial" w:cs="Arial"/>
          <w:lang w:val="id-ID"/>
        </w:rPr>
      </w:pPr>
      <w:r>
        <w:rPr>
          <w:rFonts w:ascii="Arial" w:hAnsi="Arial" w:cs="Arial"/>
          <w:lang w:val="id-ID"/>
        </w:rPr>
        <w:t xml:space="preserve">Menurut analisa penulis, metode </w:t>
      </w:r>
      <w:r>
        <w:rPr>
          <w:rFonts w:ascii="Arial" w:hAnsi="Arial" w:cs="Arial"/>
          <w:i/>
          <w:iCs/>
          <w:lang w:val="id-ID"/>
        </w:rPr>
        <w:t xml:space="preserve">picture and picture </w:t>
      </w:r>
      <w:r>
        <w:rPr>
          <w:rFonts w:ascii="Arial" w:hAnsi="Arial" w:cs="Arial"/>
          <w:lang w:val="id-ID"/>
        </w:rPr>
        <w:t>adalah sebuah metode yang menggunakan media kartu gambar dalam membantu tercapainya tujuan pembelajaran</w:t>
      </w:r>
      <w:r w:rsidR="00070A3B">
        <w:rPr>
          <w:rFonts w:ascii="Arial" w:hAnsi="Arial" w:cs="Arial"/>
          <w:lang w:val="id-ID"/>
        </w:rPr>
        <w:t>, kartu gambar dapat berupa potong-potongan kertas atau karton. Pada potongan-potongan kertas atau karton tersebut terdapat gambar-gambar orang sedang melakukan praktek wudhu’ dan siswa bertugas untuk menyusun potongan-potongan gambar tersebut sehingga menjadi urutan gerakan wudhu yang sempurna.</w:t>
      </w:r>
    </w:p>
    <w:p w:rsidR="00321F08" w:rsidRPr="00DA3D34" w:rsidRDefault="00321F08" w:rsidP="00DA3D34">
      <w:pPr>
        <w:spacing w:before="240" w:line="480" w:lineRule="auto"/>
        <w:ind w:left="360" w:firstLine="720"/>
        <w:jc w:val="both"/>
        <w:rPr>
          <w:rFonts w:ascii="Arial" w:hAnsi="Arial" w:cs="Arial"/>
          <w:lang w:val="id-ID"/>
        </w:rPr>
      </w:pPr>
    </w:p>
    <w:p w:rsidR="003C6F30" w:rsidRDefault="00875CE5" w:rsidP="008152B3">
      <w:pPr>
        <w:numPr>
          <w:ilvl w:val="0"/>
          <w:numId w:val="15"/>
        </w:numPr>
        <w:spacing w:before="240" w:line="480" w:lineRule="auto"/>
        <w:ind w:left="360"/>
        <w:rPr>
          <w:rFonts w:ascii="Arial" w:hAnsi="Arial" w:cs="Arial"/>
          <w:b/>
        </w:rPr>
      </w:pPr>
      <w:r>
        <w:rPr>
          <w:rFonts w:ascii="Arial" w:hAnsi="Arial" w:cs="Arial"/>
          <w:b/>
        </w:rPr>
        <w:lastRenderedPageBreak/>
        <w:t xml:space="preserve">Meteri </w:t>
      </w:r>
      <w:r w:rsidR="003C6F30" w:rsidRPr="00EB05BB">
        <w:rPr>
          <w:rFonts w:ascii="Arial" w:hAnsi="Arial" w:cs="Arial"/>
          <w:b/>
        </w:rPr>
        <w:t>Wudhu’</w:t>
      </w:r>
    </w:p>
    <w:p w:rsidR="00875CE5" w:rsidRPr="00875CE5" w:rsidRDefault="00875CE5" w:rsidP="00AA53E6">
      <w:pPr>
        <w:pStyle w:val="ListParagraph"/>
        <w:numPr>
          <w:ilvl w:val="1"/>
          <w:numId w:val="15"/>
        </w:numPr>
        <w:spacing w:line="480" w:lineRule="auto"/>
        <w:ind w:left="709"/>
        <w:rPr>
          <w:rFonts w:ascii="Arial" w:hAnsi="Arial" w:cs="Arial"/>
          <w:b/>
        </w:rPr>
      </w:pPr>
      <w:r>
        <w:rPr>
          <w:rFonts w:ascii="Arial" w:hAnsi="Arial" w:cs="Arial"/>
          <w:b/>
        </w:rPr>
        <w:t>Pengertian Wudhu’</w:t>
      </w:r>
    </w:p>
    <w:p w:rsidR="003C6F30" w:rsidRPr="00EB05BB" w:rsidRDefault="003C6F30" w:rsidP="00875CE5">
      <w:pPr>
        <w:spacing w:line="480" w:lineRule="auto"/>
        <w:ind w:left="709" w:firstLine="360"/>
        <w:jc w:val="both"/>
        <w:rPr>
          <w:rFonts w:ascii="Arial" w:hAnsi="Arial" w:cs="Arial"/>
        </w:rPr>
      </w:pPr>
      <w:r w:rsidRPr="00EB05BB">
        <w:rPr>
          <w:rFonts w:ascii="Arial" w:hAnsi="Arial" w:cs="Arial"/>
        </w:rPr>
        <w:t>Perintah wajib wudhu’ bersamaan dengan perintah wajib sholat lima waktu, yaitu satu tahun setengah sebelum tahun hijriyah.</w:t>
      </w:r>
      <w:r w:rsidRPr="00EB05BB">
        <w:rPr>
          <w:rStyle w:val="FootnoteReference"/>
          <w:rFonts w:ascii="Arial" w:hAnsi="Arial" w:cs="Arial"/>
        </w:rPr>
        <w:footnoteReference w:id="16"/>
      </w:r>
    </w:p>
    <w:p w:rsidR="003C6F30" w:rsidRPr="00EB05BB" w:rsidRDefault="003C6F30" w:rsidP="003C6F30">
      <w:pPr>
        <w:spacing w:line="480" w:lineRule="auto"/>
        <w:ind w:left="360" w:firstLine="360"/>
        <w:rPr>
          <w:rFonts w:ascii="Arial" w:hAnsi="Arial" w:cs="Arial"/>
        </w:rPr>
      </w:pPr>
      <w:r w:rsidRPr="00EB05BB">
        <w:rPr>
          <w:rFonts w:ascii="Arial" w:hAnsi="Arial" w:cs="Arial"/>
        </w:rPr>
        <w:t>Firman Allah SWT:</w:t>
      </w:r>
    </w:p>
    <w:p w:rsidR="003C6F30" w:rsidRPr="00EB05BB" w:rsidRDefault="003C6F30" w:rsidP="003C6F30">
      <w:pPr>
        <w:spacing w:line="480" w:lineRule="auto"/>
        <w:ind w:left="360" w:firstLine="360"/>
        <w:rPr>
          <w:rFonts w:ascii="Arial" w:hAnsi="Arial" w:cs="Arial"/>
        </w:rPr>
      </w:pPr>
      <w:r>
        <w:rPr>
          <w:rFonts w:ascii="Arial" w:hAnsi="Arial" w:cs="Arial"/>
          <w:noProof/>
          <w:lang w:val="id-ID" w:eastAsia="id-ID"/>
        </w:rPr>
        <w:drawing>
          <wp:inline distT="0" distB="0" distL="0" distR="0">
            <wp:extent cx="4733925" cy="3448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33925" cy="3448050"/>
                    </a:xfrm>
                    <a:prstGeom prst="rect">
                      <a:avLst/>
                    </a:prstGeom>
                    <a:noFill/>
                    <a:ln w="9525">
                      <a:noFill/>
                      <a:miter lim="800000"/>
                      <a:headEnd/>
                      <a:tailEnd/>
                    </a:ln>
                  </pic:spPr>
                </pic:pic>
              </a:graphicData>
            </a:graphic>
          </wp:inline>
        </w:drawing>
      </w:r>
    </w:p>
    <w:p w:rsidR="003C6F30" w:rsidRPr="00EB05BB" w:rsidRDefault="003C6F30" w:rsidP="001C6E2A">
      <w:pPr>
        <w:spacing w:line="480" w:lineRule="auto"/>
        <w:ind w:left="720" w:firstLine="360"/>
        <w:jc w:val="both"/>
        <w:rPr>
          <w:rFonts w:ascii="Arial" w:hAnsi="Arial" w:cs="Arial"/>
        </w:rPr>
      </w:pPr>
      <w:r w:rsidRPr="00EB05BB">
        <w:rPr>
          <w:rStyle w:val="gen"/>
          <w:rFonts w:ascii="Arial" w:hAnsi="Arial" w:cs="Arial"/>
        </w:rPr>
        <w:t xml:space="preserve">Hai orang-orang yang beriman, apabila kamu hendak mengerjakan shalat, maka basuhlah mukamu dan tanganmu sampai dengan siku, dan sapulah kepalamu dan (basuh) kakimu sampai dengan kedua mata kaki, dan jika kamu junub maka mandilah, dan jika kamu sakit atau dalam perjalanan atau kembali dari tempat buang air (kakus) atau </w:t>
      </w:r>
      <w:r w:rsidRPr="00EB05BB">
        <w:rPr>
          <w:rStyle w:val="gen"/>
          <w:rFonts w:ascii="Arial" w:hAnsi="Arial" w:cs="Arial"/>
        </w:rPr>
        <w:lastRenderedPageBreak/>
        <w:t>menyentuh</w:t>
      </w:r>
      <w:r w:rsidRPr="00EB05BB">
        <w:rPr>
          <w:rStyle w:val="gen"/>
          <w:rFonts w:ascii="Arial" w:hAnsi="Arial" w:cs="Arial"/>
          <w:b/>
          <w:bCs/>
        </w:rPr>
        <w:t xml:space="preserve"> </w:t>
      </w:r>
      <w:r w:rsidRPr="00EB05BB">
        <w:rPr>
          <w:rStyle w:val="gen"/>
          <w:rFonts w:ascii="Arial" w:hAnsi="Arial" w:cs="Arial"/>
        </w:rPr>
        <w:t>perempuan, lalu kamu tidak memperoleh air, maka bertayammumlah dengan tanah yang baik (bersih); sapulah mukamu dan tanganmu dengan tanah itu. Allah tidak hendak menyulitkan kamu, tetapi Dia hendak membersihkan kamu dan menyempurnakan nikmat-Nya bagaimu, supaya kamu bersyukur. (QS. Al-Maidah: 6)</w:t>
      </w:r>
      <w:r>
        <w:rPr>
          <w:rStyle w:val="gen"/>
          <w:rFonts w:ascii="Arial" w:hAnsi="Arial" w:cs="Arial"/>
        </w:rPr>
        <w:t xml:space="preserve"> </w:t>
      </w:r>
      <w:r w:rsidRPr="00EB05BB">
        <w:rPr>
          <w:rStyle w:val="FootnoteReference"/>
          <w:rFonts w:ascii="Arial" w:hAnsi="Arial" w:cs="Arial"/>
        </w:rPr>
        <w:footnoteReference w:id="17"/>
      </w:r>
    </w:p>
    <w:p w:rsidR="003C6F30" w:rsidRPr="00875CE5" w:rsidRDefault="003C6F30" w:rsidP="008152B3">
      <w:pPr>
        <w:pStyle w:val="ListParagraph"/>
        <w:numPr>
          <w:ilvl w:val="1"/>
          <w:numId w:val="15"/>
        </w:numPr>
        <w:spacing w:before="240" w:line="480" w:lineRule="auto"/>
        <w:ind w:left="709"/>
        <w:jc w:val="both"/>
        <w:rPr>
          <w:rFonts w:ascii="Arial" w:hAnsi="Arial" w:cs="Arial"/>
          <w:b/>
        </w:rPr>
      </w:pPr>
      <w:r w:rsidRPr="00875CE5">
        <w:rPr>
          <w:rFonts w:ascii="Arial" w:hAnsi="Arial" w:cs="Arial"/>
          <w:b/>
        </w:rPr>
        <w:t>Syarat-syarat Whudu’</w:t>
      </w:r>
    </w:p>
    <w:p w:rsidR="003C6F30" w:rsidRPr="00EB05BB" w:rsidRDefault="003C6F30" w:rsidP="003C6F30">
      <w:pPr>
        <w:spacing w:line="480" w:lineRule="auto"/>
        <w:ind w:left="720"/>
        <w:jc w:val="both"/>
        <w:rPr>
          <w:rFonts w:ascii="Arial" w:hAnsi="Arial" w:cs="Arial"/>
        </w:rPr>
      </w:pPr>
      <w:r w:rsidRPr="00EB05BB">
        <w:rPr>
          <w:rFonts w:ascii="Arial" w:hAnsi="Arial" w:cs="Arial"/>
        </w:rPr>
        <w:t>Adapun syarat-syarat wudhu’ ialah:</w:t>
      </w:r>
    </w:p>
    <w:p w:rsidR="003C6F30" w:rsidRPr="00B80442"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t>Islam.</w:t>
      </w:r>
    </w:p>
    <w:p w:rsidR="003C6F30" w:rsidRPr="00B80442"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t>Mumayiz, artinya dapat membedakan baik dan buruk suatu pekerjaan. Karena wudhu’ itu merupakan ibadat yang wajib diniati, sedangkan orang yang tidak beragama Islam dan orang yang mumayiz tidak diberikan hak untuk berniat.</w:t>
      </w:r>
    </w:p>
    <w:p w:rsidR="003C6F30" w:rsidRPr="00B80442"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t xml:space="preserve">Tidak berhadas besar. Yaitu hadast yang mewajibkan mandi. Hadast ini di sebabkan karena adanya 6 sebab, tiga diantaranya bisa terjadi kepada laki-laki dan perempuan yaitu: </w:t>
      </w:r>
      <w:r w:rsidRPr="00B80442">
        <w:rPr>
          <w:rFonts w:ascii="Arial" w:hAnsi="Arial" w:cs="Arial"/>
          <w:b/>
        </w:rPr>
        <w:t xml:space="preserve">Bersetubuh, keluar mani dan mati. </w:t>
      </w:r>
      <w:r w:rsidRPr="00B80442">
        <w:rPr>
          <w:rFonts w:ascii="Arial" w:hAnsi="Arial" w:cs="Arial"/>
        </w:rPr>
        <w:t xml:space="preserve">Dan tiga yang lain khusus bagi orang perempuan yaitu: </w:t>
      </w:r>
      <w:r w:rsidRPr="00B80442">
        <w:rPr>
          <w:rFonts w:ascii="Arial" w:hAnsi="Arial" w:cs="Arial"/>
          <w:b/>
        </w:rPr>
        <w:t>Haid (datang bulan), nifas, dan melahirkan</w:t>
      </w:r>
      <w:r w:rsidRPr="00B80442">
        <w:rPr>
          <w:rFonts w:ascii="Arial" w:hAnsi="Arial" w:cs="Arial"/>
        </w:rPr>
        <w:t>.</w:t>
      </w:r>
      <w:r w:rsidRPr="00EB05BB">
        <w:rPr>
          <w:rStyle w:val="FootnoteReference"/>
          <w:rFonts w:ascii="Arial" w:hAnsi="Arial" w:cs="Arial"/>
        </w:rPr>
        <w:footnoteReference w:id="18"/>
      </w:r>
    </w:p>
    <w:p w:rsidR="003C6F30" w:rsidRPr="00B80442"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t>Dengan air yang suci dan mensucikan.</w:t>
      </w:r>
    </w:p>
    <w:p w:rsidR="003C6F30"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lastRenderedPageBreak/>
        <w:t>Tidak ada yang menghalangi sampainya air ke kulit, seperti getah, cat dan sebagainya yang melekat di atas kulit anggota wudhu’</w:t>
      </w:r>
      <w:r w:rsidRPr="00EB05BB">
        <w:rPr>
          <w:rStyle w:val="FootnoteReference"/>
          <w:rFonts w:ascii="Arial" w:hAnsi="Arial" w:cs="Arial"/>
        </w:rPr>
        <w:footnoteReference w:id="19"/>
      </w:r>
    </w:p>
    <w:p w:rsidR="003C6F30" w:rsidRPr="00B80442" w:rsidRDefault="003C6F30" w:rsidP="008152B3">
      <w:pPr>
        <w:pStyle w:val="ListParagraph"/>
        <w:numPr>
          <w:ilvl w:val="1"/>
          <w:numId w:val="15"/>
        </w:numPr>
        <w:spacing w:line="480" w:lineRule="auto"/>
        <w:ind w:left="709"/>
        <w:jc w:val="both"/>
        <w:rPr>
          <w:rFonts w:ascii="Arial" w:hAnsi="Arial" w:cs="Arial"/>
          <w:b/>
        </w:rPr>
      </w:pPr>
      <w:r w:rsidRPr="00B80442">
        <w:rPr>
          <w:rFonts w:ascii="Arial" w:hAnsi="Arial" w:cs="Arial"/>
          <w:b/>
        </w:rPr>
        <w:t>Rukun Wudhu’</w:t>
      </w:r>
    </w:p>
    <w:p w:rsidR="003C6F30" w:rsidRPr="00EB05BB" w:rsidRDefault="003C6F30" w:rsidP="003C6F30">
      <w:pPr>
        <w:spacing w:line="480" w:lineRule="auto"/>
        <w:ind w:left="720"/>
        <w:jc w:val="both"/>
        <w:rPr>
          <w:rFonts w:ascii="Arial" w:hAnsi="Arial" w:cs="Arial"/>
        </w:rPr>
      </w:pPr>
      <w:r w:rsidRPr="00EB05BB">
        <w:rPr>
          <w:rFonts w:ascii="Arial" w:hAnsi="Arial" w:cs="Arial"/>
        </w:rPr>
        <w:t>Rukun wudhu’ ada enam yaitu:</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 xml:space="preserve">Niat. </w:t>
      </w:r>
    </w:p>
    <w:p w:rsidR="006E42DD" w:rsidRPr="00FA048E" w:rsidRDefault="006E42DD" w:rsidP="00FA048E">
      <w:pPr>
        <w:spacing w:line="480" w:lineRule="auto"/>
        <w:ind w:left="709"/>
        <w:jc w:val="right"/>
        <w:rPr>
          <w:rFonts w:ascii="Arial" w:hAnsi="Arial" w:cs="Arial"/>
          <w:sz w:val="40"/>
          <w:szCs w:val="40"/>
        </w:rPr>
      </w:pPr>
      <w:r w:rsidRPr="00FA048E">
        <w:rPr>
          <w:rFonts w:ascii="Arial" w:hAnsi="Arial" w:cs="Arial" w:hint="cs"/>
          <w:sz w:val="40"/>
          <w:szCs w:val="40"/>
          <w:rtl/>
        </w:rPr>
        <w:t>نويت الوضوء لرفع الحد ث الا</w:t>
      </w:r>
      <w:r w:rsidR="00086228" w:rsidRPr="00FA048E">
        <w:rPr>
          <w:rFonts w:ascii="Arial" w:hAnsi="Arial" w:cs="Arial" w:hint="cs"/>
          <w:sz w:val="40"/>
          <w:szCs w:val="40"/>
          <w:rtl/>
        </w:rPr>
        <w:t>صغر فر ضا ل</w:t>
      </w:r>
      <w:r w:rsidRPr="00FA048E">
        <w:rPr>
          <w:rFonts w:ascii="Arial" w:hAnsi="Arial" w:cs="Arial" w:hint="cs"/>
          <w:sz w:val="40"/>
          <w:szCs w:val="40"/>
          <w:rtl/>
        </w:rPr>
        <w:t>له</w:t>
      </w:r>
      <w:r w:rsidR="00086228" w:rsidRPr="00FA048E">
        <w:rPr>
          <w:rFonts w:ascii="Arial" w:hAnsi="Arial" w:cs="Arial" w:hint="cs"/>
          <w:sz w:val="40"/>
          <w:szCs w:val="40"/>
          <w:rtl/>
        </w:rPr>
        <w:t xml:space="preserve"> تعا لى</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Membasuh muka.</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Membasuh dua tangan sampai dengan siku-siku.</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Membasuh sebagian dari kepala dengan air.</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Membasuh kedua telapak kaki sampai dengan mata kaki.</w:t>
      </w:r>
    </w:p>
    <w:p w:rsidR="008173EE" w:rsidRPr="00111BA7"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Tertib, artinya mendahulukam mana yang harus didahulukan dan mengakhirkan mana yang harus diakhirkan sesuai dengan urutan tersebut di atas.</w:t>
      </w:r>
      <w:r w:rsidRPr="00EB05BB">
        <w:rPr>
          <w:rStyle w:val="FootnoteReference"/>
          <w:rFonts w:ascii="Arial" w:hAnsi="Arial" w:cs="Arial"/>
        </w:rPr>
        <w:footnoteReference w:id="20"/>
      </w:r>
    </w:p>
    <w:p w:rsidR="003C6F30" w:rsidRPr="007F49BE" w:rsidRDefault="003C6F30" w:rsidP="008152B3">
      <w:pPr>
        <w:pStyle w:val="ListParagraph"/>
        <w:numPr>
          <w:ilvl w:val="1"/>
          <w:numId w:val="15"/>
        </w:numPr>
        <w:spacing w:line="480" w:lineRule="auto"/>
        <w:ind w:left="709"/>
        <w:jc w:val="both"/>
        <w:rPr>
          <w:rFonts w:ascii="Arial" w:hAnsi="Arial" w:cs="Arial"/>
          <w:b/>
        </w:rPr>
      </w:pPr>
      <w:r w:rsidRPr="007F49BE">
        <w:rPr>
          <w:rFonts w:ascii="Arial" w:hAnsi="Arial" w:cs="Arial"/>
          <w:b/>
        </w:rPr>
        <w:t>Sunnah Wudhu’</w:t>
      </w:r>
    </w:p>
    <w:p w:rsidR="003C6F30" w:rsidRPr="00EB05BB" w:rsidRDefault="003C6F30" w:rsidP="003C6F30">
      <w:pPr>
        <w:spacing w:line="480" w:lineRule="auto"/>
        <w:ind w:left="720"/>
        <w:jc w:val="both"/>
        <w:rPr>
          <w:rFonts w:ascii="Arial" w:hAnsi="Arial" w:cs="Arial"/>
        </w:rPr>
      </w:pPr>
      <w:r w:rsidRPr="00EB05BB">
        <w:rPr>
          <w:rFonts w:ascii="Arial" w:hAnsi="Arial" w:cs="Arial"/>
        </w:rPr>
        <w:t>Adapun sunnah-sunnah wudhu’ ialah</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Membaca “Bismillahirrohmanirrohim” pada permulaan wudhu’</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Membasuh kedua telapak tangan sampai pergelangan tangan sebelum berkumur.</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Berkumur-kumur.</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Memasukkan air ke hidung</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lastRenderedPageBreak/>
        <w:t>Menyapu seluruh kepala dengan air.</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Menyepu kedua telinga bagian luar dan dalam dengan air.</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Mendahulukan anggota badan yang kanan dari yang kiri</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Membasuh tiap-tiap anggota tiga kali.</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Bersegera, artinya sebelum kering anggota tubuh yang pertama disusul dengan anggota tubuh yang berikutnya, demikian seterusnya.</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Menggosok anggota wudhu’ supaya lebih bersih.</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Tidak bercakap-cakap ketika sedang berwudhu’</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Bersugi (menggosok gigi).</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Menghadap kiblat ketika berwudhu’.</w:t>
      </w:r>
    </w:p>
    <w:p w:rsidR="003C6F30"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Berdoa sesudah selesai berwudhu’.</w:t>
      </w:r>
      <w:r w:rsidRPr="00EB05BB">
        <w:rPr>
          <w:rStyle w:val="FootnoteReference"/>
          <w:rFonts w:ascii="Arial" w:hAnsi="Arial" w:cs="Arial"/>
        </w:rPr>
        <w:footnoteReference w:id="21"/>
      </w:r>
    </w:p>
    <w:p w:rsidR="003C6F30" w:rsidRDefault="003C6F30" w:rsidP="003C6F30">
      <w:pPr>
        <w:spacing w:before="240" w:line="480" w:lineRule="auto"/>
        <w:ind w:left="1080"/>
        <w:jc w:val="both"/>
        <w:rPr>
          <w:rFonts w:ascii="Arial" w:hAnsi="Arial" w:cs="Arial"/>
        </w:rPr>
      </w:pPr>
      <w:r w:rsidRPr="00EB05BB">
        <w:rPr>
          <w:rFonts w:ascii="Arial" w:hAnsi="Arial" w:cs="Arial"/>
        </w:rPr>
        <w:t>Doa ketika sudah berwudhu’</w:t>
      </w:r>
    </w:p>
    <w:p w:rsidR="003C6F30" w:rsidRPr="00EB05BB" w:rsidRDefault="003C6F30" w:rsidP="003C6F30">
      <w:pPr>
        <w:spacing w:line="360" w:lineRule="auto"/>
        <w:ind w:left="720"/>
        <w:jc w:val="right"/>
        <w:rPr>
          <w:rFonts w:ascii="Arial" w:hAnsi="Arial" w:cs="Arial"/>
          <w:sz w:val="44"/>
          <w:szCs w:val="44"/>
        </w:rPr>
      </w:pPr>
      <w:r w:rsidRPr="00EB05BB">
        <w:rPr>
          <w:rFonts w:ascii="Arial" w:hAnsi="Arial" w:cs="Arial"/>
          <w:sz w:val="44"/>
          <w:szCs w:val="44"/>
          <w:rtl/>
        </w:rPr>
        <w:t>ﺍﺸﻬﺪ ﺍﻦ ﻻ ﺇﻠﻪ ﺇﻻ ﺍﷲ ﻮﺤﺪﻩ ﻻ ﺸﺮ ﻴﻚ ﻠﻪ ﻮ ﺍﺸﻬﺪ ﺍﻦ ﻤﺤﻤﺪ ﻋﺑﺪ ﻩ ﻮﺮﺴﻮﻠﻪ ﺍﻠﻠﻬﻢ ﺍﺠﻌﻠﻨﻰ ﻤﻥ ﺍﻠﺘﻮﺍﺒﻴﻦ ﻮﺍﺠﻌﻠﻨﻰ ﻤﻥ ﺍﻠﻤﺘﻄﻬﺮ ﻴﻦ ﻮﺍﺠﻌﻠﻨﻰ ﻤﻥ ﻋﺒﺎﺪﻚ ﺍﻠﺼﺎﻠﺤﻴﻥ</w:t>
      </w:r>
    </w:p>
    <w:p w:rsidR="00C91011" w:rsidRDefault="00C91011" w:rsidP="00C91011">
      <w:pPr>
        <w:pStyle w:val="ListParagraph"/>
        <w:spacing w:before="240" w:line="480" w:lineRule="auto"/>
        <w:ind w:left="709"/>
        <w:jc w:val="both"/>
        <w:rPr>
          <w:rFonts w:ascii="Arial" w:hAnsi="Arial" w:cs="Arial"/>
          <w:b/>
          <w:lang w:val="id-ID"/>
        </w:rPr>
      </w:pPr>
    </w:p>
    <w:p w:rsidR="00FA048E" w:rsidRDefault="00FA048E" w:rsidP="00C91011">
      <w:pPr>
        <w:pStyle w:val="ListParagraph"/>
        <w:spacing w:before="240" w:line="480" w:lineRule="auto"/>
        <w:ind w:left="709"/>
        <w:jc w:val="both"/>
        <w:rPr>
          <w:rFonts w:ascii="Arial" w:hAnsi="Arial" w:cs="Arial"/>
          <w:b/>
          <w:lang w:val="id-ID"/>
        </w:rPr>
      </w:pPr>
    </w:p>
    <w:p w:rsidR="00FA048E" w:rsidRDefault="00FA048E" w:rsidP="00C91011">
      <w:pPr>
        <w:pStyle w:val="ListParagraph"/>
        <w:spacing w:before="240" w:line="480" w:lineRule="auto"/>
        <w:ind w:left="709"/>
        <w:jc w:val="both"/>
        <w:rPr>
          <w:rFonts w:ascii="Arial" w:hAnsi="Arial" w:cs="Arial"/>
          <w:b/>
          <w:lang w:val="id-ID"/>
        </w:rPr>
      </w:pPr>
    </w:p>
    <w:p w:rsidR="003C6F30" w:rsidRPr="007F49BE" w:rsidRDefault="003C6F30" w:rsidP="008152B3">
      <w:pPr>
        <w:pStyle w:val="ListParagraph"/>
        <w:numPr>
          <w:ilvl w:val="1"/>
          <w:numId w:val="15"/>
        </w:numPr>
        <w:spacing w:before="240" w:line="480" w:lineRule="auto"/>
        <w:ind w:left="709"/>
        <w:jc w:val="both"/>
        <w:rPr>
          <w:rFonts w:ascii="Arial" w:hAnsi="Arial" w:cs="Arial"/>
          <w:b/>
        </w:rPr>
      </w:pPr>
      <w:r w:rsidRPr="007F49BE">
        <w:rPr>
          <w:rFonts w:ascii="Arial" w:hAnsi="Arial" w:cs="Arial"/>
          <w:b/>
        </w:rPr>
        <w:lastRenderedPageBreak/>
        <w:t>Macam- macam Air yang Dapat Digunakan untuk Berwudhu’</w:t>
      </w:r>
    </w:p>
    <w:p w:rsidR="003C6F30" w:rsidRPr="00EB05BB" w:rsidRDefault="003C6F30" w:rsidP="003C6F30">
      <w:pPr>
        <w:spacing w:line="480" w:lineRule="auto"/>
        <w:ind w:left="720" w:firstLine="540"/>
        <w:jc w:val="both"/>
        <w:rPr>
          <w:rFonts w:ascii="Arial" w:hAnsi="Arial" w:cs="Arial"/>
        </w:rPr>
      </w:pPr>
      <w:r w:rsidRPr="00EB05BB">
        <w:rPr>
          <w:rFonts w:ascii="Arial" w:hAnsi="Arial" w:cs="Arial"/>
        </w:rPr>
        <w:t xml:space="preserve">Adapun air yang dapat dipergunakan untuk berwudhu’ ada 7 macam yaitu: </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hujan.</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laut.</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sungai.</w:t>
      </w:r>
      <w:r w:rsidR="00E50233">
        <w:rPr>
          <w:rFonts w:ascii="Arial" w:hAnsi="Arial" w:cs="Arial"/>
        </w:rPr>
        <w:t xml:space="preserve"> </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mata air.</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sumur.</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es yang sudah hancur atau air sanju.</w:t>
      </w:r>
    </w:p>
    <w:p w:rsidR="003C6F30"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embun.</w:t>
      </w:r>
      <w:r w:rsidRPr="00EB05BB">
        <w:rPr>
          <w:rStyle w:val="FootnoteReference"/>
          <w:rFonts w:ascii="Arial" w:hAnsi="Arial" w:cs="Arial"/>
        </w:rPr>
        <w:footnoteReference w:id="22"/>
      </w:r>
    </w:p>
    <w:p w:rsidR="003C6F30" w:rsidRPr="007F49BE" w:rsidRDefault="003C6F30" w:rsidP="008152B3">
      <w:pPr>
        <w:pStyle w:val="ListParagraph"/>
        <w:numPr>
          <w:ilvl w:val="1"/>
          <w:numId w:val="15"/>
        </w:numPr>
        <w:spacing w:before="240" w:line="480" w:lineRule="auto"/>
        <w:ind w:left="567"/>
        <w:jc w:val="both"/>
        <w:rPr>
          <w:rFonts w:ascii="Arial" w:hAnsi="Arial" w:cs="Arial"/>
          <w:b/>
        </w:rPr>
      </w:pPr>
      <w:r w:rsidRPr="007F49BE">
        <w:rPr>
          <w:rFonts w:ascii="Arial" w:hAnsi="Arial" w:cs="Arial"/>
          <w:b/>
        </w:rPr>
        <w:t>Hal-hal yang dapat Membatalkan Wudhu’</w:t>
      </w:r>
    </w:p>
    <w:p w:rsidR="003C6F30" w:rsidRPr="00EB05BB" w:rsidRDefault="003C6F30" w:rsidP="003C6F30">
      <w:pPr>
        <w:spacing w:line="480" w:lineRule="auto"/>
        <w:ind w:left="720" w:firstLine="360"/>
        <w:jc w:val="both"/>
        <w:rPr>
          <w:rFonts w:ascii="Arial" w:hAnsi="Arial" w:cs="Arial"/>
        </w:rPr>
      </w:pPr>
      <w:r w:rsidRPr="00EB05BB">
        <w:rPr>
          <w:rFonts w:ascii="Arial" w:hAnsi="Arial" w:cs="Arial"/>
        </w:rPr>
        <w:t>Adapun hal-hal yang membatalkan wudhu’ ialah:</w:t>
      </w:r>
    </w:p>
    <w:p w:rsidR="003C6F30" w:rsidRPr="00127B99" w:rsidRDefault="003C6F30" w:rsidP="00127B99">
      <w:pPr>
        <w:pStyle w:val="ListParagraph"/>
        <w:numPr>
          <w:ilvl w:val="1"/>
          <w:numId w:val="28"/>
        </w:numPr>
        <w:spacing w:line="480" w:lineRule="auto"/>
        <w:ind w:left="993"/>
        <w:jc w:val="both"/>
        <w:rPr>
          <w:rFonts w:ascii="Arial" w:hAnsi="Arial" w:cs="Arial"/>
        </w:rPr>
      </w:pPr>
      <w:r w:rsidRPr="00127B99">
        <w:rPr>
          <w:rFonts w:ascii="Arial" w:hAnsi="Arial" w:cs="Arial"/>
        </w:rPr>
        <w:t>Keluarnya sesuatu dari dua lubang atau dari salah satu</w:t>
      </w:r>
      <w:r w:rsidR="00321F08">
        <w:rPr>
          <w:rFonts w:ascii="Arial" w:hAnsi="Arial" w:cs="Arial"/>
        </w:rPr>
        <w:t>nya, baik berupa zat atau angin</w:t>
      </w:r>
      <w:r w:rsidRPr="00127B99">
        <w:rPr>
          <w:rFonts w:ascii="Arial" w:hAnsi="Arial" w:cs="Arial"/>
        </w:rPr>
        <w:t>.</w:t>
      </w:r>
    </w:p>
    <w:p w:rsidR="003C6F30" w:rsidRPr="00127B99" w:rsidRDefault="003C6F30" w:rsidP="00127B99">
      <w:pPr>
        <w:pStyle w:val="ListParagraph"/>
        <w:numPr>
          <w:ilvl w:val="1"/>
          <w:numId w:val="28"/>
        </w:numPr>
        <w:spacing w:line="480" w:lineRule="auto"/>
        <w:ind w:left="993"/>
        <w:jc w:val="both"/>
        <w:rPr>
          <w:rFonts w:ascii="Arial" w:hAnsi="Arial" w:cs="Arial"/>
        </w:rPr>
      </w:pPr>
      <w:r w:rsidRPr="00127B99">
        <w:rPr>
          <w:rFonts w:ascii="Arial" w:hAnsi="Arial" w:cs="Arial"/>
        </w:rPr>
        <w:t>Hilang akal karena mabuk atau gila.</w:t>
      </w:r>
    </w:p>
    <w:p w:rsidR="003C6F30" w:rsidRPr="00127B99" w:rsidRDefault="003C6F30" w:rsidP="00127B99">
      <w:pPr>
        <w:pStyle w:val="ListParagraph"/>
        <w:numPr>
          <w:ilvl w:val="1"/>
          <w:numId w:val="28"/>
        </w:numPr>
        <w:spacing w:line="480" w:lineRule="auto"/>
        <w:ind w:left="993"/>
        <w:jc w:val="both"/>
        <w:rPr>
          <w:rFonts w:ascii="Arial" w:hAnsi="Arial" w:cs="Arial"/>
        </w:rPr>
      </w:pPr>
      <w:r w:rsidRPr="00127B99">
        <w:rPr>
          <w:rFonts w:ascii="Arial" w:hAnsi="Arial" w:cs="Arial"/>
        </w:rPr>
        <w:t>Bersentuhan antara kulit laki-laki dan perempuan yang bukan muhrim.</w:t>
      </w:r>
    </w:p>
    <w:p w:rsidR="003C6F30" w:rsidRPr="00127B99" w:rsidRDefault="003C6F30" w:rsidP="00127B99">
      <w:pPr>
        <w:pStyle w:val="ListParagraph"/>
        <w:numPr>
          <w:ilvl w:val="1"/>
          <w:numId w:val="28"/>
        </w:numPr>
        <w:spacing w:line="480" w:lineRule="auto"/>
        <w:ind w:left="993"/>
        <w:jc w:val="both"/>
        <w:rPr>
          <w:rFonts w:ascii="Arial" w:hAnsi="Arial" w:cs="Arial"/>
        </w:rPr>
      </w:pPr>
      <w:r w:rsidRPr="00127B99">
        <w:rPr>
          <w:rFonts w:ascii="Arial" w:hAnsi="Arial" w:cs="Arial"/>
        </w:rPr>
        <w:t>Menyentuh kemaluan atau pintu dubur dengan telapak tangan.</w:t>
      </w:r>
      <w:r w:rsidRPr="00EB05BB">
        <w:rPr>
          <w:rStyle w:val="FootnoteReference"/>
          <w:rFonts w:ascii="Arial" w:hAnsi="Arial" w:cs="Arial"/>
        </w:rPr>
        <w:footnoteReference w:id="23"/>
      </w:r>
    </w:p>
    <w:p w:rsidR="003C6F30" w:rsidRDefault="003C6F30" w:rsidP="00070A3B">
      <w:pPr>
        <w:spacing w:line="480" w:lineRule="auto"/>
        <w:jc w:val="both"/>
        <w:rPr>
          <w:rFonts w:ascii="Arial" w:hAnsi="Arial" w:cs="Arial"/>
          <w:lang w:val="id-ID"/>
        </w:rPr>
      </w:pPr>
    </w:p>
    <w:p w:rsidR="00070A3B" w:rsidRPr="00070A3B" w:rsidRDefault="00070A3B" w:rsidP="00070A3B">
      <w:pPr>
        <w:spacing w:line="480" w:lineRule="auto"/>
        <w:ind w:left="633"/>
        <w:jc w:val="both"/>
        <w:rPr>
          <w:rFonts w:ascii="Arial" w:hAnsi="Arial" w:cs="Arial"/>
          <w:lang w:val="id-ID"/>
        </w:rPr>
      </w:pPr>
      <w:r>
        <w:rPr>
          <w:rFonts w:ascii="Arial" w:hAnsi="Arial" w:cs="Arial"/>
          <w:lang w:val="id-ID"/>
        </w:rPr>
        <w:lastRenderedPageBreak/>
        <w:t>Menurut analisa penulis, wudhu’ ialah suatu kegiatan yang dilakukan sebelum melaksanakan sholat. Wudhu’ bertujuan menghilangkan hadas kecil pada tubuh kita, kesempurnaan wudhu’ menjadi sangat mutlak, karena apabila wudhu’ yang kita lakukan tidak sah, maka tidak sah pula sholat kita.</w:t>
      </w:r>
    </w:p>
    <w:p w:rsidR="00ED606C" w:rsidRPr="0037018B" w:rsidRDefault="007272D3" w:rsidP="00127B99">
      <w:pPr>
        <w:ind w:left="993"/>
        <w:rPr>
          <w:lang w:val="id-ID"/>
        </w:rPr>
      </w:pPr>
    </w:p>
    <w:sectPr w:rsidR="00ED606C" w:rsidRPr="0037018B" w:rsidSect="005C00F6">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2D3" w:rsidRDefault="007272D3" w:rsidP="003C6F30">
      <w:r>
        <w:separator/>
      </w:r>
    </w:p>
  </w:endnote>
  <w:endnote w:type="continuationSeparator" w:id="1">
    <w:p w:rsidR="007272D3" w:rsidRDefault="007272D3" w:rsidP="003C6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2" w:rsidRDefault="00CF38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2" w:rsidRDefault="00CF38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2" w:rsidRDefault="00CF3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2D3" w:rsidRDefault="007272D3" w:rsidP="003C6F30">
      <w:r>
        <w:separator/>
      </w:r>
    </w:p>
  </w:footnote>
  <w:footnote w:type="continuationSeparator" w:id="1">
    <w:p w:rsidR="007272D3" w:rsidRDefault="007272D3" w:rsidP="003C6F30">
      <w:r>
        <w:continuationSeparator/>
      </w:r>
    </w:p>
  </w:footnote>
  <w:footnote w:id="2">
    <w:p w:rsidR="004E3106" w:rsidRPr="004B27BB" w:rsidRDefault="004E3106" w:rsidP="004E3106">
      <w:pPr>
        <w:pStyle w:val="FootnoteText"/>
        <w:ind w:left="709" w:firstLine="709"/>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Pusat Pembinaan dan Pengembangan Bahasa, </w:t>
      </w:r>
      <w:r w:rsidRPr="004B27BB">
        <w:rPr>
          <w:rFonts w:asciiTheme="majorBidi" w:hAnsiTheme="majorBidi" w:cstheme="majorBidi"/>
          <w:i/>
          <w:iCs/>
        </w:rPr>
        <w:t xml:space="preserve">Kamus Besar Bahasa Indonesia, </w:t>
      </w:r>
      <w:r w:rsidRPr="004B27BB">
        <w:rPr>
          <w:rFonts w:asciiTheme="majorBidi" w:hAnsiTheme="majorBidi" w:cstheme="majorBidi"/>
        </w:rPr>
        <w:t>(Jakarta: PN Balai Pustaka, 1982), hal. 768</w:t>
      </w:r>
    </w:p>
  </w:footnote>
  <w:footnote w:id="3">
    <w:p w:rsidR="0037018B" w:rsidRPr="0037018B" w:rsidRDefault="0037018B" w:rsidP="0037018B">
      <w:pPr>
        <w:pStyle w:val="FootnoteText"/>
        <w:ind w:left="709" w:firstLine="709"/>
        <w:rPr>
          <w:lang w:val="id-ID"/>
        </w:rPr>
      </w:pPr>
      <w:r>
        <w:rPr>
          <w:rStyle w:val="FootnoteReference"/>
        </w:rPr>
        <w:footnoteRef/>
      </w:r>
      <w:r>
        <w:rPr>
          <w:lang w:val="id-ID"/>
        </w:rPr>
        <w:t xml:space="preserve"> Purwanto, </w:t>
      </w:r>
      <w:r>
        <w:rPr>
          <w:i/>
          <w:iCs/>
          <w:lang w:val="id-ID"/>
        </w:rPr>
        <w:t xml:space="preserve">Evaluasi Hasil Belajar, </w:t>
      </w:r>
      <w:r>
        <w:rPr>
          <w:lang w:val="id-ID"/>
        </w:rPr>
        <w:t>(Yogyakarta: Pustaka Pelajar, 2013), hal. 44</w:t>
      </w:r>
      <w:r>
        <w:t xml:space="preserve"> </w:t>
      </w:r>
    </w:p>
  </w:footnote>
  <w:footnote w:id="4">
    <w:p w:rsidR="0037018B" w:rsidRPr="0037018B" w:rsidRDefault="0037018B" w:rsidP="0037018B">
      <w:pPr>
        <w:pStyle w:val="FootnoteText"/>
        <w:ind w:left="1418"/>
        <w:rPr>
          <w:lang w:val="id-ID"/>
        </w:rPr>
      </w:pPr>
      <w:r>
        <w:rPr>
          <w:rStyle w:val="FootnoteReference"/>
        </w:rPr>
        <w:footnoteRef/>
      </w:r>
      <w:r>
        <w:t xml:space="preserve"> </w:t>
      </w:r>
      <w:r>
        <w:rPr>
          <w:i/>
          <w:iCs/>
          <w:lang w:val="id-ID"/>
        </w:rPr>
        <w:t xml:space="preserve">Ibid, </w:t>
      </w:r>
      <w:r>
        <w:rPr>
          <w:lang w:val="id-ID"/>
        </w:rPr>
        <w:t>hal. 45</w:t>
      </w:r>
    </w:p>
  </w:footnote>
  <w:footnote w:id="5">
    <w:p w:rsidR="004E3106" w:rsidRPr="004B27BB" w:rsidRDefault="004E3106" w:rsidP="004E3106">
      <w:pPr>
        <w:pStyle w:val="FootnoteText"/>
        <w:ind w:left="709" w:firstLine="709"/>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Alifus Sabri,</w:t>
      </w:r>
      <w:r w:rsidRPr="004B27BB">
        <w:rPr>
          <w:rFonts w:asciiTheme="majorBidi" w:hAnsiTheme="majorBidi" w:cstheme="majorBidi"/>
          <w:i/>
        </w:rPr>
        <w:t xml:space="preserve"> Psikologi Pendidikan Berdasarkan Kurikulum Nasional IAIN Fakultas Tarbiyah, </w:t>
      </w:r>
      <w:r w:rsidRPr="004B27BB">
        <w:rPr>
          <w:rFonts w:asciiTheme="majorBidi" w:hAnsiTheme="majorBidi" w:cstheme="majorBidi"/>
        </w:rPr>
        <w:t>(Jakarta: Pedoman Ilmu Jaya, 2007), hal. 54</w:t>
      </w:r>
    </w:p>
  </w:footnote>
  <w:footnote w:id="6">
    <w:p w:rsidR="004E3106" w:rsidRPr="004B27BB" w:rsidRDefault="004E3106" w:rsidP="004E3106">
      <w:pPr>
        <w:pStyle w:val="FootnoteText"/>
        <w:ind w:left="709" w:firstLine="709"/>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Ramayulis, </w:t>
      </w:r>
      <w:r w:rsidRPr="004B27BB">
        <w:rPr>
          <w:rFonts w:asciiTheme="majorBidi" w:hAnsiTheme="majorBidi" w:cstheme="majorBidi"/>
          <w:i/>
          <w:iCs/>
        </w:rPr>
        <w:t>Ilmu Pendidikan Islam,</w:t>
      </w:r>
      <w:r w:rsidRPr="004B27BB">
        <w:rPr>
          <w:rFonts w:asciiTheme="majorBidi" w:hAnsiTheme="majorBidi" w:cstheme="majorBidi"/>
        </w:rPr>
        <w:t xml:space="preserve"> (Jakarta: Kalam Mulia, 2008), hal. 139</w:t>
      </w:r>
    </w:p>
  </w:footnote>
  <w:footnote w:id="7">
    <w:p w:rsidR="004E3106" w:rsidRPr="004B27BB" w:rsidRDefault="004E3106" w:rsidP="004E3106">
      <w:pPr>
        <w:pStyle w:val="FootnoteText"/>
        <w:ind w:left="709" w:firstLine="709"/>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Ngalim Purwanto, </w:t>
      </w:r>
      <w:r w:rsidRPr="004B27BB">
        <w:rPr>
          <w:rFonts w:asciiTheme="majorBidi" w:hAnsiTheme="majorBidi" w:cstheme="majorBidi"/>
          <w:i/>
          <w:iCs/>
        </w:rPr>
        <w:t xml:space="preserve">Psikologi Pendidikan </w:t>
      </w:r>
      <w:r w:rsidRPr="004B27BB">
        <w:rPr>
          <w:rFonts w:asciiTheme="majorBidi" w:hAnsiTheme="majorBidi" w:cstheme="majorBidi"/>
        </w:rPr>
        <w:t xml:space="preserve">,(Bandung: Remaja Rosda Karya, 2010), hal. 84 </w:t>
      </w:r>
    </w:p>
  </w:footnote>
  <w:footnote w:id="8">
    <w:p w:rsidR="004E3106" w:rsidRPr="004B27BB" w:rsidRDefault="004E3106" w:rsidP="004E3106">
      <w:pPr>
        <w:pStyle w:val="FootnoteText"/>
        <w:ind w:left="709" w:firstLine="709"/>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Nasution, </w:t>
      </w:r>
      <w:r w:rsidRPr="004B27BB">
        <w:rPr>
          <w:rFonts w:asciiTheme="majorBidi" w:hAnsiTheme="majorBidi" w:cstheme="majorBidi"/>
          <w:i/>
          <w:iCs/>
        </w:rPr>
        <w:t xml:space="preserve">Berbagai Pendekatan dalam Proses Belajar Mengajar, </w:t>
      </w:r>
      <w:r w:rsidRPr="004B27BB">
        <w:rPr>
          <w:rFonts w:asciiTheme="majorBidi" w:hAnsiTheme="majorBidi" w:cstheme="majorBidi"/>
        </w:rPr>
        <w:t>(Jakarta: Bina Aksara, 1987), hal. 99</w:t>
      </w:r>
    </w:p>
  </w:footnote>
  <w:footnote w:id="9">
    <w:p w:rsidR="004E3106" w:rsidRPr="004B27BB" w:rsidRDefault="004E3106" w:rsidP="004E3106">
      <w:pPr>
        <w:pStyle w:val="FootnoteText"/>
        <w:ind w:left="709" w:firstLine="708"/>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M. Alisuf Sabri, </w:t>
      </w:r>
      <w:r w:rsidRPr="004B27BB">
        <w:rPr>
          <w:rFonts w:asciiTheme="majorBidi" w:hAnsiTheme="majorBidi" w:cstheme="majorBidi"/>
          <w:i/>
          <w:iCs/>
        </w:rPr>
        <w:t xml:space="preserve">Psikologi Pedidikan, </w:t>
      </w:r>
      <w:r w:rsidRPr="004B27BB">
        <w:rPr>
          <w:rFonts w:asciiTheme="majorBidi" w:hAnsiTheme="majorBidi" w:cstheme="majorBidi"/>
        </w:rPr>
        <w:t>(Jakarta: Pedoman Ilmu Jaya, 2007), hal. 59-60</w:t>
      </w:r>
    </w:p>
  </w:footnote>
  <w:footnote w:id="10">
    <w:p w:rsidR="004E3106" w:rsidRPr="004B27BB" w:rsidRDefault="004E3106" w:rsidP="004E3106">
      <w:pPr>
        <w:pStyle w:val="FootnoteText"/>
        <w:ind w:left="709" w:firstLine="567"/>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Ngalim Purwanto, </w:t>
      </w:r>
      <w:r w:rsidRPr="004B27BB">
        <w:rPr>
          <w:rFonts w:asciiTheme="majorBidi" w:hAnsiTheme="majorBidi" w:cstheme="majorBidi"/>
          <w:i/>
          <w:iCs/>
        </w:rPr>
        <w:t xml:space="preserve">Psikologi Pendidikan </w:t>
      </w:r>
      <w:r w:rsidRPr="004B27BB">
        <w:rPr>
          <w:rFonts w:asciiTheme="majorBidi" w:hAnsiTheme="majorBidi" w:cstheme="majorBidi"/>
        </w:rPr>
        <w:t>,(Bandung: Remaja Rosda Karya, 2010), hal. 102</w:t>
      </w:r>
    </w:p>
  </w:footnote>
  <w:footnote w:id="11">
    <w:p w:rsidR="004E3106" w:rsidRPr="004B27BB" w:rsidRDefault="004E3106" w:rsidP="004E3106">
      <w:pPr>
        <w:pStyle w:val="FootnoteText"/>
        <w:ind w:left="1701" w:hanging="425"/>
        <w:jc w:val="both"/>
        <w:rPr>
          <w:rFonts w:asciiTheme="majorBidi" w:hAnsiTheme="majorBidi" w:cstheme="majorBidi"/>
          <w:i/>
          <w:iCs/>
        </w:rPr>
      </w:pPr>
      <w:r w:rsidRPr="004B27BB">
        <w:rPr>
          <w:rStyle w:val="FootnoteReference"/>
          <w:rFonts w:asciiTheme="majorBidi" w:hAnsiTheme="majorBidi" w:cstheme="majorBidi"/>
        </w:rPr>
        <w:footnoteRef/>
      </w:r>
      <w:r w:rsidRPr="004B27BB">
        <w:rPr>
          <w:rFonts w:asciiTheme="majorBidi" w:hAnsiTheme="majorBidi" w:cstheme="majorBidi"/>
        </w:rPr>
        <w:t xml:space="preserve"> </w:t>
      </w:r>
      <w:r w:rsidRPr="004B27BB">
        <w:rPr>
          <w:rFonts w:asciiTheme="majorBidi" w:hAnsiTheme="majorBidi" w:cstheme="majorBidi"/>
          <w:i/>
          <w:iCs/>
        </w:rPr>
        <w:t xml:space="preserve">Ibid, </w:t>
      </w:r>
    </w:p>
  </w:footnote>
  <w:footnote w:id="12">
    <w:p w:rsidR="004E3106" w:rsidRPr="004B27BB" w:rsidRDefault="004E3106" w:rsidP="00111BA7">
      <w:pPr>
        <w:pStyle w:val="FootnoteText"/>
        <w:ind w:left="1276"/>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w:t>
      </w:r>
      <w:r w:rsidRPr="004B27BB">
        <w:rPr>
          <w:rFonts w:asciiTheme="majorBidi" w:hAnsiTheme="majorBidi" w:cstheme="majorBidi"/>
          <w:i/>
          <w:iCs/>
        </w:rPr>
        <w:t xml:space="preserve">Ibid, </w:t>
      </w:r>
      <w:r w:rsidRPr="004B27BB">
        <w:rPr>
          <w:rFonts w:asciiTheme="majorBidi" w:hAnsiTheme="majorBidi" w:cstheme="majorBidi"/>
        </w:rPr>
        <w:t>hal. 103</w:t>
      </w:r>
    </w:p>
  </w:footnote>
  <w:footnote w:id="13">
    <w:p w:rsidR="004E3106" w:rsidRPr="004B27BB" w:rsidRDefault="004E3106" w:rsidP="00321F08">
      <w:pPr>
        <w:pStyle w:val="FootnoteText"/>
        <w:ind w:left="1418"/>
        <w:jc w:val="both"/>
        <w:rPr>
          <w:rFonts w:asciiTheme="majorBidi" w:hAnsiTheme="majorBidi" w:cstheme="majorBidi"/>
          <w:i/>
          <w:iCs/>
        </w:rPr>
      </w:pPr>
      <w:r w:rsidRPr="004B27BB">
        <w:rPr>
          <w:rStyle w:val="FootnoteReference"/>
          <w:rFonts w:asciiTheme="majorBidi" w:hAnsiTheme="majorBidi" w:cstheme="majorBidi"/>
        </w:rPr>
        <w:footnoteRef/>
      </w:r>
      <w:r w:rsidRPr="004B27BB">
        <w:rPr>
          <w:rFonts w:asciiTheme="majorBidi" w:hAnsiTheme="majorBidi" w:cstheme="majorBidi"/>
        </w:rPr>
        <w:t xml:space="preserve"> </w:t>
      </w:r>
      <w:r w:rsidRPr="004B27BB">
        <w:rPr>
          <w:rFonts w:asciiTheme="majorBidi" w:hAnsiTheme="majorBidi" w:cstheme="majorBidi"/>
          <w:i/>
          <w:iCs/>
        </w:rPr>
        <w:t>Ibid,</w:t>
      </w:r>
    </w:p>
  </w:footnote>
  <w:footnote w:id="14">
    <w:p w:rsidR="004E3106" w:rsidRPr="004B27BB" w:rsidRDefault="004E3106" w:rsidP="00111BA7">
      <w:pPr>
        <w:pStyle w:val="FootnoteText"/>
        <w:ind w:firstLine="1418"/>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w:t>
      </w:r>
      <w:r w:rsidRPr="004B27BB">
        <w:rPr>
          <w:rFonts w:asciiTheme="majorBidi" w:hAnsiTheme="majorBidi" w:cstheme="majorBidi"/>
          <w:i/>
          <w:iCs/>
        </w:rPr>
        <w:t xml:space="preserve">Ibid, </w:t>
      </w:r>
      <w:r w:rsidRPr="004B27BB">
        <w:rPr>
          <w:rFonts w:asciiTheme="majorBidi" w:hAnsiTheme="majorBidi" w:cstheme="majorBidi"/>
        </w:rPr>
        <w:t>104</w:t>
      </w:r>
    </w:p>
  </w:footnote>
  <w:footnote w:id="15">
    <w:p w:rsidR="004E3106" w:rsidRPr="004B27BB" w:rsidRDefault="004E3106" w:rsidP="00111BA7">
      <w:pPr>
        <w:pStyle w:val="FootnoteText"/>
        <w:ind w:left="709" w:firstLine="709"/>
        <w:jc w:val="both"/>
        <w:rPr>
          <w:rFonts w:asciiTheme="majorBidi" w:hAnsiTheme="majorBidi" w:cstheme="majorBidi"/>
        </w:rPr>
      </w:pPr>
      <w:r w:rsidRPr="004B27BB">
        <w:rPr>
          <w:rStyle w:val="FootnoteReference"/>
          <w:rFonts w:asciiTheme="majorBidi" w:hAnsiTheme="majorBidi" w:cstheme="majorBidi"/>
        </w:rPr>
        <w:footnoteRef/>
      </w:r>
      <w:r w:rsidRPr="004B27BB">
        <w:rPr>
          <w:rFonts w:asciiTheme="majorBidi" w:hAnsiTheme="majorBidi" w:cstheme="majorBidi"/>
        </w:rPr>
        <w:t xml:space="preserve"> Syaiful Bahri Djmaarah, </w:t>
      </w:r>
      <w:r w:rsidRPr="004B27BB">
        <w:rPr>
          <w:rFonts w:asciiTheme="majorBidi" w:hAnsiTheme="majorBidi" w:cstheme="majorBidi"/>
          <w:i/>
          <w:iCs/>
        </w:rPr>
        <w:t xml:space="preserve">Strategi Belajar Mengajar, </w:t>
      </w:r>
      <w:r w:rsidRPr="004B27BB">
        <w:rPr>
          <w:rFonts w:asciiTheme="majorBidi" w:hAnsiTheme="majorBidi" w:cstheme="majorBidi"/>
        </w:rPr>
        <w:t>(Jakarta: Rineka Cipta, 1997), hal. 113</w:t>
      </w:r>
    </w:p>
  </w:footnote>
  <w:footnote w:id="16">
    <w:p w:rsidR="003C6F30" w:rsidRPr="00F42C4D" w:rsidRDefault="003C6F30" w:rsidP="000102DD">
      <w:pPr>
        <w:pStyle w:val="FootnoteText"/>
        <w:ind w:left="284" w:firstLine="709"/>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Sulaiman Rasjid, </w:t>
      </w:r>
      <w:r w:rsidRPr="00F42C4D">
        <w:rPr>
          <w:rFonts w:asciiTheme="minorBidi" w:hAnsiTheme="minorBidi" w:cstheme="minorBidi"/>
          <w:i/>
        </w:rPr>
        <w:t xml:space="preserve">Fiqh Islam, </w:t>
      </w:r>
      <w:r w:rsidRPr="00F42C4D">
        <w:rPr>
          <w:rFonts w:asciiTheme="minorBidi" w:hAnsiTheme="minorBidi" w:cstheme="minorBidi"/>
        </w:rPr>
        <w:t>(Bandung: Sinar Baru Algesindo, 2006), hal. 24</w:t>
      </w:r>
    </w:p>
  </w:footnote>
  <w:footnote w:id="17">
    <w:p w:rsidR="003C6F30" w:rsidRPr="00F42C4D" w:rsidRDefault="003C6F30" w:rsidP="00321F08">
      <w:pPr>
        <w:pStyle w:val="FootnoteText"/>
        <w:ind w:left="426" w:firstLine="425"/>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w:t>
      </w:r>
      <w:r w:rsidR="00321F08">
        <w:rPr>
          <w:rFonts w:asciiTheme="minorBidi" w:hAnsiTheme="minorBidi" w:cstheme="minorBidi"/>
          <w:lang w:val="id-ID"/>
        </w:rPr>
        <w:t xml:space="preserve"> AL-Qur’an Surat Al-Maidah Ayat: 6</w:t>
      </w:r>
      <w:r w:rsidRPr="00F42C4D">
        <w:rPr>
          <w:rFonts w:asciiTheme="minorBidi" w:hAnsiTheme="minorBidi" w:cstheme="minorBidi"/>
        </w:rPr>
        <w:t xml:space="preserve"> </w:t>
      </w:r>
    </w:p>
  </w:footnote>
  <w:footnote w:id="18">
    <w:p w:rsidR="003C6F30" w:rsidRPr="00F42C4D" w:rsidRDefault="003C6F30" w:rsidP="00111BA7">
      <w:pPr>
        <w:pStyle w:val="FootnoteText"/>
        <w:ind w:left="284" w:firstLine="567"/>
        <w:jc w:val="both"/>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Muslich Shabir, </w:t>
      </w:r>
      <w:r w:rsidRPr="00F42C4D">
        <w:rPr>
          <w:rFonts w:asciiTheme="minorBidi" w:hAnsiTheme="minorBidi" w:cstheme="minorBidi"/>
          <w:i/>
        </w:rPr>
        <w:t xml:space="preserve">Bimbingan Shalat Lengkap, </w:t>
      </w:r>
      <w:r w:rsidRPr="00F42C4D">
        <w:rPr>
          <w:rFonts w:asciiTheme="minorBidi" w:hAnsiTheme="minorBidi" w:cstheme="minorBidi"/>
        </w:rPr>
        <w:t xml:space="preserve">(Semarang: Penerbit Mujahiddin Semarang), hal. 19                                                                                                                                                                                </w:t>
      </w:r>
    </w:p>
  </w:footnote>
  <w:footnote w:id="19">
    <w:p w:rsidR="003C6F30" w:rsidRPr="00F42C4D" w:rsidRDefault="003C6F30" w:rsidP="00111BA7">
      <w:pPr>
        <w:pStyle w:val="FootnoteText"/>
        <w:ind w:firstLine="851"/>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Sulaiman Rasjid, </w:t>
      </w:r>
      <w:r w:rsidRPr="00F42C4D">
        <w:rPr>
          <w:rFonts w:asciiTheme="minorBidi" w:hAnsiTheme="minorBidi" w:cstheme="minorBidi"/>
          <w:i/>
        </w:rPr>
        <w:t xml:space="preserve">Fiqh Islam, </w:t>
      </w:r>
      <w:r w:rsidRPr="00F42C4D">
        <w:rPr>
          <w:rFonts w:asciiTheme="minorBidi" w:hAnsiTheme="minorBidi" w:cstheme="minorBidi"/>
        </w:rPr>
        <w:t>(Bandung: Sinar Baru Algesindo, 2006), hal. 24</w:t>
      </w:r>
    </w:p>
  </w:footnote>
  <w:footnote w:id="20">
    <w:p w:rsidR="003C6F30" w:rsidRPr="00160FC1" w:rsidRDefault="003C6F30" w:rsidP="00111BA7">
      <w:pPr>
        <w:pStyle w:val="NoSpacing"/>
        <w:ind w:left="284" w:firstLine="567"/>
        <w:jc w:val="both"/>
        <w:rPr>
          <w:rFonts w:asciiTheme="minorBidi" w:hAnsiTheme="minorBidi" w:cstheme="minorBidi"/>
          <w:sz w:val="20"/>
          <w:szCs w:val="20"/>
        </w:rPr>
      </w:pPr>
      <w:r w:rsidRPr="00160FC1">
        <w:rPr>
          <w:rStyle w:val="FootnoteReference"/>
          <w:rFonts w:asciiTheme="minorBidi" w:hAnsiTheme="minorBidi" w:cstheme="minorBidi"/>
          <w:color w:val="000000" w:themeColor="text1"/>
          <w:sz w:val="20"/>
          <w:szCs w:val="20"/>
        </w:rPr>
        <w:footnoteRef/>
      </w:r>
      <w:r w:rsidRPr="00160FC1">
        <w:rPr>
          <w:rFonts w:asciiTheme="minorBidi" w:hAnsiTheme="minorBidi" w:cstheme="minorBidi"/>
          <w:sz w:val="20"/>
          <w:szCs w:val="20"/>
        </w:rPr>
        <w:t xml:space="preserve"> Muslich Shabir, </w:t>
      </w:r>
      <w:r w:rsidRPr="00160FC1">
        <w:rPr>
          <w:rFonts w:asciiTheme="minorBidi" w:hAnsiTheme="minorBidi" w:cstheme="minorBidi"/>
          <w:i/>
          <w:sz w:val="20"/>
          <w:szCs w:val="20"/>
        </w:rPr>
        <w:t>Op. Cit</w:t>
      </w:r>
      <w:r w:rsidR="000102DD" w:rsidRPr="00160FC1">
        <w:rPr>
          <w:rFonts w:asciiTheme="minorBidi" w:hAnsiTheme="minorBidi" w:cstheme="minorBidi"/>
          <w:i/>
          <w:sz w:val="20"/>
          <w:szCs w:val="20"/>
        </w:rPr>
        <w:t>.</w:t>
      </w:r>
      <w:r w:rsidRPr="00160FC1">
        <w:rPr>
          <w:rFonts w:asciiTheme="minorBidi" w:hAnsiTheme="minorBidi" w:cstheme="minorBidi"/>
          <w:i/>
          <w:sz w:val="20"/>
          <w:szCs w:val="20"/>
        </w:rPr>
        <w:t xml:space="preserve">, </w:t>
      </w:r>
      <w:r w:rsidRPr="00160FC1">
        <w:rPr>
          <w:rFonts w:asciiTheme="minorBidi" w:hAnsiTheme="minorBidi" w:cstheme="minorBidi"/>
          <w:sz w:val="20"/>
          <w:szCs w:val="20"/>
        </w:rPr>
        <w:t>hal. 21</w:t>
      </w:r>
    </w:p>
  </w:footnote>
  <w:footnote w:id="21">
    <w:p w:rsidR="003C6F30" w:rsidRPr="00F42C4D" w:rsidRDefault="003C6F30" w:rsidP="003C6F30">
      <w:pPr>
        <w:pStyle w:val="FootnoteText"/>
        <w:ind w:firstLine="720"/>
        <w:rPr>
          <w:rFonts w:asciiTheme="minorBidi" w:hAnsiTheme="minorBidi" w:cstheme="minorBidi"/>
          <w:i/>
        </w:rPr>
      </w:pPr>
      <w:r w:rsidRPr="00F42C4D">
        <w:rPr>
          <w:rStyle w:val="FootnoteReference"/>
          <w:rFonts w:asciiTheme="minorBidi" w:hAnsiTheme="minorBidi" w:cstheme="minorBidi"/>
        </w:rPr>
        <w:footnoteRef/>
      </w:r>
      <w:r w:rsidRPr="00F42C4D">
        <w:rPr>
          <w:rFonts w:asciiTheme="minorBidi" w:hAnsiTheme="minorBidi" w:cstheme="minorBidi"/>
        </w:rPr>
        <w:t xml:space="preserve"> </w:t>
      </w:r>
      <w:r w:rsidRPr="00F42C4D">
        <w:rPr>
          <w:rFonts w:asciiTheme="minorBidi" w:hAnsiTheme="minorBidi" w:cstheme="minorBidi"/>
          <w:i/>
        </w:rPr>
        <w:t>Ibid</w:t>
      </w:r>
      <w:r w:rsidR="000102DD">
        <w:rPr>
          <w:rFonts w:asciiTheme="minorBidi" w:hAnsiTheme="minorBidi" w:cstheme="minorBidi"/>
          <w:i/>
        </w:rPr>
        <w:t>.</w:t>
      </w:r>
    </w:p>
  </w:footnote>
  <w:footnote w:id="22">
    <w:p w:rsidR="003C6F30" w:rsidRPr="00F42C4D" w:rsidRDefault="003C6F30" w:rsidP="003C6F30">
      <w:pPr>
        <w:pStyle w:val="FootnoteText"/>
        <w:ind w:firstLine="720"/>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w:t>
      </w:r>
      <w:r w:rsidRPr="00F42C4D">
        <w:rPr>
          <w:rFonts w:asciiTheme="minorBidi" w:hAnsiTheme="minorBidi" w:cstheme="minorBidi"/>
          <w:i/>
        </w:rPr>
        <w:t>Ibid</w:t>
      </w:r>
      <w:r w:rsidR="000102DD">
        <w:rPr>
          <w:rFonts w:asciiTheme="minorBidi" w:hAnsiTheme="minorBidi" w:cstheme="minorBidi"/>
          <w:i/>
        </w:rPr>
        <w:t>.</w:t>
      </w:r>
    </w:p>
  </w:footnote>
  <w:footnote w:id="23">
    <w:p w:rsidR="003C6F30" w:rsidRPr="00F42C4D" w:rsidRDefault="003C6F30" w:rsidP="003C6F30">
      <w:pPr>
        <w:pStyle w:val="FootnoteText"/>
        <w:ind w:firstLine="720"/>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Sulaiman Rasjid, </w:t>
      </w:r>
      <w:r w:rsidRPr="00F42C4D">
        <w:rPr>
          <w:rFonts w:asciiTheme="minorBidi" w:hAnsiTheme="minorBidi" w:cstheme="minorBidi"/>
          <w:i/>
        </w:rPr>
        <w:t>Op. Cit</w:t>
      </w:r>
      <w:r w:rsidR="000102DD">
        <w:rPr>
          <w:rFonts w:asciiTheme="minorBidi" w:hAnsiTheme="minorBidi" w:cstheme="minorBidi"/>
          <w:i/>
        </w:rPr>
        <w:t>.</w:t>
      </w:r>
      <w:r w:rsidRPr="00F42C4D">
        <w:rPr>
          <w:rFonts w:asciiTheme="minorBidi" w:hAnsiTheme="minorBidi" w:cstheme="minorBidi"/>
          <w:i/>
        </w:rPr>
        <w:t xml:space="preserve">, </w:t>
      </w:r>
      <w:r w:rsidRPr="00F42C4D">
        <w:rPr>
          <w:rFonts w:asciiTheme="minorBidi" w:hAnsiTheme="minorBidi" w:cstheme="minorBidi"/>
        </w:rPr>
        <w:t>hal. 30-32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BD" w:rsidRDefault="002A51EA" w:rsidP="005D7138">
    <w:pPr>
      <w:pStyle w:val="Header"/>
      <w:framePr w:wrap="around" w:vAnchor="text" w:hAnchor="margin" w:xAlign="right" w:y="1"/>
      <w:rPr>
        <w:rStyle w:val="PageNumber"/>
      </w:rPr>
    </w:pPr>
    <w:r>
      <w:rPr>
        <w:rStyle w:val="PageNumber"/>
      </w:rPr>
      <w:fldChar w:fldCharType="begin"/>
    </w:r>
    <w:r w:rsidR="000E5725">
      <w:rPr>
        <w:rStyle w:val="PageNumber"/>
      </w:rPr>
      <w:instrText xml:space="preserve">PAGE  </w:instrText>
    </w:r>
    <w:r>
      <w:rPr>
        <w:rStyle w:val="PageNumber"/>
      </w:rPr>
      <w:fldChar w:fldCharType="end"/>
    </w:r>
  </w:p>
  <w:p w:rsidR="001E04BD" w:rsidRDefault="007272D3" w:rsidP="005D713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BD" w:rsidRDefault="002A51EA" w:rsidP="005D7138">
    <w:pPr>
      <w:pStyle w:val="Header"/>
      <w:framePr w:wrap="around" w:vAnchor="text" w:hAnchor="margin" w:xAlign="right" w:y="1"/>
      <w:rPr>
        <w:rStyle w:val="PageNumber"/>
      </w:rPr>
    </w:pPr>
    <w:r>
      <w:rPr>
        <w:rStyle w:val="PageNumber"/>
      </w:rPr>
      <w:fldChar w:fldCharType="begin"/>
    </w:r>
    <w:r w:rsidR="000E5725">
      <w:rPr>
        <w:rStyle w:val="PageNumber"/>
      </w:rPr>
      <w:instrText xml:space="preserve">PAGE  </w:instrText>
    </w:r>
    <w:r>
      <w:rPr>
        <w:rStyle w:val="PageNumber"/>
      </w:rPr>
      <w:fldChar w:fldCharType="separate"/>
    </w:r>
    <w:r w:rsidR="009D2C1B">
      <w:rPr>
        <w:rStyle w:val="PageNumber"/>
        <w:noProof/>
      </w:rPr>
      <w:t>37</w:t>
    </w:r>
    <w:r>
      <w:rPr>
        <w:rStyle w:val="PageNumber"/>
      </w:rPr>
      <w:fldChar w:fldCharType="end"/>
    </w:r>
  </w:p>
  <w:p w:rsidR="001E04BD" w:rsidRDefault="007272D3" w:rsidP="005D7138">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2" w:rsidRDefault="00CF38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BA5"/>
    <w:multiLevelType w:val="hybridMultilevel"/>
    <w:tmpl w:val="6CFC5B66"/>
    <w:lvl w:ilvl="0" w:tplc="CEEA93E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4E503C5"/>
    <w:multiLevelType w:val="hybridMultilevel"/>
    <w:tmpl w:val="94CE4958"/>
    <w:lvl w:ilvl="0" w:tplc="0421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794640C"/>
    <w:multiLevelType w:val="hybridMultilevel"/>
    <w:tmpl w:val="D1CE450A"/>
    <w:lvl w:ilvl="0" w:tplc="AFD8601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E241FE7"/>
    <w:multiLevelType w:val="hybridMultilevel"/>
    <w:tmpl w:val="1810633E"/>
    <w:lvl w:ilvl="0" w:tplc="04090019">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13521"/>
    <w:multiLevelType w:val="hybridMultilevel"/>
    <w:tmpl w:val="79706324"/>
    <w:lvl w:ilvl="0" w:tplc="0409000F">
      <w:start w:val="1"/>
      <w:numFmt w:val="decimal"/>
      <w:lvlText w:val="%1."/>
      <w:lvlJc w:val="left"/>
      <w:pPr>
        <w:tabs>
          <w:tab w:val="num" w:pos="1846"/>
        </w:tabs>
        <w:ind w:left="1846" w:hanging="360"/>
      </w:pPr>
      <w:rPr>
        <w:rFonts w:hint="default"/>
      </w:rPr>
    </w:lvl>
    <w:lvl w:ilvl="1" w:tplc="04090019" w:tentative="1">
      <w:start w:val="1"/>
      <w:numFmt w:val="lowerLetter"/>
      <w:lvlText w:val="%2."/>
      <w:lvlJc w:val="left"/>
      <w:pPr>
        <w:tabs>
          <w:tab w:val="num" w:pos="2566"/>
        </w:tabs>
        <w:ind w:left="2566" w:hanging="360"/>
      </w:pPr>
    </w:lvl>
    <w:lvl w:ilvl="2" w:tplc="0409001B" w:tentative="1">
      <w:start w:val="1"/>
      <w:numFmt w:val="lowerRoman"/>
      <w:lvlText w:val="%3."/>
      <w:lvlJc w:val="right"/>
      <w:pPr>
        <w:tabs>
          <w:tab w:val="num" w:pos="3286"/>
        </w:tabs>
        <w:ind w:left="3286" w:hanging="180"/>
      </w:pPr>
    </w:lvl>
    <w:lvl w:ilvl="3" w:tplc="0409000F" w:tentative="1">
      <w:start w:val="1"/>
      <w:numFmt w:val="decimal"/>
      <w:lvlText w:val="%4."/>
      <w:lvlJc w:val="left"/>
      <w:pPr>
        <w:tabs>
          <w:tab w:val="num" w:pos="4006"/>
        </w:tabs>
        <w:ind w:left="4006" w:hanging="360"/>
      </w:pPr>
    </w:lvl>
    <w:lvl w:ilvl="4" w:tplc="04090019" w:tentative="1">
      <w:start w:val="1"/>
      <w:numFmt w:val="lowerLetter"/>
      <w:lvlText w:val="%5."/>
      <w:lvlJc w:val="left"/>
      <w:pPr>
        <w:tabs>
          <w:tab w:val="num" w:pos="4726"/>
        </w:tabs>
        <w:ind w:left="4726" w:hanging="360"/>
      </w:pPr>
    </w:lvl>
    <w:lvl w:ilvl="5" w:tplc="0409001B" w:tentative="1">
      <w:start w:val="1"/>
      <w:numFmt w:val="lowerRoman"/>
      <w:lvlText w:val="%6."/>
      <w:lvlJc w:val="right"/>
      <w:pPr>
        <w:tabs>
          <w:tab w:val="num" w:pos="5446"/>
        </w:tabs>
        <w:ind w:left="5446" w:hanging="180"/>
      </w:pPr>
    </w:lvl>
    <w:lvl w:ilvl="6" w:tplc="0409000F" w:tentative="1">
      <w:start w:val="1"/>
      <w:numFmt w:val="decimal"/>
      <w:lvlText w:val="%7."/>
      <w:lvlJc w:val="left"/>
      <w:pPr>
        <w:tabs>
          <w:tab w:val="num" w:pos="6166"/>
        </w:tabs>
        <w:ind w:left="6166" w:hanging="360"/>
      </w:pPr>
    </w:lvl>
    <w:lvl w:ilvl="7" w:tplc="04090019" w:tentative="1">
      <w:start w:val="1"/>
      <w:numFmt w:val="lowerLetter"/>
      <w:lvlText w:val="%8."/>
      <w:lvlJc w:val="left"/>
      <w:pPr>
        <w:tabs>
          <w:tab w:val="num" w:pos="6886"/>
        </w:tabs>
        <w:ind w:left="6886" w:hanging="360"/>
      </w:pPr>
    </w:lvl>
    <w:lvl w:ilvl="8" w:tplc="0409001B" w:tentative="1">
      <w:start w:val="1"/>
      <w:numFmt w:val="lowerRoman"/>
      <w:lvlText w:val="%9."/>
      <w:lvlJc w:val="right"/>
      <w:pPr>
        <w:tabs>
          <w:tab w:val="num" w:pos="7606"/>
        </w:tabs>
        <w:ind w:left="7606" w:hanging="180"/>
      </w:pPr>
    </w:lvl>
  </w:abstractNum>
  <w:abstractNum w:abstractNumId="5">
    <w:nsid w:val="160A318C"/>
    <w:multiLevelType w:val="hybridMultilevel"/>
    <w:tmpl w:val="F5E04A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B17CB4"/>
    <w:multiLevelType w:val="hybridMultilevel"/>
    <w:tmpl w:val="6B4EF3A0"/>
    <w:lvl w:ilvl="0" w:tplc="859C20A6">
      <w:start w:val="1"/>
      <w:numFmt w:val="lowerLetter"/>
      <w:lvlText w:val="%1."/>
      <w:lvlJc w:val="left"/>
      <w:pPr>
        <w:tabs>
          <w:tab w:val="num" w:pos="2476"/>
        </w:tabs>
        <w:ind w:left="2476" w:hanging="990"/>
      </w:pPr>
      <w:rPr>
        <w:rFonts w:hint="default"/>
      </w:rPr>
    </w:lvl>
    <w:lvl w:ilvl="1" w:tplc="00A624C4">
      <w:start w:val="1"/>
      <w:numFmt w:val="decimal"/>
      <w:lvlText w:val="%2."/>
      <w:lvlJc w:val="left"/>
      <w:pPr>
        <w:tabs>
          <w:tab w:val="num" w:pos="3196"/>
        </w:tabs>
        <w:ind w:left="3196" w:hanging="990"/>
      </w:pPr>
      <w:rPr>
        <w:rFonts w:hint="default"/>
      </w:rPr>
    </w:lvl>
    <w:lvl w:ilvl="2" w:tplc="0409001B" w:tentative="1">
      <w:start w:val="1"/>
      <w:numFmt w:val="lowerRoman"/>
      <w:lvlText w:val="%3."/>
      <w:lvlJc w:val="right"/>
      <w:pPr>
        <w:tabs>
          <w:tab w:val="num" w:pos="3286"/>
        </w:tabs>
        <w:ind w:left="3286" w:hanging="180"/>
      </w:pPr>
    </w:lvl>
    <w:lvl w:ilvl="3" w:tplc="0409000F" w:tentative="1">
      <w:start w:val="1"/>
      <w:numFmt w:val="decimal"/>
      <w:lvlText w:val="%4."/>
      <w:lvlJc w:val="left"/>
      <w:pPr>
        <w:tabs>
          <w:tab w:val="num" w:pos="4006"/>
        </w:tabs>
        <w:ind w:left="4006" w:hanging="360"/>
      </w:pPr>
    </w:lvl>
    <w:lvl w:ilvl="4" w:tplc="04090019" w:tentative="1">
      <w:start w:val="1"/>
      <w:numFmt w:val="lowerLetter"/>
      <w:lvlText w:val="%5."/>
      <w:lvlJc w:val="left"/>
      <w:pPr>
        <w:tabs>
          <w:tab w:val="num" w:pos="4726"/>
        </w:tabs>
        <w:ind w:left="4726" w:hanging="360"/>
      </w:pPr>
    </w:lvl>
    <w:lvl w:ilvl="5" w:tplc="0409001B" w:tentative="1">
      <w:start w:val="1"/>
      <w:numFmt w:val="lowerRoman"/>
      <w:lvlText w:val="%6."/>
      <w:lvlJc w:val="right"/>
      <w:pPr>
        <w:tabs>
          <w:tab w:val="num" w:pos="5446"/>
        </w:tabs>
        <w:ind w:left="5446" w:hanging="180"/>
      </w:pPr>
    </w:lvl>
    <w:lvl w:ilvl="6" w:tplc="0409000F" w:tentative="1">
      <w:start w:val="1"/>
      <w:numFmt w:val="decimal"/>
      <w:lvlText w:val="%7."/>
      <w:lvlJc w:val="left"/>
      <w:pPr>
        <w:tabs>
          <w:tab w:val="num" w:pos="6166"/>
        </w:tabs>
        <w:ind w:left="6166" w:hanging="360"/>
      </w:pPr>
    </w:lvl>
    <w:lvl w:ilvl="7" w:tplc="04090019" w:tentative="1">
      <w:start w:val="1"/>
      <w:numFmt w:val="lowerLetter"/>
      <w:lvlText w:val="%8."/>
      <w:lvlJc w:val="left"/>
      <w:pPr>
        <w:tabs>
          <w:tab w:val="num" w:pos="6886"/>
        </w:tabs>
        <w:ind w:left="6886" w:hanging="360"/>
      </w:pPr>
    </w:lvl>
    <w:lvl w:ilvl="8" w:tplc="0409001B" w:tentative="1">
      <w:start w:val="1"/>
      <w:numFmt w:val="lowerRoman"/>
      <w:lvlText w:val="%9."/>
      <w:lvlJc w:val="right"/>
      <w:pPr>
        <w:tabs>
          <w:tab w:val="num" w:pos="7606"/>
        </w:tabs>
        <w:ind w:left="7606" w:hanging="180"/>
      </w:pPr>
    </w:lvl>
  </w:abstractNum>
  <w:abstractNum w:abstractNumId="7">
    <w:nsid w:val="1C075DEF"/>
    <w:multiLevelType w:val="hybridMultilevel"/>
    <w:tmpl w:val="CB0E9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23503"/>
    <w:multiLevelType w:val="hybridMultilevel"/>
    <w:tmpl w:val="EE98E1E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F507C1B"/>
    <w:multiLevelType w:val="hybridMultilevel"/>
    <w:tmpl w:val="C5BC758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28B14251"/>
    <w:multiLevelType w:val="hybridMultilevel"/>
    <w:tmpl w:val="7DE8A384"/>
    <w:lvl w:ilvl="0" w:tplc="4F584A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BFE67DF"/>
    <w:multiLevelType w:val="hybridMultilevel"/>
    <w:tmpl w:val="B92A2228"/>
    <w:lvl w:ilvl="0" w:tplc="60EC97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D566C4B"/>
    <w:multiLevelType w:val="hybridMultilevel"/>
    <w:tmpl w:val="AEC06CDA"/>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53F6509"/>
    <w:multiLevelType w:val="hybridMultilevel"/>
    <w:tmpl w:val="A7784E9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0A490B"/>
    <w:multiLevelType w:val="hybridMultilevel"/>
    <w:tmpl w:val="9D868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896898"/>
    <w:multiLevelType w:val="hybridMultilevel"/>
    <w:tmpl w:val="9B9AD6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D945C0"/>
    <w:multiLevelType w:val="hybridMultilevel"/>
    <w:tmpl w:val="29121A2E"/>
    <w:lvl w:ilvl="0" w:tplc="0421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E0498B"/>
    <w:multiLevelType w:val="hybridMultilevel"/>
    <w:tmpl w:val="32AA09F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8261971"/>
    <w:multiLevelType w:val="hybridMultilevel"/>
    <w:tmpl w:val="05DABBA2"/>
    <w:lvl w:ilvl="0" w:tplc="B074048E">
      <w:start w:val="1"/>
      <w:numFmt w:val="upperLetter"/>
      <w:lvlText w:val="%1."/>
      <w:lvlJc w:val="left"/>
      <w:pPr>
        <w:ind w:left="720" w:hanging="360"/>
      </w:pPr>
      <w:rPr>
        <w:rFonts w:ascii="Times New Roman" w:eastAsia="Calibri" w:hAnsi="Times New Roman" w:cs="Times New Roman"/>
      </w:rPr>
    </w:lvl>
    <w:lvl w:ilvl="1" w:tplc="FE5A6AF2">
      <w:start w:val="1"/>
      <w:numFmt w:val="decimal"/>
      <w:lvlText w:val="%2."/>
      <w:lvlJc w:val="left"/>
      <w:pPr>
        <w:ind w:left="1440" w:hanging="360"/>
      </w:pPr>
      <w:rPr>
        <w:rFonts w:hint="default"/>
      </w:rPr>
    </w:lvl>
    <w:lvl w:ilvl="2" w:tplc="CA9A32F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290D9E"/>
    <w:multiLevelType w:val="hybridMultilevel"/>
    <w:tmpl w:val="128A94F0"/>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4EC3422C"/>
    <w:multiLevelType w:val="hybridMultilevel"/>
    <w:tmpl w:val="96E0AA70"/>
    <w:lvl w:ilvl="0" w:tplc="0409000F">
      <w:start w:val="1"/>
      <w:numFmt w:val="decimal"/>
      <w:lvlText w:val="%1."/>
      <w:lvlJc w:val="left"/>
      <w:pPr>
        <w:tabs>
          <w:tab w:val="num" w:pos="720"/>
        </w:tabs>
        <w:ind w:left="720" w:hanging="360"/>
      </w:pPr>
      <w:rPr>
        <w:rFonts w:hint="default"/>
      </w:rPr>
    </w:lvl>
    <w:lvl w:ilvl="1" w:tplc="3ECEF9D0">
      <w:start w:val="1"/>
      <w:numFmt w:val="lowerLetter"/>
      <w:lvlText w:val="%2."/>
      <w:lvlJc w:val="left"/>
      <w:pPr>
        <w:tabs>
          <w:tab w:val="num" w:pos="1440"/>
        </w:tabs>
        <w:ind w:left="1440" w:hanging="360"/>
      </w:pPr>
      <w:rPr>
        <w:rFonts w:hint="default"/>
      </w:rPr>
    </w:lvl>
    <w:lvl w:ilvl="2" w:tplc="50369AF0">
      <w:start w:val="1"/>
      <w:numFmt w:val="decimal"/>
      <w:lvlText w:val="%3)"/>
      <w:lvlJc w:val="left"/>
      <w:pPr>
        <w:tabs>
          <w:tab w:val="num" w:pos="2340"/>
        </w:tabs>
        <w:ind w:left="2340" w:hanging="360"/>
      </w:pPr>
      <w:rPr>
        <w:rFonts w:hint="default"/>
      </w:rPr>
    </w:lvl>
    <w:lvl w:ilvl="3" w:tplc="018CD85E">
      <w:start w:val="1"/>
      <w:numFmt w:val="lowerLetter"/>
      <w:lvlText w:val="%4)"/>
      <w:lvlJc w:val="left"/>
      <w:pPr>
        <w:tabs>
          <w:tab w:val="num" w:pos="3330"/>
        </w:tabs>
        <w:ind w:left="3330" w:hanging="81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0E30D2"/>
    <w:multiLevelType w:val="hybridMultilevel"/>
    <w:tmpl w:val="EFEA6E88"/>
    <w:lvl w:ilvl="0" w:tplc="04090011">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D87AA3"/>
    <w:multiLevelType w:val="hybridMultilevel"/>
    <w:tmpl w:val="03368ED4"/>
    <w:lvl w:ilvl="0" w:tplc="956E0346">
      <w:start w:val="1"/>
      <w:numFmt w:val="upperLetter"/>
      <w:lvlText w:val="%1."/>
      <w:lvlJc w:val="left"/>
      <w:pPr>
        <w:tabs>
          <w:tab w:val="num" w:pos="720"/>
        </w:tabs>
        <w:ind w:left="720" w:hanging="360"/>
      </w:pPr>
      <w:rPr>
        <w:rFonts w:hint="default"/>
      </w:rPr>
    </w:lvl>
    <w:lvl w:ilvl="1" w:tplc="3B78DECE">
      <w:start w:val="1"/>
      <w:numFmt w:val="lowerLetter"/>
      <w:lvlText w:val="%2."/>
      <w:lvlJc w:val="left"/>
      <w:pPr>
        <w:tabs>
          <w:tab w:val="num" w:pos="1440"/>
        </w:tabs>
        <w:ind w:left="1440" w:hanging="360"/>
      </w:pPr>
      <w:rPr>
        <w:rFonts w:hint="default"/>
      </w:rPr>
    </w:lvl>
    <w:lvl w:ilvl="2" w:tplc="2B0017EA">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90EC29A8">
      <w:start w:val="1"/>
      <w:numFmt w:val="decimal"/>
      <w:lvlText w:val="%5)"/>
      <w:lvlJc w:val="left"/>
      <w:pPr>
        <w:tabs>
          <w:tab w:val="num" w:pos="3600"/>
        </w:tabs>
        <w:ind w:left="3600" w:hanging="360"/>
      </w:pPr>
      <w:rPr>
        <w:rFonts w:hint="default"/>
      </w:rPr>
    </w:lvl>
    <w:lvl w:ilvl="5" w:tplc="04210019">
      <w:start w:val="1"/>
      <w:numFmt w:val="lowerLetter"/>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EF4259"/>
    <w:multiLevelType w:val="hybridMultilevel"/>
    <w:tmpl w:val="13F04D52"/>
    <w:lvl w:ilvl="0" w:tplc="0421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FBD0FA3"/>
    <w:multiLevelType w:val="hybridMultilevel"/>
    <w:tmpl w:val="0CEE529E"/>
    <w:lvl w:ilvl="0" w:tplc="956E0346">
      <w:start w:val="1"/>
      <w:numFmt w:val="upperLetter"/>
      <w:lvlText w:val="%1."/>
      <w:lvlJc w:val="left"/>
      <w:pPr>
        <w:tabs>
          <w:tab w:val="num" w:pos="720"/>
        </w:tabs>
        <w:ind w:left="720" w:hanging="360"/>
      </w:pPr>
      <w:rPr>
        <w:rFonts w:hint="default"/>
      </w:rPr>
    </w:lvl>
    <w:lvl w:ilvl="1" w:tplc="3B78DECE">
      <w:start w:val="1"/>
      <w:numFmt w:val="lowerLetter"/>
      <w:lvlText w:val="%2."/>
      <w:lvlJc w:val="left"/>
      <w:pPr>
        <w:tabs>
          <w:tab w:val="num" w:pos="1440"/>
        </w:tabs>
        <w:ind w:left="1440" w:hanging="360"/>
      </w:pPr>
      <w:rPr>
        <w:rFonts w:hint="default"/>
      </w:rPr>
    </w:lvl>
    <w:lvl w:ilvl="2" w:tplc="2B0017EA">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90EC29A8">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AF5B22"/>
    <w:multiLevelType w:val="hybridMultilevel"/>
    <w:tmpl w:val="EF28963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6C1B30"/>
    <w:multiLevelType w:val="hybridMultilevel"/>
    <w:tmpl w:val="C1EE5FDC"/>
    <w:lvl w:ilvl="0" w:tplc="9E3AA250">
      <w:start w:val="1"/>
      <w:numFmt w:val="lowerLetter"/>
      <w:lvlText w:val="%1."/>
      <w:lvlJc w:val="left"/>
      <w:pPr>
        <w:tabs>
          <w:tab w:val="num" w:pos="720"/>
        </w:tabs>
        <w:ind w:left="720" w:hanging="360"/>
      </w:pPr>
      <w:rPr>
        <w:rFonts w:hint="default"/>
      </w:rPr>
    </w:lvl>
    <w:lvl w:ilvl="1" w:tplc="CFCC65A4">
      <w:start w:val="1"/>
      <w:numFmt w:val="lowerLetter"/>
      <w:lvlText w:val="%2."/>
      <w:lvlJc w:val="left"/>
      <w:pPr>
        <w:tabs>
          <w:tab w:val="num" w:pos="2160"/>
        </w:tabs>
        <w:ind w:left="2160" w:hanging="1080"/>
      </w:pPr>
      <w:rPr>
        <w:rFonts w:hint="default"/>
      </w:rPr>
    </w:lvl>
    <w:lvl w:ilvl="2" w:tplc="12C20DE8">
      <w:start w:val="1"/>
      <w:numFmt w:val="lowerLetter"/>
      <w:lvlText w:val="%3)"/>
      <w:lvlJc w:val="left"/>
      <w:pPr>
        <w:tabs>
          <w:tab w:val="num" w:pos="2340"/>
        </w:tabs>
        <w:ind w:left="2340" w:hanging="360"/>
      </w:pPr>
      <w:rPr>
        <w:rFonts w:hint="default"/>
      </w:rPr>
    </w:lvl>
    <w:lvl w:ilvl="3" w:tplc="05D29AC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210A4B"/>
    <w:multiLevelType w:val="hybridMultilevel"/>
    <w:tmpl w:val="3A649574"/>
    <w:lvl w:ilvl="0" w:tplc="956E0346">
      <w:start w:val="1"/>
      <w:numFmt w:val="upperLetter"/>
      <w:lvlText w:val="%1."/>
      <w:lvlJc w:val="left"/>
      <w:pPr>
        <w:tabs>
          <w:tab w:val="num" w:pos="720"/>
        </w:tabs>
        <w:ind w:left="720" w:hanging="360"/>
      </w:pPr>
      <w:rPr>
        <w:rFonts w:hint="default"/>
      </w:rPr>
    </w:lvl>
    <w:lvl w:ilvl="1" w:tplc="3B78DECE">
      <w:start w:val="1"/>
      <w:numFmt w:val="lowerLetter"/>
      <w:lvlText w:val="%2."/>
      <w:lvlJc w:val="left"/>
      <w:pPr>
        <w:tabs>
          <w:tab w:val="num" w:pos="1440"/>
        </w:tabs>
        <w:ind w:left="1440" w:hanging="360"/>
      </w:pPr>
      <w:rPr>
        <w:rFonts w:hint="default"/>
      </w:rPr>
    </w:lvl>
    <w:lvl w:ilvl="2" w:tplc="2B0017EA">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90EC29A8">
      <w:start w:val="1"/>
      <w:numFmt w:val="decimal"/>
      <w:lvlText w:val="%5)"/>
      <w:lvlJc w:val="left"/>
      <w:pPr>
        <w:tabs>
          <w:tab w:val="num" w:pos="3600"/>
        </w:tabs>
        <w:ind w:left="3600" w:hanging="360"/>
      </w:pPr>
      <w:rPr>
        <w:rFonts w:hint="default"/>
      </w:rPr>
    </w:lvl>
    <w:lvl w:ilvl="5" w:tplc="04090019">
      <w:start w:val="1"/>
      <w:numFmt w:val="lowerLetter"/>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160A5"/>
    <w:multiLevelType w:val="hybridMultilevel"/>
    <w:tmpl w:val="EE8876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FD34D2"/>
    <w:multiLevelType w:val="hybridMultilevel"/>
    <w:tmpl w:val="2534937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4E663C2"/>
    <w:multiLevelType w:val="hybridMultilevel"/>
    <w:tmpl w:val="B18CB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5A6103"/>
    <w:multiLevelType w:val="hybridMultilevel"/>
    <w:tmpl w:val="17349954"/>
    <w:lvl w:ilvl="0" w:tplc="04090019">
      <w:start w:val="1"/>
      <w:numFmt w:val="lowerLetter"/>
      <w:lvlText w:val="%1."/>
      <w:lvlJc w:val="left"/>
      <w:pPr>
        <w:ind w:left="720" w:hanging="360"/>
      </w:pPr>
    </w:lvl>
    <w:lvl w:ilvl="1" w:tplc="FE5A6A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E672BB"/>
    <w:multiLevelType w:val="hybridMultilevel"/>
    <w:tmpl w:val="C8B429EE"/>
    <w:lvl w:ilvl="0" w:tplc="0EDE981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nsid w:val="7BEB3FD5"/>
    <w:multiLevelType w:val="hybridMultilevel"/>
    <w:tmpl w:val="05225960"/>
    <w:lvl w:ilvl="0" w:tplc="956E0346">
      <w:start w:val="1"/>
      <w:numFmt w:val="upperLetter"/>
      <w:lvlText w:val="%1."/>
      <w:lvlJc w:val="left"/>
      <w:pPr>
        <w:tabs>
          <w:tab w:val="num" w:pos="720"/>
        </w:tabs>
        <w:ind w:left="720" w:hanging="360"/>
      </w:pPr>
      <w:rPr>
        <w:rFonts w:hint="default"/>
      </w:rPr>
    </w:lvl>
    <w:lvl w:ilvl="1" w:tplc="3B78DECE">
      <w:start w:val="1"/>
      <w:numFmt w:val="lowerLetter"/>
      <w:lvlText w:val="%2."/>
      <w:lvlJc w:val="left"/>
      <w:pPr>
        <w:tabs>
          <w:tab w:val="num" w:pos="1440"/>
        </w:tabs>
        <w:ind w:left="1440" w:hanging="360"/>
      </w:pPr>
      <w:rPr>
        <w:rFonts w:hint="default"/>
      </w:rPr>
    </w:lvl>
    <w:lvl w:ilvl="2" w:tplc="2B0017EA">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90EC29A8">
      <w:start w:val="1"/>
      <w:numFmt w:val="decimal"/>
      <w:lvlText w:val="%5)"/>
      <w:lvlJc w:val="left"/>
      <w:pPr>
        <w:tabs>
          <w:tab w:val="num" w:pos="3600"/>
        </w:tabs>
        <w:ind w:left="3600" w:hanging="360"/>
      </w:pPr>
      <w:rPr>
        <w:rFonts w:hint="default"/>
      </w:rPr>
    </w:lvl>
    <w:lvl w:ilvl="5" w:tplc="04090011">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757AA8"/>
    <w:multiLevelType w:val="hybridMultilevel"/>
    <w:tmpl w:val="A89AD124"/>
    <w:lvl w:ilvl="0" w:tplc="AF10A796">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24"/>
  </w:num>
  <w:num w:numId="2">
    <w:abstractNumId w:val="20"/>
  </w:num>
  <w:num w:numId="3">
    <w:abstractNumId w:val="14"/>
  </w:num>
  <w:num w:numId="4">
    <w:abstractNumId w:val="10"/>
  </w:num>
  <w:num w:numId="5">
    <w:abstractNumId w:val="11"/>
  </w:num>
  <w:num w:numId="6">
    <w:abstractNumId w:val="26"/>
  </w:num>
  <w:num w:numId="7">
    <w:abstractNumId w:val="6"/>
  </w:num>
  <w:num w:numId="8">
    <w:abstractNumId w:val="4"/>
  </w:num>
  <w:num w:numId="9">
    <w:abstractNumId w:val="28"/>
  </w:num>
  <w:num w:numId="10">
    <w:abstractNumId w:val="13"/>
  </w:num>
  <w:num w:numId="11">
    <w:abstractNumId w:val="21"/>
  </w:num>
  <w:num w:numId="12">
    <w:abstractNumId w:val="17"/>
  </w:num>
  <w:num w:numId="13">
    <w:abstractNumId w:val="5"/>
  </w:num>
  <w:num w:numId="14">
    <w:abstractNumId w:val="15"/>
  </w:num>
  <w:num w:numId="15">
    <w:abstractNumId w:val="18"/>
  </w:num>
  <w:num w:numId="16">
    <w:abstractNumId w:val="31"/>
  </w:num>
  <w:num w:numId="17">
    <w:abstractNumId w:val="3"/>
  </w:num>
  <w:num w:numId="18">
    <w:abstractNumId w:val="30"/>
  </w:num>
  <w:num w:numId="19">
    <w:abstractNumId w:val="27"/>
  </w:num>
  <w:num w:numId="20">
    <w:abstractNumId w:val="12"/>
  </w:num>
  <w:num w:numId="21">
    <w:abstractNumId w:val="33"/>
  </w:num>
  <w:num w:numId="22">
    <w:abstractNumId w:val="19"/>
  </w:num>
  <w:num w:numId="23">
    <w:abstractNumId w:val="9"/>
  </w:num>
  <w:num w:numId="24">
    <w:abstractNumId w:val="34"/>
  </w:num>
  <w:num w:numId="25">
    <w:abstractNumId w:val="32"/>
  </w:num>
  <w:num w:numId="26">
    <w:abstractNumId w:val="2"/>
  </w:num>
  <w:num w:numId="27">
    <w:abstractNumId w:val="0"/>
  </w:num>
  <w:num w:numId="28">
    <w:abstractNumId w:val="7"/>
  </w:num>
  <w:num w:numId="29">
    <w:abstractNumId w:val="29"/>
  </w:num>
  <w:num w:numId="30">
    <w:abstractNumId w:val="8"/>
  </w:num>
  <w:num w:numId="31">
    <w:abstractNumId w:val="22"/>
  </w:num>
  <w:num w:numId="32">
    <w:abstractNumId w:val="1"/>
  </w:num>
  <w:num w:numId="33">
    <w:abstractNumId w:val="25"/>
  </w:num>
  <w:num w:numId="34">
    <w:abstractNumId w:val="23"/>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6F30"/>
    <w:rsid w:val="000102DD"/>
    <w:rsid w:val="00070A3B"/>
    <w:rsid w:val="0007418F"/>
    <w:rsid w:val="00086228"/>
    <w:rsid w:val="00095C03"/>
    <w:rsid w:val="000E5725"/>
    <w:rsid w:val="00111BA7"/>
    <w:rsid w:val="00127B99"/>
    <w:rsid w:val="00160FC1"/>
    <w:rsid w:val="00163C92"/>
    <w:rsid w:val="001670AC"/>
    <w:rsid w:val="0018565C"/>
    <w:rsid w:val="001C2A51"/>
    <w:rsid w:val="001C5391"/>
    <w:rsid w:val="001C6E2A"/>
    <w:rsid w:val="00266E4F"/>
    <w:rsid w:val="00294545"/>
    <w:rsid w:val="002A2F1E"/>
    <w:rsid w:val="002A51EA"/>
    <w:rsid w:val="002C1C1D"/>
    <w:rsid w:val="002C3670"/>
    <w:rsid w:val="00321F08"/>
    <w:rsid w:val="00352995"/>
    <w:rsid w:val="0037018B"/>
    <w:rsid w:val="003C6F30"/>
    <w:rsid w:val="003E03DC"/>
    <w:rsid w:val="00466C32"/>
    <w:rsid w:val="00467DC8"/>
    <w:rsid w:val="004828BF"/>
    <w:rsid w:val="004846B3"/>
    <w:rsid w:val="0049319A"/>
    <w:rsid w:val="004B1F56"/>
    <w:rsid w:val="004E3106"/>
    <w:rsid w:val="004E3854"/>
    <w:rsid w:val="004F0E03"/>
    <w:rsid w:val="005821B3"/>
    <w:rsid w:val="005B5487"/>
    <w:rsid w:val="005B5DFF"/>
    <w:rsid w:val="005C00F6"/>
    <w:rsid w:val="00614C54"/>
    <w:rsid w:val="006507B6"/>
    <w:rsid w:val="00651D39"/>
    <w:rsid w:val="00687B12"/>
    <w:rsid w:val="006B6932"/>
    <w:rsid w:val="006E42DD"/>
    <w:rsid w:val="006F002C"/>
    <w:rsid w:val="006F15DE"/>
    <w:rsid w:val="007044F9"/>
    <w:rsid w:val="007272D3"/>
    <w:rsid w:val="007342C6"/>
    <w:rsid w:val="007C1DBC"/>
    <w:rsid w:val="007F49BE"/>
    <w:rsid w:val="008152B3"/>
    <w:rsid w:val="008173EE"/>
    <w:rsid w:val="00825E32"/>
    <w:rsid w:val="0086572C"/>
    <w:rsid w:val="00875CE5"/>
    <w:rsid w:val="0090160F"/>
    <w:rsid w:val="009061F5"/>
    <w:rsid w:val="00917262"/>
    <w:rsid w:val="00973076"/>
    <w:rsid w:val="009A20D4"/>
    <w:rsid w:val="009D0085"/>
    <w:rsid w:val="009D2C1B"/>
    <w:rsid w:val="00A43F22"/>
    <w:rsid w:val="00A47F08"/>
    <w:rsid w:val="00A52EE0"/>
    <w:rsid w:val="00A911BA"/>
    <w:rsid w:val="00AA53E6"/>
    <w:rsid w:val="00AB4586"/>
    <w:rsid w:val="00AD0834"/>
    <w:rsid w:val="00AE0DEA"/>
    <w:rsid w:val="00AE1A09"/>
    <w:rsid w:val="00B24A80"/>
    <w:rsid w:val="00B55EB8"/>
    <w:rsid w:val="00B80442"/>
    <w:rsid w:val="00BA3764"/>
    <w:rsid w:val="00BC36BE"/>
    <w:rsid w:val="00C14BBC"/>
    <w:rsid w:val="00C300C1"/>
    <w:rsid w:val="00C310A9"/>
    <w:rsid w:val="00C6506F"/>
    <w:rsid w:val="00C91011"/>
    <w:rsid w:val="00CA0276"/>
    <w:rsid w:val="00CA658E"/>
    <w:rsid w:val="00CF38A2"/>
    <w:rsid w:val="00D27A71"/>
    <w:rsid w:val="00D5161E"/>
    <w:rsid w:val="00D57874"/>
    <w:rsid w:val="00D62CC8"/>
    <w:rsid w:val="00D83BA4"/>
    <w:rsid w:val="00D84833"/>
    <w:rsid w:val="00D9050F"/>
    <w:rsid w:val="00DA3462"/>
    <w:rsid w:val="00DA3D34"/>
    <w:rsid w:val="00DB11C2"/>
    <w:rsid w:val="00E22B2D"/>
    <w:rsid w:val="00E50233"/>
    <w:rsid w:val="00E54DCE"/>
    <w:rsid w:val="00E600BF"/>
    <w:rsid w:val="00ED235D"/>
    <w:rsid w:val="00F42C4D"/>
    <w:rsid w:val="00F71A54"/>
    <w:rsid w:val="00F71AD3"/>
    <w:rsid w:val="00F94851"/>
    <w:rsid w:val="00FA048E"/>
    <w:rsid w:val="00FA1E3E"/>
    <w:rsid w:val="00FA4442"/>
    <w:rsid w:val="00FB15F1"/>
    <w:rsid w:val="00FD3AE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semiHidden/>
    <w:rsid w:val="003C6F30"/>
    <w:rPr>
      <w:sz w:val="20"/>
      <w:szCs w:val="20"/>
    </w:rPr>
  </w:style>
  <w:style w:type="character" w:customStyle="1" w:styleId="FootnoteTextChar">
    <w:name w:val="Footnote Text Char"/>
    <w:aliases w:val=" Char Char"/>
    <w:basedOn w:val="DefaultParagraphFont"/>
    <w:link w:val="FootnoteText"/>
    <w:semiHidden/>
    <w:rsid w:val="003C6F30"/>
    <w:rPr>
      <w:rFonts w:ascii="Times New Roman" w:eastAsia="Times New Roman" w:hAnsi="Times New Roman" w:cs="Times New Roman"/>
      <w:sz w:val="20"/>
      <w:szCs w:val="20"/>
    </w:rPr>
  </w:style>
  <w:style w:type="character" w:styleId="FootnoteReference">
    <w:name w:val="footnote reference"/>
    <w:basedOn w:val="DefaultParagraphFont"/>
    <w:semiHidden/>
    <w:rsid w:val="003C6F30"/>
    <w:rPr>
      <w:vertAlign w:val="superscript"/>
    </w:rPr>
  </w:style>
  <w:style w:type="character" w:customStyle="1" w:styleId="gen">
    <w:name w:val="gen"/>
    <w:basedOn w:val="DefaultParagraphFont"/>
    <w:rsid w:val="003C6F30"/>
  </w:style>
  <w:style w:type="paragraph" w:styleId="Header">
    <w:name w:val="header"/>
    <w:basedOn w:val="Normal"/>
    <w:link w:val="HeaderChar"/>
    <w:rsid w:val="003C6F30"/>
    <w:pPr>
      <w:tabs>
        <w:tab w:val="center" w:pos="4320"/>
        <w:tab w:val="right" w:pos="8640"/>
      </w:tabs>
    </w:pPr>
  </w:style>
  <w:style w:type="character" w:customStyle="1" w:styleId="HeaderChar">
    <w:name w:val="Header Char"/>
    <w:basedOn w:val="DefaultParagraphFont"/>
    <w:link w:val="Header"/>
    <w:rsid w:val="003C6F30"/>
    <w:rPr>
      <w:rFonts w:ascii="Times New Roman" w:eastAsia="Times New Roman" w:hAnsi="Times New Roman" w:cs="Times New Roman"/>
      <w:sz w:val="24"/>
      <w:szCs w:val="24"/>
    </w:rPr>
  </w:style>
  <w:style w:type="character" w:styleId="PageNumber">
    <w:name w:val="page number"/>
    <w:basedOn w:val="DefaultParagraphFont"/>
    <w:rsid w:val="003C6F30"/>
  </w:style>
  <w:style w:type="paragraph" w:styleId="ListParagraph">
    <w:name w:val="List Paragraph"/>
    <w:basedOn w:val="Normal"/>
    <w:uiPriority w:val="34"/>
    <w:qFormat/>
    <w:rsid w:val="003C6F30"/>
    <w:pPr>
      <w:ind w:left="720"/>
      <w:contextualSpacing/>
    </w:pPr>
  </w:style>
  <w:style w:type="paragraph" w:styleId="BalloonText">
    <w:name w:val="Balloon Text"/>
    <w:basedOn w:val="Normal"/>
    <w:link w:val="BalloonTextChar"/>
    <w:uiPriority w:val="99"/>
    <w:semiHidden/>
    <w:unhideWhenUsed/>
    <w:rsid w:val="00F94851"/>
    <w:rPr>
      <w:rFonts w:ascii="Tahoma" w:hAnsi="Tahoma" w:cs="Tahoma"/>
      <w:sz w:val="16"/>
      <w:szCs w:val="16"/>
    </w:rPr>
  </w:style>
  <w:style w:type="character" w:customStyle="1" w:styleId="BalloonTextChar">
    <w:name w:val="Balloon Text Char"/>
    <w:basedOn w:val="DefaultParagraphFont"/>
    <w:link w:val="BalloonText"/>
    <w:uiPriority w:val="99"/>
    <w:semiHidden/>
    <w:rsid w:val="00F94851"/>
    <w:rPr>
      <w:rFonts w:ascii="Tahoma" w:eastAsia="Times New Roman" w:hAnsi="Tahoma" w:cs="Tahoma"/>
      <w:sz w:val="16"/>
      <w:szCs w:val="16"/>
    </w:rPr>
  </w:style>
  <w:style w:type="paragraph" w:styleId="NoSpacing">
    <w:name w:val="No Spacing"/>
    <w:uiPriority w:val="1"/>
    <w:qFormat/>
    <w:rsid w:val="00E54DC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57874"/>
    <w:pPr>
      <w:spacing w:before="100" w:beforeAutospacing="1" w:after="100" w:afterAutospacing="1"/>
    </w:pPr>
  </w:style>
  <w:style w:type="character" w:styleId="Hyperlink">
    <w:name w:val="Hyperlink"/>
    <w:basedOn w:val="DefaultParagraphFont"/>
    <w:uiPriority w:val="99"/>
    <w:unhideWhenUsed/>
    <w:rsid w:val="00D57874"/>
    <w:rPr>
      <w:color w:val="0000FF"/>
      <w:u w:val="single"/>
    </w:rPr>
  </w:style>
  <w:style w:type="character" w:styleId="Strong">
    <w:name w:val="Strong"/>
    <w:basedOn w:val="DefaultParagraphFont"/>
    <w:uiPriority w:val="22"/>
    <w:qFormat/>
    <w:rsid w:val="00D57874"/>
    <w:rPr>
      <w:b/>
      <w:bCs/>
    </w:rPr>
  </w:style>
  <w:style w:type="paragraph" w:styleId="Footer">
    <w:name w:val="footer"/>
    <w:basedOn w:val="Normal"/>
    <w:link w:val="FooterChar"/>
    <w:uiPriority w:val="99"/>
    <w:semiHidden/>
    <w:unhideWhenUsed/>
    <w:rsid w:val="00CF38A2"/>
    <w:pPr>
      <w:tabs>
        <w:tab w:val="center" w:pos="4513"/>
        <w:tab w:val="right" w:pos="9026"/>
      </w:tabs>
    </w:pPr>
  </w:style>
  <w:style w:type="character" w:customStyle="1" w:styleId="FooterChar">
    <w:name w:val="Footer Char"/>
    <w:basedOn w:val="DefaultParagraphFont"/>
    <w:link w:val="Footer"/>
    <w:uiPriority w:val="99"/>
    <w:semiHidden/>
    <w:rsid w:val="00CF38A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17</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dc:creator>
  <cp:keywords/>
  <dc:description/>
  <cp:lastModifiedBy>user</cp:lastModifiedBy>
  <cp:revision>30</cp:revision>
  <cp:lastPrinted>2015-08-19T23:26:00Z</cp:lastPrinted>
  <dcterms:created xsi:type="dcterms:W3CDTF">2011-03-13T14:49:00Z</dcterms:created>
  <dcterms:modified xsi:type="dcterms:W3CDTF">2015-10-13T17:46:00Z</dcterms:modified>
</cp:coreProperties>
</file>