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96" w:rsidRDefault="00FC67E0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qur’an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 dan </w:t>
      </w:r>
      <w:r w:rsidRPr="004803D8">
        <w:rPr>
          <w:rFonts w:ascii="Times New Roman" w:hAnsi="Times New Roman" w:cs="Times New Roman"/>
          <w:i/>
          <w:sz w:val="24"/>
          <w:szCs w:val="24"/>
          <w:lang w:val="id-ID"/>
        </w:rPr>
        <w:t xml:space="preserve">Terjemah </w:t>
      </w:r>
      <w:r>
        <w:rPr>
          <w:rFonts w:ascii="Times New Roman" w:hAnsi="Times New Roman" w:cs="Times New Roman"/>
          <w:sz w:val="24"/>
          <w:szCs w:val="24"/>
          <w:lang w:val="id-ID"/>
        </w:rPr>
        <w:t>2006.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Diponogoro</w:t>
      </w:r>
      <w:proofErr w:type="spellEnd"/>
    </w:p>
    <w:p w:rsidR="005E573D" w:rsidRPr="00FC67E0" w:rsidRDefault="005E573D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Abudin Nata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2009.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Metodologi Studi Islam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  <w:lang w:val="id-ID"/>
        </w:rPr>
        <w:t>: PT RajaGrapindo Pesada.</w:t>
      </w:r>
    </w:p>
    <w:p w:rsidR="005B386F" w:rsidRPr="00FC67E0" w:rsidRDefault="005B386F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. 1997. </w:t>
      </w:r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Intruksional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Edukatif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C67E0">
        <w:rPr>
          <w:rFonts w:ascii="Times New Roman" w:hAnsi="Times New Roman" w:cs="Times New Roman"/>
          <w:sz w:val="24"/>
          <w:szCs w:val="24"/>
        </w:rPr>
        <w:t xml:space="preserve">Jakarta: PT.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Renika</w:t>
      </w:r>
      <w:proofErr w:type="spellEnd"/>
      <w:r w:rsidR="00FC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B386F" w:rsidRDefault="005B386F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Sadiman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i/>
          <w:iCs/>
          <w:sz w:val="24"/>
          <w:szCs w:val="24"/>
        </w:rPr>
        <w:t>dkk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2010. </w:t>
      </w:r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Pendidi</w:t>
      </w:r>
      <w:r w:rsidR="00FC67E0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="00FC67E0">
        <w:rPr>
          <w:rFonts w:ascii="Times New Roman" w:hAnsi="Times New Roman" w:cs="Times New Roman"/>
          <w:i/>
          <w:iCs/>
          <w:sz w:val="24"/>
          <w:szCs w:val="24"/>
        </w:rPr>
        <w:t>Pengertian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</w:rPr>
        <w:t>, Pen</w:t>
      </w:r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>g</w:t>
      </w:r>
      <w:proofErr w:type="spellStart"/>
      <w:r w:rsidR="00FC67E0">
        <w:rPr>
          <w:rFonts w:ascii="Times New Roman" w:hAnsi="Times New Roman" w:cs="Times New Roman"/>
          <w:i/>
          <w:iCs/>
          <w:sz w:val="24"/>
          <w:szCs w:val="24"/>
        </w:rPr>
        <w:t>embangan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i/>
          <w:iCs/>
          <w:sz w:val="24"/>
          <w:szCs w:val="24"/>
        </w:rPr>
        <w:t>da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Pemanfaatan</w:t>
      </w:r>
      <w:proofErr w:type="spellEnd"/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</w:rPr>
        <w:t>Jakart</w:t>
      </w:r>
      <w:r w:rsidR="00FC67E0">
        <w:rPr>
          <w:rFonts w:ascii="Times New Roman" w:hAnsi="Times New Roman" w:cs="Times New Roman"/>
          <w:sz w:val="24"/>
          <w:szCs w:val="24"/>
        </w:rPr>
        <w:t>a:</w:t>
      </w:r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C67E0"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="00FC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7D53" w:rsidRDefault="002A7D53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E573D" w:rsidRDefault="005E573D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1996. </w:t>
      </w:r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75C1" w:rsidRDefault="007075C1" w:rsidP="00A76735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Fajri Ismail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2014.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Evaluasi Pendidikan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Palembang: Tunas G</w:t>
      </w:r>
      <w:r>
        <w:rPr>
          <w:rFonts w:ascii="Times New Roman" w:hAnsi="Times New Roman" w:cs="Times New Roman"/>
          <w:sz w:val="24"/>
          <w:szCs w:val="24"/>
          <w:lang w:val="id-ID"/>
        </w:rPr>
        <w:t>emilang Press.</w:t>
      </w:r>
    </w:p>
    <w:p w:rsidR="005E573D" w:rsidRPr="00FC67E0" w:rsidRDefault="005E573D" w:rsidP="00A76735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Syah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2010.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>, 2010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75C1" w:rsidRDefault="005E573D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715BC">
        <w:rPr>
          <w:rFonts w:ascii="Times New Roman" w:hAnsi="Times New Roman" w:cs="Times New Roman"/>
          <w:sz w:val="24"/>
          <w:szCs w:val="24"/>
        </w:rPr>
        <w:t xml:space="preserve">Nana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Ahmas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Rivai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2013. </w:t>
      </w:r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715BC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Algensindo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7D53" w:rsidRPr="007075C1" w:rsidRDefault="002A7D53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075C1" w:rsidRDefault="007075C1" w:rsidP="007075C1">
      <w:pPr>
        <w:pStyle w:val="FootnoteText"/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Ngalim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1993. </w:t>
      </w:r>
      <w:proofErr w:type="spellStart"/>
      <w:r w:rsidRPr="008715B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8715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sz w:val="24"/>
          <w:szCs w:val="24"/>
        </w:rPr>
        <w:t>Pendidika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Bandung: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5E573D" w:rsidRDefault="005E573D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Oemar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2011. </w:t>
      </w:r>
      <w:proofErr w:type="spellStart"/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Perencanaan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Syste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m.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8715BC"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z w:val="24"/>
          <w:szCs w:val="24"/>
        </w:rPr>
        <w:t xml:space="preserve">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7D53" w:rsidRPr="00FC67E0" w:rsidRDefault="002A7D53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2B4C" w:rsidRPr="00FC67E0" w:rsidRDefault="00262B4C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715BC">
        <w:rPr>
          <w:rFonts w:ascii="Times New Roman" w:hAnsi="Times New Roman" w:cs="Times New Roman"/>
          <w:sz w:val="24"/>
          <w:szCs w:val="24"/>
        </w:rPr>
        <w:t>Ramayulis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 2010. </w:t>
      </w:r>
      <w:proofErr w:type="spellStart"/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Agama Isla</w:t>
      </w:r>
      <w:r w:rsidR="00FC67E0">
        <w:rPr>
          <w:rFonts w:ascii="Times New Roman" w:hAnsi="Times New Roman" w:cs="Times New Roman"/>
          <w:i/>
          <w:iCs/>
          <w:sz w:val="24"/>
          <w:szCs w:val="24"/>
          <w:lang w:val="id-ID"/>
        </w:rPr>
        <w:t>m</w:t>
      </w:r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715BC">
        <w:rPr>
          <w:rFonts w:ascii="Times New Roman" w:hAnsi="Times New Roman" w:cs="Times New Roman"/>
          <w:sz w:val="24"/>
          <w:szCs w:val="24"/>
        </w:rPr>
        <w:t>Ja</w:t>
      </w:r>
      <w:r w:rsidR="005B386F">
        <w:rPr>
          <w:rFonts w:ascii="Times New Roman" w:hAnsi="Times New Roman" w:cs="Times New Roman"/>
          <w:sz w:val="24"/>
          <w:szCs w:val="24"/>
        </w:rPr>
        <w:t>ka</w:t>
      </w:r>
      <w:r w:rsidR="00FC67E0">
        <w:rPr>
          <w:rFonts w:ascii="Times New Roman" w:hAnsi="Times New Roman" w:cs="Times New Roman"/>
          <w:sz w:val="24"/>
          <w:szCs w:val="24"/>
        </w:rPr>
        <w:t xml:space="preserve">rta: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Kalam</w:t>
      </w:r>
      <w:proofErr w:type="spellEnd"/>
      <w:r w:rsidR="00FC6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62B4C" w:rsidRPr="00FC67E0" w:rsidRDefault="00262B4C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715BC">
        <w:rPr>
          <w:rFonts w:ascii="Times New Roman" w:hAnsi="Times New Roman" w:cs="Times New Roman"/>
          <w:sz w:val="24"/>
          <w:szCs w:val="24"/>
        </w:rPr>
        <w:t>Roesyitah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 2012.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Mengajar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</w:rPr>
        <w:t>Jak</w:t>
      </w:r>
      <w:r w:rsidR="005B386F">
        <w:rPr>
          <w:rFonts w:ascii="Times New Roman" w:hAnsi="Times New Roman" w:cs="Times New Roman"/>
          <w:sz w:val="24"/>
          <w:szCs w:val="24"/>
        </w:rPr>
        <w:t xml:space="preserve">arta: </w:t>
      </w:r>
      <w:proofErr w:type="spellStart"/>
      <w:r w:rsidR="005B386F">
        <w:rPr>
          <w:rFonts w:ascii="Times New Roman" w:hAnsi="Times New Roman" w:cs="Times New Roman"/>
          <w:sz w:val="24"/>
          <w:szCs w:val="24"/>
        </w:rPr>
        <w:t>Rieka</w:t>
      </w:r>
      <w:proofErr w:type="spellEnd"/>
      <w:r w:rsidR="005B3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E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FC67E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C48CD" w:rsidRDefault="00262B4C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</w:rPr>
        <w:t xml:space="preserve">R. Ibrahim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Nana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Syaodih</w:t>
      </w:r>
      <w:proofErr w:type="spellEnd"/>
      <w:r w:rsidR="00EC48CD">
        <w:rPr>
          <w:rFonts w:ascii="Times New Roman" w:hAnsi="Times New Roman" w:cs="Times New Roman"/>
          <w:sz w:val="24"/>
          <w:szCs w:val="24"/>
          <w:lang w:val="id-ID"/>
        </w:rPr>
        <w:t xml:space="preserve">. 2010.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Perencanan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="00EC48C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</w:rPr>
        <w:t>J</w:t>
      </w:r>
      <w:r w:rsidR="00EC48CD"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 w:rsidR="00EC48C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EC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8C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EC48C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B4C" w:rsidRDefault="00262B4C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Rosyita N.K</w:t>
      </w:r>
      <w:r w:rsidR="00EC48CD">
        <w:rPr>
          <w:rFonts w:ascii="Times New Roman" w:hAnsi="Times New Roman" w:cs="Times New Roman"/>
          <w:sz w:val="24"/>
          <w:szCs w:val="24"/>
          <w:lang w:val="id-ID"/>
        </w:rPr>
        <w:t xml:space="preserve">. 2012.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Strategi Belajar Mengajar</w:t>
      </w:r>
      <w:r w:rsidR="00EC48C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Jakart</w:t>
      </w:r>
      <w:r w:rsidR="00EC48CD">
        <w:rPr>
          <w:rFonts w:ascii="Times New Roman" w:hAnsi="Times New Roman" w:cs="Times New Roman"/>
          <w:sz w:val="24"/>
          <w:szCs w:val="24"/>
          <w:lang w:val="id-ID"/>
        </w:rPr>
        <w:t>a: Rineika Cipta.</w:t>
      </w:r>
    </w:p>
    <w:p w:rsidR="005E573D" w:rsidRPr="00EC48CD" w:rsidRDefault="005E573D" w:rsidP="005E573D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8715B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2012. </w:t>
      </w:r>
      <w:proofErr w:type="gramStart"/>
      <w:r w:rsidRPr="008715BC">
        <w:rPr>
          <w:rFonts w:ascii="Times New Roman" w:hAnsi="Times New Roman" w:cs="Times New Roman"/>
          <w:i/>
          <w:sz w:val="24"/>
          <w:szCs w:val="24"/>
        </w:rPr>
        <w:t xml:space="preserve">Statistic </w:t>
      </w:r>
      <w:proofErr w:type="spellStart"/>
      <w:r w:rsidRPr="008715B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8715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Alphabeta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7D53" w:rsidRDefault="005E573D" w:rsidP="002A7D53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Arikunt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o. 2010.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Produser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75C1" w:rsidRDefault="007075C1" w:rsidP="002A7D53">
      <w:pPr>
        <w:pStyle w:val="FootnoteText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Syamsul Munir Amin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2010.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Sejarah Peradaban Islam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AMZA.</w:t>
      </w:r>
    </w:p>
    <w:p w:rsidR="007075C1" w:rsidRDefault="007075C1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Sutan Takbir Alisjahban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a. 1989.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Antropologi Baru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Cetakan ke-3. Jakarta: Dian Rakyat.</w:t>
      </w:r>
    </w:p>
    <w:p w:rsidR="002A7D53" w:rsidRDefault="002A7D53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976E2" w:rsidRDefault="007075C1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t>Sugeng Sugiharto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2013.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Bingkai Sejarah Kebudayaan  Islam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(Untuk kelas V).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Solo: PT. Tiga Serangkai P</w:t>
      </w:r>
      <w:r>
        <w:rPr>
          <w:rFonts w:ascii="Times New Roman" w:hAnsi="Times New Roman" w:cs="Times New Roman"/>
          <w:sz w:val="24"/>
          <w:szCs w:val="24"/>
          <w:lang w:val="id-ID"/>
        </w:rPr>
        <w:t>ustaka Mandiri.</w:t>
      </w:r>
    </w:p>
    <w:p w:rsidR="002A7D53" w:rsidRPr="005B386F" w:rsidRDefault="002A7D53" w:rsidP="002A7D53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03D8" w:rsidRDefault="007075C1" w:rsidP="0042795B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15BC">
        <w:rPr>
          <w:rFonts w:ascii="Times New Roman" w:hAnsi="Times New Roman" w:cs="Times New Roman"/>
          <w:sz w:val="24"/>
          <w:szCs w:val="24"/>
          <w:lang w:val="id-ID"/>
        </w:rPr>
        <w:lastRenderedPageBreak/>
        <w:t>Tim Media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2005. </w:t>
      </w:r>
      <w:r w:rsidRPr="008715BC">
        <w:rPr>
          <w:rFonts w:ascii="Times New Roman" w:hAnsi="Times New Roman" w:cs="Times New Roman"/>
          <w:i/>
          <w:sz w:val="24"/>
          <w:szCs w:val="24"/>
          <w:lang w:val="id-ID"/>
        </w:rPr>
        <w:t>Kamus Lengkap Bahasa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Jaka</w:t>
      </w:r>
      <w:r>
        <w:rPr>
          <w:rFonts w:ascii="Times New Roman" w:hAnsi="Times New Roman" w:cs="Times New Roman"/>
          <w:sz w:val="24"/>
          <w:szCs w:val="24"/>
          <w:lang w:val="id-ID"/>
        </w:rPr>
        <w:t>rta: Media Centre.</w:t>
      </w:r>
    </w:p>
    <w:p w:rsidR="00A37F90" w:rsidRPr="00EC48CD" w:rsidRDefault="00A37F90" w:rsidP="0042795B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C48CD" w:rsidRDefault="0018247D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715BC">
        <w:rPr>
          <w:rFonts w:ascii="Times New Roman" w:hAnsi="Times New Roman" w:cs="Times New Roman"/>
          <w:sz w:val="24"/>
          <w:szCs w:val="24"/>
        </w:rPr>
        <w:t>Wina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EC48CD">
        <w:rPr>
          <w:rFonts w:ascii="Times New Roman" w:hAnsi="Times New Roman" w:cs="Times New Roman"/>
          <w:sz w:val="24"/>
          <w:szCs w:val="24"/>
          <w:lang w:val="id-ID"/>
        </w:rPr>
        <w:t xml:space="preserve">. 2014. </w:t>
      </w:r>
      <w:proofErr w:type="gram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="00EC48CD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proofErr w:type="gramEnd"/>
      <w:r w:rsidR="00EC48CD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8715B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proofErr w:type="gramStart"/>
      <w:r w:rsidRPr="008715BC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Pra</w:t>
      </w:r>
      <w:r w:rsidR="00EC48CD">
        <w:rPr>
          <w:rFonts w:ascii="Times New Roman" w:hAnsi="Times New Roman" w:cs="Times New Roman"/>
          <w:sz w:val="24"/>
          <w:szCs w:val="24"/>
        </w:rPr>
        <w:t>nadamedia</w:t>
      </w:r>
      <w:proofErr w:type="spellEnd"/>
      <w:proofErr w:type="gramEnd"/>
    </w:p>
    <w:p w:rsidR="002A7D53" w:rsidRPr="002A7D53" w:rsidRDefault="002A7D53" w:rsidP="002A7D53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A7D53" w:rsidRDefault="005E573D" w:rsidP="0042795B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Zuhdiyah. 2009. </w:t>
      </w:r>
      <w:r w:rsidRPr="00FC67E0">
        <w:rPr>
          <w:rFonts w:ascii="Times New Roman" w:hAnsi="Times New Roman" w:cs="Times New Roman"/>
          <w:i/>
          <w:sz w:val="24"/>
          <w:szCs w:val="24"/>
          <w:lang w:val="id-ID"/>
        </w:rPr>
        <w:t>Pendidikan Agama Islam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  <w:lang w:val="id-ID"/>
        </w:rPr>
        <w:t>Palem</w:t>
      </w:r>
      <w:r>
        <w:rPr>
          <w:rFonts w:ascii="Times New Roman" w:hAnsi="Times New Roman" w:cs="Times New Roman"/>
          <w:sz w:val="24"/>
          <w:szCs w:val="24"/>
          <w:lang w:val="id-ID"/>
        </w:rPr>
        <w:t>bang: Raffa Press.</w:t>
      </w:r>
    </w:p>
    <w:p w:rsidR="002A7D53" w:rsidRDefault="002A7D53" w:rsidP="0042795B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8247D" w:rsidRDefault="005E573D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Daradjht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2011. </w:t>
      </w:r>
      <w:r w:rsidRPr="008715BC">
        <w:rPr>
          <w:rFonts w:ascii="Times New Roman" w:hAnsi="Times New Roman" w:cs="Times New Roman"/>
          <w:i/>
          <w:iCs/>
          <w:sz w:val="24"/>
          <w:szCs w:val="24"/>
          <w:lang w:val="id-ID"/>
        </w:rPr>
        <w:t>M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etodik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Khusus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8715BC">
        <w:rPr>
          <w:rFonts w:ascii="Times New Roman" w:hAnsi="Times New Roman" w:cs="Times New Roman"/>
          <w:i/>
          <w:iCs/>
          <w:sz w:val="24"/>
          <w:szCs w:val="24"/>
        </w:rPr>
        <w:t xml:space="preserve"> Agama Islam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15BC">
        <w:rPr>
          <w:rFonts w:ascii="Times New Roman" w:hAnsi="Times New Roman" w:cs="Times New Roman"/>
          <w:sz w:val="24"/>
          <w:szCs w:val="24"/>
        </w:rPr>
        <w:t xml:space="preserve">Jakarta: BUMI AKSARA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8715BC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8715BC">
        <w:rPr>
          <w:rFonts w:ascii="Times New Roman" w:hAnsi="Times New Roman" w:cs="Times New Roman"/>
          <w:sz w:val="24"/>
          <w:szCs w:val="24"/>
        </w:rPr>
        <w:t xml:space="preserve"> Agama</w:t>
      </w:r>
      <w:r w:rsidR="007075C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F2A00" w:rsidRDefault="008F2A0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Arsyad, Azhar. 2005. Media Pembelajaran. Jakarta: PT RajaGrafindo Persada.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Drajat, Zakiah. 1995. Metodik khusus pengajaran agama islam. Jakarta: bumi aksara bekerjasama dengan derektoral jenderal keagamaa agama islam departemen agama.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Deporter. Bobbie and hernacki Mike. 1992. Quantum learning membiasakan belajar nyaman dan menyenangkan. New york: dell publishing.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Hamalik, Umar. 2011. Perencanaan pengajaran berdasarkan pendekatan sistem. Jakarta: bumi aksara.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Ibrahim, R. dan nana Syaodih S. 2010. Perencanaan pengajaran. Jakarta: pt reneka cipta.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Ismail, fajri. 2014. Evaluasi pendidikan. Palembang: tunas gemilang press.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Mahmud, Diyat. 2009. Psikologi pendidikan suatu pendidikan terapan (edisi pertama). Yogyakarta: bffe-YOGYAKARTA.</w:t>
      </w:r>
    </w:p>
    <w:p w:rsidR="008F2A00" w:rsidRDefault="008F2A00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Nata, abudin. 2009. Metodologi studi islam. Jakarta:</w:t>
      </w:r>
      <w:r w:rsidR="00711148">
        <w:rPr>
          <w:rFonts w:ascii="Times New Roman" w:hAnsi="Times New Roman" w:cs="Times New Roman"/>
          <w:sz w:val="24"/>
          <w:szCs w:val="24"/>
          <w:lang w:val="id-ID"/>
        </w:rPr>
        <w:t xml:space="preserve"> pt rajaG</w:t>
      </w:r>
      <w:r>
        <w:rPr>
          <w:rFonts w:ascii="Times New Roman" w:hAnsi="Times New Roman" w:cs="Times New Roman"/>
          <w:sz w:val="24"/>
          <w:szCs w:val="24"/>
          <w:lang w:val="id-ID"/>
        </w:rPr>
        <w:t>rapindo</w:t>
      </w:r>
      <w:r w:rsidR="00711148">
        <w:rPr>
          <w:rFonts w:ascii="Times New Roman" w:hAnsi="Times New Roman" w:cs="Times New Roman"/>
          <w:sz w:val="24"/>
          <w:szCs w:val="24"/>
          <w:lang w:val="id-ID"/>
        </w:rPr>
        <w:t xml:space="preserve"> persada.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Pidarte, made. 1990. Cara belajar mengajar di universitas negara maju. Jakarta: bumi aksara.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Purwanto, ngalim. 1990. Psikologi pendidikan. Bandung: remaja rosdakarya offset.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Roesyitah. 2012. Strategi belajar mengajar salah satu unsur pelaksanaan strategi belajar mengajar: tehknik penyajian. Jakkarta: rineka cipta.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Rohani, ahmad. 1997. Media instruksional edukatif. Jakarta: rineka cipta.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Rusmaini. 2011. Ilmu pendidikan. Palembang: grafika telindo press.</w:t>
      </w:r>
    </w:p>
    <w:p w:rsidR="00711148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Sadiman, Arif et. al. 2003. Media pendidikan pengertian, pengembangan, dan pemanfaatannya. Jakarta: pt raja Grafindo persada bekerjasama dengan pustekkom dikbud (dalam rangka ECD project USAID).</w:t>
      </w:r>
    </w:p>
    <w:p w:rsidR="00711148" w:rsidRPr="007075C1" w:rsidRDefault="00711148" w:rsidP="0042795B">
      <w:pPr>
        <w:pStyle w:val="FootnoteTex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11148" w:rsidRPr="007075C1" w:rsidSect="005E573D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B4C"/>
    <w:rsid w:val="000006F9"/>
    <w:rsid w:val="0003095D"/>
    <w:rsid w:val="00040CA3"/>
    <w:rsid w:val="00054125"/>
    <w:rsid w:val="00072DE6"/>
    <w:rsid w:val="000B1F8F"/>
    <w:rsid w:val="000C2050"/>
    <w:rsid w:val="000E5156"/>
    <w:rsid w:val="000F0FDC"/>
    <w:rsid w:val="000F5C15"/>
    <w:rsid w:val="00114D22"/>
    <w:rsid w:val="00141BDE"/>
    <w:rsid w:val="00156506"/>
    <w:rsid w:val="001613E6"/>
    <w:rsid w:val="0018247D"/>
    <w:rsid w:val="00195B66"/>
    <w:rsid w:val="00196CC6"/>
    <w:rsid w:val="001D3EB6"/>
    <w:rsid w:val="001D5545"/>
    <w:rsid w:val="00217959"/>
    <w:rsid w:val="00222A58"/>
    <w:rsid w:val="00236FCD"/>
    <w:rsid w:val="00255056"/>
    <w:rsid w:val="0025580C"/>
    <w:rsid w:val="00262B4C"/>
    <w:rsid w:val="00266E53"/>
    <w:rsid w:val="002721F6"/>
    <w:rsid w:val="00291D30"/>
    <w:rsid w:val="00296E59"/>
    <w:rsid w:val="002A03AC"/>
    <w:rsid w:val="002A7D53"/>
    <w:rsid w:val="002C69B7"/>
    <w:rsid w:val="002D29A2"/>
    <w:rsid w:val="0030045C"/>
    <w:rsid w:val="00306AC2"/>
    <w:rsid w:val="00325094"/>
    <w:rsid w:val="00330B43"/>
    <w:rsid w:val="00342FA1"/>
    <w:rsid w:val="00355AEB"/>
    <w:rsid w:val="00370EB0"/>
    <w:rsid w:val="0037225E"/>
    <w:rsid w:val="00381326"/>
    <w:rsid w:val="0038186B"/>
    <w:rsid w:val="0038370E"/>
    <w:rsid w:val="003B4E9B"/>
    <w:rsid w:val="003C5720"/>
    <w:rsid w:val="003C66EA"/>
    <w:rsid w:val="003E0CFD"/>
    <w:rsid w:val="003F068F"/>
    <w:rsid w:val="004052F9"/>
    <w:rsid w:val="0042795B"/>
    <w:rsid w:val="00431918"/>
    <w:rsid w:val="0044774F"/>
    <w:rsid w:val="0045035F"/>
    <w:rsid w:val="00460B65"/>
    <w:rsid w:val="004633D6"/>
    <w:rsid w:val="00465AA2"/>
    <w:rsid w:val="004803D8"/>
    <w:rsid w:val="00481FFA"/>
    <w:rsid w:val="00484A02"/>
    <w:rsid w:val="00487926"/>
    <w:rsid w:val="004A2F67"/>
    <w:rsid w:val="004B6DE7"/>
    <w:rsid w:val="004D17BC"/>
    <w:rsid w:val="004D3B6B"/>
    <w:rsid w:val="004F4167"/>
    <w:rsid w:val="00501136"/>
    <w:rsid w:val="005207A9"/>
    <w:rsid w:val="00523742"/>
    <w:rsid w:val="005439FF"/>
    <w:rsid w:val="0055094F"/>
    <w:rsid w:val="005659F8"/>
    <w:rsid w:val="00580BE9"/>
    <w:rsid w:val="00581283"/>
    <w:rsid w:val="00593601"/>
    <w:rsid w:val="005A6EA6"/>
    <w:rsid w:val="005B386F"/>
    <w:rsid w:val="005D2AA2"/>
    <w:rsid w:val="005D47B6"/>
    <w:rsid w:val="005E1991"/>
    <w:rsid w:val="005E573D"/>
    <w:rsid w:val="005E625B"/>
    <w:rsid w:val="005E7E98"/>
    <w:rsid w:val="00605ED5"/>
    <w:rsid w:val="00622E7C"/>
    <w:rsid w:val="00626EF1"/>
    <w:rsid w:val="00632C1C"/>
    <w:rsid w:val="006566B6"/>
    <w:rsid w:val="00662656"/>
    <w:rsid w:val="0066705E"/>
    <w:rsid w:val="0067236C"/>
    <w:rsid w:val="006851C6"/>
    <w:rsid w:val="00686E5A"/>
    <w:rsid w:val="006940B1"/>
    <w:rsid w:val="006B4D9B"/>
    <w:rsid w:val="006C12BB"/>
    <w:rsid w:val="006D0869"/>
    <w:rsid w:val="006E6AF5"/>
    <w:rsid w:val="007075C1"/>
    <w:rsid w:val="00711148"/>
    <w:rsid w:val="00713CAA"/>
    <w:rsid w:val="00715664"/>
    <w:rsid w:val="00720A89"/>
    <w:rsid w:val="00722CFB"/>
    <w:rsid w:val="00722F96"/>
    <w:rsid w:val="00751F05"/>
    <w:rsid w:val="00762592"/>
    <w:rsid w:val="00763108"/>
    <w:rsid w:val="00770CCE"/>
    <w:rsid w:val="00772180"/>
    <w:rsid w:val="00774041"/>
    <w:rsid w:val="0077648E"/>
    <w:rsid w:val="007821EE"/>
    <w:rsid w:val="007A4C5B"/>
    <w:rsid w:val="007A4EB2"/>
    <w:rsid w:val="007B05C8"/>
    <w:rsid w:val="007D05D1"/>
    <w:rsid w:val="007F2944"/>
    <w:rsid w:val="008253ED"/>
    <w:rsid w:val="00831695"/>
    <w:rsid w:val="00837FCE"/>
    <w:rsid w:val="008715BC"/>
    <w:rsid w:val="008773E8"/>
    <w:rsid w:val="00890AFF"/>
    <w:rsid w:val="008940F2"/>
    <w:rsid w:val="008A65B2"/>
    <w:rsid w:val="008C2478"/>
    <w:rsid w:val="008E05C3"/>
    <w:rsid w:val="008F133F"/>
    <w:rsid w:val="008F2A00"/>
    <w:rsid w:val="008F2CBF"/>
    <w:rsid w:val="00915EB1"/>
    <w:rsid w:val="00925532"/>
    <w:rsid w:val="009343A0"/>
    <w:rsid w:val="0097705A"/>
    <w:rsid w:val="009836BF"/>
    <w:rsid w:val="009C4EEA"/>
    <w:rsid w:val="009E7A49"/>
    <w:rsid w:val="00A026BA"/>
    <w:rsid w:val="00A37F90"/>
    <w:rsid w:val="00A52E58"/>
    <w:rsid w:val="00A76735"/>
    <w:rsid w:val="00A77AA1"/>
    <w:rsid w:val="00A823EF"/>
    <w:rsid w:val="00AA66C8"/>
    <w:rsid w:val="00AB64E0"/>
    <w:rsid w:val="00AC0E1D"/>
    <w:rsid w:val="00AD0D49"/>
    <w:rsid w:val="00AF3859"/>
    <w:rsid w:val="00B161B4"/>
    <w:rsid w:val="00B3225A"/>
    <w:rsid w:val="00B3374B"/>
    <w:rsid w:val="00B519E4"/>
    <w:rsid w:val="00B55E30"/>
    <w:rsid w:val="00BA12CE"/>
    <w:rsid w:val="00BA65D3"/>
    <w:rsid w:val="00BA74DF"/>
    <w:rsid w:val="00BA785D"/>
    <w:rsid w:val="00BC7C43"/>
    <w:rsid w:val="00BE1A17"/>
    <w:rsid w:val="00BE2B91"/>
    <w:rsid w:val="00BE7F73"/>
    <w:rsid w:val="00C2638A"/>
    <w:rsid w:val="00C36759"/>
    <w:rsid w:val="00C6557B"/>
    <w:rsid w:val="00C778CF"/>
    <w:rsid w:val="00CA5322"/>
    <w:rsid w:val="00CB3820"/>
    <w:rsid w:val="00CC0DEE"/>
    <w:rsid w:val="00D1121F"/>
    <w:rsid w:val="00D1229A"/>
    <w:rsid w:val="00D12438"/>
    <w:rsid w:val="00D25A02"/>
    <w:rsid w:val="00D2680E"/>
    <w:rsid w:val="00D34CCF"/>
    <w:rsid w:val="00D50D74"/>
    <w:rsid w:val="00D54327"/>
    <w:rsid w:val="00D65039"/>
    <w:rsid w:val="00D73DEB"/>
    <w:rsid w:val="00DD0009"/>
    <w:rsid w:val="00DD1EDA"/>
    <w:rsid w:val="00E150A3"/>
    <w:rsid w:val="00E51F5D"/>
    <w:rsid w:val="00E570F6"/>
    <w:rsid w:val="00E67BDC"/>
    <w:rsid w:val="00E84DF8"/>
    <w:rsid w:val="00E91C49"/>
    <w:rsid w:val="00E9224B"/>
    <w:rsid w:val="00EA5E95"/>
    <w:rsid w:val="00EB29DB"/>
    <w:rsid w:val="00EC1B0B"/>
    <w:rsid w:val="00EC48CD"/>
    <w:rsid w:val="00EC4906"/>
    <w:rsid w:val="00EC7C53"/>
    <w:rsid w:val="00ED1583"/>
    <w:rsid w:val="00F10703"/>
    <w:rsid w:val="00F46C60"/>
    <w:rsid w:val="00F51A37"/>
    <w:rsid w:val="00F701B5"/>
    <w:rsid w:val="00F95EB1"/>
    <w:rsid w:val="00F976E2"/>
    <w:rsid w:val="00FA3427"/>
    <w:rsid w:val="00FA5062"/>
    <w:rsid w:val="00FC67E0"/>
    <w:rsid w:val="00FD0753"/>
    <w:rsid w:val="00FD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4C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62B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B4C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262B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D270</dc:creator>
  <cp:lastModifiedBy>AO D270</cp:lastModifiedBy>
  <cp:revision>13</cp:revision>
  <dcterms:created xsi:type="dcterms:W3CDTF">2015-10-23T08:22:00Z</dcterms:created>
  <dcterms:modified xsi:type="dcterms:W3CDTF">2015-11-01T11:32:00Z</dcterms:modified>
</cp:coreProperties>
</file>