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90" w:rsidRPr="002050F1" w:rsidRDefault="00B96F90" w:rsidP="00B96F9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B96F90" w:rsidRDefault="00B96F90" w:rsidP="00B96F90">
      <w:pPr>
        <w:spacing w:line="480" w:lineRule="auto"/>
        <w:jc w:val="center"/>
        <w:rPr>
          <w:rFonts w:asciiTheme="majorBidi" w:hAnsiTheme="majorBidi" w:cstheme="majorBidi"/>
          <w:b/>
          <w:bCs/>
          <w:sz w:val="24"/>
          <w:szCs w:val="24"/>
        </w:rPr>
      </w:pPr>
      <w:r w:rsidRPr="002050F1">
        <w:rPr>
          <w:rFonts w:asciiTheme="majorBidi" w:hAnsiTheme="majorBidi" w:cstheme="majorBidi"/>
          <w:b/>
          <w:bCs/>
          <w:sz w:val="24"/>
          <w:szCs w:val="24"/>
        </w:rPr>
        <w:t>HASIL PENELITIAN DAN PEMBAHASAN</w:t>
      </w:r>
    </w:p>
    <w:p w:rsidR="00B96F90" w:rsidRDefault="00B96F90" w:rsidP="00B96F90">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Gambaran Umum Koperasi Pegawai Mufakat Pa</w:t>
      </w:r>
      <w:r w:rsidR="0051361C">
        <w:rPr>
          <w:rFonts w:asciiTheme="majorBidi" w:hAnsiTheme="majorBidi" w:cstheme="majorBidi"/>
          <w:b/>
          <w:bCs/>
          <w:sz w:val="24"/>
          <w:szCs w:val="24"/>
        </w:rPr>
        <w:t xml:space="preserve"> </w:t>
      </w:r>
      <w:r>
        <w:rPr>
          <w:rFonts w:asciiTheme="majorBidi" w:hAnsiTheme="majorBidi" w:cstheme="majorBidi"/>
          <w:b/>
          <w:bCs/>
          <w:sz w:val="24"/>
          <w:szCs w:val="24"/>
        </w:rPr>
        <w:t>ngkalan Balai</w:t>
      </w:r>
    </w:p>
    <w:p w:rsidR="00B96F90" w:rsidRPr="00B00EE7" w:rsidRDefault="00B96F90" w:rsidP="00B96F90">
      <w:pPr>
        <w:pStyle w:val="ListParagraph"/>
        <w:numPr>
          <w:ilvl w:val="0"/>
          <w:numId w:val="2"/>
        </w:numPr>
        <w:spacing w:line="480" w:lineRule="auto"/>
        <w:jc w:val="both"/>
        <w:rPr>
          <w:rFonts w:asciiTheme="majorBidi" w:hAnsiTheme="majorBidi" w:cstheme="majorBidi"/>
          <w:b/>
          <w:bCs/>
          <w:sz w:val="24"/>
          <w:szCs w:val="24"/>
        </w:rPr>
      </w:pPr>
      <w:r w:rsidRPr="00B00EE7">
        <w:rPr>
          <w:rFonts w:asciiTheme="majorBidi" w:hAnsiTheme="majorBidi" w:cstheme="majorBidi"/>
          <w:b/>
          <w:bCs/>
          <w:sz w:val="24"/>
          <w:szCs w:val="24"/>
        </w:rPr>
        <w:t>Sejarah Perkembangan Koperasi Pegawai Mufakat Pangkalan Balai</w:t>
      </w:r>
    </w:p>
    <w:p w:rsidR="00B96F90" w:rsidRDefault="00B96F90" w:rsidP="009F31CB">
      <w:pPr>
        <w:pStyle w:val="ListParagraph"/>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Sebelum lahirnya Koperasi Pegawai Mufakat </w:t>
      </w:r>
      <w:r w:rsidR="009F31CB">
        <w:rPr>
          <w:rFonts w:asciiTheme="majorBidi" w:hAnsiTheme="majorBidi" w:cstheme="majorBidi"/>
          <w:sz w:val="24"/>
          <w:szCs w:val="24"/>
        </w:rPr>
        <w:t xml:space="preserve">Pangkalan Balai, </w:t>
      </w:r>
      <w:r>
        <w:rPr>
          <w:rFonts w:asciiTheme="majorBidi" w:hAnsiTheme="majorBidi" w:cstheme="majorBidi"/>
          <w:sz w:val="24"/>
          <w:szCs w:val="24"/>
        </w:rPr>
        <w:t>tepatnya 1 april 1980 dibentuklah suatu usaha beranggotakan  35 orang yang  merupakan pegawai  Kantor Departemen Pendidikan dan Kebudayaan Kecamatan (KANDEP DIKBUDCAM) Banyuasin III. Usaha tersebut di beri nama Usaha Kesejahteraan Sosial yang disingkat UKP.</w:t>
      </w:r>
    </w:p>
    <w:p w:rsidR="00B96F90" w:rsidRDefault="00B96F90" w:rsidP="00B96F90">
      <w:pPr>
        <w:spacing w:line="480" w:lineRule="auto"/>
        <w:ind w:left="720" w:firstLine="720"/>
        <w:jc w:val="both"/>
        <w:rPr>
          <w:rFonts w:asciiTheme="majorBidi" w:hAnsiTheme="majorBidi" w:cstheme="majorBidi"/>
          <w:sz w:val="24"/>
          <w:szCs w:val="24"/>
        </w:rPr>
      </w:pPr>
      <w:r w:rsidRPr="00795471">
        <w:rPr>
          <w:rFonts w:asciiTheme="majorBidi" w:hAnsiTheme="majorBidi" w:cstheme="majorBidi"/>
          <w:sz w:val="24"/>
          <w:szCs w:val="24"/>
        </w:rPr>
        <w:t xml:space="preserve">Atas kesepakatan bersama ditetapkanlah simpanan pokok Rp 15.000 </w:t>
      </w:r>
      <w:r>
        <w:rPr>
          <w:rFonts w:asciiTheme="majorBidi" w:hAnsiTheme="majorBidi" w:cstheme="majorBidi"/>
          <w:sz w:val="24"/>
          <w:szCs w:val="24"/>
        </w:rPr>
        <w:t xml:space="preserve">dan </w:t>
      </w:r>
      <w:r w:rsidRPr="00795471">
        <w:rPr>
          <w:rFonts w:asciiTheme="majorBidi" w:hAnsiTheme="majorBidi" w:cstheme="majorBidi"/>
          <w:sz w:val="24"/>
          <w:szCs w:val="24"/>
        </w:rPr>
        <w:t>simpanan w</w:t>
      </w:r>
      <w:r>
        <w:rPr>
          <w:rFonts w:asciiTheme="majorBidi" w:hAnsiTheme="majorBidi" w:cstheme="majorBidi"/>
          <w:sz w:val="24"/>
          <w:szCs w:val="24"/>
        </w:rPr>
        <w:t>a</w:t>
      </w:r>
      <w:r w:rsidRPr="00795471">
        <w:rPr>
          <w:rFonts w:asciiTheme="majorBidi" w:hAnsiTheme="majorBidi" w:cstheme="majorBidi"/>
          <w:sz w:val="24"/>
          <w:szCs w:val="24"/>
        </w:rPr>
        <w:t>jib Rp 1.000/bulan.</w:t>
      </w:r>
      <w:r>
        <w:rPr>
          <w:rFonts w:asciiTheme="majorBidi" w:hAnsiTheme="majorBidi" w:cstheme="majorBidi"/>
          <w:sz w:val="24"/>
          <w:szCs w:val="24"/>
        </w:rPr>
        <w:t xml:space="preserve"> Selama tiga bulan dengan jumlah anggota 35 orang terkumpullah modal sebanyak Rp 618.000. Usaha Kesejahteraan Sosial (UKP)  melakukan kegiatan usaha dengan memberikan pinjaman kepada anggota. Pinjaman yang diberikan maksimal Rp 100.000 dengan pengembalian angsuran 10 bulan dan jasa pinjaman sebesar 5%/bulan.</w:t>
      </w:r>
    </w:p>
    <w:p w:rsidR="00FC41BE" w:rsidRPr="00B96F90" w:rsidRDefault="00B96F90" w:rsidP="00B96F90">
      <w:pPr>
        <w:pStyle w:val="ListParagraph"/>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Semakin lama kegiatan dari usaha ini menunjukkan perkembangan, baik di bidang permodalan maupun keanggotaan.  Pada tanggal 13 juli 1986 di gedung balai desa Pangkalan Balai diadakan rapat pleno anggota. Dalam rapat itu disepakati bahwa usaha kesejahteraan pegawai (UKP) diresmikan menjadi Koperasi Pegawai Negeri Mufakat</w:t>
      </w:r>
      <w:r w:rsidRPr="00183591">
        <w:rPr>
          <w:rFonts w:asciiTheme="majorBidi" w:hAnsiTheme="majorBidi" w:cstheme="majorBidi"/>
          <w:sz w:val="24"/>
          <w:szCs w:val="24"/>
        </w:rPr>
        <w:t xml:space="preserve"> </w:t>
      </w:r>
      <w:r>
        <w:rPr>
          <w:rFonts w:asciiTheme="majorBidi" w:hAnsiTheme="majorBidi" w:cstheme="majorBidi"/>
          <w:sz w:val="24"/>
          <w:szCs w:val="24"/>
        </w:rPr>
        <w:t>Pangkalan Balai yang berkedudukan di kantor DEPDIKBUD Kecamatan Banyuasin III.</w:t>
      </w:r>
    </w:p>
    <w:sectPr w:rsidR="00FC41BE" w:rsidRPr="00B96F90" w:rsidSect="00B96F90">
      <w:footerReference w:type="default" r:id="rId8"/>
      <w:pgSz w:w="11906" w:h="16838"/>
      <w:pgMar w:top="2268" w:right="1701" w:bottom="1701" w:left="2268"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599" w:rsidRDefault="00176599" w:rsidP="00B96F90">
      <w:pPr>
        <w:spacing w:line="240" w:lineRule="auto"/>
      </w:pPr>
      <w:r>
        <w:separator/>
      </w:r>
    </w:p>
  </w:endnote>
  <w:endnote w:type="continuationSeparator" w:id="1">
    <w:p w:rsidR="00176599" w:rsidRDefault="00176599" w:rsidP="00B96F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802"/>
      <w:docPartObj>
        <w:docPartGallery w:val="Page Numbers (Bottom of Page)"/>
        <w:docPartUnique/>
      </w:docPartObj>
    </w:sdtPr>
    <w:sdtContent>
      <w:p w:rsidR="00B96F90" w:rsidRDefault="002967F9">
        <w:pPr>
          <w:pStyle w:val="Footer"/>
          <w:jc w:val="center"/>
        </w:pPr>
        <w:fldSimple w:instr=" PAGE   \* MERGEFORMAT ">
          <w:r w:rsidR="0051361C">
            <w:rPr>
              <w:noProof/>
            </w:rPr>
            <w:t>68</w:t>
          </w:r>
        </w:fldSimple>
      </w:p>
    </w:sdtContent>
  </w:sdt>
  <w:p w:rsidR="00B96F90" w:rsidRDefault="00B96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599" w:rsidRDefault="00176599" w:rsidP="00B96F90">
      <w:pPr>
        <w:spacing w:line="240" w:lineRule="auto"/>
      </w:pPr>
      <w:r>
        <w:separator/>
      </w:r>
    </w:p>
  </w:footnote>
  <w:footnote w:type="continuationSeparator" w:id="1">
    <w:p w:rsidR="00176599" w:rsidRDefault="00176599" w:rsidP="00B96F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555"/>
    <w:multiLevelType w:val="hybridMultilevel"/>
    <w:tmpl w:val="8ABA7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B40B2B"/>
    <w:multiLevelType w:val="hybridMultilevel"/>
    <w:tmpl w:val="E8ACD694"/>
    <w:lvl w:ilvl="0" w:tplc="847A9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F90"/>
    <w:rsid w:val="00004532"/>
    <w:rsid w:val="000177A4"/>
    <w:rsid w:val="0002127A"/>
    <w:rsid w:val="00021ED5"/>
    <w:rsid w:val="00024A05"/>
    <w:rsid w:val="00027ABC"/>
    <w:rsid w:val="00047DBF"/>
    <w:rsid w:val="000517DA"/>
    <w:rsid w:val="00060E47"/>
    <w:rsid w:val="00065940"/>
    <w:rsid w:val="00070891"/>
    <w:rsid w:val="0008298B"/>
    <w:rsid w:val="000853B6"/>
    <w:rsid w:val="00085652"/>
    <w:rsid w:val="00096EE0"/>
    <w:rsid w:val="000A0690"/>
    <w:rsid w:val="000B0E11"/>
    <w:rsid w:val="000B63DE"/>
    <w:rsid w:val="000C53A9"/>
    <w:rsid w:val="000D15DB"/>
    <w:rsid w:val="000D33B0"/>
    <w:rsid w:val="000E017C"/>
    <w:rsid w:val="000E196D"/>
    <w:rsid w:val="00100478"/>
    <w:rsid w:val="00101194"/>
    <w:rsid w:val="00102C63"/>
    <w:rsid w:val="0011102B"/>
    <w:rsid w:val="00111A9A"/>
    <w:rsid w:val="001138D5"/>
    <w:rsid w:val="001317DA"/>
    <w:rsid w:val="00151541"/>
    <w:rsid w:val="00152DB7"/>
    <w:rsid w:val="00153FB5"/>
    <w:rsid w:val="001568E1"/>
    <w:rsid w:val="001630C1"/>
    <w:rsid w:val="00165DC6"/>
    <w:rsid w:val="00166FDC"/>
    <w:rsid w:val="001706C2"/>
    <w:rsid w:val="00176599"/>
    <w:rsid w:val="00185540"/>
    <w:rsid w:val="001A0E6B"/>
    <w:rsid w:val="001A2A1E"/>
    <w:rsid w:val="001B047F"/>
    <w:rsid w:val="001B1688"/>
    <w:rsid w:val="001B6563"/>
    <w:rsid w:val="001C031A"/>
    <w:rsid w:val="001D3E38"/>
    <w:rsid w:val="001E0FEC"/>
    <w:rsid w:val="001E5C73"/>
    <w:rsid w:val="001E6E02"/>
    <w:rsid w:val="001E7B37"/>
    <w:rsid w:val="001F1E8E"/>
    <w:rsid w:val="001F1F87"/>
    <w:rsid w:val="001F4930"/>
    <w:rsid w:val="001F5825"/>
    <w:rsid w:val="0020129C"/>
    <w:rsid w:val="0021058B"/>
    <w:rsid w:val="002105C6"/>
    <w:rsid w:val="00211425"/>
    <w:rsid w:val="00213E69"/>
    <w:rsid w:val="00220A44"/>
    <w:rsid w:val="00225C65"/>
    <w:rsid w:val="00227ECA"/>
    <w:rsid w:val="00230C49"/>
    <w:rsid w:val="00232980"/>
    <w:rsid w:val="00233BB4"/>
    <w:rsid w:val="0024514C"/>
    <w:rsid w:val="00247332"/>
    <w:rsid w:val="00264D24"/>
    <w:rsid w:val="0026646C"/>
    <w:rsid w:val="00270A6E"/>
    <w:rsid w:val="00276FC3"/>
    <w:rsid w:val="00281656"/>
    <w:rsid w:val="00291A63"/>
    <w:rsid w:val="0029541F"/>
    <w:rsid w:val="002967F9"/>
    <w:rsid w:val="00296DFD"/>
    <w:rsid w:val="002A05B6"/>
    <w:rsid w:val="002A1788"/>
    <w:rsid w:val="002A4750"/>
    <w:rsid w:val="002A4763"/>
    <w:rsid w:val="002B6400"/>
    <w:rsid w:val="002B647C"/>
    <w:rsid w:val="002C44D1"/>
    <w:rsid w:val="002C69AF"/>
    <w:rsid w:val="002D0D17"/>
    <w:rsid w:val="002D364F"/>
    <w:rsid w:val="002D44AA"/>
    <w:rsid w:val="002E643A"/>
    <w:rsid w:val="002F0F47"/>
    <w:rsid w:val="002F12E1"/>
    <w:rsid w:val="002F5FAD"/>
    <w:rsid w:val="00302205"/>
    <w:rsid w:val="00302EAA"/>
    <w:rsid w:val="003101A2"/>
    <w:rsid w:val="00317801"/>
    <w:rsid w:val="003215B0"/>
    <w:rsid w:val="00322898"/>
    <w:rsid w:val="00327518"/>
    <w:rsid w:val="003278A7"/>
    <w:rsid w:val="00340398"/>
    <w:rsid w:val="00355B22"/>
    <w:rsid w:val="00356CE5"/>
    <w:rsid w:val="003641E2"/>
    <w:rsid w:val="00371FEF"/>
    <w:rsid w:val="003743D9"/>
    <w:rsid w:val="00387DBC"/>
    <w:rsid w:val="00394BF0"/>
    <w:rsid w:val="003A0922"/>
    <w:rsid w:val="003A4812"/>
    <w:rsid w:val="003B41D4"/>
    <w:rsid w:val="003B7D6C"/>
    <w:rsid w:val="003C0664"/>
    <w:rsid w:val="003C17A0"/>
    <w:rsid w:val="003C7879"/>
    <w:rsid w:val="003E349E"/>
    <w:rsid w:val="00400C95"/>
    <w:rsid w:val="00404323"/>
    <w:rsid w:val="00405ACC"/>
    <w:rsid w:val="004101A6"/>
    <w:rsid w:val="004114AC"/>
    <w:rsid w:val="00417CA1"/>
    <w:rsid w:val="0042263F"/>
    <w:rsid w:val="00422BBF"/>
    <w:rsid w:val="0043559D"/>
    <w:rsid w:val="00455914"/>
    <w:rsid w:val="00460077"/>
    <w:rsid w:val="0046374B"/>
    <w:rsid w:val="00464F22"/>
    <w:rsid w:val="004662A8"/>
    <w:rsid w:val="004715CD"/>
    <w:rsid w:val="00477ADF"/>
    <w:rsid w:val="00483F54"/>
    <w:rsid w:val="00484028"/>
    <w:rsid w:val="00486092"/>
    <w:rsid w:val="004960A6"/>
    <w:rsid w:val="004A1D40"/>
    <w:rsid w:val="004A2C65"/>
    <w:rsid w:val="004A629E"/>
    <w:rsid w:val="004A63EC"/>
    <w:rsid w:val="004C05B9"/>
    <w:rsid w:val="004C3F00"/>
    <w:rsid w:val="004C48C4"/>
    <w:rsid w:val="004D2B7D"/>
    <w:rsid w:val="004E273C"/>
    <w:rsid w:val="004E7717"/>
    <w:rsid w:val="004F2C0C"/>
    <w:rsid w:val="004F2DCD"/>
    <w:rsid w:val="00501563"/>
    <w:rsid w:val="00502437"/>
    <w:rsid w:val="00507BD4"/>
    <w:rsid w:val="00507E86"/>
    <w:rsid w:val="00512D4E"/>
    <w:rsid w:val="0051361C"/>
    <w:rsid w:val="00521F21"/>
    <w:rsid w:val="005222EC"/>
    <w:rsid w:val="00522CD1"/>
    <w:rsid w:val="005319E5"/>
    <w:rsid w:val="00541F70"/>
    <w:rsid w:val="00550AB6"/>
    <w:rsid w:val="00561E9A"/>
    <w:rsid w:val="0056250D"/>
    <w:rsid w:val="0057382D"/>
    <w:rsid w:val="00577A05"/>
    <w:rsid w:val="00577B86"/>
    <w:rsid w:val="00585E16"/>
    <w:rsid w:val="00592AA5"/>
    <w:rsid w:val="005B15EE"/>
    <w:rsid w:val="005B5686"/>
    <w:rsid w:val="005B755A"/>
    <w:rsid w:val="005C0F7F"/>
    <w:rsid w:val="005C1E95"/>
    <w:rsid w:val="005C4D0A"/>
    <w:rsid w:val="005D2FD4"/>
    <w:rsid w:val="005D3C4F"/>
    <w:rsid w:val="005E1EC9"/>
    <w:rsid w:val="005E66B5"/>
    <w:rsid w:val="005E71EA"/>
    <w:rsid w:val="005F62D2"/>
    <w:rsid w:val="0061502A"/>
    <w:rsid w:val="0061675B"/>
    <w:rsid w:val="00622B35"/>
    <w:rsid w:val="00627E35"/>
    <w:rsid w:val="00630ECE"/>
    <w:rsid w:val="00632014"/>
    <w:rsid w:val="00636AFF"/>
    <w:rsid w:val="0064040B"/>
    <w:rsid w:val="006408AC"/>
    <w:rsid w:val="006433D1"/>
    <w:rsid w:val="006475AD"/>
    <w:rsid w:val="00647EB8"/>
    <w:rsid w:val="00650A4E"/>
    <w:rsid w:val="00654591"/>
    <w:rsid w:val="00654ABA"/>
    <w:rsid w:val="0066492D"/>
    <w:rsid w:val="006719F9"/>
    <w:rsid w:val="006759E5"/>
    <w:rsid w:val="00693F52"/>
    <w:rsid w:val="006A1043"/>
    <w:rsid w:val="006A5761"/>
    <w:rsid w:val="006A5979"/>
    <w:rsid w:val="006A5D9B"/>
    <w:rsid w:val="006A7088"/>
    <w:rsid w:val="006B13F2"/>
    <w:rsid w:val="006B1660"/>
    <w:rsid w:val="006B1D7B"/>
    <w:rsid w:val="006B40AC"/>
    <w:rsid w:val="006B5776"/>
    <w:rsid w:val="006C58E8"/>
    <w:rsid w:val="006F11BD"/>
    <w:rsid w:val="006F51DA"/>
    <w:rsid w:val="00705899"/>
    <w:rsid w:val="00743DE4"/>
    <w:rsid w:val="00744F9B"/>
    <w:rsid w:val="0074620D"/>
    <w:rsid w:val="00746832"/>
    <w:rsid w:val="00756E8C"/>
    <w:rsid w:val="00772500"/>
    <w:rsid w:val="00773DC8"/>
    <w:rsid w:val="00775DC7"/>
    <w:rsid w:val="00782544"/>
    <w:rsid w:val="007851AF"/>
    <w:rsid w:val="00790981"/>
    <w:rsid w:val="00790992"/>
    <w:rsid w:val="00796F19"/>
    <w:rsid w:val="007A31CA"/>
    <w:rsid w:val="007A7DD7"/>
    <w:rsid w:val="007B1B3B"/>
    <w:rsid w:val="007B56B5"/>
    <w:rsid w:val="007C55D2"/>
    <w:rsid w:val="007C5C41"/>
    <w:rsid w:val="007C637B"/>
    <w:rsid w:val="007C78D6"/>
    <w:rsid w:val="007D0918"/>
    <w:rsid w:val="007D0B5A"/>
    <w:rsid w:val="007E30A9"/>
    <w:rsid w:val="007E54EA"/>
    <w:rsid w:val="007E6643"/>
    <w:rsid w:val="007F2CFE"/>
    <w:rsid w:val="00804C2D"/>
    <w:rsid w:val="00807CC3"/>
    <w:rsid w:val="00812C93"/>
    <w:rsid w:val="008132A2"/>
    <w:rsid w:val="00814903"/>
    <w:rsid w:val="008167D9"/>
    <w:rsid w:val="00816B1D"/>
    <w:rsid w:val="00817216"/>
    <w:rsid w:val="00820B3F"/>
    <w:rsid w:val="008436CF"/>
    <w:rsid w:val="0084613B"/>
    <w:rsid w:val="0085452C"/>
    <w:rsid w:val="00857DB8"/>
    <w:rsid w:val="008648C5"/>
    <w:rsid w:val="0087067F"/>
    <w:rsid w:val="00886055"/>
    <w:rsid w:val="008B73FA"/>
    <w:rsid w:val="008C1B20"/>
    <w:rsid w:val="008C6080"/>
    <w:rsid w:val="008C6794"/>
    <w:rsid w:val="008E1357"/>
    <w:rsid w:val="008E1D2F"/>
    <w:rsid w:val="008E488A"/>
    <w:rsid w:val="008E550B"/>
    <w:rsid w:val="008E5AC6"/>
    <w:rsid w:val="008F5D99"/>
    <w:rsid w:val="008F6BF6"/>
    <w:rsid w:val="00911929"/>
    <w:rsid w:val="00914882"/>
    <w:rsid w:val="009174E4"/>
    <w:rsid w:val="00921BA7"/>
    <w:rsid w:val="009259DA"/>
    <w:rsid w:val="00944045"/>
    <w:rsid w:val="0095742B"/>
    <w:rsid w:val="00967467"/>
    <w:rsid w:val="00970346"/>
    <w:rsid w:val="00971287"/>
    <w:rsid w:val="009749DB"/>
    <w:rsid w:val="00976F37"/>
    <w:rsid w:val="00983E86"/>
    <w:rsid w:val="0098782E"/>
    <w:rsid w:val="00993469"/>
    <w:rsid w:val="009A5584"/>
    <w:rsid w:val="009B7B9A"/>
    <w:rsid w:val="009C1000"/>
    <w:rsid w:val="009C294E"/>
    <w:rsid w:val="009C6043"/>
    <w:rsid w:val="009C731B"/>
    <w:rsid w:val="009D718C"/>
    <w:rsid w:val="009E0851"/>
    <w:rsid w:val="009E1E4B"/>
    <w:rsid w:val="009E3176"/>
    <w:rsid w:val="009E786D"/>
    <w:rsid w:val="009F28BE"/>
    <w:rsid w:val="009F31CB"/>
    <w:rsid w:val="00A0487D"/>
    <w:rsid w:val="00A05DE9"/>
    <w:rsid w:val="00A2496A"/>
    <w:rsid w:val="00A34326"/>
    <w:rsid w:val="00A44D67"/>
    <w:rsid w:val="00A620EE"/>
    <w:rsid w:val="00A62790"/>
    <w:rsid w:val="00A67A7D"/>
    <w:rsid w:val="00A67CF7"/>
    <w:rsid w:val="00A72971"/>
    <w:rsid w:val="00A7543D"/>
    <w:rsid w:val="00A769A0"/>
    <w:rsid w:val="00A81A9F"/>
    <w:rsid w:val="00A90428"/>
    <w:rsid w:val="00A9794E"/>
    <w:rsid w:val="00AA13D4"/>
    <w:rsid w:val="00AA3031"/>
    <w:rsid w:val="00AA4492"/>
    <w:rsid w:val="00AC54CE"/>
    <w:rsid w:val="00AD47EC"/>
    <w:rsid w:val="00AD4DBA"/>
    <w:rsid w:val="00AD600A"/>
    <w:rsid w:val="00AD64DF"/>
    <w:rsid w:val="00AD67D7"/>
    <w:rsid w:val="00AE2A32"/>
    <w:rsid w:val="00AF7930"/>
    <w:rsid w:val="00B053E1"/>
    <w:rsid w:val="00B078CB"/>
    <w:rsid w:val="00B10BDF"/>
    <w:rsid w:val="00B11127"/>
    <w:rsid w:val="00B12582"/>
    <w:rsid w:val="00B16264"/>
    <w:rsid w:val="00B204EC"/>
    <w:rsid w:val="00B26085"/>
    <w:rsid w:val="00B40CC4"/>
    <w:rsid w:val="00B46315"/>
    <w:rsid w:val="00B51041"/>
    <w:rsid w:val="00B54113"/>
    <w:rsid w:val="00B636BE"/>
    <w:rsid w:val="00B82711"/>
    <w:rsid w:val="00B843A9"/>
    <w:rsid w:val="00B86DE3"/>
    <w:rsid w:val="00B93AD9"/>
    <w:rsid w:val="00B95255"/>
    <w:rsid w:val="00B96F90"/>
    <w:rsid w:val="00BA1853"/>
    <w:rsid w:val="00BA32FE"/>
    <w:rsid w:val="00BA43FB"/>
    <w:rsid w:val="00BB4D4D"/>
    <w:rsid w:val="00BB7B9B"/>
    <w:rsid w:val="00BC022F"/>
    <w:rsid w:val="00BC1207"/>
    <w:rsid w:val="00BD34D8"/>
    <w:rsid w:val="00BE50A0"/>
    <w:rsid w:val="00BF0F1E"/>
    <w:rsid w:val="00BF270B"/>
    <w:rsid w:val="00BF4EB8"/>
    <w:rsid w:val="00C015DD"/>
    <w:rsid w:val="00C109CA"/>
    <w:rsid w:val="00C119E7"/>
    <w:rsid w:val="00C11D73"/>
    <w:rsid w:val="00C148AB"/>
    <w:rsid w:val="00C15344"/>
    <w:rsid w:val="00C21025"/>
    <w:rsid w:val="00C21A4E"/>
    <w:rsid w:val="00C2230E"/>
    <w:rsid w:val="00C23AC8"/>
    <w:rsid w:val="00C30CB7"/>
    <w:rsid w:val="00C30FB6"/>
    <w:rsid w:val="00C41AD0"/>
    <w:rsid w:val="00C511E9"/>
    <w:rsid w:val="00C6168C"/>
    <w:rsid w:val="00C64423"/>
    <w:rsid w:val="00C75B04"/>
    <w:rsid w:val="00C77625"/>
    <w:rsid w:val="00C938A1"/>
    <w:rsid w:val="00CA11EC"/>
    <w:rsid w:val="00CA5BC7"/>
    <w:rsid w:val="00CA5C7C"/>
    <w:rsid w:val="00CA6083"/>
    <w:rsid w:val="00CB168B"/>
    <w:rsid w:val="00CB5F2F"/>
    <w:rsid w:val="00CC0500"/>
    <w:rsid w:val="00CD0148"/>
    <w:rsid w:val="00CE3528"/>
    <w:rsid w:val="00CF47EA"/>
    <w:rsid w:val="00D0552F"/>
    <w:rsid w:val="00D17141"/>
    <w:rsid w:val="00D203FC"/>
    <w:rsid w:val="00D26A12"/>
    <w:rsid w:val="00D352CF"/>
    <w:rsid w:val="00D40955"/>
    <w:rsid w:val="00D55F63"/>
    <w:rsid w:val="00D55FDC"/>
    <w:rsid w:val="00D5783B"/>
    <w:rsid w:val="00D620B9"/>
    <w:rsid w:val="00D637D0"/>
    <w:rsid w:val="00D66F6F"/>
    <w:rsid w:val="00D7402D"/>
    <w:rsid w:val="00D76E3B"/>
    <w:rsid w:val="00D8005B"/>
    <w:rsid w:val="00D85242"/>
    <w:rsid w:val="00D871DF"/>
    <w:rsid w:val="00D90BBB"/>
    <w:rsid w:val="00DB1848"/>
    <w:rsid w:val="00DC02D6"/>
    <w:rsid w:val="00DC1B47"/>
    <w:rsid w:val="00DC60D1"/>
    <w:rsid w:val="00DD16DE"/>
    <w:rsid w:val="00DD1AA5"/>
    <w:rsid w:val="00DE1F0F"/>
    <w:rsid w:val="00DE6B0B"/>
    <w:rsid w:val="00DF29FD"/>
    <w:rsid w:val="00DF3C84"/>
    <w:rsid w:val="00E0372B"/>
    <w:rsid w:val="00E2279E"/>
    <w:rsid w:val="00E34517"/>
    <w:rsid w:val="00E37716"/>
    <w:rsid w:val="00E46A7D"/>
    <w:rsid w:val="00E47DA2"/>
    <w:rsid w:val="00E578B9"/>
    <w:rsid w:val="00E749C6"/>
    <w:rsid w:val="00E8602E"/>
    <w:rsid w:val="00E91C84"/>
    <w:rsid w:val="00E96042"/>
    <w:rsid w:val="00EA70EE"/>
    <w:rsid w:val="00EC0E3A"/>
    <w:rsid w:val="00ED0334"/>
    <w:rsid w:val="00ED1D59"/>
    <w:rsid w:val="00EE0548"/>
    <w:rsid w:val="00EE7670"/>
    <w:rsid w:val="00EF0B8C"/>
    <w:rsid w:val="00EF22C9"/>
    <w:rsid w:val="00EF4240"/>
    <w:rsid w:val="00EF51D6"/>
    <w:rsid w:val="00F06E22"/>
    <w:rsid w:val="00F166CD"/>
    <w:rsid w:val="00F17A94"/>
    <w:rsid w:val="00F32F1B"/>
    <w:rsid w:val="00F3568C"/>
    <w:rsid w:val="00F36CBD"/>
    <w:rsid w:val="00F40F44"/>
    <w:rsid w:val="00F43260"/>
    <w:rsid w:val="00F43E3E"/>
    <w:rsid w:val="00F47508"/>
    <w:rsid w:val="00F5137A"/>
    <w:rsid w:val="00F5140B"/>
    <w:rsid w:val="00F66CDC"/>
    <w:rsid w:val="00F77046"/>
    <w:rsid w:val="00F879C4"/>
    <w:rsid w:val="00F94323"/>
    <w:rsid w:val="00F9792F"/>
    <w:rsid w:val="00FB0D0F"/>
    <w:rsid w:val="00FB16A3"/>
    <w:rsid w:val="00FB5916"/>
    <w:rsid w:val="00FB6BEF"/>
    <w:rsid w:val="00FC41BE"/>
    <w:rsid w:val="00FC6C5C"/>
    <w:rsid w:val="00FD11A5"/>
    <w:rsid w:val="00FE0CCA"/>
    <w:rsid w:val="00FE25BF"/>
    <w:rsid w:val="00FE681D"/>
    <w:rsid w:val="00FF35F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90"/>
    <w:pPr>
      <w:spacing w:line="360"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0B"/>
    <w:rPr>
      <w:rFonts w:ascii="Calibri" w:eastAsia="Calibri" w:hAnsi="Calibri" w:cs="Calibri"/>
      <w:lang w:val="en-US"/>
    </w:rPr>
  </w:style>
  <w:style w:type="paragraph" w:styleId="ListParagraph">
    <w:name w:val="List Paragraph"/>
    <w:basedOn w:val="Normal"/>
    <w:uiPriority w:val="34"/>
    <w:qFormat/>
    <w:rsid w:val="00BF270B"/>
    <w:pPr>
      <w:contextualSpacing/>
    </w:pPr>
  </w:style>
  <w:style w:type="paragraph" w:styleId="Header">
    <w:name w:val="header"/>
    <w:basedOn w:val="Normal"/>
    <w:link w:val="HeaderChar"/>
    <w:uiPriority w:val="99"/>
    <w:semiHidden/>
    <w:unhideWhenUsed/>
    <w:rsid w:val="00B96F9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96F90"/>
  </w:style>
  <w:style w:type="paragraph" w:styleId="Footer">
    <w:name w:val="footer"/>
    <w:basedOn w:val="Normal"/>
    <w:link w:val="FooterChar"/>
    <w:uiPriority w:val="99"/>
    <w:unhideWhenUsed/>
    <w:rsid w:val="00B96F90"/>
    <w:pPr>
      <w:tabs>
        <w:tab w:val="center" w:pos="4513"/>
        <w:tab w:val="right" w:pos="9026"/>
      </w:tabs>
      <w:spacing w:line="240" w:lineRule="auto"/>
    </w:pPr>
  </w:style>
  <w:style w:type="character" w:customStyle="1" w:styleId="FooterChar">
    <w:name w:val="Footer Char"/>
    <w:basedOn w:val="DefaultParagraphFont"/>
    <w:link w:val="Footer"/>
    <w:uiPriority w:val="99"/>
    <w:rsid w:val="00B96F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2B4C-1C61-4D97-A18F-3853C256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3</cp:revision>
  <cp:lastPrinted>2015-06-09T13:55:00Z</cp:lastPrinted>
  <dcterms:created xsi:type="dcterms:W3CDTF">2015-03-15T09:14:00Z</dcterms:created>
  <dcterms:modified xsi:type="dcterms:W3CDTF">2015-06-09T13:57:00Z</dcterms:modified>
</cp:coreProperties>
</file>