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F5" w:rsidRDefault="00D40D88" w:rsidP="00FC37B0">
      <w:pPr>
        <w:autoSpaceDE w:val="0"/>
        <w:autoSpaceDN w:val="0"/>
        <w:adjustRightInd w:val="0"/>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modal pinjaman, sedangkan variabel terikat atau </w:t>
      </w:r>
      <w:r w:rsidRPr="004A01F6">
        <w:rPr>
          <w:rFonts w:asciiTheme="majorBidi" w:hAnsiTheme="majorBidi" w:cstheme="majorBidi"/>
          <w:i/>
          <w:iCs/>
          <w:sz w:val="24"/>
          <w:szCs w:val="24"/>
        </w:rPr>
        <w:t>dependent variable</w:t>
      </w:r>
      <w:r>
        <w:rPr>
          <w:rFonts w:asciiTheme="majorBidi" w:hAnsiTheme="majorBidi" w:cstheme="majorBidi"/>
          <w:sz w:val="24"/>
          <w:szCs w:val="24"/>
        </w:rPr>
        <w:t xml:space="preserve"> dalam penelitian ini adalah sisa hasil usaha. </w:t>
      </w:r>
    </w:p>
    <w:p w:rsidR="002E04C1" w:rsidRDefault="00D40D88" w:rsidP="00B778F5">
      <w:pPr>
        <w:autoSpaceDE w:val="0"/>
        <w:autoSpaceDN w:val="0"/>
        <w:adjustRightInd w:val="0"/>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Semua data tersebut</w:t>
      </w:r>
      <w:r w:rsidRPr="00FC37B0">
        <w:rPr>
          <w:rFonts w:asciiTheme="majorBidi" w:hAnsiTheme="majorBidi" w:cstheme="majorBidi"/>
          <w:sz w:val="24"/>
          <w:szCs w:val="24"/>
        </w:rPr>
        <w:t xml:space="preserve"> </w:t>
      </w:r>
      <w:r w:rsidR="00FC37B0" w:rsidRPr="00FC37B0">
        <w:rPr>
          <w:rFonts w:asciiTheme="majorBidi" w:hAnsiTheme="majorBidi" w:cstheme="majorBidi"/>
          <w:sz w:val="24"/>
          <w:szCs w:val="24"/>
        </w:rPr>
        <w:t xml:space="preserve">didapatkan dari dokumen </w:t>
      </w:r>
      <w:r>
        <w:rPr>
          <w:rFonts w:asciiTheme="majorBidi" w:hAnsiTheme="majorBidi" w:cstheme="majorBidi"/>
          <w:sz w:val="24"/>
          <w:szCs w:val="24"/>
        </w:rPr>
        <w:t xml:space="preserve">dalam bentuk </w:t>
      </w:r>
      <w:r w:rsidR="00FC37B0" w:rsidRPr="00FC37B0">
        <w:rPr>
          <w:rFonts w:asciiTheme="majorBidi" w:hAnsiTheme="majorBidi" w:cstheme="majorBidi"/>
          <w:sz w:val="24"/>
          <w:szCs w:val="24"/>
        </w:rPr>
        <w:t xml:space="preserve">laporan keuangan </w:t>
      </w:r>
      <w:r>
        <w:rPr>
          <w:rFonts w:asciiTheme="majorBidi" w:hAnsiTheme="majorBidi" w:cstheme="majorBidi"/>
          <w:sz w:val="24"/>
          <w:szCs w:val="24"/>
        </w:rPr>
        <w:t xml:space="preserve">pada </w:t>
      </w:r>
      <w:r w:rsidR="00FC37B0" w:rsidRPr="00FC37B0">
        <w:rPr>
          <w:rFonts w:asciiTheme="majorBidi" w:hAnsiTheme="majorBidi" w:cstheme="majorBidi"/>
          <w:sz w:val="24"/>
          <w:szCs w:val="24"/>
        </w:rPr>
        <w:t>Koperasi Pegawai Mufakat Pangkalan Balai</w:t>
      </w:r>
      <w:r w:rsidR="00FC37B0">
        <w:rPr>
          <w:rFonts w:asciiTheme="majorBidi" w:hAnsiTheme="majorBidi" w:cstheme="majorBidi"/>
          <w:sz w:val="24"/>
          <w:szCs w:val="24"/>
        </w:rPr>
        <w:t xml:space="preserve"> tahun 2008 sampai dengan 2013. Data laporan yang dipakai merupakan data laporan </w:t>
      </w:r>
      <w:r>
        <w:rPr>
          <w:rFonts w:asciiTheme="majorBidi" w:hAnsiTheme="majorBidi" w:cstheme="majorBidi"/>
          <w:sz w:val="24"/>
          <w:szCs w:val="24"/>
        </w:rPr>
        <w:t xml:space="preserve">per </w:t>
      </w:r>
      <w:r w:rsidR="00FC37B0">
        <w:rPr>
          <w:rFonts w:asciiTheme="majorBidi" w:hAnsiTheme="majorBidi" w:cstheme="majorBidi"/>
          <w:sz w:val="24"/>
          <w:szCs w:val="24"/>
        </w:rPr>
        <w:t xml:space="preserve">triwulan dari laporan </w:t>
      </w:r>
      <w:r w:rsidR="00FC37B0" w:rsidRPr="00FC37B0">
        <w:rPr>
          <w:rFonts w:asciiTheme="majorBidi" w:hAnsiTheme="majorBidi" w:cstheme="majorBidi"/>
          <w:sz w:val="24"/>
          <w:szCs w:val="24"/>
        </w:rPr>
        <w:t>keuangan Koperasi Pegawai Mufakat Pangkalan Balai</w:t>
      </w:r>
      <w:r w:rsidR="00FC37B0">
        <w:rPr>
          <w:rFonts w:asciiTheme="majorBidi" w:hAnsiTheme="majorBidi" w:cstheme="majorBidi"/>
          <w:sz w:val="24"/>
          <w:szCs w:val="24"/>
        </w:rPr>
        <w:t>.</w:t>
      </w:r>
    </w:p>
    <w:p w:rsidR="00FC37B0" w:rsidRPr="00FC37B0" w:rsidRDefault="00FC37B0" w:rsidP="00FC37B0">
      <w:pPr>
        <w:autoSpaceDE w:val="0"/>
        <w:autoSpaceDN w:val="0"/>
        <w:adjustRightInd w:val="0"/>
        <w:spacing w:line="480" w:lineRule="auto"/>
        <w:ind w:left="720"/>
        <w:jc w:val="both"/>
        <w:rPr>
          <w:rFonts w:ascii="Times New Roman" w:hAnsi="Times New Roman" w:cs="Times New Roman"/>
          <w:sz w:val="24"/>
          <w:szCs w:val="24"/>
        </w:rPr>
      </w:pPr>
    </w:p>
    <w:p w:rsidR="00AD7BCB" w:rsidRPr="00C25B5F" w:rsidRDefault="00AD7BCB" w:rsidP="00C25B5F">
      <w:pPr>
        <w:pStyle w:val="ListParagraph"/>
        <w:numPr>
          <w:ilvl w:val="0"/>
          <w:numId w:val="45"/>
        </w:numPr>
        <w:spacing w:line="480" w:lineRule="auto"/>
        <w:jc w:val="both"/>
        <w:rPr>
          <w:rFonts w:asciiTheme="majorBidi" w:hAnsiTheme="majorBidi" w:cstheme="majorBidi"/>
          <w:b/>
          <w:bCs/>
          <w:sz w:val="24"/>
          <w:szCs w:val="24"/>
        </w:rPr>
      </w:pPr>
      <w:r w:rsidRPr="00C25B5F">
        <w:rPr>
          <w:rFonts w:asciiTheme="majorBidi" w:hAnsiTheme="majorBidi" w:cstheme="majorBidi"/>
          <w:b/>
          <w:bCs/>
          <w:sz w:val="24"/>
          <w:szCs w:val="24"/>
        </w:rPr>
        <w:t>Jenis dan Sumber Data</w:t>
      </w:r>
    </w:p>
    <w:p w:rsidR="001D0C03" w:rsidRPr="0045475D" w:rsidRDefault="0095709C" w:rsidP="001D0C03">
      <w:pPr>
        <w:pStyle w:val="NoSpacing"/>
        <w:numPr>
          <w:ilvl w:val="0"/>
          <w:numId w:val="20"/>
        </w:numPr>
        <w:spacing w:line="480" w:lineRule="auto"/>
        <w:jc w:val="both"/>
        <w:rPr>
          <w:rFonts w:asciiTheme="majorBidi" w:hAnsiTheme="majorBidi" w:cstheme="majorBidi"/>
          <w:b/>
          <w:bCs/>
          <w:sz w:val="24"/>
          <w:szCs w:val="24"/>
        </w:rPr>
      </w:pPr>
      <w:r w:rsidRPr="0045475D">
        <w:rPr>
          <w:rFonts w:asciiTheme="majorBidi" w:hAnsiTheme="majorBidi" w:cstheme="majorBidi"/>
          <w:b/>
          <w:bCs/>
          <w:sz w:val="24"/>
          <w:szCs w:val="24"/>
        </w:rPr>
        <w:t>Jenis Data</w:t>
      </w:r>
    </w:p>
    <w:p w:rsidR="00714631" w:rsidRDefault="0095709C" w:rsidP="00C14FC2">
      <w:pPr>
        <w:pStyle w:val="NoSpacing"/>
        <w:spacing w:line="480" w:lineRule="auto"/>
        <w:ind w:left="720" w:firstLine="720"/>
        <w:jc w:val="both"/>
        <w:rPr>
          <w:rFonts w:asciiTheme="majorBidi" w:hAnsiTheme="majorBidi" w:cstheme="majorBidi"/>
          <w:sz w:val="24"/>
          <w:szCs w:val="24"/>
          <w:lang w:val="id-ID"/>
        </w:rPr>
      </w:pPr>
      <w:r w:rsidRPr="007711AC">
        <w:rPr>
          <w:rFonts w:asciiTheme="majorBidi" w:hAnsiTheme="majorBidi" w:cstheme="majorBidi"/>
          <w:sz w:val="24"/>
          <w:szCs w:val="24"/>
        </w:rPr>
        <w:t>Jenis data yang digunakan dalam</w:t>
      </w:r>
      <w:r w:rsidRPr="007711AC">
        <w:rPr>
          <w:rFonts w:asciiTheme="majorBidi" w:hAnsiTheme="majorBidi" w:cstheme="majorBidi"/>
          <w:sz w:val="24"/>
          <w:szCs w:val="24"/>
          <w:lang w:val="id-ID"/>
        </w:rPr>
        <w:t xml:space="preserve"> </w:t>
      </w:r>
      <w:r w:rsidRPr="007711AC">
        <w:rPr>
          <w:rFonts w:asciiTheme="majorBidi" w:hAnsiTheme="majorBidi" w:cstheme="majorBidi"/>
          <w:sz w:val="24"/>
          <w:szCs w:val="24"/>
        </w:rPr>
        <w:t>penelitian  ini adalah data kuantitatif</w:t>
      </w:r>
      <w:r w:rsidR="00894121">
        <w:rPr>
          <w:rFonts w:asciiTheme="majorBidi" w:hAnsiTheme="majorBidi" w:cstheme="majorBidi"/>
          <w:sz w:val="24"/>
          <w:szCs w:val="24"/>
          <w:lang w:val="id-ID"/>
        </w:rPr>
        <w:t>. Data kuantitatif adalah data</w:t>
      </w:r>
      <w:r w:rsidRPr="007711AC">
        <w:rPr>
          <w:rFonts w:asciiTheme="majorBidi" w:hAnsiTheme="majorBidi" w:cstheme="majorBidi"/>
          <w:sz w:val="24"/>
          <w:szCs w:val="24"/>
        </w:rPr>
        <w:t xml:space="preserve"> yang berbentuk dalam angka-angka dan dijelaskan hasil-hasil perhitungan berdasarkan literatur yang ada</w:t>
      </w:r>
      <w:r w:rsidR="0044207B">
        <w:rPr>
          <w:rFonts w:asciiTheme="majorBidi" w:hAnsiTheme="majorBidi" w:cstheme="majorBidi"/>
          <w:sz w:val="24"/>
          <w:szCs w:val="24"/>
          <w:lang w:val="id-ID"/>
        </w:rPr>
        <w:t>.</w:t>
      </w:r>
      <w:r w:rsidR="00894121">
        <w:rPr>
          <w:rStyle w:val="FootnoteReference"/>
          <w:rFonts w:asciiTheme="majorBidi" w:hAnsiTheme="majorBidi" w:cstheme="majorBidi"/>
          <w:sz w:val="24"/>
          <w:szCs w:val="24"/>
        </w:rPr>
        <w:footnoteReference w:id="2"/>
      </w:r>
      <w:r w:rsidR="009978F9">
        <w:rPr>
          <w:rFonts w:asciiTheme="majorBidi" w:hAnsiTheme="majorBidi" w:cstheme="majorBidi"/>
          <w:sz w:val="24"/>
          <w:szCs w:val="24"/>
          <w:lang w:val="id-ID"/>
        </w:rPr>
        <w:t xml:space="preserve"> Sedangkan menurut Sugiono,</w:t>
      </w:r>
      <w:r w:rsidR="009978F9">
        <w:rPr>
          <w:rStyle w:val="FootnoteReference"/>
          <w:rFonts w:asciiTheme="majorBidi" w:hAnsiTheme="majorBidi" w:cstheme="majorBidi"/>
          <w:sz w:val="24"/>
          <w:szCs w:val="24"/>
          <w:lang w:val="id-ID"/>
        </w:rPr>
        <w:footnoteReference w:id="3"/>
      </w:r>
      <w:r w:rsidR="009978F9">
        <w:rPr>
          <w:rFonts w:asciiTheme="majorBidi" w:hAnsiTheme="majorBidi" w:cstheme="majorBidi"/>
          <w:sz w:val="24"/>
          <w:szCs w:val="24"/>
          <w:lang w:val="id-ID"/>
        </w:rPr>
        <w:t xml:space="preserve"> data </w:t>
      </w:r>
      <w:r w:rsidR="009978F9" w:rsidRPr="009978F9">
        <w:rPr>
          <w:rFonts w:asciiTheme="majorBidi" w:hAnsiTheme="majorBidi" w:cstheme="majorBidi"/>
          <w:sz w:val="24"/>
          <w:szCs w:val="24"/>
        </w:rPr>
        <w:t>kuantitatif yaitu data yang dapat dilihat atau disajikan dalam bentuk angka.</w:t>
      </w:r>
    </w:p>
    <w:p w:rsidR="00FC37B0" w:rsidRPr="00FC37B0" w:rsidRDefault="00FC37B0" w:rsidP="00C14FC2">
      <w:pPr>
        <w:pStyle w:val="NoSpacing"/>
        <w:spacing w:line="480" w:lineRule="auto"/>
        <w:ind w:left="720" w:firstLine="720"/>
        <w:jc w:val="both"/>
        <w:rPr>
          <w:rFonts w:asciiTheme="majorBidi" w:hAnsiTheme="majorBidi" w:cstheme="majorBidi"/>
          <w:sz w:val="24"/>
          <w:szCs w:val="24"/>
          <w:lang w:val="id-ID"/>
        </w:rPr>
      </w:pPr>
    </w:p>
    <w:p w:rsidR="001D0C03" w:rsidRPr="0045475D" w:rsidRDefault="0095709C" w:rsidP="001D0C03">
      <w:pPr>
        <w:pStyle w:val="NoSpacing"/>
        <w:numPr>
          <w:ilvl w:val="0"/>
          <w:numId w:val="20"/>
        </w:numPr>
        <w:spacing w:line="480" w:lineRule="auto"/>
        <w:jc w:val="both"/>
        <w:rPr>
          <w:rFonts w:asciiTheme="majorBidi" w:hAnsiTheme="majorBidi" w:cstheme="majorBidi"/>
          <w:b/>
          <w:bCs/>
          <w:sz w:val="24"/>
          <w:szCs w:val="24"/>
        </w:rPr>
      </w:pPr>
      <w:r w:rsidRPr="0045475D">
        <w:rPr>
          <w:rFonts w:asciiTheme="majorBidi" w:hAnsiTheme="majorBidi" w:cstheme="majorBidi"/>
          <w:b/>
          <w:bCs/>
          <w:sz w:val="24"/>
          <w:szCs w:val="24"/>
        </w:rPr>
        <w:t>Sumber Data</w:t>
      </w:r>
    </w:p>
    <w:p w:rsidR="001E3086" w:rsidRDefault="0095709C" w:rsidP="00FC37B0">
      <w:pPr>
        <w:pStyle w:val="NoSpacing"/>
        <w:spacing w:line="480" w:lineRule="auto"/>
        <w:ind w:left="720" w:firstLine="720"/>
        <w:jc w:val="both"/>
        <w:rPr>
          <w:rFonts w:asciiTheme="majorBidi" w:hAnsiTheme="majorBidi" w:cstheme="majorBidi"/>
          <w:sz w:val="24"/>
          <w:szCs w:val="24"/>
          <w:lang w:val="id-ID"/>
        </w:rPr>
      </w:pPr>
      <w:r w:rsidRPr="007711AC">
        <w:rPr>
          <w:rFonts w:asciiTheme="majorBidi" w:hAnsiTheme="majorBidi" w:cstheme="majorBidi"/>
          <w:sz w:val="24"/>
          <w:szCs w:val="24"/>
        </w:rPr>
        <w:t>Sumber data yang digunakan dalam penelitian ini adalah</w:t>
      </w:r>
      <w:r w:rsidRPr="007711AC">
        <w:rPr>
          <w:rFonts w:asciiTheme="majorBidi" w:hAnsiTheme="majorBidi" w:cstheme="majorBidi"/>
          <w:sz w:val="24"/>
          <w:szCs w:val="24"/>
          <w:lang w:val="id-ID"/>
        </w:rPr>
        <w:t xml:space="preserve"> </w:t>
      </w:r>
      <w:r w:rsidRPr="007711AC">
        <w:rPr>
          <w:rFonts w:asciiTheme="majorBidi" w:hAnsiTheme="majorBidi" w:cstheme="majorBidi"/>
          <w:sz w:val="24"/>
          <w:szCs w:val="24"/>
          <w:lang w:val="sv-SE"/>
        </w:rPr>
        <w:t>d</w:t>
      </w:r>
      <w:r w:rsidRPr="007711AC">
        <w:rPr>
          <w:rFonts w:asciiTheme="majorBidi" w:hAnsiTheme="majorBidi" w:cstheme="majorBidi"/>
          <w:sz w:val="24"/>
          <w:szCs w:val="24"/>
        </w:rPr>
        <w:t>ata sekunder</w:t>
      </w:r>
      <w:r w:rsidR="0045475D">
        <w:rPr>
          <w:rFonts w:asciiTheme="majorBidi" w:hAnsiTheme="majorBidi" w:cstheme="majorBidi"/>
          <w:sz w:val="24"/>
          <w:szCs w:val="24"/>
          <w:lang w:val="id-ID"/>
        </w:rPr>
        <w:t>. Data sekunder</w:t>
      </w:r>
      <w:r w:rsidR="001E3086" w:rsidRPr="007711AC">
        <w:rPr>
          <w:rFonts w:asciiTheme="majorBidi" w:hAnsiTheme="majorBidi" w:cstheme="majorBidi"/>
          <w:sz w:val="24"/>
          <w:szCs w:val="24"/>
        </w:rPr>
        <w:t xml:space="preserve"> yaitu data yang diperoleh atau dikumpulkan oleh peneliti dari sumber-sumber yang telah ada</w:t>
      </w:r>
      <w:r w:rsidR="0044207B">
        <w:rPr>
          <w:rFonts w:asciiTheme="majorBidi" w:hAnsiTheme="majorBidi" w:cstheme="majorBidi"/>
          <w:sz w:val="24"/>
          <w:szCs w:val="24"/>
          <w:lang w:val="id-ID"/>
        </w:rPr>
        <w:t>.</w:t>
      </w:r>
      <w:r w:rsidR="0045475D">
        <w:rPr>
          <w:rStyle w:val="FootnoteReference"/>
          <w:rFonts w:asciiTheme="majorBidi" w:hAnsiTheme="majorBidi" w:cstheme="majorBidi"/>
          <w:sz w:val="24"/>
          <w:szCs w:val="24"/>
        </w:rPr>
        <w:footnoteReference w:id="4"/>
      </w:r>
      <w:r w:rsidR="001E3086" w:rsidRPr="007711AC">
        <w:rPr>
          <w:rFonts w:asciiTheme="majorBidi" w:hAnsiTheme="majorBidi" w:cstheme="majorBidi"/>
          <w:sz w:val="24"/>
          <w:szCs w:val="24"/>
        </w:rPr>
        <w:t xml:space="preserve"> Dalam hal ini data diperoleh dari Laporan Keuangan pada Laporan Rapat Anggota </w:t>
      </w:r>
      <w:r w:rsidR="00DC2F85">
        <w:rPr>
          <w:rFonts w:asciiTheme="majorBidi" w:hAnsiTheme="majorBidi" w:cstheme="majorBidi"/>
          <w:sz w:val="24"/>
          <w:szCs w:val="24"/>
        </w:rPr>
        <w:t xml:space="preserve">Tahunan (RAT) </w:t>
      </w:r>
      <w:r w:rsidR="00DC2F85">
        <w:rPr>
          <w:rFonts w:asciiTheme="majorBidi" w:hAnsiTheme="majorBidi" w:cstheme="majorBidi"/>
          <w:sz w:val="24"/>
          <w:szCs w:val="24"/>
        </w:rPr>
        <w:lastRenderedPageBreak/>
        <w:t>Koperasi Pegawai Mufakat</w:t>
      </w:r>
      <w:r w:rsidR="001E3086" w:rsidRPr="007711AC">
        <w:rPr>
          <w:rFonts w:asciiTheme="majorBidi" w:hAnsiTheme="majorBidi" w:cstheme="majorBidi"/>
          <w:sz w:val="24"/>
          <w:szCs w:val="24"/>
        </w:rPr>
        <w:t xml:space="preserve"> Pangkalan Balai yaitu berupa data </w:t>
      </w:r>
      <w:r w:rsidR="00BA6B4E" w:rsidRPr="007711AC">
        <w:rPr>
          <w:rFonts w:asciiTheme="majorBidi" w:hAnsiTheme="majorBidi" w:cstheme="majorBidi"/>
          <w:sz w:val="24"/>
          <w:szCs w:val="24"/>
        </w:rPr>
        <w:t xml:space="preserve">jumlah anggota, </w:t>
      </w:r>
      <w:r w:rsidR="00BA6B4E">
        <w:rPr>
          <w:rFonts w:asciiTheme="majorBidi" w:hAnsiTheme="majorBidi" w:cstheme="majorBidi"/>
          <w:sz w:val="24"/>
          <w:szCs w:val="24"/>
          <w:lang w:val="id-ID"/>
        </w:rPr>
        <w:t xml:space="preserve">jumlah </w:t>
      </w:r>
      <w:r w:rsidR="00BA6B4E" w:rsidRPr="007711AC">
        <w:rPr>
          <w:rFonts w:asciiTheme="majorBidi" w:hAnsiTheme="majorBidi" w:cstheme="majorBidi"/>
          <w:sz w:val="24"/>
          <w:szCs w:val="24"/>
        </w:rPr>
        <w:t xml:space="preserve">modal sendiri, </w:t>
      </w:r>
      <w:r w:rsidR="00BA6B4E">
        <w:rPr>
          <w:rFonts w:asciiTheme="majorBidi" w:hAnsiTheme="majorBidi" w:cstheme="majorBidi"/>
          <w:sz w:val="24"/>
          <w:szCs w:val="24"/>
          <w:lang w:val="id-ID"/>
        </w:rPr>
        <w:t xml:space="preserve">jumlah </w:t>
      </w:r>
      <w:r w:rsidR="00BA6B4E" w:rsidRPr="007711AC">
        <w:rPr>
          <w:rFonts w:asciiTheme="majorBidi" w:hAnsiTheme="majorBidi" w:cstheme="majorBidi"/>
          <w:sz w:val="24"/>
          <w:szCs w:val="24"/>
        </w:rPr>
        <w:t>modal pinjaman serta sisa hasil usaha</w:t>
      </w:r>
      <w:r w:rsidR="00BA6B4E" w:rsidRPr="007711AC">
        <w:rPr>
          <w:rFonts w:asciiTheme="majorBidi" w:hAnsiTheme="majorBidi" w:cstheme="majorBidi"/>
          <w:sz w:val="24"/>
          <w:szCs w:val="24"/>
          <w:lang w:val="id-ID"/>
        </w:rPr>
        <w:t>.</w:t>
      </w:r>
    </w:p>
    <w:p w:rsidR="00D40D88" w:rsidRPr="007711AC" w:rsidRDefault="00D40D88" w:rsidP="00FC37B0">
      <w:pPr>
        <w:pStyle w:val="NoSpacing"/>
        <w:spacing w:line="480" w:lineRule="auto"/>
        <w:ind w:left="720" w:firstLine="720"/>
        <w:jc w:val="both"/>
        <w:rPr>
          <w:rFonts w:asciiTheme="majorBidi" w:hAnsiTheme="majorBidi" w:cstheme="majorBidi"/>
          <w:sz w:val="24"/>
          <w:szCs w:val="24"/>
          <w:lang w:val="id-ID"/>
        </w:rPr>
      </w:pPr>
    </w:p>
    <w:p w:rsidR="00B14A7C" w:rsidRPr="00C25B5F" w:rsidRDefault="00B14A7C" w:rsidP="00C25B5F">
      <w:pPr>
        <w:pStyle w:val="ListParagraph"/>
        <w:numPr>
          <w:ilvl w:val="0"/>
          <w:numId w:val="45"/>
        </w:numPr>
        <w:spacing w:line="480" w:lineRule="auto"/>
        <w:jc w:val="both"/>
        <w:rPr>
          <w:rFonts w:asciiTheme="majorBidi" w:hAnsiTheme="majorBidi" w:cstheme="majorBidi"/>
          <w:b/>
          <w:bCs/>
          <w:sz w:val="24"/>
          <w:szCs w:val="24"/>
        </w:rPr>
      </w:pPr>
      <w:r w:rsidRPr="00C25B5F">
        <w:rPr>
          <w:rFonts w:asciiTheme="majorBidi" w:hAnsiTheme="majorBidi" w:cstheme="majorBidi"/>
          <w:b/>
          <w:bCs/>
          <w:sz w:val="24"/>
          <w:szCs w:val="24"/>
        </w:rPr>
        <w:t>Teknik Pengumpulan Data</w:t>
      </w:r>
    </w:p>
    <w:p w:rsidR="00A75CDF" w:rsidRDefault="00B14A7C" w:rsidP="00A75CDF">
      <w:pPr>
        <w:autoSpaceDE w:val="0"/>
        <w:autoSpaceDN w:val="0"/>
        <w:adjustRightInd w:val="0"/>
        <w:spacing w:line="480" w:lineRule="auto"/>
        <w:ind w:left="360" w:firstLine="720"/>
        <w:jc w:val="both"/>
        <w:rPr>
          <w:rFonts w:ascii="Times New Roman" w:hAnsi="Times New Roman" w:cs="Times New Roman"/>
          <w:sz w:val="24"/>
          <w:szCs w:val="24"/>
        </w:rPr>
      </w:pPr>
      <w:r w:rsidRPr="00B505CE">
        <w:rPr>
          <w:rFonts w:asciiTheme="majorBidi" w:hAnsiTheme="majorBidi" w:cstheme="majorBidi"/>
          <w:sz w:val="24"/>
          <w:szCs w:val="24"/>
        </w:rPr>
        <w:t>Teknik</w:t>
      </w:r>
      <w:r w:rsidRPr="00B505CE">
        <w:rPr>
          <w:rFonts w:asciiTheme="majorBidi" w:hAnsiTheme="majorBidi" w:cstheme="majorBidi"/>
          <w:b/>
          <w:bCs/>
          <w:sz w:val="24"/>
          <w:szCs w:val="24"/>
        </w:rPr>
        <w:t xml:space="preserve"> </w:t>
      </w:r>
      <w:r w:rsidRPr="00B505CE">
        <w:rPr>
          <w:rFonts w:asciiTheme="majorBidi" w:hAnsiTheme="majorBidi" w:cstheme="majorBidi"/>
          <w:sz w:val="24"/>
          <w:szCs w:val="24"/>
        </w:rPr>
        <w:t xml:space="preserve">pengumpulan data dalam penelitian ini adalah </w:t>
      </w:r>
      <w:r w:rsidR="00A75CDF">
        <w:rPr>
          <w:rFonts w:asciiTheme="majorBidi" w:hAnsiTheme="majorBidi" w:cstheme="majorBidi"/>
          <w:sz w:val="24"/>
          <w:szCs w:val="24"/>
        </w:rPr>
        <w:t xml:space="preserve">dengan teknik </w:t>
      </w:r>
      <w:r w:rsidR="00672358" w:rsidRPr="00A75CDF">
        <w:rPr>
          <w:rFonts w:asciiTheme="majorBidi" w:hAnsiTheme="majorBidi" w:cstheme="majorBidi"/>
          <w:sz w:val="24"/>
          <w:szCs w:val="24"/>
        </w:rPr>
        <w:t>D</w:t>
      </w:r>
      <w:r w:rsidRPr="00A75CDF">
        <w:rPr>
          <w:rFonts w:asciiTheme="majorBidi" w:hAnsiTheme="majorBidi" w:cstheme="majorBidi"/>
          <w:sz w:val="24"/>
          <w:szCs w:val="24"/>
        </w:rPr>
        <w:t>okumentasi</w:t>
      </w:r>
      <w:r w:rsidR="00A75CDF">
        <w:rPr>
          <w:rFonts w:asciiTheme="majorBidi" w:hAnsiTheme="majorBidi" w:cstheme="majorBidi"/>
          <w:sz w:val="24"/>
          <w:szCs w:val="24"/>
        </w:rPr>
        <w:t xml:space="preserve">. </w:t>
      </w:r>
      <w:r w:rsidR="00B505CE" w:rsidRPr="00672358">
        <w:rPr>
          <w:rFonts w:ascii="Times New Roman" w:hAnsi="Times New Roman" w:cs="Times New Roman"/>
          <w:sz w:val="24"/>
          <w:szCs w:val="24"/>
        </w:rPr>
        <w:t>Metode dokumentasi adalah suatu cara dengan mengumpulkan data dan mengutip data yang sudah ada yang bersumber dari kebenaran yang ada dan  nyata</w:t>
      </w:r>
      <w:r w:rsidR="00890CF0">
        <w:rPr>
          <w:rFonts w:ascii="Times New Roman" w:hAnsi="Times New Roman" w:cs="Times New Roman"/>
          <w:sz w:val="24"/>
          <w:szCs w:val="24"/>
        </w:rPr>
        <w:t>.</w:t>
      </w:r>
      <w:r w:rsidR="00B505CE">
        <w:rPr>
          <w:rStyle w:val="FootnoteReference"/>
          <w:rFonts w:ascii="Times New Roman" w:hAnsi="Times New Roman" w:cs="Times New Roman"/>
          <w:sz w:val="24"/>
          <w:szCs w:val="24"/>
        </w:rPr>
        <w:footnoteReference w:id="5"/>
      </w:r>
      <w:r w:rsidR="00672358">
        <w:rPr>
          <w:rFonts w:ascii="Times New Roman" w:hAnsi="Times New Roman" w:cs="Times New Roman"/>
          <w:sz w:val="24"/>
          <w:szCs w:val="24"/>
        </w:rPr>
        <w:t xml:space="preserve"> </w:t>
      </w:r>
    </w:p>
    <w:p w:rsidR="00B14A7C" w:rsidRPr="00A75CDF" w:rsidRDefault="00B14A7C" w:rsidP="00A75CDF">
      <w:pPr>
        <w:autoSpaceDE w:val="0"/>
        <w:autoSpaceDN w:val="0"/>
        <w:adjustRightInd w:val="0"/>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Data dokumentasi dalam penelitian ini didapat dari Laporan Keuangan </w:t>
      </w:r>
      <w:r w:rsidR="00937B5A">
        <w:rPr>
          <w:rFonts w:asciiTheme="majorBidi" w:hAnsiTheme="majorBidi" w:cstheme="majorBidi"/>
          <w:sz w:val="24"/>
          <w:szCs w:val="24"/>
        </w:rPr>
        <w:t xml:space="preserve">dalam Rapat Anggota Tahunan </w:t>
      </w:r>
      <w:r w:rsidR="00890CF0">
        <w:rPr>
          <w:rFonts w:asciiTheme="majorBidi" w:hAnsiTheme="majorBidi" w:cstheme="majorBidi"/>
          <w:sz w:val="24"/>
          <w:szCs w:val="24"/>
        </w:rPr>
        <w:t xml:space="preserve">Koperasi Pegawai </w:t>
      </w:r>
      <w:r w:rsidR="00DC2F85">
        <w:rPr>
          <w:rFonts w:asciiTheme="majorBidi" w:hAnsiTheme="majorBidi" w:cstheme="majorBidi"/>
          <w:sz w:val="24"/>
          <w:szCs w:val="24"/>
        </w:rPr>
        <w:t>Mufakat</w:t>
      </w:r>
      <w:r>
        <w:rPr>
          <w:rFonts w:asciiTheme="majorBidi" w:hAnsiTheme="majorBidi" w:cstheme="majorBidi"/>
          <w:sz w:val="24"/>
          <w:szCs w:val="24"/>
        </w:rPr>
        <w:t xml:space="preserve"> Pangkalan Balai</w:t>
      </w:r>
      <w:r w:rsidR="00B505CE">
        <w:rPr>
          <w:rFonts w:asciiTheme="majorBidi" w:hAnsiTheme="majorBidi" w:cstheme="majorBidi"/>
          <w:sz w:val="24"/>
          <w:szCs w:val="24"/>
        </w:rPr>
        <w:t xml:space="preserve"> berupa </w:t>
      </w:r>
      <w:r w:rsidR="00B505CE" w:rsidRPr="007711AC">
        <w:rPr>
          <w:rFonts w:asciiTheme="majorBidi" w:hAnsiTheme="majorBidi" w:cstheme="majorBidi"/>
          <w:sz w:val="24"/>
          <w:szCs w:val="24"/>
        </w:rPr>
        <w:t xml:space="preserve">data </w:t>
      </w:r>
      <w:r w:rsidR="00BA6B4E" w:rsidRPr="007711AC">
        <w:rPr>
          <w:rFonts w:asciiTheme="majorBidi" w:hAnsiTheme="majorBidi" w:cstheme="majorBidi"/>
          <w:sz w:val="24"/>
          <w:szCs w:val="24"/>
        </w:rPr>
        <w:t xml:space="preserve">jumlah anggota, </w:t>
      </w:r>
      <w:r w:rsidR="00BA6B4E">
        <w:rPr>
          <w:rFonts w:asciiTheme="majorBidi" w:hAnsiTheme="majorBidi" w:cstheme="majorBidi"/>
          <w:sz w:val="24"/>
          <w:szCs w:val="24"/>
        </w:rPr>
        <w:t xml:space="preserve">jumlah </w:t>
      </w:r>
      <w:r w:rsidR="00BA6B4E" w:rsidRPr="007711AC">
        <w:rPr>
          <w:rFonts w:asciiTheme="majorBidi" w:hAnsiTheme="majorBidi" w:cstheme="majorBidi"/>
          <w:sz w:val="24"/>
          <w:szCs w:val="24"/>
        </w:rPr>
        <w:t xml:space="preserve">modal sendiri, </w:t>
      </w:r>
      <w:r w:rsidR="00BA6B4E">
        <w:rPr>
          <w:rFonts w:asciiTheme="majorBidi" w:hAnsiTheme="majorBidi" w:cstheme="majorBidi"/>
          <w:sz w:val="24"/>
          <w:szCs w:val="24"/>
        </w:rPr>
        <w:t xml:space="preserve">jumlah </w:t>
      </w:r>
      <w:r w:rsidR="00BA6B4E" w:rsidRPr="007711AC">
        <w:rPr>
          <w:rFonts w:asciiTheme="majorBidi" w:hAnsiTheme="majorBidi" w:cstheme="majorBidi"/>
          <w:sz w:val="24"/>
          <w:szCs w:val="24"/>
        </w:rPr>
        <w:t>modal pinjaman serta sisa hasil usaha</w:t>
      </w:r>
      <w:r w:rsidR="00BA6B4E">
        <w:rPr>
          <w:rFonts w:asciiTheme="majorBidi" w:hAnsiTheme="majorBidi" w:cstheme="majorBidi"/>
          <w:sz w:val="24"/>
          <w:szCs w:val="24"/>
        </w:rPr>
        <w:t xml:space="preserve"> </w:t>
      </w:r>
      <w:r w:rsidR="006F327B">
        <w:rPr>
          <w:rFonts w:asciiTheme="majorBidi" w:hAnsiTheme="majorBidi" w:cstheme="majorBidi"/>
          <w:sz w:val="24"/>
          <w:szCs w:val="24"/>
        </w:rPr>
        <w:t>tahun 2008</w:t>
      </w:r>
      <w:r w:rsidR="00B505CE">
        <w:rPr>
          <w:rFonts w:asciiTheme="majorBidi" w:hAnsiTheme="majorBidi" w:cstheme="majorBidi"/>
          <w:sz w:val="24"/>
          <w:szCs w:val="24"/>
        </w:rPr>
        <w:t xml:space="preserve"> – 2013.</w:t>
      </w:r>
    </w:p>
    <w:p w:rsidR="00B505CE" w:rsidRPr="00B14A7C" w:rsidRDefault="00B505CE" w:rsidP="00B505CE">
      <w:pPr>
        <w:spacing w:line="480" w:lineRule="auto"/>
        <w:ind w:left="360" w:firstLine="720"/>
        <w:jc w:val="both"/>
        <w:rPr>
          <w:rFonts w:asciiTheme="majorBidi" w:hAnsiTheme="majorBidi" w:cstheme="majorBidi"/>
          <w:sz w:val="24"/>
          <w:szCs w:val="24"/>
        </w:rPr>
      </w:pPr>
    </w:p>
    <w:p w:rsidR="00FA0E45" w:rsidRPr="007711AC" w:rsidRDefault="00AD7BCB" w:rsidP="00C25B5F">
      <w:pPr>
        <w:pStyle w:val="ListParagraph"/>
        <w:numPr>
          <w:ilvl w:val="0"/>
          <w:numId w:val="45"/>
        </w:numPr>
        <w:spacing w:line="480" w:lineRule="auto"/>
        <w:jc w:val="both"/>
        <w:rPr>
          <w:rFonts w:asciiTheme="majorBidi" w:hAnsiTheme="majorBidi" w:cstheme="majorBidi"/>
          <w:b/>
          <w:bCs/>
          <w:sz w:val="24"/>
          <w:szCs w:val="24"/>
        </w:rPr>
      </w:pPr>
      <w:r w:rsidRPr="007711AC">
        <w:rPr>
          <w:rFonts w:asciiTheme="majorBidi" w:hAnsiTheme="majorBidi" w:cstheme="majorBidi"/>
          <w:b/>
          <w:bCs/>
          <w:sz w:val="24"/>
          <w:szCs w:val="24"/>
        </w:rPr>
        <w:t>Variabel</w:t>
      </w:r>
      <w:r w:rsidR="00485989">
        <w:rPr>
          <w:rFonts w:asciiTheme="majorBidi" w:hAnsiTheme="majorBidi" w:cstheme="majorBidi"/>
          <w:b/>
          <w:bCs/>
          <w:sz w:val="24"/>
          <w:szCs w:val="24"/>
        </w:rPr>
        <w:t xml:space="preserve"> – </w:t>
      </w:r>
      <w:r w:rsidR="006820EB">
        <w:rPr>
          <w:rFonts w:asciiTheme="majorBidi" w:hAnsiTheme="majorBidi" w:cstheme="majorBidi"/>
          <w:b/>
          <w:bCs/>
          <w:sz w:val="24"/>
          <w:szCs w:val="24"/>
        </w:rPr>
        <w:t>Variabel Penelitian</w:t>
      </w:r>
    </w:p>
    <w:p w:rsidR="0094157A" w:rsidRPr="007711AC" w:rsidRDefault="00FA0E45" w:rsidP="0094157A">
      <w:pPr>
        <w:spacing w:line="480" w:lineRule="auto"/>
        <w:ind w:left="360" w:firstLine="720"/>
        <w:jc w:val="both"/>
        <w:rPr>
          <w:rFonts w:asciiTheme="majorBidi" w:hAnsiTheme="majorBidi" w:cstheme="majorBidi"/>
          <w:sz w:val="24"/>
          <w:szCs w:val="24"/>
        </w:rPr>
      </w:pPr>
      <w:r w:rsidRPr="007711AC">
        <w:rPr>
          <w:rFonts w:asciiTheme="majorBidi" w:hAnsiTheme="majorBidi" w:cstheme="majorBidi"/>
          <w:sz w:val="24"/>
          <w:szCs w:val="24"/>
        </w:rPr>
        <w:t>Berdasarkan variabel yang tercantum dalam kerangka pemikiran maka dapat dikemukakan mengenai definisi operasional variabel yang digunakan, yaitu</w:t>
      </w:r>
      <w:r w:rsidR="002C4FA1">
        <w:rPr>
          <w:rFonts w:asciiTheme="majorBidi" w:hAnsiTheme="majorBidi" w:cstheme="majorBidi"/>
          <w:sz w:val="24"/>
          <w:szCs w:val="24"/>
        </w:rPr>
        <w:t xml:space="preserve"> :</w:t>
      </w:r>
    </w:p>
    <w:p w:rsidR="00FA0E45" w:rsidRPr="007711AC" w:rsidRDefault="001D0C03" w:rsidP="00FA0E45">
      <w:pPr>
        <w:pStyle w:val="ListParagraph"/>
        <w:numPr>
          <w:ilvl w:val="0"/>
          <w:numId w:val="23"/>
        </w:numPr>
        <w:spacing w:line="480" w:lineRule="auto"/>
        <w:jc w:val="both"/>
        <w:rPr>
          <w:rFonts w:asciiTheme="majorBidi" w:hAnsiTheme="majorBidi" w:cstheme="majorBidi"/>
          <w:sz w:val="24"/>
          <w:szCs w:val="24"/>
        </w:rPr>
      </w:pPr>
      <w:r w:rsidRPr="007711AC">
        <w:rPr>
          <w:rFonts w:asciiTheme="majorBidi" w:hAnsiTheme="majorBidi" w:cstheme="majorBidi"/>
          <w:sz w:val="24"/>
          <w:szCs w:val="24"/>
        </w:rPr>
        <w:t xml:space="preserve">Jumlah Anggota </w:t>
      </w:r>
    </w:p>
    <w:p w:rsidR="00FA0E45" w:rsidRDefault="00BE4943" w:rsidP="00890CF0">
      <w:pPr>
        <w:pStyle w:val="ListParagraph"/>
        <w:spacing w:line="480" w:lineRule="auto"/>
        <w:ind w:left="1080"/>
        <w:jc w:val="both"/>
        <w:rPr>
          <w:rFonts w:asciiTheme="majorBidi" w:hAnsiTheme="majorBidi" w:cstheme="majorBidi"/>
          <w:sz w:val="24"/>
          <w:szCs w:val="24"/>
        </w:rPr>
      </w:pPr>
      <w:r w:rsidRPr="009A3636">
        <w:rPr>
          <w:rFonts w:asciiTheme="majorBidi" w:hAnsiTheme="majorBidi" w:cstheme="majorBidi"/>
          <w:sz w:val="24"/>
          <w:szCs w:val="24"/>
        </w:rPr>
        <w:t>Individu-individu yang menjadi bagian dari koperasi tersebut sesuai dengan persyaratan yang telah ditentukan</w:t>
      </w:r>
      <w:r w:rsidR="0021639F">
        <w:rPr>
          <w:rFonts w:asciiTheme="majorBidi" w:hAnsiTheme="majorBidi" w:cstheme="majorBidi"/>
          <w:sz w:val="24"/>
          <w:szCs w:val="24"/>
        </w:rPr>
        <w:t>.</w:t>
      </w:r>
      <w:r>
        <w:rPr>
          <w:rStyle w:val="FootnoteReference"/>
          <w:rFonts w:asciiTheme="majorBidi" w:hAnsiTheme="majorBidi" w:cstheme="majorBidi"/>
          <w:sz w:val="24"/>
          <w:szCs w:val="24"/>
        </w:rPr>
        <w:footnoteReference w:id="6"/>
      </w:r>
      <w:r w:rsidR="00FA0E45" w:rsidRPr="007711AC">
        <w:rPr>
          <w:rFonts w:asciiTheme="majorBidi" w:hAnsiTheme="majorBidi" w:cstheme="majorBidi"/>
          <w:sz w:val="24"/>
          <w:szCs w:val="24"/>
        </w:rPr>
        <w:t xml:space="preserve"> </w:t>
      </w:r>
      <w:r w:rsidR="00BD79C2" w:rsidRPr="00890CF0">
        <w:rPr>
          <w:rFonts w:asciiTheme="majorBidi" w:hAnsiTheme="majorBidi" w:cstheme="majorBidi"/>
          <w:sz w:val="24"/>
          <w:szCs w:val="24"/>
        </w:rPr>
        <w:t xml:space="preserve">Jumlah anggota dihitung melalui satuan </w:t>
      </w:r>
      <w:r w:rsidR="00890CF0">
        <w:rPr>
          <w:rFonts w:asciiTheme="majorBidi" w:hAnsiTheme="majorBidi" w:cstheme="majorBidi"/>
          <w:sz w:val="24"/>
          <w:szCs w:val="24"/>
        </w:rPr>
        <w:t>orang</w:t>
      </w:r>
      <w:r w:rsidR="00BD79C2">
        <w:rPr>
          <w:rFonts w:asciiTheme="majorBidi" w:hAnsiTheme="majorBidi" w:cstheme="majorBidi"/>
          <w:sz w:val="24"/>
          <w:szCs w:val="24"/>
        </w:rPr>
        <w:t xml:space="preserve">. Pada </w:t>
      </w:r>
      <w:r w:rsidR="00890CF0">
        <w:rPr>
          <w:rFonts w:asciiTheme="majorBidi" w:hAnsiTheme="majorBidi" w:cstheme="majorBidi"/>
          <w:sz w:val="24"/>
          <w:szCs w:val="24"/>
        </w:rPr>
        <w:t>Koperasi Pegawai Mufakat</w:t>
      </w:r>
      <w:r w:rsidR="00890CF0" w:rsidRPr="00BB687E">
        <w:rPr>
          <w:rFonts w:asciiTheme="majorBidi" w:hAnsiTheme="majorBidi" w:cstheme="majorBidi"/>
          <w:sz w:val="24"/>
          <w:szCs w:val="24"/>
        </w:rPr>
        <w:t xml:space="preserve"> Pangkalan </w:t>
      </w:r>
      <w:r w:rsidR="00890CF0" w:rsidRPr="00BB687E">
        <w:rPr>
          <w:rFonts w:asciiTheme="majorBidi" w:hAnsiTheme="majorBidi" w:cstheme="majorBidi"/>
          <w:sz w:val="24"/>
          <w:szCs w:val="24"/>
        </w:rPr>
        <w:lastRenderedPageBreak/>
        <w:t xml:space="preserve">Balai </w:t>
      </w:r>
      <w:r w:rsidR="00FA0E45" w:rsidRPr="007711AC">
        <w:rPr>
          <w:rFonts w:asciiTheme="majorBidi" w:hAnsiTheme="majorBidi" w:cstheme="majorBidi"/>
          <w:sz w:val="24"/>
          <w:szCs w:val="24"/>
        </w:rPr>
        <w:t>yang menjadi anggota adalah para pegawai negeri sipil khususnya guru, dimana setiap anggota memiliki hak dan kewajiban yang sama sebag</w:t>
      </w:r>
      <w:r w:rsidR="00B35287">
        <w:rPr>
          <w:rFonts w:asciiTheme="majorBidi" w:hAnsiTheme="majorBidi" w:cstheme="majorBidi"/>
          <w:sz w:val="24"/>
          <w:szCs w:val="24"/>
        </w:rPr>
        <w:t>a</w:t>
      </w:r>
      <w:r w:rsidR="00FA0E45" w:rsidRPr="007711AC">
        <w:rPr>
          <w:rFonts w:asciiTheme="majorBidi" w:hAnsiTheme="majorBidi" w:cstheme="majorBidi"/>
          <w:sz w:val="24"/>
          <w:szCs w:val="24"/>
        </w:rPr>
        <w:t>imana diatur dalam Anggaran Dasar</w:t>
      </w:r>
      <w:r w:rsidR="007F5A62">
        <w:rPr>
          <w:rFonts w:asciiTheme="majorBidi" w:hAnsiTheme="majorBidi" w:cstheme="majorBidi"/>
          <w:sz w:val="24"/>
          <w:szCs w:val="24"/>
        </w:rPr>
        <w:t xml:space="preserve"> (AD)</w:t>
      </w:r>
      <w:r w:rsidR="00FA0E45" w:rsidRPr="007711AC">
        <w:rPr>
          <w:rFonts w:asciiTheme="majorBidi" w:hAnsiTheme="majorBidi" w:cstheme="majorBidi"/>
          <w:sz w:val="24"/>
          <w:szCs w:val="24"/>
        </w:rPr>
        <w:t>.</w:t>
      </w:r>
    </w:p>
    <w:p w:rsidR="00FC37B0" w:rsidRPr="007711AC" w:rsidRDefault="00FC37B0" w:rsidP="00890CF0">
      <w:pPr>
        <w:pStyle w:val="ListParagraph"/>
        <w:spacing w:line="480" w:lineRule="auto"/>
        <w:ind w:left="1080"/>
        <w:jc w:val="both"/>
        <w:rPr>
          <w:rFonts w:asciiTheme="majorBidi" w:hAnsiTheme="majorBidi" w:cstheme="majorBidi"/>
          <w:sz w:val="24"/>
          <w:szCs w:val="24"/>
        </w:rPr>
      </w:pPr>
    </w:p>
    <w:p w:rsidR="006519C5" w:rsidRPr="007711AC" w:rsidRDefault="001D0C03" w:rsidP="006519C5">
      <w:pPr>
        <w:pStyle w:val="ListParagraph"/>
        <w:numPr>
          <w:ilvl w:val="0"/>
          <w:numId w:val="23"/>
        </w:numPr>
        <w:spacing w:line="480" w:lineRule="auto"/>
        <w:jc w:val="both"/>
        <w:rPr>
          <w:rFonts w:asciiTheme="majorBidi" w:hAnsiTheme="majorBidi" w:cstheme="majorBidi"/>
          <w:sz w:val="24"/>
          <w:szCs w:val="24"/>
        </w:rPr>
      </w:pPr>
      <w:r w:rsidRPr="007711AC">
        <w:rPr>
          <w:rFonts w:asciiTheme="majorBidi" w:hAnsiTheme="majorBidi" w:cstheme="majorBidi"/>
          <w:sz w:val="24"/>
          <w:szCs w:val="24"/>
        </w:rPr>
        <w:t xml:space="preserve">Jumlah Modal </w:t>
      </w:r>
      <w:r w:rsidR="006820EB" w:rsidRPr="007711AC">
        <w:rPr>
          <w:rFonts w:asciiTheme="majorBidi" w:hAnsiTheme="majorBidi" w:cstheme="majorBidi"/>
          <w:sz w:val="24"/>
          <w:szCs w:val="24"/>
        </w:rPr>
        <w:t xml:space="preserve">Sendiri </w:t>
      </w:r>
    </w:p>
    <w:p w:rsidR="001D0C03" w:rsidRDefault="00BE4943" w:rsidP="00BD79C2">
      <w:pPr>
        <w:pStyle w:val="Default"/>
        <w:spacing w:line="480" w:lineRule="auto"/>
        <w:ind w:left="1080"/>
        <w:jc w:val="both"/>
        <w:rPr>
          <w:rFonts w:asciiTheme="majorBidi" w:hAnsiTheme="majorBidi" w:cstheme="majorBidi"/>
        </w:rPr>
      </w:pPr>
      <w:r w:rsidRPr="009A3636">
        <w:rPr>
          <w:rFonts w:asciiTheme="majorBidi" w:hAnsiTheme="majorBidi" w:cstheme="majorBidi"/>
        </w:rPr>
        <w:t>Modal yang diperoleh dari para anggota. Modal sendiri merupakan kumulatif dari simpanan pokok, simpanan wajib, dana cadangan, dan hibah</w:t>
      </w:r>
      <w:r w:rsidR="001D0C03" w:rsidRPr="00BE4943">
        <w:rPr>
          <w:rFonts w:asciiTheme="majorBidi" w:hAnsiTheme="majorBidi" w:cstheme="majorBidi"/>
        </w:rPr>
        <w:t>. Simpanan wajib dibayarkan sekali sewaktu anggota tersebut pertama kali bergabung dengan koperasi, simpanan pokok dibayarkan tiap bulan dengan nominal yang sama, cadangan merupakan cadangan modal sedangkan hibah merupakan pemberian sukarela dari anggota yang besarnya tidak sam</w:t>
      </w:r>
      <w:r w:rsidR="00540CF3" w:rsidRPr="009A3636">
        <w:rPr>
          <w:rFonts w:asciiTheme="majorBidi" w:hAnsiTheme="majorBidi" w:cstheme="majorBidi"/>
        </w:rPr>
        <w:t>a</w:t>
      </w:r>
      <w:r w:rsidR="00890CF0">
        <w:rPr>
          <w:rFonts w:asciiTheme="majorBidi" w:hAnsiTheme="majorBidi" w:cstheme="majorBidi"/>
        </w:rPr>
        <w:t>.</w:t>
      </w:r>
      <w:r w:rsidR="00540CF3">
        <w:rPr>
          <w:rStyle w:val="FootnoteReference"/>
          <w:rFonts w:asciiTheme="majorBidi" w:hAnsiTheme="majorBidi" w:cstheme="majorBidi"/>
        </w:rPr>
        <w:footnoteReference w:id="7"/>
      </w:r>
      <w:r w:rsidR="00BD79C2">
        <w:rPr>
          <w:rFonts w:asciiTheme="majorBidi" w:hAnsiTheme="majorBidi" w:cstheme="majorBidi"/>
        </w:rPr>
        <w:t xml:space="preserve"> Jumlah modal sendiri dihitung melalui satuan rupiah. </w:t>
      </w:r>
    </w:p>
    <w:p w:rsidR="00FC37B0" w:rsidRPr="00BE4943" w:rsidRDefault="00FC37B0" w:rsidP="00BD79C2">
      <w:pPr>
        <w:pStyle w:val="Default"/>
        <w:spacing w:line="480" w:lineRule="auto"/>
        <w:ind w:left="1080"/>
        <w:jc w:val="both"/>
        <w:rPr>
          <w:rFonts w:asciiTheme="majorBidi" w:hAnsiTheme="majorBidi" w:cstheme="majorBidi"/>
        </w:rPr>
      </w:pPr>
    </w:p>
    <w:p w:rsidR="006519C5" w:rsidRPr="007711AC" w:rsidRDefault="006519C5" w:rsidP="006519C5">
      <w:pPr>
        <w:pStyle w:val="ListParagraph"/>
        <w:numPr>
          <w:ilvl w:val="0"/>
          <w:numId w:val="23"/>
        </w:numPr>
        <w:spacing w:line="480" w:lineRule="auto"/>
        <w:jc w:val="both"/>
        <w:rPr>
          <w:rFonts w:asciiTheme="majorBidi" w:hAnsiTheme="majorBidi" w:cstheme="majorBidi"/>
          <w:sz w:val="24"/>
          <w:szCs w:val="24"/>
        </w:rPr>
      </w:pPr>
      <w:r w:rsidRPr="007711AC">
        <w:rPr>
          <w:rFonts w:asciiTheme="majorBidi" w:hAnsiTheme="majorBidi" w:cstheme="majorBidi"/>
          <w:sz w:val="24"/>
          <w:szCs w:val="24"/>
        </w:rPr>
        <w:t xml:space="preserve">Jumlah Modal </w:t>
      </w:r>
      <w:r w:rsidR="006820EB" w:rsidRPr="007711AC">
        <w:rPr>
          <w:rFonts w:asciiTheme="majorBidi" w:hAnsiTheme="majorBidi" w:cstheme="majorBidi"/>
          <w:sz w:val="24"/>
          <w:szCs w:val="24"/>
        </w:rPr>
        <w:t>Pinjaman</w:t>
      </w:r>
    </w:p>
    <w:p w:rsidR="00895DC0" w:rsidRDefault="000D2914" w:rsidP="00FF5F3F">
      <w:pPr>
        <w:pStyle w:val="ListParagraph"/>
        <w:spacing w:line="480" w:lineRule="auto"/>
        <w:ind w:left="1080"/>
        <w:jc w:val="both"/>
        <w:rPr>
          <w:rFonts w:asciiTheme="majorBidi" w:hAnsiTheme="majorBidi" w:cstheme="majorBidi"/>
        </w:rPr>
      </w:pPr>
      <w:r w:rsidRPr="009A3636">
        <w:rPr>
          <w:rFonts w:asciiTheme="majorBidi" w:hAnsiTheme="majorBidi" w:cstheme="majorBidi"/>
          <w:sz w:val="24"/>
          <w:szCs w:val="24"/>
        </w:rPr>
        <w:t>Modal yang</w:t>
      </w:r>
      <w:r w:rsidR="00540CF3">
        <w:rPr>
          <w:rFonts w:asciiTheme="majorBidi" w:hAnsiTheme="majorBidi" w:cstheme="majorBidi"/>
          <w:sz w:val="24"/>
          <w:szCs w:val="24"/>
        </w:rPr>
        <w:t xml:space="preserve"> diperoleh melalui </w:t>
      </w:r>
      <w:r w:rsidRPr="009A3636">
        <w:rPr>
          <w:rFonts w:asciiTheme="majorBidi" w:hAnsiTheme="majorBidi" w:cstheme="majorBidi"/>
          <w:sz w:val="24"/>
          <w:szCs w:val="24"/>
        </w:rPr>
        <w:t>pinjam</w:t>
      </w:r>
      <w:r w:rsidR="00540CF3">
        <w:rPr>
          <w:rFonts w:asciiTheme="majorBidi" w:hAnsiTheme="majorBidi" w:cstheme="majorBidi"/>
          <w:sz w:val="24"/>
          <w:szCs w:val="24"/>
        </w:rPr>
        <w:t>an</w:t>
      </w:r>
      <w:r w:rsidRPr="009A3636">
        <w:rPr>
          <w:rFonts w:asciiTheme="majorBidi" w:hAnsiTheme="majorBidi" w:cstheme="majorBidi"/>
          <w:sz w:val="24"/>
          <w:szCs w:val="24"/>
        </w:rPr>
        <w:t xml:space="preserve"> koperasi yang berasal dari </w:t>
      </w:r>
      <w:r w:rsidRPr="007711AC">
        <w:rPr>
          <w:rFonts w:asciiTheme="majorBidi" w:hAnsiTheme="majorBidi" w:cstheme="majorBidi"/>
          <w:sz w:val="24"/>
          <w:szCs w:val="24"/>
        </w:rPr>
        <w:t>anggota, koperasi lainnya, bank dan lembaga keuangannya lainnya, penerbitan obligasi dan surat hutang lainnya serta sumber lain yang sah</w:t>
      </w:r>
      <w:r w:rsidR="009978F9">
        <w:rPr>
          <w:rFonts w:asciiTheme="majorBidi" w:hAnsiTheme="majorBidi" w:cstheme="majorBidi"/>
          <w:sz w:val="24"/>
          <w:szCs w:val="24"/>
        </w:rPr>
        <w:t>.</w:t>
      </w:r>
      <w:r w:rsidR="00540CF3">
        <w:rPr>
          <w:rStyle w:val="FootnoteReference"/>
          <w:rFonts w:asciiTheme="majorBidi" w:hAnsiTheme="majorBidi" w:cstheme="majorBidi"/>
          <w:sz w:val="24"/>
          <w:szCs w:val="24"/>
        </w:rPr>
        <w:footnoteReference w:id="8"/>
      </w:r>
      <w:r w:rsidR="00BD79C2">
        <w:rPr>
          <w:rFonts w:asciiTheme="majorBidi" w:hAnsiTheme="majorBidi" w:cstheme="majorBidi"/>
          <w:sz w:val="24"/>
          <w:szCs w:val="24"/>
        </w:rPr>
        <w:t xml:space="preserve"> </w:t>
      </w:r>
      <w:r w:rsidR="00BD79C2">
        <w:rPr>
          <w:rFonts w:asciiTheme="majorBidi" w:hAnsiTheme="majorBidi" w:cstheme="majorBidi"/>
        </w:rPr>
        <w:t>Jumlah modal pinjaman dihitung melalui satuan rupiah.</w:t>
      </w:r>
    </w:p>
    <w:p w:rsidR="007560F5" w:rsidRDefault="007560F5" w:rsidP="00FF5F3F">
      <w:pPr>
        <w:pStyle w:val="ListParagraph"/>
        <w:spacing w:line="480" w:lineRule="auto"/>
        <w:ind w:left="1080"/>
        <w:jc w:val="both"/>
        <w:rPr>
          <w:rFonts w:asciiTheme="majorBidi" w:hAnsiTheme="majorBidi" w:cstheme="majorBidi"/>
        </w:rPr>
      </w:pPr>
    </w:p>
    <w:p w:rsidR="007560F5" w:rsidRDefault="007560F5" w:rsidP="00FF5F3F">
      <w:pPr>
        <w:pStyle w:val="ListParagraph"/>
        <w:spacing w:line="480" w:lineRule="auto"/>
        <w:ind w:left="1080"/>
        <w:jc w:val="both"/>
        <w:rPr>
          <w:rFonts w:asciiTheme="majorBidi" w:hAnsiTheme="majorBidi" w:cstheme="majorBidi"/>
        </w:rPr>
      </w:pPr>
    </w:p>
    <w:p w:rsidR="00FF5F3F" w:rsidRPr="00FF5F3F" w:rsidRDefault="00FF5F3F" w:rsidP="00FF5F3F">
      <w:pPr>
        <w:pStyle w:val="ListParagraph"/>
        <w:spacing w:line="480" w:lineRule="auto"/>
        <w:ind w:left="1080"/>
        <w:jc w:val="both"/>
        <w:rPr>
          <w:rFonts w:asciiTheme="majorBidi" w:hAnsiTheme="majorBidi" w:cstheme="majorBidi"/>
        </w:rPr>
      </w:pPr>
    </w:p>
    <w:p w:rsidR="006519C5" w:rsidRPr="007711AC" w:rsidRDefault="001D0C03" w:rsidP="006519C5">
      <w:pPr>
        <w:pStyle w:val="ListParagraph"/>
        <w:numPr>
          <w:ilvl w:val="0"/>
          <w:numId w:val="23"/>
        </w:numPr>
        <w:spacing w:line="480" w:lineRule="auto"/>
        <w:jc w:val="both"/>
        <w:rPr>
          <w:rFonts w:asciiTheme="majorBidi" w:hAnsiTheme="majorBidi" w:cstheme="majorBidi"/>
          <w:sz w:val="24"/>
          <w:szCs w:val="24"/>
        </w:rPr>
      </w:pPr>
      <w:r w:rsidRPr="007711AC">
        <w:rPr>
          <w:rFonts w:asciiTheme="majorBidi" w:hAnsiTheme="majorBidi" w:cstheme="majorBidi"/>
          <w:sz w:val="24"/>
          <w:szCs w:val="24"/>
        </w:rPr>
        <w:lastRenderedPageBreak/>
        <w:t xml:space="preserve">Sisa </w:t>
      </w:r>
      <w:r w:rsidR="006820EB" w:rsidRPr="007711AC">
        <w:rPr>
          <w:rFonts w:asciiTheme="majorBidi" w:hAnsiTheme="majorBidi" w:cstheme="majorBidi"/>
          <w:sz w:val="24"/>
          <w:szCs w:val="24"/>
        </w:rPr>
        <w:t>Hasil Us</w:t>
      </w:r>
      <w:r w:rsidRPr="007711AC">
        <w:rPr>
          <w:rFonts w:asciiTheme="majorBidi" w:hAnsiTheme="majorBidi" w:cstheme="majorBidi"/>
          <w:sz w:val="24"/>
          <w:szCs w:val="24"/>
        </w:rPr>
        <w:t>aha</w:t>
      </w:r>
      <w:r w:rsidR="009F189F">
        <w:rPr>
          <w:rFonts w:asciiTheme="majorBidi" w:hAnsiTheme="majorBidi" w:cstheme="majorBidi"/>
          <w:sz w:val="24"/>
          <w:szCs w:val="24"/>
        </w:rPr>
        <w:t xml:space="preserve"> (SHU)</w:t>
      </w:r>
    </w:p>
    <w:p w:rsidR="00FC37B0" w:rsidRPr="00D40D88" w:rsidRDefault="001D0C03" w:rsidP="00D40D88">
      <w:pPr>
        <w:pStyle w:val="ListParagraph"/>
        <w:spacing w:line="480" w:lineRule="auto"/>
        <w:ind w:left="1080"/>
        <w:jc w:val="both"/>
        <w:rPr>
          <w:rFonts w:asciiTheme="majorBidi" w:hAnsiTheme="majorBidi" w:cstheme="majorBidi"/>
        </w:rPr>
      </w:pPr>
      <w:r w:rsidRPr="007711AC">
        <w:rPr>
          <w:rFonts w:asciiTheme="majorBidi" w:hAnsiTheme="majorBidi" w:cstheme="majorBidi"/>
          <w:sz w:val="24"/>
          <w:szCs w:val="24"/>
        </w:rPr>
        <w:t>Pendapatan koperasi yang diperoleh dalam satu tahun buku dikurangi dengan biaya penyusutan dan kewajiban lainnya termasuk pajak dalam tahun buku yang bersangkutan</w:t>
      </w:r>
      <w:r w:rsidR="00890CF0">
        <w:rPr>
          <w:rFonts w:asciiTheme="majorBidi" w:hAnsiTheme="majorBidi" w:cstheme="majorBidi"/>
          <w:sz w:val="24"/>
          <w:szCs w:val="24"/>
        </w:rPr>
        <w:t>.</w:t>
      </w:r>
      <w:r w:rsidR="00540CF3">
        <w:rPr>
          <w:rStyle w:val="FootnoteReference"/>
          <w:rFonts w:asciiTheme="majorBidi" w:hAnsiTheme="majorBidi" w:cstheme="majorBidi"/>
          <w:sz w:val="24"/>
          <w:szCs w:val="24"/>
        </w:rPr>
        <w:footnoteReference w:id="9"/>
      </w:r>
      <w:r w:rsidR="00BD79C2">
        <w:rPr>
          <w:rFonts w:asciiTheme="majorBidi" w:hAnsiTheme="majorBidi" w:cstheme="majorBidi"/>
          <w:sz w:val="24"/>
          <w:szCs w:val="24"/>
        </w:rPr>
        <w:t xml:space="preserve"> </w:t>
      </w:r>
      <w:r w:rsidR="00BD79C2">
        <w:rPr>
          <w:rFonts w:asciiTheme="majorBidi" w:hAnsiTheme="majorBidi" w:cstheme="majorBidi"/>
        </w:rPr>
        <w:t>Sisa hasil usaha dihitung melalui satuan rupiah.</w:t>
      </w:r>
    </w:p>
    <w:p w:rsidR="00BE4943" w:rsidRDefault="00BD79C2" w:rsidP="006519C5">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Berikut tabel definisi operasional variabel :</w:t>
      </w:r>
    </w:p>
    <w:p w:rsidR="00BD79C2" w:rsidRPr="00BD79C2" w:rsidRDefault="00145A2B" w:rsidP="00BD79C2">
      <w:pPr>
        <w:pStyle w:val="ListParagraph"/>
        <w:spacing w:line="480" w:lineRule="auto"/>
        <w:ind w:left="1080"/>
        <w:jc w:val="center"/>
        <w:rPr>
          <w:rFonts w:asciiTheme="majorBidi" w:hAnsiTheme="majorBidi" w:cstheme="majorBidi"/>
          <w:b/>
          <w:bCs/>
          <w:sz w:val="24"/>
          <w:szCs w:val="24"/>
        </w:rPr>
      </w:pPr>
      <w:r>
        <w:rPr>
          <w:rFonts w:asciiTheme="majorBidi" w:hAnsiTheme="majorBidi" w:cstheme="majorBidi"/>
          <w:b/>
          <w:bCs/>
          <w:sz w:val="24"/>
          <w:szCs w:val="24"/>
        </w:rPr>
        <w:t>Tabel 3</w:t>
      </w:r>
      <w:r w:rsidR="00BD79C2" w:rsidRPr="00BD79C2">
        <w:rPr>
          <w:rFonts w:asciiTheme="majorBidi" w:hAnsiTheme="majorBidi" w:cstheme="majorBidi"/>
          <w:b/>
          <w:bCs/>
          <w:sz w:val="24"/>
          <w:szCs w:val="24"/>
        </w:rPr>
        <w:t>.1</w:t>
      </w:r>
    </w:p>
    <w:p w:rsidR="00BE4943" w:rsidRPr="00BD79C2" w:rsidRDefault="00BD79C2" w:rsidP="00BD79C2">
      <w:pPr>
        <w:pStyle w:val="ListParagraph"/>
        <w:spacing w:line="480" w:lineRule="auto"/>
        <w:ind w:left="1080"/>
        <w:jc w:val="center"/>
        <w:rPr>
          <w:rFonts w:asciiTheme="majorBidi" w:hAnsiTheme="majorBidi" w:cstheme="majorBidi"/>
          <w:b/>
          <w:bCs/>
          <w:sz w:val="24"/>
          <w:szCs w:val="24"/>
        </w:rPr>
      </w:pPr>
      <w:r w:rsidRPr="00BD79C2">
        <w:rPr>
          <w:rFonts w:asciiTheme="majorBidi" w:hAnsiTheme="majorBidi" w:cstheme="majorBidi"/>
          <w:b/>
          <w:bCs/>
          <w:sz w:val="24"/>
          <w:szCs w:val="24"/>
        </w:rPr>
        <w:t>Definisi Operasional Variabel</w:t>
      </w:r>
    </w:p>
    <w:tbl>
      <w:tblPr>
        <w:tblStyle w:val="TableGrid"/>
        <w:tblW w:w="9214" w:type="dxa"/>
        <w:tblInd w:w="-459" w:type="dxa"/>
        <w:tblLook w:val="04A0"/>
      </w:tblPr>
      <w:tblGrid>
        <w:gridCol w:w="1985"/>
        <w:gridCol w:w="3402"/>
        <w:gridCol w:w="1417"/>
        <w:gridCol w:w="2410"/>
      </w:tblGrid>
      <w:tr w:rsidR="00895DC0" w:rsidRPr="00FD16D3" w:rsidTr="00FD16D3">
        <w:trPr>
          <w:trHeight w:val="715"/>
        </w:trPr>
        <w:tc>
          <w:tcPr>
            <w:tcW w:w="1985" w:type="dxa"/>
            <w:vAlign w:val="center"/>
          </w:tcPr>
          <w:p w:rsidR="002E04C1" w:rsidRPr="00FD16D3" w:rsidRDefault="002E04C1" w:rsidP="00FD16D3">
            <w:pPr>
              <w:jc w:val="center"/>
              <w:rPr>
                <w:rFonts w:asciiTheme="majorBidi" w:hAnsiTheme="majorBidi" w:cstheme="majorBidi"/>
                <w:b/>
                <w:bCs/>
              </w:rPr>
            </w:pPr>
            <w:r w:rsidRPr="00FD16D3">
              <w:rPr>
                <w:rFonts w:asciiTheme="majorBidi" w:hAnsiTheme="majorBidi" w:cstheme="majorBidi"/>
                <w:b/>
                <w:bCs/>
              </w:rPr>
              <w:t>Variabel</w:t>
            </w:r>
          </w:p>
        </w:tc>
        <w:tc>
          <w:tcPr>
            <w:tcW w:w="3402" w:type="dxa"/>
            <w:vAlign w:val="center"/>
          </w:tcPr>
          <w:p w:rsidR="002E04C1" w:rsidRPr="00FD16D3" w:rsidRDefault="002E04C1" w:rsidP="00FD16D3">
            <w:pPr>
              <w:jc w:val="center"/>
              <w:rPr>
                <w:rFonts w:asciiTheme="majorBidi" w:hAnsiTheme="majorBidi" w:cstheme="majorBidi"/>
                <w:b/>
                <w:bCs/>
              </w:rPr>
            </w:pPr>
            <w:r w:rsidRPr="00FD16D3">
              <w:rPr>
                <w:rFonts w:asciiTheme="majorBidi" w:hAnsiTheme="majorBidi" w:cstheme="majorBidi"/>
                <w:b/>
                <w:bCs/>
              </w:rPr>
              <w:t>Definisi</w:t>
            </w:r>
          </w:p>
        </w:tc>
        <w:tc>
          <w:tcPr>
            <w:tcW w:w="1417" w:type="dxa"/>
            <w:vAlign w:val="center"/>
          </w:tcPr>
          <w:p w:rsidR="007B2110" w:rsidRPr="00FD16D3" w:rsidRDefault="007B2110" w:rsidP="00FD16D3">
            <w:pPr>
              <w:jc w:val="center"/>
              <w:rPr>
                <w:rFonts w:asciiTheme="majorBidi" w:hAnsiTheme="majorBidi" w:cstheme="majorBidi"/>
                <w:b/>
                <w:bCs/>
              </w:rPr>
            </w:pPr>
            <w:r w:rsidRPr="00FD16D3">
              <w:rPr>
                <w:rFonts w:asciiTheme="majorBidi" w:hAnsiTheme="majorBidi" w:cstheme="majorBidi"/>
                <w:b/>
                <w:bCs/>
              </w:rPr>
              <w:t xml:space="preserve">Skala </w:t>
            </w:r>
          </w:p>
          <w:p w:rsidR="002E04C1" w:rsidRPr="00FD16D3" w:rsidRDefault="007B2110" w:rsidP="00FD16D3">
            <w:pPr>
              <w:jc w:val="center"/>
              <w:rPr>
                <w:rFonts w:asciiTheme="majorBidi" w:hAnsiTheme="majorBidi" w:cstheme="majorBidi"/>
                <w:b/>
                <w:bCs/>
              </w:rPr>
            </w:pPr>
            <w:r w:rsidRPr="00FD16D3">
              <w:rPr>
                <w:rFonts w:asciiTheme="majorBidi" w:hAnsiTheme="majorBidi" w:cstheme="majorBidi"/>
                <w:b/>
                <w:bCs/>
              </w:rPr>
              <w:t>pengukuran</w:t>
            </w:r>
          </w:p>
        </w:tc>
        <w:tc>
          <w:tcPr>
            <w:tcW w:w="2410" w:type="dxa"/>
            <w:vAlign w:val="center"/>
          </w:tcPr>
          <w:p w:rsidR="002E04C1" w:rsidRPr="00FD16D3" w:rsidRDefault="002E04C1" w:rsidP="00FD16D3">
            <w:pPr>
              <w:jc w:val="center"/>
              <w:rPr>
                <w:rFonts w:asciiTheme="majorBidi" w:hAnsiTheme="majorBidi" w:cstheme="majorBidi"/>
                <w:b/>
                <w:bCs/>
              </w:rPr>
            </w:pPr>
            <w:r w:rsidRPr="00FD16D3">
              <w:rPr>
                <w:rFonts w:asciiTheme="majorBidi" w:hAnsiTheme="majorBidi" w:cstheme="majorBidi"/>
                <w:b/>
                <w:bCs/>
              </w:rPr>
              <w:t>Rumus</w:t>
            </w:r>
          </w:p>
        </w:tc>
      </w:tr>
      <w:tr w:rsidR="00895DC0" w:rsidRPr="00FD16D3" w:rsidTr="00FD16D3">
        <w:tc>
          <w:tcPr>
            <w:tcW w:w="1985" w:type="dxa"/>
          </w:tcPr>
          <w:p w:rsidR="002E04C1" w:rsidRPr="00FD16D3" w:rsidRDefault="002E04C1" w:rsidP="00FD16D3">
            <w:pPr>
              <w:rPr>
                <w:rFonts w:asciiTheme="majorBidi" w:hAnsiTheme="majorBidi" w:cstheme="majorBidi"/>
                <w:b/>
                <w:bCs/>
              </w:rPr>
            </w:pPr>
            <w:r w:rsidRPr="00FD16D3">
              <w:rPr>
                <w:rFonts w:asciiTheme="majorBidi" w:hAnsiTheme="majorBidi" w:cstheme="majorBidi"/>
                <w:b/>
                <w:bCs/>
              </w:rPr>
              <w:t>Variabel independen :</w:t>
            </w:r>
          </w:p>
          <w:p w:rsidR="002E04C1" w:rsidRPr="00FD16D3" w:rsidRDefault="002E04C1" w:rsidP="00FD16D3">
            <w:pPr>
              <w:rPr>
                <w:rFonts w:asciiTheme="majorBidi" w:hAnsiTheme="majorBidi" w:cstheme="majorBidi"/>
              </w:rPr>
            </w:pPr>
          </w:p>
          <w:p w:rsidR="002E04C1" w:rsidRPr="00FD16D3" w:rsidRDefault="002E04C1" w:rsidP="00FD16D3">
            <w:pPr>
              <w:rPr>
                <w:rFonts w:asciiTheme="majorBidi" w:hAnsiTheme="majorBidi" w:cstheme="majorBidi"/>
              </w:rPr>
            </w:pPr>
            <w:r w:rsidRPr="00FD16D3">
              <w:rPr>
                <w:rFonts w:asciiTheme="majorBidi" w:hAnsiTheme="majorBidi" w:cstheme="majorBidi"/>
              </w:rPr>
              <w:t>Jumlah anggota</w:t>
            </w:r>
          </w:p>
        </w:tc>
        <w:tc>
          <w:tcPr>
            <w:tcW w:w="3402" w:type="dxa"/>
          </w:tcPr>
          <w:p w:rsidR="002E04C1" w:rsidRPr="00FD16D3" w:rsidRDefault="002E04C1" w:rsidP="00FD16D3">
            <w:pPr>
              <w:jc w:val="both"/>
              <w:rPr>
                <w:rFonts w:asciiTheme="majorBidi" w:hAnsiTheme="majorBidi" w:cstheme="majorBidi"/>
              </w:rPr>
            </w:pPr>
          </w:p>
          <w:p w:rsidR="002E04C1" w:rsidRPr="00FD16D3" w:rsidRDefault="002E04C1" w:rsidP="00FD16D3">
            <w:pPr>
              <w:autoSpaceDE w:val="0"/>
              <w:autoSpaceDN w:val="0"/>
              <w:adjustRightInd w:val="0"/>
              <w:jc w:val="both"/>
              <w:rPr>
                <w:rFonts w:asciiTheme="majorBidi" w:hAnsiTheme="majorBidi" w:cstheme="majorBidi"/>
              </w:rPr>
            </w:pPr>
            <w:r w:rsidRPr="00FD16D3">
              <w:rPr>
                <w:rFonts w:asciiTheme="majorBidi" w:hAnsiTheme="majorBidi" w:cstheme="majorBidi"/>
              </w:rPr>
              <w:t xml:space="preserve">Individu-individu yang menjadi bagian dari </w:t>
            </w:r>
            <w:r w:rsidR="00895DC0" w:rsidRPr="00FD16D3">
              <w:rPr>
                <w:rFonts w:asciiTheme="majorBidi" w:hAnsiTheme="majorBidi" w:cstheme="majorBidi"/>
              </w:rPr>
              <w:t xml:space="preserve">koperasi tersebut sesuai dengan </w:t>
            </w:r>
            <w:r w:rsidRPr="00FD16D3">
              <w:rPr>
                <w:rFonts w:asciiTheme="majorBidi" w:hAnsiTheme="majorBidi" w:cstheme="majorBidi"/>
              </w:rPr>
              <w:t xml:space="preserve">persyaratan yang telah ditentukan. </w:t>
            </w:r>
          </w:p>
          <w:p w:rsidR="002E04C1" w:rsidRPr="00FD16D3" w:rsidRDefault="002E04C1" w:rsidP="00FD16D3">
            <w:pPr>
              <w:autoSpaceDE w:val="0"/>
              <w:autoSpaceDN w:val="0"/>
              <w:adjustRightInd w:val="0"/>
              <w:jc w:val="both"/>
              <w:rPr>
                <w:rFonts w:asciiTheme="majorBidi" w:hAnsiTheme="majorBidi" w:cstheme="majorBidi"/>
              </w:rPr>
            </w:pPr>
          </w:p>
        </w:tc>
        <w:tc>
          <w:tcPr>
            <w:tcW w:w="1417" w:type="dxa"/>
            <w:vAlign w:val="center"/>
          </w:tcPr>
          <w:p w:rsidR="002E04C1" w:rsidRPr="00FD16D3" w:rsidRDefault="002E04C1" w:rsidP="00FD16D3">
            <w:pPr>
              <w:jc w:val="center"/>
              <w:rPr>
                <w:rFonts w:asciiTheme="majorBidi" w:hAnsiTheme="majorBidi" w:cstheme="majorBidi"/>
              </w:rPr>
            </w:pPr>
          </w:p>
          <w:p w:rsidR="002E04C1" w:rsidRPr="00FD16D3" w:rsidRDefault="002E04C1" w:rsidP="00FD16D3">
            <w:pPr>
              <w:jc w:val="center"/>
              <w:rPr>
                <w:rFonts w:asciiTheme="majorBidi" w:hAnsiTheme="majorBidi" w:cstheme="majorBidi"/>
              </w:rPr>
            </w:pPr>
            <w:r w:rsidRPr="00FD16D3">
              <w:rPr>
                <w:rFonts w:asciiTheme="majorBidi" w:hAnsiTheme="majorBidi" w:cstheme="majorBidi"/>
              </w:rPr>
              <w:t>Rasio</w:t>
            </w:r>
          </w:p>
        </w:tc>
        <w:tc>
          <w:tcPr>
            <w:tcW w:w="2410" w:type="dxa"/>
          </w:tcPr>
          <w:p w:rsidR="002E04C1" w:rsidRPr="00FD16D3" w:rsidRDefault="002E04C1" w:rsidP="00FD16D3">
            <w:pPr>
              <w:jc w:val="center"/>
              <w:rPr>
                <w:rFonts w:asciiTheme="majorBidi" w:hAnsiTheme="majorBidi" w:cstheme="majorBidi"/>
              </w:rPr>
            </w:pPr>
          </w:p>
          <w:p w:rsidR="006A6766" w:rsidRPr="00FD16D3" w:rsidRDefault="006A6766" w:rsidP="00FD16D3">
            <w:pPr>
              <w:jc w:val="center"/>
              <w:rPr>
                <w:rFonts w:asciiTheme="majorBidi" w:hAnsiTheme="majorBidi" w:cstheme="majorBidi"/>
              </w:rPr>
            </w:pPr>
          </w:p>
          <w:p w:rsidR="006A6766" w:rsidRPr="00FD16D3" w:rsidRDefault="00890CF0" w:rsidP="00FD16D3">
            <w:pPr>
              <w:jc w:val="center"/>
              <w:rPr>
                <w:rFonts w:asciiTheme="majorBidi" w:hAnsiTheme="majorBidi" w:cstheme="majorBidi"/>
              </w:rPr>
            </w:pPr>
            <w:r w:rsidRPr="00FD16D3">
              <w:rPr>
                <w:rFonts w:asciiTheme="majorBidi" w:hAnsiTheme="majorBidi" w:cstheme="majorBidi"/>
              </w:rPr>
              <w:t>Jumlah  anggota  =</w:t>
            </w:r>
          </w:p>
          <w:p w:rsidR="00485989" w:rsidRPr="00FD16D3" w:rsidRDefault="00485989" w:rsidP="00FD16D3">
            <w:pPr>
              <w:jc w:val="center"/>
              <w:rPr>
                <w:rFonts w:asciiTheme="majorBidi" w:hAnsiTheme="majorBidi" w:cstheme="majorBidi"/>
              </w:rPr>
            </w:pPr>
          </w:p>
          <w:p w:rsidR="00890CF0" w:rsidRPr="00FD16D3" w:rsidRDefault="00890CF0" w:rsidP="00FD16D3">
            <w:pPr>
              <w:jc w:val="center"/>
              <w:rPr>
                <w:rFonts w:asciiTheme="majorBidi" w:hAnsiTheme="majorBidi" w:cstheme="majorBidi"/>
              </w:rPr>
            </w:pPr>
            <w:r w:rsidRPr="00FD16D3">
              <w:rPr>
                <w:rFonts w:asciiTheme="majorBidi" w:hAnsiTheme="majorBidi" w:cstheme="majorBidi"/>
              </w:rPr>
              <w:t>Anggota laki-laki + Anggota  perempuan</w:t>
            </w:r>
          </w:p>
        </w:tc>
      </w:tr>
      <w:tr w:rsidR="00895DC0" w:rsidRPr="00FD16D3" w:rsidTr="00FD16D3">
        <w:tc>
          <w:tcPr>
            <w:tcW w:w="1985" w:type="dxa"/>
          </w:tcPr>
          <w:p w:rsidR="002E04C1" w:rsidRPr="00FD16D3" w:rsidRDefault="002E04C1" w:rsidP="00FD16D3">
            <w:pPr>
              <w:rPr>
                <w:rFonts w:asciiTheme="majorBidi" w:hAnsiTheme="majorBidi" w:cstheme="majorBidi"/>
              </w:rPr>
            </w:pPr>
          </w:p>
          <w:p w:rsidR="002E04C1" w:rsidRPr="00FD16D3" w:rsidRDefault="002E04C1" w:rsidP="00FD16D3">
            <w:pPr>
              <w:rPr>
                <w:rFonts w:asciiTheme="majorBidi" w:hAnsiTheme="majorBidi" w:cstheme="majorBidi"/>
              </w:rPr>
            </w:pPr>
            <w:r w:rsidRPr="00FD16D3">
              <w:rPr>
                <w:rFonts w:asciiTheme="majorBidi" w:hAnsiTheme="majorBidi" w:cstheme="majorBidi"/>
              </w:rPr>
              <w:t>Jumlah modal sendiri</w:t>
            </w:r>
          </w:p>
        </w:tc>
        <w:tc>
          <w:tcPr>
            <w:tcW w:w="3402" w:type="dxa"/>
          </w:tcPr>
          <w:p w:rsidR="002E04C1" w:rsidRPr="00FD16D3" w:rsidRDefault="002E04C1" w:rsidP="00FD16D3">
            <w:pPr>
              <w:pStyle w:val="Default"/>
              <w:jc w:val="both"/>
              <w:rPr>
                <w:rFonts w:asciiTheme="majorBidi" w:hAnsiTheme="majorBidi" w:cstheme="majorBidi"/>
                <w:sz w:val="22"/>
                <w:szCs w:val="22"/>
              </w:rPr>
            </w:pPr>
            <w:r w:rsidRPr="00FD16D3">
              <w:rPr>
                <w:rFonts w:asciiTheme="majorBidi" w:hAnsiTheme="majorBidi" w:cstheme="majorBidi"/>
                <w:sz w:val="22"/>
                <w:szCs w:val="22"/>
              </w:rPr>
              <w:t>Modal yang diperoleh dari para anggota. Modal sendiri merupakan kumulatif dari simpanan pokok, simpanan wajib, dana cadangan, dan hibah</w:t>
            </w:r>
          </w:p>
          <w:p w:rsidR="002E04C1" w:rsidRPr="00FD16D3" w:rsidRDefault="002E04C1" w:rsidP="00FD16D3">
            <w:pPr>
              <w:pStyle w:val="Default"/>
              <w:jc w:val="both"/>
              <w:rPr>
                <w:rFonts w:asciiTheme="majorBidi" w:hAnsiTheme="majorBidi" w:cstheme="majorBidi"/>
                <w:sz w:val="22"/>
                <w:szCs w:val="22"/>
              </w:rPr>
            </w:pPr>
          </w:p>
        </w:tc>
        <w:tc>
          <w:tcPr>
            <w:tcW w:w="1417" w:type="dxa"/>
            <w:vAlign w:val="center"/>
          </w:tcPr>
          <w:p w:rsidR="002E04C1" w:rsidRPr="00FD16D3" w:rsidRDefault="002E04C1" w:rsidP="00FD16D3">
            <w:pPr>
              <w:jc w:val="center"/>
              <w:rPr>
                <w:rFonts w:asciiTheme="majorBidi" w:hAnsiTheme="majorBidi" w:cstheme="majorBidi"/>
              </w:rPr>
            </w:pPr>
            <w:r w:rsidRPr="00FD16D3">
              <w:rPr>
                <w:rFonts w:asciiTheme="majorBidi" w:hAnsiTheme="majorBidi" w:cstheme="majorBidi"/>
              </w:rPr>
              <w:t>Rasio</w:t>
            </w:r>
          </w:p>
        </w:tc>
        <w:tc>
          <w:tcPr>
            <w:tcW w:w="2410" w:type="dxa"/>
            <w:vAlign w:val="center"/>
          </w:tcPr>
          <w:p w:rsidR="00210425" w:rsidRPr="00FD16D3" w:rsidRDefault="00895DC0" w:rsidP="00FD16D3">
            <w:pPr>
              <w:jc w:val="center"/>
              <w:rPr>
                <w:rFonts w:asciiTheme="majorBidi" w:hAnsiTheme="majorBidi" w:cstheme="majorBidi"/>
              </w:rPr>
            </w:pPr>
            <w:r w:rsidRPr="00FD16D3">
              <w:rPr>
                <w:rFonts w:asciiTheme="majorBidi" w:hAnsiTheme="majorBidi" w:cstheme="majorBidi"/>
              </w:rPr>
              <w:t xml:space="preserve">Modal sendiri = </w:t>
            </w:r>
          </w:p>
          <w:p w:rsidR="00210425" w:rsidRPr="00FD16D3" w:rsidRDefault="00210425" w:rsidP="00FD16D3">
            <w:pPr>
              <w:jc w:val="center"/>
              <w:rPr>
                <w:rFonts w:asciiTheme="majorBidi" w:hAnsiTheme="majorBidi" w:cstheme="majorBidi"/>
              </w:rPr>
            </w:pPr>
          </w:p>
          <w:p w:rsidR="002E04C1" w:rsidRPr="00FD16D3" w:rsidRDefault="00895DC0" w:rsidP="00FD16D3">
            <w:pPr>
              <w:jc w:val="center"/>
              <w:rPr>
                <w:rFonts w:asciiTheme="majorBidi" w:hAnsiTheme="majorBidi" w:cstheme="majorBidi"/>
              </w:rPr>
            </w:pPr>
            <w:r w:rsidRPr="00FD16D3">
              <w:rPr>
                <w:rFonts w:asciiTheme="majorBidi" w:hAnsiTheme="majorBidi" w:cstheme="majorBidi"/>
              </w:rPr>
              <w:t>Simpanan pokok + Simpana</w:t>
            </w:r>
            <w:r w:rsidR="00FD16D3">
              <w:rPr>
                <w:rFonts w:asciiTheme="majorBidi" w:hAnsiTheme="majorBidi" w:cstheme="majorBidi"/>
              </w:rPr>
              <w:t>n</w:t>
            </w:r>
            <w:r w:rsidRPr="00FD16D3">
              <w:rPr>
                <w:rFonts w:asciiTheme="majorBidi" w:hAnsiTheme="majorBidi" w:cstheme="majorBidi"/>
              </w:rPr>
              <w:t xml:space="preserve"> wajib + Dana cadangan</w:t>
            </w:r>
            <w:r w:rsidR="00572B65" w:rsidRPr="00FD16D3">
              <w:rPr>
                <w:rFonts w:asciiTheme="majorBidi" w:hAnsiTheme="majorBidi" w:cstheme="majorBidi"/>
              </w:rPr>
              <w:t xml:space="preserve"> + Hibah</w:t>
            </w:r>
          </w:p>
        </w:tc>
      </w:tr>
      <w:tr w:rsidR="00895DC0" w:rsidRPr="00FD16D3" w:rsidTr="00FD16D3">
        <w:tc>
          <w:tcPr>
            <w:tcW w:w="1985" w:type="dxa"/>
          </w:tcPr>
          <w:p w:rsidR="002E04C1" w:rsidRPr="00FD16D3" w:rsidRDefault="002E04C1" w:rsidP="00FD16D3">
            <w:pPr>
              <w:rPr>
                <w:rFonts w:asciiTheme="majorBidi" w:hAnsiTheme="majorBidi" w:cstheme="majorBidi"/>
              </w:rPr>
            </w:pPr>
          </w:p>
          <w:p w:rsidR="002E04C1" w:rsidRPr="00FD16D3" w:rsidRDefault="002E04C1" w:rsidP="00FD16D3">
            <w:pPr>
              <w:rPr>
                <w:rFonts w:asciiTheme="majorBidi" w:hAnsiTheme="majorBidi" w:cstheme="majorBidi"/>
              </w:rPr>
            </w:pPr>
            <w:r w:rsidRPr="00FD16D3">
              <w:rPr>
                <w:rFonts w:asciiTheme="majorBidi" w:hAnsiTheme="majorBidi" w:cstheme="majorBidi"/>
              </w:rPr>
              <w:t>Jumlah modal pinjaman</w:t>
            </w:r>
          </w:p>
        </w:tc>
        <w:tc>
          <w:tcPr>
            <w:tcW w:w="3402" w:type="dxa"/>
          </w:tcPr>
          <w:p w:rsidR="002E04C1" w:rsidRPr="00FD16D3" w:rsidRDefault="002E04C1" w:rsidP="00FD16D3">
            <w:pPr>
              <w:autoSpaceDE w:val="0"/>
              <w:autoSpaceDN w:val="0"/>
              <w:adjustRightInd w:val="0"/>
              <w:jc w:val="both"/>
              <w:rPr>
                <w:rFonts w:asciiTheme="majorBidi" w:hAnsiTheme="majorBidi" w:cstheme="majorBidi"/>
              </w:rPr>
            </w:pPr>
            <w:r w:rsidRPr="00FD16D3">
              <w:rPr>
                <w:rFonts w:asciiTheme="majorBidi" w:hAnsiTheme="majorBidi" w:cstheme="majorBidi"/>
              </w:rPr>
              <w:t>Modal ya</w:t>
            </w:r>
            <w:r w:rsidR="00895DC0" w:rsidRPr="00FD16D3">
              <w:rPr>
                <w:rFonts w:asciiTheme="majorBidi" w:hAnsiTheme="majorBidi" w:cstheme="majorBidi"/>
              </w:rPr>
              <w:t xml:space="preserve">ng diperoleh melalui </w:t>
            </w:r>
            <w:r w:rsidRPr="00FD16D3">
              <w:rPr>
                <w:rFonts w:asciiTheme="majorBidi" w:hAnsiTheme="majorBidi" w:cstheme="majorBidi"/>
              </w:rPr>
              <w:t>pinjaman</w:t>
            </w:r>
            <w:r w:rsidR="00895DC0" w:rsidRPr="00FD16D3">
              <w:rPr>
                <w:rFonts w:asciiTheme="majorBidi" w:hAnsiTheme="majorBidi" w:cstheme="majorBidi"/>
              </w:rPr>
              <w:t xml:space="preserve"> </w:t>
            </w:r>
            <w:r w:rsidRPr="00FD16D3">
              <w:rPr>
                <w:rFonts w:asciiTheme="majorBidi" w:hAnsiTheme="majorBidi" w:cstheme="majorBidi"/>
              </w:rPr>
              <w:t>koperasi yang berasal dari anggota, koperasi lainnya, bank/lembaga keua</w:t>
            </w:r>
            <w:r w:rsidR="00895DC0" w:rsidRPr="00FD16D3">
              <w:rPr>
                <w:rFonts w:asciiTheme="majorBidi" w:hAnsiTheme="majorBidi" w:cstheme="majorBidi"/>
              </w:rPr>
              <w:t>ngan, penerbitan obligasi/surat berharga</w:t>
            </w:r>
            <w:r w:rsidRPr="00FD16D3">
              <w:rPr>
                <w:rFonts w:asciiTheme="majorBidi" w:hAnsiTheme="majorBidi" w:cstheme="majorBidi"/>
              </w:rPr>
              <w:t xml:space="preserve"> dan sumber sah</w:t>
            </w:r>
            <w:r w:rsidR="006A6766" w:rsidRPr="00FD16D3">
              <w:rPr>
                <w:rFonts w:asciiTheme="majorBidi" w:hAnsiTheme="majorBidi" w:cstheme="majorBidi"/>
              </w:rPr>
              <w:t xml:space="preserve"> </w:t>
            </w:r>
            <w:r w:rsidRPr="00FD16D3">
              <w:rPr>
                <w:rFonts w:asciiTheme="majorBidi" w:hAnsiTheme="majorBidi" w:cstheme="majorBidi"/>
              </w:rPr>
              <w:t>lainnya.</w:t>
            </w:r>
          </w:p>
        </w:tc>
        <w:tc>
          <w:tcPr>
            <w:tcW w:w="1417" w:type="dxa"/>
            <w:vAlign w:val="center"/>
          </w:tcPr>
          <w:p w:rsidR="002E04C1" w:rsidRPr="00FD16D3" w:rsidRDefault="002E04C1" w:rsidP="00FD16D3">
            <w:pPr>
              <w:jc w:val="center"/>
              <w:rPr>
                <w:rFonts w:asciiTheme="majorBidi" w:hAnsiTheme="majorBidi" w:cstheme="majorBidi"/>
              </w:rPr>
            </w:pPr>
            <w:r w:rsidRPr="00FD16D3">
              <w:rPr>
                <w:rFonts w:asciiTheme="majorBidi" w:hAnsiTheme="majorBidi" w:cstheme="majorBidi"/>
              </w:rPr>
              <w:t>Rasio</w:t>
            </w:r>
          </w:p>
        </w:tc>
        <w:tc>
          <w:tcPr>
            <w:tcW w:w="2410" w:type="dxa"/>
            <w:vAlign w:val="center"/>
          </w:tcPr>
          <w:p w:rsidR="00210425" w:rsidRPr="00FD16D3" w:rsidRDefault="00895DC0" w:rsidP="00FD16D3">
            <w:pPr>
              <w:jc w:val="center"/>
              <w:rPr>
                <w:rFonts w:asciiTheme="majorBidi" w:hAnsiTheme="majorBidi" w:cstheme="majorBidi"/>
              </w:rPr>
            </w:pPr>
            <w:r w:rsidRPr="00FD16D3">
              <w:rPr>
                <w:rFonts w:asciiTheme="majorBidi" w:hAnsiTheme="majorBidi" w:cstheme="majorBidi"/>
              </w:rPr>
              <w:t>Jumlah modal   pinjaman =</w:t>
            </w:r>
          </w:p>
          <w:p w:rsidR="00572B65" w:rsidRPr="00FD16D3" w:rsidRDefault="00572B65" w:rsidP="00FD16D3">
            <w:pPr>
              <w:jc w:val="center"/>
              <w:rPr>
                <w:rFonts w:asciiTheme="majorBidi" w:hAnsiTheme="majorBidi" w:cstheme="majorBidi"/>
              </w:rPr>
            </w:pPr>
          </w:p>
          <w:p w:rsidR="00210425" w:rsidRPr="00FD16D3" w:rsidRDefault="00160AD8" w:rsidP="00160AD8">
            <w:pPr>
              <w:jc w:val="center"/>
              <w:rPr>
                <w:rFonts w:asciiTheme="majorBidi" w:hAnsiTheme="majorBidi" w:cstheme="majorBidi"/>
              </w:rPr>
            </w:pPr>
            <w:r>
              <w:rPr>
                <w:rFonts w:asciiTheme="majorBidi" w:hAnsiTheme="majorBidi" w:cstheme="majorBidi"/>
              </w:rPr>
              <w:t>Pinjaman dari anggota</w:t>
            </w:r>
            <w:r w:rsidR="00210425" w:rsidRPr="00FD16D3">
              <w:rPr>
                <w:rFonts w:asciiTheme="majorBidi" w:hAnsiTheme="majorBidi" w:cstheme="majorBidi"/>
              </w:rPr>
              <w:t xml:space="preserve"> + </w:t>
            </w:r>
            <w:r>
              <w:rPr>
                <w:rFonts w:asciiTheme="majorBidi" w:hAnsiTheme="majorBidi" w:cstheme="majorBidi"/>
              </w:rPr>
              <w:t>pinjaman dari bank atau lembaga keuangan lainnya.</w:t>
            </w:r>
          </w:p>
        </w:tc>
      </w:tr>
      <w:tr w:rsidR="00FD16D3" w:rsidRPr="00FD16D3" w:rsidTr="00FD16D3">
        <w:trPr>
          <w:trHeight w:val="1545"/>
        </w:trPr>
        <w:tc>
          <w:tcPr>
            <w:tcW w:w="1985" w:type="dxa"/>
          </w:tcPr>
          <w:p w:rsidR="00FD16D3" w:rsidRPr="00FD16D3" w:rsidRDefault="00FD16D3" w:rsidP="00FD16D3">
            <w:pPr>
              <w:rPr>
                <w:rFonts w:asciiTheme="majorBidi" w:hAnsiTheme="majorBidi" w:cstheme="majorBidi"/>
                <w:b/>
                <w:bCs/>
              </w:rPr>
            </w:pPr>
            <w:r w:rsidRPr="00FD16D3">
              <w:rPr>
                <w:rFonts w:asciiTheme="majorBidi" w:hAnsiTheme="majorBidi" w:cstheme="majorBidi"/>
                <w:b/>
                <w:bCs/>
              </w:rPr>
              <w:t>Variabel dependen  :</w:t>
            </w:r>
          </w:p>
          <w:p w:rsidR="00FD16D3" w:rsidRPr="00FD16D3" w:rsidRDefault="00FD16D3" w:rsidP="00FD16D3">
            <w:pPr>
              <w:rPr>
                <w:rFonts w:asciiTheme="majorBidi" w:hAnsiTheme="majorBidi" w:cstheme="majorBidi"/>
              </w:rPr>
            </w:pPr>
          </w:p>
          <w:p w:rsidR="00FD16D3" w:rsidRPr="00FD16D3" w:rsidRDefault="00FD16D3" w:rsidP="00FD16D3">
            <w:pPr>
              <w:rPr>
                <w:rFonts w:asciiTheme="majorBidi" w:hAnsiTheme="majorBidi" w:cstheme="majorBidi"/>
              </w:rPr>
            </w:pPr>
            <w:r w:rsidRPr="00FD16D3">
              <w:rPr>
                <w:rFonts w:asciiTheme="majorBidi" w:hAnsiTheme="majorBidi" w:cstheme="majorBidi"/>
              </w:rPr>
              <w:t>Sisa hasil usaha</w:t>
            </w:r>
          </w:p>
        </w:tc>
        <w:tc>
          <w:tcPr>
            <w:tcW w:w="3402" w:type="dxa"/>
          </w:tcPr>
          <w:p w:rsidR="00FD16D3" w:rsidRPr="00FD16D3" w:rsidRDefault="00FD16D3" w:rsidP="00FD16D3">
            <w:pPr>
              <w:autoSpaceDE w:val="0"/>
              <w:autoSpaceDN w:val="0"/>
              <w:adjustRightInd w:val="0"/>
              <w:jc w:val="both"/>
              <w:rPr>
                <w:rFonts w:asciiTheme="majorBidi" w:hAnsiTheme="majorBidi" w:cstheme="majorBidi"/>
              </w:rPr>
            </w:pPr>
            <w:r w:rsidRPr="00FD16D3">
              <w:rPr>
                <w:rFonts w:asciiTheme="majorBidi" w:hAnsiTheme="majorBidi" w:cstheme="majorBidi"/>
              </w:rPr>
              <w:t>Pendapatan koperasi yang didapat selama satu tahun buku dikurangi dengan biaya, penyusutan dan kewajiban lainnya termasuk pajak dalam tahun buku yang bersangkutan.</w:t>
            </w:r>
          </w:p>
          <w:p w:rsidR="00FD16D3" w:rsidRPr="00FD16D3" w:rsidRDefault="00FD16D3" w:rsidP="00FD16D3">
            <w:pPr>
              <w:autoSpaceDE w:val="0"/>
              <w:autoSpaceDN w:val="0"/>
              <w:adjustRightInd w:val="0"/>
              <w:jc w:val="both"/>
              <w:rPr>
                <w:rFonts w:asciiTheme="majorBidi" w:hAnsiTheme="majorBidi" w:cstheme="majorBidi"/>
              </w:rPr>
            </w:pPr>
          </w:p>
        </w:tc>
        <w:tc>
          <w:tcPr>
            <w:tcW w:w="1417" w:type="dxa"/>
            <w:vAlign w:val="center"/>
          </w:tcPr>
          <w:p w:rsidR="00FD16D3" w:rsidRPr="00FD16D3" w:rsidRDefault="00FD16D3" w:rsidP="00FD16D3">
            <w:pPr>
              <w:jc w:val="center"/>
              <w:rPr>
                <w:rFonts w:asciiTheme="majorBidi" w:hAnsiTheme="majorBidi" w:cstheme="majorBidi"/>
              </w:rPr>
            </w:pPr>
            <w:r w:rsidRPr="00FD16D3">
              <w:rPr>
                <w:rFonts w:asciiTheme="majorBidi" w:hAnsiTheme="majorBidi" w:cstheme="majorBidi"/>
              </w:rPr>
              <w:t>Rasio</w:t>
            </w:r>
          </w:p>
        </w:tc>
        <w:tc>
          <w:tcPr>
            <w:tcW w:w="2410" w:type="dxa"/>
            <w:vAlign w:val="center"/>
          </w:tcPr>
          <w:p w:rsidR="00FD16D3" w:rsidRPr="00FD16D3" w:rsidRDefault="00FD16D3" w:rsidP="00FD16D3">
            <w:pPr>
              <w:jc w:val="center"/>
              <w:rPr>
                <w:rFonts w:asciiTheme="majorBidi" w:hAnsiTheme="majorBidi" w:cstheme="majorBidi"/>
              </w:rPr>
            </w:pPr>
            <w:r w:rsidRPr="00FD16D3">
              <w:rPr>
                <w:rFonts w:asciiTheme="majorBidi" w:hAnsiTheme="majorBidi" w:cstheme="majorBidi"/>
              </w:rPr>
              <w:t xml:space="preserve">SHU = </w:t>
            </w:r>
          </w:p>
          <w:p w:rsidR="00FD16D3" w:rsidRPr="00FD16D3" w:rsidRDefault="00FD16D3" w:rsidP="00FD16D3">
            <w:pPr>
              <w:jc w:val="center"/>
              <w:rPr>
                <w:rFonts w:asciiTheme="majorBidi" w:hAnsiTheme="majorBidi" w:cstheme="majorBidi"/>
              </w:rPr>
            </w:pPr>
          </w:p>
          <w:p w:rsidR="00FD16D3" w:rsidRPr="00FD16D3" w:rsidRDefault="00FD16D3" w:rsidP="00FD16D3">
            <w:pPr>
              <w:jc w:val="center"/>
              <w:rPr>
                <w:rFonts w:asciiTheme="majorBidi" w:hAnsiTheme="majorBidi" w:cstheme="majorBidi"/>
              </w:rPr>
            </w:pPr>
            <w:r w:rsidRPr="00FD16D3">
              <w:rPr>
                <w:rFonts w:asciiTheme="majorBidi" w:hAnsiTheme="majorBidi" w:cstheme="majorBidi"/>
              </w:rPr>
              <w:t xml:space="preserve">Pendapatan </w:t>
            </w:r>
            <w:r>
              <w:rPr>
                <w:rFonts w:asciiTheme="majorBidi" w:hAnsiTheme="majorBidi" w:cstheme="majorBidi"/>
              </w:rPr>
              <w:t>–</w:t>
            </w:r>
            <w:r w:rsidRPr="00FD16D3">
              <w:rPr>
                <w:rFonts w:asciiTheme="majorBidi" w:hAnsiTheme="majorBidi" w:cstheme="majorBidi"/>
              </w:rPr>
              <w:t xml:space="preserve"> Beban</w:t>
            </w:r>
            <w:r>
              <w:rPr>
                <w:rFonts w:asciiTheme="majorBidi" w:hAnsiTheme="majorBidi" w:cstheme="majorBidi"/>
              </w:rPr>
              <w:t xml:space="preserve"> - pajak</w:t>
            </w:r>
          </w:p>
        </w:tc>
      </w:tr>
    </w:tbl>
    <w:p w:rsidR="00FD16D3" w:rsidRDefault="00BD79C2" w:rsidP="00FD16D3">
      <w:pPr>
        <w:spacing w:line="240" w:lineRule="auto"/>
        <w:jc w:val="both"/>
        <w:rPr>
          <w:rFonts w:asciiTheme="majorBidi" w:hAnsiTheme="majorBidi" w:cstheme="majorBidi"/>
          <w:i/>
          <w:iCs/>
          <w:sz w:val="18"/>
          <w:szCs w:val="18"/>
        </w:rPr>
      </w:pPr>
      <w:r w:rsidRPr="00BD79C2">
        <w:rPr>
          <w:rFonts w:asciiTheme="majorBidi" w:hAnsiTheme="majorBidi" w:cstheme="majorBidi"/>
          <w:sz w:val="18"/>
          <w:szCs w:val="18"/>
        </w:rPr>
        <w:t xml:space="preserve">Sumber : UU Nomor 25 tahun 1992 tentang Perkoperasian </w:t>
      </w:r>
      <w:r w:rsidR="0056281B">
        <w:rPr>
          <w:rFonts w:asciiTheme="majorBidi" w:hAnsiTheme="majorBidi" w:cstheme="majorBidi"/>
          <w:sz w:val="18"/>
          <w:szCs w:val="18"/>
        </w:rPr>
        <w:t xml:space="preserve">dan </w:t>
      </w:r>
      <w:r w:rsidRPr="00BD79C2">
        <w:rPr>
          <w:rFonts w:asciiTheme="majorBidi" w:hAnsiTheme="majorBidi" w:cstheme="majorBidi"/>
          <w:sz w:val="18"/>
          <w:szCs w:val="18"/>
        </w:rPr>
        <w:t xml:space="preserve"> Revrisond Baswir</w:t>
      </w:r>
      <w:r w:rsidR="0056281B">
        <w:rPr>
          <w:rFonts w:asciiTheme="majorBidi" w:hAnsiTheme="majorBidi" w:cstheme="majorBidi"/>
          <w:sz w:val="18"/>
          <w:szCs w:val="18"/>
        </w:rPr>
        <w:t xml:space="preserve">. </w:t>
      </w:r>
      <w:r w:rsidRPr="00BD79C2">
        <w:rPr>
          <w:rFonts w:asciiTheme="majorBidi" w:hAnsiTheme="majorBidi" w:cstheme="majorBidi"/>
          <w:sz w:val="18"/>
          <w:szCs w:val="18"/>
        </w:rPr>
        <w:t xml:space="preserve">2012. </w:t>
      </w:r>
      <w:r w:rsidR="0056281B">
        <w:rPr>
          <w:rFonts w:asciiTheme="majorBidi" w:hAnsiTheme="majorBidi" w:cstheme="majorBidi"/>
          <w:i/>
          <w:iCs/>
          <w:sz w:val="18"/>
          <w:szCs w:val="18"/>
        </w:rPr>
        <w:t xml:space="preserve">Koperasi </w:t>
      </w:r>
      <w:r w:rsidRPr="00BD79C2">
        <w:rPr>
          <w:rFonts w:asciiTheme="majorBidi" w:hAnsiTheme="majorBidi" w:cstheme="majorBidi"/>
          <w:i/>
          <w:iCs/>
          <w:sz w:val="18"/>
          <w:szCs w:val="18"/>
        </w:rPr>
        <w:t>Indonesia</w:t>
      </w:r>
    </w:p>
    <w:p w:rsidR="00BE4943" w:rsidRPr="00FD16D3" w:rsidRDefault="00FD16D3" w:rsidP="00FD16D3">
      <w:pPr>
        <w:spacing w:line="240" w:lineRule="auto"/>
        <w:ind w:firstLine="360"/>
        <w:jc w:val="both"/>
        <w:rPr>
          <w:rFonts w:asciiTheme="majorBidi" w:hAnsiTheme="majorBidi" w:cstheme="majorBidi"/>
          <w:i/>
          <w:iCs/>
          <w:sz w:val="18"/>
          <w:szCs w:val="18"/>
        </w:rPr>
      </w:pPr>
      <w:r>
        <w:rPr>
          <w:rFonts w:asciiTheme="majorBidi" w:hAnsiTheme="majorBidi" w:cstheme="majorBidi"/>
          <w:i/>
          <w:iCs/>
          <w:sz w:val="18"/>
          <w:szCs w:val="18"/>
        </w:rPr>
        <w:t xml:space="preserve">       </w:t>
      </w:r>
      <w:r w:rsidR="00BD79C2" w:rsidRPr="00BD79C2">
        <w:rPr>
          <w:rFonts w:asciiTheme="majorBidi" w:hAnsiTheme="majorBidi" w:cstheme="majorBidi"/>
          <w:sz w:val="18"/>
          <w:szCs w:val="18"/>
        </w:rPr>
        <w:t xml:space="preserve">Yogyakarta: </w:t>
      </w:r>
      <w:r w:rsidR="003F4E47">
        <w:rPr>
          <w:rFonts w:asciiTheme="majorBidi" w:hAnsiTheme="majorBidi" w:cstheme="majorBidi"/>
          <w:sz w:val="18"/>
          <w:szCs w:val="18"/>
        </w:rPr>
        <w:t xml:space="preserve">Penerbit </w:t>
      </w:r>
      <w:r w:rsidR="00BD79C2" w:rsidRPr="00BD79C2">
        <w:rPr>
          <w:rFonts w:asciiTheme="majorBidi" w:hAnsiTheme="majorBidi" w:cstheme="majorBidi"/>
          <w:sz w:val="18"/>
          <w:szCs w:val="18"/>
        </w:rPr>
        <w:t>BPFE</w:t>
      </w:r>
    </w:p>
    <w:p w:rsidR="00D40D88" w:rsidRPr="003F4E47" w:rsidRDefault="00D40D88" w:rsidP="00FD16D3">
      <w:pPr>
        <w:spacing w:line="240" w:lineRule="auto"/>
        <w:jc w:val="both"/>
        <w:rPr>
          <w:rFonts w:asciiTheme="majorBidi" w:hAnsiTheme="majorBidi" w:cstheme="majorBidi"/>
          <w:i/>
          <w:iCs/>
          <w:sz w:val="18"/>
          <w:szCs w:val="18"/>
        </w:rPr>
      </w:pPr>
    </w:p>
    <w:p w:rsidR="00BA5DC4" w:rsidRDefault="002E04C1" w:rsidP="00C25B5F">
      <w:pPr>
        <w:pStyle w:val="ListParagraph"/>
        <w:numPr>
          <w:ilvl w:val="0"/>
          <w:numId w:val="45"/>
        </w:numPr>
        <w:spacing w:line="480" w:lineRule="auto"/>
        <w:jc w:val="both"/>
        <w:rPr>
          <w:rFonts w:asciiTheme="majorBidi" w:hAnsiTheme="majorBidi" w:cstheme="majorBidi"/>
          <w:b/>
          <w:bCs/>
          <w:sz w:val="24"/>
          <w:szCs w:val="24"/>
        </w:rPr>
      </w:pPr>
      <w:r w:rsidRPr="007711AC">
        <w:rPr>
          <w:rFonts w:asciiTheme="majorBidi" w:hAnsiTheme="majorBidi" w:cstheme="majorBidi"/>
          <w:b/>
          <w:bCs/>
          <w:sz w:val="24"/>
          <w:szCs w:val="24"/>
        </w:rPr>
        <w:lastRenderedPageBreak/>
        <w:t>Metode</w:t>
      </w:r>
      <w:r w:rsidR="00AD7BCB" w:rsidRPr="00F57BD1">
        <w:rPr>
          <w:rFonts w:asciiTheme="majorBidi" w:hAnsiTheme="majorBidi" w:cstheme="majorBidi"/>
          <w:b/>
          <w:bCs/>
          <w:sz w:val="24"/>
          <w:szCs w:val="24"/>
        </w:rPr>
        <w:t xml:space="preserve"> Analisis </w:t>
      </w:r>
      <w:r w:rsidR="006820EB" w:rsidRPr="00F57BD1">
        <w:rPr>
          <w:rFonts w:asciiTheme="majorBidi" w:hAnsiTheme="majorBidi" w:cstheme="majorBidi"/>
          <w:b/>
          <w:bCs/>
          <w:sz w:val="24"/>
          <w:szCs w:val="24"/>
        </w:rPr>
        <w:t>Data</w:t>
      </w:r>
    </w:p>
    <w:p w:rsidR="00890CF0" w:rsidRPr="002E04C1" w:rsidRDefault="00841EAD" w:rsidP="00F26C38">
      <w:pPr>
        <w:autoSpaceDE w:val="0"/>
        <w:autoSpaceDN w:val="0"/>
        <w:adjustRightInd w:val="0"/>
        <w:spacing w:line="480" w:lineRule="auto"/>
        <w:ind w:left="360" w:firstLine="720"/>
        <w:jc w:val="both"/>
        <w:rPr>
          <w:rFonts w:asciiTheme="majorBidi" w:hAnsiTheme="majorBidi" w:cstheme="majorBidi"/>
          <w:sz w:val="24"/>
          <w:szCs w:val="24"/>
        </w:rPr>
      </w:pPr>
      <w:r w:rsidRPr="002E04C1">
        <w:rPr>
          <w:rFonts w:asciiTheme="majorBidi" w:hAnsiTheme="majorBidi" w:cstheme="majorBidi"/>
          <w:sz w:val="24"/>
          <w:szCs w:val="24"/>
        </w:rPr>
        <w:t>Analisis data bertujuan untuk menyederhanakan data ke dalam bentuk yang lebih mudah dibaca dan diinterpretasikan. Analisis data juga untuk mengetahui pengaruh variabel bebas terhadap variabel tergantung.</w:t>
      </w:r>
      <w:r w:rsidR="002E04C1" w:rsidRPr="002E04C1">
        <w:rPr>
          <w:rFonts w:asciiTheme="majorBidi" w:hAnsiTheme="majorBidi" w:cstheme="majorBidi"/>
          <w:sz w:val="24"/>
          <w:szCs w:val="24"/>
        </w:rPr>
        <w:t xml:space="preserve"> Dalam melakukan penelitian ini, metode analisis yang di pakai adalah analisis kuantitatif yaitu dengan menggunakan teknik </w:t>
      </w:r>
      <w:r w:rsidR="00890CF0" w:rsidRPr="002E04C1">
        <w:rPr>
          <w:rFonts w:asciiTheme="majorBidi" w:hAnsiTheme="majorBidi" w:cstheme="majorBidi"/>
          <w:sz w:val="24"/>
          <w:szCs w:val="24"/>
        </w:rPr>
        <w:t xml:space="preserve">Analisis Regresi </w:t>
      </w:r>
      <w:r w:rsidR="00890CF0">
        <w:rPr>
          <w:rFonts w:asciiTheme="majorBidi" w:hAnsiTheme="majorBidi" w:cstheme="majorBidi"/>
          <w:sz w:val="24"/>
          <w:szCs w:val="24"/>
        </w:rPr>
        <w:t xml:space="preserve">Linier </w:t>
      </w:r>
      <w:r w:rsidR="00890CF0" w:rsidRPr="002E04C1">
        <w:rPr>
          <w:rFonts w:asciiTheme="majorBidi" w:hAnsiTheme="majorBidi" w:cstheme="majorBidi"/>
          <w:sz w:val="24"/>
          <w:szCs w:val="24"/>
        </w:rPr>
        <w:t>Berganda</w:t>
      </w:r>
      <w:r w:rsidR="00BC6A2C">
        <w:rPr>
          <w:rFonts w:asciiTheme="majorBidi" w:hAnsiTheme="majorBidi" w:cstheme="majorBidi"/>
          <w:sz w:val="24"/>
          <w:szCs w:val="24"/>
        </w:rPr>
        <w:t>.</w:t>
      </w:r>
      <w:r w:rsidR="002E04C1" w:rsidRPr="002E04C1">
        <w:rPr>
          <w:rStyle w:val="FootnoteReference"/>
          <w:rFonts w:asciiTheme="majorBidi" w:hAnsiTheme="majorBidi" w:cstheme="majorBidi"/>
          <w:sz w:val="24"/>
          <w:szCs w:val="24"/>
        </w:rPr>
        <w:footnoteReference w:id="10"/>
      </w:r>
      <w:r w:rsidR="002E04C1" w:rsidRPr="002E04C1">
        <w:rPr>
          <w:rFonts w:asciiTheme="majorBidi" w:hAnsiTheme="majorBidi" w:cstheme="majorBidi"/>
          <w:sz w:val="24"/>
          <w:szCs w:val="24"/>
        </w:rPr>
        <w:t xml:space="preserve"> </w:t>
      </w:r>
      <w:r w:rsidR="00BC6A2C">
        <w:rPr>
          <w:rFonts w:asciiTheme="majorBidi" w:hAnsiTheme="majorBidi" w:cstheme="majorBidi"/>
          <w:sz w:val="24"/>
          <w:szCs w:val="24"/>
        </w:rPr>
        <w:t xml:space="preserve">Sehingga </w:t>
      </w:r>
      <w:r w:rsidR="002E04C1" w:rsidRPr="002E04C1">
        <w:rPr>
          <w:rFonts w:asciiTheme="majorBidi" w:hAnsiTheme="majorBidi" w:cstheme="majorBidi"/>
          <w:sz w:val="24"/>
          <w:szCs w:val="24"/>
        </w:rPr>
        <w:t xml:space="preserve">untuk mempermudah peneliti dalam menganalisis data serta agar hasil yang diperoleh lebih akurat dan efisien, maka perhitungannya menggunakan bantuan program komputer </w:t>
      </w:r>
      <w:r w:rsidR="002E04C1" w:rsidRPr="00463A6F">
        <w:rPr>
          <w:rFonts w:asciiTheme="majorBidi" w:hAnsiTheme="majorBidi" w:cstheme="majorBidi"/>
          <w:i/>
          <w:iCs/>
          <w:sz w:val="24"/>
          <w:szCs w:val="24"/>
        </w:rPr>
        <w:t xml:space="preserve">SPSS </w:t>
      </w:r>
      <w:r w:rsidR="00463A6F" w:rsidRPr="00463A6F">
        <w:rPr>
          <w:rFonts w:asciiTheme="majorBidi" w:hAnsiTheme="majorBidi" w:cstheme="majorBidi"/>
          <w:i/>
          <w:iCs/>
          <w:sz w:val="24"/>
          <w:szCs w:val="24"/>
        </w:rPr>
        <w:t>16 for windows</w:t>
      </w:r>
      <w:r w:rsidR="00463A6F">
        <w:rPr>
          <w:rFonts w:asciiTheme="majorBidi" w:hAnsiTheme="majorBidi" w:cstheme="majorBidi"/>
          <w:sz w:val="24"/>
          <w:szCs w:val="24"/>
        </w:rPr>
        <w:t xml:space="preserve"> </w:t>
      </w:r>
      <w:r w:rsidR="002E04C1" w:rsidRPr="002E04C1">
        <w:rPr>
          <w:rFonts w:asciiTheme="majorBidi" w:hAnsiTheme="majorBidi" w:cstheme="majorBidi"/>
          <w:sz w:val="24"/>
          <w:szCs w:val="24"/>
        </w:rPr>
        <w:t>(</w:t>
      </w:r>
      <w:r w:rsidR="002E04C1" w:rsidRPr="002E04C1">
        <w:rPr>
          <w:rFonts w:asciiTheme="majorBidi" w:hAnsiTheme="majorBidi" w:cstheme="majorBidi"/>
          <w:i/>
          <w:iCs/>
          <w:sz w:val="24"/>
          <w:szCs w:val="24"/>
        </w:rPr>
        <w:t>Statistical Product and Service Solutions</w:t>
      </w:r>
      <w:r w:rsidR="002E04C1" w:rsidRPr="002E04C1">
        <w:rPr>
          <w:rFonts w:asciiTheme="majorBidi" w:hAnsiTheme="majorBidi" w:cstheme="majorBidi"/>
          <w:sz w:val="24"/>
          <w:szCs w:val="24"/>
        </w:rPr>
        <w:t>)</w:t>
      </w:r>
      <w:r w:rsidR="002E04C1">
        <w:rPr>
          <w:rFonts w:asciiTheme="majorBidi" w:hAnsiTheme="majorBidi" w:cstheme="majorBidi"/>
          <w:sz w:val="24"/>
          <w:szCs w:val="24"/>
        </w:rPr>
        <w:t xml:space="preserve">. </w:t>
      </w:r>
      <w:r w:rsidR="006C2CBB" w:rsidRPr="002E04C1">
        <w:rPr>
          <w:rFonts w:asciiTheme="majorBidi" w:hAnsiTheme="majorBidi" w:cstheme="majorBidi"/>
          <w:sz w:val="24"/>
          <w:szCs w:val="24"/>
        </w:rPr>
        <w:t xml:space="preserve">Adapun </w:t>
      </w:r>
      <w:r w:rsidR="00640548" w:rsidRPr="002E04C1">
        <w:rPr>
          <w:rFonts w:asciiTheme="majorBidi" w:hAnsiTheme="majorBidi" w:cstheme="majorBidi"/>
          <w:sz w:val="24"/>
          <w:szCs w:val="24"/>
        </w:rPr>
        <w:t>langkah-langkah</w:t>
      </w:r>
      <w:r w:rsidR="006C2CBB" w:rsidRPr="002E04C1">
        <w:rPr>
          <w:rFonts w:asciiTheme="majorBidi" w:hAnsiTheme="majorBidi" w:cstheme="majorBidi"/>
          <w:sz w:val="24"/>
          <w:szCs w:val="24"/>
        </w:rPr>
        <w:t xml:space="preserve"> analisis yang </w:t>
      </w:r>
      <w:r w:rsidR="00640548" w:rsidRPr="002E04C1">
        <w:rPr>
          <w:rFonts w:asciiTheme="majorBidi" w:hAnsiTheme="majorBidi" w:cstheme="majorBidi"/>
          <w:sz w:val="24"/>
          <w:szCs w:val="24"/>
        </w:rPr>
        <w:t xml:space="preserve">akan </w:t>
      </w:r>
      <w:r w:rsidR="006C2CBB" w:rsidRPr="002E04C1">
        <w:rPr>
          <w:rFonts w:asciiTheme="majorBidi" w:hAnsiTheme="majorBidi" w:cstheme="majorBidi"/>
          <w:sz w:val="24"/>
          <w:szCs w:val="24"/>
        </w:rPr>
        <w:t>digunakan dalam penelitian ini adalah</w:t>
      </w:r>
      <w:r w:rsidR="005B1E37" w:rsidRPr="002E04C1">
        <w:rPr>
          <w:rFonts w:asciiTheme="majorBidi" w:hAnsiTheme="majorBidi" w:cstheme="majorBidi"/>
          <w:sz w:val="24"/>
          <w:szCs w:val="24"/>
        </w:rPr>
        <w:t>:</w:t>
      </w:r>
    </w:p>
    <w:p w:rsidR="00AD7BCB" w:rsidRPr="005E1869" w:rsidRDefault="00BA5DC4" w:rsidP="005E1869">
      <w:pPr>
        <w:pStyle w:val="ListParagraph"/>
        <w:numPr>
          <w:ilvl w:val="0"/>
          <w:numId w:val="36"/>
        </w:numPr>
        <w:spacing w:line="480" w:lineRule="auto"/>
        <w:jc w:val="both"/>
        <w:rPr>
          <w:rFonts w:asciiTheme="majorBidi" w:hAnsiTheme="majorBidi" w:cstheme="majorBidi"/>
          <w:b/>
          <w:bCs/>
          <w:sz w:val="24"/>
          <w:szCs w:val="24"/>
        </w:rPr>
      </w:pPr>
      <w:r w:rsidRPr="005E1869">
        <w:rPr>
          <w:rFonts w:asciiTheme="majorBidi" w:hAnsiTheme="majorBidi" w:cstheme="majorBidi"/>
          <w:b/>
          <w:bCs/>
          <w:sz w:val="24"/>
          <w:szCs w:val="24"/>
        </w:rPr>
        <w:t xml:space="preserve">Uji </w:t>
      </w:r>
      <w:r w:rsidR="006820EB" w:rsidRPr="005E1869">
        <w:rPr>
          <w:rFonts w:asciiTheme="majorBidi" w:hAnsiTheme="majorBidi" w:cstheme="majorBidi"/>
          <w:b/>
          <w:bCs/>
          <w:sz w:val="24"/>
          <w:szCs w:val="24"/>
        </w:rPr>
        <w:t>Asumsi Klasik</w:t>
      </w:r>
    </w:p>
    <w:p w:rsidR="00D470D4" w:rsidRPr="007711AC" w:rsidRDefault="00BA5DC4" w:rsidP="00D470D4">
      <w:pPr>
        <w:spacing w:line="480" w:lineRule="auto"/>
        <w:ind w:left="720" w:firstLine="720"/>
        <w:jc w:val="both"/>
        <w:rPr>
          <w:rFonts w:asciiTheme="majorBidi" w:hAnsiTheme="majorBidi" w:cstheme="majorBidi"/>
          <w:sz w:val="24"/>
          <w:szCs w:val="24"/>
        </w:rPr>
      </w:pPr>
      <w:r w:rsidRPr="007711AC">
        <w:rPr>
          <w:rFonts w:asciiTheme="majorBidi" w:hAnsiTheme="majorBidi" w:cstheme="majorBidi"/>
          <w:sz w:val="24"/>
          <w:szCs w:val="24"/>
        </w:rPr>
        <w:t>Ada beberapa asumsi sebelum me</w:t>
      </w:r>
      <w:r w:rsidR="008D6DA6" w:rsidRPr="007711AC">
        <w:rPr>
          <w:rFonts w:asciiTheme="majorBidi" w:hAnsiTheme="majorBidi" w:cstheme="majorBidi"/>
          <w:sz w:val="24"/>
          <w:szCs w:val="24"/>
        </w:rPr>
        <w:t xml:space="preserve">lakukan analisis regresi linier </w:t>
      </w:r>
      <w:r w:rsidRPr="007711AC">
        <w:rPr>
          <w:rFonts w:asciiTheme="majorBidi" w:hAnsiTheme="majorBidi" w:cstheme="majorBidi"/>
          <w:sz w:val="24"/>
          <w:szCs w:val="24"/>
        </w:rPr>
        <w:t>berganda, yaitu terlebih dahulu dilakukan pengujian asumsi klasik.</w:t>
      </w:r>
      <w:r w:rsidR="008B414F">
        <w:rPr>
          <w:rFonts w:asciiTheme="majorBidi" w:hAnsiTheme="majorBidi" w:cstheme="majorBidi"/>
          <w:sz w:val="24"/>
          <w:szCs w:val="24"/>
        </w:rPr>
        <w:t xml:space="preserve"> </w:t>
      </w:r>
      <w:r w:rsidR="008B414F" w:rsidRPr="007711AC">
        <w:rPr>
          <w:rFonts w:asciiTheme="majorBidi" w:hAnsiTheme="majorBidi" w:cstheme="majorBidi"/>
          <w:sz w:val="24"/>
          <w:szCs w:val="24"/>
        </w:rPr>
        <w:t xml:space="preserve">Uji </w:t>
      </w:r>
      <w:r w:rsidRPr="007711AC">
        <w:rPr>
          <w:rFonts w:asciiTheme="majorBidi" w:hAnsiTheme="majorBidi" w:cstheme="majorBidi"/>
          <w:sz w:val="24"/>
          <w:szCs w:val="24"/>
        </w:rPr>
        <w:t>asumsi klasik adalah persyaratan statistik yang harus dipenuhi</w:t>
      </w:r>
      <w:r w:rsidR="008B414F">
        <w:rPr>
          <w:rFonts w:asciiTheme="majorBidi" w:hAnsiTheme="majorBidi" w:cstheme="majorBidi"/>
          <w:sz w:val="24"/>
          <w:szCs w:val="24"/>
        </w:rPr>
        <w:t xml:space="preserve"> </w:t>
      </w:r>
      <w:r w:rsidRPr="007711AC">
        <w:rPr>
          <w:rFonts w:asciiTheme="majorBidi" w:hAnsiTheme="majorBidi" w:cstheme="majorBidi"/>
          <w:sz w:val="24"/>
          <w:szCs w:val="24"/>
        </w:rPr>
        <w:t xml:space="preserve">pada analisis regresi linier berganda. Setidaknya ada empat uji asumsi klasik yaitu uji normalitas, uji autokorelasi, uji multikolinearitas dan uji hesterokedastisitas. Uji asumsi klasik penting dilakukan untuk menghasilkan estimator yang linier tidak bias dengan varian yang minimum ( </w:t>
      </w:r>
      <w:r w:rsidRPr="00480560">
        <w:rPr>
          <w:rFonts w:asciiTheme="majorBidi" w:hAnsiTheme="majorBidi" w:cstheme="majorBidi"/>
          <w:i/>
          <w:iCs/>
          <w:sz w:val="24"/>
          <w:szCs w:val="24"/>
        </w:rPr>
        <w:t>Best Linier Unbiased Estimator = BLUE</w:t>
      </w:r>
      <w:r w:rsidRPr="007711AC">
        <w:rPr>
          <w:rFonts w:asciiTheme="majorBidi" w:hAnsiTheme="majorBidi" w:cstheme="majorBidi"/>
          <w:sz w:val="24"/>
          <w:szCs w:val="24"/>
        </w:rPr>
        <w:t xml:space="preserve">) yang berarti model </w:t>
      </w:r>
      <w:r w:rsidRPr="007711AC">
        <w:rPr>
          <w:rFonts w:asciiTheme="majorBidi" w:hAnsiTheme="majorBidi" w:cstheme="majorBidi"/>
          <w:sz w:val="24"/>
          <w:szCs w:val="24"/>
        </w:rPr>
        <w:lastRenderedPageBreak/>
        <w:t>regresi tidak mengandung masalah</w:t>
      </w:r>
      <w:r w:rsidR="00890CF0">
        <w:rPr>
          <w:rFonts w:asciiTheme="majorBidi" w:hAnsiTheme="majorBidi" w:cstheme="majorBidi"/>
          <w:sz w:val="24"/>
          <w:szCs w:val="24"/>
        </w:rPr>
        <w:t>.</w:t>
      </w:r>
      <w:r w:rsidR="008B414F">
        <w:rPr>
          <w:rStyle w:val="FootnoteReference"/>
          <w:rFonts w:asciiTheme="majorBidi" w:hAnsiTheme="majorBidi" w:cstheme="majorBidi"/>
          <w:sz w:val="24"/>
          <w:szCs w:val="24"/>
        </w:rPr>
        <w:footnoteReference w:id="11"/>
      </w:r>
      <w:r w:rsidR="00D16C5E">
        <w:rPr>
          <w:rFonts w:asciiTheme="majorBidi" w:hAnsiTheme="majorBidi" w:cstheme="majorBidi"/>
          <w:sz w:val="24"/>
          <w:szCs w:val="24"/>
        </w:rPr>
        <w:t xml:space="preserve"> Adapun pengujian tersebut sebagai berikut : </w:t>
      </w:r>
    </w:p>
    <w:p w:rsidR="00611E08" w:rsidRPr="007711AC" w:rsidRDefault="00BA5DC4" w:rsidP="00611E08">
      <w:pPr>
        <w:pStyle w:val="ListParagraph"/>
        <w:numPr>
          <w:ilvl w:val="0"/>
          <w:numId w:val="5"/>
        </w:numPr>
        <w:spacing w:line="480" w:lineRule="auto"/>
        <w:jc w:val="both"/>
        <w:rPr>
          <w:rFonts w:asciiTheme="majorBidi" w:hAnsiTheme="majorBidi" w:cstheme="majorBidi"/>
          <w:sz w:val="24"/>
          <w:szCs w:val="24"/>
        </w:rPr>
      </w:pPr>
      <w:r w:rsidRPr="007711AC">
        <w:rPr>
          <w:rFonts w:asciiTheme="majorBidi" w:hAnsiTheme="majorBidi" w:cstheme="majorBidi"/>
          <w:sz w:val="24"/>
          <w:szCs w:val="24"/>
        </w:rPr>
        <w:t xml:space="preserve">Uji </w:t>
      </w:r>
      <w:r w:rsidR="00890CF0" w:rsidRPr="007711AC">
        <w:rPr>
          <w:rFonts w:asciiTheme="majorBidi" w:hAnsiTheme="majorBidi" w:cstheme="majorBidi"/>
          <w:sz w:val="24"/>
          <w:szCs w:val="24"/>
        </w:rPr>
        <w:t>Normalitas</w:t>
      </w:r>
    </w:p>
    <w:p w:rsidR="00611E08" w:rsidRPr="00D16C5E" w:rsidRDefault="00611E08" w:rsidP="00F57BD1">
      <w:pPr>
        <w:spacing w:line="480" w:lineRule="auto"/>
        <w:ind w:left="1080" w:firstLine="720"/>
        <w:jc w:val="both"/>
        <w:rPr>
          <w:rFonts w:asciiTheme="majorBidi" w:hAnsiTheme="majorBidi" w:cstheme="majorBidi"/>
          <w:sz w:val="23"/>
          <w:szCs w:val="23"/>
        </w:rPr>
      </w:pPr>
      <w:r w:rsidRPr="00D16C5E">
        <w:rPr>
          <w:rFonts w:asciiTheme="majorBidi" w:hAnsiTheme="majorBidi" w:cstheme="majorBidi"/>
          <w:sz w:val="23"/>
          <w:szCs w:val="23"/>
        </w:rPr>
        <w:t xml:space="preserve">Uji normalitas bertujuan untuk menguji apakah model regresi variabel bebas dan terikat keduanya mempunyai distribusi normal. Deteksi normalitas dapat dilakukan dengan melihat histogram atau grafik </w:t>
      </w:r>
      <w:r w:rsidRPr="00D16C5E">
        <w:rPr>
          <w:rFonts w:asciiTheme="majorBidi" w:hAnsiTheme="majorBidi" w:cstheme="majorBidi"/>
          <w:i/>
          <w:iCs/>
          <w:sz w:val="23"/>
          <w:szCs w:val="23"/>
        </w:rPr>
        <w:t xml:space="preserve">Normal P-Plot of Regression Standardized Residual </w:t>
      </w:r>
      <w:r w:rsidRPr="00D16C5E">
        <w:rPr>
          <w:rFonts w:asciiTheme="majorBidi" w:hAnsiTheme="majorBidi" w:cstheme="majorBidi"/>
          <w:sz w:val="23"/>
          <w:szCs w:val="23"/>
        </w:rPr>
        <w:t>dengan melihat persebaran data pada sumbu diagonal atau grafik normal. Dasar pengambilan keputusan pengujian ini antara lain</w:t>
      </w:r>
      <w:r w:rsidR="00890CF0">
        <w:rPr>
          <w:rFonts w:asciiTheme="majorBidi" w:hAnsiTheme="majorBidi" w:cstheme="majorBidi"/>
          <w:sz w:val="23"/>
          <w:szCs w:val="23"/>
        </w:rPr>
        <w:t xml:space="preserve"> :</w:t>
      </w:r>
      <w:r w:rsidRPr="007711AC">
        <w:rPr>
          <w:rStyle w:val="FootnoteReference"/>
          <w:rFonts w:asciiTheme="majorBidi" w:hAnsiTheme="majorBidi" w:cstheme="majorBidi"/>
          <w:sz w:val="23"/>
          <w:szCs w:val="23"/>
        </w:rPr>
        <w:footnoteReference w:id="12"/>
      </w:r>
      <w:r w:rsidR="00890CF0">
        <w:rPr>
          <w:rFonts w:asciiTheme="majorBidi" w:hAnsiTheme="majorBidi" w:cstheme="majorBidi"/>
          <w:sz w:val="23"/>
          <w:szCs w:val="23"/>
        </w:rPr>
        <w:t xml:space="preserve"> </w:t>
      </w:r>
    </w:p>
    <w:p w:rsidR="00611E08" w:rsidRPr="007711AC" w:rsidRDefault="00611E08" w:rsidP="00611E08">
      <w:pPr>
        <w:pStyle w:val="ListParagraph"/>
        <w:numPr>
          <w:ilvl w:val="0"/>
          <w:numId w:val="6"/>
        </w:numPr>
        <w:spacing w:line="480" w:lineRule="auto"/>
        <w:jc w:val="both"/>
        <w:rPr>
          <w:rFonts w:asciiTheme="majorBidi" w:hAnsiTheme="majorBidi" w:cstheme="majorBidi"/>
          <w:sz w:val="24"/>
          <w:szCs w:val="24"/>
        </w:rPr>
      </w:pPr>
      <w:r w:rsidRPr="007711AC">
        <w:rPr>
          <w:rFonts w:asciiTheme="majorBidi" w:hAnsiTheme="majorBidi" w:cstheme="majorBidi"/>
          <w:sz w:val="23"/>
          <w:szCs w:val="23"/>
        </w:rPr>
        <w:t>Jika data menyebar di sekitar garis diagonal dan mengikuti arah garis menunjukkan pola distribusi normal maka model regresi memenuhi asumsi normalitas.</w:t>
      </w:r>
    </w:p>
    <w:p w:rsidR="00552925" w:rsidRPr="00D470D4" w:rsidRDefault="00611E08" w:rsidP="00552925">
      <w:pPr>
        <w:pStyle w:val="ListParagraph"/>
        <w:numPr>
          <w:ilvl w:val="0"/>
          <w:numId w:val="6"/>
        </w:numPr>
        <w:spacing w:line="480" w:lineRule="auto"/>
        <w:jc w:val="both"/>
        <w:rPr>
          <w:rFonts w:asciiTheme="majorBidi" w:hAnsiTheme="majorBidi" w:cstheme="majorBidi"/>
          <w:sz w:val="24"/>
          <w:szCs w:val="24"/>
        </w:rPr>
      </w:pPr>
      <w:r w:rsidRPr="007711AC">
        <w:rPr>
          <w:rFonts w:asciiTheme="majorBidi" w:hAnsiTheme="majorBidi" w:cstheme="majorBidi"/>
          <w:sz w:val="23"/>
          <w:szCs w:val="23"/>
        </w:rPr>
        <w:t>Jika data menyebar jauh dari garis diagonal atau tidak mengubah arah garis diagonal maka tidak menunjukkan pola distribusi normal sehingga model regresi tidak memenuhi asumsi normalitas.</w:t>
      </w:r>
    </w:p>
    <w:p w:rsidR="00D470D4" w:rsidRPr="00552925" w:rsidRDefault="00D470D4" w:rsidP="00D470D4">
      <w:pPr>
        <w:pStyle w:val="ListParagraph"/>
        <w:spacing w:line="480" w:lineRule="auto"/>
        <w:ind w:left="1800"/>
        <w:jc w:val="both"/>
        <w:rPr>
          <w:rFonts w:asciiTheme="majorBidi" w:hAnsiTheme="majorBidi" w:cstheme="majorBidi"/>
          <w:sz w:val="24"/>
          <w:szCs w:val="24"/>
        </w:rPr>
      </w:pPr>
    </w:p>
    <w:p w:rsidR="000F3E70" w:rsidRPr="007711AC" w:rsidRDefault="000F3E70" w:rsidP="000F3E70">
      <w:pPr>
        <w:pStyle w:val="ListParagraph"/>
        <w:numPr>
          <w:ilvl w:val="0"/>
          <w:numId w:val="5"/>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 xml:space="preserve">Uji </w:t>
      </w:r>
      <w:r w:rsidR="00890CF0" w:rsidRPr="007711AC">
        <w:rPr>
          <w:rFonts w:asciiTheme="majorBidi" w:hAnsiTheme="majorBidi" w:cstheme="majorBidi"/>
          <w:sz w:val="24"/>
          <w:szCs w:val="24"/>
        </w:rPr>
        <w:t>Autokorelasi</w:t>
      </w:r>
    </w:p>
    <w:p w:rsidR="005D60D2" w:rsidRPr="005D60D2" w:rsidRDefault="000F3E70" w:rsidP="005D60D2">
      <w:pPr>
        <w:autoSpaceDE w:val="0"/>
        <w:autoSpaceDN w:val="0"/>
        <w:adjustRightInd w:val="0"/>
        <w:spacing w:line="480" w:lineRule="auto"/>
        <w:ind w:left="1440" w:firstLine="720"/>
        <w:jc w:val="both"/>
        <w:rPr>
          <w:rFonts w:asciiTheme="majorBidi" w:hAnsiTheme="majorBidi" w:cstheme="majorBidi"/>
          <w:sz w:val="24"/>
          <w:szCs w:val="24"/>
        </w:rPr>
      </w:pPr>
      <w:r w:rsidRPr="00D16C5E">
        <w:rPr>
          <w:rFonts w:asciiTheme="majorBidi" w:hAnsiTheme="majorBidi" w:cstheme="majorBidi"/>
          <w:sz w:val="24"/>
          <w:szCs w:val="24"/>
        </w:rPr>
        <w:t xml:space="preserve">Uji autokorelasi bertujuan untuk menguji apakah ada korelasi </w:t>
      </w:r>
      <w:r w:rsidR="00444D50" w:rsidRPr="00D16C5E">
        <w:rPr>
          <w:rFonts w:asciiTheme="majorBidi" w:hAnsiTheme="majorBidi" w:cstheme="majorBidi"/>
          <w:sz w:val="24"/>
          <w:szCs w:val="24"/>
        </w:rPr>
        <w:t xml:space="preserve">kesalahan penganggu pada suatu periode dengan kesalahan pada periode t-1 (sebelumnya). Jika terjadi korelasi, maka ada masalah autokorelasi pada data. Model regresi yang baik </w:t>
      </w:r>
      <w:r w:rsidR="00444D50" w:rsidRPr="00D16C5E">
        <w:rPr>
          <w:rFonts w:asciiTheme="majorBidi" w:hAnsiTheme="majorBidi" w:cstheme="majorBidi"/>
          <w:sz w:val="24"/>
          <w:szCs w:val="24"/>
        </w:rPr>
        <w:lastRenderedPageBreak/>
        <w:t>adalah regresi</w:t>
      </w:r>
      <w:r w:rsidR="005D5C06" w:rsidRPr="00D16C5E">
        <w:rPr>
          <w:rFonts w:asciiTheme="majorBidi" w:hAnsiTheme="majorBidi" w:cstheme="majorBidi"/>
          <w:sz w:val="24"/>
          <w:szCs w:val="24"/>
        </w:rPr>
        <w:t xml:space="preserve"> </w:t>
      </w:r>
      <w:r w:rsidR="00444D50" w:rsidRPr="00D16C5E">
        <w:rPr>
          <w:rFonts w:asciiTheme="majorBidi" w:hAnsiTheme="majorBidi" w:cstheme="majorBidi"/>
          <w:sz w:val="24"/>
          <w:szCs w:val="24"/>
        </w:rPr>
        <w:t xml:space="preserve">yang bebas autokorelasi. Uji autokorelasi dalam penelitian ini menggunakan uji </w:t>
      </w:r>
      <w:r w:rsidR="00444D50" w:rsidRPr="00D16C5E">
        <w:rPr>
          <w:rFonts w:asciiTheme="majorBidi" w:hAnsiTheme="majorBidi" w:cstheme="majorBidi"/>
          <w:i/>
          <w:iCs/>
          <w:sz w:val="24"/>
          <w:szCs w:val="24"/>
        </w:rPr>
        <w:t>DurbinWatson</w:t>
      </w:r>
      <w:r w:rsidR="00701B4C" w:rsidRPr="00D16C5E">
        <w:rPr>
          <w:rFonts w:asciiTheme="majorBidi" w:hAnsiTheme="majorBidi" w:cstheme="majorBidi"/>
          <w:sz w:val="24"/>
          <w:szCs w:val="24"/>
        </w:rPr>
        <w:t xml:space="preserve"> (Uji DW).</w:t>
      </w:r>
      <w:r w:rsidR="00AE2136">
        <w:rPr>
          <w:rStyle w:val="FootnoteReference"/>
          <w:rFonts w:asciiTheme="majorBidi" w:hAnsiTheme="majorBidi" w:cstheme="majorBidi"/>
          <w:sz w:val="24"/>
          <w:szCs w:val="24"/>
        </w:rPr>
        <w:footnoteReference w:id="13"/>
      </w:r>
      <w:r w:rsidR="00701B4C" w:rsidRPr="00D16C5E">
        <w:rPr>
          <w:rFonts w:asciiTheme="majorBidi" w:hAnsiTheme="majorBidi" w:cstheme="majorBidi"/>
          <w:sz w:val="24"/>
          <w:szCs w:val="24"/>
        </w:rPr>
        <w:t xml:space="preserve"> </w:t>
      </w:r>
      <w:r w:rsidR="001D0C03" w:rsidRPr="00D16C5E">
        <w:rPr>
          <w:rFonts w:asciiTheme="majorBidi" w:hAnsiTheme="majorBidi" w:cstheme="majorBidi"/>
          <w:sz w:val="24"/>
          <w:szCs w:val="24"/>
        </w:rPr>
        <w:t xml:space="preserve">Pengujian autokorelasi dilakukan untuk melihat apakah antara kesalahan pengganggu yang saling berurutan terjadi korelasi atau tidak. </w:t>
      </w:r>
      <w:r w:rsidR="00701B4C" w:rsidRPr="00D16C5E">
        <w:rPr>
          <w:rFonts w:asciiTheme="majorBidi" w:hAnsiTheme="majorBidi" w:cstheme="majorBidi"/>
          <w:sz w:val="24"/>
          <w:szCs w:val="24"/>
        </w:rPr>
        <w:t xml:space="preserve">Dimana </w:t>
      </w:r>
      <w:r w:rsidR="001D0C03" w:rsidRPr="00D16C5E">
        <w:rPr>
          <w:rFonts w:asciiTheme="majorBidi" w:hAnsiTheme="majorBidi" w:cstheme="majorBidi"/>
          <w:sz w:val="24"/>
          <w:szCs w:val="24"/>
        </w:rPr>
        <w:t xml:space="preserve">nilai </w:t>
      </w:r>
      <w:r w:rsidR="00701B4C" w:rsidRPr="00D16C5E">
        <w:rPr>
          <w:rFonts w:asciiTheme="majorBidi" w:hAnsiTheme="majorBidi" w:cstheme="majorBidi"/>
          <w:sz w:val="24"/>
          <w:szCs w:val="24"/>
        </w:rPr>
        <w:t xml:space="preserve">dapat </w:t>
      </w:r>
      <w:r w:rsidR="001D0C03" w:rsidRPr="00D16C5E">
        <w:rPr>
          <w:rFonts w:asciiTheme="majorBidi" w:hAnsiTheme="majorBidi" w:cstheme="majorBidi"/>
          <w:sz w:val="24"/>
          <w:szCs w:val="24"/>
        </w:rPr>
        <w:t xml:space="preserve">diperoleh secara langsung dari perhitungan komputer. </w:t>
      </w:r>
      <w:r w:rsidR="005D60D2" w:rsidRPr="005D60D2">
        <w:rPr>
          <w:rFonts w:asciiTheme="majorBidi" w:hAnsiTheme="majorBidi" w:cstheme="majorBidi"/>
          <w:sz w:val="24"/>
          <w:szCs w:val="24"/>
        </w:rPr>
        <w:t xml:space="preserve">Nilai </w:t>
      </w:r>
      <w:r w:rsidR="005D60D2" w:rsidRPr="005D60D2">
        <w:rPr>
          <w:rFonts w:asciiTheme="majorBidi" w:hAnsiTheme="majorBidi" w:cstheme="majorBidi"/>
          <w:i/>
          <w:iCs/>
          <w:sz w:val="24"/>
          <w:szCs w:val="24"/>
        </w:rPr>
        <w:t xml:space="preserve">Durbin Watson </w:t>
      </w:r>
      <w:r w:rsidR="005D60D2" w:rsidRPr="005D60D2">
        <w:rPr>
          <w:rFonts w:asciiTheme="majorBidi" w:hAnsiTheme="majorBidi" w:cstheme="majorBidi"/>
          <w:sz w:val="24"/>
          <w:szCs w:val="24"/>
        </w:rPr>
        <w:t>kemudian dibandingkan dengan nilai d-tabel. Hasil perbandingan akan menghasilkan kesimpulan seperti kriteria sebagai berikut</w:t>
      </w:r>
      <w:r w:rsidR="005D60D2">
        <w:rPr>
          <w:rStyle w:val="FootnoteReference"/>
          <w:rFonts w:asciiTheme="majorBidi" w:hAnsiTheme="majorBidi" w:cstheme="majorBidi"/>
          <w:sz w:val="24"/>
          <w:szCs w:val="24"/>
        </w:rPr>
        <w:footnoteReference w:id="14"/>
      </w:r>
      <w:r w:rsidR="005D60D2" w:rsidRPr="005D60D2">
        <w:rPr>
          <w:rFonts w:asciiTheme="majorBidi" w:hAnsiTheme="majorBidi" w:cstheme="majorBidi"/>
          <w:sz w:val="24"/>
          <w:szCs w:val="24"/>
        </w:rPr>
        <w:t xml:space="preserve">: </w:t>
      </w:r>
    </w:p>
    <w:p w:rsidR="005D60D2" w:rsidRPr="005D60D2" w:rsidRDefault="005D60D2" w:rsidP="005D60D2">
      <w:pPr>
        <w:pStyle w:val="ListParagraph"/>
        <w:numPr>
          <w:ilvl w:val="0"/>
          <w:numId w:val="44"/>
        </w:numPr>
        <w:autoSpaceDE w:val="0"/>
        <w:autoSpaceDN w:val="0"/>
        <w:adjustRightInd w:val="0"/>
        <w:spacing w:line="480" w:lineRule="auto"/>
        <w:jc w:val="both"/>
        <w:rPr>
          <w:rFonts w:asciiTheme="majorBidi" w:hAnsiTheme="majorBidi" w:cstheme="majorBidi"/>
          <w:sz w:val="24"/>
          <w:szCs w:val="24"/>
        </w:rPr>
      </w:pPr>
      <w:r w:rsidRPr="005D60D2">
        <w:rPr>
          <w:rFonts w:asciiTheme="majorBidi" w:hAnsiTheme="majorBidi" w:cstheme="majorBidi"/>
          <w:sz w:val="24"/>
          <w:szCs w:val="24"/>
        </w:rPr>
        <w:t xml:space="preserve"> Jika d &lt; dl, berarti terdapat </w:t>
      </w:r>
      <w:r w:rsidRPr="005D60D2">
        <w:rPr>
          <w:rFonts w:asciiTheme="majorBidi" w:hAnsiTheme="majorBidi" w:cstheme="majorBidi"/>
          <w:i/>
          <w:iCs/>
          <w:sz w:val="24"/>
          <w:szCs w:val="24"/>
        </w:rPr>
        <w:t xml:space="preserve">autokorelasi </w:t>
      </w:r>
      <w:r w:rsidRPr="005D60D2">
        <w:rPr>
          <w:rFonts w:asciiTheme="majorBidi" w:hAnsiTheme="majorBidi" w:cstheme="majorBidi"/>
          <w:sz w:val="24"/>
          <w:szCs w:val="24"/>
        </w:rPr>
        <w:t xml:space="preserve">positif </w:t>
      </w:r>
    </w:p>
    <w:p w:rsidR="005D60D2" w:rsidRPr="005D60D2" w:rsidRDefault="005D60D2" w:rsidP="005D60D2">
      <w:pPr>
        <w:pStyle w:val="ListParagraph"/>
        <w:numPr>
          <w:ilvl w:val="0"/>
          <w:numId w:val="44"/>
        </w:numPr>
        <w:autoSpaceDE w:val="0"/>
        <w:autoSpaceDN w:val="0"/>
        <w:adjustRightInd w:val="0"/>
        <w:spacing w:line="480" w:lineRule="auto"/>
        <w:jc w:val="both"/>
        <w:rPr>
          <w:rFonts w:asciiTheme="majorBidi" w:hAnsiTheme="majorBidi" w:cstheme="majorBidi"/>
          <w:sz w:val="24"/>
          <w:szCs w:val="24"/>
        </w:rPr>
      </w:pPr>
      <w:r w:rsidRPr="005D60D2">
        <w:rPr>
          <w:rFonts w:asciiTheme="majorBidi" w:hAnsiTheme="majorBidi" w:cstheme="majorBidi"/>
          <w:sz w:val="24"/>
          <w:szCs w:val="24"/>
        </w:rPr>
        <w:t xml:space="preserve">Jika d &gt; (4 – dl), berarti terdapat </w:t>
      </w:r>
      <w:r w:rsidRPr="005D60D2">
        <w:rPr>
          <w:rFonts w:asciiTheme="majorBidi" w:hAnsiTheme="majorBidi" w:cstheme="majorBidi"/>
          <w:i/>
          <w:iCs/>
          <w:sz w:val="24"/>
          <w:szCs w:val="24"/>
        </w:rPr>
        <w:t xml:space="preserve">autokorelasi </w:t>
      </w:r>
      <w:r w:rsidRPr="005D60D2">
        <w:rPr>
          <w:rFonts w:asciiTheme="majorBidi" w:hAnsiTheme="majorBidi" w:cstheme="majorBidi"/>
          <w:sz w:val="24"/>
          <w:szCs w:val="24"/>
        </w:rPr>
        <w:t xml:space="preserve">negatif </w:t>
      </w:r>
    </w:p>
    <w:p w:rsidR="005D60D2" w:rsidRPr="005D60D2" w:rsidRDefault="005D60D2" w:rsidP="005D60D2">
      <w:pPr>
        <w:pStyle w:val="ListParagraph"/>
        <w:numPr>
          <w:ilvl w:val="0"/>
          <w:numId w:val="44"/>
        </w:numPr>
        <w:autoSpaceDE w:val="0"/>
        <w:autoSpaceDN w:val="0"/>
        <w:adjustRightInd w:val="0"/>
        <w:spacing w:line="480" w:lineRule="auto"/>
        <w:jc w:val="both"/>
        <w:rPr>
          <w:rFonts w:asciiTheme="majorBidi" w:hAnsiTheme="majorBidi" w:cstheme="majorBidi"/>
          <w:sz w:val="24"/>
          <w:szCs w:val="24"/>
        </w:rPr>
      </w:pPr>
      <w:r w:rsidRPr="005D60D2">
        <w:rPr>
          <w:rFonts w:asciiTheme="majorBidi" w:hAnsiTheme="majorBidi" w:cstheme="majorBidi"/>
          <w:sz w:val="24"/>
          <w:szCs w:val="24"/>
        </w:rPr>
        <w:t xml:space="preserve">Jika du &lt; d &lt; (4 – dl), berarti tidak terdapat </w:t>
      </w:r>
      <w:r w:rsidRPr="005D60D2">
        <w:rPr>
          <w:rFonts w:asciiTheme="majorBidi" w:hAnsiTheme="majorBidi" w:cstheme="majorBidi"/>
          <w:i/>
          <w:iCs/>
          <w:sz w:val="24"/>
          <w:szCs w:val="24"/>
        </w:rPr>
        <w:t xml:space="preserve">autokorelasi </w:t>
      </w:r>
    </w:p>
    <w:p w:rsidR="005D60D2" w:rsidRPr="005D60D2" w:rsidRDefault="005D60D2" w:rsidP="005D60D2">
      <w:pPr>
        <w:pStyle w:val="ListParagraph"/>
        <w:numPr>
          <w:ilvl w:val="0"/>
          <w:numId w:val="44"/>
        </w:numPr>
        <w:autoSpaceDE w:val="0"/>
        <w:autoSpaceDN w:val="0"/>
        <w:adjustRightInd w:val="0"/>
        <w:spacing w:line="480" w:lineRule="auto"/>
        <w:jc w:val="both"/>
        <w:rPr>
          <w:rFonts w:asciiTheme="majorBidi" w:hAnsiTheme="majorBidi" w:cstheme="majorBidi"/>
          <w:sz w:val="24"/>
          <w:szCs w:val="24"/>
        </w:rPr>
      </w:pPr>
      <w:r w:rsidRPr="005D60D2">
        <w:rPr>
          <w:rFonts w:asciiTheme="majorBidi" w:hAnsiTheme="majorBidi" w:cstheme="majorBidi"/>
          <w:sz w:val="24"/>
          <w:szCs w:val="24"/>
        </w:rPr>
        <w:t>Jika dl &lt; d &lt; du atau (4 – du), berarti tidak dapat disimpulkan</w:t>
      </w:r>
    </w:p>
    <w:p w:rsidR="00F57BD1" w:rsidRPr="00552925" w:rsidRDefault="00F57BD1" w:rsidP="00552925">
      <w:pPr>
        <w:pStyle w:val="ListParagraph"/>
        <w:autoSpaceDE w:val="0"/>
        <w:autoSpaceDN w:val="0"/>
        <w:adjustRightInd w:val="0"/>
        <w:spacing w:line="480" w:lineRule="auto"/>
        <w:ind w:left="1800" w:firstLine="360"/>
        <w:jc w:val="both"/>
        <w:rPr>
          <w:rFonts w:asciiTheme="majorBidi" w:hAnsiTheme="majorBidi" w:cstheme="majorBidi"/>
          <w:sz w:val="24"/>
          <w:szCs w:val="24"/>
        </w:rPr>
      </w:pPr>
    </w:p>
    <w:p w:rsidR="00200BF6" w:rsidRPr="007711AC" w:rsidRDefault="00200BF6" w:rsidP="000F3E70">
      <w:pPr>
        <w:pStyle w:val="ListParagraph"/>
        <w:numPr>
          <w:ilvl w:val="0"/>
          <w:numId w:val="5"/>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Uji Multikolinieritas</w:t>
      </w:r>
    </w:p>
    <w:p w:rsidR="00482115" w:rsidRDefault="00200BF6" w:rsidP="005F6977">
      <w:pPr>
        <w:autoSpaceDE w:val="0"/>
        <w:autoSpaceDN w:val="0"/>
        <w:adjustRightInd w:val="0"/>
        <w:spacing w:line="480" w:lineRule="auto"/>
        <w:ind w:left="1080" w:firstLine="720"/>
        <w:jc w:val="both"/>
        <w:rPr>
          <w:rFonts w:asciiTheme="majorBidi" w:hAnsiTheme="majorBidi" w:cstheme="majorBidi"/>
          <w:sz w:val="24"/>
          <w:szCs w:val="24"/>
        </w:rPr>
      </w:pPr>
      <w:r w:rsidRPr="00D16C5E">
        <w:rPr>
          <w:rFonts w:asciiTheme="majorBidi" w:hAnsiTheme="majorBidi" w:cstheme="majorBidi"/>
          <w:sz w:val="24"/>
          <w:szCs w:val="24"/>
        </w:rPr>
        <w:t xml:space="preserve">Uji ini bertujuan untuk mengetahui antara variabel independen yang satu dengan independen yang lain dalam regresi saling berhubungan secara sempurna atau mendekati sempurna (koefisien korelasinya tinggi atau bahkan 1). Konsekuensi bagi model regresi yang mengandung multikolinieritas adalah bahwa kesalahan standar estimasi akan cenderung meningkat dengan bertambahnya variabel independen, tingkat signifikansi yang digunakan untuk menolak </w:t>
      </w:r>
      <w:r w:rsidRPr="00D16C5E">
        <w:rPr>
          <w:rFonts w:asciiTheme="majorBidi" w:hAnsiTheme="majorBidi" w:cstheme="majorBidi"/>
          <w:sz w:val="24"/>
          <w:szCs w:val="24"/>
        </w:rPr>
        <w:lastRenderedPageBreak/>
        <w:t xml:space="preserve">hipotesis nol akan semakin besar, akibatnya model regresi yang diperoleh tidak valid untuk menaksir variabel independen. Untuk mengetahui ada tidaknya multikolinieritas dalam model regresi adalah melihat nilai </w:t>
      </w:r>
      <w:r w:rsidRPr="00D16C5E">
        <w:rPr>
          <w:rFonts w:asciiTheme="majorBidi" w:hAnsiTheme="majorBidi" w:cstheme="majorBidi"/>
          <w:i/>
          <w:iCs/>
          <w:sz w:val="24"/>
          <w:szCs w:val="24"/>
        </w:rPr>
        <w:t xml:space="preserve">tolerance </w:t>
      </w:r>
      <w:r w:rsidRPr="00D16C5E">
        <w:rPr>
          <w:rFonts w:asciiTheme="majorBidi" w:hAnsiTheme="majorBidi" w:cstheme="majorBidi"/>
          <w:sz w:val="24"/>
          <w:szCs w:val="24"/>
        </w:rPr>
        <w:t xml:space="preserve">dan lawannya </w:t>
      </w:r>
      <w:r w:rsidRPr="00D16C5E">
        <w:rPr>
          <w:rFonts w:asciiTheme="majorBidi" w:hAnsiTheme="majorBidi" w:cstheme="majorBidi"/>
          <w:i/>
          <w:iCs/>
          <w:sz w:val="24"/>
          <w:szCs w:val="24"/>
        </w:rPr>
        <w:t xml:space="preserve">variance inflantion factor </w:t>
      </w:r>
      <w:r w:rsidRPr="00D16C5E">
        <w:rPr>
          <w:rFonts w:asciiTheme="majorBidi" w:hAnsiTheme="majorBidi" w:cstheme="majorBidi"/>
          <w:sz w:val="24"/>
          <w:szCs w:val="24"/>
        </w:rPr>
        <w:t xml:space="preserve">(VIF). Jika </w:t>
      </w:r>
      <w:r w:rsidRPr="00D16C5E">
        <w:rPr>
          <w:rFonts w:asciiTheme="majorBidi" w:hAnsiTheme="majorBidi" w:cstheme="majorBidi"/>
          <w:i/>
          <w:iCs/>
          <w:sz w:val="24"/>
          <w:szCs w:val="24"/>
        </w:rPr>
        <w:t>tolerance</w:t>
      </w:r>
      <w:r w:rsidRPr="00D16C5E">
        <w:rPr>
          <w:rFonts w:asciiTheme="majorBidi" w:hAnsiTheme="majorBidi" w:cstheme="majorBidi"/>
          <w:sz w:val="24"/>
          <w:szCs w:val="24"/>
        </w:rPr>
        <w:t xml:space="preserve"> lebih dari 0,1 dan </w:t>
      </w:r>
      <w:r w:rsidRPr="00D16C5E">
        <w:rPr>
          <w:rFonts w:asciiTheme="majorBidi" w:hAnsiTheme="majorBidi" w:cstheme="majorBidi"/>
          <w:i/>
          <w:iCs/>
          <w:sz w:val="24"/>
          <w:szCs w:val="24"/>
        </w:rPr>
        <w:t>variance inflation factor</w:t>
      </w:r>
      <w:r w:rsidRPr="00D16C5E">
        <w:rPr>
          <w:rFonts w:asciiTheme="majorBidi" w:hAnsiTheme="majorBidi" w:cstheme="majorBidi"/>
          <w:sz w:val="24"/>
          <w:szCs w:val="24"/>
        </w:rPr>
        <w:t xml:space="preserve"> kurang dari 10 maka </w:t>
      </w:r>
      <w:r w:rsidR="00B14A7C" w:rsidRPr="00D16C5E">
        <w:rPr>
          <w:rFonts w:asciiTheme="majorBidi" w:hAnsiTheme="majorBidi" w:cstheme="majorBidi"/>
          <w:sz w:val="24"/>
          <w:szCs w:val="24"/>
        </w:rPr>
        <w:t>dapat dikatakan model regresi tidak ada masalah</w:t>
      </w:r>
      <w:r w:rsidRPr="00D16C5E">
        <w:rPr>
          <w:rFonts w:asciiTheme="majorBidi" w:hAnsiTheme="majorBidi" w:cstheme="majorBidi"/>
          <w:sz w:val="24"/>
          <w:szCs w:val="24"/>
        </w:rPr>
        <w:t xml:space="preserve"> multikolinieritas</w:t>
      </w:r>
      <w:r w:rsidR="00890CF0">
        <w:rPr>
          <w:rFonts w:asciiTheme="majorBidi" w:hAnsiTheme="majorBidi" w:cstheme="majorBidi"/>
          <w:sz w:val="24"/>
          <w:szCs w:val="24"/>
        </w:rPr>
        <w:t>.</w:t>
      </w:r>
      <w:r w:rsidR="0086521E">
        <w:rPr>
          <w:rStyle w:val="FootnoteReference"/>
          <w:rFonts w:asciiTheme="majorBidi" w:hAnsiTheme="majorBidi" w:cstheme="majorBidi"/>
          <w:sz w:val="24"/>
          <w:szCs w:val="24"/>
        </w:rPr>
        <w:footnoteReference w:id="15"/>
      </w:r>
    </w:p>
    <w:p w:rsidR="00482115" w:rsidRPr="00552925" w:rsidRDefault="00482115" w:rsidP="006C2CBB">
      <w:pPr>
        <w:autoSpaceDE w:val="0"/>
        <w:autoSpaceDN w:val="0"/>
        <w:adjustRightInd w:val="0"/>
        <w:spacing w:line="480" w:lineRule="auto"/>
        <w:ind w:left="1080" w:firstLine="720"/>
        <w:jc w:val="both"/>
        <w:rPr>
          <w:rFonts w:asciiTheme="majorBidi" w:hAnsiTheme="majorBidi" w:cstheme="majorBidi"/>
          <w:sz w:val="24"/>
          <w:szCs w:val="24"/>
        </w:rPr>
      </w:pPr>
    </w:p>
    <w:p w:rsidR="00200BF6" w:rsidRPr="007711AC" w:rsidRDefault="0086521E" w:rsidP="000F3E70">
      <w:pPr>
        <w:pStyle w:val="ListParagraph"/>
        <w:numPr>
          <w:ilvl w:val="0"/>
          <w:numId w:val="5"/>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Heteroskedastisitas</w:t>
      </w:r>
    </w:p>
    <w:p w:rsidR="00200BF6" w:rsidRPr="00D16C5E" w:rsidRDefault="00200BF6" w:rsidP="00F57BD1">
      <w:pPr>
        <w:autoSpaceDE w:val="0"/>
        <w:autoSpaceDN w:val="0"/>
        <w:adjustRightInd w:val="0"/>
        <w:spacing w:line="480" w:lineRule="auto"/>
        <w:ind w:left="1080" w:firstLine="720"/>
        <w:jc w:val="both"/>
        <w:rPr>
          <w:rFonts w:asciiTheme="majorBidi" w:hAnsiTheme="majorBidi" w:cstheme="majorBidi"/>
          <w:sz w:val="24"/>
          <w:szCs w:val="24"/>
        </w:rPr>
      </w:pPr>
      <w:r w:rsidRPr="00D16C5E">
        <w:rPr>
          <w:rFonts w:asciiTheme="majorBidi" w:hAnsiTheme="majorBidi" w:cstheme="majorBidi"/>
          <w:sz w:val="24"/>
          <w:szCs w:val="24"/>
        </w:rPr>
        <w:t>Heteroskedastisitas, artinya varians variabel dalam model tida</w:t>
      </w:r>
      <w:r w:rsidR="000F3E70" w:rsidRPr="00D16C5E">
        <w:rPr>
          <w:rFonts w:asciiTheme="majorBidi" w:hAnsiTheme="majorBidi" w:cstheme="majorBidi"/>
          <w:sz w:val="24"/>
          <w:szCs w:val="24"/>
        </w:rPr>
        <w:t xml:space="preserve">k </w:t>
      </w:r>
      <w:r w:rsidRPr="00D16C5E">
        <w:rPr>
          <w:rFonts w:asciiTheme="majorBidi" w:hAnsiTheme="majorBidi" w:cstheme="majorBidi"/>
          <w:sz w:val="24"/>
          <w:szCs w:val="24"/>
        </w:rPr>
        <w:t xml:space="preserve">sama (konstan). Untuk mendeteksi ada tidaknya heteroskedastisitas dapat dilakukan dengan uji </w:t>
      </w:r>
      <w:r w:rsidRPr="00D16C5E">
        <w:rPr>
          <w:rFonts w:asciiTheme="majorBidi" w:hAnsiTheme="majorBidi" w:cstheme="majorBidi"/>
          <w:i/>
          <w:iCs/>
          <w:sz w:val="24"/>
          <w:szCs w:val="24"/>
        </w:rPr>
        <w:t xml:space="preserve">Scatter Plot </w:t>
      </w:r>
      <w:r w:rsidRPr="00D16C5E">
        <w:rPr>
          <w:rFonts w:asciiTheme="majorBidi" w:hAnsiTheme="majorBidi" w:cstheme="majorBidi"/>
          <w:sz w:val="24"/>
          <w:szCs w:val="24"/>
        </w:rPr>
        <w:t>yang menyatakan bahwa model regresi linier berganda tidak terdapat heteroskedastisitas jika</w:t>
      </w:r>
      <w:r w:rsidR="00890CF0">
        <w:rPr>
          <w:rFonts w:asciiTheme="majorBidi" w:hAnsiTheme="majorBidi" w:cstheme="majorBidi"/>
          <w:sz w:val="24"/>
          <w:szCs w:val="24"/>
        </w:rPr>
        <w:t xml:space="preserve"> :</w:t>
      </w:r>
      <w:r w:rsidRPr="007711AC">
        <w:rPr>
          <w:rStyle w:val="FootnoteReference"/>
          <w:rFonts w:asciiTheme="majorBidi" w:hAnsiTheme="majorBidi" w:cstheme="majorBidi"/>
          <w:sz w:val="24"/>
          <w:szCs w:val="24"/>
        </w:rPr>
        <w:footnoteReference w:id="16"/>
      </w:r>
    </w:p>
    <w:p w:rsidR="00200BF6" w:rsidRPr="007711AC" w:rsidRDefault="00200BF6" w:rsidP="000F3E70">
      <w:pPr>
        <w:pStyle w:val="ListParagraph"/>
        <w:numPr>
          <w:ilvl w:val="0"/>
          <w:numId w:val="7"/>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Titik-titik data menyebar di atas dan di bawah atau di sekitar angka 0.</w:t>
      </w:r>
    </w:p>
    <w:p w:rsidR="00200BF6" w:rsidRPr="007711AC" w:rsidRDefault="00200BF6" w:rsidP="000F3E70">
      <w:pPr>
        <w:pStyle w:val="ListParagraph"/>
        <w:numPr>
          <w:ilvl w:val="0"/>
          <w:numId w:val="7"/>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Titik-titik data tidak hanya mengumpul di atas dan di bawah saja.</w:t>
      </w:r>
    </w:p>
    <w:p w:rsidR="00890CF0" w:rsidRPr="00BA1E13" w:rsidRDefault="00200BF6" w:rsidP="00BA1E13">
      <w:pPr>
        <w:pStyle w:val="ListParagraph"/>
        <w:numPr>
          <w:ilvl w:val="0"/>
          <w:numId w:val="7"/>
        </w:numPr>
        <w:autoSpaceDE w:val="0"/>
        <w:autoSpaceDN w:val="0"/>
        <w:adjustRightInd w:val="0"/>
        <w:spacing w:line="480" w:lineRule="auto"/>
        <w:jc w:val="both"/>
        <w:rPr>
          <w:rFonts w:asciiTheme="majorBidi" w:hAnsiTheme="majorBidi" w:cstheme="majorBidi"/>
          <w:sz w:val="24"/>
          <w:szCs w:val="24"/>
        </w:rPr>
      </w:pPr>
      <w:r w:rsidRPr="007711AC">
        <w:rPr>
          <w:rFonts w:asciiTheme="majorBidi" w:hAnsiTheme="majorBidi" w:cstheme="majorBidi"/>
          <w:sz w:val="24"/>
          <w:szCs w:val="24"/>
        </w:rPr>
        <w:t>Penyebaran titik-titik data tidak boleh membentuk pola bergelombang melebar kemudian menyempit dan melebar kembali.</w:t>
      </w:r>
    </w:p>
    <w:p w:rsidR="005D60D2" w:rsidRPr="00C25B5F" w:rsidRDefault="005D60D2" w:rsidP="00C25B5F">
      <w:pPr>
        <w:autoSpaceDE w:val="0"/>
        <w:autoSpaceDN w:val="0"/>
        <w:adjustRightInd w:val="0"/>
        <w:spacing w:line="480" w:lineRule="auto"/>
        <w:jc w:val="both"/>
        <w:rPr>
          <w:rFonts w:asciiTheme="majorBidi" w:hAnsiTheme="majorBidi" w:cstheme="majorBidi"/>
          <w:sz w:val="24"/>
          <w:szCs w:val="24"/>
        </w:rPr>
      </w:pPr>
    </w:p>
    <w:p w:rsidR="00B64FB9" w:rsidRPr="00B64FB9" w:rsidRDefault="00B64FB9" w:rsidP="005E1869">
      <w:pPr>
        <w:pStyle w:val="ListParagraph"/>
        <w:numPr>
          <w:ilvl w:val="0"/>
          <w:numId w:val="36"/>
        </w:numPr>
        <w:spacing w:line="480" w:lineRule="auto"/>
        <w:jc w:val="both"/>
        <w:rPr>
          <w:rFonts w:asciiTheme="majorBidi" w:hAnsiTheme="majorBidi" w:cstheme="majorBidi"/>
          <w:sz w:val="24"/>
          <w:szCs w:val="24"/>
        </w:rPr>
      </w:pPr>
      <w:r w:rsidRPr="00B64FB9">
        <w:rPr>
          <w:rFonts w:asciiTheme="majorBidi" w:hAnsiTheme="majorBidi" w:cstheme="majorBidi"/>
          <w:b/>
          <w:bCs/>
          <w:sz w:val="23"/>
          <w:szCs w:val="23"/>
        </w:rPr>
        <w:lastRenderedPageBreak/>
        <w:t>Analisis Regresi Linier Berganda</w:t>
      </w:r>
    </w:p>
    <w:p w:rsidR="00336B32" w:rsidRPr="00B64FB9" w:rsidRDefault="00B64FB9" w:rsidP="00B64FB9">
      <w:pPr>
        <w:autoSpaceDE w:val="0"/>
        <w:autoSpaceDN w:val="0"/>
        <w:adjustRightInd w:val="0"/>
        <w:spacing w:line="480" w:lineRule="auto"/>
        <w:ind w:left="720" w:firstLine="720"/>
        <w:jc w:val="both"/>
        <w:rPr>
          <w:rFonts w:asciiTheme="majorBidi" w:hAnsiTheme="majorBidi" w:cstheme="majorBidi"/>
          <w:sz w:val="24"/>
          <w:szCs w:val="24"/>
        </w:rPr>
      </w:pPr>
      <w:r w:rsidRPr="00B64FB9">
        <w:rPr>
          <w:rFonts w:asciiTheme="majorBidi" w:hAnsiTheme="majorBidi" w:cstheme="majorBidi"/>
          <w:sz w:val="24"/>
          <w:szCs w:val="24"/>
        </w:rPr>
        <w:t xml:space="preserve">Dalam penelitian ini penulis menggunakan analisis statistik regresi linier berganda. </w:t>
      </w:r>
      <w:r w:rsidR="00E631C9" w:rsidRPr="00B64FB9">
        <w:rPr>
          <w:rFonts w:asciiTheme="majorBidi" w:hAnsiTheme="majorBidi" w:cstheme="majorBidi"/>
          <w:sz w:val="24"/>
          <w:szCs w:val="24"/>
        </w:rPr>
        <w:t>Secara umum persamaan tersebut dapat dinyatakan sebagai berikut</w:t>
      </w:r>
      <w:r w:rsidR="00890CF0">
        <w:rPr>
          <w:rFonts w:asciiTheme="majorBidi" w:hAnsiTheme="majorBidi" w:cstheme="majorBidi"/>
          <w:sz w:val="24"/>
          <w:szCs w:val="24"/>
        </w:rPr>
        <w:t xml:space="preserve"> :</w:t>
      </w:r>
      <w:r w:rsidR="000647C5">
        <w:rPr>
          <w:rStyle w:val="FootnoteReference"/>
          <w:rFonts w:asciiTheme="majorBidi" w:hAnsiTheme="majorBidi" w:cstheme="majorBidi"/>
          <w:sz w:val="24"/>
          <w:szCs w:val="24"/>
        </w:rPr>
        <w:footnoteReference w:id="17"/>
      </w:r>
    </w:p>
    <w:p w:rsidR="001A396D" w:rsidRPr="007711AC" w:rsidRDefault="001A396D" w:rsidP="001A396D">
      <w:pPr>
        <w:autoSpaceDE w:val="0"/>
        <w:autoSpaceDN w:val="0"/>
        <w:adjustRightInd w:val="0"/>
        <w:spacing w:line="480" w:lineRule="auto"/>
        <w:ind w:left="360" w:firstLine="720"/>
        <w:jc w:val="both"/>
        <w:rPr>
          <w:rFonts w:asciiTheme="majorBidi" w:hAnsiTheme="majorBidi" w:cstheme="majorBidi"/>
          <w:sz w:val="24"/>
          <w:szCs w:val="24"/>
        </w:rPr>
      </w:pPr>
    </w:p>
    <w:p w:rsidR="00336B32" w:rsidRPr="001A396D" w:rsidRDefault="00E631C9" w:rsidP="001A396D">
      <w:pPr>
        <w:autoSpaceDE w:val="0"/>
        <w:autoSpaceDN w:val="0"/>
        <w:adjustRightInd w:val="0"/>
        <w:spacing w:line="480" w:lineRule="auto"/>
        <w:ind w:firstLine="720"/>
        <w:jc w:val="center"/>
        <w:rPr>
          <w:rFonts w:asciiTheme="majorBidi" w:hAnsiTheme="majorBidi" w:cstheme="majorBidi"/>
          <w:b/>
          <w:bCs/>
          <w:sz w:val="24"/>
          <w:szCs w:val="24"/>
        </w:rPr>
      </w:pPr>
      <w:r w:rsidRPr="001A396D">
        <w:rPr>
          <w:rFonts w:asciiTheme="majorBidi" w:hAnsiTheme="majorBidi" w:cstheme="majorBidi"/>
          <w:b/>
          <w:bCs/>
          <w:sz w:val="24"/>
          <w:szCs w:val="24"/>
        </w:rPr>
        <w:t>Ŷ = βo + β1X1 + β2X2 + β3X3 +µ</w:t>
      </w:r>
    </w:p>
    <w:p w:rsidR="00E631C9" w:rsidRPr="007711AC" w:rsidRDefault="00E631C9" w:rsidP="00480560">
      <w:pPr>
        <w:pStyle w:val="Default"/>
        <w:spacing w:line="480" w:lineRule="auto"/>
        <w:ind w:firstLine="720"/>
        <w:rPr>
          <w:rFonts w:asciiTheme="majorBidi" w:hAnsiTheme="majorBidi" w:cstheme="majorBidi"/>
          <w:sz w:val="23"/>
          <w:szCs w:val="23"/>
        </w:rPr>
      </w:pPr>
      <w:r w:rsidRPr="007711AC">
        <w:rPr>
          <w:rFonts w:asciiTheme="majorBidi" w:hAnsiTheme="majorBidi" w:cstheme="majorBidi"/>
          <w:sz w:val="23"/>
          <w:szCs w:val="23"/>
        </w:rPr>
        <w:t xml:space="preserve">Keterangan : </w:t>
      </w:r>
    </w:p>
    <w:p w:rsidR="00E631C9" w:rsidRPr="007711AC" w:rsidRDefault="00E631C9" w:rsidP="00480560">
      <w:pPr>
        <w:pStyle w:val="Default"/>
        <w:spacing w:line="480" w:lineRule="auto"/>
        <w:ind w:left="720" w:firstLine="720"/>
        <w:rPr>
          <w:rFonts w:asciiTheme="majorBidi" w:hAnsiTheme="majorBidi" w:cstheme="majorBidi"/>
          <w:sz w:val="23"/>
          <w:szCs w:val="23"/>
        </w:rPr>
      </w:pPr>
      <w:r w:rsidRPr="007711AC">
        <w:rPr>
          <w:rFonts w:asciiTheme="majorBidi" w:hAnsiTheme="majorBidi" w:cstheme="majorBidi"/>
          <w:sz w:val="23"/>
          <w:szCs w:val="23"/>
        </w:rPr>
        <w:t>Ŷ</w:t>
      </w:r>
      <w:r w:rsidR="00B14A7C">
        <w:rPr>
          <w:rFonts w:asciiTheme="majorBidi" w:hAnsiTheme="majorBidi" w:cstheme="majorBidi"/>
          <w:sz w:val="23"/>
          <w:szCs w:val="23"/>
        </w:rPr>
        <w:tab/>
      </w:r>
      <w:r w:rsidR="00B14A7C">
        <w:rPr>
          <w:rFonts w:asciiTheme="majorBidi" w:hAnsiTheme="majorBidi" w:cstheme="majorBidi"/>
          <w:sz w:val="23"/>
          <w:szCs w:val="23"/>
        </w:rPr>
        <w:tab/>
      </w:r>
      <w:r w:rsidRPr="007711AC">
        <w:rPr>
          <w:rFonts w:asciiTheme="majorBidi" w:hAnsiTheme="majorBidi" w:cstheme="majorBidi"/>
          <w:sz w:val="23"/>
          <w:szCs w:val="23"/>
        </w:rPr>
        <w:t xml:space="preserve"> = Sisa Hasil Usaha Koperasi</w:t>
      </w:r>
    </w:p>
    <w:p w:rsidR="00E631C9" w:rsidRPr="007711AC" w:rsidRDefault="00E631C9" w:rsidP="00480560">
      <w:pPr>
        <w:pStyle w:val="Default"/>
        <w:spacing w:line="480" w:lineRule="auto"/>
        <w:ind w:left="720" w:firstLine="720"/>
        <w:rPr>
          <w:rFonts w:asciiTheme="majorBidi" w:hAnsiTheme="majorBidi" w:cstheme="majorBidi"/>
          <w:sz w:val="23"/>
          <w:szCs w:val="23"/>
        </w:rPr>
      </w:pPr>
      <w:r w:rsidRPr="007711AC">
        <w:rPr>
          <w:rFonts w:asciiTheme="majorBidi" w:hAnsiTheme="majorBidi" w:cstheme="majorBidi"/>
          <w:sz w:val="23"/>
          <w:szCs w:val="23"/>
        </w:rPr>
        <w:t>X</w:t>
      </w:r>
      <w:r w:rsidRPr="007711AC">
        <w:rPr>
          <w:rFonts w:asciiTheme="majorBidi" w:hAnsiTheme="majorBidi" w:cstheme="majorBidi"/>
          <w:sz w:val="16"/>
          <w:szCs w:val="16"/>
        </w:rPr>
        <w:t xml:space="preserve">1 </w:t>
      </w:r>
      <w:r w:rsidR="00B14A7C">
        <w:rPr>
          <w:rFonts w:asciiTheme="majorBidi" w:hAnsiTheme="majorBidi" w:cstheme="majorBidi"/>
          <w:sz w:val="16"/>
          <w:szCs w:val="16"/>
        </w:rPr>
        <w:tab/>
      </w:r>
      <w:r w:rsidR="00B14A7C">
        <w:rPr>
          <w:rFonts w:asciiTheme="majorBidi" w:hAnsiTheme="majorBidi" w:cstheme="majorBidi"/>
          <w:sz w:val="16"/>
          <w:szCs w:val="16"/>
        </w:rPr>
        <w:tab/>
      </w:r>
      <w:r w:rsidRPr="007711AC">
        <w:rPr>
          <w:rFonts w:asciiTheme="majorBidi" w:hAnsiTheme="majorBidi" w:cstheme="majorBidi"/>
          <w:sz w:val="23"/>
          <w:szCs w:val="23"/>
        </w:rPr>
        <w:t xml:space="preserve">= Jumlah anggota </w:t>
      </w:r>
    </w:p>
    <w:p w:rsidR="00E631C9" w:rsidRPr="007711AC" w:rsidRDefault="00E631C9" w:rsidP="00480560">
      <w:pPr>
        <w:pStyle w:val="Default"/>
        <w:spacing w:line="480" w:lineRule="auto"/>
        <w:ind w:left="720" w:firstLine="720"/>
        <w:rPr>
          <w:rFonts w:asciiTheme="majorBidi" w:hAnsiTheme="majorBidi" w:cstheme="majorBidi"/>
          <w:sz w:val="23"/>
          <w:szCs w:val="23"/>
        </w:rPr>
      </w:pPr>
      <w:r w:rsidRPr="007711AC">
        <w:rPr>
          <w:rFonts w:asciiTheme="majorBidi" w:hAnsiTheme="majorBidi" w:cstheme="majorBidi"/>
          <w:sz w:val="23"/>
          <w:szCs w:val="23"/>
        </w:rPr>
        <w:t>X</w:t>
      </w:r>
      <w:r w:rsidRPr="007711AC">
        <w:rPr>
          <w:rFonts w:asciiTheme="majorBidi" w:hAnsiTheme="majorBidi" w:cstheme="majorBidi"/>
          <w:sz w:val="16"/>
          <w:szCs w:val="16"/>
        </w:rPr>
        <w:t xml:space="preserve">2 </w:t>
      </w:r>
      <w:r w:rsidR="00B14A7C">
        <w:rPr>
          <w:rFonts w:asciiTheme="majorBidi" w:hAnsiTheme="majorBidi" w:cstheme="majorBidi"/>
          <w:sz w:val="16"/>
          <w:szCs w:val="16"/>
        </w:rPr>
        <w:tab/>
      </w:r>
      <w:r w:rsidR="00B14A7C">
        <w:rPr>
          <w:rFonts w:asciiTheme="majorBidi" w:hAnsiTheme="majorBidi" w:cstheme="majorBidi"/>
          <w:sz w:val="16"/>
          <w:szCs w:val="16"/>
        </w:rPr>
        <w:tab/>
      </w:r>
      <w:r w:rsidRPr="007711AC">
        <w:rPr>
          <w:rFonts w:asciiTheme="majorBidi" w:hAnsiTheme="majorBidi" w:cstheme="majorBidi"/>
          <w:sz w:val="23"/>
          <w:szCs w:val="23"/>
        </w:rPr>
        <w:t xml:space="preserve">= Jumlah </w:t>
      </w:r>
      <w:r w:rsidR="00336B32" w:rsidRPr="007711AC">
        <w:rPr>
          <w:rFonts w:asciiTheme="majorBidi" w:hAnsiTheme="majorBidi" w:cstheme="majorBidi"/>
          <w:sz w:val="23"/>
          <w:szCs w:val="23"/>
        </w:rPr>
        <w:t>modal sendiri</w:t>
      </w:r>
      <w:r w:rsidRPr="007711AC">
        <w:rPr>
          <w:rFonts w:asciiTheme="majorBidi" w:hAnsiTheme="majorBidi" w:cstheme="majorBidi"/>
          <w:sz w:val="23"/>
          <w:szCs w:val="23"/>
        </w:rPr>
        <w:t xml:space="preserve"> </w:t>
      </w:r>
    </w:p>
    <w:p w:rsidR="00E631C9" w:rsidRPr="007711AC" w:rsidRDefault="00E631C9" w:rsidP="00480560">
      <w:pPr>
        <w:pStyle w:val="Default"/>
        <w:spacing w:line="480" w:lineRule="auto"/>
        <w:ind w:left="720" w:firstLine="720"/>
        <w:rPr>
          <w:rFonts w:asciiTheme="majorBidi" w:hAnsiTheme="majorBidi" w:cstheme="majorBidi"/>
          <w:sz w:val="23"/>
          <w:szCs w:val="23"/>
        </w:rPr>
      </w:pPr>
      <w:r w:rsidRPr="007711AC">
        <w:rPr>
          <w:rFonts w:asciiTheme="majorBidi" w:hAnsiTheme="majorBidi" w:cstheme="majorBidi"/>
          <w:sz w:val="23"/>
          <w:szCs w:val="23"/>
        </w:rPr>
        <w:t>X</w:t>
      </w:r>
      <w:r w:rsidRPr="007711AC">
        <w:rPr>
          <w:rFonts w:asciiTheme="majorBidi" w:hAnsiTheme="majorBidi" w:cstheme="majorBidi"/>
          <w:sz w:val="16"/>
          <w:szCs w:val="16"/>
        </w:rPr>
        <w:t xml:space="preserve">3 </w:t>
      </w:r>
      <w:r w:rsidR="00B14A7C">
        <w:rPr>
          <w:rFonts w:asciiTheme="majorBidi" w:hAnsiTheme="majorBidi" w:cstheme="majorBidi"/>
          <w:sz w:val="16"/>
          <w:szCs w:val="16"/>
        </w:rPr>
        <w:tab/>
      </w:r>
      <w:r w:rsidR="00B14A7C">
        <w:rPr>
          <w:rFonts w:asciiTheme="majorBidi" w:hAnsiTheme="majorBidi" w:cstheme="majorBidi"/>
          <w:sz w:val="16"/>
          <w:szCs w:val="16"/>
        </w:rPr>
        <w:tab/>
      </w:r>
      <w:r w:rsidRPr="007711AC">
        <w:rPr>
          <w:rFonts w:asciiTheme="majorBidi" w:hAnsiTheme="majorBidi" w:cstheme="majorBidi"/>
          <w:sz w:val="23"/>
          <w:szCs w:val="23"/>
        </w:rPr>
        <w:t xml:space="preserve">= Jumlah </w:t>
      </w:r>
      <w:r w:rsidR="00336B32" w:rsidRPr="007711AC">
        <w:rPr>
          <w:rFonts w:asciiTheme="majorBidi" w:hAnsiTheme="majorBidi" w:cstheme="majorBidi"/>
          <w:sz w:val="23"/>
          <w:szCs w:val="23"/>
        </w:rPr>
        <w:t>modal pinjaman</w:t>
      </w:r>
    </w:p>
    <w:p w:rsidR="00E631C9" w:rsidRPr="007711AC" w:rsidRDefault="00B14A7C" w:rsidP="00480560">
      <w:pPr>
        <w:pStyle w:val="Default"/>
        <w:spacing w:line="480" w:lineRule="auto"/>
        <w:ind w:left="720" w:firstLine="720"/>
        <w:rPr>
          <w:rFonts w:asciiTheme="majorBidi" w:hAnsiTheme="majorBidi" w:cstheme="majorBidi"/>
          <w:sz w:val="23"/>
          <w:szCs w:val="23"/>
        </w:rPr>
      </w:pPr>
      <w:r w:rsidRPr="007711AC">
        <w:rPr>
          <w:rFonts w:asciiTheme="majorBidi" w:hAnsiTheme="majorBidi" w:cstheme="majorBidi"/>
          <w:sz w:val="23"/>
          <w:szCs w:val="23"/>
        </w:rPr>
        <w:t>Β</w:t>
      </w:r>
      <w:r w:rsidR="00E631C9" w:rsidRPr="007711AC">
        <w:rPr>
          <w:rFonts w:asciiTheme="majorBidi" w:hAnsiTheme="majorBidi" w:cstheme="majorBidi"/>
          <w:sz w:val="23"/>
          <w:szCs w:val="23"/>
        </w:rPr>
        <w:t>o</w:t>
      </w:r>
      <w:r w:rsidR="001A396D">
        <w:rPr>
          <w:rFonts w:asciiTheme="majorBidi" w:hAnsiTheme="majorBidi" w:cstheme="majorBidi"/>
          <w:sz w:val="23"/>
          <w:szCs w:val="23"/>
        </w:rPr>
        <w:tab/>
      </w:r>
      <w:r w:rsidR="001A396D">
        <w:rPr>
          <w:rFonts w:asciiTheme="majorBidi" w:hAnsiTheme="majorBidi" w:cstheme="majorBidi"/>
          <w:sz w:val="23"/>
          <w:szCs w:val="23"/>
        </w:rPr>
        <w:tab/>
      </w:r>
      <w:r w:rsidR="00E631C9" w:rsidRPr="007711AC">
        <w:rPr>
          <w:rFonts w:asciiTheme="majorBidi" w:hAnsiTheme="majorBidi" w:cstheme="majorBidi"/>
          <w:sz w:val="23"/>
          <w:szCs w:val="23"/>
        </w:rPr>
        <w:t xml:space="preserve">= Intersep </w:t>
      </w:r>
    </w:p>
    <w:p w:rsidR="00E631C9" w:rsidRPr="007711AC" w:rsidRDefault="00E631C9" w:rsidP="00480560">
      <w:pPr>
        <w:pStyle w:val="Default"/>
        <w:spacing w:line="480" w:lineRule="auto"/>
        <w:ind w:left="720" w:firstLine="720"/>
        <w:rPr>
          <w:rFonts w:asciiTheme="majorBidi" w:hAnsiTheme="majorBidi" w:cstheme="majorBidi"/>
          <w:sz w:val="23"/>
          <w:szCs w:val="23"/>
        </w:rPr>
      </w:pPr>
      <w:r w:rsidRPr="007711AC">
        <w:rPr>
          <w:rFonts w:asciiTheme="majorBidi" w:hAnsiTheme="majorBidi" w:cstheme="majorBidi"/>
          <w:sz w:val="23"/>
          <w:szCs w:val="23"/>
        </w:rPr>
        <w:t>β</w:t>
      </w:r>
      <w:r w:rsidRPr="007711AC">
        <w:rPr>
          <w:rFonts w:asciiTheme="majorBidi" w:hAnsiTheme="majorBidi" w:cstheme="majorBidi"/>
          <w:sz w:val="16"/>
          <w:szCs w:val="16"/>
        </w:rPr>
        <w:t>1</w:t>
      </w:r>
      <w:r w:rsidRPr="007711AC">
        <w:rPr>
          <w:rFonts w:asciiTheme="majorBidi" w:hAnsiTheme="majorBidi" w:cstheme="majorBidi"/>
          <w:sz w:val="23"/>
          <w:szCs w:val="23"/>
        </w:rPr>
        <w:t>, β</w:t>
      </w:r>
      <w:r w:rsidRPr="007711AC">
        <w:rPr>
          <w:rFonts w:asciiTheme="majorBidi" w:hAnsiTheme="majorBidi" w:cstheme="majorBidi"/>
          <w:sz w:val="16"/>
          <w:szCs w:val="16"/>
        </w:rPr>
        <w:t>2</w:t>
      </w:r>
      <w:r w:rsidRPr="007711AC">
        <w:rPr>
          <w:rFonts w:asciiTheme="majorBidi" w:hAnsiTheme="majorBidi" w:cstheme="majorBidi"/>
          <w:sz w:val="23"/>
          <w:szCs w:val="23"/>
        </w:rPr>
        <w:t>, β</w:t>
      </w:r>
      <w:r w:rsidRPr="007711AC">
        <w:rPr>
          <w:rFonts w:asciiTheme="majorBidi" w:hAnsiTheme="majorBidi" w:cstheme="majorBidi"/>
          <w:sz w:val="16"/>
          <w:szCs w:val="16"/>
        </w:rPr>
        <w:t>3</w:t>
      </w:r>
      <w:r w:rsidR="00B14A7C">
        <w:rPr>
          <w:rFonts w:asciiTheme="majorBidi" w:hAnsiTheme="majorBidi" w:cstheme="majorBidi"/>
          <w:sz w:val="16"/>
          <w:szCs w:val="16"/>
        </w:rPr>
        <w:tab/>
      </w:r>
      <w:r w:rsidRPr="007711AC">
        <w:rPr>
          <w:rFonts w:asciiTheme="majorBidi" w:hAnsiTheme="majorBidi" w:cstheme="majorBidi"/>
          <w:sz w:val="23"/>
          <w:szCs w:val="23"/>
        </w:rPr>
        <w:t xml:space="preserve">= Koefisien Regresi </w:t>
      </w:r>
    </w:p>
    <w:p w:rsidR="000647C5" w:rsidRDefault="00E631C9" w:rsidP="00A75CDF">
      <w:pPr>
        <w:autoSpaceDE w:val="0"/>
        <w:autoSpaceDN w:val="0"/>
        <w:adjustRightInd w:val="0"/>
        <w:spacing w:line="480" w:lineRule="auto"/>
        <w:ind w:left="698" w:firstLine="720"/>
        <w:jc w:val="both"/>
        <w:rPr>
          <w:rFonts w:asciiTheme="majorBidi" w:hAnsiTheme="majorBidi" w:cstheme="majorBidi"/>
          <w:sz w:val="23"/>
          <w:szCs w:val="23"/>
        </w:rPr>
      </w:pPr>
      <w:r w:rsidRPr="007711AC">
        <w:rPr>
          <w:rFonts w:asciiTheme="majorBidi" w:hAnsiTheme="majorBidi" w:cstheme="majorBidi"/>
          <w:sz w:val="23"/>
          <w:szCs w:val="23"/>
        </w:rPr>
        <w:t xml:space="preserve">µi </w:t>
      </w:r>
      <w:r w:rsidR="00B14A7C">
        <w:rPr>
          <w:rFonts w:asciiTheme="majorBidi" w:hAnsiTheme="majorBidi" w:cstheme="majorBidi"/>
          <w:sz w:val="23"/>
          <w:szCs w:val="23"/>
        </w:rPr>
        <w:tab/>
      </w:r>
      <w:r w:rsidR="00B14A7C">
        <w:rPr>
          <w:rFonts w:asciiTheme="majorBidi" w:hAnsiTheme="majorBidi" w:cstheme="majorBidi"/>
          <w:sz w:val="23"/>
          <w:szCs w:val="23"/>
        </w:rPr>
        <w:tab/>
      </w:r>
      <w:r w:rsidRPr="007711AC">
        <w:rPr>
          <w:rFonts w:asciiTheme="majorBidi" w:hAnsiTheme="majorBidi" w:cstheme="majorBidi"/>
          <w:sz w:val="23"/>
          <w:szCs w:val="23"/>
        </w:rPr>
        <w:t>= Tingkat Kesalahan (gangguan) Stokastik</w:t>
      </w:r>
    </w:p>
    <w:p w:rsidR="00BA1E13" w:rsidRDefault="00BA1E13" w:rsidP="00A75CDF">
      <w:pPr>
        <w:autoSpaceDE w:val="0"/>
        <w:autoSpaceDN w:val="0"/>
        <w:adjustRightInd w:val="0"/>
        <w:spacing w:line="480" w:lineRule="auto"/>
        <w:ind w:left="698" w:firstLine="720"/>
        <w:jc w:val="both"/>
        <w:rPr>
          <w:rFonts w:asciiTheme="majorBidi" w:hAnsiTheme="majorBidi" w:cstheme="majorBidi"/>
          <w:sz w:val="23"/>
          <w:szCs w:val="23"/>
        </w:rPr>
      </w:pPr>
    </w:p>
    <w:p w:rsidR="00B64FB9" w:rsidRDefault="00B64FB9" w:rsidP="005E1869">
      <w:pPr>
        <w:pStyle w:val="ListParagraph"/>
        <w:numPr>
          <w:ilvl w:val="0"/>
          <w:numId w:val="36"/>
        </w:numPr>
        <w:autoSpaceDE w:val="0"/>
        <w:autoSpaceDN w:val="0"/>
        <w:adjustRightInd w:val="0"/>
        <w:spacing w:line="480" w:lineRule="auto"/>
        <w:jc w:val="both"/>
        <w:rPr>
          <w:rFonts w:asciiTheme="majorBidi" w:hAnsiTheme="majorBidi" w:cstheme="majorBidi"/>
          <w:b/>
          <w:bCs/>
          <w:sz w:val="23"/>
          <w:szCs w:val="23"/>
        </w:rPr>
      </w:pPr>
      <w:r w:rsidRPr="00B64FB9">
        <w:rPr>
          <w:rFonts w:asciiTheme="majorBidi" w:hAnsiTheme="majorBidi" w:cstheme="majorBidi"/>
          <w:b/>
          <w:bCs/>
          <w:sz w:val="23"/>
          <w:szCs w:val="23"/>
        </w:rPr>
        <w:t xml:space="preserve">Uji </w:t>
      </w:r>
      <w:r w:rsidR="006820EB" w:rsidRPr="00B64FB9">
        <w:rPr>
          <w:rFonts w:asciiTheme="majorBidi" w:hAnsiTheme="majorBidi" w:cstheme="majorBidi"/>
          <w:b/>
          <w:bCs/>
          <w:sz w:val="23"/>
          <w:szCs w:val="23"/>
        </w:rPr>
        <w:t>Hipotesis</w:t>
      </w:r>
    </w:p>
    <w:p w:rsidR="00160AD8" w:rsidRPr="00C25B5F" w:rsidRDefault="00B64FB9" w:rsidP="00C25B5F">
      <w:pPr>
        <w:autoSpaceDE w:val="0"/>
        <w:autoSpaceDN w:val="0"/>
        <w:adjustRightInd w:val="0"/>
        <w:spacing w:line="480" w:lineRule="auto"/>
        <w:ind w:left="720" w:firstLine="698"/>
        <w:jc w:val="both"/>
        <w:rPr>
          <w:rFonts w:asciiTheme="majorBidi" w:hAnsiTheme="majorBidi" w:cstheme="majorBidi"/>
          <w:sz w:val="24"/>
          <w:szCs w:val="24"/>
        </w:rPr>
      </w:pPr>
      <w:r w:rsidRPr="000647C5">
        <w:rPr>
          <w:rFonts w:asciiTheme="majorBidi" w:hAnsiTheme="majorBidi" w:cstheme="majorBidi"/>
          <w:sz w:val="24"/>
          <w:szCs w:val="24"/>
        </w:rPr>
        <w:t xml:space="preserve">Pengujian ini dilakukan untuk mengetahui sejauh mana pengaruh jumlah anggota, jumlah modal sendiri, dan jumlah modal pinjaman terhadap pembagian sisa hasil usaha </w:t>
      </w:r>
      <w:r w:rsidR="000647C5" w:rsidRPr="000647C5">
        <w:rPr>
          <w:rFonts w:asciiTheme="majorBidi" w:hAnsiTheme="majorBidi" w:cstheme="majorBidi"/>
          <w:sz w:val="23"/>
          <w:szCs w:val="23"/>
        </w:rPr>
        <w:t>maka dilakukan pengujian dengan menggunakan</w:t>
      </w:r>
      <w:r w:rsidR="000647C5" w:rsidRPr="000647C5">
        <w:rPr>
          <w:rFonts w:asciiTheme="majorBidi" w:hAnsiTheme="majorBidi" w:cstheme="majorBidi"/>
          <w:sz w:val="24"/>
          <w:szCs w:val="24"/>
        </w:rPr>
        <w:t xml:space="preserve"> :</w:t>
      </w:r>
    </w:p>
    <w:p w:rsidR="00711661" w:rsidRPr="000647C5" w:rsidRDefault="000647C5" w:rsidP="000647C5">
      <w:pPr>
        <w:pStyle w:val="Default"/>
        <w:numPr>
          <w:ilvl w:val="0"/>
          <w:numId w:val="37"/>
        </w:numPr>
        <w:spacing w:line="480" w:lineRule="auto"/>
      </w:pPr>
      <w:r w:rsidRPr="000647C5">
        <w:rPr>
          <w:sz w:val="23"/>
          <w:szCs w:val="23"/>
        </w:rPr>
        <w:t xml:space="preserve">Uji Signifikan Simultan </w:t>
      </w:r>
      <w:r>
        <w:rPr>
          <w:sz w:val="23"/>
          <w:szCs w:val="23"/>
        </w:rPr>
        <w:t>(</w:t>
      </w:r>
      <w:r w:rsidR="00336B32" w:rsidRPr="000647C5">
        <w:rPr>
          <w:rFonts w:asciiTheme="majorBidi" w:hAnsiTheme="majorBidi" w:cstheme="majorBidi"/>
        </w:rPr>
        <w:t xml:space="preserve">Uji </w:t>
      </w:r>
      <w:r w:rsidR="00711661" w:rsidRPr="000647C5">
        <w:rPr>
          <w:rFonts w:asciiTheme="majorBidi" w:hAnsiTheme="majorBidi" w:cstheme="majorBidi"/>
        </w:rPr>
        <w:t>F</w:t>
      </w:r>
      <w:r>
        <w:rPr>
          <w:rFonts w:asciiTheme="majorBidi" w:hAnsiTheme="majorBidi" w:cstheme="majorBidi"/>
        </w:rPr>
        <w:t>)</w:t>
      </w:r>
    </w:p>
    <w:p w:rsidR="00711661" w:rsidRPr="00080857" w:rsidRDefault="00711661" w:rsidP="00080857">
      <w:pPr>
        <w:autoSpaceDE w:val="0"/>
        <w:autoSpaceDN w:val="0"/>
        <w:adjustRightInd w:val="0"/>
        <w:spacing w:line="480" w:lineRule="auto"/>
        <w:ind w:left="1058" w:firstLine="720"/>
        <w:jc w:val="both"/>
        <w:rPr>
          <w:rFonts w:asciiTheme="majorBidi" w:hAnsiTheme="majorBidi" w:cstheme="majorBidi"/>
          <w:sz w:val="24"/>
          <w:szCs w:val="24"/>
        </w:rPr>
      </w:pPr>
      <w:r w:rsidRPr="00F57BD1">
        <w:rPr>
          <w:rFonts w:asciiTheme="majorBidi" w:hAnsiTheme="majorBidi" w:cstheme="majorBidi"/>
          <w:sz w:val="24"/>
          <w:szCs w:val="24"/>
        </w:rPr>
        <w:t>Menurut Sugiyono</w:t>
      </w:r>
      <w:r w:rsidR="00890CF0">
        <w:rPr>
          <w:rFonts w:asciiTheme="majorBidi" w:hAnsiTheme="majorBidi" w:cstheme="majorBidi"/>
          <w:sz w:val="24"/>
          <w:szCs w:val="24"/>
        </w:rPr>
        <w:t>,</w:t>
      </w:r>
      <w:r w:rsidRPr="007711AC">
        <w:rPr>
          <w:rStyle w:val="FootnoteReference"/>
          <w:rFonts w:asciiTheme="majorBidi" w:hAnsiTheme="majorBidi" w:cstheme="majorBidi"/>
          <w:sz w:val="24"/>
          <w:szCs w:val="24"/>
        </w:rPr>
        <w:footnoteReference w:id="18"/>
      </w:r>
      <w:r w:rsidRPr="00F57BD1">
        <w:rPr>
          <w:rFonts w:asciiTheme="majorBidi" w:hAnsiTheme="majorBidi" w:cstheme="majorBidi"/>
          <w:sz w:val="24"/>
          <w:szCs w:val="24"/>
        </w:rPr>
        <w:t xml:space="preserve"> uji F digunakan untuk mengetahui pengaruh secara bersama-sama variabel independen terhadap variabel </w:t>
      </w:r>
      <w:r w:rsidRPr="00F57BD1">
        <w:rPr>
          <w:rFonts w:asciiTheme="majorBidi" w:hAnsiTheme="majorBidi" w:cstheme="majorBidi"/>
          <w:sz w:val="24"/>
          <w:szCs w:val="24"/>
        </w:rPr>
        <w:lastRenderedPageBreak/>
        <w:t xml:space="preserve">dependen. </w:t>
      </w:r>
      <w:r w:rsidR="0095709C" w:rsidRPr="00F57BD1">
        <w:rPr>
          <w:rFonts w:asciiTheme="majorBidi" w:hAnsiTheme="majorBidi" w:cstheme="majorBidi"/>
          <w:sz w:val="24"/>
          <w:szCs w:val="24"/>
        </w:rPr>
        <w:t>Pengujian dilakukan dengan membandingkan antara F</w:t>
      </w:r>
      <w:r w:rsidR="00160AD8">
        <w:rPr>
          <w:rFonts w:asciiTheme="majorBidi" w:hAnsiTheme="majorBidi" w:cstheme="majorBidi"/>
          <w:sz w:val="24"/>
          <w:szCs w:val="24"/>
        </w:rPr>
        <w:t xml:space="preserve"> </w:t>
      </w:r>
      <w:r w:rsidR="0095709C" w:rsidRPr="00F57BD1">
        <w:rPr>
          <w:rFonts w:asciiTheme="majorBidi" w:hAnsiTheme="majorBidi" w:cstheme="majorBidi"/>
          <w:sz w:val="24"/>
          <w:szCs w:val="24"/>
        </w:rPr>
        <w:t xml:space="preserve">tabel dengan F hitung yang terdapat dalam tabel </w:t>
      </w:r>
      <w:r w:rsidR="0095709C" w:rsidRPr="00F57BD1">
        <w:rPr>
          <w:rFonts w:asciiTheme="majorBidi" w:hAnsiTheme="majorBidi" w:cstheme="majorBidi"/>
          <w:i/>
          <w:iCs/>
          <w:sz w:val="24"/>
          <w:szCs w:val="24"/>
        </w:rPr>
        <w:t>Analysis of Variance</w:t>
      </w:r>
      <w:r w:rsidR="0095709C" w:rsidRPr="00F57BD1">
        <w:rPr>
          <w:rFonts w:asciiTheme="majorBidi" w:hAnsiTheme="majorBidi" w:cstheme="majorBidi"/>
          <w:sz w:val="24"/>
          <w:szCs w:val="24"/>
        </w:rPr>
        <w:t>. Untuk menentukan nilai F tabel , tingkat signifika</w:t>
      </w:r>
      <w:r w:rsidR="00080857">
        <w:rPr>
          <w:rFonts w:asciiTheme="majorBidi" w:hAnsiTheme="majorBidi" w:cstheme="majorBidi"/>
          <w:sz w:val="24"/>
          <w:szCs w:val="24"/>
        </w:rPr>
        <w:t>n</w:t>
      </w:r>
      <w:r w:rsidR="0095709C" w:rsidRPr="00F57BD1">
        <w:rPr>
          <w:rFonts w:asciiTheme="majorBidi" w:hAnsiTheme="majorBidi" w:cstheme="majorBidi"/>
          <w:sz w:val="24"/>
          <w:szCs w:val="24"/>
        </w:rPr>
        <w:t>si yang digunakan sebesar 5% dengan derajat kebebasan (</w:t>
      </w:r>
      <w:r w:rsidR="0095709C" w:rsidRPr="00F57BD1">
        <w:rPr>
          <w:rFonts w:asciiTheme="majorBidi" w:hAnsiTheme="majorBidi" w:cstheme="majorBidi"/>
          <w:i/>
          <w:iCs/>
          <w:sz w:val="24"/>
          <w:szCs w:val="24"/>
        </w:rPr>
        <w:t>degree of freedom</w:t>
      </w:r>
      <w:r w:rsidR="0095709C" w:rsidRPr="00F57BD1">
        <w:rPr>
          <w:rFonts w:asciiTheme="majorBidi" w:hAnsiTheme="majorBidi" w:cstheme="majorBidi"/>
          <w:sz w:val="24"/>
          <w:szCs w:val="24"/>
        </w:rPr>
        <w:t>) df= (n</w:t>
      </w:r>
      <w:r w:rsidR="006F327B">
        <w:rPr>
          <w:rFonts w:asciiTheme="majorBidi" w:hAnsiTheme="majorBidi" w:cstheme="majorBidi"/>
          <w:sz w:val="24"/>
          <w:szCs w:val="24"/>
        </w:rPr>
        <w:t>-</w:t>
      </w:r>
      <w:r w:rsidR="0095709C" w:rsidRPr="00F57BD1">
        <w:rPr>
          <w:rFonts w:asciiTheme="majorBidi" w:hAnsiTheme="majorBidi" w:cstheme="majorBidi"/>
          <w:sz w:val="24"/>
          <w:szCs w:val="24"/>
        </w:rPr>
        <w:t xml:space="preserve">k) dan (k-1) dimana n adalah jumlah observasi, k adalah jumlah variabel termasuk </w:t>
      </w:r>
      <w:r w:rsidR="0095709C" w:rsidRPr="00F57BD1">
        <w:rPr>
          <w:rFonts w:asciiTheme="majorBidi" w:hAnsiTheme="majorBidi" w:cstheme="majorBidi"/>
          <w:i/>
          <w:iCs/>
          <w:sz w:val="24"/>
          <w:szCs w:val="24"/>
        </w:rPr>
        <w:t>intercept.</w:t>
      </w:r>
      <w:r w:rsidR="00080857">
        <w:rPr>
          <w:rFonts w:asciiTheme="majorBidi" w:hAnsiTheme="majorBidi" w:cstheme="majorBidi"/>
          <w:i/>
          <w:iCs/>
          <w:sz w:val="24"/>
          <w:szCs w:val="24"/>
        </w:rPr>
        <w:t xml:space="preserve"> </w:t>
      </w:r>
      <w:r w:rsidR="00080857">
        <w:rPr>
          <w:rFonts w:asciiTheme="majorBidi" w:hAnsiTheme="majorBidi" w:cstheme="majorBidi"/>
          <w:sz w:val="24"/>
          <w:szCs w:val="24"/>
        </w:rPr>
        <w:t>Dasar keputusan uji sebagai berikut :</w:t>
      </w:r>
    </w:p>
    <w:p w:rsidR="001C16DF" w:rsidRDefault="00711661" w:rsidP="00D16C5E">
      <w:pPr>
        <w:pStyle w:val="ListParagraph"/>
        <w:numPr>
          <w:ilvl w:val="0"/>
          <w:numId w:val="15"/>
        </w:numPr>
        <w:autoSpaceDE w:val="0"/>
        <w:autoSpaceDN w:val="0"/>
        <w:adjustRightInd w:val="0"/>
        <w:spacing w:line="480" w:lineRule="auto"/>
        <w:ind w:left="1843"/>
        <w:jc w:val="both"/>
        <w:rPr>
          <w:rFonts w:asciiTheme="majorBidi" w:hAnsiTheme="majorBidi" w:cstheme="majorBidi"/>
          <w:sz w:val="24"/>
          <w:szCs w:val="24"/>
        </w:rPr>
      </w:pPr>
      <w:r w:rsidRPr="007711AC">
        <w:rPr>
          <w:rFonts w:asciiTheme="majorBidi" w:hAnsiTheme="majorBidi" w:cstheme="majorBidi"/>
          <w:sz w:val="24"/>
          <w:szCs w:val="24"/>
        </w:rPr>
        <w:t xml:space="preserve">Jika F hitung </w:t>
      </w:r>
      <w:r w:rsidR="001A396D">
        <w:rPr>
          <w:rFonts w:asciiTheme="majorBidi" w:hAnsiTheme="majorBidi" w:cstheme="majorBidi"/>
          <w:sz w:val="24"/>
          <w:szCs w:val="24"/>
        </w:rPr>
        <w:t xml:space="preserve"> </w:t>
      </w:r>
      <w:r w:rsidRPr="007711AC">
        <w:rPr>
          <w:rFonts w:asciiTheme="majorBidi" w:hAnsiTheme="majorBidi" w:cstheme="majorBidi"/>
          <w:sz w:val="24"/>
          <w:szCs w:val="24"/>
        </w:rPr>
        <w:t xml:space="preserve">&lt; </w:t>
      </w:r>
      <w:r w:rsidR="001A396D">
        <w:rPr>
          <w:rFonts w:asciiTheme="majorBidi" w:hAnsiTheme="majorBidi" w:cstheme="majorBidi"/>
          <w:sz w:val="24"/>
          <w:szCs w:val="24"/>
        </w:rPr>
        <w:t xml:space="preserve"> </w:t>
      </w:r>
      <w:r w:rsidRPr="007711AC">
        <w:rPr>
          <w:rFonts w:asciiTheme="majorBidi" w:hAnsiTheme="majorBidi" w:cstheme="majorBidi"/>
          <w:sz w:val="24"/>
          <w:szCs w:val="24"/>
        </w:rPr>
        <w:t>F tabel, maka</w:t>
      </w:r>
      <w:r w:rsidR="00080857">
        <w:rPr>
          <w:rFonts w:asciiTheme="majorBidi" w:hAnsiTheme="majorBidi" w:cstheme="majorBidi"/>
          <w:sz w:val="24"/>
          <w:szCs w:val="24"/>
        </w:rPr>
        <w:t xml:space="preserve">  variabel</w:t>
      </w:r>
      <w:r w:rsidRPr="007711AC">
        <w:rPr>
          <w:rFonts w:asciiTheme="majorBidi" w:hAnsiTheme="majorBidi" w:cstheme="majorBidi"/>
          <w:sz w:val="24"/>
          <w:szCs w:val="24"/>
        </w:rPr>
        <w:t xml:space="preserve"> independen tidak berpengaruh signifikan terhadap variabel dependen. </w:t>
      </w:r>
    </w:p>
    <w:p w:rsidR="008156B5" w:rsidRDefault="001A396D" w:rsidP="006C2CBB">
      <w:pPr>
        <w:pStyle w:val="ListParagraph"/>
        <w:numPr>
          <w:ilvl w:val="0"/>
          <w:numId w:val="15"/>
        </w:numPr>
        <w:autoSpaceDE w:val="0"/>
        <w:autoSpaceDN w:val="0"/>
        <w:adjustRightInd w:val="0"/>
        <w:spacing w:line="480" w:lineRule="auto"/>
        <w:ind w:left="1843"/>
        <w:jc w:val="both"/>
        <w:rPr>
          <w:rFonts w:asciiTheme="majorBidi" w:hAnsiTheme="majorBidi" w:cstheme="majorBidi"/>
          <w:sz w:val="24"/>
          <w:szCs w:val="24"/>
        </w:rPr>
      </w:pPr>
      <w:r w:rsidRPr="001C16DF">
        <w:rPr>
          <w:rFonts w:asciiTheme="majorBidi" w:hAnsiTheme="majorBidi" w:cstheme="majorBidi"/>
          <w:sz w:val="24"/>
          <w:szCs w:val="24"/>
        </w:rPr>
        <w:t xml:space="preserve">Jika F hitung &gt; </w:t>
      </w:r>
      <w:r w:rsidR="00711661" w:rsidRPr="001C16DF">
        <w:rPr>
          <w:rFonts w:asciiTheme="majorBidi" w:hAnsiTheme="majorBidi" w:cstheme="majorBidi"/>
          <w:sz w:val="24"/>
          <w:szCs w:val="24"/>
        </w:rPr>
        <w:t xml:space="preserve">F tabel, maka variabel independen mempunyai hubungan yang signifikan terhadap variabel dependen. </w:t>
      </w:r>
    </w:p>
    <w:p w:rsidR="00D470D4" w:rsidRPr="006C2CBB" w:rsidRDefault="00D470D4" w:rsidP="00D470D4">
      <w:pPr>
        <w:pStyle w:val="ListParagraph"/>
        <w:autoSpaceDE w:val="0"/>
        <w:autoSpaceDN w:val="0"/>
        <w:adjustRightInd w:val="0"/>
        <w:spacing w:line="480" w:lineRule="auto"/>
        <w:ind w:left="1843"/>
        <w:jc w:val="both"/>
        <w:rPr>
          <w:rFonts w:asciiTheme="majorBidi" w:hAnsiTheme="majorBidi" w:cstheme="majorBidi"/>
          <w:sz w:val="24"/>
          <w:szCs w:val="24"/>
        </w:rPr>
      </w:pPr>
    </w:p>
    <w:p w:rsidR="008156B5" w:rsidRDefault="000647C5" w:rsidP="008156B5">
      <w:pPr>
        <w:pStyle w:val="Default"/>
        <w:numPr>
          <w:ilvl w:val="0"/>
          <w:numId w:val="37"/>
        </w:numPr>
        <w:spacing w:line="480" w:lineRule="auto"/>
      </w:pPr>
      <w:r w:rsidRPr="000647C5">
        <w:rPr>
          <w:sz w:val="23"/>
          <w:szCs w:val="23"/>
        </w:rPr>
        <w:t xml:space="preserve">Uji Signifikan Parsial </w:t>
      </w:r>
      <w:r>
        <w:rPr>
          <w:sz w:val="23"/>
          <w:szCs w:val="23"/>
        </w:rPr>
        <w:t>(</w:t>
      </w:r>
      <w:r w:rsidR="00711661" w:rsidRPr="000647C5">
        <w:rPr>
          <w:rFonts w:asciiTheme="majorBidi" w:hAnsiTheme="majorBidi" w:cstheme="majorBidi"/>
        </w:rPr>
        <w:t>Uji T</w:t>
      </w:r>
      <w:r>
        <w:rPr>
          <w:rFonts w:asciiTheme="majorBidi" w:hAnsiTheme="majorBidi" w:cstheme="majorBidi"/>
        </w:rPr>
        <w:t>)</w:t>
      </w:r>
    </w:p>
    <w:p w:rsidR="008156B5" w:rsidRPr="008156B5" w:rsidRDefault="00711661" w:rsidP="00EB3EB2">
      <w:pPr>
        <w:pStyle w:val="Default"/>
        <w:spacing w:line="480" w:lineRule="auto"/>
        <w:ind w:left="1080" w:firstLine="720"/>
        <w:jc w:val="both"/>
      </w:pPr>
      <w:r w:rsidRPr="008156B5">
        <w:rPr>
          <w:rFonts w:asciiTheme="majorBidi" w:hAnsiTheme="majorBidi" w:cstheme="majorBidi"/>
          <w:sz w:val="23"/>
          <w:szCs w:val="23"/>
        </w:rPr>
        <w:t>Menurut Sugiyono</w:t>
      </w:r>
      <w:r w:rsidR="00890CF0">
        <w:rPr>
          <w:rFonts w:asciiTheme="majorBidi" w:hAnsiTheme="majorBidi" w:cstheme="majorBidi"/>
          <w:sz w:val="23"/>
          <w:szCs w:val="23"/>
        </w:rPr>
        <w:t>,</w:t>
      </w:r>
      <w:r w:rsidRPr="007711AC">
        <w:rPr>
          <w:rStyle w:val="FootnoteReference"/>
          <w:rFonts w:asciiTheme="majorBidi" w:hAnsiTheme="majorBidi" w:cstheme="majorBidi"/>
          <w:sz w:val="23"/>
          <w:szCs w:val="23"/>
        </w:rPr>
        <w:footnoteReference w:id="19"/>
      </w:r>
      <w:r w:rsidRPr="008156B5">
        <w:rPr>
          <w:rFonts w:asciiTheme="majorBidi" w:hAnsiTheme="majorBidi" w:cstheme="majorBidi"/>
          <w:sz w:val="23"/>
          <w:szCs w:val="23"/>
        </w:rPr>
        <w:t xml:space="preserve"> uji </w:t>
      </w:r>
      <w:r w:rsidR="00890CF0" w:rsidRPr="008156B5">
        <w:rPr>
          <w:rFonts w:asciiTheme="majorBidi" w:hAnsiTheme="majorBidi" w:cstheme="majorBidi"/>
          <w:sz w:val="23"/>
          <w:szCs w:val="23"/>
        </w:rPr>
        <w:t>T</w:t>
      </w:r>
      <w:r w:rsidRPr="008156B5">
        <w:rPr>
          <w:rFonts w:asciiTheme="majorBidi" w:hAnsiTheme="majorBidi" w:cstheme="majorBidi"/>
          <w:sz w:val="23"/>
          <w:szCs w:val="23"/>
        </w:rPr>
        <w:t xml:space="preserve"> digunakan untuk menguji sendiri-sendiri secara signifikan hubungan antara variabel independen (variabel X) dengan variabel dependen (variabel Y). Uji </w:t>
      </w:r>
      <w:r w:rsidR="00890CF0" w:rsidRPr="008156B5">
        <w:rPr>
          <w:rFonts w:asciiTheme="majorBidi" w:hAnsiTheme="majorBidi" w:cstheme="majorBidi"/>
          <w:sz w:val="23"/>
          <w:szCs w:val="23"/>
        </w:rPr>
        <w:t>T</w:t>
      </w:r>
      <w:r w:rsidRPr="008156B5">
        <w:rPr>
          <w:rFonts w:asciiTheme="majorBidi" w:hAnsiTheme="majorBidi" w:cstheme="majorBidi"/>
          <w:sz w:val="23"/>
          <w:szCs w:val="23"/>
        </w:rPr>
        <w:t xml:space="preserve"> dirumuskan sebagai berikut:</w:t>
      </w:r>
    </w:p>
    <w:p w:rsidR="00080857" w:rsidRPr="00C25B5F" w:rsidRDefault="007C762C" w:rsidP="00C25B5F">
      <w:pPr>
        <w:pStyle w:val="ListParagraph"/>
        <w:autoSpaceDE w:val="0"/>
        <w:autoSpaceDN w:val="0"/>
        <w:adjustRightInd w:val="0"/>
        <w:spacing w:line="480" w:lineRule="auto"/>
        <w:jc w:val="both"/>
        <w:rPr>
          <w:rFonts w:asciiTheme="majorBidi" w:hAnsiTheme="majorBidi" w:cstheme="majorBidi"/>
          <w:sz w:val="24"/>
          <w:szCs w:val="24"/>
        </w:rPr>
      </w:pPr>
      <m:oMathPara>
        <m:oMath>
          <m:r>
            <w:rPr>
              <w:rFonts w:ascii="Cambria Math" w:hAnsi="Cambria Math" w:cstheme="majorBidi"/>
            </w:rPr>
            <m:t>Thitung</m:t>
          </m:r>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r</m:t>
              </m:r>
              <m:rad>
                <m:radPr>
                  <m:degHide m:val="on"/>
                  <m:ctrlPr>
                    <w:rPr>
                      <w:rFonts w:ascii="Cambria Math" w:hAnsiTheme="majorBidi" w:cstheme="majorBidi"/>
                    </w:rPr>
                  </m:ctrlPr>
                </m:radPr>
                <m:deg/>
                <m:e>
                  <m:r>
                    <m:rPr>
                      <m:sty m:val="p"/>
                    </m:rPr>
                    <w:rPr>
                      <w:rFonts w:ascii="Cambria Math" w:hAnsiTheme="majorBidi" w:cstheme="majorBidi"/>
                    </w:rPr>
                    <m:t>n</m:t>
                  </m:r>
                  <m:r>
                    <m:rPr>
                      <m:sty m:val="p"/>
                    </m:rPr>
                    <w:rPr>
                      <w:rFonts w:ascii="Cambria Math" w:hAnsi="Cambria Math" w:cstheme="majorBidi"/>
                    </w:rPr>
                    <m:t>-</m:t>
                  </m:r>
                  <m:r>
                    <m:rPr>
                      <m:sty m:val="p"/>
                    </m:rPr>
                    <w:rPr>
                      <w:rFonts w:ascii="Cambria Math" w:hAnsiTheme="majorBidi" w:cstheme="majorBidi"/>
                    </w:rPr>
                    <m:t>2</m:t>
                  </m:r>
                </m:e>
              </m:rad>
            </m:num>
            <m:den>
              <m:rad>
                <m:radPr>
                  <m:degHide m:val="on"/>
                  <m:ctrlPr>
                    <w:rPr>
                      <w:rFonts w:ascii="Cambria Math" w:hAnsiTheme="majorBidi" w:cstheme="majorBidi"/>
                    </w:rPr>
                  </m:ctrlPr>
                </m:radPr>
                <m:deg/>
                <m:e>
                  <m:r>
                    <m:rPr>
                      <m:sty m:val="p"/>
                    </m:rPr>
                    <w:rPr>
                      <w:rFonts w:ascii="Cambria Math" w:hAnsiTheme="majorBidi" w:cstheme="majorBidi"/>
                    </w:rPr>
                    <m:t>1</m:t>
                  </m:r>
                  <m:r>
                    <m:rPr>
                      <m:sty m:val="p"/>
                    </m:rPr>
                    <w:rPr>
                      <w:rFonts w:ascii="Cambria Math" w:hAnsi="Cambria Math" w:cstheme="majorBidi"/>
                    </w:rPr>
                    <m:t>-</m:t>
                  </m:r>
                  <m:sSup>
                    <m:sSupPr>
                      <m:ctrlPr>
                        <w:rPr>
                          <w:rFonts w:ascii="Cambria Math" w:hAnsiTheme="majorBidi" w:cstheme="majorBidi"/>
                        </w:rPr>
                      </m:ctrlPr>
                    </m:sSupPr>
                    <m:e>
                      <m:r>
                        <m:rPr>
                          <m:sty m:val="p"/>
                        </m:rPr>
                        <w:rPr>
                          <w:rFonts w:ascii="Cambria Math" w:hAnsiTheme="majorBidi" w:cstheme="majorBidi"/>
                        </w:rPr>
                        <m:t>(r)</m:t>
                      </m:r>
                    </m:e>
                    <m:sup>
                      <m:r>
                        <m:rPr>
                          <m:sty m:val="p"/>
                        </m:rPr>
                        <w:rPr>
                          <w:rFonts w:ascii="Cambria Math" w:hAnsiTheme="majorBidi" w:cstheme="majorBidi"/>
                        </w:rPr>
                        <m:t>2</m:t>
                      </m:r>
                    </m:sup>
                  </m:sSup>
                </m:e>
              </m:rad>
            </m:den>
          </m:f>
        </m:oMath>
      </m:oMathPara>
    </w:p>
    <w:p w:rsidR="00080857" w:rsidRPr="007711AC" w:rsidRDefault="007C762C" w:rsidP="00080857">
      <w:pPr>
        <w:pStyle w:val="Default"/>
        <w:spacing w:line="480" w:lineRule="auto"/>
        <w:ind w:firstLine="720"/>
        <w:jc w:val="both"/>
        <w:rPr>
          <w:rFonts w:asciiTheme="majorBidi" w:hAnsiTheme="majorBidi" w:cstheme="majorBidi"/>
        </w:rPr>
      </w:pPr>
      <w:r w:rsidRPr="007711AC">
        <w:rPr>
          <w:rFonts w:asciiTheme="majorBidi" w:hAnsiTheme="majorBidi" w:cstheme="majorBidi"/>
        </w:rPr>
        <w:t xml:space="preserve">dimana: </w:t>
      </w:r>
    </w:p>
    <w:p w:rsidR="007C762C" w:rsidRPr="007711AC" w:rsidRDefault="007C762C" w:rsidP="007C762C">
      <w:pPr>
        <w:pStyle w:val="Default"/>
        <w:spacing w:line="480" w:lineRule="auto"/>
        <w:ind w:left="720" w:firstLine="720"/>
        <w:jc w:val="both"/>
        <w:rPr>
          <w:rFonts w:asciiTheme="majorBidi" w:hAnsiTheme="majorBidi" w:cstheme="majorBidi"/>
        </w:rPr>
      </w:pPr>
      <w:r w:rsidRPr="007711AC">
        <w:rPr>
          <w:rFonts w:asciiTheme="majorBidi" w:hAnsiTheme="majorBidi" w:cstheme="majorBidi"/>
        </w:rPr>
        <w:t xml:space="preserve">t </w:t>
      </w:r>
      <w:r w:rsidR="009F189F">
        <w:rPr>
          <w:rFonts w:asciiTheme="majorBidi" w:hAnsiTheme="majorBidi" w:cstheme="majorBidi"/>
        </w:rPr>
        <w:tab/>
        <w:t xml:space="preserve"> </w:t>
      </w:r>
      <w:r w:rsidRPr="007711AC">
        <w:rPr>
          <w:rFonts w:asciiTheme="majorBidi" w:hAnsiTheme="majorBidi" w:cstheme="majorBidi"/>
        </w:rPr>
        <w:t xml:space="preserve">= observasi </w:t>
      </w:r>
    </w:p>
    <w:p w:rsidR="007C762C" w:rsidRPr="007711AC" w:rsidRDefault="007C762C" w:rsidP="007C762C">
      <w:pPr>
        <w:pStyle w:val="Default"/>
        <w:spacing w:line="480" w:lineRule="auto"/>
        <w:ind w:left="720" w:firstLine="720"/>
        <w:jc w:val="both"/>
        <w:rPr>
          <w:rFonts w:asciiTheme="majorBidi" w:hAnsiTheme="majorBidi" w:cstheme="majorBidi"/>
        </w:rPr>
      </w:pPr>
      <w:r w:rsidRPr="007711AC">
        <w:rPr>
          <w:rFonts w:asciiTheme="majorBidi" w:hAnsiTheme="majorBidi" w:cstheme="majorBidi"/>
        </w:rPr>
        <w:t>r</w:t>
      </w:r>
      <w:r w:rsidR="009F189F">
        <w:rPr>
          <w:rFonts w:asciiTheme="majorBidi" w:hAnsiTheme="majorBidi" w:cstheme="majorBidi"/>
        </w:rPr>
        <w:tab/>
      </w:r>
      <w:r w:rsidRPr="007711AC">
        <w:rPr>
          <w:rFonts w:asciiTheme="majorBidi" w:hAnsiTheme="majorBidi" w:cstheme="majorBidi"/>
        </w:rPr>
        <w:t xml:space="preserve"> = koefisien </w:t>
      </w:r>
    </w:p>
    <w:p w:rsidR="00336B32" w:rsidRDefault="009F189F" w:rsidP="007C762C">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xml:space="preserve"> </w:t>
      </w:r>
      <w:r w:rsidR="007C762C" w:rsidRPr="007711AC">
        <w:rPr>
          <w:rFonts w:asciiTheme="majorBidi" w:hAnsiTheme="majorBidi" w:cstheme="majorBidi"/>
          <w:sz w:val="24"/>
          <w:szCs w:val="24"/>
        </w:rPr>
        <w:t>= banyaknya observasi</w:t>
      </w:r>
    </w:p>
    <w:p w:rsidR="00C25B5F" w:rsidRPr="007711AC" w:rsidRDefault="00C25B5F" w:rsidP="007C762C">
      <w:pPr>
        <w:spacing w:line="480" w:lineRule="auto"/>
        <w:ind w:left="720" w:firstLine="720"/>
        <w:jc w:val="both"/>
        <w:rPr>
          <w:rFonts w:asciiTheme="majorBidi" w:hAnsiTheme="majorBidi" w:cstheme="majorBidi"/>
          <w:sz w:val="24"/>
          <w:szCs w:val="24"/>
        </w:rPr>
      </w:pPr>
    </w:p>
    <w:p w:rsidR="007C762C" w:rsidRPr="007711AC" w:rsidRDefault="007C762C" w:rsidP="007E4E6C">
      <w:pPr>
        <w:pStyle w:val="Default"/>
        <w:spacing w:line="480" w:lineRule="auto"/>
        <w:ind w:left="414" w:firstLine="720"/>
        <w:jc w:val="both"/>
        <w:rPr>
          <w:rFonts w:asciiTheme="majorBidi" w:hAnsiTheme="majorBidi" w:cstheme="majorBidi"/>
        </w:rPr>
      </w:pPr>
      <w:r w:rsidRPr="007711AC">
        <w:rPr>
          <w:rFonts w:asciiTheme="majorBidi" w:hAnsiTheme="majorBidi" w:cstheme="majorBidi"/>
        </w:rPr>
        <w:lastRenderedPageBreak/>
        <w:t>dengan tingkat kepe</w:t>
      </w:r>
      <w:r w:rsidR="00080857">
        <w:rPr>
          <w:rFonts w:asciiTheme="majorBidi" w:hAnsiTheme="majorBidi" w:cstheme="majorBidi"/>
        </w:rPr>
        <w:t xml:space="preserve">rcayaan 95% (α = 0.05) dan syarat pengujian </w:t>
      </w:r>
      <w:r w:rsidRPr="007711AC">
        <w:rPr>
          <w:rFonts w:asciiTheme="majorBidi" w:hAnsiTheme="majorBidi" w:cstheme="majorBidi"/>
        </w:rPr>
        <w:t xml:space="preserve">: </w:t>
      </w:r>
    </w:p>
    <w:p w:rsidR="007C762C" w:rsidRPr="007711AC" w:rsidRDefault="003205DF" w:rsidP="00D16C5E">
      <w:pPr>
        <w:pStyle w:val="Default"/>
        <w:numPr>
          <w:ilvl w:val="0"/>
          <w:numId w:val="16"/>
        </w:numPr>
        <w:spacing w:line="480" w:lineRule="auto"/>
        <w:ind w:left="1843"/>
        <w:jc w:val="both"/>
        <w:rPr>
          <w:rFonts w:asciiTheme="majorBidi" w:hAnsiTheme="majorBidi" w:cstheme="majorBidi"/>
        </w:rPr>
      </w:pPr>
      <w:r>
        <w:rPr>
          <w:rFonts w:asciiTheme="majorBidi" w:hAnsiTheme="majorBidi" w:cstheme="majorBidi"/>
        </w:rPr>
        <w:t xml:space="preserve">Jika T </w:t>
      </w:r>
      <w:r w:rsidR="007C762C" w:rsidRPr="007711AC">
        <w:rPr>
          <w:rFonts w:asciiTheme="majorBidi" w:hAnsiTheme="majorBidi" w:cstheme="majorBidi"/>
        </w:rPr>
        <w:t>hitung</w:t>
      </w:r>
      <w:r w:rsidR="001A396D">
        <w:rPr>
          <w:rFonts w:asciiTheme="majorBidi" w:hAnsiTheme="majorBidi" w:cstheme="majorBidi"/>
        </w:rPr>
        <w:t xml:space="preserve"> </w:t>
      </w:r>
      <w:r w:rsidR="007C762C" w:rsidRPr="007711AC">
        <w:rPr>
          <w:rFonts w:asciiTheme="majorBidi" w:hAnsiTheme="majorBidi" w:cstheme="majorBidi"/>
        </w:rPr>
        <w:t xml:space="preserve"> &gt;</w:t>
      </w:r>
      <w:r w:rsidR="001A396D">
        <w:rPr>
          <w:rFonts w:asciiTheme="majorBidi" w:hAnsiTheme="majorBidi" w:cstheme="majorBidi"/>
        </w:rPr>
        <w:t xml:space="preserve">  T</w:t>
      </w:r>
      <w:r>
        <w:rPr>
          <w:rFonts w:asciiTheme="majorBidi" w:hAnsiTheme="majorBidi" w:cstheme="majorBidi"/>
        </w:rPr>
        <w:t xml:space="preserve"> </w:t>
      </w:r>
      <w:r w:rsidR="007C762C" w:rsidRPr="007711AC">
        <w:rPr>
          <w:rFonts w:asciiTheme="majorBidi" w:hAnsiTheme="majorBidi" w:cstheme="majorBidi"/>
        </w:rPr>
        <w:t xml:space="preserve">tabel, maka variabel independen mempunyai keeratan hubungan yang signifikan terhadap variabel dependen. </w:t>
      </w:r>
    </w:p>
    <w:p w:rsidR="00BA1E13" w:rsidRPr="005F6977" w:rsidRDefault="003205DF" w:rsidP="005F6977">
      <w:pPr>
        <w:pStyle w:val="Default"/>
        <w:numPr>
          <w:ilvl w:val="0"/>
          <w:numId w:val="16"/>
        </w:numPr>
        <w:spacing w:line="480" w:lineRule="auto"/>
        <w:ind w:left="1843"/>
        <w:jc w:val="both"/>
        <w:rPr>
          <w:rFonts w:asciiTheme="majorBidi" w:hAnsiTheme="majorBidi" w:cstheme="majorBidi"/>
        </w:rPr>
      </w:pPr>
      <w:r>
        <w:rPr>
          <w:rFonts w:asciiTheme="majorBidi" w:hAnsiTheme="majorBidi" w:cstheme="majorBidi"/>
        </w:rPr>
        <w:t xml:space="preserve">Jika T </w:t>
      </w:r>
      <w:r w:rsidR="001A396D">
        <w:rPr>
          <w:rFonts w:asciiTheme="majorBidi" w:hAnsiTheme="majorBidi" w:cstheme="majorBidi"/>
        </w:rPr>
        <w:t>hitung  &lt;  T</w:t>
      </w:r>
      <w:r>
        <w:rPr>
          <w:rFonts w:asciiTheme="majorBidi" w:hAnsiTheme="majorBidi" w:cstheme="majorBidi"/>
        </w:rPr>
        <w:t xml:space="preserve"> </w:t>
      </w:r>
      <w:r w:rsidR="007C762C" w:rsidRPr="007711AC">
        <w:rPr>
          <w:rFonts w:asciiTheme="majorBidi" w:hAnsiTheme="majorBidi" w:cstheme="majorBidi"/>
        </w:rPr>
        <w:t>tabel, maka variabel independen tidak mempunyai keeratan hubungan yang signifi</w:t>
      </w:r>
      <w:r w:rsidR="00C607E5">
        <w:rPr>
          <w:rFonts w:asciiTheme="majorBidi" w:hAnsiTheme="majorBidi" w:cstheme="majorBidi"/>
        </w:rPr>
        <w:t>kan terhadap variabel dependen.</w:t>
      </w:r>
    </w:p>
    <w:p w:rsidR="00BA1E13" w:rsidRPr="00640548" w:rsidRDefault="00BA1E13" w:rsidP="00C607E5">
      <w:pPr>
        <w:pStyle w:val="Default"/>
        <w:spacing w:line="480" w:lineRule="auto"/>
        <w:ind w:left="1843"/>
        <w:jc w:val="both"/>
        <w:rPr>
          <w:rFonts w:asciiTheme="majorBidi" w:hAnsiTheme="majorBidi" w:cstheme="majorBidi"/>
        </w:rPr>
      </w:pPr>
    </w:p>
    <w:p w:rsidR="00D16C5E" w:rsidRPr="00FA3809" w:rsidRDefault="006820EB" w:rsidP="005E1869">
      <w:pPr>
        <w:pStyle w:val="ListParagraph"/>
        <w:numPr>
          <w:ilvl w:val="0"/>
          <w:numId w:val="36"/>
        </w:num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Koefi</w:t>
      </w:r>
      <w:r w:rsidR="00933642" w:rsidRPr="00FA3809">
        <w:rPr>
          <w:rFonts w:asciiTheme="majorBidi" w:hAnsiTheme="majorBidi" w:cstheme="majorBidi"/>
          <w:b/>
          <w:bCs/>
          <w:sz w:val="24"/>
          <w:szCs w:val="24"/>
        </w:rPr>
        <w:t>sien Determinasi</w:t>
      </w:r>
    </w:p>
    <w:p w:rsidR="00933642" w:rsidRPr="00F57BD1" w:rsidRDefault="00F07C07" w:rsidP="00CF1DA6">
      <w:pPr>
        <w:autoSpaceDE w:val="0"/>
        <w:autoSpaceDN w:val="0"/>
        <w:adjustRightInd w:val="0"/>
        <w:spacing w:line="480" w:lineRule="auto"/>
        <w:ind w:left="1058" w:firstLine="720"/>
        <w:jc w:val="both"/>
        <w:rPr>
          <w:rFonts w:asciiTheme="majorBidi" w:hAnsiTheme="majorBidi" w:cstheme="majorBidi"/>
          <w:sz w:val="24"/>
          <w:szCs w:val="24"/>
        </w:rPr>
      </w:pPr>
      <w:r w:rsidRPr="00F07C07">
        <w:rPr>
          <w:rFonts w:asciiTheme="majorBidi" w:hAnsiTheme="majorBidi" w:cstheme="majorBidi"/>
          <w:sz w:val="23"/>
          <w:szCs w:val="23"/>
        </w:rPr>
        <w:t xml:space="preserve">Koefisien Determinasi </w:t>
      </w:r>
      <w:r w:rsidR="00CF1DA6">
        <w:rPr>
          <w:rFonts w:asciiTheme="majorBidi" w:hAnsiTheme="majorBidi" w:cstheme="majorBidi"/>
          <w:sz w:val="24"/>
          <w:szCs w:val="24"/>
        </w:rPr>
        <w:t>(</w:t>
      </w: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 xml:space="preserve">2 </m:t>
            </m:r>
          </m:sup>
        </m:sSup>
      </m:oMath>
      <w:r w:rsidR="00CF1DA6">
        <w:rPr>
          <w:rFonts w:asciiTheme="majorBidi" w:eastAsiaTheme="minorEastAsia" w:hAnsiTheme="majorBidi" w:cstheme="majorBidi"/>
          <w:sz w:val="24"/>
          <w:szCs w:val="24"/>
        </w:rPr>
        <w:t xml:space="preserve">) </w:t>
      </w:r>
      <w:r w:rsidRPr="00F07C07">
        <w:rPr>
          <w:rFonts w:asciiTheme="majorBidi" w:hAnsiTheme="majorBidi" w:cstheme="majorBidi"/>
          <w:sz w:val="23"/>
          <w:szCs w:val="23"/>
        </w:rPr>
        <w:t xml:space="preserve">digunakan </w:t>
      </w:r>
      <w:r w:rsidRPr="00F07C07">
        <w:rPr>
          <w:rFonts w:asciiTheme="majorBidi" w:hAnsiTheme="majorBidi" w:cstheme="majorBidi"/>
          <w:sz w:val="24"/>
          <w:szCs w:val="24"/>
        </w:rPr>
        <w:t xml:space="preserve">untuk </w:t>
      </w:r>
      <w:r w:rsidR="00933642" w:rsidRPr="00F07C07">
        <w:rPr>
          <w:rFonts w:asciiTheme="majorBidi" w:hAnsiTheme="majorBidi" w:cstheme="majorBidi"/>
          <w:sz w:val="24"/>
          <w:szCs w:val="24"/>
        </w:rPr>
        <w:t xml:space="preserve">mengetahui besarnya kontribusi variabel independen (X) secara bersama-sama terhadap (Y) digunakan uji koefesien determinasi. Besarnya koefesien determinasi tersebut dapat dilihat pada besarnya harga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w:r w:rsidR="00933642" w:rsidRPr="00F07C07">
        <w:rPr>
          <w:rFonts w:asciiTheme="majorBidi" w:hAnsiTheme="majorBidi" w:cstheme="majorBidi"/>
          <w:sz w:val="24"/>
          <w:szCs w:val="24"/>
        </w:rPr>
        <w:t xml:space="preserve"> . Nilai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w:r w:rsidR="00933642" w:rsidRPr="00F07C07">
        <w:rPr>
          <w:rFonts w:asciiTheme="majorBidi" w:hAnsiTheme="majorBidi" w:cstheme="majorBidi"/>
          <w:sz w:val="24"/>
          <w:szCs w:val="24"/>
        </w:rPr>
        <w:t xml:space="preserve"> berkisar antara 0-1, semakin besar nilai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w:r w:rsidR="00933642" w:rsidRPr="00F07C07">
        <w:rPr>
          <w:rFonts w:asciiTheme="majorBidi" w:hAnsiTheme="majorBidi" w:cstheme="majorBidi"/>
          <w:sz w:val="24"/>
          <w:szCs w:val="24"/>
        </w:rPr>
        <w:t xml:space="preserve"> semakin baik persamaan dan semakin besar kontribusi variabel independent (</w:t>
      </w:r>
      <w:r w:rsidR="00933642" w:rsidRPr="00F57BD1">
        <w:rPr>
          <w:rFonts w:asciiTheme="majorBidi" w:hAnsiTheme="majorBidi" w:cstheme="majorBidi"/>
          <w:sz w:val="24"/>
          <w:szCs w:val="24"/>
        </w:rPr>
        <w:t>X) terhadap (Y). Kriteria pengujiannya adalah sebagai berikut</w:t>
      </w:r>
      <w:r w:rsidR="00C25D6D">
        <w:rPr>
          <w:rFonts w:asciiTheme="majorBidi" w:hAnsiTheme="majorBidi" w:cstheme="majorBidi"/>
          <w:sz w:val="24"/>
          <w:szCs w:val="24"/>
        </w:rPr>
        <w:t xml:space="preserve"> </w:t>
      </w:r>
      <w:r w:rsidR="00890CF0">
        <w:rPr>
          <w:rFonts w:asciiTheme="majorBidi" w:hAnsiTheme="majorBidi" w:cstheme="majorBidi"/>
          <w:sz w:val="24"/>
          <w:szCs w:val="24"/>
        </w:rPr>
        <w:t>:</w:t>
      </w:r>
      <w:r w:rsidR="00C25D6D">
        <w:rPr>
          <w:rStyle w:val="FootnoteReference"/>
          <w:rFonts w:asciiTheme="majorBidi" w:hAnsiTheme="majorBidi" w:cstheme="majorBidi"/>
          <w:sz w:val="24"/>
          <w:szCs w:val="24"/>
        </w:rPr>
        <w:footnoteReference w:id="20"/>
      </w:r>
    </w:p>
    <w:p w:rsidR="00933642" w:rsidRPr="007711AC" w:rsidRDefault="00933642" w:rsidP="00D16C5E">
      <w:pPr>
        <w:pStyle w:val="ListParagraph"/>
        <w:numPr>
          <w:ilvl w:val="0"/>
          <w:numId w:val="17"/>
        </w:numPr>
        <w:autoSpaceDE w:val="0"/>
        <w:autoSpaceDN w:val="0"/>
        <w:adjustRightInd w:val="0"/>
        <w:spacing w:line="480" w:lineRule="auto"/>
        <w:ind w:left="1843"/>
        <w:jc w:val="both"/>
        <w:rPr>
          <w:rFonts w:asciiTheme="majorBidi" w:hAnsiTheme="majorBidi" w:cstheme="majorBidi"/>
          <w:sz w:val="24"/>
          <w:szCs w:val="24"/>
        </w:rPr>
      </w:pPr>
      <w:r w:rsidRPr="007711AC">
        <w:rPr>
          <w:rFonts w:asciiTheme="majorBidi" w:hAnsiTheme="majorBidi" w:cstheme="majorBidi"/>
          <w:sz w:val="24"/>
          <w:szCs w:val="24"/>
        </w:rPr>
        <w:t xml:space="preserve">Jika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w:r w:rsidRPr="007711AC">
        <w:rPr>
          <w:rFonts w:asciiTheme="majorBidi" w:hAnsiTheme="majorBidi" w:cstheme="majorBidi"/>
          <w:sz w:val="24"/>
          <w:szCs w:val="24"/>
        </w:rPr>
        <w:t xml:space="preserve"> = 0 berarti tidak ada hubungan antara variabel independen dengan variabel dependen.</w:t>
      </w:r>
    </w:p>
    <w:p w:rsidR="00890CF0" w:rsidRPr="00BA1E13" w:rsidRDefault="00933642" w:rsidP="00BA1E13">
      <w:pPr>
        <w:pStyle w:val="ListParagraph"/>
        <w:numPr>
          <w:ilvl w:val="0"/>
          <w:numId w:val="17"/>
        </w:numPr>
        <w:autoSpaceDE w:val="0"/>
        <w:autoSpaceDN w:val="0"/>
        <w:adjustRightInd w:val="0"/>
        <w:spacing w:line="480" w:lineRule="auto"/>
        <w:ind w:left="1843"/>
        <w:jc w:val="both"/>
        <w:rPr>
          <w:rFonts w:asciiTheme="majorBidi" w:hAnsiTheme="majorBidi" w:cstheme="majorBidi"/>
          <w:sz w:val="24"/>
          <w:szCs w:val="24"/>
        </w:rPr>
      </w:pPr>
      <w:r w:rsidRPr="007711AC">
        <w:rPr>
          <w:rFonts w:asciiTheme="majorBidi" w:hAnsiTheme="majorBidi" w:cstheme="majorBidi"/>
          <w:sz w:val="24"/>
          <w:szCs w:val="24"/>
        </w:rPr>
        <w:t xml:space="preserve">Jika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w:r w:rsidRPr="007711AC">
        <w:rPr>
          <w:rFonts w:asciiTheme="majorBidi" w:hAnsiTheme="majorBidi" w:cstheme="majorBidi"/>
          <w:sz w:val="24"/>
          <w:szCs w:val="24"/>
        </w:rPr>
        <w:t xml:space="preserve"> = 1 berarti ada hubungan antara variabel independen dengan variabel dependen.</w:t>
      </w:r>
    </w:p>
    <w:p w:rsidR="00D15D93" w:rsidRDefault="00D15D93" w:rsidP="00C607E5">
      <w:pPr>
        <w:autoSpaceDE w:val="0"/>
        <w:autoSpaceDN w:val="0"/>
        <w:adjustRightInd w:val="0"/>
        <w:spacing w:line="480" w:lineRule="auto"/>
        <w:jc w:val="both"/>
        <w:rPr>
          <w:rFonts w:asciiTheme="majorBidi" w:hAnsiTheme="majorBidi" w:cstheme="majorBidi"/>
          <w:sz w:val="24"/>
          <w:szCs w:val="24"/>
        </w:rPr>
      </w:pPr>
    </w:p>
    <w:p w:rsidR="00C25B5F" w:rsidRDefault="00C25B5F" w:rsidP="00C607E5">
      <w:pPr>
        <w:autoSpaceDE w:val="0"/>
        <w:autoSpaceDN w:val="0"/>
        <w:adjustRightInd w:val="0"/>
        <w:spacing w:line="480" w:lineRule="auto"/>
        <w:jc w:val="both"/>
        <w:rPr>
          <w:rFonts w:asciiTheme="majorBidi" w:hAnsiTheme="majorBidi" w:cstheme="majorBidi"/>
          <w:sz w:val="24"/>
          <w:szCs w:val="24"/>
        </w:rPr>
      </w:pPr>
    </w:p>
    <w:p w:rsidR="00C607E5" w:rsidRPr="00A237BB" w:rsidRDefault="00EB3EB2" w:rsidP="00C25B5F">
      <w:pPr>
        <w:pStyle w:val="ListParagraph"/>
        <w:numPr>
          <w:ilvl w:val="0"/>
          <w:numId w:val="45"/>
        </w:num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Tek</w:t>
      </w:r>
      <w:r w:rsidR="008E0611">
        <w:rPr>
          <w:rFonts w:asciiTheme="majorBidi" w:hAnsiTheme="majorBidi" w:cstheme="majorBidi"/>
          <w:b/>
          <w:bCs/>
          <w:sz w:val="24"/>
          <w:szCs w:val="24"/>
        </w:rPr>
        <w:t>nik</w:t>
      </w:r>
      <w:r w:rsidR="006820EB" w:rsidRPr="00A237BB">
        <w:rPr>
          <w:rFonts w:asciiTheme="majorBidi" w:hAnsiTheme="majorBidi" w:cstheme="majorBidi"/>
          <w:b/>
          <w:bCs/>
          <w:sz w:val="24"/>
          <w:szCs w:val="24"/>
        </w:rPr>
        <w:t xml:space="preserve"> Pengolahan Data</w:t>
      </w:r>
    </w:p>
    <w:p w:rsidR="00C607E5" w:rsidRDefault="00C607E5" w:rsidP="00A237BB">
      <w:pPr>
        <w:autoSpaceDE w:val="0"/>
        <w:autoSpaceDN w:val="0"/>
        <w:adjustRightInd w:val="0"/>
        <w:spacing w:line="480" w:lineRule="auto"/>
        <w:ind w:left="360" w:firstLine="720"/>
        <w:jc w:val="both"/>
        <w:rPr>
          <w:rFonts w:asciiTheme="majorBidi" w:hAnsiTheme="majorBidi" w:cstheme="majorBidi"/>
          <w:sz w:val="24"/>
          <w:szCs w:val="24"/>
        </w:rPr>
      </w:pPr>
      <w:r w:rsidRPr="00C607E5">
        <w:rPr>
          <w:rFonts w:asciiTheme="majorBidi" w:hAnsiTheme="majorBidi" w:cstheme="majorBidi"/>
          <w:sz w:val="24"/>
          <w:szCs w:val="24"/>
        </w:rPr>
        <w:t>Adapun langkah-langkah yang dilakukan peneliti yaitu :</w:t>
      </w:r>
    </w:p>
    <w:p w:rsidR="00C607E5" w:rsidRDefault="00C607E5" w:rsidP="00C607E5">
      <w:pPr>
        <w:pStyle w:val="ListParagraph"/>
        <w:numPr>
          <w:ilvl w:val="0"/>
          <w:numId w:val="42"/>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Mengumpulkan  data berupa  data jumlah anggota, ju</w:t>
      </w:r>
      <w:r w:rsidR="008001F5">
        <w:rPr>
          <w:rFonts w:asciiTheme="majorBidi" w:hAnsiTheme="majorBidi" w:cstheme="majorBidi"/>
          <w:sz w:val="24"/>
          <w:szCs w:val="24"/>
        </w:rPr>
        <w:t>m</w:t>
      </w:r>
      <w:r>
        <w:rPr>
          <w:rFonts w:asciiTheme="majorBidi" w:hAnsiTheme="majorBidi" w:cstheme="majorBidi"/>
          <w:sz w:val="24"/>
          <w:szCs w:val="24"/>
        </w:rPr>
        <w:t>lah modal sendiri, jumlah modal pinjaman</w:t>
      </w:r>
      <w:r w:rsidR="00A237BB">
        <w:rPr>
          <w:rFonts w:asciiTheme="majorBidi" w:hAnsiTheme="majorBidi" w:cstheme="majorBidi"/>
          <w:sz w:val="24"/>
          <w:szCs w:val="24"/>
        </w:rPr>
        <w:t xml:space="preserve"> serta sisa hasil usaha</w:t>
      </w:r>
      <w:r>
        <w:rPr>
          <w:rFonts w:asciiTheme="majorBidi" w:hAnsiTheme="majorBidi" w:cstheme="majorBidi"/>
          <w:sz w:val="24"/>
          <w:szCs w:val="24"/>
        </w:rPr>
        <w:t xml:space="preserve"> </w:t>
      </w:r>
      <w:r w:rsidR="003205DF">
        <w:rPr>
          <w:rFonts w:asciiTheme="majorBidi" w:hAnsiTheme="majorBidi" w:cstheme="majorBidi"/>
          <w:sz w:val="24"/>
          <w:szCs w:val="24"/>
        </w:rPr>
        <w:t xml:space="preserve">pada Koperasi Pegawai Mufakat Pangkalan Balai </w:t>
      </w:r>
      <w:r w:rsidR="006F327B">
        <w:rPr>
          <w:rFonts w:asciiTheme="majorBidi" w:hAnsiTheme="majorBidi" w:cstheme="majorBidi"/>
          <w:sz w:val="24"/>
          <w:szCs w:val="24"/>
        </w:rPr>
        <w:t>tahun 2008</w:t>
      </w:r>
      <w:r w:rsidR="008001F5">
        <w:rPr>
          <w:rFonts w:asciiTheme="majorBidi" w:hAnsiTheme="majorBidi" w:cstheme="majorBidi"/>
          <w:sz w:val="24"/>
          <w:szCs w:val="24"/>
        </w:rPr>
        <w:t>-2013</w:t>
      </w:r>
      <w:r w:rsidR="003205DF">
        <w:rPr>
          <w:rFonts w:asciiTheme="majorBidi" w:hAnsiTheme="majorBidi" w:cstheme="majorBidi"/>
          <w:sz w:val="24"/>
          <w:szCs w:val="24"/>
        </w:rPr>
        <w:t>.</w:t>
      </w:r>
    </w:p>
    <w:p w:rsidR="00F26C38" w:rsidRDefault="008001F5" w:rsidP="0065731E">
      <w:pPr>
        <w:pStyle w:val="ListParagraph"/>
        <w:numPr>
          <w:ilvl w:val="0"/>
          <w:numId w:val="42"/>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Mengolah data. Data</w:t>
      </w:r>
      <w:r w:rsidR="00A237BB">
        <w:rPr>
          <w:rFonts w:asciiTheme="majorBidi" w:hAnsiTheme="majorBidi" w:cstheme="majorBidi"/>
          <w:sz w:val="24"/>
          <w:szCs w:val="24"/>
        </w:rPr>
        <w:t xml:space="preserve"> diolah </w:t>
      </w:r>
      <w:r>
        <w:rPr>
          <w:rFonts w:asciiTheme="majorBidi" w:hAnsiTheme="majorBidi" w:cstheme="majorBidi"/>
          <w:sz w:val="24"/>
          <w:szCs w:val="24"/>
        </w:rPr>
        <w:t xml:space="preserve">menggunakan  </w:t>
      </w:r>
      <w:r w:rsidR="00A237BB">
        <w:rPr>
          <w:rFonts w:asciiTheme="majorBidi" w:hAnsiTheme="majorBidi" w:cstheme="majorBidi"/>
          <w:sz w:val="24"/>
          <w:szCs w:val="24"/>
        </w:rPr>
        <w:t xml:space="preserve">bantuan </w:t>
      </w:r>
      <w:r>
        <w:rPr>
          <w:rFonts w:asciiTheme="majorBidi" w:hAnsiTheme="majorBidi" w:cstheme="majorBidi"/>
          <w:sz w:val="24"/>
          <w:szCs w:val="24"/>
        </w:rPr>
        <w:t xml:space="preserve">program </w:t>
      </w:r>
      <w:r w:rsidRPr="003205DF">
        <w:rPr>
          <w:rFonts w:asciiTheme="majorBidi" w:hAnsiTheme="majorBidi" w:cstheme="majorBidi"/>
          <w:i/>
          <w:iCs/>
          <w:sz w:val="24"/>
          <w:szCs w:val="24"/>
        </w:rPr>
        <w:t xml:space="preserve">SPSS </w:t>
      </w:r>
      <w:r w:rsidR="003205DF" w:rsidRPr="003205DF">
        <w:rPr>
          <w:rFonts w:asciiTheme="majorBidi" w:hAnsiTheme="majorBidi" w:cstheme="majorBidi"/>
          <w:i/>
          <w:iCs/>
          <w:sz w:val="24"/>
          <w:szCs w:val="24"/>
        </w:rPr>
        <w:t>16 for windows</w:t>
      </w:r>
      <w:r w:rsidR="003205DF">
        <w:rPr>
          <w:rFonts w:asciiTheme="majorBidi" w:hAnsiTheme="majorBidi" w:cstheme="majorBidi"/>
          <w:sz w:val="24"/>
          <w:szCs w:val="24"/>
        </w:rPr>
        <w:t xml:space="preserve"> </w:t>
      </w:r>
      <w:r>
        <w:rPr>
          <w:rFonts w:asciiTheme="majorBidi" w:hAnsiTheme="majorBidi" w:cstheme="majorBidi"/>
          <w:sz w:val="24"/>
          <w:szCs w:val="24"/>
        </w:rPr>
        <w:t xml:space="preserve">dengan </w:t>
      </w:r>
      <w:r w:rsidR="00F26C38">
        <w:rPr>
          <w:rFonts w:asciiTheme="majorBidi" w:hAnsiTheme="majorBidi" w:cstheme="majorBidi"/>
          <w:sz w:val="24"/>
          <w:szCs w:val="24"/>
        </w:rPr>
        <w:t>langkah-langkah pengujian</w:t>
      </w:r>
      <w:r w:rsidR="0065731E">
        <w:rPr>
          <w:rFonts w:asciiTheme="majorBidi" w:hAnsiTheme="majorBidi" w:cstheme="majorBidi"/>
          <w:sz w:val="24"/>
          <w:szCs w:val="24"/>
        </w:rPr>
        <w:t xml:space="preserve"> dibawah ini </w:t>
      </w:r>
      <w:r w:rsidR="00F26C38">
        <w:rPr>
          <w:rFonts w:asciiTheme="majorBidi" w:hAnsiTheme="majorBidi" w:cstheme="majorBidi"/>
          <w:sz w:val="24"/>
          <w:szCs w:val="24"/>
        </w:rPr>
        <w:t>:</w:t>
      </w:r>
    </w:p>
    <w:p w:rsidR="00F26C38" w:rsidRPr="008441E5" w:rsidRDefault="00F26C38" w:rsidP="008441E5">
      <w:pPr>
        <w:pStyle w:val="ListParagraph"/>
        <w:numPr>
          <w:ilvl w:val="0"/>
          <w:numId w:val="43"/>
        </w:numPr>
        <w:autoSpaceDE w:val="0"/>
        <w:autoSpaceDN w:val="0"/>
        <w:adjustRightInd w:val="0"/>
        <w:spacing w:line="480" w:lineRule="auto"/>
        <w:jc w:val="both"/>
        <w:rPr>
          <w:rFonts w:asciiTheme="majorBidi" w:hAnsiTheme="majorBidi" w:cstheme="majorBidi"/>
          <w:sz w:val="24"/>
          <w:szCs w:val="24"/>
        </w:rPr>
      </w:pPr>
      <w:r w:rsidRPr="008441E5">
        <w:rPr>
          <w:rFonts w:asciiTheme="majorBidi" w:hAnsiTheme="majorBidi" w:cstheme="majorBidi"/>
          <w:sz w:val="24"/>
          <w:szCs w:val="24"/>
        </w:rPr>
        <w:t>Uji asumsi klasik yang terdiri dari uji normalitas, uji autokorelasi, uji multikolinearitas dan uji hesterokedastisitas</w:t>
      </w:r>
    </w:p>
    <w:p w:rsidR="00F26C38" w:rsidRDefault="00F26C38" w:rsidP="0065731E">
      <w:pPr>
        <w:pStyle w:val="ListParagraph"/>
        <w:numPr>
          <w:ilvl w:val="0"/>
          <w:numId w:val="43"/>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Analisis </w:t>
      </w:r>
      <w:r w:rsidR="008001F5">
        <w:rPr>
          <w:rFonts w:asciiTheme="majorBidi" w:hAnsiTheme="majorBidi" w:cstheme="majorBidi"/>
          <w:sz w:val="24"/>
          <w:szCs w:val="24"/>
        </w:rPr>
        <w:t xml:space="preserve">regresi linier berganda </w:t>
      </w:r>
    </w:p>
    <w:p w:rsidR="008001F5" w:rsidRDefault="0065731E" w:rsidP="00F26C38">
      <w:pPr>
        <w:pStyle w:val="ListParagraph"/>
        <w:numPr>
          <w:ilvl w:val="0"/>
          <w:numId w:val="43"/>
        </w:numPr>
        <w:autoSpaceDE w:val="0"/>
        <w:autoSpaceDN w:val="0"/>
        <w:adjustRightInd w:val="0"/>
        <w:spacing w:line="480" w:lineRule="auto"/>
        <w:jc w:val="both"/>
        <w:rPr>
          <w:rFonts w:asciiTheme="majorBidi" w:hAnsiTheme="majorBidi" w:cstheme="majorBidi"/>
          <w:sz w:val="24"/>
          <w:szCs w:val="24"/>
        </w:rPr>
      </w:pPr>
      <w:r w:rsidRPr="0065731E">
        <w:rPr>
          <w:rFonts w:asciiTheme="majorBidi" w:hAnsiTheme="majorBidi" w:cstheme="majorBidi"/>
          <w:sz w:val="24"/>
          <w:szCs w:val="24"/>
        </w:rPr>
        <w:t xml:space="preserve">Uji hipotesis yang terdiri dari uji signifikan simultan (uji </w:t>
      </w:r>
      <w:r w:rsidR="007A2748">
        <w:rPr>
          <w:rFonts w:asciiTheme="majorBidi" w:hAnsiTheme="majorBidi" w:cstheme="majorBidi"/>
          <w:sz w:val="24"/>
          <w:szCs w:val="24"/>
        </w:rPr>
        <w:t>F</w:t>
      </w:r>
      <w:r w:rsidRPr="0065731E">
        <w:rPr>
          <w:rFonts w:asciiTheme="majorBidi" w:hAnsiTheme="majorBidi" w:cstheme="majorBidi"/>
          <w:sz w:val="24"/>
          <w:szCs w:val="24"/>
        </w:rPr>
        <w:t xml:space="preserve">) dan uji signifikan parsial (uji </w:t>
      </w:r>
      <w:r w:rsidR="00803C22" w:rsidRPr="0065731E">
        <w:rPr>
          <w:rFonts w:asciiTheme="majorBidi" w:hAnsiTheme="majorBidi" w:cstheme="majorBidi"/>
          <w:sz w:val="24"/>
          <w:szCs w:val="24"/>
        </w:rPr>
        <w:t>T</w:t>
      </w:r>
      <w:r>
        <w:rPr>
          <w:rFonts w:asciiTheme="majorBidi" w:hAnsiTheme="majorBidi" w:cstheme="majorBidi"/>
          <w:sz w:val="24"/>
          <w:szCs w:val="24"/>
        </w:rPr>
        <w:t>).</w:t>
      </w:r>
    </w:p>
    <w:p w:rsidR="0065731E" w:rsidRDefault="0065731E" w:rsidP="0065731E">
      <w:pPr>
        <w:pStyle w:val="ListParagraph"/>
        <w:numPr>
          <w:ilvl w:val="0"/>
          <w:numId w:val="43"/>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Koefisien determinasi</w:t>
      </w:r>
    </w:p>
    <w:p w:rsidR="008001F5" w:rsidRPr="0065731E" w:rsidRDefault="008001F5" w:rsidP="0065731E">
      <w:pPr>
        <w:pStyle w:val="ListParagraph"/>
        <w:numPr>
          <w:ilvl w:val="0"/>
          <w:numId w:val="42"/>
        </w:numPr>
        <w:autoSpaceDE w:val="0"/>
        <w:autoSpaceDN w:val="0"/>
        <w:adjustRightInd w:val="0"/>
        <w:spacing w:line="480" w:lineRule="auto"/>
        <w:jc w:val="both"/>
        <w:rPr>
          <w:rFonts w:asciiTheme="majorBidi" w:hAnsiTheme="majorBidi" w:cstheme="majorBidi"/>
          <w:sz w:val="24"/>
          <w:szCs w:val="24"/>
        </w:rPr>
      </w:pPr>
      <w:r w:rsidRPr="0065731E">
        <w:rPr>
          <w:rFonts w:asciiTheme="majorBidi" w:hAnsiTheme="majorBidi" w:cstheme="majorBidi"/>
          <w:sz w:val="24"/>
          <w:szCs w:val="24"/>
        </w:rPr>
        <w:t>Menyaji</w:t>
      </w:r>
      <w:r w:rsidR="00907DAE" w:rsidRPr="0065731E">
        <w:rPr>
          <w:rFonts w:asciiTheme="majorBidi" w:hAnsiTheme="majorBidi" w:cstheme="majorBidi"/>
          <w:sz w:val="24"/>
          <w:szCs w:val="24"/>
        </w:rPr>
        <w:t>kan data dan menginterpretasikanny</w:t>
      </w:r>
      <w:r w:rsidR="007A2748">
        <w:rPr>
          <w:rFonts w:asciiTheme="majorBidi" w:hAnsiTheme="majorBidi" w:cstheme="majorBidi"/>
          <w:sz w:val="24"/>
          <w:szCs w:val="24"/>
        </w:rPr>
        <w:t>a</w:t>
      </w:r>
      <w:r w:rsidR="00907DAE" w:rsidRPr="0065731E">
        <w:rPr>
          <w:rFonts w:asciiTheme="majorBidi" w:hAnsiTheme="majorBidi" w:cstheme="majorBidi"/>
          <w:sz w:val="24"/>
          <w:szCs w:val="24"/>
        </w:rPr>
        <w:t xml:space="preserve"> agar mendapatkan jawaban dari setiap hipotesis</w:t>
      </w:r>
      <w:r w:rsidRPr="0065731E">
        <w:rPr>
          <w:rFonts w:asciiTheme="majorBidi" w:hAnsiTheme="majorBidi" w:cstheme="majorBidi"/>
          <w:sz w:val="24"/>
          <w:szCs w:val="24"/>
        </w:rPr>
        <w:t>.</w:t>
      </w:r>
    </w:p>
    <w:sectPr w:rsidR="008001F5" w:rsidRPr="0065731E" w:rsidSect="00491521">
      <w:headerReference w:type="default" r:id="rId8"/>
      <w:footerReference w:type="default" r:id="rId9"/>
      <w:footnotePr>
        <w:numStart w:val="50"/>
      </w:footnotePr>
      <w:pgSz w:w="11906" w:h="16838" w:code="9"/>
      <w:pgMar w:top="2268" w:right="1701" w:bottom="1701" w:left="2268" w:header="709" w:footer="709"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8E" w:rsidRDefault="006C3A8E" w:rsidP="00611E08">
      <w:pPr>
        <w:spacing w:line="240" w:lineRule="auto"/>
      </w:pPr>
      <w:r>
        <w:separator/>
      </w:r>
    </w:p>
  </w:endnote>
  <w:endnote w:type="continuationSeparator" w:id="1">
    <w:p w:rsidR="006C3A8E" w:rsidRDefault="006C3A8E" w:rsidP="00611E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F5" w:rsidRDefault="008001F5" w:rsidP="00491521">
    <w:pPr>
      <w:pStyle w:val="Footer"/>
      <w:jc w:val="center"/>
    </w:pPr>
  </w:p>
  <w:p w:rsidR="008001F5" w:rsidRDefault="00800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8E" w:rsidRDefault="006C3A8E" w:rsidP="00611E08">
      <w:pPr>
        <w:spacing w:line="240" w:lineRule="auto"/>
      </w:pPr>
      <w:r>
        <w:separator/>
      </w:r>
    </w:p>
  </w:footnote>
  <w:footnote w:type="continuationSeparator" w:id="1">
    <w:p w:rsidR="006C3A8E" w:rsidRDefault="006C3A8E" w:rsidP="00611E08">
      <w:pPr>
        <w:spacing w:line="240" w:lineRule="auto"/>
      </w:pPr>
      <w:r>
        <w:continuationSeparator/>
      </w:r>
    </w:p>
  </w:footnote>
  <w:footnote w:id="2">
    <w:p w:rsidR="008001F5" w:rsidRPr="00D15D93" w:rsidRDefault="008001F5" w:rsidP="00160AD8">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Sedarmayan</w:t>
      </w:r>
      <w:r w:rsidR="00160AD8">
        <w:rPr>
          <w:rFonts w:asciiTheme="majorBidi" w:hAnsiTheme="majorBidi" w:cstheme="majorBidi"/>
          <w:sz w:val="18"/>
          <w:szCs w:val="18"/>
        </w:rPr>
        <w:t xml:space="preserve">ti dan  Syarifudin Hidayat, </w:t>
      </w:r>
      <w:r w:rsidRPr="00D15D93">
        <w:rPr>
          <w:rFonts w:asciiTheme="majorBidi" w:hAnsiTheme="majorBidi" w:cstheme="majorBidi"/>
          <w:i/>
          <w:iCs/>
          <w:sz w:val="18"/>
          <w:szCs w:val="18"/>
        </w:rPr>
        <w:t>Metodologi Penelitian</w:t>
      </w:r>
      <w:r w:rsidR="00160AD8">
        <w:rPr>
          <w:rFonts w:asciiTheme="majorBidi" w:hAnsiTheme="majorBidi" w:cstheme="majorBidi"/>
          <w:sz w:val="18"/>
          <w:szCs w:val="18"/>
        </w:rPr>
        <w:t>, (</w:t>
      </w:r>
      <w:r w:rsidRPr="00D15D93">
        <w:rPr>
          <w:rFonts w:asciiTheme="majorBidi" w:hAnsiTheme="majorBidi" w:cstheme="majorBidi"/>
          <w:sz w:val="18"/>
          <w:szCs w:val="18"/>
        </w:rPr>
        <w:t>Bandung : Penerbit Maju Mundur</w:t>
      </w:r>
      <w:r w:rsidR="00160AD8">
        <w:rPr>
          <w:rFonts w:asciiTheme="majorBidi" w:hAnsiTheme="majorBidi" w:cstheme="majorBidi"/>
          <w:sz w:val="18"/>
          <w:szCs w:val="18"/>
        </w:rPr>
        <w:t xml:space="preserve">, 2011), </w:t>
      </w:r>
      <w:r w:rsidRPr="00D15D93">
        <w:rPr>
          <w:rFonts w:asciiTheme="majorBidi" w:hAnsiTheme="majorBidi" w:cstheme="majorBidi"/>
          <w:sz w:val="18"/>
          <w:szCs w:val="18"/>
        </w:rPr>
        <w:t>hlm</w:t>
      </w:r>
      <w:r w:rsidR="00160AD8">
        <w:rPr>
          <w:rFonts w:asciiTheme="majorBidi" w:hAnsiTheme="majorBidi" w:cstheme="majorBidi"/>
          <w:sz w:val="18"/>
          <w:szCs w:val="18"/>
        </w:rPr>
        <w:t>.</w:t>
      </w:r>
      <w:r w:rsidRPr="00D15D93">
        <w:rPr>
          <w:rFonts w:asciiTheme="majorBidi" w:hAnsiTheme="majorBidi" w:cstheme="majorBidi"/>
          <w:sz w:val="18"/>
          <w:szCs w:val="18"/>
        </w:rPr>
        <w:t>73</w:t>
      </w:r>
    </w:p>
  </w:footnote>
  <w:footnote w:id="3">
    <w:p w:rsidR="009978F9" w:rsidRPr="00D15D93" w:rsidRDefault="009978F9" w:rsidP="00160AD8">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00160AD8">
        <w:rPr>
          <w:rFonts w:asciiTheme="majorBidi" w:hAnsiTheme="majorBidi" w:cstheme="majorBidi"/>
          <w:sz w:val="18"/>
          <w:szCs w:val="18"/>
        </w:rPr>
        <w:t xml:space="preserve"> Sugiyono, </w:t>
      </w:r>
      <w:r w:rsidR="00160AD8">
        <w:rPr>
          <w:rFonts w:asciiTheme="majorBidi" w:hAnsiTheme="majorBidi" w:cstheme="majorBidi"/>
          <w:i/>
          <w:iCs/>
          <w:sz w:val="18"/>
          <w:szCs w:val="18"/>
        </w:rPr>
        <w:t>Metode Peneltian Statistik,</w:t>
      </w:r>
      <w:r w:rsidRPr="00D15D93">
        <w:rPr>
          <w:rFonts w:asciiTheme="majorBidi" w:hAnsiTheme="majorBidi" w:cstheme="majorBidi"/>
          <w:i/>
          <w:iCs/>
          <w:sz w:val="18"/>
          <w:szCs w:val="18"/>
        </w:rPr>
        <w:t xml:space="preserve"> </w:t>
      </w:r>
      <w:r w:rsidR="00160AD8" w:rsidRPr="00160AD8">
        <w:rPr>
          <w:rFonts w:asciiTheme="majorBidi" w:hAnsiTheme="majorBidi" w:cstheme="majorBidi"/>
          <w:sz w:val="18"/>
          <w:szCs w:val="18"/>
        </w:rPr>
        <w:t>(</w:t>
      </w:r>
      <w:r w:rsidRPr="00160AD8">
        <w:rPr>
          <w:rFonts w:asciiTheme="majorBidi" w:hAnsiTheme="majorBidi" w:cstheme="majorBidi"/>
          <w:sz w:val="18"/>
          <w:szCs w:val="18"/>
        </w:rPr>
        <w:t>Bandung</w:t>
      </w:r>
      <w:r w:rsidRPr="00D15D93">
        <w:rPr>
          <w:rFonts w:asciiTheme="majorBidi" w:hAnsiTheme="majorBidi" w:cstheme="majorBidi"/>
          <w:sz w:val="18"/>
          <w:szCs w:val="18"/>
        </w:rPr>
        <w:t xml:space="preserve"> </w:t>
      </w:r>
      <w:r w:rsidRPr="00D15D93">
        <w:rPr>
          <w:rFonts w:asciiTheme="majorBidi" w:hAnsiTheme="majorBidi" w:cstheme="majorBidi"/>
          <w:i/>
          <w:iCs/>
          <w:sz w:val="18"/>
          <w:szCs w:val="18"/>
        </w:rPr>
        <w:t xml:space="preserve">: </w:t>
      </w:r>
      <w:r w:rsidR="00160AD8">
        <w:rPr>
          <w:rFonts w:asciiTheme="majorBidi" w:hAnsiTheme="majorBidi" w:cstheme="majorBidi"/>
          <w:sz w:val="18"/>
          <w:szCs w:val="18"/>
        </w:rPr>
        <w:t>Penerbit Alfabeta, 2008).</w:t>
      </w:r>
    </w:p>
  </w:footnote>
  <w:footnote w:id="4">
    <w:p w:rsidR="008001F5" w:rsidRPr="00D15D93" w:rsidRDefault="008001F5" w:rsidP="00E80345">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E80345">
        <w:rPr>
          <w:rFonts w:asciiTheme="majorBidi" w:hAnsiTheme="majorBidi" w:cstheme="majorBidi"/>
          <w:sz w:val="18"/>
          <w:szCs w:val="18"/>
        </w:rPr>
        <w:t xml:space="preserve">Sugiyono, </w:t>
      </w:r>
      <w:r w:rsidR="00E80345">
        <w:rPr>
          <w:rFonts w:asciiTheme="majorBidi" w:hAnsiTheme="majorBidi" w:cstheme="majorBidi"/>
          <w:i/>
          <w:iCs/>
          <w:sz w:val="18"/>
          <w:szCs w:val="18"/>
        </w:rPr>
        <w:t>Metode Peneltian Statistik,</w:t>
      </w:r>
      <w:r w:rsidR="00E80345" w:rsidRPr="00D15D93">
        <w:rPr>
          <w:rFonts w:asciiTheme="majorBidi" w:hAnsiTheme="majorBidi" w:cstheme="majorBidi"/>
          <w:i/>
          <w:iCs/>
          <w:sz w:val="18"/>
          <w:szCs w:val="18"/>
        </w:rPr>
        <w:t xml:space="preserve"> </w:t>
      </w:r>
      <w:r w:rsidRPr="00D15D93">
        <w:rPr>
          <w:rFonts w:asciiTheme="majorBidi" w:hAnsiTheme="majorBidi" w:cstheme="majorBidi"/>
          <w:sz w:val="18"/>
          <w:szCs w:val="18"/>
        </w:rPr>
        <w:t>hlm</w:t>
      </w:r>
      <w:r w:rsidR="00160AD8">
        <w:rPr>
          <w:rFonts w:asciiTheme="majorBidi" w:hAnsiTheme="majorBidi" w:cstheme="majorBidi"/>
          <w:sz w:val="18"/>
          <w:szCs w:val="18"/>
        </w:rPr>
        <w:t>.</w:t>
      </w:r>
      <w:r w:rsidRPr="00D15D93">
        <w:rPr>
          <w:rFonts w:asciiTheme="majorBidi" w:hAnsiTheme="majorBidi" w:cstheme="majorBidi"/>
          <w:sz w:val="18"/>
          <w:szCs w:val="18"/>
        </w:rPr>
        <w:t>73</w:t>
      </w:r>
    </w:p>
  </w:footnote>
  <w:footnote w:id="5">
    <w:p w:rsidR="008001F5" w:rsidRPr="00D15D93" w:rsidRDefault="008001F5" w:rsidP="00160AD8">
      <w:pPr>
        <w:autoSpaceDE w:val="0"/>
        <w:autoSpaceDN w:val="0"/>
        <w:adjustRightInd w:val="0"/>
        <w:spacing w:line="240" w:lineRule="auto"/>
        <w:ind w:firstLine="567"/>
        <w:rPr>
          <w:rFonts w:asciiTheme="majorBidi" w:hAnsiTheme="majorBidi" w:cstheme="majorBidi"/>
          <w:b/>
          <w:bCs/>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Dala</w:t>
      </w:r>
      <w:r w:rsidR="00FC2C8F">
        <w:rPr>
          <w:rFonts w:asciiTheme="majorBidi" w:hAnsiTheme="majorBidi" w:cstheme="majorBidi"/>
          <w:sz w:val="18"/>
          <w:szCs w:val="18"/>
        </w:rPr>
        <w:t xml:space="preserve">m Lubuk Novi Suryaningrum, </w:t>
      </w:r>
      <w:r w:rsidRPr="00D15D93">
        <w:rPr>
          <w:rFonts w:asciiTheme="majorBidi" w:hAnsiTheme="majorBidi" w:cstheme="majorBidi"/>
          <w:i/>
          <w:iCs/>
          <w:sz w:val="18"/>
          <w:szCs w:val="18"/>
        </w:rPr>
        <w:t>Pengaruh Modal Sendiri Terhadap Perolehan Sisa Hasil Usaha (SHU) Pada KPRI Di Kota Semarang</w:t>
      </w:r>
      <w:r w:rsidR="00FC2C8F">
        <w:rPr>
          <w:rFonts w:asciiTheme="majorBidi" w:hAnsiTheme="majorBidi" w:cstheme="majorBidi"/>
          <w:sz w:val="18"/>
          <w:szCs w:val="18"/>
        </w:rPr>
        <w:t xml:space="preserve">, Skripsi,  </w:t>
      </w:r>
      <w:hyperlink r:id="rId1" w:history="1">
        <w:r w:rsidR="00FC2C8F" w:rsidRPr="00FC2C8F">
          <w:rPr>
            <w:rStyle w:val="Hyperlink"/>
            <w:rFonts w:asciiTheme="majorBidi" w:hAnsiTheme="majorBidi" w:cstheme="majorBidi"/>
            <w:color w:val="auto"/>
            <w:sz w:val="18"/>
            <w:szCs w:val="18"/>
          </w:rPr>
          <w:t>http://www.smecda.com</w:t>
        </w:r>
      </w:hyperlink>
      <w:r w:rsidR="00FC2C8F" w:rsidRPr="00FC2C8F">
        <w:rPr>
          <w:rFonts w:asciiTheme="majorBidi" w:hAnsiTheme="majorBidi" w:cstheme="majorBidi"/>
          <w:sz w:val="18"/>
          <w:szCs w:val="18"/>
        </w:rPr>
        <w:t>.</w:t>
      </w:r>
      <w:r w:rsidR="00FC2C8F">
        <w:rPr>
          <w:rFonts w:asciiTheme="majorBidi" w:hAnsiTheme="majorBidi" w:cstheme="majorBidi"/>
          <w:sz w:val="18"/>
          <w:szCs w:val="18"/>
        </w:rPr>
        <w:t xml:space="preserve"> h</w:t>
      </w:r>
      <w:r w:rsidRPr="00D15D93">
        <w:rPr>
          <w:rFonts w:asciiTheme="majorBidi" w:hAnsiTheme="majorBidi" w:cstheme="majorBidi"/>
          <w:sz w:val="18"/>
          <w:szCs w:val="18"/>
        </w:rPr>
        <w:t>lm.52</w:t>
      </w:r>
    </w:p>
  </w:footnote>
  <w:footnote w:id="6">
    <w:p w:rsidR="008001F5" w:rsidRPr="00D15D93" w:rsidRDefault="008001F5" w:rsidP="00160AD8">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160AD8">
        <w:rPr>
          <w:rFonts w:asciiTheme="majorBidi" w:hAnsiTheme="majorBidi" w:cstheme="majorBidi"/>
          <w:sz w:val="18"/>
          <w:szCs w:val="18"/>
        </w:rPr>
        <w:t xml:space="preserve">Revrisond Baswir, </w:t>
      </w:r>
      <w:r w:rsidR="00160AD8">
        <w:rPr>
          <w:rFonts w:asciiTheme="majorBidi" w:hAnsiTheme="majorBidi" w:cstheme="majorBidi"/>
          <w:i/>
          <w:iCs/>
          <w:sz w:val="18"/>
          <w:szCs w:val="18"/>
        </w:rPr>
        <w:t xml:space="preserve">Koperasi Indonesia, </w:t>
      </w:r>
      <w:r w:rsidR="00160AD8" w:rsidRPr="00160AD8">
        <w:rPr>
          <w:rFonts w:asciiTheme="majorBidi" w:hAnsiTheme="majorBidi" w:cstheme="majorBidi"/>
          <w:sz w:val="18"/>
          <w:szCs w:val="18"/>
        </w:rPr>
        <w:t>(</w:t>
      </w:r>
      <w:r w:rsidRPr="00160AD8">
        <w:rPr>
          <w:rFonts w:asciiTheme="majorBidi" w:hAnsiTheme="majorBidi" w:cstheme="majorBidi"/>
          <w:sz w:val="18"/>
          <w:szCs w:val="18"/>
        </w:rPr>
        <w:t>Yogyakarta</w:t>
      </w:r>
      <w:r w:rsidRPr="00D15D93">
        <w:rPr>
          <w:rFonts w:asciiTheme="majorBidi" w:hAnsiTheme="majorBidi" w:cstheme="majorBidi"/>
          <w:sz w:val="18"/>
          <w:szCs w:val="18"/>
        </w:rPr>
        <w:t>: Penerbit BPFE</w:t>
      </w:r>
      <w:r w:rsidR="00160AD8">
        <w:rPr>
          <w:rFonts w:asciiTheme="majorBidi" w:hAnsiTheme="majorBidi" w:cstheme="majorBidi"/>
          <w:sz w:val="18"/>
          <w:szCs w:val="18"/>
        </w:rPr>
        <w:t>, 2012),</w:t>
      </w:r>
    </w:p>
  </w:footnote>
  <w:footnote w:id="7">
    <w:p w:rsidR="008001F5" w:rsidRPr="00D15D93" w:rsidRDefault="008001F5" w:rsidP="00160AD8">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U</w:t>
      </w:r>
      <w:r w:rsidR="00422499">
        <w:rPr>
          <w:rFonts w:asciiTheme="majorBidi" w:hAnsiTheme="majorBidi" w:cstheme="majorBidi"/>
          <w:sz w:val="18"/>
          <w:szCs w:val="18"/>
          <w:lang w:val="en-US"/>
        </w:rPr>
        <w:t>ndang-</w:t>
      </w:r>
      <w:r w:rsidRPr="00D15D93">
        <w:rPr>
          <w:rFonts w:asciiTheme="majorBidi" w:hAnsiTheme="majorBidi" w:cstheme="majorBidi"/>
          <w:sz w:val="18"/>
          <w:szCs w:val="18"/>
        </w:rPr>
        <w:t>U</w:t>
      </w:r>
      <w:r w:rsidR="00422499">
        <w:rPr>
          <w:rFonts w:asciiTheme="majorBidi" w:hAnsiTheme="majorBidi" w:cstheme="majorBidi"/>
          <w:sz w:val="18"/>
          <w:szCs w:val="18"/>
          <w:lang w:val="en-US"/>
        </w:rPr>
        <w:t>ndang</w:t>
      </w:r>
      <w:r w:rsidRPr="00D15D93">
        <w:rPr>
          <w:rFonts w:asciiTheme="majorBidi" w:hAnsiTheme="majorBidi" w:cstheme="majorBidi"/>
          <w:sz w:val="18"/>
          <w:szCs w:val="18"/>
        </w:rPr>
        <w:t xml:space="preserve"> Nomor 25  tahun</w:t>
      </w:r>
      <w:r w:rsidR="00422499">
        <w:rPr>
          <w:rFonts w:asciiTheme="majorBidi" w:hAnsiTheme="majorBidi" w:cstheme="majorBidi"/>
          <w:sz w:val="18"/>
          <w:szCs w:val="18"/>
          <w:lang w:val="en-US"/>
        </w:rPr>
        <w:t xml:space="preserve"> </w:t>
      </w:r>
      <w:r w:rsidRPr="00D15D93">
        <w:rPr>
          <w:rFonts w:asciiTheme="majorBidi" w:hAnsiTheme="majorBidi" w:cstheme="majorBidi"/>
          <w:sz w:val="18"/>
          <w:szCs w:val="18"/>
        </w:rPr>
        <w:t>1992 tentang Perkoperasian</w:t>
      </w:r>
    </w:p>
  </w:footnote>
  <w:footnote w:id="8">
    <w:p w:rsidR="008001F5" w:rsidRPr="00D15D93" w:rsidRDefault="008001F5" w:rsidP="00422499">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422499" w:rsidRPr="00D15D93">
        <w:rPr>
          <w:rFonts w:asciiTheme="majorBidi" w:hAnsiTheme="majorBidi" w:cstheme="majorBidi"/>
          <w:sz w:val="18"/>
          <w:szCs w:val="18"/>
        </w:rPr>
        <w:t>U</w:t>
      </w:r>
      <w:r w:rsidR="00422499">
        <w:rPr>
          <w:rFonts w:asciiTheme="majorBidi" w:hAnsiTheme="majorBidi" w:cstheme="majorBidi"/>
          <w:sz w:val="18"/>
          <w:szCs w:val="18"/>
          <w:lang w:val="en-US"/>
        </w:rPr>
        <w:t>ndang-</w:t>
      </w:r>
      <w:r w:rsidR="00422499" w:rsidRPr="00D15D93">
        <w:rPr>
          <w:rFonts w:asciiTheme="majorBidi" w:hAnsiTheme="majorBidi" w:cstheme="majorBidi"/>
          <w:sz w:val="18"/>
          <w:szCs w:val="18"/>
        </w:rPr>
        <w:t>U</w:t>
      </w:r>
      <w:r w:rsidR="00422499">
        <w:rPr>
          <w:rFonts w:asciiTheme="majorBidi" w:hAnsiTheme="majorBidi" w:cstheme="majorBidi"/>
          <w:sz w:val="18"/>
          <w:szCs w:val="18"/>
          <w:lang w:val="en-US"/>
        </w:rPr>
        <w:t>ndang</w:t>
      </w:r>
      <w:r w:rsidR="00422499" w:rsidRPr="00D15D93">
        <w:rPr>
          <w:rFonts w:asciiTheme="majorBidi" w:hAnsiTheme="majorBidi" w:cstheme="majorBidi"/>
          <w:sz w:val="18"/>
          <w:szCs w:val="18"/>
        </w:rPr>
        <w:t xml:space="preserve"> Nomor 25  tahun</w:t>
      </w:r>
      <w:r w:rsidR="00422499">
        <w:rPr>
          <w:rFonts w:asciiTheme="majorBidi" w:hAnsiTheme="majorBidi" w:cstheme="majorBidi"/>
          <w:sz w:val="18"/>
          <w:szCs w:val="18"/>
          <w:lang w:val="en-US"/>
        </w:rPr>
        <w:t xml:space="preserve"> </w:t>
      </w:r>
      <w:r w:rsidR="00422499" w:rsidRPr="00D15D93">
        <w:rPr>
          <w:rFonts w:asciiTheme="majorBidi" w:hAnsiTheme="majorBidi" w:cstheme="majorBidi"/>
          <w:sz w:val="18"/>
          <w:szCs w:val="18"/>
        </w:rPr>
        <w:t>1992 tentang Perkoperasian</w:t>
      </w:r>
    </w:p>
  </w:footnote>
  <w:footnote w:id="9">
    <w:p w:rsidR="008001F5" w:rsidRPr="00D15D93" w:rsidRDefault="008001F5" w:rsidP="00422499">
      <w:pPr>
        <w:pStyle w:val="FootnoteText"/>
        <w:tabs>
          <w:tab w:val="left" w:pos="3405"/>
        </w:tabs>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422499" w:rsidRPr="00D15D93">
        <w:rPr>
          <w:rFonts w:asciiTheme="majorBidi" w:hAnsiTheme="majorBidi" w:cstheme="majorBidi"/>
          <w:sz w:val="18"/>
          <w:szCs w:val="18"/>
        </w:rPr>
        <w:t>U</w:t>
      </w:r>
      <w:r w:rsidR="00422499">
        <w:rPr>
          <w:rFonts w:asciiTheme="majorBidi" w:hAnsiTheme="majorBidi" w:cstheme="majorBidi"/>
          <w:sz w:val="18"/>
          <w:szCs w:val="18"/>
          <w:lang w:val="en-US"/>
        </w:rPr>
        <w:t>ndang-</w:t>
      </w:r>
      <w:r w:rsidR="00422499" w:rsidRPr="00D15D93">
        <w:rPr>
          <w:rFonts w:asciiTheme="majorBidi" w:hAnsiTheme="majorBidi" w:cstheme="majorBidi"/>
          <w:sz w:val="18"/>
          <w:szCs w:val="18"/>
        </w:rPr>
        <w:t>U</w:t>
      </w:r>
      <w:r w:rsidR="00422499">
        <w:rPr>
          <w:rFonts w:asciiTheme="majorBidi" w:hAnsiTheme="majorBidi" w:cstheme="majorBidi"/>
          <w:sz w:val="18"/>
          <w:szCs w:val="18"/>
          <w:lang w:val="en-US"/>
        </w:rPr>
        <w:t>ndang</w:t>
      </w:r>
      <w:r w:rsidR="00422499" w:rsidRPr="00D15D93">
        <w:rPr>
          <w:rFonts w:asciiTheme="majorBidi" w:hAnsiTheme="majorBidi" w:cstheme="majorBidi"/>
          <w:sz w:val="18"/>
          <w:szCs w:val="18"/>
        </w:rPr>
        <w:t xml:space="preserve"> Nomor 25  tahun</w:t>
      </w:r>
      <w:r w:rsidR="00422499">
        <w:rPr>
          <w:rFonts w:asciiTheme="majorBidi" w:hAnsiTheme="majorBidi" w:cstheme="majorBidi"/>
          <w:sz w:val="18"/>
          <w:szCs w:val="18"/>
          <w:lang w:val="en-US"/>
        </w:rPr>
        <w:t xml:space="preserve"> </w:t>
      </w:r>
      <w:r w:rsidR="00422499" w:rsidRPr="00D15D93">
        <w:rPr>
          <w:rFonts w:asciiTheme="majorBidi" w:hAnsiTheme="majorBidi" w:cstheme="majorBidi"/>
          <w:sz w:val="18"/>
          <w:szCs w:val="18"/>
        </w:rPr>
        <w:t>1992 tentang Perkoperasian</w:t>
      </w:r>
      <w:r w:rsidRPr="00D15D93">
        <w:rPr>
          <w:rFonts w:asciiTheme="majorBidi" w:hAnsiTheme="majorBidi" w:cstheme="majorBidi"/>
          <w:i/>
          <w:iCs/>
          <w:sz w:val="18"/>
          <w:szCs w:val="18"/>
        </w:rPr>
        <w:tab/>
      </w:r>
    </w:p>
  </w:footnote>
  <w:footnote w:id="10">
    <w:p w:rsidR="008001F5" w:rsidRPr="00D15D93" w:rsidRDefault="008001F5" w:rsidP="00D15D93">
      <w:pPr>
        <w:pStyle w:val="Defaul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7C5240" w:rsidRPr="00D15D93">
        <w:rPr>
          <w:rFonts w:asciiTheme="majorBidi" w:hAnsiTheme="majorBidi" w:cstheme="majorBidi"/>
          <w:sz w:val="18"/>
          <w:szCs w:val="18"/>
        </w:rPr>
        <w:t>Dalam</w:t>
      </w:r>
      <w:r w:rsidR="007C5240" w:rsidRPr="00D15D93">
        <w:rPr>
          <w:rFonts w:asciiTheme="majorBidi" w:hAnsiTheme="majorBidi" w:cstheme="majorBidi"/>
          <w:i/>
          <w:iCs/>
          <w:sz w:val="18"/>
          <w:szCs w:val="18"/>
        </w:rPr>
        <w:t xml:space="preserve"> </w:t>
      </w:r>
      <w:r w:rsidR="00D15D93">
        <w:rPr>
          <w:rFonts w:asciiTheme="majorBidi" w:hAnsiTheme="majorBidi" w:cstheme="majorBidi"/>
          <w:i/>
          <w:iCs/>
          <w:sz w:val="18"/>
          <w:szCs w:val="18"/>
        </w:rPr>
        <w:t xml:space="preserve">Sri Widodo, </w:t>
      </w:r>
      <w:r w:rsidRPr="00D15D93">
        <w:rPr>
          <w:rFonts w:asciiTheme="majorBidi" w:hAnsiTheme="majorBidi" w:cstheme="majorBidi"/>
          <w:i/>
          <w:iCs/>
          <w:sz w:val="18"/>
          <w:szCs w:val="18"/>
        </w:rPr>
        <w:t>Pengaruh Komunikasi dan Partisipasi Anggota Terhadap Keberhasilan Koperasi Unit Desa Mlati</w:t>
      </w:r>
      <w:r w:rsidR="00160AD8">
        <w:rPr>
          <w:rFonts w:asciiTheme="majorBidi" w:hAnsiTheme="majorBidi" w:cstheme="majorBidi"/>
          <w:sz w:val="18"/>
          <w:szCs w:val="18"/>
        </w:rPr>
        <w:t xml:space="preserve">, </w:t>
      </w:r>
      <w:r w:rsidR="00D15D93">
        <w:rPr>
          <w:rFonts w:asciiTheme="majorBidi" w:hAnsiTheme="majorBidi" w:cstheme="majorBidi"/>
          <w:sz w:val="18"/>
          <w:szCs w:val="18"/>
        </w:rPr>
        <w:t xml:space="preserve"> </w:t>
      </w:r>
      <w:r w:rsidRPr="00D15D93">
        <w:rPr>
          <w:rFonts w:asciiTheme="majorBidi" w:hAnsiTheme="majorBidi" w:cstheme="majorBidi"/>
          <w:sz w:val="18"/>
          <w:szCs w:val="18"/>
          <w:u w:val="single"/>
        </w:rPr>
        <w:t>http:www.upy.ac.id</w:t>
      </w:r>
      <w:r w:rsidRPr="00D15D93">
        <w:rPr>
          <w:rFonts w:asciiTheme="majorBidi" w:hAnsiTheme="majorBidi" w:cstheme="majorBidi"/>
          <w:sz w:val="18"/>
          <w:szCs w:val="18"/>
        </w:rPr>
        <w:t>.</w:t>
      </w:r>
      <w:r w:rsidR="00160AD8">
        <w:rPr>
          <w:rFonts w:asciiTheme="majorBidi" w:hAnsiTheme="majorBidi" w:cstheme="majorBidi"/>
          <w:sz w:val="18"/>
          <w:szCs w:val="18"/>
        </w:rPr>
        <w:t xml:space="preserve"> (diakses, </w:t>
      </w:r>
      <w:r w:rsidRPr="00D15D93">
        <w:rPr>
          <w:rFonts w:asciiTheme="majorBidi" w:hAnsiTheme="majorBidi" w:cstheme="majorBidi"/>
          <w:sz w:val="18"/>
          <w:szCs w:val="18"/>
        </w:rPr>
        <w:t>16 januari 2015</w:t>
      </w:r>
      <w:r w:rsidR="00160AD8">
        <w:rPr>
          <w:rFonts w:asciiTheme="majorBidi" w:hAnsiTheme="majorBidi" w:cstheme="majorBidi"/>
          <w:sz w:val="18"/>
          <w:szCs w:val="18"/>
        </w:rPr>
        <w:t>).</w:t>
      </w:r>
    </w:p>
  </w:footnote>
  <w:footnote w:id="11">
    <w:p w:rsidR="008001F5" w:rsidRPr="00D15D93" w:rsidRDefault="008001F5" w:rsidP="00D15D93">
      <w:pPr>
        <w:autoSpaceDE w:val="0"/>
        <w:autoSpaceDN w:val="0"/>
        <w:adjustRightInd w:val="0"/>
        <w:spacing w:line="240" w:lineRule="auto"/>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Dalam Andryan Setyadharma</w:t>
      </w:r>
      <w:r w:rsidR="00160AD8">
        <w:rPr>
          <w:rFonts w:asciiTheme="majorBidi" w:hAnsiTheme="majorBidi" w:cstheme="majorBidi"/>
          <w:sz w:val="18"/>
          <w:szCs w:val="18"/>
        </w:rPr>
        <w:t xml:space="preserve">, </w:t>
      </w:r>
      <w:r w:rsidRPr="00D15D93">
        <w:rPr>
          <w:rFonts w:asciiTheme="majorBidi" w:hAnsiTheme="majorBidi" w:cstheme="majorBidi"/>
          <w:i/>
          <w:iCs/>
          <w:sz w:val="18"/>
          <w:szCs w:val="18"/>
        </w:rPr>
        <w:t>Uji Asumsi Klasik dengan SPSS 16</w:t>
      </w:r>
      <w:r w:rsidR="00160AD8">
        <w:rPr>
          <w:rFonts w:asciiTheme="majorBidi" w:hAnsiTheme="majorBidi" w:cstheme="majorBidi"/>
          <w:sz w:val="18"/>
          <w:szCs w:val="18"/>
        </w:rPr>
        <w:t xml:space="preserve">, </w:t>
      </w:r>
      <w:r w:rsidRPr="00D15D93">
        <w:rPr>
          <w:rFonts w:asciiTheme="majorBidi" w:hAnsiTheme="majorBidi" w:cstheme="majorBidi"/>
          <w:sz w:val="18"/>
          <w:szCs w:val="18"/>
        </w:rPr>
        <w:t xml:space="preserve"> </w:t>
      </w:r>
      <w:r w:rsidRPr="00D15D93">
        <w:rPr>
          <w:rFonts w:asciiTheme="majorBidi" w:hAnsiTheme="majorBidi" w:cstheme="majorBidi"/>
          <w:sz w:val="18"/>
          <w:szCs w:val="18"/>
          <w:u w:val="single"/>
        </w:rPr>
        <w:t>http:www.uny.ac.id</w:t>
      </w:r>
      <w:r w:rsidRPr="00D15D93">
        <w:rPr>
          <w:rFonts w:asciiTheme="majorBidi" w:hAnsiTheme="majorBidi" w:cstheme="majorBidi"/>
          <w:sz w:val="18"/>
          <w:szCs w:val="18"/>
        </w:rPr>
        <w:t>.</w:t>
      </w:r>
      <w:r w:rsidR="00160AD8">
        <w:rPr>
          <w:rFonts w:asciiTheme="majorBidi" w:hAnsiTheme="majorBidi" w:cstheme="majorBidi"/>
          <w:sz w:val="18"/>
          <w:szCs w:val="18"/>
        </w:rPr>
        <w:t xml:space="preserve"> </w:t>
      </w:r>
      <w:r w:rsidRPr="00D15D93">
        <w:rPr>
          <w:rFonts w:asciiTheme="majorBidi" w:hAnsiTheme="majorBidi" w:cstheme="majorBidi"/>
          <w:sz w:val="18"/>
          <w:szCs w:val="18"/>
        </w:rPr>
        <w:t>(diakses 22 desember 2014)</w:t>
      </w:r>
    </w:p>
  </w:footnote>
  <w:footnote w:id="12">
    <w:p w:rsidR="008001F5" w:rsidRPr="00D15D93" w:rsidRDefault="008001F5" w:rsidP="00D15D93">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D15D93">
        <w:rPr>
          <w:rFonts w:asciiTheme="majorBidi" w:hAnsiTheme="majorBidi" w:cstheme="majorBidi"/>
          <w:sz w:val="18"/>
          <w:szCs w:val="18"/>
        </w:rPr>
        <w:t xml:space="preserve">Nugroho, </w:t>
      </w:r>
      <w:r w:rsidR="00D15D93">
        <w:rPr>
          <w:rFonts w:asciiTheme="majorBidi" w:hAnsiTheme="majorBidi" w:cstheme="majorBidi"/>
          <w:i/>
          <w:iCs/>
          <w:sz w:val="18"/>
          <w:szCs w:val="18"/>
        </w:rPr>
        <w:t xml:space="preserve">Statistik Teori dan Aplikasi, </w:t>
      </w:r>
      <w:r w:rsidR="00D15D93" w:rsidRPr="00D15D93">
        <w:rPr>
          <w:rFonts w:asciiTheme="majorBidi" w:hAnsiTheme="majorBidi" w:cstheme="majorBidi"/>
          <w:sz w:val="18"/>
          <w:szCs w:val="18"/>
        </w:rPr>
        <w:t>(</w:t>
      </w:r>
      <w:r w:rsidRPr="00D15D93">
        <w:rPr>
          <w:rFonts w:asciiTheme="majorBidi" w:hAnsiTheme="majorBidi" w:cstheme="majorBidi"/>
          <w:sz w:val="18"/>
          <w:szCs w:val="18"/>
        </w:rPr>
        <w:t>Jakarta</w:t>
      </w:r>
      <w:r w:rsidR="00D15D93">
        <w:rPr>
          <w:rFonts w:asciiTheme="majorBidi" w:hAnsiTheme="majorBidi" w:cstheme="majorBidi"/>
          <w:sz w:val="18"/>
          <w:szCs w:val="18"/>
        </w:rPr>
        <w:t xml:space="preserve"> : Erlangga, 2005), h</w:t>
      </w:r>
      <w:r w:rsidRPr="00D15D93">
        <w:rPr>
          <w:rFonts w:asciiTheme="majorBidi" w:hAnsiTheme="majorBidi" w:cstheme="majorBidi"/>
          <w:sz w:val="18"/>
          <w:szCs w:val="18"/>
        </w:rPr>
        <w:t>lm.15</w:t>
      </w:r>
    </w:p>
  </w:footnote>
  <w:footnote w:id="13">
    <w:p w:rsidR="00AE2136" w:rsidRPr="00D15D93" w:rsidRDefault="00AE2136" w:rsidP="00D15D93">
      <w:pPr>
        <w:autoSpaceDE w:val="0"/>
        <w:autoSpaceDN w:val="0"/>
        <w:adjustRightInd w:val="0"/>
        <w:spacing w:line="240" w:lineRule="auto"/>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Dalam Isma Octavia Ade Fufani</w:t>
      </w:r>
      <w:r w:rsidR="00D15D93">
        <w:rPr>
          <w:rFonts w:asciiTheme="majorBidi" w:hAnsiTheme="majorBidi" w:cstheme="majorBidi"/>
          <w:sz w:val="18"/>
          <w:szCs w:val="18"/>
        </w:rPr>
        <w:t>,</w:t>
      </w:r>
      <w:r w:rsidRPr="00D15D93">
        <w:rPr>
          <w:rFonts w:asciiTheme="majorBidi" w:hAnsiTheme="majorBidi" w:cstheme="majorBidi"/>
          <w:b/>
          <w:bCs/>
          <w:sz w:val="18"/>
          <w:szCs w:val="18"/>
        </w:rPr>
        <w:t xml:space="preserve"> </w:t>
      </w:r>
      <w:r w:rsidRPr="00D15D93">
        <w:rPr>
          <w:rFonts w:asciiTheme="majorBidi" w:hAnsiTheme="majorBidi" w:cstheme="majorBidi"/>
          <w:i/>
          <w:iCs/>
          <w:sz w:val="18"/>
          <w:szCs w:val="18"/>
        </w:rPr>
        <w:t>Pengaruh struktur modal terhadap sisa hasil usaha(SHU) pada Koperasi Pegawai Republik Indonesia (KPRI) sekota Semarang</w:t>
      </w:r>
      <w:r w:rsidRPr="00D15D93">
        <w:rPr>
          <w:rFonts w:asciiTheme="majorBidi" w:hAnsiTheme="majorBidi" w:cstheme="majorBidi"/>
          <w:sz w:val="18"/>
          <w:szCs w:val="18"/>
        </w:rPr>
        <w:t>.skripsi.</w:t>
      </w:r>
      <w:r w:rsidR="00D15D93">
        <w:rPr>
          <w:rFonts w:asciiTheme="majorBidi" w:hAnsiTheme="majorBidi" w:cstheme="majorBidi"/>
          <w:sz w:val="18"/>
          <w:szCs w:val="18"/>
          <w:u w:val="single"/>
        </w:rPr>
        <w:t xml:space="preserve"> </w:t>
      </w:r>
      <w:r w:rsidRPr="00D15D93">
        <w:rPr>
          <w:rFonts w:asciiTheme="majorBidi" w:hAnsiTheme="majorBidi" w:cstheme="majorBidi"/>
          <w:sz w:val="18"/>
          <w:szCs w:val="18"/>
          <w:u w:val="single"/>
        </w:rPr>
        <w:t>http : unnes.ac.id.</w:t>
      </w:r>
      <w:r w:rsidR="00D15D93">
        <w:rPr>
          <w:rFonts w:asciiTheme="majorBidi" w:hAnsiTheme="majorBidi" w:cstheme="majorBidi"/>
          <w:sz w:val="18"/>
          <w:szCs w:val="18"/>
        </w:rPr>
        <w:t xml:space="preserve"> (diakses, </w:t>
      </w:r>
      <w:r w:rsidR="007100F8" w:rsidRPr="00D15D93">
        <w:rPr>
          <w:rFonts w:asciiTheme="majorBidi" w:hAnsiTheme="majorBidi" w:cstheme="majorBidi"/>
          <w:sz w:val="18"/>
          <w:szCs w:val="18"/>
        </w:rPr>
        <w:t xml:space="preserve">5 </w:t>
      </w:r>
      <w:r w:rsidR="00D15D93" w:rsidRPr="00D15D93">
        <w:rPr>
          <w:rFonts w:asciiTheme="majorBidi" w:hAnsiTheme="majorBidi" w:cstheme="majorBidi"/>
          <w:sz w:val="18"/>
          <w:szCs w:val="18"/>
        </w:rPr>
        <w:t xml:space="preserve">Nopember </w:t>
      </w:r>
      <w:r w:rsidR="007100F8" w:rsidRPr="00D15D93">
        <w:rPr>
          <w:rFonts w:asciiTheme="majorBidi" w:hAnsiTheme="majorBidi" w:cstheme="majorBidi"/>
          <w:sz w:val="18"/>
          <w:szCs w:val="18"/>
        </w:rPr>
        <w:t>2014</w:t>
      </w:r>
      <w:r w:rsidR="00D15D93">
        <w:rPr>
          <w:rFonts w:asciiTheme="majorBidi" w:hAnsiTheme="majorBidi" w:cstheme="majorBidi"/>
          <w:sz w:val="18"/>
          <w:szCs w:val="18"/>
        </w:rPr>
        <w:t>)</w:t>
      </w:r>
    </w:p>
  </w:footnote>
  <w:footnote w:id="14">
    <w:p w:rsidR="005D60D2" w:rsidRPr="00D15D93" w:rsidRDefault="005D60D2" w:rsidP="00D15D93">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D15D93">
        <w:rPr>
          <w:rFonts w:asciiTheme="majorBidi" w:hAnsiTheme="majorBidi" w:cstheme="majorBidi"/>
          <w:sz w:val="18"/>
          <w:szCs w:val="18"/>
        </w:rPr>
        <w:t>Gujarati, D,</w:t>
      </w:r>
      <w:r w:rsidRPr="00D15D93">
        <w:rPr>
          <w:rFonts w:asciiTheme="majorBidi" w:hAnsiTheme="majorBidi" w:cstheme="majorBidi"/>
          <w:sz w:val="18"/>
          <w:szCs w:val="18"/>
        </w:rPr>
        <w:t xml:space="preserve"> </w:t>
      </w:r>
      <w:r w:rsidRPr="00D15D93">
        <w:rPr>
          <w:rFonts w:asciiTheme="majorBidi" w:hAnsiTheme="majorBidi" w:cstheme="majorBidi"/>
          <w:i/>
          <w:iCs/>
          <w:sz w:val="18"/>
          <w:szCs w:val="18"/>
        </w:rPr>
        <w:t>Ekonometrika Dasar</w:t>
      </w:r>
      <w:r w:rsidRPr="00D15D93">
        <w:rPr>
          <w:rFonts w:asciiTheme="majorBidi" w:hAnsiTheme="majorBidi" w:cstheme="majorBidi"/>
          <w:sz w:val="18"/>
          <w:szCs w:val="18"/>
        </w:rPr>
        <w:t xml:space="preserve">. </w:t>
      </w:r>
      <w:r w:rsidR="00D15D93">
        <w:rPr>
          <w:rFonts w:asciiTheme="majorBidi" w:hAnsiTheme="majorBidi" w:cstheme="majorBidi"/>
          <w:sz w:val="18"/>
          <w:szCs w:val="18"/>
        </w:rPr>
        <w:t>(Jakarta: Erlangga, 2009).</w:t>
      </w:r>
    </w:p>
  </w:footnote>
  <w:footnote w:id="15">
    <w:p w:rsidR="008001F5" w:rsidRPr="00D15D93" w:rsidRDefault="008001F5" w:rsidP="00D15D93">
      <w:pPr>
        <w:autoSpaceDE w:val="0"/>
        <w:autoSpaceDN w:val="0"/>
        <w:adjustRightInd w:val="0"/>
        <w:spacing w:line="240" w:lineRule="auto"/>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Dalam </w:t>
      </w:r>
      <w:r w:rsidR="00D15D93">
        <w:rPr>
          <w:rFonts w:asciiTheme="majorBidi" w:hAnsiTheme="majorBidi" w:cstheme="majorBidi"/>
          <w:sz w:val="18"/>
          <w:szCs w:val="18"/>
        </w:rPr>
        <w:t xml:space="preserve">Isnaini Ari Wijayanti, </w:t>
      </w:r>
      <w:r w:rsidRPr="00D15D93">
        <w:rPr>
          <w:rFonts w:asciiTheme="majorBidi" w:hAnsiTheme="majorBidi" w:cstheme="majorBidi"/>
          <w:i/>
          <w:iCs/>
          <w:sz w:val="18"/>
          <w:szCs w:val="18"/>
        </w:rPr>
        <w:t xml:space="preserve">Pengaruh Efektivitas Modal Kerja dan Likuiditas terhadap </w:t>
      </w:r>
      <w:r w:rsidRPr="00D15D93">
        <w:rPr>
          <w:rFonts w:asciiTheme="majorBidi" w:hAnsiTheme="majorBidi" w:cstheme="majorBidi"/>
          <w:i/>
          <w:iCs/>
          <w:color w:val="000000" w:themeColor="text1"/>
          <w:sz w:val="18"/>
          <w:szCs w:val="18"/>
        </w:rPr>
        <w:t>Return On Assets (ROA) pada Koperasi Pegawai Republik Indonesia (KPRI) Di kabupaten Magelang</w:t>
      </w:r>
      <w:r w:rsidR="00D15D93">
        <w:rPr>
          <w:rFonts w:asciiTheme="majorBidi" w:hAnsiTheme="majorBidi" w:cstheme="majorBidi"/>
          <w:color w:val="000000" w:themeColor="text1"/>
          <w:sz w:val="18"/>
          <w:szCs w:val="18"/>
        </w:rPr>
        <w:t xml:space="preserve">, </w:t>
      </w:r>
      <w:hyperlink r:id="rId2" w:history="1">
        <w:r w:rsidR="00D15D93" w:rsidRPr="00D15D93">
          <w:rPr>
            <w:rStyle w:val="Hyperlink"/>
            <w:rFonts w:asciiTheme="majorBidi" w:hAnsiTheme="majorBidi" w:cstheme="majorBidi"/>
            <w:color w:val="auto"/>
            <w:sz w:val="18"/>
            <w:szCs w:val="18"/>
          </w:rPr>
          <w:t>http://www.uns.ac.id</w:t>
        </w:r>
      </w:hyperlink>
      <w:r w:rsidR="00D15D93">
        <w:rPr>
          <w:rFonts w:asciiTheme="majorBidi" w:hAnsiTheme="majorBidi" w:cstheme="majorBidi"/>
          <w:color w:val="000000" w:themeColor="text1"/>
          <w:sz w:val="18"/>
          <w:szCs w:val="18"/>
        </w:rPr>
        <w:t xml:space="preserve">. </w:t>
      </w:r>
      <w:r w:rsidR="00D15D93">
        <w:rPr>
          <w:rFonts w:asciiTheme="majorBidi" w:hAnsiTheme="majorBidi" w:cstheme="majorBidi"/>
          <w:sz w:val="18"/>
          <w:szCs w:val="18"/>
        </w:rPr>
        <w:t>(d</w:t>
      </w:r>
      <w:r w:rsidRPr="00D15D93">
        <w:rPr>
          <w:rFonts w:asciiTheme="majorBidi" w:hAnsiTheme="majorBidi" w:cstheme="majorBidi"/>
          <w:sz w:val="18"/>
          <w:szCs w:val="18"/>
        </w:rPr>
        <w:t>iakses,</w:t>
      </w:r>
      <w:r w:rsidRPr="00D15D93">
        <w:rPr>
          <w:rStyle w:val="HTMLCite"/>
          <w:rFonts w:asciiTheme="majorBidi" w:hAnsiTheme="majorBidi" w:cstheme="majorBidi"/>
          <w:sz w:val="18"/>
          <w:szCs w:val="18"/>
        </w:rPr>
        <w:t xml:space="preserve"> 22 november 2014</w:t>
      </w:r>
    </w:p>
  </w:footnote>
  <w:footnote w:id="16">
    <w:p w:rsidR="008001F5" w:rsidRPr="00D15D93" w:rsidRDefault="008001F5" w:rsidP="00D15D93">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Nugroho</w:t>
      </w:r>
      <w:r w:rsidR="00D15D93">
        <w:rPr>
          <w:rFonts w:asciiTheme="majorBidi" w:hAnsiTheme="majorBidi" w:cstheme="majorBidi"/>
          <w:sz w:val="18"/>
          <w:szCs w:val="18"/>
        </w:rPr>
        <w:t xml:space="preserve">, </w:t>
      </w:r>
      <w:r w:rsidR="00D15D93">
        <w:rPr>
          <w:rFonts w:asciiTheme="majorBidi" w:hAnsiTheme="majorBidi" w:cstheme="majorBidi"/>
          <w:i/>
          <w:iCs/>
          <w:sz w:val="18"/>
          <w:szCs w:val="18"/>
        </w:rPr>
        <w:t xml:space="preserve">Statistik Teori dan Aplikasi, </w:t>
      </w:r>
      <w:r w:rsidR="00D15D93" w:rsidRPr="00D15D93">
        <w:rPr>
          <w:rFonts w:asciiTheme="majorBidi" w:hAnsiTheme="majorBidi" w:cstheme="majorBidi"/>
          <w:sz w:val="18"/>
          <w:szCs w:val="18"/>
        </w:rPr>
        <w:t>(</w:t>
      </w:r>
      <w:r w:rsidRPr="00D15D93">
        <w:rPr>
          <w:rFonts w:asciiTheme="majorBidi" w:hAnsiTheme="majorBidi" w:cstheme="majorBidi"/>
          <w:sz w:val="18"/>
          <w:szCs w:val="18"/>
        </w:rPr>
        <w:t>Jakarta : Erlangga</w:t>
      </w:r>
      <w:r w:rsidR="00D15D93">
        <w:rPr>
          <w:rFonts w:asciiTheme="majorBidi" w:hAnsiTheme="majorBidi" w:cstheme="majorBidi"/>
          <w:sz w:val="18"/>
          <w:szCs w:val="18"/>
        </w:rPr>
        <w:t xml:space="preserve">, 2005), </w:t>
      </w:r>
      <w:r w:rsidRPr="00D15D93">
        <w:rPr>
          <w:rFonts w:asciiTheme="majorBidi" w:hAnsiTheme="majorBidi" w:cstheme="majorBidi"/>
          <w:sz w:val="18"/>
          <w:szCs w:val="18"/>
        </w:rPr>
        <w:t>hlm.</w:t>
      </w:r>
      <w:r w:rsidR="00D15D93">
        <w:rPr>
          <w:rFonts w:asciiTheme="majorBidi" w:hAnsiTheme="majorBidi" w:cstheme="majorBidi"/>
          <w:sz w:val="18"/>
          <w:szCs w:val="18"/>
        </w:rPr>
        <w:t xml:space="preserve"> </w:t>
      </w:r>
      <w:r w:rsidRPr="00D15D93">
        <w:rPr>
          <w:rFonts w:asciiTheme="majorBidi" w:hAnsiTheme="majorBidi" w:cstheme="majorBidi"/>
          <w:sz w:val="18"/>
          <w:szCs w:val="18"/>
        </w:rPr>
        <w:t>62-63</w:t>
      </w:r>
    </w:p>
  </w:footnote>
  <w:footnote w:id="17">
    <w:p w:rsidR="008001F5" w:rsidRPr="00D15D93" w:rsidRDefault="008001F5" w:rsidP="00D15D93">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00D15D93">
        <w:rPr>
          <w:rFonts w:asciiTheme="majorBidi" w:hAnsiTheme="majorBidi" w:cstheme="majorBidi"/>
          <w:sz w:val="18"/>
          <w:szCs w:val="18"/>
        </w:rPr>
        <w:t xml:space="preserve"> Iqbal Hasan, </w:t>
      </w:r>
      <w:r w:rsidRPr="00D15D93">
        <w:rPr>
          <w:rFonts w:asciiTheme="majorBidi" w:hAnsiTheme="majorBidi" w:cstheme="majorBidi"/>
          <w:i/>
          <w:iCs/>
          <w:sz w:val="18"/>
          <w:szCs w:val="18"/>
        </w:rPr>
        <w:t>Pokok-Pokok  Materi Sta</w:t>
      </w:r>
      <w:r w:rsidR="00D15D93">
        <w:rPr>
          <w:rFonts w:asciiTheme="majorBidi" w:hAnsiTheme="majorBidi" w:cstheme="majorBidi"/>
          <w:i/>
          <w:iCs/>
          <w:sz w:val="18"/>
          <w:szCs w:val="18"/>
        </w:rPr>
        <w:t xml:space="preserve">tistik 2 (Statistik Inferensif, </w:t>
      </w:r>
      <w:r w:rsidR="00D15D93" w:rsidRPr="00D15D93">
        <w:rPr>
          <w:rFonts w:asciiTheme="majorBidi" w:hAnsiTheme="majorBidi" w:cstheme="majorBidi"/>
          <w:sz w:val="18"/>
          <w:szCs w:val="18"/>
        </w:rPr>
        <w:t>(</w:t>
      </w:r>
      <w:r w:rsidRPr="00D15D93">
        <w:rPr>
          <w:rFonts w:asciiTheme="majorBidi" w:hAnsiTheme="majorBidi" w:cstheme="majorBidi"/>
          <w:sz w:val="18"/>
          <w:szCs w:val="18"/>
        </w:rPr>
        <w:t>Jakarta : Penerbit PT.Bumi aksara</w:t>
      </w:r>
      <w:r w:rsidR="00D15D93">
        <w:rPr>
          <w:rFonts w:asciiTheme="majorBidi" w:hAnsiTheme="majorBidi" w:cstheme="majorBidi"/>
          <w:sz w:val="18"/>
          <w:szCs w:val="18"/>
        </w:rPr>
        <w:t xml:space="preserve">, 2010), </w:t>
      </w:r>
      <w:r w:rsidRPr="00D15D93">
        <w:rPr>
          <w:rFonts w:asciiTheme="majorBidi" w:hAnsiTheme="majorBidi" w:cstheme="majorBidi"/>
          <w:sz w:val="18"/>
          <w:szCs w:val="18"/>
        </w:rPr>
        <w:t>hlm.</w:t>
      </w:r>
      <w:r w:rsidR="00D15D93">
        <w:rPr>
          <w:rFonts w:asciiTheme="majorBidi" w:hAnsiTheme="majorBidi" w:cstheme="majorBidi"/>
          <w:sz w:val="18"/>
          <w:szCs w:val="18"/>
        </w:rPr>
        <w:t xml:space="preserve"> </w:t>
      </w:r>
      <w:r w:rsidRPr="00D15D93">
        <w:rPr>
          <w:rFonts w:asciiTheme="majorBidi" w:hAnsiTheme="majorBidi" w:cstheme="majorBidi"/>
          <w:sz w:val="18"/>
          <w:szCs w:val="18"/>
        </w:rPr>
        <w:t>254</w:t>
      </w:r>
    </w:p>
  </w:footnote>
  <w:footnote w:id="18">
    <w:p w:rsidR="008001F5" w:rsidRPr="00D15D93" w:rsidRDefault="008001F5" w:rsidP="00D15D93">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D15D93">
        <w:rPr>
          <w:rFonts w:asciiTheme="majorBidi" w:hAnsiTheme="majorBidi" w:cstheme="majorBidi"/>
          <w:sz w:val="18"/>
          <w:szCs w:val="18"/>
        </w:rPr>
        <w:t xml:space="preserve">Sugiyono, </w:t>
      </w:r>
      <w:r w:rsidRPr="00D15D93">
        <w:rPr>
          <w:rFonts w:asciiTheme="majorBidi" w:hAnsiTheme="majorBidi" w:cstheme="majorBidi"/>
          <w:i/>
          <w:iCs/>
          <w:sz w:val="18"/>
          <w:szCs w:val="18"/>
        </w:rPr>
        <w:t>Statistik untuk Penelitian</w:t>
      </w:r>
      <w:r w:rsidR="00D15D93">
        <w:rPr>
          <w:rFonts w:asciiTheme="majorBidi" w:hAnsiTheme="majorBidi" w:cstheme="majorBidi"/>
          <w:sz w:val="18"/>
          <w:szCs w:val="18"/>
        </w:rPr>
        <w:t>, (</w:t>
      </w:r>
      <w:r w:rsidRPr="00D15D93">
        <w:rPr>
          <w:rFonts w:asciiTheme="majorBidi" w:hAnsiTheme="majorBidi" w:cstheme="majorBidi"/>
          <w:sz w:val="18"/>
          <w:szCs w:val="18"/>
        </w:rPr>
        <w:t>Bandung</w:t>
      </w:r>
      <w:r w:rsidR="00D15D93">
        <w:rPr>
          <w:rFonts w:asciiTheme="majorBidi" w:hAnsiTheme="majorBidi" w:cstheme="majorBidi"/>
          <w:sz w:val="18"/>
          <w:szCs w:val="18"/>
        </w:rPr>
        <w:t xml:space="preserve"> : Alfabeta, 2005), h</w:t>
      </w:r>
      <w:r w:rsidRPr="00D15D93">
        <w:rPr>
          <w:rFonts w:asciiTheme="majorBidi" w:hAnsiTheme="majorBidi" w:cstheme="majorBidi"/>
          <w:sz w:val="18"/>
          <w:szCs w:val="18"/>
        </w:rPr>
        <w:t>lm.</w:t>
      </w:r>
      <w:r w:rsidR="00D15D93">
        <w:rPr>
          <w:rFonts w:asciiTheme="majorBidi" w:hAnsiTheme="majorBidi" w:cstheme="majorBidi"/>
          <w:sz w:val="18"/>
          <w:szCs w:val="18"/>
        </w:rPr>
        <w:t xml:space="preserve"> </w:t>
      </w:r>
      <w:r w:rsidRPr="00D15D93">
        <w:rPr>
          <w:rFonts w:asciiTheme="majorBidi" w:hAnsiTheme="majorBidi" w:cstheme="majorBidi"/>
          <w:sz w:val="18"/>
          <w:szCs w:val="18"/>
        </w:rPr>
        <w:t>266</w:t>
      </w:r>
    </w:p>
  </w:footnote>
  <w:footnote w:id="19">
    <w:p w:rsidR="008001F5" w:rsidRPr="00D15D93" w:rsidRDefault="008001F5" w:rsidP="00422499">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w:t>
      </w:r>
      <w:r w:rsidR="00422499">
        <w:rPr>
          <w:rFonts w:asciiTheme="majorBidi" w:hAnsiTheme="majorBidi" w:cstheme="majorBidi"/>
          <w:sz w:val="18"/>
          <w:szCs w:val="18"/>
        </w:rPr>
        <w:t xml:space="preserve">Sugiyono, </w:t>
      </w:r>
      <w:r w:rsidR="00422499" w:rsidRPr="00D15D93">
        <w:rPr>
          <w:rFonts w:asciiTheme="majorBidi" w:hAnsiTheme="majorBidi" w:cstheme="majorBidi"/>
          <w:i/>
          <w:iCs/>
          <w:sz w:val="18"/>
          <w:szCs w:val="18"/>
        </w:rPr>
        <w:t>Statistik untuk Penelitian</w:t>
      </w:r>
      <w:r w:rsidR="00422499">
        <w:rPr>
          <w:rFonts w:asciiTheme="majorBidi" w:hAnsiTheme="majorBidi" w:cstheme="majorBidi"/>
          <w:sz w:val="18"/>
          <w:szCs w:val="18"/>
        </w:rPr>
        <w:t>, (</w:t>
      </w:r>
      <w:r w:rsidR="00422499" w:rsidRPr="00D15D93">
        <w:rPr>
          <w:rFonts w:asciiTheme="majorBidi" w:hAnsiTheme="majorBidi" w:cstheme="majorBidi"/>
          <w:sz w:val="18"/>
          <w:szCs w:val="18"/>
        </w:rPr>
        <w:t>Bandung</w:t>
      </w:r>
      <w:r w:rsidR="00422499">
        <w:rPr>
          <w:rFonts w:asciiTheme="majorBidi" w:hAnsiTheme="majorBidi" w:cstheme="majorBidi"/>
          <w:sz w:val="18"/>
          <w:szCs w:val="18"/>
        </w:rPr>
        <w:t xml:space="preserve"> : Alfabeta, 2005</w:t>
      </w:r>
      <w:r w:rsidR="00422499">
        <w:rPr>
          <w:rFonts w:asciiTheme="majorBidi" w:hAnsiTheme="majorBidi" w:cstheme="majorBidi"/>
          <w:sz w:val="18"/>
          <w:szCs w:val="18"/>
          <w:lang w:val="en-US"/>
        </w:rPr>
        <w:t xml:space="preserve">,, </w:t>
      </w:r>
      <w:r w:rsidRPr="00D15D93">
        <w:rPr>
          <w:rFonts w:asciiTheme="majorBidi" w:hAnsiTheme="majorBidi" w:cstheme="majorBidi"/>
          <w:sz w:val="18"/>
          <w:szCs w:val="18"/>
        </w:rPr>
        <w:t>hlm.</w:t>
      </w:r>
      <w:r w:rsidR="00D15D93">
        <w:rPr>
          <w:rFonts w:asciiTheme="majorBidi" w:hAnsiTheme="majorBidi" w:cstheme="majorBidi"/>
          <w:sz w:val="18"/>
          <w:szCs w:val="18"/>
        </w:rPr>
        <w:t xml:space="preserve"> </w:t>
      </w:r>
      <w:r w:rsidRPr="00D15D93">
        <w:rPr>
          <w:rFonts w:asciiTheme="majorBidi" w:hAnsiTheme="majorBidi" w:cstheme="majorBidi"/>
          <w:sz w:val="18"/>
          <w:szCs w:val="18"/>
        </w:rPr>
        <w:t>264</w:t>
      </w:r>
    </w:p>
  </w:footnote>
  <w:footnote w:id="20">
    <w:p w:rsidR="008001F5" w:rsidRPr="00D15D93" w:rsidRDefault="008001F5" w:rsidP="00D15D93">
      <w:pPr>
        <w:pStyle w:val="FootnoteText"/>
        <w:ind w:firstLine="567"/>
        <w:rPr>
          <w:rFonts w:asciiTheme="majorBidi" w:hAnsiTheme="majorBidi" w:cstheme="majorBidi"/>
          <w:sz w:val="18"/>
          <w:szCs w:val="18"/>
        </w:rPr>
      </w:pPr>
      <w:r w:rsidRPr="00D15D93">
        <w:rPr>
          <w:rStyle w:val="FootnoteReference"/>
          <w:rFonts w:asciiTheme="majorBidi" w:hAnsiTheme="majorBidi" w:cstheme="majorBidi"/>
          <w:sz w:val="18"/>
          <w:szCs w:val="18"/>
        </w:rPr>
        <w:footnoteRef/>
      </w:r>
      <w:r w:rsidRPr="00D15D93">
        <w:rPr>
          <w:rFonts w:asciiTheme="majorBidi" w:hAnsiTheme="majorBidi" w:cstheme="majorBidi"/>
          <w:sz w:val="18"/>
          <w:szCs w:val="18"/>
        </w:rPr>
        <w:t xml:space="preserve"> D</w:t>
      </w:r>
      <w:r w:rsidR="00D15D93">
        <w:rPr>
          <w:rFonts w:asciiTheme="majorBidi" w:hAnsiTheme="majorBidi" w:cstheme="majorBidi"/>
          <w:sz w:val="18"/>
          <w:szCs w:val="18"/>
        </w:rPr>
        <w:t>alam Novi Hasti Anggraini,</w:t>
      </w:r>
      <w:r w:rsidRPr="00D15D93">
        <w:rPr>
          <w:rFonts w:asciiTheme="majorBidi" w:hAnsiTheme="majorBidi" w:cstheme="majorBidi"/>
          <w:sz w:val="18"/>
          <w:szCs w:val="18"/>
        </w:rPr>
        <w:t xml:space="preserve"> </w:t>
      </w:r>
      <w:r w:rsidRPr="00D15D93">
        <w:rPr>
          <w:rFonts w:asciiTheme="majorBidi" w:hAnsiTheme="majorBidi" w:cstheme="majorBidi"/>
          <w:i/>
          <w:iCs/>
          <w:sz w:val="18"/>
          <w:szCs w:val="18"/>
        </w:rPr>
        <w:t xml:space="preserve">Analisis </w:t>
      </w:r>
      <w:r w:rsidR="00D15D93" w:rsidRPr="00D15D93">
        <w:rPr>
          <w:rFonts w:asciiTheme="majorBidi" w:hAnsiTheme="majorBidi" w:cstheme="majorBidi"/>
          <w:i/>
          <w:iCs/>
          <w:sz w:val="18"/>
          <w:szCs w:val="18"/>
        </w:rPr>
        <w:t xml:space="preserve">Faktor-Faktor yang Mempengaruhi Sisa Hasil Usaha </w:t>
      </w:r>
      <w:r w:rsidRPr="00D15D93">
        <w:rPr>
          <w:rFonts w:asciiTheme="majorBidi" w:hAnsiTheme="majorBidi" w:cstheme="majorBidi"/>
          <w:i/>
          <w:iCs/>
          <w:sz w:val="18"/>
          <w:szCs w:val="18"/>
        </w:rPr>
        <w:t>Koperasi Pengawai Negeri di Kota Surakarta</w:t>
      </w:r>
      <w:r w:rsidR="00D15D93">
        <w:rPr>
          <w:rFonts w:asciiTheme="majorBidi" w:hAnsiTheme="majorBidi" w:cstheme="majorBidi"/>
          <w:sz w:val="18"/>
          <w:szCs w:val="18"/>
        </w:rPr>
        <w:t xml:space="preserve">, </w:t>
      </w:r>
      <w:hyperlink r:id="rId3" w:history="1">
        <w:r w:rsidR="00D15D93" w:rsidRPr="00D15D93">
          <w:rPr>
            <w:rStyle w:val="Hyperlink"/>
            <w:rFonts w:asciiTheme="majorBidi" w:hAnsiTheme="majorBidi" w:cstheme="majorBidi"/>
            <w:color w:val="auto"/>
            <w:sz w:val="18"/>
            <w:szCs w:val="18"/>
          </w:rPr>
          <w:t>http://uns.ac.id</w:t>
        </w:r>
      </w:hyperlink>
      <w:r w:rsidRPr="00D15D93">
        <w:rPr>
          <w:rFonts w:asciiTheme="majorBidi" w:hAnsiTheme="majorBidi" w:cstheme="majorBidi"/>
          <w:sz w:val="18"/>
          <w:szCs w:val="18"/>
        </w:rPr>
        <w:t>.</w:t>
      </w:r>
      <w:r w:rsidR="00D15D93">
        <w:rPr>
          <w:rFonts w:asciiTheme="majorBidi" w:hAnsiTheme="majorBidi" w:cstheme="majorBidi"/>
          <w:sz w:val="18"/>
          <w:szCs w:val="18"/>
        </w:rPr>
        <w:t xml:space="preserve"> </w:t>
      </w:r>
      <w:r w:rsidRPr="00D15D93">
        <w:rPr>
          <w:rFonts w:asciiTheme="majorBidi" w:hAnsiTheme="majorBidi" w:cstheme="majorBidi"/>
          <w:sz w:val="18"/>
          <w:szCs w:val="18"/>
        </w:rPr>
        <w:t>(diakses, 15 oktober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95"/>
      <w:docPartObj>
        <w:docPartGallery w:val="Page Numbers (Top of Page)"/>
        <w:docPartUnique/>
      </w:docPartObj>
    </w:sdtPr>
    <w:sdtContent>
      <w:p w:rsidR="00491521" w:rsidRDefault="00D52FC5">
        <w:pPr>
          <w:pStyle w:val="Header"/>
          <w:jc w:val="right"/>
        </w:pPr>
        <w:fldSimple w:instr=" PAGE   \* MERGEFORMAT ">
          <w:r w:rsidR="00E80345">
            <w:rPr>
              <w:noProof/>
            </w:rPr>
            <w:t>56</w:t>
          </w:r>
        </w:fldSimple>
      </w:p>
    </w:sdtContent>
  </w:sdt>
  <w:p w:rsidR="00491521" w:rsidRDefault="00491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270"/>
    <w:multiLevelType w:val="hybridMultilevel"/>
    <w:tmpl w:val="23A851A6"/>
    <w:lvl w:ilvl="0" w:tplc="C7325C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364477"/>
    <w:multiLevelType w:val="hybridMultilevel"/>
    <w:tmpl w:val="9B2EABF0"/>
    <w:lvl w:ilvl="0" w:tplc="A654622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A59BE"/>
    <w:multiLevelType w:val="hybridMultilevel"/>
    <w:tmpl w:val="A942CE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A6A58"/>
    <w:multiLevelType w:val="hybridMultilevel"/>
    <w:tmpl w:val="2F74F920"/>
    <w:lvl w:ilvl="0" w:tplc="9CF86DBC">
      <w:start w:val="1"/>
      <w:numFmt w:val="decimal"/>
      <w:lvlText w:val="%1."/>
      <w:lvlJc w:val="left"/>
      <w:pPr>
        <w:ind w:left="1800" w:hanging="360"/>
      </w:pPr>
      <w:rPr>
        <w:rFonts w:asciiTheme="majorBidi" w:hAnsiTheme="majorBidi" w:cstheme="maj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A563134"/>
    <w:multiLevelType w:val="hybridMultilevel"/>
    <w:tmpl w:val="7D16355C"/>
    <w:lvl w:ilvl="0" w:tplc="81FE60AE">
      <w:start w:val="1"/>
      <w:numFmt w:val="upperLetter"/>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85552"/>
    <w:multiLevelType w:val="hybridMultilevel"/>
    <w:tmpl w:val="BC70A206"/>
    <w:lvl w:ilvl="0" w:tplc="A1FA64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F805FA6"/>
    <w:multiLevelType w:val="hybridMultilevel"/>
    <w:tmpl w:val="73783BB2"/>
    <w:lvl w:ilvl="0" w:tplc="5E52EC34">
      <w:start w:val="2"/>
      <w:numFmt w:val="decimal"/>
      <w:lvlText w:val="4%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B82671"/>
    <w:multiLevelType w:val="hybridMultilevel"/>
    <w:tmpl w:val="10747AC0"/>
    <w:lvl w:ilvl="0" w:tplc="1680AF8C">
      <w:start w:val="2"/>
      <w:numFmt w:val="decimal"/>
      <w:lvlText w:val="4%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3F3FF8"/>
    <w:multiLevelType w:val="hybridMultilevel"/>
    <w:tmpl w:val="C5FE2BD6"/>
    <w:lvl w:ilvl="0" w:tplc="04090019">
      <w:start w:val="1"/>
      <w:numFmt w:val="lowerLetter"/>
      <w:lvlText w:val="%1."/>
      <w:lvlJc w:val="left"/>
      <w:pPr>
        <w:ind w:left="1449" w:hanging="360"/>
      </w:pPr>
    </w:lvl>
    <w:lvl w:ilvl="1" w:tplc="590EF6D4">
      <w:start w:val="1"/>
      <w:numFmt w:val="lowerLetter"/>
      <w:lvlText w:val="%2."/>
      <w:lvlJc w:val="left"/>
      <w:pPr>
        <w:ind w:left="2169" w:hanging="360"/>
      </w:pPr>
      <w:rPr>
        <w:rFonts w:ascii="Times New Roman" w:eastAsia="Calibri" w:hAnsi="Times New Roman" w:cs="Times New Roman"/>
        <w:color w:val="auto"/>
      </w:rPr>
    </w:lvl>
    <w:lvl w:ilvl="2" w:tplc="0409001B">
      <w:start w:val="1"/>
      <w:numFmt w:val="lowerRoman"/>
      <w:lvlText w:val="%3."/>
      <w:lvlJc w:val="right"/>
      <w:pPr>
        <w:ind w:left="2889" w:hanging="180"/>
      </w:pPr>
    </w:lvl>
    <w:lvl w:ilvl="3" w:tplc="55FAE4F8">
      <w:start w:val="2"/>
      <w:numFmt w:val="decimal"/>
      <w:lvlText w:val="%4."/>
      <w:lvlJc w:val="left"/>
      <w:pPr>
        <w:ind w:left="3609" w:hanging="360"/>
      </w:pPr>
      <w:rPr>
        <w:rFonts w:hint="default"/>
      </w:rPr>
    </w:lvl>
    <w:lvl w:ilvl="4" w:tplc="2A10F058">
      <w:start w:val="1"/>
      <w:numFmt w:val="decimal"/>
      <w:lvlText w:val="%5)"/>
      <w:lvlJc w:val="left"/>
      <w:pPr>
        <w:ind w:left="4329" w:hanging="360"/>
      </w:pPr>
      <w:rPr>
        <w:rFonts w:hint="default"/>
      </w:r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nsid w:val="165622CD"/>
    <w:multiLevelType w:val="hybridMultilevel"/>
    <w:tmpl w:val="7C600D7C"/>
    <w:lvl w:ilvl="0" w:tplc="195A0F1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027867"/>
    <w:multiLevelType w:val="hybridMultilevel"/>
    <w:tmpl w:val="0E1CCEBA"/>
    <w:lvl w:ilvl="0" w:tplc="3834A9EA">
      <w:start w:val="1"/>
      <w:numFmt w:val="decimal"/>
      <w:lvlText w:val="%1."/>
      <w:lvlJc w:val="left"/>
      <w:pPr>
        <w:ind w:left="1800" w:hanging="360"/>
      </w:pPr>
      <w:rPr>
        <w:rFonts w:asciiTheme="minorHAnsi" w:hAnsiTheme="minorHAnsi" w:cstheme="minorBidi" w:hint="default"/>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C731917"/>
    <w:multiLevelType w:val="hybridMultilevel"/>
    <w:tmpl w:val="1924E1AA"/>
    <w:lvl w:ilvl="0" w:tplc="374E0DBA">
      <w:start w:val="1"/>
      <w:numFmt w:val="decimal"/>
      <w:lvlText w:val="%1."/>
      <w:lvlJc w:val="left"/>
      <w:pPr>
        <w:ind w:left="1800" w:hanging="360"/>
      </w:pPr>
      <w:rPr>
        <w:rFonts w:ascii="Times New Roman" w:hAnsi="Times New Roman" w:cs="Times New Roman" w:hint="default"/>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CCB498D"/>
    <w:multiLevelType w:val="hybridMultilevel"/>
    <w:tmpl w:val="E8B4C57C"/>
    <w:lvl w:ilvl="0" w:tplc="EAB23A02">
      <w:start w:val="1"/>
      <w:numFmt w:val="decimal"/>
      <w:lvlText w:val="%1."/>
      <w:lvlJc w:val="left"/>
      <w:pPr>
        <w:ind w:left="1440" w:hanging="360"/>
      </w:pPr>
      <w:rPr>
        <w:rFonts w:ascii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FD605BA"/>
    <w:multiLevelType w:val="hybridMultilevel"/>
    <w:tmpl w:val="61D0C796"/>
    <w:lvl w:ilvl="0" w:tplc="77A8F9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27B0547"/>
    <w:multiLevelType w:val="hybridMultilevel"/>
    <w:tmpl w:val="0BD44310"/>
    <w:lvl w:ilvl="0" w:tplc="91F87FF2">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7AF1456"/>
    <w:multiLevelType w:val="hybridMultilevel"/>
    <w:tmpl w:val="CF80D7EC"/>
    <w:lvl w:ilvl="0" w:tplc="2DB4BB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AAC54EC"/>
    <w:multiLevelType w:val="hybridMultilevel"/>
    <w:tmpl w:val="7C600D7C"/>
    <w:lvl w:ilvl="0" w:tplc="195A0F1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CB01D33"/>
    <w:multiLevelType w:val="hybridMultilevel"/>
    <w:tmpl w:val="7B26BC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633D56"/>
    <w:multiLevelType w:val="hybridMultilevel"/>
    <w:tmpl w:val="92CC19BA"/>
    <w:lvl w:ilvl="0" w:tplc="487E997C">
      <w:start w:val="1"/>
      <w:numFmt w:val="lowerLetter"/>
      <w:lvlText w:val="%1."/>
      <w:lvlJc w:val="left"/>
      <w:pPr>
        <w:ind w:left="1440" w:hanging="360"/>
      </w:pPr>
      <w:rPr>
        <w:rFonts w:hint="default"/>
        <w:sz w:val="2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F613989"/>
    <w:multiLevelType w:val="hybridMultilevel"/>
    <w:tmpl w:val="092E80EE"/>
    <w:lvl w:ilvl="0" w:tplc="9D12488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CA7186"/>
    <w:multiLevelType w:val="hybridMultilevel"/>
    <w:tmpl w:val="CC30D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745C7B"/>
    <w:multiLevelType w:val="hybridMultilevel"/>
    <w:tmpl w:val="7DA25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F94505"/>
    <w:multiLevelType w:val="hybridMultilevel"/>
    <w:tmpl w:val="F218478A"/>
    <w:lvl w:ilvl="0" w:tplc="DD8E2B34">
      <w:start w:val="1"/>
      <w:numFmt w:val="lowerLetter"/>
      <w:lvlText w:val="%1."/>
      <w:lvlJc w:val="left"/>
      <w:pPr>
        <w:ind w:left="1440" w:hanging="360"/>
      </w:pPr>
      <w:rPr>
        <w:rFonts w:asciiTheme="majorBidi" w:hAnsiTheme="majorBidi"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7C375D"/>
    <w:multiLevelType w:val="hybridMultilevel"/>
    <w:tmpl w:val="04E29E26"/>
    <w:lvl w:ilvl="0" w:tplc="A11069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5A635AB"/>
    <w:multiLevelType w:val="hybridMultilevel"/>
    <w:tmpl w:val="FC80737E"/>
    <w:lvl w:ilvl="0" w:tplc="BDD66E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5FD3C3D"/>
    <w:multiLevelType w:val="hybridMultilevel"/>
    <w:tmpl w:val="5344B92E"/>
    <w:lvl w:ilvl="0" w:tplc="C5387B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5E2E2D"/>
    <w:multiLevelType w:val="hybridMultilevel"/>
    <w:tmpl w:val="4538C772"/>
    <w:lvl w:ilvl="0" w:tplc="00783E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13D57B0"/>
    <w:multiLevelType w:val="hybridMultilevel"/>
    <w:tmpl w:val="33104C8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9879FB"/>
    <w:multiLevelType w:val="hybridMultilevel"/>
    <w:tmpl w:val="1EFC05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76157B"/>
    <w:multiLevelType w:val="hybridMultilevel"/>
    <w:tmpl w:val="55D4269C"/>
    <w:lvl w:ilvl="0" w:tplc="C1568290">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F674C24"/>
    <w:multiLevelType w:val="hybridMultilevel"/>
    <w:tmpl w:val="1ED66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1557C9"/>
    <w:multiLevelType w:val="hybridMultilevel"/>
    <w:tmpl w:val="662E67A8"/>
    <w:lvl w:ilvl="0" w:tplc="6310F7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5A35822"/>
    <w:multiLevelType w:val="hybridMultilevel"/>
    <w:tmpl w:val="0EF87C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D07993"/>
    <w:multiLevelType w:val="hybridMultilevel"/>
    <w:tmpl w:val="ADC04BF2"/>
    <w:lvl w:ilvl="0" w:tplc="F97838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7322A5F"/>
    <w:multiLevelType w:val="hybridMultilevel"/>
    <w:tmpl w:val="4A2ABA10"/>
    <w:lvl w:ilvl="0" w:tplc="A84CF6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9815867"/>
    <w:multiLevelType w:val="hybridMultilevel"/>
    <w:tmpl w:val="3966759A"/>
    <w:lvl w:ilvl="0" w:tplc="D4AEA98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332478"/>
    <w:multiLevelType w:val="hybridMultilevel"/>
    <w:tmpl w:val="DA580EBA"/>
    <w:lvl w:ilvl="0" w:tplc="4EE87C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C3D2ABC"/>
    <w:multiLevelType w:val="hybridMultilevel"/>
    <w:tmpl w:val="11B2443C"/>
    <w:lvl w:ilvl="0" w:tplc="85CA1B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C7B0685"/>
    <w:multiLevelType w:val="hybridMultilevel"/>
    <w:tmpl w:val="B0B46BF6"/>
    <w:lvl w:ilvl="0" w:tplc="A654622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CB06FA"/>
    <w:multiLevelType w:val="hybridMultilevel"/>
    <w:tmpl w:val="FB3827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5A5711"/>
    <w:multiLevelType w:val="hybridMultilevel"/>
    <w:tmpl w:val="C594626A"/>
    <w:lvl w:ilvl="0" w:tplc="FC46900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20B6D9D"/>
    <w:multiLevelType w:val="hybridMultilevel"/>
    <w:tmpl w:val="BB9CF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8C64B2"/>
    <w:multiLevelType w:val="hybridMultilevel"/>
    <w:tmpl w:val="B906A648"/>
    <w:lvl w:ilvl="0" w:tplc="A590F0B6">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52D14E2"/>
    <w:multiLevelType w:val="hybridMultilevel"/>
    <w:tmpl w:val="C15C94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88F4855"/>
    <w:multiLevelType w:val="hybridMultilevel"/>
    <w:tmpl w:val="E550B5D2"/>
    <w:lvl w:ilvl="0" w:tplc="D1EC08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39"/>
  </w:num>
  <w:num w:numId="4">
    <w:abstractNumId w:val="41"/>
  </w:num>
  <w:num w:numId="5">
    <w:abstractNumId w:val="15"/>
  </w:num>
  <w:num w:numId="6">
    <w:abstractNumId w:val="11"/>
  </w:num>
  <w:num w:numId="7">
    <w:abstractNumId w:val="5"/>
  </w:num>
  <w:num w:numId="8">
    <w:abstractNumId w:val="24"/>
  </w:num>
  <w:num w:numId="9">
    <w:abstractNumId w:val="38"/>
  </w:num>
  <w:num w:numId="10">
    <w:abstractNumId w:val="6"/>
  </w:num>
  <w:num w:numId="11">
    <w:abstractNumId w:val="17"/>
  </w:num>
  <w:num w:numId="12">
    <w:abstractNumId w:val="1"/>
  </w:num>
  <w:num w:numId="13">
    <w:abstractNumId w:val="7"/>
  </w:num>
  <w:num w:numId="14">
    <w:abstractNumId w:val="32"/>
  </w:num>
  <w:num w:numId="15">
    <w:abstractNumId w:val="40"/>
  </w:num>
  <w:num w:numId="16">
    <w:abstractNumId w:val="19"/>
  </w:num>
  <w:num w:numId="17">
    <w:abstractNumId w:val="26"/>
  </w:num>
  <w:num w:numId="18">
    <w:abstractNumId w:val="20"/>
  </w:num>
  <w:num w:numId="19">
    <w:abstractNumId w:val="21"/>
  </w:num>
  <w:num w:numId="20">
    <w:abstractNumId w:val="0"/>
  </w:num>
  <w:num w:numId="21">
    <w:abstractNumId w:val="8"/>
  </w:num>
  <w:num w:numId="22">
    <w:abstractNumId w:val="30"/>
  </w:num>
  <w:num w:numId="23">
    <w:abstractNumId w:val="33"/>
  </w:num>
  <w:num w:numId="24">
    <w:abstractNumId w:val="3"/>
  </w:num>
  <w:num w:numId="25">
    <w:abstractNumId w:val="31"/>
  </w:num>
  <w:num w:numId="26">
    <w:abstractNumId w:val="14"/>
  </w:num>
  <w:num w:numId="27">
    <w:abstractNumId w:val="29"/>
  </w:num>
  <w:num w:numId="28">
    <w:abstractNumId w:val="28"/>
  </w:num>
  <w:num w:numId="29">
    <w:abstractNumId w:val="13"/>
  </w:num>
  <w:num w:numId="30">
    <w:abstractNumId w:val="22"/>
  </w:num>
  <w:num w:numId="31">
    <w:abstractNumId w:val="25"/>
  </w:num>
  <w:num w:numId="32">
    <w:abstractNumId w:val="34"/>
  </w:num>
  <w:num w:numId="33">
    <w:abstractNumId w:val="23"/>
  </w:num>
  <w:num w:numId="34">
    <w:abstractNumId w:val="37"/>
  </w:num>
  <w:num w:numId="35">
    <w:abstractNumId w:val="35"/>
  </w:num>
  <w:num w:numId="36">
    <w:abstractNumId w:val="9"/>
  </w:num>
  <w:num w:numId="37">
    <w:abstractNumId w:val="18"/>
  </w:num>
  <w:num w:numId="38">
    <w:abstractNumId w:val="12"/>
  </w:num>
  <w:num w:numId="39">
    <w:abstractNumId w:val="16"/>
  </w:num>
  <w:num w:numId="40">
    <w:abstractNumId w:val="43"/>
  </w:num>
  <w:num w:numId="41">
    <w:abstractNumId w:val="44"/>
  </w:num>
  <w:num w:numId="42">
    <w:abstractNumId w:val="36"/>
  </w:num>
  <w:num w:numId="43">
    <w:abstractNumId w:val="42"/>
  </w:num>
  <w:num w:numId="44">
    <w:abstractNumId w:val="10"/>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50"/>
    <w:footnote w:id="0"/>
    <w:footnote w:id="1"/>
  </w:footnotePr>
  <w:endnotePr>
    <w:endnote w:id="0"/>
    <w:endnote w:id="1"/>
  </w:endnotePr>
  <w:compat/>
  <w:rsids>
    <w:rsidRoot w:val="003F1E0D"/>
    <w:rsid w:val="000065FC"/>
    <w:rsid w:val="000177A4"/>
    <w:rsid w:val="0002127A"/>
    <w:rsid w:val="00021ED5"/>
    <w:rsid w:val="00024A05"/>
    <w:rsid w:val="00027ABC"/>
    <w:rsid w:val="00037D52"/>
    <w:rsid w:val="00047DBF"/>
    <w:rsid w:val="000517DA"/>
    <w:rsid w:val="00060E47"/>
    <w:rsid w:val="000647C5"/>
    <w:rsid w:val="00065940"/>
    <w:rsid w:val="00070891"/>
    <w:rsid w:val="00080857"/>
    <w:rsid w:val="0008298B"/>
    <w:rsid w:val="000853B6"/>
    <w:rsid w:val="00085652"/>
    <w:rsid w:val="00096EE0"/>
    <w:rsid w:val="000A0690"/>
    <w:rsid w:val="000B4CD2"/>
    <w:rsid w:val="000B63DE"/>
    <w:rsid w:val="000D2914"/>
    <w:rsid w:val="000D44C0"/>
    <w:rsid w:val="000E017C"/>
    <w:rsid w:val="000E196D"/>
    <w:rsid w:val="000E5262"/>
    <w:rsid w:val="000F3E70"/>
    <w:rsid w:val="00100377"/>
    <w:rsid w:val="00101194"/>
    <w:rsid w:val="00102C63"/>
    <w:rsid w:val="00107DBD"/>
    <w:rsid w:val="00125CC5"/>
    <w:rsid w:val="00127BC3"/>
    <w:rsid w:val="001317DA"/>
    <w:rsid w:val="00141BF1"/>
    <w:rsid w:val="001442D3"/>
    <w:rsid w:val="0014506E"/>
    <w:rsid w:val="00145A2B"/>
    <w:rsid w:val="00152DB7"/>
    <w:rsid w:val="00153FB5"/>
    <w:rsid w:val="001568E1"/>
    <w:rsid w:val="00160AD8"/>
    <w:rsid w:val="001630C1"/>
    <w:rsid w:val="00165DC6"/>
    <w:rsid w:val="00166FDC"/>
    <w:rsid w:val="0016743F"/>
    <w:rsid w:val="00170705"/>
    <w:rsid w:val="00185540"/>
    <w:rsid w:val="001873EC"/>
    <w:rsid w:val="001A2A1E"/>
    <w:rsid w:val="001A396D"/>
    <w:rsid w:val="001B047F"/>
    <w:rsid w:val="001B6563"/>
    <w:rsid w:val="001C0832"/>
    <w:rsid w:val="001C16DF"/>
    <w:rsid w:val="001D0C03"/>
    <w:rsid w:val="001D60D8"/>
    <w:rsid w:val="001D78B6"/>
    <w:rsid w:val="001E0FEC"/>
    <w:rsid w:val="001E2F80"/>
    <w:rsid w:val="001E3086"/>
    <w:rsid w:val="001F1E8E"/>
    <w:rsid w:val="001F1F87"/>
    <w:rsid w:val="001F5825"/>
    <w:rsid w:val="00200BF6"/>
    <w:rsid w:val="00207EEA"/>
    <w:rsid w:val="00210425"/>
    <w:rsid w:val="002105C6"/>
    <w:rsid w:val="00213E69"/>
    <w:rsid w:val="0021639F"/>
    <w:rsid w:val="00227ECA"/>
    <w:rsid w:val="0024514C"/>
    <w:rsid w:val="00247332"/>
    <w:rsid w:val="00257B04"/>
    <w:rsid w:val="0026646C"/>
    <w:rsid w:val="00270A6E"/>
    <w:rsid w:val="00276ABC"/>
    <w:rsid w:val="00276FC3"/>
    <w:rsid w:val="00291A63"/>
    <w:rsid w:val="00296DFD"/>
    <w:rsid w:val="002A1788"/>
    <w:rsid w:val="002A17E9"/>
    <w:rsid w:val="002A4619"/>
    <w:rsid w:val="002A4763"/>
    <w:rsid w:val="002A686D"/>
    <w:rsid w:val="002B647C"/>
    <w:rsid w:val="002C4FA1"/>
    <w:rsid w:val="002D0D17"/>
    <w:rsid w:val="002D1F13"/>
    <w:rsid w:val="002E04C1"/>
    <w:rsid w:val="002E19EF"/>
    <w:rsid w:val="002F0F47"/>
    <w:rsid w:val="002F12E1"/>
    <w:rsid w:val="002F5FAD"/>
    <w:rsid w:val="00300CBF"/>
    <w:rsid w:val="00302375"/>
    <w:rsid w:val="00302EAA"/>
    <w:rsid w:val="00303FDA"/>
    <w:rsid w:val="003101A2"/>
    <w:rsid w:val="00317801"/>
    <w:rsid w:val="003205DF"/>
    <w:rsid w:val="00322898"/>
    <w:rsid w:val="00327518"/>
    <w:rsid w:val="003278A7"/>
    <w:rsid w:val="003369C8"/>
    <w:rsid w:val="00336B32"/>
    <w:rsid w:val="00355B22"/>
    <w:rsid w:val="00356C77"/>
    <w:rsid w:val="00356CE5"/>
    <w:rsid w:val="003641E2"/>
    <w:rsid w:val="00376BBF"/>
    <w:rsid w:val="00394BF0"/>
    <w:rsid w:val="003A0922"/>
    <w:rsid w:val="003B7D6C"/>
    <w:rsid w:val="003C0016"/>
    <w:rsid w:val="003C17A0"/>
    <w:rsid w:val="003C7879"/>
    <w:rsid w:val="003D2377"/>
    <w:rsid w:val="003D7D20"/>
    <w:rsid w:val="003E3C42"/>
    <w:rsid w:val="003F1E0D"/>
    <w:rsid w:val="003F4E47"/>
    <w:rsid w:val="00404323"/>
    <w:rsid w:val="004101A6"/>
    <w:rsid w:val="004114AC"/>
    <w:rsid w:val="00422499"/>
    <w:rsid w:val="00430DF1"/>
    <w:rsid w:val="0043559D"/>
    <w:rsid w:val="0044207B"/>
    <w:rsid w:val="00442A09"/>
    <w:rsid w:val="004439B5"/>
    <w:rsid w:val="00444D50"/>
    <w:rsid w:val="00444D5C"/>
    <w:rsid w:val="0045475D"/>
    <w:rsid w:val="00455914"/>
    <w:rsid w:val="00460077"/>
    <w:rsid w:val="00462702"/>
    <w:rsid w:val="00463A6F"/>
    <w:rsid w:val="004662A8"/>
    <w:rsid w:val="004715CD"/>
    <w:rsid w:val="00477ADF"/>
    <w:rsid w:val="00480560"/>
    <w:rsid w:val="00482115"/>
    <w:rsid w:val="00485989"/>
    <w:rsid w:val="00486092"/>
    <w:rsid w:val="00491521"/>
    <w:rsid w:val="004A2C65"/>
    <w:rsid w:val="004A629E"/>
    <w:rsid w:val="004A63EC"/>
    <w:rsid w:val="004A667E"/>
    <w:rsid w:val="004A6CE8"/>
    <w:rsid w:val="004C161F"/>
    <w:rsid w:val="004C48C4"/>
    <w:rsid w:val="004E5B0B"/>
    <w:rsid w:val="004E7717"/>
    <w:rsid w:val="004F2022"/>
    <w:rsid w:val="004F22B8"/>
    <w:rsid w:val="00502437"/>
    <w:rsid w:val="00512D4E"/>
    <w:rsid w:val="00517E01"/>
    <w:rsid w:val="00521F21"/>
    <w:rsid w:val="005222EC"/>
    <w:rsid w:val="00522CD1"/>
    <w:rsid w:val="00540237"/>
    <w:rsid w:val="00540CF3"/>
    <w:rsid w:val="00550AB6"/>
    <w:rsid w:val="00552925"/>
    <w:rsid w:val="0056250D"/>
    <w:rsid w:val="0056281B"/>
    <w:rsid w:val="00572B65"/>
    <w:rsid w:val="00577A05"/>
    <w:rsid w:val="005813BD"/>
    <w:rsid w:val="00585E16"/>
    <w:rsid w:val="00592AA5"/>
    <w:rsid w:val="005962B4"/>
    <w:rsid w:val="00596BEB"/>
    <w:rsid w:val="005B0CD0"/>
    <w:rsid w:val="005B15EE"/>
    <w:rsid w:val="005B1E37"/>
    <w:rsid w:val="005B5686"/>
    <w:rsid w:val="005B755A"/>
    <w:rsid w:val="005C0F7F"/>
    <w:rsid w:val="005C1E95"/>
    <w:rsid w:val="005D2FD4"/>
    <w:rsid w:val="005D5C06"/>
    <w:rsid w:val="005D60D2"/>
    <w:rsid w:val="005E1869"/>
    <w:rsid w:val="005E71EA"/>
    <w:rsid w:val="005F62D2"/>
    <w:rsid w:val="005F6977"/>
    <w:rsid w:val="00611680"/>
    <w:rsid w:val="00611E08"/>
    <w:rsid w:val="0061478A"/>
    <w:rsid w:val="0061502A"/>
    <w:rsid w:val="0061675B"/>
    <w:rsid w:val="00626857"/>
    <w:rsid w:val="00630ECE"/>
    <w:rsid w:val="00632014"/>
    <w:rsid w:val="00636AFF"/>
    <w:rsid w:val="0064040B"/>
    <w:rsid w:val="00640548"/>
    <w:rsid w:val="006408AC"/>
    <w:rsid w:val="006461A0"/>
    <w:rsid w:val="00647EB8"/>
    <w:rsid w:val="00650A4E"/>
    <w:rsid w:val="006519C5"/>
    <w:rsid w:val="0065731E"/>
    <w:rsid w:val="006575CF"/>
    <w:rsid w:val="0066492D"/>
    <w:rsid w:val="006719F9"/>
    <w:rsid w:val="00672358"/>
    <w:rsid w:val="00673C07"/>
    <w:rsid w:val="006820EB"/>
    <w:rsid w:val="006A1036"/>
    <w:rsid w:val="006A1043"/>
    <w:rsid w:val="006A5979"/>
    <w:rsid w:val="006A5D9B"/>
    <w:rsid w:val="006A5F1C"/>
    <w:rsid w:val="006A6766"/>
    <w:rsid w:val="006B13F2"/>
    <w:rsid w:val="006B1660"/>
    <w:rsid w:val="006B1D7B"/>
    <w:rsid w:val="006B40AC"/>
    <w:rsid w:val="006B5776"/>
    <w:rsid w:val="006B6FD0"/>
    <w:rsid w:val="006C2CBB"/>
    <w:rsid w:val="006C3A8E"/>
    <w:rsid w:val="006C6325"/>
    <w:rsid w:val="006C671F"/>
    <w:rsid w:val="006C7E0A"/>
    <w:rsid w:val="006E2FF1"/>
    <w:rsid w:val="006F327B"/>
    <w:rsid w:val="006F51DA"/>
    <w:rsid w:val="00701744"/>
    <w:rsid w:val="00701B4C"/>
    <w:rsid w:val="007042D2"/>
    <w:rsid w:val="0070588D"/>
    <w:rsid w:val="007100F8"/>
    <w:rsid w:val="00711661"/>
    <w:rsid w:val="007117A1"/>
    <w:rsid w:val="00714631"/>
    <w:rsid w:val="007217E3"/>
    <w:rsid w:val="00732146"/>
    <w:rsid w:val="00734A88"/>
    <w:rsid w:val="00743DE4"/>
    <w:rsid w:val="00744A89"/>
    <w:rsid w:val="00744F9B"/>
    <w:rsid w:val="0074620D"/>
    <w:rsid w:val="00746832"/>
    <w:rsid w:val="007560F5"/>
    <w:rsid w:val="007662A1"/>
    <w:rsid w:val="0076690A"/>
    <w:rsid w:val="007711AC"/>
    <w:rsid w:val="00772500"/>
    <w:rsid w:val="00773DC8"/>
    <w:rsid w:val="00775DC7"/>
    <w:rsid w:val="00790981"/>
    <w:rsid w:val="00796F19"/>
    <w:rsid w:val="007A2748"/>
    <w:rsid w:val="007A5D1C"/>
    <w:rsid w:val="007A7DD7"/>
    <w:rsid w:val="007B2110"/>
    <w:rsid w:val="007C4CBE"/>
    <w:rsid w:val="007C5240"/>
    <w:rsid w:val="007C5C41"/>
    <w:rsid w:val="007C637B"/>
    <w:rsid w:val="007C762C"/>
    <w:rsid w:val="007C78D6"/>
    <w:rsid w:val="007D0B5A"/>
    <w:rsid w:val="007D5C0C"/>
    <w:rsid w:val="007E04E9"/>
    <w:rsid w:val="007E1E90"/>
    <w:rsid w:val="007E4E6C"/>
    <w:rsid w:val="007E54EA"/>
    <w:rsid w:val="007F2325"/>
    <w:rsid w:val="007F5A62"/>
    <w:rsid w:val="008001F5"/>
    <w:rsid w:val="00803C22"/>
    <w:rsid w:val="00804C2D"/>
    <w:rsid w:val="00812C93"/>
    <w:rsid w:val="00814903"/>
    <w:rsid w:val="008156B5"/>
    <w:rsid w:val="00816B1D"/>
    <w:rsid w:val="00820B3F"/>
    <w:rsid w:val="00841EAD"/>
    <w:rsid w:val="008436CF"/>
    <w:rsid w:val="008441E5"/>
    <w:rsid w:val="0084613B"/>
    <w:rsid w:val="00857722"/>
    <w:rsid w:val="00857DB8"/>
    <w:rsid w:val="008603F6"/>
    <w:rsid w:val="008648C5"/>
    <w:rsid w:val="0086521E"/>
    <w:rsid w:val="00870197"/>
    <w:rsid w:val="00890CF0"/>
    <w:rsid w:val="00894121"/>
    <w:rsid w:val="00895DC0"/>
    <w:rsid w:val="008B414F"/>
    <w:rsid w:val="008C1B20"/>
    <w:rsid w:val="008C6794"/>
    <w:rsid w:val="008D6DA6"/>
    <w:rsid w:val="008E0611"/>
    <w:rsid w:val="008E1357"/>
    <w:rsid w:val="008E488A"/>
    <w:rsid w:val="008E550B"/>
    <w:rsid w:val="008E5AC6"/>
    <w:rsid w:val="008F1286"/>
    <w:rsid w:val="008F5D99"/>
    <w:rsid w:val="008F6CD0"/>
    <w:rsid w:val="00907DAE"/>
    <w:rsid w:val="00911929"/>
    <w:rsid w:val="00911C47"/>
    <w:rsid w:val="00913B1F"/>
    <w:rsid w:val="00914523"/>
    <w:rsid w:val="00914882"/>
    <w:rsid w:val="009174E4"/>
    <w:rsid w:val="00921BA7"/>
    <w:rsid w:val="00933642"/>
    <w:rsid w:val="00937B5A"/>
    <w:rsid w:val="0094157A"/>
    <w:rsid w:val="0095709C"/>
    <w:rsid w:val="009646BF"/>
    <w:rsid w:val="00966C6A"/>
    <w:rsid w:val="00967467"/>
    <w:rsid w:val="00970346"/>
    <w:rsid w:val="00971287"/>
    <w:rsid w:val="00976B28"/>
    <w:rsid w:val="00976F37"/>
    <w:rsid w:val="009872A5"/>
    <w:rsid w:val="0098782E"/>
    <w:rsid w:val="009978F9"/>
    <w:rsid w:val="009A2E38"/>
    <w:rsid w:val="009B7B9A"/>
    <w:rsid w:val="009C294E"/>
    <w:rsid w:val="009D24F0"/>
    <w:rsid w:val="009D2B9B"/>
    <w:rsid w:val="009D718C"/>
    <w:rsid w:val="009E0851"/>
    <w:rsid w:val="009E15CD"/>
    <w:rsid w:val="009E1E4B"/>
    <w:rsid w:val="009E3176"/>
    <w:rsid w:val="009F189F"/>
    <w:rsid w:val="009F667E"/>
    <w:rsid w:val="00A0487D"/>
    <w:rsid w:val="00A237BB"/>
    <w:rsid w:val="00A34326"/>
    <w:rsid w:val="00A427D1"/>
    <w:rsid w:val="00A44D67"/>
    <w:rsid w:val="00A62790"/>
    <w:rsid w:val="00A67CF7"/>
    <w:rsid w:val="00A7543D"/>
    <w:rsid w:val="00A75CDF"/>
    <w:rsid w:val="00A81A9F"/>
    <w:rsid w:val="00A82414"/>
    <w:rsid w:val="00A90428"/>
    <w:rsid w:val="00A905D3"/>
    <w:rsid w:val="00A9794E"/>
    <w:rsid w:val="00AA13D4"/>
    <w:rsid w:val="00AA3031"/>
    <w:rsid w:val="00AB5497"/>
    <w:rsid w:val="00AB665C"/>
    <w:rsid w:val="00AD47EC"/>
    <w:rsid w:val="00AD4DBA"/>
    <w:rsid w:val="00AD64DF"/>
    <w:rsid w:val="00AD7BCB"/>
    <w:rsid w:val="00AE2136"/>
    <w:rsid w:val="00AE21C6"/>
    <w:rsid w:val="00AE2A32"/>
    <w:rsid w:val="00AF100E"/>
    <w:rsid w:val="00AF7930"/>
    <w:rsid w:val="00B078CB"/>
    <w:rsid w:val="00B10BDF"/>
    <w:rsid w:val="00B11127"/>
    <w:rsid w:val="00B12582"/>
    <w:rsid w:val="00B14A7C"/>
    <w:rsid w:val="00B16264"/>
    <w:rsid w:val="00B16770"/>
    <w:rsid w:val="00B17B71"/>
    <w:rsid w:val="00B204EC"/>
    <w:rsid w:val="00B312A6"/>
    <w:rsid w:val="00B34F09"/>
    <w:rsid w:val="00B35287"/>
    <w:rsid w:val="00B40CC4"/>
    <w:rsid w:val="00B46315"/>
    <w:rsid w:val="00B505CE"/>
    <w:rsid w:val="00B51041"/>
    <w:rsid w:val="00B54113"/>
    <w:rsid w:val="00B636BE"/>
    <w:rsid w:val="00B64FB9"/>
    <w:rsid w:val="00B778F5"/>
    <w:rsid w:val="00B81B6B"/>
    <w:rsid w:val="00B86DE3"/>
    <w:rsid w:val="00B934F1"/>
    <w:rsid w:val="00B95255"/>
    <w:rsid w:val="00BA1853"/>
    <w:rsid w:val="00BA1E13"/>
    <w:rsid w:val="00BA5DC4"/>
    <w:rsid w:val="00BA6B4E"/>
    <w:rsid w:val="00BB4D4D"/>
    <w:rsid w:val="00BB7B9B"/>
    <w:rsid w:val="00BC022F"/>
    <w:rsid w:val="00BC1207"/>
    <w:rsid w:val="00BC6A2C"/>
    <w:rsid w:val="00BD34D8"/>
    <w:rsid w:val="00BD79C2"/>
    <w:rsid w:val="00BD7B39"/>
    <w:rsid w:val="00BE4943"/>
    <w:rsid w:val="00BF270B"/>
    <w:rsid w:val="00BF4EB8"/>
    <w:rsid w:val="00BF5BC0"/>
    <w:rsid w:val="00C015DD"/>
    <w:rsid w:val="00C01B70"/>
    <w:rsid w:val="00C11D73"/>
    <w:rsid w:val="00C148AB"/>
    <w:rsid w:val="00C14FC2"/>
    <w:rsid w:val="00C1721E"/>
    <w:rsid w:val="00C21A4E"/>
    <w:rsid w:val="00C22027"/>
    <w:rsid w:val="00C2230E"/>
    <w:rsid w:val="00C2323D"/>
    <w:rsid w:val="00C23B21"/>
    <w:rsid w:val="00C25B5F"/>
    <w:rsid w:val="00C25D6D"/>
    <w:rsid w:val="00C30CB7"/>
    <w:rsid w:val="00C30FB6"/>
    <w:rsid w:val="00C41AD0"/>
    <w:rsid w:val="00C50217"/>
    <w:rsid w:val="00C50E02"/>
    <w:rsid w:val="00C511E9"/>
    <w:rsid w:val="00C534BA"/>
    <w:rsid w:val="00C53ADB"/>
    <w:rsid w:val="00C5764F"/>
    <w:rsid w:val="00C607E5"/>
    <w:rsid w:val="00C6168C"/>
    <w:rsid w:val="00C65918"/>
    <w:rsid w:val="00C665FB"/>
    <w:rsid w:val="00C67179"/>
    <w:rsid w:val="00C67EDF"/>
    <w:rsid w:val="00C71FB1"/>
    <w:rsid w:val="00C75B04"/>
    <w:rsid w:val="00C771DB"/>
    <w:rsid w:val="00C816D9"/>
    <w:rsid w:val="00C86A9A"/>
    <w:rsid w:val="00C938A1"/>
    <w:rsid w:val="00CA11EC"/>
    <w:rsid w:val="00CA5AAD"/>
    <w:rsid w:val="00CA5C7C"/>
    <w:rsid w:val="00CA6083"/>
    <w:rsid w:val="00CB168B"/>
    <w:rsid w:val="00CC0500"/>
    <w:rsid w:val="00CE32B8"/>
    <w:rsid w:val="00CE3528"/>
    <w:rsid w:val="00CF1DA6"/>
    <w:rsid w:val="00CF47EA"/>
    <w:rsid w:val="00D10D0F"/>
    <w:rsid w:val="00D15D93"/>
    <w:rsid w:val="00D16C5E"/>
    <w:rsid w:val="00D17141"/>
    <w:rsid w:val="00D203FC"/>
    <w:rsid w:val="00D3147D"/>
    <w:rsid w:val="00D352CF"/>
    <w:rsid w:val="00D35AAC"/>
    <w:rsid w:val="00D40D88"/>
    <w:rsid w:val="00D470D4"/>
    <w:rsid w:val="00D52FC5"/>
    <w:rsid w:val="00D53632"/>
    <w:rsid w:val="00D53A6A"/>
    <w:rsid w:val="00D55F63"/>
    <w:rsid w:val="00D55FDC"/>
    <w:rsid w:val="00D5783B"/>
    <w:rsid w:val="00D620B9"/>
    <w:rsid w:val="00D637D0"/>
    <w:rsid w:val="00D7193C"/>
    <w:rsid w:val="00D7402D"/>
    <w:rsid w:val="00D76E3B"/>
    <w:rsid w:val="00D8005B"/>
    <w:rsid w:val="00D8306F"/>
    <w:rsid w:val="00D85242"/>
    <w:rsid w:val="00D90BBB"/>
    <w:rsid w:val="00DB56F7"/>
    <w:rsid w:val="00DC2F85"/>
    <w:rsid w:val="00DC60D1"/>
    <w:rsid w:val="00DD16DE"/>
    <w:rsid w:val="00DE1F0F"/>
    <w:rsid w:val="00DE2273"/>
    <w:rsid w:val="00DE2A92"/>
    <w:rsid w:val="00DE5A37"/>
    <w:rsid w:val="00DE5F03"/>
    <w:rsid w:val="00DE6193"/>
    <w:rsid w:val="00DF29FD"/>
    <w:rsid w:val="00DF3C84"/>
    <w:rsid w:val="00DF67C9"/>
    <w:rsid w:val="00E0372B"/>
    <w:rsid w:val="00E10AB7"/>
    <w:rsid w:val="00E11549"/>
    <w:rsid w:val="00E17155"/>
    <w:rsid w:val="00E34517"/>
    <w:rsid w:val="00E46A7D"/>
    <w:rsid w:val="00E47DA2"/>
    <w:rsid w:val="00E51AB7"/>
    <w:rsid w:val="00E53D22"/>
    <w:rsid w:val="00E578B9"/>
    <w:rsid w:val="00E603A0"/>
    <w:rsid w:val="00E631C9"/>
    <w:rsid w:val="00E6434C"/>
    <w:rsid w:val="00E749C6"/>
    <w:rsid w:val="00E80345"/>
    <w:rsid w:val="00E8602E"/>
    <w:rsid w:val="00E91C84"/>
    <w:rsid w:val="00EB3EB2"/>
    <w:rsid w:val="00EC0E3A"/>
    <w:rsid w:val="00EC3C32"/>
    <w:rsid w:val="00EF0B8C"/>
    <w:rsid w:val="00EF22C9"/>
    <w:rsid w:val="00EF36A9"/>
    <w:rsid w:val="00EF4240"/>
    <w:rsid w:val="00EF51D6"/>
    <w:rsid w:val="00F07C07"/>
    <w:rsid w:val="00F1535A"/>
    <w:rsid w:val="00F17A94"/>
    <w:rsid w:val="00F223B7"/>
    <w:rsid w:val="00F26744"/>
    <w:rsid w:val="00F26C38"/>
    <w:rsid w:val="00F43260"/>
    <w:rsid w:val="00F43E3E"/>
    <w:rsid w:val="00F5137A"/>
    <w:rsid w:val="00F5140B"/>
    <w:rsid w:val="00F57BD1"/>
    <w:rsid w:val="00F77046"/>
    <w:rsid w:val="00F8103C"/>
    <w:rsid w:val="00F879C4"/>
    <w:rsid w:val="00F9792F"/>
    <w:rsid w:val="00FA0E45"/>
    <w:rsid w:val="00FA3809"/>
    <w:rsid w:val="00FB0D0F"/>
    <w:rsid w:val="00FB16A3"/>
    <w:rsid w:val="00FB5916"/>
    <w:rsid w:val="00FC2C8F"/>
    <w:rsid w:val="00FC37B0"/>
    <w:rsid w:val="00FC41BE"/>
    <w:rsid w:val="00FC6C5C"/>
    <w:rsid w:val="00FD09AC"/>
    <w:rsid w:val="00FD16D3"/>
    <w:rsid w:val="00FD1D48"/>
    <w:rsid w:val="00FE0CCA"/>
    <w:rsid w:val="00FE681D"/>
    <w:rsid w:val="00FF35FD"/>
    <w:rsid w:val="00FF5F3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0B"/>
    <w:pPr>
      <w:spacing w:line="240" w:lineRule="auto"/>
    </w:pPr>
    <w:rPr>
      <w:rFonts w:ascii="Calibri" w:eastAsia="Calibri" w:hAnsi="Calibri" w:cs="Calibri"/>
      <w:lang w:val="en-US"/>
    </w:rPr>
  </w:style>
  <w:style w:type="paragraph" w:styleId="ListParagraph">
    <w:name w:val="List Paragraph"/>
    <w:basedOn w:val="Normal"/>
    <w:uiPriority w:val="34"/>
    <w:qFormat/>
    <w:rsid w:val="00BF270B"/>
    <w:pPr>
      <w:spacing w:line="240" w:lineRule="auto"/>
      <w:ind w:left="720"/>
      <w:contextualSpacing/>
    </w:pPr>
  </w:style>
  <w:style w:type="paragraph" w:styleId="FootnoteText">
    <w:name w:val="footnote text"/>
    <w:basedOn w:val="Normal"/>
    <w:link w:val="FootnoteTextChar"/>
    <w:uiPriority w:val="99"/>
    <w:semiHidden/>
    <w:unhideWhenUsed/>
    <w:rsid w:val="00611E08"/>
    <w:pPr>
      <w:spacing w:line="240" w:lineRule="auto"/>
    </w:pPr>
    <w:rPr>
      <w:sz w:val="20"/>
      <w:szCs w:val="20"/>
    </w:rPr>
  </w:style>
  <w:style w:type="character" w:customStyle="1" w:styleId="FootnoteTextChar">
    <w:name w:val="Footnote Text Char"/>
    <w:basedOn w:val="DefaultParagraphFont"/>
    <w:link w:val="FootnoteText"/>
    <w:uiPriority w:val="99"/>
    <w:semiHidden/>
    <w:rsid w:val="00611E08"/>
    <w:rPr>
      <w:sz w:val="20"/>
      <w:szCs w:val="20"/>
    </w:rPr>
  </w:style>
  <w:style w:type="character" w:styleId="FootnoteReference">
    <w:name w:val="footnote reference"/>
    <w:basedOn w:val="DefaultParagraphFont"/>
    <w:uiPriority w:val="99"/>
    <w:semiHidden/>
    <w:unhideWhenUsed/>
    <w:rsid w:val="00611E08"/>
    <w:rPr>
      <w:vertAlign w:val="superscript"/>
    </w:rPr>
  </w:style>
  <w:style w:type="paragraph" w:customStyle="1" w:styleId="Default">
    <w:name w:val="Default"/>
    <w:rsid w:val="00E631C9"/>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1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61"/>
    <w:rPr>
      <w:rFonts w:ascii="Tahoma" w:hAnsi="Tahoma" w:cs="Tahoma"/>
      <w:sz w:val="16"/>
      <w:szCs w:val="16"/>
    </w:rPr>
  </w:style>
  <w:style w:type="character" w:styleId="PlaceholderText">
    <w:name w:val="Placeholder Text"/>
    <w:basedOn w:val="DefaultParagraphFont"/>
    <w:uiPriority w:val="99"/>
    <w:semiHidden/>
    <w:rsid w:val="00711661"/>
    <w:rPr>
      <w:color w:val="808080"/>
    </w:rPr>
  </w:style>
  <w:style w:type="paragraph" w:styleId="Header">
    <w:name w:val="header"/>
    <w:basedOn w:val="Normal"/>
    <w:link w:val="HeaderChar"/>
    <w:uiPriority w:val="99"/>
    <w:unhideWhenUsed/>
    <w:rsid w:val="006C671F"/>
    <w:pPr>
      <w:tabs>
        <w:tab w:val="center" w:pos="4513"/>
        <w:tab w:val="right" w:pos="9026"/>
      </w:tabs>
      <w:spacing w:line="240" w:lineRule="auto"/>
    </w:pPr>
  </w:style>
  <w:style w:type="character" w:customStyle="1" w:styleId="HeaderChar">
    <w:name w:val="Header Char"/>
    <w:basedOn w:val="DefaultParagraphFont"/>
    <w:link w:val="Header"/>
    <w:uiPriority w:val="99"/>
    <w:rsid w:val="006C671F"/>
  </w:style>
  <w:style w:type="paragraph" w:styleId="Footer">
    <w:name w:val="footer"/>
    <w:basedOn w:val="Normal"/>
    <w:link w:val="FooterChar"/>
    <w:uiPriority w:val="99"/>
    <w:unhideWhenUsed/>
    <w:rsid w:val="006C671F"/>
    <w:pPr>
      <w:tabs>
        <w:tab w:val="center" w:pos="4513"/>
        <w:tab w:val="right" w:pos="9026"/>
      </w:tabs>
      <w:spacing w:line="240" w:lineRule="auto"/>
    </w:pPr>
  </w:style>
  <w:style w:type="character" w:customStyle="1" w:styleId="FooterChar">
    <w:name w:val="Footer Char"/>
    <w:basedOn w:val="DefaultParagraphFont"/>
    <w:link w:val="Footer"/>
    <w:uiPriority w:val="99"/>
    <w:rsid w:val="006C671F"/>
  </w:style>
  <w:style w:type="table" w:styleId="TableGrid">
    <w:name w:val="Table Grid"/>
    <w:basedOn w:val="TableNormal"/>
    <w:uiPriority w:val="59"/>
    <w:rsid w:val="007E04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1869"/>
    <w:rPr>
      <w:color w:val="0000FF" w:themeColor="hyperlink"/>
      <w:u w:val="single"/>
    </w:rPr>
  </w:style>
  <w:style w:type="character" w:styleId="HTMLCite">
    <w:name w:val="HTML Cite"/>
    <w:basedOn w:val="DefaultParagraphFont"/>
    <w:uiPriority w:val="99"/>
    <w:semiHidden/>
    <w:unhideWhenUsed/>
    <w:rsid w:val="0086521E"/>
    <w:rPr>
      <w:i/>
      <w:iCs/>
    </w:rPr>
  </w:style>
</w:styles>
</file>

<file path=word/webSettings.xml><?xml version="1.0" encoding="utf-8"?>
<w:webSettings xmlns:r="http://schemas.openxmlformats.org/officeDocument/2006/relationships" xmlns:w="http://schemas.openxmlformats.org/wordprocessingml/2006/main">
  <w:divs>
    <w:div w:id="483813119">
      <w:bodyDiv w:val="1"/>
      <w:marLeft w:val="0"/>
      <w:marRight w:val="0"/>
      <w:marTop w:val="0"/>
      <w:marBottom w:val="0"/>
      <w:divBdr>
        <w:top w:val="none" w:sz="0" w:space="0" w:color="auto"/>
        <w:left w:val="none" w:sz="0" w:space="0" w:color="auto"/>
        <w:bottom w:val="none" w:sz="0" w:space="0" w:color="auto"/>
        <w:right w:val="none" w:sz="0" w:space="0" w:color="auto"/>
      </w:divBdr>
      <w:divsChild>
        <w:div w:id="1078137768">
          <w:marLeft w:val="0"/>
          <w:marRight w:val="0"/>
          <w:marTop w:val="0"/>
          <w:marBottom w:val="0"/>
          <w:divBdr>
            <w:top w:val="none" w:sz="0" w:space="0" w:color="auto"/>
            <w:left w:val="none" w:sz="0" w:space="0" w:color="auto"/>
            <w:bottom w:val="none" w:sz="0" w:space="0" w:color="auto"/>
            <w:right w:val="none" w:sz="0" w:space="0" w:color="auto"/>
          </w:divBdr>
          <w:divsChild>
            <w:div w:id="1780221997">
              <w:marLeft w:val="0"/>
              <w:marRight w:val="0"/>
              <w:marTop w:val="0"/>
              <w:marBottom w:val="0"/>
              <w:divBdr>
                <w:top w:val="none" w:sz="0" w:space="0" w:color="auto"/>
                <w:left w:val="none" w:sz="0" w:space="0" w:color="auto"/>
                <w:bottom w:val="none" w:sz="0" w:space="0" w:color="auto"/>
                <w:right w:val="none" w:sz="0" w:space="0" w:color="auto"/>
              </w:divBdr>
            </w:div>
            <w:div w:id="832187985">
              <w:marLeft w:val="0"/>
              <w:marRight w:val="0"/>
              <w:marTop w:val="0"/>
              <w:marBottom w:val="0"/>
              <w:divBdr>
                <w:top w:val="none" w:sz="0" w:space="0" w:color="auto"/>
                <w:left w:val="none" w:sz="0" w:space="0" w:color="auto"/>
                <w:bottom w:val="none" w:sz="0" w:space="0" w:color="auto"/>
                <w:right w:val="none" w:sz="0" w:space="0" w:color="auto"/>
              </w:divBdr>
            </w:div>
            <w:div w:id="18891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519">
      <w:bodyDiv w:val="1"/>
      <w:marLeft w:val="0"/>
      <w:marRight w:val="0"/>
      <w:marTop w:val="0"/>
      <w:marBottom w:val="0"/>
      <w:divBdr>
        <w:top w:val="none" w:sz="0" w:space="0" w:color="auto"/>
        <w:left w:val="none" w:sz="0" w:space="0" w:color="auto"/>
        <w:bottom w:val="none" w:sz="0" w:space="0" w:color="auto"/>
        <w:right w:val="none" w:sz="0" w:space="0" w:color="auto"/>
      </w:divBdr>
      <w:divsChild>
        <w:div w:id="947464201">
          <w:marLeft w:val="0"/>
          <w:marRight w:val="0"/>
          <w:marTop w:val="0"/>
          <w:marBottom w:val="0"/>
          <w:divBdr>
            <w:top w:val="none" w:sz="0" w:space="0" w:color="auto"/>
            <w:left w:val="none" w:sz="0" w:space="0" w:color="auto"/>
            <w:bottom w:val="none" w:sz="0" w:space="0" w:color="auto"/>
            <w:right w:val="none" w:sz="0" w:space="0" w:color="auto"/>
          </w:divBdr>
        </w:div>
        <w:div w:id="1756054368">
          <w:marLeft w:val="0"/>
          <w:marRight w:val="0"/>
          <w:marTop w:val="0"/>
          <w:marBottom w:val="0"/>
          <w:divBdr>
            <w:top w:val="none" w:sz="0" w:space="0" w:color="auto"/>
            <w:left w:val="none" w:sz="0" w:space="0" w:color="auto"/>
            <w:bottom w:val="none" w:sz="0" w:space="0" w:color="auto"/>
            <w:right w:val="none" w:sz="0" w:space="0" w:color="auto"/>
          </w:divBdr>
        </w:div>
      </w:divsChild>
    </w:div>
    <w:div w:id="2067144861">
      <w:bodyDiv w:val="1"/>
      <w:marLeft w:val="0"/>
      <w:marRight w:val="0"/>
      <w:marTop w:val="0"/>
      <w:marBottom w:val="0"/>
      <w:divBdr>
        <w:top w:val="none" w:sz="0" w:space="0" w:color="auto"/>
        <w:left w:val="none" w:sz="0" w:space="0" w:color="auto"/>
        <w:bottom w:val="none" w:sz="0" w:space="0" w:color="auto"/>
        <w:right w:val="none" w:sz="0" w:space="0" w:color="auto"/>
      </w:divBdr>
      <w:divsChild>
        <w:div w:id="974532393">
          <w:marLeft w:val="0"/>
          <w:marRight w:val="0"/>
          <w:marTop w:val="0"/>
          <w:marBottom w:val="0"/>
          <w:divBdr>
            <w:top w:val="none" w:sz="0" w:space="0" w:color="auto"/>
            <w:left w:val="none" w:sz="0" w:space="0" w:color="auto"/>
            <w:bottom w:val="none" w:sz="0" w:space="0" w:color="auto"/>
            <w:right w:val="none" w:sz="0" w:space="0" w:color="auto"/>
          </w:divBdr>
        </w:div>
        <w:div w:id="138707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s.ac.id" TargetMode="External"/><Relationship Id="rId2" Type="http://schemas.openxmlformats.org/officeDocument/2006/relationships/hyperlink" Target="http://www.uns.ac.id" TargetMode="External"/><Relationship Id="rId1" Type="http://schemas.openxmlformats.org/officeDocument/2006/relationships/hyperlink" Target="http://www.smec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784E-649D-482E-B809-106DB0A4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12</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122</cp:revision>
  <cp:lastPrinted>2015-06-09T12:49:00Z</cp:lastPrinted>
  <dcterms:created xsi:type="dcterms:W3CDTF">2014-12-23T07:00:00Z</dcterms:created>
  <dcterms:modified xsi:type="dcterms:W3CDTF">2015-06-09T13:05:00Z</dcterms:modified>
</cp:coreProperties>
</file>