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1E9" w:rsidRDefault="00F031E9" w:rsidP="00F031E9">
      <w:pPr>
        <w:spacing w:after="0" w:line="240" w:lineRule="auto"/>
        <w:jc w:val="center"/>
        <w:rPr>
          <w:rFonts w:ascii="Times New Roman" w:hAnsi="Times New Roman" w:cs="Times New Roman"/>
          <w:b/>
          <w:bCs/>
          <w:sz w:val="28"/>
          <w:szCs w:val="28"/>
          <w:lang w:val="en-US"/>
        </w:rPr>
      </w:pPr>
      <w:r w:rsidRPr="00C47D93">
        <w:rPr>
          <w:rFonts w:ascii="Times New Roman" w:hAnsi="Times New Roman" w:cs="Times New Roman"/>
          <w:b/>
          <w:bCs/>
          <w:sz w:val="28"/>
          <w:szCs w:val="28"/>
        </w:rPr>
        <w:t>EFEKTIFITAS LARUTAN TEMULAWAK (</w:t>
      </w:r>
      <w:r>
        <w:rPr>
          <w:rFonts w:ascii="Times New Roman" w:hAnsi="Times New Roman" w:cs="Times New Roman"/>
          <w:b/>
          <w:bCs/>
          <w:i/>
          <w:iCs/>
          <w:sz w:val="28"/>
          <w:szCs w:val="28"/>
        </w:rPr>
        <w:t>Curcuma</w:t>
      </w:r>
      <w:r>
        <w:rPr>
          <w:rFonts w:ascii="Times New Roman" w:hAnsi="Times New Roman" w:cs="Times New Roman"/>
          <w:b/>
          <w:bCs/>
          <w:i/>
          <w:iCs/>
          <w:sz w:val="28"/>
          <w:szCs w:val="28"/>
          <w:lang w:val="en-US"/>
        </w:rPr>
        <w:t xml:space="preserve"> x</w:t>
      </w:r>
      <w:r>
        <w:rPr>
          <w:rFonts w:ascii="Times New Roman" w:hAnsi="Times New Roman" w:cs="Times New Roman"/>
          <w:b/>
          <w:bCs/>
          <w:i/>
          <w:iCs/>
          <w:sz w:val="28"/>
          <w:szCs w:val="28"/>
        </w:rPr>
        <w:t>anthorrhiza</w:t>
      </w:r>
      <w:r w:rsidRPr="00C47D93">
        <w:rPr>
          <w:rFonts w:ascii="Times New Roman" w:hAnsi="Times New Roman" w:cs="Times New Roman"/>
          <w:b/>
          <w:bCs/>
          <w:i/>
          <w:iCs/>
          <w:sz w:val="28"/>
          <w:szCs w:val="28"/>
        </w:rPr>
        <w:t xml:space="preserve"> </w:t>
      </w:r>
      <w:r>
        <w:rPr>
          <w:rFonts w:ascii="Times New Roman" w:hAnsi="Times New Roman" w:cs="Times New Roman"/>
          <w:b/>
          <w:bCs/>
          <w:sz w:val="28"/>
          <w:szCs w:val="28"/>
        </w:rPr>
        <w:t>Roxb</w:t>
      </w:r>
      <w:r w:rsidRPr="00C47D93">
        <w:rPr>
          <w:rFonts w:ascii="Times New Roman" w:hAnsi="Times New Roman" w:cs="Times New Roman"/>
          <w:b/>
          <w:bCs/>
          <w:sz w:val="28"/>
          <w:szCs w:val="28"/>
        </w:rPr>
        <w:t xml:space="preserve">.) TERHADAP </w:t>
      </w:r>
      <w:r>
        <w:rPr>
          <w:rFonts w:ascii="Times New Roman" w:hAnsi="Times New Roman" w:cs="Times New Roman"/>
          <w:b/>
          <w:bCs/>
          <w:sz w:val="28"/>
          <w:szCs w:val="28"/>
          <w:lang w:val="en-US"/>
        </w:rPr>
        <w:t xml:space="preserve">PENINGKATAN </w:t>
      </w:r>
    </w:p>
    <w:p w:rsidR="00F031E9" w:rsidRDefault="00F031E9" w:rsidP="00F031E9">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JUMLAH LEUKOSIT</w:t>
      </w:r>
      <w:r w:rsidRPr="00C47D93">
        <w:rPr>
          <w:rFonts w:ascii="Times New Roman" w:hAnsi="Times New Roman" w:cs="Times New Roman"/>
          <w:b/>
          <w:bCs/>
          <w:sz w:val="28"/>
          <w:szCs w:val="28"/>
        </w:rPr>
        <w:t xml:space="preserve"> AYAM BROILER</w:t>
      </w:r>
      <w:r>
        <w:rPr>
          <w:rFonts w:ascii="Times New Roman" w:hAnsi="Times New Roman" w:cs="Times New Roman"/>
          <w:b/>
          <w:bCs/>
          <w:sz w:val="28"/>
          <w:szCs w:val="28"/>
          <w:lang w:val="en-US"/>
        </w:rPr>
        <w:t xml:space="preserve"> (Gallus </w:t>
      </w:r>
    </w:p>
    <w:p w:rsidR="00F031E9" w:rsidRDefault="00F031E9" w:rsidP="00F031E9">
      <w:pPr>
        <w:spacing w:after="0" w:line="240" w:lineRule="auto"/>
        <w:jc w:val="center"/>
        <w:rPr>
          <w:rFonts w:ascii="Times New Roman" w:hAnsi="Times New Roman" w:cs="Times New Roman"/>
          <w:b/>
          <w:bCs/>
          <w:sz w:val="28"/>
          <w:szCs w:val="28"/>
          <w:lang w:val="en-US"/>
        </w:rPr>
      </w:pPr>
      <w:proofErr w:type="gramStart"/>
      <w:r>
        <w:rPr>
          <w:rFonts w:ascii="Times New Roman" w:hAnsi="Times New Roman" w:cs="Times New Roman"/>
          <w:b/>
          <w:bCs/>
          <w:sz w:val="28"/>
          <w:szCs w:val="28"/>
          <w:lang w:val="en-US"/>
        </w:rPr>
        <w:t>gallus</w:t>
      </w:r>
      <w:proofErr w:type="gramEnd"/>
      <w:r>
        <w:rPr>
          <w:rFonts w:ascii="Times New Roman" w:hAnsi="Times New Roman" w:cs="Times New Roman"/>
          <w:b/>
          <w:bCs/>
          <w:sz w:val="28"/>
          <w:szCs w:val="28"/>
          <w:lang w:val="en-US"/>
        </w:rPr>
        <w:t xml:space="preserve"> domestica sp.) </w:t>
      </w:r>
      <w:r w:rsidRPr="00C47D93">
        <w:rPr>
          <w:rFonts w:ascii="Times New Roman" w:hAnsi="Times New Roman" w:cs="Times New Roman"/>
          <w:b/>
          <w:bCs/>
          <w:sz w:val="28"/>
          <w:szCs w:val="28"/>
        </w:rPr>
        <w:t>DAN SUMBANGSIHNYA</w:t>
      </w:r>
    </w:p>
    <w:p w:rsidR="00F031E9" w:rsidRDefault="00F031E9" w:rsidP="00F031E9">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rPr>
        <w:t xml:space="preserve"> </w:t>
      </w:r>
      <w:r w:rsidRPr="00C47D93">
        <w:rPr>
          <w:rFonts w:ascii="Times New Roman" w:hAnsi="Times New Roman" w:cs="Times New Roman"/>
          <w:b/>
          <w:bCs/>
          <w:sz w:val="28"/>
          <w:szCs w:val="28"/>
        </w:rPr>
        <w:t>PADA</w:t>
      </w:r>
      <w:r>
        <w:rPr>
          <w:rFonts w:ascii="Times New Roman" w:hAnsi="Times New Roman" w:cs="Times New Roman"/>
          <w:b/>
          <w:bCs/>
          <w:sz w:val="28"/>
          <w:szCs w:val="28"/>
          <w:lang w:val="en-US"/>
        </w:rPr>
        <w:t xml:space="preserve"> </w:t>
      </w:r>
      <w:r w:rsidRPr="00C47D93">
        <w:rPr>
          <w:rFonts w:ascii="Times New Roman" w:hAnsi="Times New Roman" w:cs="Times New Roman"/>
          <w:b/>
          <w:bCs/>
          <w:sz w:val="28"/>
          <w:szCs w:val="28"/>
        </w:rPr>
        <w:t xml:space="preserve">MATERI SISTEM PERTAHANAN </w:t>
      </w:r>
    </w:p>
    <w:p w:rsidR="00F031E9" w:rsidRPr="00040CB1" w:rsidRDefault="00F031E9" w:rsidP="00F031E9">
      <w:pPr>
        <w:spacing w:after="0" w:line="240" w:lineRule="auto"/>
        <w:jc w:val="center"/>
        <w:rPr>
          <w:rFonts w:ascii="Times New Roman" w:hAnsi="Times New Roman" w:cs="Times New Roman"/>
          <w:b/>
          <w:bCs/>
          <w:sz w:val="28"/>
          <w:szCs w:val="28"/>
          <w:lang w:val="en-US"/>
        </w:rPr>
      </w:pPr>
      <w:r w:rsidRPr="00C47D93">
        <w:rPr>
          <w:rFonts w:ascii="Times New Roman" w:hAnsi="Times New Roman" w:cs="Times New Roman"/>
          <w:b/>
          <w:bCs/>
          <w:sz w:val="28"/>
          <w:szCs w:val="28"/>
        </w:rPr>
        <w:t>TUBUH</w:t>
      </w:r>
      <w:r>
        <w:rPr>
          <w:rFonts w:ascii="Times New Roman" w:hAnsi="Times New Roman" w:cs="Times New Roman"/>
          <w:b/>
          <w:bCs/>
          <w:sz w:val="28"/>
          <w:szCs w:val="28"/>
          <w:lang w:val="en-US"/>
        </w:rPr>
        <w:t xml:space="preserve"> </w:t>
      </w:r>
      <w:r w:rsidRPr="00C47D93">
        <w:rPr>
          <w:rFonts w:ascii="Times New Roman" w:hAnsi="Times New Roman" w:cs="Times New Roman"/>
          <w:b/>
          <w:bCs/>
          <w:sz w:val="28"/>
          <w:szCs w:val="28"/>
        </w:rPr>
        <w:t>KELAS XI SMA/MA</w:t>
      </w:r>
    </w:p>
    <w:p w:rsidR="00F031E9" w:rsidRPr="00601ED2" w:rsidRDefault="00F031E9" w:rsidP="00F031E9">
      <w:pPr>
        <w:spacing w:after="0" w:line="240" w:lineRule="auto"/>
        <w:jc w:val="center"/>
        <w:rPr>
          <w:rFonts w:ascii="Times New Roman" w:hAnsi="Times New Roman" w:cs="Times New Roman"/>
          <w:sz w:val="24"/>
          <w:szCs w:val="24"/>
          <w:lang w:val="en-US"/>
        </w:rPr>
      </w:pPr>
    </w:p>
    <w:p w:rsidR="00F031E9" w:rsidRPr="005D2905" w:rsidRDefault="00F031E9" w:rsidP="00F031E9">
      <w:pPr>
        <w:spacing w:after="0" w:line="240" w:lineRule="auto"/>
        <w:jc w:val="center"/>
        <w:rPr>
          <w:rFonts w:ascii="Times New Roman" w:hAnsi="Times New Roman" w:cs="Times New Roman"/>
          <w:noProof/>
          <w:sz w:val="24"/>
          <w:szCs w:val="24"/>
          <w:lang w:val="en-US"/>
        </w:rPr>
      </w:pPr>
      <w:r w:rsidRPr="00F031E9">
        <w:rPr>
          <w:rFonts w:ascii="Times New Roman" w:hAnsi="Times New Roman" w:cs="Times New Roman"/>
          <w:noProof/>
          <w:sz w:val="24"/>
          <w:szCs w:val="24"/>
          <w:lang w:val="en-US"/>
        </w:rPr>
        <w:drawing>
          <wp:inline distT="0" distB="0" distL="0" distR="0">
            <wp:extent cx="2152650" cy="1965744"/>
            <wp:effectExtent l="19050" t="0" r="0" b="0"/>
            <wp:docPr id="4" name="Picture 0" descr="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1.jpg"/>
                    <pic:cNvPicPr/>
                  </pic:nvPicPr>
                  <pic:blipFill>
                    <a:blip r:embed="rId5"/>
                    <a:stretch>
                      <a:fillRect/>
                    </a:stretch>
                  </pic:blipFill>
                  <pic:spPr>
                    <a:xfrm>
                      <a:off x="0" y="0"/>
                      <a:ext cx="2148259" cy="1961734"/>
                    </a:xfrm>
                    <a:prstGeom prst="rect">
                      <a:avLst/>
                    </a:prstGeom>
                  </pic:spPr>
                </pic:pic>
              </a:graphicData>
            </a:graphic>
          </wp:inline>
        </w:drawing>
      </w:r>
    </w:p>
    <w:p w:rsidR="00F031E9" w:rsidRPr="00601ED2" w:rsidRDefault="00F031E9" w:rsidP="00F031E9">
      <w:pPr>
        <w:spacing w:line="240" w:lineRule="auto"/>
        <w:rPr>
          <w:rFonts w:ascii="Times New Roman" w:hAnsi="Times New Roman" w:cs="Times New Roman"/>
          <w:sz w:val="24"/>
          <w:szCs w:val="24"/>
          <w:lang w:val="en-US"/>
        </w:rPr>
      </w:pPr>
    </w:p>
    <w:p w:rsidR="00F031E9" w:rsidRDefault="00F031E9" w:rsidP="00F031E9">
      <w:pPr>
        <w:spacing w:after="0" w:line="240" w:lineRule="auto"/>
        <w:jc w:val="center"/>
        <w:rPr>
          <w:rFonts w:ascii="Times New Roman" w:hAnsi="Times New Roman" w:cs="Times New Roman"/>
          <w:b/>
          <w:sz w:val="24"/>
          <w:szCs w:val="24"/>
          <w:lang w:val="en-US"/>
        </w:rPr>
      </w:pPr>
      <w:r w:rsidRPr="00FC6A10">
        <w:rPr>
          <w:rFonts w:ascii="Times New Roman" w:hAnsi="Times New Roman" w:cs="Times New Roman"/>
          <w:b/>
          <w:sz w:val="24"/>
          <w:szCs w:val="24"/>
        </w:rPr>
        <w:t>Oleh</w:t>
      </w:r>
      <w:r>
        <w:rPr>
          <w:rFonts w:ascii="Times New Roman" w:hAnsi="Times New Roman" w:cs="Times New Roman"/>
          <w:b/>
          <w:sz w:val="24"/>
          <w:szCs w:val="24"/>
          <w:lang w:val="en-US"/>
        </w:rPr>
        <w:t>:</w:t>
      </w:r>
    </w:p>
    <w:p w:rsidR="00F031E9" w:rsidRPr="004234B6" w:rsidRDefault="00F031E9" w:rsidP="00F031E9">
      <w:pPr>
        <w:spacing w:after="0" w:line="240" w:lineRule="auto"/>
        <w:jc w:val="center"/>
        <w:rPr>
          <w:rFonts w:ascii="Times New Roman" w:hAnsi="Times New Roman" w:cs="Times New Roman"/>
          <w:b/>
          <w:sz w:val="24"/>
          <w:szCs w:val="24"/>
          <w:lang w:val="en-US"/>
        </w:rPr>
      </w:pPr>
    </w:p>
    <w:p w:rsidR="00F031E9" w:rsidRPr="00FC6A10" w:rsidRDefault="00F031E9" w:rsidP="00F031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SUGIATI</w:t>
      </w:r>
    </w:p>
    <w:p w:rsidR="00F031E9" w:rsidRDefault="00F031E9" w:rsidP="00F031E9">
      <w:pPr>
        <w:spacing w:after="0" w:line="240" w:lineRule="auto"/>
        <w:jc w:val="center"/>
        <w:rPr>
          <w:rFonts w:ascii="Times New Roman" w:hAnsi="Times New Roman" w:cs="Times New Roman"/>
          <w:b/>
          <w:sz w:val="24"/>
          <w:szCs w:val="24"/>
          <w:lang w:val="en-US"/>
        </w:rPr>
      </w:pPr>
      <w:r w:rsidRPr="00FC6A10">
        <w:rPr>
          <w:rFonts w:ascii="Times New Roman" w:hAnsi="Times New Roman" w:cs="Times New Roman"/>
          <w:b/>
          <w:sz w:val="24"/>
          <w:szCs w:val="24"/>
        </w:rPr>
        <w:t xml:space="preserve"> 10 222 707</w:t>
      </w:r>
    </w:p>
    <w:p w:rsidR="00F031E9" w:rsidRDefault="00F031E9" w:rsidP="00F031E9">
      <w:pPr>
        <w:spacing w:after="0" w:line="240" w:lineRule="auto"/>
        <w:jc w:val="center"/>
        <w:rPr>
          <w:rFonts w:ascii="Times New Roman" w:hAnsi="Times New Roman" w:cs="Times New Roman"/>
          <w:b/>
          <w:sz w:val="24"/>
          <w:szCs w:val="24"/>
          <w:lang w:val="en-US"/>
        </w:rPr>
      </w:pPr>
    </w:p>
    <w:p w:rsidR="00F031E9" w:rsidRDefault="00F031E9" w:rsidP="00F031E9">
      <w:pPr>
        <w:spacing w:after="0" w:line="240" w:lineRule="auto"/>
        <w:jc w:val="center"/>
        <w:rPr>
          <w:rFonts w:ascii="Times New Roman" w:hAnsi="Times New Roman" w:cs="Times New Roman"/>
          <w:b/>
          <w:sz w:val="24"/>
          <w:szCs w:val="24"/>
          <w:lang w:val="en-US"/>
        </w:rPr>
      </w:pPr>
    </w:p>
    <w:p w:rsidR="00F031E9" w:rsidRDefault="00F031E9" w:rsidP="00F031E9">
      <w:pPr>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Skripsi</w:t>
      </w:r>
    </w:p>
    <w:p w:rsidR="00F031E9" w:rsidRDefault="00F031E9" w:rsidP="00F031E9">
      <w:pPr>
        <w:spacing w:line="240" w:lineRule="auto"/>
        <w:jc w:val="center"/>
        <w:rPr>
          <w:rFonts w:ascii="Times New Roman" w:hAnsi="Times New Roman" w:cs="Times New Roman"/>
          <w:b/>
          <w:bCs/>
          <w:sz w:val="24"/>
          <w:szCs w:val="24"/>
          <w:lang w:val="en-US"/>
        </w:rPr>
      </w:pPr>
    </w:p>
    <w:p w:rsidR="00F031E9" w:rsidRDefault="00F031E9" w:rsidP="00F031E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Diajukan </w:t>
      </w:r>
      <w:r>
        <w:rPr>
          <w:rFonts w:ascii="Times New Roman" w:hAnsi="Times New Roman" w:cs="Times New Roman"/>
          <w:b/>
          <w:sz w:val="24"/>
          <w:szCs w:val="24"/>
          <w:lang w:val="en-US"/>
        </w:rPr>
        <w:t>Kepada Program Reguler S1</w:t>
      </w:r>
    </w:p>
    <w:p w:rsidR="00F031E9" w:rsidRDefault="00F031E9" w:rsidP="00F031E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Fakultas Tarbiyah dan Keguruan UIN Raden Fatah Palembang</w:t>
      </w:r>
    </w:p>
    <w:p w:rsidR="00F031E9" w:rsidRPr="001A32DD" w:rsidRDefault="00F031E9" w:rsidP="00F031E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Untuk Memenuhi </w:t>
      </w:r>
      <w:r>
        <w:rPr>
          <w:rFonts w:ascii="Times New Roman" w:hAnsi="Times New Roman" w:cs="Times New Roman"/>
          <w:b/>
          <w:sz w:val="24"/>
          <w:szCs w:val="24"/>
          <w:lang w:val="en-US"/>
        </w:rPr>
        <w:t>Salah Satu Syarat</w:t>
      </w:r>
    </w:p>
    <w:p w:rsidR="00F031E9" w:rsidRDefault="00F031E9" w:rsidP="00F031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Guna Memperoleh Gelar Sarjana</w:t>
      </w:r>
    </w:p>
    <w:p w:rsidR="00F031E9" w:rsidRDefault="00F031E9" w:rsidP="00F031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Pendidikan Biologi (S.Pd)</w:t>
      </w:r>
    </w:p>
    <w:p w:rsidR="00F031E9" w:rsidRPr="00F031E9" w:rsidRDefault="00F031E9" w:rsidP="00F031E9">
      <w:pPr>
        <w:spacing w:line="240" w:lineRule="auto"/>
        <w:rPr>
          <w:rFonts w:ascii="Times New Roman" w:hAnsi="Times New Roman" w:cs="Times New Roman"/>
          <w:b/>
          <w:sz w:val="28"/>
          <w:szCs w:val="28"/>
        </w:rPr>
      </w:pPr>
    </w:p>
    <w:p w:rsidR="00F031E9" w:rsidRPr="00601ED2" w:rsidRDefault="00F031E9" w:rsidP="00F031E9">
      <w:pPr>
        <w:spacing w:after="12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PROGRAM STUDI BIOLOGI</w:t>
      </w:r>
    </w:p>
    <w:p w:rsidR="00F031E9" w:rsidRPr="00601ED2" w:rsidRDefault="00F031E9" w:rsidP="00F031E9">
      <w:pPr>
        <w:spacing w:after="120" w:line="240" w:lineRule="auto"/>
        <w:jc w:val="center"/>
        <w:rPr>
          <w:rFonts w:ascii="Times New Roman" w:hAnsi="Times New Roman" w:cs="Times New Roman"/>
          <w:b/>
          <w:bCs/>
          <w:sz w:val="28"/>
          <w:szCs w:val="28"/>
          <w:lang w:val="en-US"/>
        </w:rPr>
      </w:pPr>
      <w:r w:rsidRPr="00601ED2">
        <w:rPr>
          <w:rFonts w:ascii="Times New Roman" w:hAnsi="Times New Roman" w:cs="Times New Roman"/>
          <w:b/>
          <w:bCs/>
          <w:sz w:val="28"/>
          <w:szCs w:val="28"/>
          <w:lang w:val="en-US"/>
        </w:rPr>
        <w:t>FAKULTAS TARBIYAH DAN KEGURUAN</w:t>
      </w:r>
    </w:p>
    <w:p w:rsidR="00F031E9" w:rsidRPr="00601ED2" w:rsidRDefault="00F031E9" w:rsidP="00F031E9">
      <w:pPr>
        <w:spacing w:after="120" w:line="360" w:lineRule="auto"/>
        <w:jc w:val="center"/>
        <w:rPr>
          <w:rFonts w:ascii="Times New Roman" w:hAnsi="Times New Roman" w:cs="Times New Roman"/>
          <w:b/>
          <w:bCs/>
          <w:sz w:val="28"/>
          <w:szCs w:val="28"/>
          <w:lang w:val="en-US"/>
        </w:rPr>
      </w:pPr>
      <w:r w:rsidRPr="00601ED2">
        <w:rPr>
          <w:rFonts w:ascii="Times New Roman" w:hAnsi="Times New Roman" w:cs="Times New Roman"/>
          <w:b/>
          <w:bCs/>
          <w:sz w:val="28"/>
          <w:szCs w:val="28"/>
          <w:lang w:val="en-US"/>
        </w:rPr>
        <w:t xml:space="preserve"> UNIVERSITAS ISLAM NEGERI RADEN FATAH PALEMBANG</w:t>
      </w:r>
    </w:p>
    <w:p w:rsidR="00F031E9" w:rsidRDefault="00F031E9" w:rsidP="00F031E9">
      <w:pPr>
        <w:spacing w:after="120" w:line="240" w:lineRule="auto"/>
        <w:jc w:val="center"/>
        <w:rPr>
          <w:rFonts w:ascii="Times New Roman" w:hAnsi="Times New Roman" w:cs="Times New Roman"/>
          <w:b/>
          <w:bCs/>
          <w:sz w:val="28"/>
          <w:szCs w:val="28"/>
        </w:rPr>
      </w:pPr>
      <w:r w:rsidRPr="00601ED2">
        <w:rPr>
          <w:rFonts w:ascii="Times New Roman" w:hAnsi="Times New Roman" w:cs="Times New Roman"/>
          <w:b/>
          <w:bCs/>
          <w:sz w:val="28"/>
          <w:szCs w:val="28"/>
          <w:lang w:val="en-US"/>
        </w:rPr>
        <w:t>2015</w:t>
      </w:r>
    </w:p>
    <w:p w:rsidR="00F031E9" w:rsidRPr="00F031E9" w:rsidRDefault="00F031E9" w:rsidP="00F031E9">
      <w:pPr>
        <w:spacing w:after="120" w:line="240" w:lineRule="auto"/>
        <w:jc w:val="center"/>
        <w:rPr>
          <w:rFonts w:ascii="Times New Roman" w:hAnsi="Times New Roman" w:cs="Times New Roman"/>
          <w:b/>
          <w:bCs/>
          <w:sz w:val="28"/>
          <w:szCs w:val="28"/>
        </w:rPr>
      </w:pPr>
    </w:p>
    <w:p w:rsidR="00F031E9" w:rsidRDefault="00F031E9" w:rsidP="00F031E9">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PENGESAHAN SKRIPSI</w:t>
      </w:r>
    </w:p>
    <w:p w:rsidR="00F031E9" w:rsidRDefault="00F031E9" w:rsidP="00F031E9">
      <w:pPr>
        <w:spacing w:after="0" w:line="360" w:lineRule="auto"/>
        <w:ind w:left="2127" w:hanging="2127"/>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t>:</w:t>
      </w:r>
      <w:r w:rsidRPr="00612426">
        <w:rPr>
          <w:rFonts w:ascii="Times New Roman" w:hAnsi="Times New Roman" w:cs="Times New Roman"/>
          <w:sz w:val="24"/>
          <w:szCs w:val="24"/>
        </w:rPr>
        <w:t xml:space="preserve"> </w:t>
      </w:r>
      <w:r>
        <w:rPr>
          <w:rFonts w:ascii="Times New Roman" w:hAnsi="Times New Roman" w:cs="Times New Roman"/>
          <w:sz w:val="24"/>
          <w:szCs w:val="24"/>
        </w:rPr>
        <w:t>Efektifitas Larutan Temulawak (</w:t>
      </w:r>
      <w:r w:rsidRPr="000A4D6B">
        <w:rPr>
          <w:rFonts w:ascii="Times New Roman" w:hAnsi="Times New Roman" w:cs="Times New Roman"/>
          <w:i/>
          <w:sz w:val="24"/>
          <w:szCs w:val="24"/>
        </w:rPr>
        <w:t>Curcuma xanthorrhiza</w:t>
      </w:r>
      <w:r>
        <w:rPr>
          <w:rFonts w:ascii="Times New Roman" w:hAnsi="Times New Roman" w:cs="Times New Roman"/>
          <w:sz w:val="24"/>
          <w:szCs w:val="24"/>
        </w:rPr>
        <w:t xml:space="preserve">    Roxb.) terhadap Peningkatan Jumlah Leukosit Ayam      Broiler dan Sumbangsihnya pada Materi Sistem    Petahanan Tubuh Kelas XI SMA/MA</w:t>
      </w:r>
    </w:p>
    <w:p w:rsidR="00F031E9" w:rsidRDefault="00F031E9" w:rsidP="00F031E9">
      <w:pPr>
        <w:spacing w:after="0" w:line="36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Sugiati</w:t>
      </w:r>
    </w:p>
    <w:p w:rsidR="00F031E9" w:rsidRDefault="00F031E9" w:rsidP="00F031E9">
      <w:pPr>
        <w:spacing w:after="0" w:line="360"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10 22 2707</w:t>
      </w:r>
    </w:p>
    <w:p w:rsidR="00F031E9" w:rsidRDefault="00F031E9" w:rsidP="00F031E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Program </w:t>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 S1 Pendidikan Biologi</w:t>
      </w:r>
    </w:p>
    <w:p w:rsidR="00F031E9" w:rsidRPr="00F031E9" w:rsidRDefault="00F031E9" w:rsidP="00F031E9">
      <w:pPr>
        <w:spacing w:after="0" w:line="360" w:lineRule="auto"/>
        <w:rPr>
          <w:rFonts w:ascii="Times New Roman" w:hAnsi="Times New Roman" w:cs="Times New Roman"/>
          <w:sz w:val="24"/>
          <w:szCs w:val="24"/>
        </w:rPr>
      </w:pPr>
    </w:p>
    <w:p w:rsidR="00F031E9" w:rsidRDefault="00F031E9" w:rsidP="00F031E9">
      <w:pPr>
        <w:spacing w:line="360" w:lineRule="auto"/>
        <w:rPr>
          <w:rFonts w:ascii="Times New Roman" w:hAnsi="Times New Roman" w:cs="Times New Roman"/>
          <w:sz w:val="24"/>
          <w:szCs w:val="24"/>
        </w:rPr>
      </w:pPr>
      <w:r>
        <w:rPr>
          <w:rFonts w:ascii="Times New Roman" w:hAnsi="Times New Roman" w:cs="Times New Roman"/>
          <w:sz w:val="24"/>
          <w:szCs w:val="24"/>
        </w:rPr>
        <w:t>Telah Disetujui Tim Penguji Ujian Skripsi.</w:t>
      </w:r>
    </w:p>
    <w:p w:rsidR="00F031E9" w:rsidRDefault="00F031E9" w:rsidP="00F031E9">
      <w:pPr>
        <w:pStyle w:val="ListParagraph"/>
        <w:numPr>
          <w:ilvl w:val="0"/>
          <w:numId w:val="1"/>
        </w:numPr>
        <w:tabs>
          <w:tab w:val="left" w:pos="426"/>
        </w:tabs>
        <w:spacing w:line="276" w:lineRule="auto"/>
        <w:ind w:hanging="720"/>
        <w:rPr>
          <w:rFonts w:ascii="Times New Roman" w:hAnsi="Times New Roman" w:cs="Times New Roman"/>
          <w:sz w:val="24"/>
          <w:szCs w:val="24"/>
        </w:rPr>
      </w:pPr>
      <w:r>
        <w:rPr>
          <w:rFonts w:ascii="Times New Roman" w:hAnsi="Times New Roman" w:cs="Times New Roman"/>
          <w:sz w:val="24"/>
          <w:szCs w:val="24"/>
        </w:rPr>
        <w:t xml:space="preserve">Ketua </w:t>
      </w:r>
      <w:r>
        <w:rPr>
          <w:rFonts w:ascii="Times New Roman" w:hAnsi="Times New Roman" w:cs="Times New Roman"/>
          <w:sz w:val="24"/>
          <w:szCs w:val="24"/>
        </w:rPr>
        <w:tab/>
      </w:r>
      <w:r>
        <w:rPr>
          <w:rFonts w:ascii="Times New Roman" w:hAnsi="Times New Roman" w:cs="Times New Roman"/>
          <w:sz w:val="24"/>
          <w:szCs w:val="24"/>
        </w:rPr>
        <w:tab/>
        <w:t>:DR. Munir, M.Ag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r>
        <w:rPr>
          <w:rFonts w:ascii="Times New Roman" w:hAnsi="Times New Roman" w:cs="Times New Roman"/>
          <w:sz w:val="24"/>
          <w:szCs w:val="24"/>
        </w:rPr>
        <w:tab/>
      </w:r>
    </w:p>
    <w:p w:rsidR="00F031E9" w:rsidRDefault="00F031E9" w:rsidP="00F031E9">
      <w:pPr>
        <w:pStyle w:val="ListParagraph"/>
        <w:tabs>
          <w:tab w:val="left" w:pos="426"/>
        </w:tabs>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rPr>
        <w:t>NIP.19710304 200113 1 002</w:t>
      </w:r>
    </w:p>
    <w:p w:rsidR="00F031E9" w:rsidRDefault="00F031E9" w:rsidP="00F031E9">
      <w:pPr>
        <w:pStyle w:val="ListParagraph"/>
        <w:tabs>
          <w:tab w:val="left" w:pos="426"/>
        </w:tabs>
        <w:spacing w:line="276" w:lineRule="auto"/>
        <w:rPr>
          <w:rFonts w:ascii="Times New Roman" w:hAnsi="Times New Roman" w:cs="Times New Roman"/>
          <w:sz w:val="24"/>
          <w:szCs w:val="24"/>
        </w:rPr>
      </w:pPr>
    </w:p>
    <w:p w:rsidR="00F031E9" w:rsidRDefault="00F031E9" w:rsidP="00F031E9">
      <w:pPr>
        <w:pStyle w:val="ListParagraph"/>
        <w:numPr>
          <w:ilvl w:val="0"/>
          <w:numId w:val="1"/>
        </w:numPr>
        <w:tabs>
          <w:tab w:val="left" w:pos="426"/>
        </w:tabs>
        <w:spacing w:line="276" w:lineRule="auto"/>
        <w:ind w:hanging="720"/>
        <w:rPr>
          <w:rFonts w:ascii="Times New Roman" w:hAnsi="Times New Roman" w:cs="Times New Roman"/>
          <w:sz w:val="24"/>
          <w:szCs w:val="24"/>
        </w:rPr>
      </w:pPr>
      <w:r>
        <w:rPr>
          <w:rFonts w:ascii="Times New Roman" w:hAnsi="Times New Roman" w:cs="Times New Roman"/>
          <w:sz w:val="24"/>
          <w:szCs w:val="24"/>
        </w:rPr>
        <w:t xml:space="preserve">Sekretaris </w:t>
      </w:r>
      <w:r>
        <w:rPr>
          <w:rFonts w:ascii="Times New Roman" w:hAnsi="Times New Roman" w:cs="Times New Roman"/>
          <w:sz w:val="24"/>
          <w:szCs w:val="24"/>
        </w:rPr>
        <w:tab/>
        <w:t>:Indah Wigati, M.Pd.I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 xml:space="preserve">          )</w:t>
      </w:r>
    </w:p>
    <w:p w:rsidR="00F031E9" w:rsidRDefault="00F031E9" w:rsidP="00F031E9">
      <w:pPr>
        <w:pStyle w:val="ListParagraph"/>
        <w:tabs>
          <w:tab w:val="left" w:pos="426"/>
        </w:tabs>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 xml:space="preserve"> NIP.19770703 200710 2 004</w:t>
      </w:r>
    </w:p>
    <w:p w:rsidR="00F031E9" w:rsidRDefault="00F031E9" w:rsidP="00F031E9">
      <w:pPr>
        <w:pStyle w:val="ListParagraph"/>
        <w:tabs>
          <w:tab w:val="left" w:pos="426"/>
        </w:tabs>
        <w:spacing w:line="276" w:lineRule="auto"/>
        <w:rPr>
          <w:rFonts w:ascii="Times New Roman" w:hAnsi="Times New Roman" w:cs="Times New Roman"/>
          <w:sz w:val="24"/>
          <w:szCs w:val="24"/>
        </w:rPr>
      </w:pPr>
    </w:p>
    <w:p w:rsidR="00F031E9" w:rsidRDefault="00F031E9" w:rsidP="00F031E9">
      <w:pPr>
        <w:pStyle w:val="ListParagraph"/>
        <w:numPr>
          <w:ilvl w:val="0"/>
          <w:numId w:val="1"/>
        </w:numPr>
        <w:tabs>
          <w:tab w:val="left" w:pos="426"/>
        </w:tabs>
        <w:spacing w:line="276" w:lineRule="auto"/>
        <w:ind w:hanging="720"/>
        <w:rPr>
          <w:rFonts w:ascii="Times New Roman" w:hAnsi="Times New Roman" w:cs="Times New Roman"/>
          <w:sz w:val="24"/>
          <w:szCs w:val="24"/>
        </w:rPr>
      </w:pPr>
      <w:r>
        <w:rPr>
          <w:rFonts w:ascii="Times New Roman" w:hAnsi="Times New Roman" w:cs="Times New Roman"/>
          <w:sz w:val="24"/>
          <w:szCs w:val="24"/>
        </w:rPr>
        <w:t>Penguji 1</w:t>
      </w:r>
      <w:r>
        <w:rPr>
          <w:rFonts w:ascii="Times New Roman" w:hAnsi="Times New Roman" w:cs="Times New Roman"/>
          <w:sz w:val="24"/>
          <w:szCs w:val="24"/>
        </w:rPr>
        <w:tab/>
      </w:r>
      <w:r>
        <w:rPr>
          <w:rFonts w:ascii="Times New Roman" w:hAnsi="Times New Roman" w:cs="Times New Roman"/>
          <w:sz w:val="24"/>
          <w:szCs w:val="24"/>
        </w:rPr>
        <w:tab/>
        <w:t>: Dr. H. Zainal Berlian, DBA</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
    <w:p w:rsidR="00F031E9" w:rsidRDefault="00F031E9" w:rsidP="00F031E9">
      <w:pPr>
        <w:pStyle w:val="ListParagraph"/>
        <w:tabs>
          <w:tab w:val="left" w:pos="426"/>
        </w:tabs>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rPr>
        <w:t>NIP. 19790115 200912 2 003</w:t>
      </w:r>
    </w:p>
    <w:p w:rsidR="00F031E9" w:rsidRDefault="00F031E9" w:rsidP="00F031E9">
      <w:pPr>
        <w:pStyle w:val="ListParagraph"/>
        <w:tabs>
          <w:tab w:val="left" w:pos="426"/>
        </w:tabs>
        <w:spacing w:line="276" w:lineRule="auto"/>
        <w:rPr>
          <w:rFonts w:ascii="Times New Roman" w:hAnsi="Times New Roman" w:cs="Times New Roman"/>
          <w:sz w:val="24"/>
          <w:szCs w:val="24"/>
        </w:rPr>
      </w:pPr>
    </w:p>
    <w:p w:rsidR="00F031E9" w:rsidRDefault="00F031E9" w:rsidP="00F031E9">
      <w:pPr>
        <w:pStyle w:val="ListParagraph"/>
        <w:numPr>
          <w:ilvl w:val="0"/>
          <w:numId w:val="1"/>
        </w:numPr>
        <w:tabs>
          <w:tab w:val="left" w:pos="426"/>
        </w:tabs>
        <w:spacing w:line="276" w:lineRule="auto"/>
        <w:ind w:hanging="720"/>
        <w:rPr>
          <w:rFonts w:ascii="Times New Roman" w:hAnsi="Times New Roman" w:cs="Times New Roman"/>
          <w:sz w:val="24"/>
          <w:szCs w:val="24"/>
        </w:rPr>
      </w:pPr>
      <w:r>
        <w:rPr>
          <w:rFonts w:ascii="Times New Roman" w:hAnsi="Times New Roman" w:cs="Times New Roman"/>
          <w:sz w:val="24"/>
          <w:szCs w:val="24"/>
        </w:rPr>
        <w:t xml:space="preserve">Penguji II </w:t>
      </w:r>
      <w:r>
        <w:rPr>
          <w:rFonts w:ascii="Times New Roman" w:hAnsi="Times New Roman" w:cs="Times New Roman"/>
          <w:sz w:val="24"/>
          <w:szCs w:val="24"/>
        </w:rPr>
        <w:tab/>
      </w:r>
      <w:r>
        <w:rPr>
          <w:rFonts w:ascii="Times New Roman" w:hAnsi="Times New Roman" w:cs="Times New Roman"/>
          <w:sz w:val="24"/>
          <w:szCs w:val="24"/>
        </w:rPr>
        <w:tab/>
        <w:t>: Syarifah, S.Si, M.Kes</w:t>
      </w:r>
      <w:r>
        <w:rPr>
          <w:rFonts w:ascii="Times New Roman" w:hAnsi="Times New Roman" w:cs="Times New Roman"/>
          <w:sz w:val="24"/>
          <w:szCs w:val="24"/>
        </w:rPr>
        <w:tab/>
      </w:r>
      <w:r>
        <w:rPr>
          <w:rFonts w:ascii="Times New Roman" w:hAnsi="Times New Roman" w:cs="Times New Roman"/>
          <w:sz w:val="24"/>
          <w:szCs w:val="24"/>
        </w:rPr>
        <w:tab/>
        <w:t>(                               )</w:t>
      </w:r>
      <w:r>
        <w:rPr>
          <w:rFonts w:ascii="Times New Roman" w:hAnsi="Times New Roman" w:cs="Times New Roman"/>
          <w:sz w:val="24"/>
          <w:szCs w:val="24"/>
        </w:rPr>
        <w:tab/>
      </w:r>
    </w:p>
    <w:p w:rsidR="00F031E9" w:rsidRPr="007659DC" w:rsidRDefault="00F031E9" w:rsidP="00F031E9">
      <w:pPr>
        <w:pStyle w:val="ListParagraph"/>
        <w:tabs>
          <w:tab w:val="left" w:pos="426"/>
        </w:tabs>
        <w:spacing w:after="120" w:line="276" w:lineRule="auto"/>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rPr>
        <w:t xml:space="preserve">NIP. </w:t>
      </w:r>
      <w:r>
        <w:rPr>
          <w:rFonts w:ascii="Times New Roman" w:hAnsi="Times New Roman" w:cs="Times New Roman"/>
          <w:sz w:val="24"/>
          <w:szCs w:val="24"/>
          <w:lang w:val="en-US"/>
        </w:rPr>
        <w:t>19750429 200912 2 001</w:t>
      </w:r>
    </w:p>
    <w:p w:rsidR="00F031E9" w:rsidRDefault="00F031E9" w:rsidP="00F031E9">
      <w:pPr>
        <w:spacing w:after="120" w:line="360" w:lineRule="auto"/>
        <w:rPr>
          <w:rFonts w:ascii="Times New Roman" w:hAnsi="Times New Roman" w:cs="Times New Roman"/>
          <w:sz w:val="24"/>
          <w:szCs w:val="24"/>
        </w:rPr>
      </w:pPr>
      <w:r>
        <w:rPr>
          <w:rFonts w:ascii="Times New Roman" w:hAnsi="Times New Roman" w:cs="Times New Roman"/>
          <w:sz w:val="24"/>
          <w:szCs w:val="24"/>
        </w:rPr>
        <w:t>Diuji di Palembang pada tanggal</w:t>
      </w:r>
    </w:p>
    <w:p w:rsidR="00F031E9" w:rsidRDefault="00F031E9" w:rsidP="00F031E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Waktu </w:t>
      </w:r>
      <w:r>
        <w:rPr>
          <w:rFonts w:ascii="Times New Roman" w:hAnsi="Times New Roman" w:cs="Times New Roman"/>
          <w:sz w:val="24"/>
          <w:szCs w:val="24"/>
        </w:rPr>
        <w:tab/>
      </w:r>
      <w:r>
        <w:rPr>
          <w:rFonts w:ascii="Times New Roman" w:hAnsi="Times New Roman" w:cs="Times New Roman"/>
          <w:sz w:val="24"/>
          <w:szCs w:val="24"/>
        </w:rPr>
        <w:tab/>
        <w:t>:</w:t>
      </w:r>
    </w:p>
    <w:p w:rsidR="00F031E9" w:rsidRDefault="00F031E9" w:rsidP="00F031E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Hasil/IPK </w:t>
      </w:r>
      <w:r>
        <w:rPr>
          <w:rFonts w:ascii="Times New Roman" w:hAnsi="Times New Roman" w:cs="Times New Roman"/>
          <w:sz w:val="24"/>
          <w:szCs w:val="24"/>
        </w:rPr>
        <w:tab/>
        <w:t>:</w:t>
      </w:r>
    </w:p>
    <w:p w:rsidR="00F031E9" w:rsidRDefault="00F031E9" w:rsidP="00F031E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Predikat </w:t>
      </w:r>
      <w:r>
        <w:rPr>
          <w:rFonts w:ascii="Times New Roman" w:hAnsi="Times New Roman" w:cs="Times New Roman"/>
          <w:sz w:val="24"/>
          <w:szCs w:val="24"/>
        </w:rPr>
        <w:tab/>
        <w:t>:</w:t>
      </w:r>
    </w:p>
    <w:p w:rsidR="00F031E9" w:rsidRDefault="00F031E9" w:rsidP="00F031E9">
      <w:pPr>
        <w:spacing w:after="0" w:line="360" w:lineRule="auto"/>
        <w:rPr>
          <w:rFonts w:ascii="Times New Roman" w:hAnsi="Times New Roman" w:cs="Times New Roman"/>
          <w:sz w:val="24"/>
          <w:szCs w:val="24"/>
        </w:rPr>
      </w:pPr>
    </w:p>
    <w:p w:rsidR="00F031E9" w:rsidRDefault="00F031E9" w:rsidP="00F031E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Dekan Fakultas Tarbiyah dan Keguruan</w:t>
      </w:r>
    </w:p>
    <w:p w:rsidR="00F031E9" w:rsidRDefault="00F031E9" w:rsidP="00F031E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UIN Raden Fatah Palembang</w:t>
      </w:r>
    </w:p>
    <w:p w:rsidR="00F031E9" w:rsidRDefault="00F031E9" w:rsidP="00F031E9">
      <w:pPr>
        <w:spacing w:after="0" w:line="360" w:lineRule="auto"/>
        <w:rPr>
          <w:rFonts w:ascii="Times New Roman" w:hAnsi="Times New Roman" w:cs="Times New Roman"/>
          <w:sz w:val="24"/>
          <w:szCs w:val="24"/>
        </w:rPr>
      </w:pPr>
    </w:p>
    <w:p w:rsidR="00F031E9" w:rsidRDefault="00F031E9" w:rsidP="00F031E9">
      <w:pPr>
        <w:spacing w:after="0" w:line="360" w:lineRule="auto"/>
        <w:rPr>
          <w:rFonts w:ascii="Times New Roman" w:hAnsi="Times New Roman" w:cs="Times New Roman"/>
          <w:sz w:val="24"/>
          <w:szCs w:val="24"/>
        </w:rPr>
      </w:pPr>
    </w:p>
    <w:p w:rsidR="00F031E9" w:rsidRDefault="00F031E9" w:rsidP="00F031E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Dr. Kasinyo Harto, M.Ag</w:t>
      </w:r>
    </w:p>
    <w:p w:rsidR="00F031E9" w:rsidRDefault="00F031E9" w:rsidP="00F031E9">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NIP. 19710911 199703 1 004</w:t>
      </w:r>
    </w:p>
    <w:p w:rsidR="00F031E9" w:rsidRDefault="00F031E9" w:rsidP="00F031E9">
      <w:pPr>
        <w:spacing w:line="360" w:lineRule="auto"/>
        <w:jc w:val="center"/>
        <w:rPr>
          <w:rFonts w:ascii="Times New Roman" w:hAnsi="Times New Roman" w:cs="Times New Roman"/>
          <w:b/>
          <w:sz w:val="24"/>
          <w:szCs w:val="24"/>
        </w:rPr>
      </w:pPr>
      <w:r w:rsidRPr="003B7B02">
        <w:rPr>
          <w:rFonts w:ascii="Times New Roman" w:hAnsi="Times New Roman" w:cs="Times New Roman"/>
          <w:b/>
          <w:sz w:val="24"/>
          <w:szCs w:val="24"/>
        </w:rPr>
        <w:lastRenderedPageBreak/>
        <w:t>AB</w:t>
      </w:r>
      <w:r>
        <w:rPr>
          <w:rFonts w:ascii="Times New Roman" w:hAnsi="Times New Roman" w:cs="Times New Roman"/>
          <w:b/>
          <w:sz w:val="24"/>
          <w:szCs w:val="24"/>
        </w:rPr>
        <w:t>S</w:t>
      </w:r>
      <w:r w:rsidRPr="003B7B02">
        <w:rPr>
          <w:rFonts w:ascii="Times New Roman" w:hAnsi="Times New Roman" w:cs="Times New Roman"/>
          <w:b/>
          <w:sz w:val="24"/>
          <w:szCs w:val="24"/>
        </w:rPr>
        <w:t>TRACT</w:t>
      </w:r>
    </w:p>
    <w:p w:rsidR="00F031E9" w:rsidRDefault="00F031E9" w:rsidP="00F031E9">
      <w:pPr>
        <w:pStyle w:val="Default"/>
        <w:ind w:firstLine="720"/>
        <w:jc w:val="both"/>
      </w:pPr>
      <w:r>
        <w:t>Temulawak (</w:t>
      </w:r>
      <w:r w:rsidRPr="00422C61">
        <w:rPr>
          <w:i/>
        </w:rPr>
        <w:t>Curcuma xanthoriza</w:t>
      </w:r>
      <w:r>
        <w:t xml:space="preserve"> Roxb.) is one of zingibereceae family medicinal plants that grow in Indonesia. Temulawak is a medicinal plant which also has a function as an immunomodulator. </w:t>
      </w:r>
      <w:r w:rsidRPr="005D618C">
        <w:rPr>
          <w:iCs/>
        </w:rPr>
        <w:t xml:space="preserve">The present experiment was conducted in order to study the effect of temulawak extracts on the total of leucocytes </w:t>
      </w:r>
      <w:r>
        <w:rPr>
          <w:iCs/>
        </w:rPr>
        <w:t xml:space="preserve">in broiler chickens. The research was conducted in the Laboratory of Biology UIN Raden Fatah Palembang. The research was done by looking at the amount of the average increase before, 8 hours, and 22 days were treated with 3 replications. Twenty seven broiler chickens, </w:t>
      </w:r>
      <w:r w:rsidRPr="00FA4DE9">
        <w:rPr>
          <w:iCs/>
        </w:rPr>
        <w:t>2 weeks old were used in this exp</w:t>
      </w:r>
      <w:r>
        <w:rPr>
          <w:iCs/>
        </w:rPr>
        <w:t>eriment, and were devided into 9</w:t>
      </w:r>
      <w:r w:rsidRPr="00FA4DE9">
        <w:rPr>
          <w:iCs/>
        </w:rPr>
        <w:t xml:space="preserve"> groups treatments, there were:</w:t>
      </w:r>
      <w:r>
        <w:rPr>
          <w:i/>
          <w:iCs/>
        </w:rPr>
        <w:t xml:space="preserve"> </w:t>
      </w:r>
      <w:r>
        <w:rPr>
          <w:iCs/>
        </w:rPr>
        <w:t>(X</w:t>
      </w:r>
      <w:r w:rsidRPr="00FA4DE9">
        <w:rPr>
          <w:iCs/>
          <w:vertAlign w:val="subscript"/>
        </w:rPr>
        <w:t>0</w:t>
      </w:r>
      <w:r>
        <w:rPr>
          <w:iCs/>
        </w:rPr>
        <w:t xml:space="preserve">) </w:t>
      </w:r>
      <w:r w:rsidRPr="00FA4DE9">
        <w:rPr>
          <w:iCs/>
        </w:rPr>
        <w:t xml:space="preserve">negative control without the temulawak </w:t>
      </w:r>
      <w:r>
        <w:rPr>
          <w:iCs/>
        </w:rPr>
        <w:t>extract, (A</w:t>
      </w:r>
      <w:r w:rsidRPr="00FA4DE9">
        <w:rPr>
          <w:iCs/>
          <w:vertAlign w:val="subscript"/>
        </w:rPr>
        <w:t>1</w:t>
      </w:r>
      <w:r>
        <w:rPr>
          <w:iCs/>
        </w:rPr>
        <w:t xml:space="preserve">) 0,5 ml </w:t>
      </w:r>
      <w:r w:rsidRPr="00FA4DE9">
        <w:rPr>
          <w:iCs/>
        </w:rPr>
        <w:t xml:space="preserve">temulawak </w:t>
      </w:r>
      <w:r>
        <w:rPr>
          <w:iCs/>
        </w:rPr>
        <w:t>extract, (A</w:t>
      </w:r>
      <w:r w:rsidRPr="00FA4DE9">
        <w:rPr>
          <w:iCs/>
          <w:vertAlign w:val="subscript"/>
        </w:rPr>
        <w:t>2</w:t>
      </w:r>
      <w:r>
        <w:rPr>
          <w:iCs/>
        </w:rPr>
        <w:t xml:space="preserve">) 1 ml </w:t>
      </w:r>
      <w:r w:rsidRPr="00FA4DE9">
        <w:rPr>
          <w:iCs/>
        </w:rPr>
        <w:t xml:space="preserve">temulawak </w:t>
      </w:r>
      <w:r>
        <w:rPr>
          <w:iCs/>
        </w:rPr>
        <w:t>extract, (A</w:t>
      </w:r>
      <w:r w:rsidRPr="00FA4DE9">
        <w:rPr>
          <w:iCs/>
          <w:vertAlign w:val="subscript"/>
        </w:rPr>
        <w:t>3</w:t>
      </w:r>
      <w:r>
        <w:rPr>
          <w:iCs/>
        </w:rPr>
        <w:t xml:space="preserve">) 1,5 ml </w:t>
      </w:r>
      <w:r w:rsidRPr="00FA4DE9">
        <w:rPr>
          <w:iCs/>
        </w:rPr>
        <w:t xml:space="preserve">temulawak </w:t>
      </w:r>
      <w:r>
        <w:rPr>
          <w:iCs/>
        </w:rPr>
        <w:t>extract, (A</w:t>
      </w:r>
      <w:r w:rsidRPr="00FA4DE9">
        <w:rPr>
          <w:iCs/>
          <w:vertAlign w:val="subscript"/>
        </w:rPr>
        <w:t>4</w:t>
      </w:r>
      <w:r>
        <w:rPr>
          <w:iCs/>
        </w:rPr>
        <w:t xml:space="preserve">) 2 ml </w:t>
      </w:r>
      <w:r w:rsidRPr="00FA4DE9">
        <w:rPr>
          <w:iCs/>
        </w:rPr>
        <w:t xml:space="preserve">temulawak </w:t>
      </w:r>
      <w:r>
        <w:rPr>
          <w:iCs/>
        </w:rPr>
        <w:t>extract, (B</w:t>
      </w:r>
      <w:r w:rsidRPr="00FA4DE9">
        <w:rPr>
          <w:iCs/>
          <w:vertAlign w:val="subscript"/>
        </w:rPr>
        <w:t>1</w:t>
      </w:r>
      <w:r>
        <w:rPr>
          <w:iCs/>
        </w:rPr>
        <w:t>) 0,5 ml chemical antibiotics, (B</w:t>
      </w:r>
      <w:r w:rsidRPr="00FA4DE9">
        <w:rPr>
          <w:iCs/>
          <w:vertAlign w:val="subscript"/>
        </w:rPr>
        <w:t>2</w:t>
      </w:r>
      <w:r>
        <w:rPr>
          <w:iCs/>
        </w:rPr>
        <w:t>) 1 ml chemical antibiotics, (B</w:t>
      </w:r>
      <w:r w:rsidRPr="00FA4DE9">
        <w:rPr>
          <w:iCs/>
          <w:vertAlign w:val="subscript"/>
        </w:rPr>
        <w:t>3</w:t>
      </w:r>
      <w:r>
        <w:rPr>
          <w:iCs/>
        </w:rPr>
        <w:t>) 1,5 ml chemical antibiotics, (B</w:t>
      </w:r>
      <w:r w:rsidRPr="00FA4DE9">
        <w:rPr>
          <w:iCs/>
          <w:vertAlign w:val="subscript"/>
        </w:rPr>
        <w:t>4</w:t>
      </w:r>
      <w:r>
        <w:rPr>
          <w:iCs/>
        </w:rPr>
        <w:t xml:space="preserve">) chemical antibiotics. The observations showed an increase in the total of leucocytes after 8 hours of the treated solution A3 ginger in the treatment dose of 1,5 ml </w:t>
      </w:r>
      <w:r w:rsidRPr="00FA4DE9">
        <w:rPr>
          <w:iCs/>
        </w:rPr>
        <w:t xml:space="preserve">temulawak </w:t>
      </w:r>
      <w:r>
        <w:rPr>
          <w:iCs/>
        </w:rPr>
        <w:t xml:space="preserve">extract of 30016,5 µl and after 22 days treatment were given a solution of ginger at dose 1,5 </w:t>
      </w:r>
      <w:r w:rsidRPr="00FA4DE9">
        <w:rPr>
          <w:iCs/>
        </w:rPr>
        <w:t xml:space="preserve">temulawak </w:t>
      </w:r>
      <w:r>
        <w:rPr>
          <w:iCs/>
        </w:rPr>
        <w:t xml:space="preserve">extract of 29250 µl. </w:t>
      </w:r>
      <w:r w:rsidRPr="007D77EF">
        <w:rPr>
          <w:iCs/>
        </w:rPr>
        <w:t xml:space="preserve">In conclusion, temulawak extract has an activity as an immunostimulant for non specific immune response. </w:t>
      </w:r>
    </w:p>
    <w:p w:rsidR="00F031E9" w:rsidRPr="00FA4DE9" w:rsidRDefault="00F031E9" w:rsidP="00F031E9">
      <w:pPr>
        <w:pStyle w:val="Default"/>
        <w:jc w:val="both"/>
      </w:pPr>
    </w:p>
    <w:p w:rsidR="00F031E9" w:rsidRPr="00FA4DE9" w:rsidRDefault="00F031E9" w:rsidP="00F031E9">
      <w:pPr>
        <w:pStyle w:val="Default"/>
      </w:pPr>
    </w:p>
    <w:p w:rsidR="00F031E9" w:rsidRPr="003B7B02" w:rsidRDefault="00F031E9" w:rsidP="00F031E9">
      <w:pPr>
        <w:pStyle w:val="Default"/>
      </w:pPr>
      <w:r>
        <w:rPr>
          <w:iCs/>
        </w:rPr>
        <w:t>Keyword : temulawak, chemical antibiotics, leucocytes, broiler chickens.</w:t>
      </w:r>
    </w:p>
    <w:p w:rsidR="006D7CF8" w:rsidRDefault="006D7CF8"/>
    <w:p w:rsidR="00F031E9" w:rsidRDefault="00F031E9" w:rsidP="00F031E9">
      <w:pPr>
        <w:tabs>
          <w:tab w:val="left" w:pos="3435"/>
          <w:tab w:val="center" w:pos="4513"/>
        </w:tabs>
        <w:spacing w:line="360" w:lineRule="auto"/>
        <w:jc w:val="center"/>
        <w:rPr>
          <w:rFonts w:ascii="Times New Roman" w:hAnsi="Times New Roman" w:cs="Times New Roman"/>
          <w:b/>
          <w:sz w:val="24"/>
          <w:szCs w:val="24"/>
        </w:rPr>
      </w:pPr>
    </w:p>
    <w:p w:rsidR="00F031E9" w:rsidRDefault="00F031E9" w:rsidP="00F031E9">
      <w:pPr>
        <w:tabs>
          <w:tab w:val="left" w:pos="3435"/>
          <w:tab w:val="center" w:pos="4513"/>
        </w:tabs>
        <w:spacing w:line="360" w:lineRule="auto"/>
        <w:jc w:val="center"/>
        <w:rPr>
          <w:rFonts w:ascii="Times New Roman" w:hAnsi="Times New Roman" w:cs="Times New Roman"/>
          <w:b/>
          <w:sz w:val="24"/>
          <w:szCs w:val="24"/>
        </w:rPr>
      </w:pPr>
    </w:p>
    <w:p w:rsidR="00F031E9" w:rsidRDefault="00F031E9" w:rsidP="00F031E9">
      <w:pPr>
        <w:tabs>
          <w:tab w:val="left" w:pos="3435"/>
          <w:tab w:val="center" w:pos="4513"/>
        </w:tabs>
        <w:spacing w:line="360" w:lineRule="auto"/>
        <w:jc w:val="center"/>
        <w:rPr>
          <w:rFonts w:ascii="Times New Roman" w:hAnsi="Times New Roman" w:cs="Times New Roman"/>
          <w:b/>
          <w:sz w:val="24"/>
          <w:szCs w:val="24"/>
        </w:rPr>
      </w:pPr>
    </w:p>
    <w:p w:rsidR="00F031E9" w:rsidRDefault="00F031E9" w:rsidP="00F031E9">
      <w:pPr>
        <w:tabs>
          <w:tab w:val="left" w:pos="3435"/>
          <w:tab w:val="center" w:pos="4513"/>
        </w:tabs>
        <w:spacing w:line="360" w:lineRule="auto"/>
        <w:jc w:val="center"/>
        <w:rPr>
          <w:rFonts w:ascii="Times New Roman" w:hAnsi="Times New Roman" w:cs="Times New Roman"/>
          <w:b/>
          <w:sz w:val="24"/>
          <w:szCs w:val="24"/>
        </w:rPr>
      </w:pPr>
    </w:p>
    <w:p w:rsidR="00F031E9" w:rsidRDefault="00F031E9" w:rsidP="00F031E9">
      <w:pPr>
        <w:tabs>
          <w:tab w:val="left" w:pos="3435"/>
          <w:tab w:val="center" w:pos="4513"/>
        </w:tabs>
        <w:spacing w:line="360" w:lineRule="auto"/>
        <w:jc w:val="center"/>
        <w:rPr>
          <w:rFonts w:ascii="Times New Roman" w:hAnsi="Times New Roman" w:cs="Times New Roman"/>
          <w:b/>
          <w:sz w:val="24"/>
          <w:szCs w:val="24"/>
        </w:rPr>
      </w:pPr>
    </w:p>
    <w:p w:rsidR="00F031E9" w:rsidRDefault="00F031E9" w:rsidP="00F031E9">
      <w:pPr>
        <w:tabs>
          <w:tab w:val="left" w:pos="3435"/>
          <w:tab w:val="center" w:pos="4513"/>
        </w:tabs>
        <w:spacing w:line="360" w:lineRule="auto"/>
        <w:jc w:val="center"/>
        <w:rPr>
          <w:rFonts w:ascii="Times New Roman" w:hAnsi="Times New Roman" w:cs="Times New Roman"/>
          <w:b/>
          <w:sz w:val="24"/>
          <w:szCs w:val="24"/>
        </w:rPr>
      </w:pPr>
    </w:p>
    <w:p w:rsidR="00F031E9" w:rsidRDefault="00F031E9" w:rsidP="00F031E9">
      <w:pPr>
        <w:tabs>
          <w:tab w:val="left" w:pos="3435"/>
          <w:tab w:val="center" w:pos="4513"/>
        </w:tabs>
        <w:spacing w:line="360" w:lineRule="auto"/>
        <w:jc w:val="center"/>
        <w:rPr>
          <w:rFonts w:ascii="Times New Roman" w:hAnsi="Times New Roman" w:cs="Times New Roman"/>
          <w:b/>
          <w:sz w:val="24"/>
          <w:szCs w:val="24"/>
        </w:rPr>
      </w:pPr>
    </w:p>
    <w:p w:rsidR="00F031E9" w:rsidRDefault="00F031E9" w:rsidP="00F031E9">
      <w:pPr>
        <w:tabs>
          <w:tab w:val="left" w:pos="3435"/>
          <w:tab w:val="center" w:pos="4513"/>
        </w:tabs>
        <w:spacing w:line="360" w:lineRule="auto"/>
        <w:jc w:val="center"/>
        <w:rPr>
          <w:rFonts w:ascii="Times New Roman" w:hAnsi="Times New Roman" w:cs="Times New Roman"/>
          <w:b/>
          <w:sz w:val="24"/>
          <w:szCs w:val="24"/>
        </w:rPr>
      </w:pPr>
    </w:p>
    <w:p w:rsidR="00F031E9" w:rsidRDefault="00F031E9" w:rsidP="00F031E9">
      <w:pPr>
        <w:tabs>
          <w:tab w:val="left" w:pos="3435"/>
          <w:tab w:val="center" w:pos="4513"/>
        </w:tabs>
        <w:spacing w:line="360" w:lineRule="auto"/>
        <w:jc w:val="center"/>
        <w:rPr>
          <w:rFonts w:ascii="Times New Roman" w:hAnsi="Times New Roman" w:cs="Times New Roman"/>
          <w:b/>
          <w:sz w:val="24"/>
          <w:szCs w:val="24"/>
        </w:rPr>
      </w:pPr>
    </w:p>
    <w:p w:rsidR="00F031E9" w:rsidRDefault="00F031E9" w:rsidP="00F031E9">
      <w:pPr>
        <w:tabs>
          <w:tab w:val="left" w:pos="3435"/>
          <w:tab w:val="center" w:pos="4513"/>
        </w:tabs>
        <w:spacing w:line="360" w:lineRule="auto"/>
        <w:jc w:val="center"/>
        <w:rPr>
          <w:rFonts w:ascii="Times New Roman" w:hAnsi="Times New Roman" w:cs="Times New Roman"/>
          <w:b/>
          <w:sz w:val="24"/>
          <w:szCs w:val="24"/>
        </w:rPr>
      </w:pPr>
    </w:p>
    <w:p w:rsidR="00F031E9" w:rsidRDefault="00F031E9" w:rsidP="00F031E9">
      <w:pPr>
        <w:tabs>
          <w:tab w:val="left" w:pos="3435"/>
          <w:tab w:val="center" w:pos="4513"/>
        </w:tabs>
        <w:spacing w:line="360" w:lineRule="auto"/>
        <w:jc w:val="center"/>
        <w:rPr>
          <w:rFonts w:ascii="Times New Roman" w:hAnsi="Times New Roman" w:cs="Times New Roman"/>
          <w:b/>
          <w:sz w:val="24"/>
          <w:szCs w:val="24"/>
        </w:rPr>
      </w:pPr>
      <w:r w:rsidRPr="00A14472">
        <w:rPr>
          <w:rFonts w:ascii="Times New Roman" w:hAnsi="Times New Roman" w:cs="Times New Roman"/>
          <w:b/>
          <w:sz w:val="24"/>
          <w:szCs w:val="24"/>
        </w:rPr>
        <w:lastRenderedPageBreak/>
        <w:t>ABSTRAK</w:t>
      </w:r>
    </w:p>
    <w:p w:rsidR="00F031E9" w:rsidRPr="003B7B02" w:rsidRDefault="00F031E9" w:rsidP="00F031E9">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3B7B02">
        <w:rPr>
          <w:rFonts w:ascii="Times New Roman" w:hAnsi="Times New Roman" w:cs="Times New Roman"/>
          <w:sz w:val="24"/>
          <w:szCs w:val="24"/>
        </w:rPr>
        <w:t xml:space="preserve">Temulawak </w:t>
      </w:r>
      <w:r>
        <w:rPr>
          <w:rFonts w:ascii="Times New Roman" w:hAnsi="Times New Roman" w:cs="Times New Roman"/>
          <w:sz w:val="24"/>
          <w:szCs w:val="24"/>
        </w:rPr>
        <w:t>(</w:t>
      </w:r>
      <w:r w:rsidRPr="00422C61">
        <w:rPr>
          <w:rFonts w:ascii="Times New Roman" w:hAnsi="Times New Roman" w:cs="Times New Roman"/>
          <w:i/>
          <w:sz w:val="24"/>
          <w:szCs w:val="24"/>
        </w:rPr>
        <w:t>Curcuma xanthoriza</w:t>
      </w:r>
      <w:r>
        <w:rPr>
          <w:rFonts w:ascii="Times New Roman" w:hAnsi="Times New Roman" w:cs="Times New Roman"/>
          <w:sz w:val="24"/>
          <w:szCs w:val="24"/>
        </w:rPr>
        <w:t xml:space="preserve"> Roxb.) merupakan salah satu tumbuhan obat Famili Zingibereceae yang banyak tumbuh di Indonesia. Temulawak merupakan tanaman obat yang juga memiliki fungsi sebagai immunomodulator. Penelitian ini bertujuan untuk mengetahui efektifitas larutan temulawak terhadap peningkatan jumlah leukosit pada ayam broiler. Penelitian ini dilaksanak</w:t>
      </w:r>
      <w:r>
        <w:rPr>
          <w:rFonts w:ascii="Times New Roman" w:hAnsi="Times New Roman" w:cs="Times New Roman"/>
          <w:sz w:val="24"/>
          <w:szCs w:val="24"/>
          <w:lang w:val="en-US"/>
        </w:rPr>
        <w:t>a</w:t>
      </w:r>
      <w:r>
        <w:rPr>
          <w:rFonts w:ascii="Times New Roman" w:hAnsi="Times New Roman" w:cs="Times New Roman"/>
          <w:sz w:val="24"/>
          <w:szCs w:val="24"/>
        </w:rPr>
        <w:t>n di Laboratorium Biologi UIN Raden Fatah Palembang. Penelitian ini dilakukan dengan melihat jumlah rataan peningkatan sebelum, 8 jam dan sesudah 22 hari diberi perlakuan dengan 3 kali ulangan. Sebanyak 27 ekor ayam broiler umur 2 minggu dibagi menjadi 9 kelompok perlakuan yaitu: (X</w:t>
      </w:r>
      <w:r w:rsidRPr="003B7B02">
        <w:rPr>
          <w:rFonts w:ascii="Times New Roman" w:hAnsi="Times New Roman" w:cs="Times New Roman"/>
          <w:sz w:val="24"/>
          <w:szCs w:val="24"/>
          <w:vertAlign w:val="subscript"/>
        </w:rPr>
        <w:t>0</w:t>
      </w:r>
      <w:r>
        <w:rPr>
          <w:rFonts w:ascii="Times New Roman" w:hAnsi="Times New Roman" w:cs="Times New Roman"/>
          <w:sz w:val="24"/>
          <w:szCs w:val="24"/>
        </w:rPr>
        <w:t>) kontrol negatif, tanpa adanya perlakuan, (A</w:t>
      </w:r>
      <w:r w:rsidRPr="003B7B02">
        <w:rPr>
          <w:rFonts w:ascii="Times New Roman" w:hAnsi="Times New Roman" w:cs="Times New Roman"/>
          <w:sz w:val="24"/>
          <w:szCs w:val="24"/>
          <w:vertAlign w:val="subscript"/>
        </w:rPr>
        <w:t>1</w:t>
      </w:r>
      <w:r>
        <w:rPr>
          <w:rFonts w:ascii="Times New Roman" w:hAnsi="Times New Roman" w:cs="Times New Roman"/>
          <w:sz w:val="24"/>
          <w:szCs w:val="24"/>
        </w:rPr>
        <w:t>) dosis larutan temulawak 0,5 ml, (A</w:t>
      </w:r>
      <w:r w:rsidRPr="003B7B02">
        <w:rPr>
          <w:rFonts w:ascii="Times New Roman" w:hAnsi="Times New Roman" w:cs="Times New Roman"/>
          <w:sz w:val="24"/>
          <w:szCs w:val="24"/>
          <w:vertAlign w:val="subscript"/>
        </w:rPr>
        <w:t>2</w:t>
      </w:r>
      <w:r>
        <w:rPr>
          <w:rFonts w:ascii="Times New Roman" w:hAnsi="Times New Roman" w:cs="Times New Roman"/>
          <w:sz w:val="24"/>
          <w:szCs w:val="24"/>
        </w:rPr>
        <w:t>) dosis larutan temulawak 1 ml, (A</w:t>
      </w:r>
      <w:r w:rsidRPr="003B7B02">
        <w:rPr>
          <w:rFonts w:ascii="Times New Roman" w:hAnsi="Times New Roman" w:cs="Times New Roman"/>
          <w:sz w:val="24"/>
          <w:szCs w:val="24"/>
          <w:vertAlign w:val="subscript"/>
        </w:rPr>
        <w:t>3</w:t>
      </w:r>
      <w:r>
        <w:rPr>
          <w:rFonts w:ascii="Times New Roman" w:hAnsi="Times New Roman" w:cs="Times New Roman"/>
          <w:sz w:val="24"/>
          <w:szCs w:val="24"/>
        </w:rPr>
        <w:t>) dosis larutan temulawak 1,5ml, (A</w:t>
      </w:r>
      <w:r w:rsidRPr="003B7B02">
        <w:rPr>
          <w:rFonts w:ascii="Times New Roman" w:hAnsi="Times New Roman" w:cs="Times New Roman"/>
          <w:sz w:val="24"/>
          <w:szCs w:val="24"/>
          <w:vertAlign w:val="subscript"/>
        </w:rPr>
        <w:t>4</w:t>
      </w:r>
      <w:r>
        <w:rPr>
          <w:rFonts w:ascii="Times New Roman" w:hAnsi="Times New Roman" w:cs="Times New Roman"/>
          <w:sz w:val="24"/>
          <w:szCs w:val="24"/>
        </w:rPr>
        <w:t>) dosis larutan temulawak 2 ml, (B</w:t>
      </w:r>
      <w:r w:rsidRPr="003B7B02">
        <w:rPr>
          <w:rFonts w:ascii="Times New Roman" w:hAnsi="Times New Roman" w:cs="Times New Roman"/>
          <w:sz w:val="24"/>
          <w:szCs w:val="24"/>
          <w:vertAlign w:val="subscript"/>
        </w:rPr>
        <w:t>1</w:t>
      </w:r>
      <w:r>
        <w:rPr>
          <w:rFonts w:ascii="Times New Roman" w:hAnsi="Times New Roman" w:cs="Times New Roman"/>
          <w:sz w:val="24"/>
          <w:szCs w:val="24"/>
        </w:rPr>
        <w:t>) dosis antibiotik kimia (</w:t>
      </w:r>
      <w:r w:rsidRPr="00247AC6">
        <w:rPr>
          <w:rFonts w:ascii="Times New Roman" w:hAnsi="Times New Roman" w:cs="Times New Roman"/>
          <w:sz w:val="24"/>
          <w:szCs w:val="24"/>
        </w:rPr>
        <w:t>X</w:t>
      </w:r>
      <w:r>
        <w:rPr>
          <w:rFonts w:ascii="Times New Roman" w:hAnsi="Times New Roman" w:cs="Times New Roman"/>
          <w:sz w:val="24"/>
          <w:szCs w:val="24"/>
        </w:rPr>
        <w:t>) 0,5 ml, (B</w:t>
      </w:r>
      <w:r w:rsidRPr="003B7B02">
        <w:rPr>
          <w:rFonts w:ascii="Times New Roman" w:hAnsi="Times New Roman" w:cs="Times New Roman"/>
          <w:sz w:val="24"/>
          <w:szCs w:val="24"/>
          <w:vertAlign w:val="subscript"/>
        </w:rPr>
        <w:t>2</w:t>
      </w:r>
      <w:r>
        <w:rPr>
          <w:rFonts w:ascii="Times New Roman" w:hAnsi="Times New Roman" w:cs="Times New Roman"/>
          <w:sz w:val="24"/>
          <w:szCs w:val="24"/>
        </w:rPr>
        <w:t>) dosis antibiotik kimia (</w:t>
      </w:r>
      <w:r w:rsidRPr="00247AC6">
        <w:rPr>
          <w:rFonts w:ascii="Times New Roman" w:hAnsi="Times New Roman" w:cs="Times New Roman"/>
          <w:sz w:val="24"/>
          <w:szCs w:val="24"/>
        </w:rPr>
        <w:t>X</w:t>
      </w:r>
      <w:r>
        <w:rPr>
          <w:rFonts w:ascii="Times New Roman" w:hAnsi="Times New Roman" w:cs="Times New Roman"/>
          <w:sz w:val="24"/>
          <w:szCs w:val="24"/>
        </w:rPr>
        <w:t>) 1 ml, (B</w:t>
      </w:r>
      <w:r w:rsidRPr="003B7B02">
        <w:rPr>
          <w:rFonts w:ascii="Times New Roman" w:hAnsi="Times New Roman" w:cs="Times New Roman"/>
          <w:sz w:val="24"/>
          <w:szCs w:val="24"/>
          <w:vertAlign w:val="subscript"/>
        </w:rPr>
        <w:t>3</w:t>
      </w:r>
      <w:r>
        <w:rPr>
          <w:rFonts w:ascii="Times New Roman" w:hAnsi="Times New Roman" w:cs="Times New Roman"/>
          <w:sz w:val="24"/>
          <w:szCs w:val="24"/>
        </w:rPr>
        <w:t>) dosis antibiotik kimia (</w:t>
      </w:r>
      <w:r w:rsidRPr="00247AC6">
        <w:rPr>
          <w:rFonts w:ascii="Times New Roman" w:hAnsi="Times New Roman" w:cs="Times New Roman"/>
          <w:sz w:val="24"/>
          <w:szCs w:val="24"/>
        </w:rPr>
        <w:t>X</w:t>
      </w:r>
      <w:r>
        <w:rPr>
          <w:rFonts w:ascii="Times New Roman" w:hAnsi="Times New Roman" w:cs="Times New Roman"/>
          <w:sz w:val="24"/>
          <w:szCs w:val="24"/>
        </w:rPr>
        <w:t xml:space="preserve"> 1,5 ml, (B</w:t>
      </w:r>
      <w:r w:rsidRPr="003B7B02">
        <w:rPr>
          <w:rFonts w:ascii="Times New Roman" w:hAnsi="Times New Roman" w:cs="Times New Roman"/>
          <w:sz w:val="24"/>
          <w:szCs w:val="24"/>
          <w:vertAlign w:val="subscript"/>
        </w:rPr>
        <w:t>4</w:t>
      </w:r>
      <w:r>
        <w:rPr>
          <w:rFonts w:ascii="Times New Roman" w:hAnsi="Times New Roman" w:cs="Times New Roman"/>
          <w:sz w:val="24"/>
          <w:szCs w:val="24"/>
        </w:rPr>
        <w:t>) dosis antibiotik kimia (</w:t>
      </w:r>
      <w:r w:rsidRPr="00247AC6">
        <w:rPr>
          <w:rFonts w:ascii="Times New Roman" w:hAnsi="Times New Roman" w:cs="Times New Roman"/>
          <w:sz w:val="24"/>
          <w:szCs w:val="24"/>
        </w:rPr>
        <w:t>X</w:t>
      </w:r>
      <w:r>
        <w:rPr>
          <w:rFonts w:ascii="Times New Roman" w:hAnsi="Times New Roman" w:cs="Times New Roman"/>
          <w:sz w:val="24"/>
          <w:szCs w:val="24"/>
        </w:rPr>
        <w:t>) 2 ml. Pengamatan dilakuakan terhadap jumlah leukosit sebelum, 8 jam, dan sesudah pemberian larutan temulawak dan kontrol positif menggunakan antibiotik kimia (</w:t>
      </w:r>
      <w:r>
        <w:rPr>
          <w:rFonts w:ascii="Times New Roman" w:hAnsi="Times New Roman" w:cs="Times New Roman"/>
          <w:sz w:val="24"/>
          <w:szCs w:val="24"/>
          <w:lang w:val="en-US"/>
        </w:rPr>
        <w:t>X</w:t>
      </w:r>
      <w:r>
        <w:rPr>
          <w:rFonts w:ascii="Times New Roman" w:hAnsi="Times New Roman" w:cs="Times New Roman"/>
          <w:sz w:val="24"/>
          <w:szCs w:val="24"/>
        </w:rPr>
        <w:t>) dengan dosis yang berbeda. Hasil pengamatan menunjukan bahwa terjadi peningkatan jumlah leukosit setelah 8 jam diberi larutan temulawak pada perlakuan A</w:t>
      </w:r>
      <w:r w:rsidRPr="003B7B02">
        <w:rPr>
          <w:rFonts w:ascii="Times New Roman" w:hAnsi="Times New Roman" w:cs="Times New Roman"/>
          <w:sz w:val="24"/>
          <w:szCs w:val="24"/>
          <w:vertAlign w:val="subscript"/>
        </w:rPr>
        <w:t>3</w:t>
      </w:r>
      <w:r>
        <w:rPr>
          <w:rFonts w:ascii="Times New Roman" w:hAnsi="Times New Roman" w:cs="Times New Roman"/>
          <w:sz w:val="24"/>
          <w:szCs w:val="24"/>
        </w:rPr>
        <w:t xml:space="preserve"> dosis 1,5 ml </w:t>
      </w:r>
      <w:r w:rsidRPr="00247AC6">
        <w:rPr>
          <w:rFonts w:ascii="Times New Roman" w:hAnsi="Times New Roman" w:cs="Times New Roman"/>
          <w:sz w:val="24"/>
          <w:szCs w:val="24"/>
        </w:rPr>
        <w:t xml:space="preserve">meningkatkan sekitar </w:t>
      </w:r>
      <w:r>
        <w:rPr>
          <w:rFonts w:ascii="Times New Roman" w:hAnsi="Times New Roman" w:cs="Times New Roman"/>
          <w:sz w:val="24"/>
          <w:szCs w:val="24"/>
        </w:rPr>
        <w:t>30016,5 µl dan setelah 22 hari diberi larutan temulawak pada perlakuan A</w:t>
      </w:r>
      <w:r w:rsidRPr="003B7B02">
        <w:rPr>
          <w:rFonts w:ascii="Times New Roman" w:hAnsi="Times New Roman" w:cs="Times New Roman"/>
          <w:sz w:val="24"/>
          <w:szCs w:val="24"/>
          <w:vertAlign w:val="subscript"/>
        </w:rPr>
        <w:t>3</w:t>
      </w:r>
      <w:r w:rsidRPr="00247AC6">
        <w:rPr>
          <w:rFonts w:ascii="Times New Roman" w:hAnsi="Times New Roman" w:cs="Times New Roman"/>
          <w:sz w:val="24"/>
          <w:szCs w:val="24"/>
        </w:rPr>
        <w:t xml:space="preserve"> meningkatkan sekitar</w:t>
      </w:r>
      <w:r>
        <w:rPr>
          <w:rFonts w:ascii="Times New Roman" w:hAnsi="Times New Roman" w:cs="Times New Roman"/>
          <w:sz w:val="24"/>
          <w:szCs w:val="24"/>
        </w:rPr>
        <w:t xml:space="preserve"> 29250 µl. Dari hasil tersebut dapat disimpulkan bahwa larutan temulawak dapat meningkatkan jumlah leukosit yang berperan dalam meningkatkan sistem pertahanan tubuh. </w:t>
      </w:r>
    </w:p>
    <w:p w:rsidR="00F031E9" w:rsidRDefault="00F031E9" w:rsidP="00F031E9">
      <w:pPr>
        <w:spacing w:line="360" w:lineRule="auto"/>
        <w:jc w:val="both"/>
        <w:rPr>
          <w:rFonts w:ascii="Times New Roman" w:hAnsi="Times New Roman" w:cs="Times New Roman"/>
          <w:sz w:val="24"/>
          <w:szCs w:val="24"/>
        </w:rPr>
      </w:pPr>
    </w:p>
    <w:p w:rsidR="00F031E9" w:rsidRDefault="00F031E9" w:rsidP="00F031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Kata kunci : temulawak, antibiotik kimia, leukosit, ayam broiler. </w:t>
      </w:r>
    </w:p>
    <w:p w:rsidR="00F031E9" w:rsidRDefault="00F031E9"/>
    <w:p w:rsidR="00F031E9" w:rsidRDefault="00F031E9"/>
    <w:p w:rsidR="00F031E9" w:rsidRDefault="00F031E9"/>
    <w:p w:rsidR="00F031E9" w:rsidRDefault="00F031E9"/>
    <w:p w:rsidR="00F031E9" w:rsidRDefault="00F031E9"/>
    <w:p w:rsidR="00F031E9" w:rsidRDefault="00F031E9"/>
    <w:p w:rsidR="00F031E9" w:rsidRDefault="00F031E9"/>
    <w:p w:rsidR="00F031E9" w:rsidRDefault="00F031E9"/>
    <w:p w:rsidR="00F031E9" w:rsidRDefault="00F031E9"/>
    <w:p w:rsidR="00F031E9" w:rsidRDefault="00F031E9"/>
    <w:p w:rsidR="00F031E9" w:rsidRDefault="00F031E9" w:rsidP="00F031E9">
      <w:pPr>
        <w:spacing w:line="240" w:lineRule="auto"/>
        <w:jc w:val="center"/>
        <w:rPr>
          <w:rFonts w:ascii="Times New Roman" w:hAnsi="Times New Roman" w:cs="Times New Roman"/>
          <w:b/>
          <w:sz w:val="24"/>
          <w:szCs w:val="24"/>
        </w:rPr>
        <w:sectPr w:rsidR="00F031E9" w:rsidSect="00FC6A10">
          <w:pgSz w:w="11906" w:h="16838" w:code="9"/>
          <w:pgMar w:top="1701" w:right="1701" w:bottom="2268" w:left="2268" w:header="709" w:footer="709" w:gutter="0"/>
          <w:cols w:space="708"/>
          <w:docGrid w:linePitch="360"/>
        </w:sectPr>
      </w:pPr>
    </w:p>
    <w:p w:rsidR="00F031E9" w:rsidRPr="00EF5C50" w:rsidRDefault="00EF5C50" w:rsidP="00EF5C50">
      <w:pPr>
        <w:pStyle w:val="ListParagraph"/>
        <w:ind w:left="0" w:firstLine="0"/>
        <w:rPr>
          <w:rFonts w:ascii="Times New Roman" w:hAnsi="Times New Roman" w:cs="Times New Roman"/>
          <w:b/>
          <w:sz w:val="24"/>
          <w:szCs w:val="24"/>
        </w:rPr>
      </w:pPr>
      <w:r>
        <w:rPr>
          <w:rFonts w:ascii="Times New Roman" w:hAnsi="Times New Roman" w:cs="Times New Roman"/>
          <w:b/>
          <w:sz w:val="24"/>
          <w:szCs w:val="24"/>
        </w:rPr>
        <w:lastRenderedPageBreak/>
        <w:t>1.   </w:t>
      </w:r>
      <w:r w:rsidR="00F031E9" w:rsidRPr="00EF5C50">
        <w:rPr>
          <w:rFonts w:ascii="Times New Roman" w:hAnsi="Times New Roman" w:cs="Times New Roman"/>
          <w:b/>
          <w:sz w:val="24"/>
          <w:szCs w:val="24"/>
        </w:rPr>
        <w:t xml:space="preserve">PENDAHULUAN </w:t>
      </w:r>
    </w:p>
    <w:p w:rsidR="00F031E9" w:rsidRPr="00AC6766" w:rsidRDefault="00F031E9" w:rsidP="00F031E9">
      <w:pPr>
        <w:spacing w:after="0" w:line="240" w:lineRule="auto"/>
        <w:jc w:val="center"/>
        <w:rPr>
          <w:rFonts w:ascii="Times New Roman" w:hAnsi="Times New Roman" w:cs="Times New Roman"/>
          <w:b/>
          <w:sz w:val="24"/>
          <w:szCs w:val="24"/>
        </w:rPr>
      </w:pPr>
    </w:p>
    <w:p w:rsidR="00F031E9" w:rsidRPr="00766D49" w:rsidRDefault="00F031E9" w:rsidP="00F031E9">
      <w:pPr>
        <w:pStyle w:val="ListParagraph"/>
        <w:numPr>
          <w:ilvl w:val="0"/>
          <w:numId w:val="2"/>
        </w:numPr>
        <w:spacing w:after="200"/>
        <w:ind w:left="426" w:hanging="426"/>
        <w:rPr>
          <w:rFonts w:ascii="Times New Roman" w:hAnsi="Times New Roman" w:cs="Times New Roman"/>
          <w:b/>
          <w:sz w:val="24"/>
          <w:szCs w:val="24"/>
        </w:rPr>
      </w:pPr>
      <w:r>
        <w:rPr>
          <w:rFonts w:ascii="Times New Roman" w:hAnsi="Times New Roman" w:cs="Times New Roman"/>
          <w:b/>
          <w:sz w:val="24"/>
          <w:szCs w:val="24"/>
        </w:rPr>
        <w:t>Latar Belakang</w:t>
      </w:r>
    </w:p>
    <w:p w:rsidR="00F031E9" w:rsidRPr="00696A19" w:rsidRDefault="00F031E9" w:rsidP="00F031E9">
      <w:pPr>
        <w:autoSpaceDE w:val="0"/>
        <w:autoSpaceDN w:val="0"/>
        <w:adjustRightInd w:val="0"/>
        <w:spacing w:after="0" w:line="480" w:lineRule="auto"/>
        <w:ind w:firstLine="426"/>
        <w:jc w:val="both"/>
        <w:rPr>
          <w:rFonts w:ascii="Times New Roman" w:hAnsi="Times New Roman" w:cs="Times New Roman"/>
          <w:sz w:val="24"/>
          <w:szCs w:val="24"/>
          <w:lang w:val="en-US"/>
        </w:rPr>
      </w:pPr>
      <w:proofErr w:type="gramStart"/>
      <w:r w:rsidRPr="00696A19">
        <w:rPr>
          <w:rFonts w:ascii="Times New Roman" w:hAnsi="Times New Roman" w:cs="Times New Roman"/>
          <w:sz w:val="24"/>
          <w:szCs w:val="24"/>
          <w:lang w:val="en-US"/>
        </w:rPr>
        <w:t>Daging ayam merupakan salah satu daging yang memegang peranan cukup penting dalam pemenuhan kebutuhan gizi masyarakat.</w:t>
      </w:r>
      <w:proofErr w:type="gramEnd"/>
      <w:r w:rsidRPr="00696A19">
        <w:rPr>
          <w:rFonts w:ascii="Times New Roman" w:hAnsi="Times New Roman" w:cs="Times New Roman"/>
          <w:sz w:val="24"/>
          <w:szCs w:val="24"/>
          <w:lang w:val="en-US"/>
        </w:rPr>
        <w:t xml:space="preserve"> </w:t>
      </w:r>
      <w:proofErr w:type="gramStart"/>
      <w:r w:rsidRPr="00696A19">
        <w:rPr>
          <w:rFonts w:ascii="Times New Roman" w:hAnsi="Times New Roman" w:cs="Times New Roman"/>
          <w:sz w:val="24"/>
          <w:szCs w:val="24"/>
          <w:lang w:val="en-US"/>
        </w:rPr>
        <w:t>Ayam broiler merupakan salah satu ternak penghasil daging yang cukup potensial untuk memenuhi kebutuhan masyarakat asal protein hewani (Mangisah, 2003).</w:t>
      </w:r>
      <w:proofErr w:type="gramEnd"/>
    </w:p>
    <w:p w:rsidR="00F031E9" w:rsidRPr="00696A19" w:rsidRDefault="00F031E9" w:rsidP="00F031E9">
      <w:pPr>
        <w:autoSpaceDE w:val="0"/>
        <w:autoSpaceDN w:val="0"/>
        <w:adjustRightInd w:val="0"/>
        <w:spacing w:after="0" w:line="480" w:lineRule="auto"/>
        <w:ind w:firstLine="426"/>
        <w:jc w:val="both"/>
        <w:rPr>
          <w:rFonts w:ascii="Times New Roman" w:hAnsi="Times New Roman" w:cs="Times New Roman"/>
          <w:sz w:val="24"/>
          <w:szCs w:val="24"/>
          <w:lang w:val="en-US"/>
        </w:rPr>
      </w:pPr>
      <w:r w:rsidRPr="00696A19">
        <w:rPr>
          <w:rFonts w:ascii="Times New Roman" w:hAnsi="Times New Roman" w:cs="Times New Roman"/>
          <w:sz w:val="24"/>
          <w:szCs w:val="24"/>
          <w:lang w:val="en-US"/>
        </w:rPr>
        <w:t>Menurut Priyatno (2003), konsumsi daging ayam meningkat paling pesat diband</w:t>
      </w:r>
      <w:r>
        <w:rPr>
          <w:rFonts w:ascii="Times New Roman" w:hAnsi="Times New Roman" w:cs="Times New Roman"/>
          <w:sz w:val="24"/>
          <w:szCs w:val="24"/>
          <w:lang w:val="en-US"/>
        </w:rPr>
        <w:t>ing dengan daging sapi</w:t>
      </w:r>
      <w:r>
        <w:rPr>
          <w:rFonts w:ascii="Times New Roman" w:hAnsi="Times New Roman" w:cs="Times New Roman"/>
          <w:sz w:val="24"/>
          <w:szCs w:val="24"/>
        </w:rPr>
        <w:t xml:space="preserve"> dan</w:t>
      </w:r>
      <w:r>
        <w:rPr>
          <w:rFonts w:ascii="Times New Roman" w:hAnsi="Times New Roman" w:cs="Times New Roman"/>
          <w:sz w:val="24"/>
          <w:szCs w:val="24"/>
          <w:lang w:val="en-US"/>
        </w:rPr>
        <w:t xml:space="preserve"> kambing</w:t>
      </w:r>
      <w:r w:rsidRPr="00696A19">
        <w:rPr>
          <w:rFonts w:ascii="Times New Roman" w:hAnsi="Times New Roman" w:cs="Times New Roman"/>
          <w:sz w:val="24"/>
          <w:szCs w:val="24"/>
          <w:lang w:val="en-US"/>
        </w:rPr>
        <w:t>. Beberapa alasan yang menyebabkan kebutuhan daging ayam mengalami peningkatkan yang cukup pesat antara lain: 1) daging ayam relatif murah, 2) daging ayam lebih baik dari segi kesehatan karena mengandung sedikit lemak dan kaya protein dibanding</w:t>
      </w:r>
      <w:r>
        <w:rPr>
          <w:rFonts w:ascii="Times New Roman" w:hAnsi="Times New Roman" w:cs="Times New Roman"/>
          <w:sz w:val="24"/>
          <w:szCs w:val="24"/>
          <w:lang w:val="en-US"/>
        </w:rPr>
        <w:t xml:space="preserve"> daging sapi dan kambing.</w:t>
      </w:r>
      <w:r w:rsidRPr="00696A19">
        <w:rPr>
          <w:rFonts w:ascii="Times New Roman" w:hAnsi="Times New Roman" w:cs="Times New Roman"/>
          <w:sz w:val="24"/>
          <w:szCs w:val="24"/>
          <w:lang w:val="en-US"/>
        </w:rPr>
        <w:t xml:space="preserve"> 3) </w:t>
      </w:r>
      <w:proofErr w:type="gramStart"/>
      <w:r w:rsidRPr="00696A19">
        <w:rPr>
          <w:rFonts w:ascii="Times New Roman" w:hAnsi="Times New Roman" w:cs="Times New Roman"/>
          <w:sz w:val="24"/>
          <w:szCs w:val="24"/>
          <w:lang w:val="en-US"/>
        </w:rPr>
        <w:t>tidak</w:t>
      </w:r>
      <w:proofErr w:type="gramEnd"/>
      <w:r w:rsidRPr="00696A19">
        <w:rPr>
          <w:rFonts w:ascii="Times New Roman" w:hAnsi="Times New Roman" w:cs="Times New Roman"/>
          <w:sz w:val="24"/>
          <w:szCs w:val="24"/>
          <w:lang w:val="en-US"/>
        </w:rPr>
        <w:t xml:space="preserve"> ada agama apapun yang melarang umatnya mengkonsumsi daging ayam, 4) daging ayam mempunyai rasa yang dapat diterima semua</w:t>
      </w:r>
      <w:r>
        <w:rPr>
          <w:rFonts w:ascii="Times New Roman" w:hAnsi="Times New Roman" w:cs="Times New Roman"/>
          <w:sz w:val="24"/>
          <w:szCs w:val="24"/>
          <w:lang w:val="en-US"/>
        </w:rPr>
        <w:t xml:space="preserve"> </w:t>
      </w:r>
      <w:r w:rsidRPr="00696A19">
        <w:rPr>
          <w:rFonts w:ascii="Times New Roman" w:hAnsi="Times New Roman" w:cs="Times New Roman"/>
          <w:sz w:val="24"/>
          <w:szCs w:val="24"/>
          <w:lang w:val="en-US"/>
        </w:rPr>
        <w:t>golongan masyarakat dan semua umur, 5) daging ayam cukup mudah diolah menjadi produk olahan yang bernilai tinggi, mudah disimpan, dan mudah dikonsumsi.</w:t>
      </w:r>
    </w:p>
    <w:p w:rsidR="00F031E9" w:rsidRDefault="00F031E9" w:rsidP="00F031E9">
      <w:pPr>
        <w:pStyle w:val="ListParagraph"/>
        <w:spacing w:line="480" w:lineRule="auto"/>
        <w:ind w:left="0" w:firstLine="426"/>
        <w:rPr>
          <w:rFonts w:ascii="Times New Roman" w:hAnsi="Times New Roman" w:cs="Times New Roman"/>
          <w:sz w:val="24"/>
          <w:szCs w:val="24"/>
        </w:rPr>
      </w:pPr>
      <w:r w:rsidRPr="00950446">
        <w:rPr>
          <w:rFonts w:ascii="Times New Roman" w:hAnsi="Times New Roman" w:cs="Times New Roman"/>
          <w:sz w:val="24"/>
          <w:szCs w:val="24"/>
        </w:rPr>
        <w:t xml:space="preserve">Pemeliharaan ayam broiler pada umumnya masih menggunakan obat-obatan, pakan imbuhan (antibiotik dan hormon) untuk mencapai produk yang optimal. Akhir-akhir ini penggunaan antibiotik </w:t>
      </w:r>
      <w:r w:rsidRPr="00950446">
        <w:rPr>
          <w:rFonts w:ascii="Times New Roman" w:hAnsi="Times New Roman" w:cs="Times New Roman"/>
          <w:sz w:val="24"/>
          <w:szCs w:val="24"/>
        </w:rPr>
        <w:lastRenderedPageBreak/>
        <w:t xml:space="preserve">dibeberapa negara telah dibatasi penggunaannya. Hal ini disebabkan: kemungkinan hadirnya residu antibiotik dalam produk yang dihasilkan akan </w:t>
      </w:r>
      <w:r>
        <w:rPr>
          <w:rFonts w:ascii="Times New Roman" w:hAnsi="Times New Roman" w:cs="Times New Roman"/>
          <w:sz w:val="24"/>
          <w:szCs w:val="24"/>
        </w:rPr>
        <w:t>menjadi racun bagi konsumen dan</w:t>
      </w:r>
      <w:r w:rsidRPr="00950446">
        <w:rPr>
          <w:rFonts w:ascii="Times New Roman" w:hAnsi="Times New Roman" w:cs="Times New Roman"/>
          <w:sz w:val="24"/>
          <w:szCs w:val="24"/>
        </w:rPr>
        <w:t xml:space="preserve"> dapat menyebabkan mikroorganisme yang ada dalam tubuh manusia maupun ternak (terutama bakteri-bakteri patogen seperti </w:t>
      </w:r>
      <w:r w:rsidRPr="00950446">
        <w:rPr>
          <w:rFonts w:ascii="Times New Roman" w:hAnsi="Times New Roman" w:cs="Times New Roman"/>
          <w:i/>
          <w:iCs/>
          <w:sz w:val="24"/>
          <w:szCs w:val="24"/>
        </w:rPr>
        <w:t xml:space="preserve">Salmonella, E.coli </w:t>
      </w:r>
      <w:r w:rsidRPr="00950446">
        <w:rPr>
          <w:rFonts w:ascii="Times New Roman" w:hAnsi="Times New Roman" w:cs="Times New Roman"/>
          <w:sz w:val="24"/>
          <w:szCs w:val="24"/>
        </w:rPr>
        <w:t xml:space="preserve">dan </w:t>
      </w:r>
      <w:r w:rsidRPr="00950446">
        <w:rPr>
          <w:rFonts w:ascii="Times New Roman" w:hAnsi="Times New Roman" w:cs="Times New Roman"/>
          <w:i/>
          <w:iCs/>
          <w:sz w:val="24"/>
          <w:szCs w:val="24"/>
        </w:rPr>
        <w:t>Clostridium perfringens</w:t>
      </w:r>
      <w:r w:rsidRPr="00950446">
        <w:rPr>
          <w:rFonts w:ascii="Times New Roman" w:hAnsi="Times New Roman" w:cs="Times New Roman"/>
          <w:sz w:val="24"/>
          <w:szCs w:val="24"/>
        </w:rPr>
        <w:t>) menjadi resisten terhadap antibiotik tertentu</w:t>
      </w:r>
      <w:r>
        <w:rPr>
          <w:rFonts w:ascii="Times New Roman" w:hAnsi="Times New Roman" w:cs="Times New Roman"/>
          <w:sz w:val="24"/>
          <w:szCs w:val="24"/>
        </w:rPr>
        <w:t>. (Daud. 2007)</w:t>
      </w:r>
    </w:p>
    <w:p w:rsidR="00F031E9" w:rsidRDefault="00F031E9" w:rsidP="00F031E9">
      <w:pPr>
        <w:pStyle w:val="ListParagraph"/>
        <w:spacing w:line="480" w:lineRule="auto"/>
        <w:ind w:left="0" w:firstLine="426"/>
        <w:rPr>
          <w:rFonts w:ascii="Times New Roman" w:hAnsi="Times New Roman" w:cs="Times New Roman"/>
          <w:sz w:val="24"/>
          <w:szCs w:val="24"/>
        </w:rPr>
      </w:pPr>
      <w:r>
        <w:rPr>
          <w:rFonts w:ascii="Times New Roman" w:hAnsi="Times New Roman" w:cs="Times New Roman"/>
          <w:sz w:val="24"/>
          <w:szCs w:val="24"/>
        </w:rPr>
        <w:t>Penggunaan obat dapat bersifat sintetik dan alamiah. Namun, penggunaan obat sintetik memiliki kelemahan, contohnya, yaitu adanya residu antibiotic dalam produk hasil unggas. Penggunaan obat yang bersifat alamiah merupakan salah satu alternatifnya, yaitu penggunaan tanaman temulawak. Potensi obat-obatan alamiah ini mampu meberikan peranannya dalam upaya pemeliharaan, peningkatan dan pemulihan kesehatan serta pengobatan penyakit. (Afifudin, 2009)</w:t>
      </w:r>
    </w:p>
    <w:p w:rsidR="00F031E9" w:rsidRPr="0017718A" w:rsidRDefault="00F031E9" w:rsidP="00F031E9">
      <w:pPr>
        <w:pStyle w:val="Default"/>
        <w:spacing w:line="480" w:lineRule="auto"/>
        <w:ind w:firstLine="426"/>
        <w:jc w:val="both"/>
        <w:rPr>
          <w:color w:val="auto"/>
        </w:rPr>
      </w:pPr>
      <w:r w:rsidRPr="0017718A">
        <w:rPr>
          <w:color w:val="auto"/>
        </w:rPr>
        <w:t>Indonesia yang dikenal sebagai negara dengan megabiodiversitas, memiliki keanekaragaman hayati flora dan fauna yang sangat melimpah. Dari 28.000 jenis tumbuhan yang ditemukan di Indonesia, kurang lebih 7.000 jenis diantaranya adalah tumbuhan obat (Kassahara</w:t>
      </w:r>
      <w:r>
        <w:rPr>
          <w:color w:val="auto"/>
        </w:rPr>
        <w:t xml:space="preserve"> dan </w:t>
      </w:r>
      <w:r w:rsidRPr="0017718A">
        <w:rPr>
          <w:color w:val="auto"/>
        </w:rPr>
        <w:t>Hemmi</w:t>
      </w:r>
      <w:r>
        <w:rPr>
          <w:color w:val="auto"/>
        </w:rPr>
        <w:t>,</w:t>
      </w:r>
      <w:r w:rsidRPr="0017718A">
        <w:rPr>
          <w:color w:val="auto"/>
        </w:rPr>
        <w:t xml:space="preserve"> 1986). Tumbuhan obat adalah kelompok tumbuhan yang umumnya digunakan sebagai obat dan sumber bahan baku obat. Tumbuhan obat yang digunakan </w:t>
      </w:r>
      <w:r w:rsidRPr="0017718A">
        <w:rPr>
          <w:color w:val="auto"/>
        </w:rPr>
        <w:lastRenderedPageBreak/>
        <w:t>biasanya dalam bentuk simplisia yang berupa akar, daun, buah, dan biji (Wahid</w:t>
      </w:r>
      <w:r>
        <w:rPr>
          <w:color w:val="auto"/>
        </w:rPr>
        <w:t>,</w:t>
      </w:r>
      <w:r w:rsidRPr="0017718A">
        <w:rPr>
          <w:color w:val="auto"/>
        </w:rPr>
        <w:t xml:space="preserve"> 1985). </w:t>
      </w:r>
    </w:p>
    <w:p w:rsidR="00F031E9" w:rsidRPr="001F2D57" w:rsidRDefault="00F031E9" w:rsidP="00F031E9">
      <w:pPr>
        <w:pStyle w:val="Default"/>
        <w:spacing w:line="480" w:lineRule="auto"/>
        <w:ind w:firstLine="426"/>
        <w:jc w:val="both"/>
        <w:rPr>
          <w:color w:val="auto"/>
        </w:rPr>
      </w:pPr>
      <w:r w:rsidRPr="0017718A">
        <w:rPr>
          <w:color w:val="auto"/>
        </w:rPr>
        <w:t>Peningkatan penggunaan obat-obatan herbal seiring dengan peningkatan kesadaran masyarakat terhadap dampak negatif dari penggunaan obat sintetik. Masyarakat kembali memilih tumbuhan obat sebagai alternatif terhadap penyembuhan berbagai penyakit. Selain itu, efek samping ya</w:t>
      </w:r>
      <w:r>
        <w:rPr>
          <w:color w:val="auto"/>
        </w:rPr>
        <w:t>ng ditimbulkan juga lebih kecil</w:t>
      </w:r>
      <w:r w:rsidRPr="0017718A">
        <w:rPr>
          <w:color w:val="auto"/>
        </w:rPr>
        <w:t xml:space="preserve"> </w:t>
      </w:r>
      <w:r>
        <w:rPr>
          <w:color w:val="auto"/>
        </w:rPr>
        <w:t xml:space="preserve">(Adipratama, 2009). </w:t>
      </w:r>
    </w:p>
    <w:p w:rsidR="00F031E9" w:rsidRPr="003F4658" w:rsidRDefault="00F031E9" w:rsidP="00F031E9">
      <w:pPr>
        <w:pStyle w:val="Default"/>
        <w:spacing w:line="480" w:lineRule="auto"/>
        <w:ind w:firstLine="426"/>
        <w:jc w:val="both"/>
        <w:rPr>
          <w:color w:val="auto"/>
        </w:rPr>
      </w:pPr>
      <w:r>
        <w:rPr>
          <w:color w:val="auto"/>
        </w:rPr>
        <w:t>Sehubungan dengan pemanfaatan sumber daya alam lalui dipahami bahwa segala sesuatu itu terlepas dari Allah Swt sebagaimana firman Allah Swt dalam surat Asy-syuara ayat 7:</w:t>
      </w:r>
    </w:p>
    <w:p w:rsidR="00F031E9" w:rsidRDefault="00F031E9" w:rsidP="00F031E9">
      <w:pPr>
        <w:pStyle w:val="Default"/>
        <w:bidi/>
        <w:spacing w:line="480" w:lineRule="auto"/>
        <w:ind w:firstLine="426"/>
        <w:jc w:val="both"/>
        <w:rPr>
          <w:rFonts w:ascii="(normal text)" w:hAnsi="(normal text)"/>
          <w:rtl/>
        </w:rPr>
      </w:pPr>
      <w:r>
        <w:rPr>
          <w:sz w:val="28"/>
          <w:szCs w:val="28"/>
        </w:rPr>
        <w:sym w:font="HQPB4" w:char="F0F6"/>
      </w:r>
      <w:r>
        <w:rPr>
          <w:sz w:val="28"/>
          <w:szCs w:val="28"/>
        </w:rPr>
        <w:sym w:font="HQPB2" w:char="F04E"/>
      </w:r>
      <w:r>
        <w:rPr>
          <w:sz w:val="28"/>
          <w:szCs w:val="28"/>
        </w:rPr>
        <w:sym w:font="HQPB5" w:char="F073"/>
      </w:r>
      <w:r>
        <w:rPr>
          <w:sz w:val="28"/>
          <w:szCs w:val="28"/>
        </w:rPr>
        <w:sym w:font="HQPB2" w:char="F039"/>
      </w:r>
      <w:r>
        <w:rPr>
          <w:sz w:val="28"/>
          <w:szCs w:val="28"/>
        </w:rPr>
        <w:sym w:font="HQPB5" w:char="F075"/>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7"/>
      </w:r>
      <w:r>
        <w:rPr>
          <w:sz w:val="28"/>
          <w:szCs w:val="28"/>
        </w:rPr>
        <w:sym w:font="HQPB2" w:char="F072"/>
      </w:r>
      <w:r>
        <w:rPr>
          <w:sz w:val="28"/>
          <w:szCs w:val="28"/>
        </w:rPr>
        <w:sym w:font="HQPB5" w:char="F074"/>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sidRPr="00EF5C50">
        <w:sym w:font="HQPB1" w:char="F023"/>
      </w:r>
      <w:r w:rsidRPr="00EF5C50">
        <w:rPr>
          <w:rFonts w:ascii="(normal text)" w:hAnsi="(normal text)"/>
          <w:rtl/>
        </w:rPr>
        <w:t xml:space="preserve"> </w:t>
      </w:r>
      <w:r w:rsidRPr="00EF5C50">
        <w:sym w:font="HQPB4" w:char="F0F6"/>
      </w:r>
      <w:r w:rsidRPr="00EF5C50">
        <w:sym w:font="HQPB3" w:char="F02F"/>
      </w:r>
      <w:r w:rsidRPr="00EF5C50">
        <w:sym w:font="HQPB5" w:char="F078"/>
      </w:r>
      <w:r w:rsidRPr="00EF5C50">
        <w:sym w:font="HQPB2" w:char="F02E"/>
      </w:r>
      <w:r w:rsidRPr="00EF5C50">
        <w:rPr>
          <w:rFonts w:ascii="(normal text)" w:hAnsi="(normal text)"/>
          <w:rtl/>
        </w:rPr>
        <w:t xml:space="preserve"> </w:t>
      </w:r>
      <w:r w:rsidRPr="00EF5C50">
        <w:sym w:font="HQPB1" w:char="F024"/>
      </w:r>
      <w:r w:rsidRPr="00EF5C50">
        <w:sym w:font="HQPB5" w:char="F06F"/>
      </w:r>
      <w:r w:rsidRPr="00EF5C50">
        <w:sym w:font="HQPB2" w:char="F059"/>
      </w:r>
      <w:r w:rsidRPr="00EF5C50">
        <w:sym w:font="HQPB4" w:char="F0F7"/>
      </w:r>
      <w:r w:rsidRPr="00EF5C50">
        <w:sym w:font="HQPB1" w:char="F047"/>
      </w:r>
      <w:r w:rsidRPr="00EF5C50">
        <w:sym w:font="HQPB5" w:char="F075"/>
      </w:r>
      <w:r w:rsidRPr="00EF5C50">
        <w:sym w:font="HQPB1" w:char="F03B"/>
      </w:r>
      <w:r w:rsidRPr="00EF5C50">
        <w:sym w:font="HQPB5" w:char="F02F"/>
      </w:r>
      <w:r w:rsidRPr="00EF5C50">
        <w:sym w:font="HQPB2" w:char="F052"/>
      </w:r>
      <w:r w:rsidRPr="00EF5C50">
        <w:sym w:font="HQPB5" w:char="F072"/>
      </w:r>
      <w:r w:rsidRPr="00EF5C50">
        <w:sym w:font="HQPB1" w:char="F026"/>
      </w:r>
      <w:r w:rsidRPr="00EF5C50">
        <w:rPr>
          <w:rFonts w:ascii="(normal text)" w:hAnsi="(normal text)"/>
          <w:rtl/>
        </w:rPr>
        <w:t xml:space="preserve"> </w:t>
      </w:r>
      <w:r w:rsidRPr="00EF5C50">
        <w:sym w:font="HQPB1" w:char="F024"/>
      </w:r>
      <w:r w:rsidRPr="00EF5C50">
        <w:sym w:font="HQPB5" w:char="F070"/>
      </w:r>
      <w:r w:rsidRPr="00EF5C50">
        <w:sym w:font="HQPB2" w:char="F06B"/>
      </w:r>
      <w:r w:rsidRPr="00EF5C50">
        <w:sym w:font="HQPB2" w:char="F08E"/>
      </w:r>
      <w:r w:rsidRPr="00EF5C50">
        <w:sym w:font="HQPB4" w:char="F0CF"/>
      </w:r>
      <w:r w:rsidRPr="00EF5C50">
        <w:sym w:font="HQPB1" w:char="F0F9"/>
      </w:r>
      <w:r w:rsidRPr="00EF5C50">
        <w:rPr>
          <w:rFonts w:ascii="(normal text)" w:hAnsi="(normal text)"/>
          <w:rtl/>
        </w:rPr>
        <w:t xml:space="preserve"> </w:t>
      </w:r>
      <w:r w:rsidRPr="00EF5C50">
        <w:sym w:font="HQPB2" w:char="F060"/>
      </w:r>
      <w:r w:rsidRPr="00EF5C50">
        <w:sym w:font="HQPB4" w:char="F0CF"/>
      </w:r>
      <w:r w:rsidRPr="00EF5C50">
        <w:sym w:font="HQPB2" w:char="F042"/>
      </w:r>
      <w:r w:rsidRPr="00EF5C50">
        <w:rPr>
          <w:rFonts w:ascii="(normal text)" w:hAnsi="(normal text)"/>
          <w:rtl/>
        </w:rPr>
        <w:t xml:space="preserve"> </w:t>
      </w:r>
      <w:r w:rsidRPr="00EF5C50">
        <w:sym w:font="HQPB4" w:char="F0C8"/>
      </w:r>
      <w:r w:rsidRPr="00EF5C50">
        <w:sym w:font="HQPB4" w:char="F065"/>
      </w:r>
      <w:r w:rsidRPr="00EF5C50">
        <w:sym w:font="HQPB2" w:char="F040"/>
      </w:r>
      <w:r w:rsidRPr="00EF5C50">
        <w:sym w:font="HQPB4" w:char="F0E4"/>
      </w:r>
      <w:r w:rsidRPr="00EF5C50">
        <w:sym w:font="HQPB2" w:char="F02E"/>
      </w:r>
      <w:r w:rsidRPr="00EF5C50">
        <w:rPr>
          <w:rFonts w:ascii="(normal text)" w:hAnsi="(normal text)"/>
          <w:rtl/>
        </w:rPr>
        <w:t xml:space="preserve"> </w:t>
      </w:r>
      <w:r w:rsidRPr="00EF5C50">
        <w:sym w:font="HQPB4" w:char="F038"/>
      </w:r>
      <w:r w:rsidRPr="00EF5C50">
        <w:sym w:font="HQPB1" w:char="F06C"/>
      </w:r>
      <w:r w:rsidRPr="00EF5C50">
        <w:sym w:font="HQPB4" w:char="F0F7"/>
      </w:r>
      <w:r w:rsidRPr="00EF5C50">
        <w:sym w:font="HQPB2" w:char="F072"/>
      </w:r>
      <w:r w:rsidRPr="00EF5C50">
        <w:sym w:font="HQPB5" w:char="F079"/>
      </w:r>
      <w:r w:rsidRPr="00EF5C50">
        <w:sym w:font="HQPB1" w:char="F097"/>
      </w:r>
      <w:r w:rsidRPr="00EF5C50">
        <w:rPr>
          <w:rFonts w:ascii="(normal text)" w:hAnsi="(normal text)"/>
          <w:rtl/>
        </w:rPr>
        <w:t xml:space="preserve"> </w:t>
      </w:r>
      <w:r w:rsidRPr="00EF5C50">
        <w:sym w:font="HQPB4" w:char="F041"/>
      </w:r>
      <w:r w:rsidRPr="00EF5C50">
        <w:sym w:font="HQPB2" w:char="F04F"/>
      </w:r>
      <w:r w:rsidRPr="00EF5C50">
        <w:sym w:font="HQPB2" w:char="F083"/>
      </w:r>
      <w:r w:rsidRPr="00EF5C50">
        <w:sym w:font="HQPB4" w:char="F0CD"/>
      </w:r>
      <w:r w:rsidRPr="00EF5C50">
        <w:sym w:font="HQPB1" w:char="F08D"/>
      </w:r>
      <w:r w:rsidRPr="00EF5C50">
        <w:sym w:font="HQPB5" w:char="F078"/>
      </w:r>
      <w:r w:rsidRPr="00EF5C50">
        <w:sym w:font="HQPB2" w:char="F02E"/>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C8"/>
      </w:r>
      <w:r>
        <w:rPr>
          <w:rFonts w:ascii="(normal text)" w:hAnsi="(normal text)"/>
          <w:rtl/>
        </w:rPr>
        <w:t xml:space="preserve">   </w:t>
      </w:r>
    </w:p>
    <w:p w:rsidR="00F031E9" w:rsidRDefault="00F031E9" w:rsidP="00F031E9">
      <w:pPr>
        <w:pStyle w:val="Default"/>
        <w:spacing w:line="480" w:lineRule="auto"/>
        <w:ind w:firstLine="426"/>
        <w:jc w:val="both"/>
      </w:pPr>
      <w:r w:rsidRPr="00C52570">
        <w:t>Artinya: “Dan Apakah mereka tidak memperhatikan bumi, berapakah banyakny</w:t>
      </w:r>
      <w:r>
        <w:t>a Kami tumbuhkan di bumi itu ber</w:t>
      </w:r>
      <w:r w:rsidRPr="00C52570">
        <w:t>bagai macam tumbuh-tumbuhan yang baik?”</w:t>
      </w:r>
    </w:p>
    <w:p w:rsidR="00F031E9" w:rsidRPr="006E6373" w:rsidRDefault="00F031E9" w:rsidP="00F031E9">
      <w:pPr>
        <w:pStyle w:val="Default"/>
        <w:spacing w:line="480" w:lineRule="auto"/>
        <w:ind w:firstLine="426"/>
        <w:jc w:val="both"/>
      </w:pPr>
      <w:r>
        <w:t xml:space="preserve">Berdasarkan ayat diatas telah jelas mengatakan bahwa Allah Swt telah menciptakan tumbuhan yang baik dan sebagian dari tumbuhan itu pasti ada kelebihan, maka dari itu diperlukan orang-orang pemikir untuk memikirkan agar tumbuhan biasa </w:t>
      </w:r>
      <w:r>
        <w:lastRenderedPageBreak/>
        <w:t>dimanfaatkan, salah satunya sebagai antibiotik herbal.</w:t>
      </w:r>
    </w:p>
    <w:p w:rsidR="00F031E9" w:rsidRPr="00FF0965" w:rsidRDefault="00F031E9" w:rsidP="00F031E9">
      <w:pPr>
        <w:pStyle w:val="Default"/>
        <w:tabs>
          <w:tab w:val="left" w:pos="0"/>
        </w:tabs>
        <w:spacing w:line="480" w:lineRule="auto"/>
        <w:ind w:firstLine="426"/>
        <w:jc w:val="both"/>
        <w:rPr>
          <w:color w:val="auto"/>
        </w:rPr>
      </w:pPr>
      <w:r w:rsidRPr="0017718A">
        <w:rPr>
          <w:color w:val="auto"/>
        </w:rPr>
        <w:t>Temulawak (</w:t>
      </w:r>
      <w:r w:rsidRPr="0017718A">
        <w:rPr>
          <w:i/>
          <w:iCs/>
          <w:color w:val="auto"/>
        </w:rPr>
        <w:t xml:space="preserve">Curcuma xanthorrhiza </w:t>
      </w:r>
      <w:r w:rsidRPr="0017718A">
        <w:rPr>
          <w:color w:val="auto"/>
        </w:rPr>
        <w:t xml:space="preserve">Roxb.) merupakan salah satu tumbuhan obat famili Zingiberaceae yang banyak tumbuh di Indonesia (Sidik </w:t>
      </w:r>
      <w:r w:rsidRPr="0017718A">
        <w:rPr>
          <w:i/>
          <w:iCs/>
          <w:color w:val="auto"/>
        </w:rPr>
        <w:t>et al</w:t>
      </w:r>
      <w:r>
        <w:rPr>
          <w:i/>
          <w:iCs/>
          <w:color w:val="auto"/>
        </w:rPr>
        <w:t>,</w:t>
      </w:r>
      <w:r w:rsidRPr="0017718A">
        <w:rPr>
          <w:i/>
          <w:iCs/>
          <w:color w:val="auto"/>
        </w:rPr>
        <w:t xml:space="preserve"> </w:t>
      </w:r>
      <w:r w:rsidRPr="0017718A">
        <w:rPr>
          <w:color w:val="auto"/>
        </w:rPr>
        <w:t>1995).</w:t>
      </w:r>
      <w:r>
        <w:rPr>
          <w:color w:val="auto"/>
          <w:sz w:val="23"/>
          <w:szCs w:val="23"/>
        </w:rPr>
        <w:t xml:space="preserve"> </w:t>
      </w:r>
      <w:r w:rsidRPr="0017718A">
        <w:rPr>
          <w:color w:val="auto"/>
        </w:rPr>
        <w:t>Komponen utama yang berkhasiat sebagai obat dalam rimpang temulawak adalah kurkuminoid dan minyak atsiri yang merupakan hasil metabolisme sekunder dari tanaman ini. Kurkuminoid memberikan warna kuning pada rimpang temulawak dan mempunyai khasiat medis (Suwiah</w:t>
      </w:r>
      <w:r>
        <w:rPr>
          <w:color w:val="auto"/>
        </w:rPr>
        <w:t>,</w:t>
      </w:r>
      <w:r w:rsidRPr="0017718A">
        <w:rPr>
          <w:color w:val="auto"/>
        </w:rPr>
        <w:t xml:space="preserve"> 1991). Zat ini berkhasiat menetralkan racun, menghilangkan rasa nyeri sendi, menurunkan kadar kolesterol dan trigliserida darah, antibakteri, dan sebagai antioksidan. Sedangkan minyak atsiri pada temulawak berkhasiat sebagai </w:t>
      </w:r>
      <w:r w:rsidRPr="0017718A">
        <w:rPr>
          <w:i/>
          <w:iCs/>
          <w:color w:val="auto"/>
        </w:rPr>
        <w:t>colagoga</w:t>
      </w:r>
      <w:r w:rsidRPr="0017718A">
        <w:rPr>
          <w:color w:val="auto"/>
        </w:rPr>
        <w:t>, yaitu bahan yang dapat merangsang pengeluaran cairan empedu yang berfungsi sebagai penambah nafsu makan dan</w:t>
      </w:r>
      <w:r>
        <w:rPr>
          <w:color w:val="auto"/>
        </w:rPr>
        <w:t xml:space="preserve"> </w:t>
      </w:r>
      <w:r w:rsidRPr="0017718A">
        <w:rPr>
          <w:color w:val="auto"/>
        </w:rPr>
        <w:t xml:space="preserve">anti </w:t>
      </w:r>
      <w:r w:rsidRPr="0017718A">
        <w:rPr>
          <w:i/>
          <w:iCs/>
          <w:color w:val="auto"/>
        </w:rPr>
        <w:t>spasmodicum</w:t>
      </w:r>
      <w:r w:rsidRPr="0017718A">
        <w:rPr>
          <w:color w:val="auto"/>
        </w:rPr>
        <w:t>, yaitu menenangkan dan mengembalikan</w:t>
      </w:r>
      <w:r>
        <w:rPr>
          <w:color w:val="auto"/>
          <w:sz w:val="23"/>
          <w:szCs w:val="23"/>
        </w:rPr>
        <w:t xml:space="preserve"> </w:t>
      </w:r>
      <w:r w:rsidRPr="0017718A">
        <w:rPr>
          <w:color w:val="auto"/>
        </w:rPr>
        <w:t xml:space="preserve">kekejangan otot (Liang </w:t>
      </w:r>
      <w:r w:rsidRPr="0017718A">
        <w:rPr>
          <w:i/>
          <w:iCs/>
          <w:color w:val="auto"/>
        </w:rPr>
        <w:t>et al</w:t>
      </w:r>
      <w:r>
        <w:rPr>
          <w:i/>
          <w:iCs/>
          <w:color w:val="auto"/>
        </w:rPr>
        <w:t>,</w:t>
      </w:r>
      <w:r w:rsidRPr="0017718A">
        <w:rPr>
          <w:i/>
          <w:iCs/>
          <w:color w:val="auto"/>
        </w:rPr>
        <w:t xml:space="preserve"> </w:t>
      </w:r>
      <w:r w:rsidRPr="0017718A">
        <w:rPr>
          <w:color w:val="auto"/>
        </w:rPr>
        <w:t xml:space="preserve">1985). </w:t>
      </w:r>
    </w:p>
    <w:p w:rsidR="00F031E9" w:rsidRDefault="00F031E9" w:rsidP="00F031E9">
      <w:pPr>
        <w:pStyle w:val="Default"/>
        <w:spacing w:line="480" w:lineRule="auto"/>
        <w:ind w:firstLine="426"/>
        <w:jc w:val="both"/>
        <w:rPr>
          <w:color w:val="auto"/>
        </w:rPr>
      </w:pPr>
      <w:r w:rsidRPr="00033266">
        <w:rPr>
          <w:color w:val="auto"/>
        </w:rPr>
        <w:t>Hasil penelitian Antony, et.al. (1999) menunjukan bahwa disamping berfungsi sebagai senyawa anti kanker, kurkuminoid juga menunjukan aktifitas sebagai imunomodulator. Imunomodulato</w:t>
      </w:r>
      <w:r>
        <w:rPr>
          <w:color w:val="auto"/>
        </w:rPr>
        <w:t xml:space="preserve">r adalah bahan (obat) yang dapat mengembalikan ketidakseimbangan system imun. Varalaksmi, et. al. (2008) melalui penelitian in vitro </w:t>
      </w:r>
      <w:r>
        <w:rPr>
          <w:color w:val="auto"/>
        </w:rPr>
        <w:lastRenderedPageBreak/>
        <w:t xml:space="preserve">menyatakan bahwa kurkuminoid dapat memodulasi sistem imun dengan cara meningkatkan kemampuan poliferasi sel T. </w:t>
      </w:r>
      <w:r w:rsidRPr="00033266">
        <w:rPr>
          <w:color w:val="auto"/>
        </w:rPr>
        <w:t xml:space="preserve">Penelitian tentang temulawak sebagai immunomodulator sampai sekarang belum banyak dilakukan. </w:t>
      </w:r>
      <w:r w:rsidRPr="0017718A">
        <w:rPr>
          <w:color w:val="auto"/>
        </w:rPr>
        <w:t xml:space="preserve">Immunomodulator (Immunostimulan) merupakan </w:t>
      </w:r>
      <w:r w:rsidRPr="0017718A">
        <w:rPr>
          <w:rFonts w:ascii="Calibri" w:hAnsi="Calibri" w:cs="Calibri"/>
          <w:color w:val="auto"/>
        </w:rPr>
        <w:t xml:space="preserve"> </w:t>
      </w:r>
      <w:r w:rsidRPr="0017718A">
        <w:rPr>
          <w:color w:val="auto"/>
        </w:rPr>
        <w:t>senyawa yang dapat meningkatkan mekanisme pertahanan tubuh baik spesifik maupun non-spesifik. Senyawa semacam ini sebagian besar bekerja sebagai mitogen yaitu meningkatkan proliferasi sel yang berperan pada imunitas.</w:t>
      </w:r>
      <w:r>
        <w:rPr>
          <w:color w:val="auto"/>
        </w:rPr>
        <w:t xml:space="preserve"> (Adipratama, 2009)</w:t>
      </w:r>
    </w:p>
    <w:p w:rsidR="00F031E9" w:rsidRPr="00191F96" w:rsidRDefault="00F031E9" w:rsidP="00F031E9">
      <w:pPr>
        <w:pStyle w:val="Default"/>
        <w:spacing w:line="480" w:lineRule="auto"/>
        <w:ind w:firstLine="426"/>
        <w:jc w:val="both"/>
        <w:rPr>
          <w:color w:val="auto"/>
        </w:rPr>
      </w:pPr>
      <w:r>
        <w:rPr>
          <w:color w:val="auto"/>
        </w:rPr>
        <w:t xml:space="preserve">Dalam hubungannya dengan dunia pendidikan, dimana dalam proses pembelajaran system pertahanan tubuh ini juga merupakan salah satu materi yang berkaitan dengan mata pelajaran Biologi di kelas XI semester II. Sehingga penelitian ini diharapkan bermanfaat sebagai sumbangsih terhadap pelajaran biologi, khususnya pada materi sistem pertahanan tubuh, siswa membutuhkan contoh nyata dari  informasi keterkaitan tumbuhan yang mampu meningkatkan daya tahan tubuh atau Imunitas. Khususnya dalam meningkatan jumlah leukosit, Leukosit adalah komponen aktif system pertahanan tubuh yang dibentuk sebagian didalam sumsum tulang dan sebagian lagi didalam organ limfoid (Ganong, 1996). Dengan adanya tumbuhan Temulawak ini yang dapat meningkatkan daya tahan tubuh dapat memberikan informasi dan </w:t>
      </w:r>
      <w:r>
        <w:rPr>
          <w:color w:val="auto"/>
        </w:rPr>
        <w:lastRenderedPageBreak/>
        <w:t>mempermudah untuk menerima pelajaran  sehingga siswa mampu memahami dan mampu mencapai standar Kompetensi dan Kompetensi dasar yang telah  ditetapkan.</w:t>
      </w:r>
    </w:p>
    <w:p w:rsidR="00F031E9" w:rsidRPr="00FC6A10" w:rsidRDefault="00F031E9" w:rsidP="00F031E9">
      <w:pPr>
        <w:spacing w:line="480" w:lineRule="auto"/>
        <w:ind w:firstLine="426"/>
        <w:jc w:val="both"/>
        <w:rPr>
          <w:rFonts w:ascii="Times New Roman" w:hAnsi="Times New Roman" w:cs="Times New Roman"/>
          <w:b/>
          <w:bCs/>
          <w:sz w:val="24"/>
          <w:szCs w:val="24"/>
        </w:rPr>
      </w:pPr>
      <w:r w:rsidRPr="00CE1A73">
        <w:rPr>
          <w:rFonts w:ascii="Times New Roman" w:hAnsi="Times New Roman" w:cs="Times New Roman"/>
          <w:sz w:val="24"/>
          <w:szCs w:val="24"/>
        </w:rPr>
        <w:t xml:space="preserve">Temulawak merupakan salah satu jenis tanaman obat yang juga memiliki </w:t>
      </w:r>
      <w:r>
        <w:rPr>
          <w:rFonts w:ascii="Times New Roman" w:hAnsi="Times New Roman" w:cs="Times New Roman"/>
          <w:sz w:val="24"/>
          <w:szCs w:val="24"/>
        </w:rPr>
        <w:t>fungsi sebagai immunomodulator, s</w:t>
      </w:r>
      <w:r w:rsidRPr="00CE1A73">
        <w:rPr>
          <w:rFonts w:ascii="Times New Roman" w:hAnsi="Times New Roman" w:cs="Times New Roman"/>
          <w:sz w:val="24"/>
          <w:szCs w:val="24"/>
        </w:rPr>
        <w:t>ehingga peneliti bertujuan untuk menggunakan temulawak sebagai obat herbal dalam meningkatkan daya tahan  hidup ayam broiler maka peneliti bermaksud melakukan penelitian dengan judul “</w:t>
      </w:r>
      <w:r w:rsidRPr="00FC6A10">
        <w:rPr>
          <w:rFonts w:ascii="Times New Roman" w:hAnsi="Times New Roman" w:cs="Times New Roman"/>
          <w:b/>
          <w:bCs/>
          <w:sz w:val="24"/>
          <w:szCs w:val="24"/>
        </w:rPr>
        <w:t xml:space="preserve"> Efektifitas Larutan Temulawak (</w:t>
      </w:r>
      <w:r w:rsidRPr="00FC6A10">
        <w:rPr>
          <w:rFonts w:ascii="Times New Roman" w:hAnsi="Times New Roman" w:cs="Times New Roman"/>
          <w:b/>
          <w:bCs/>
          <w:i/>
          <w:iCs/>
          <w:sz w:val="24"/>
          <w:szCs w:val="24"/>
        </w:rPr>
        <w:t xml:space="preserve">Curcuma xanthorrhiza </w:t>
      </w:r>
      <w:r>
        <w:rPr>
          <w:rFonts w:ascii="Times New Roman" w:hAnsi="Times New Roman" w:cs="Times New Roman"/>
          <w:b/>
          <w:bCs/>
          <w:sz w:val="24"/>
          <w:szCs w:val="24"/>
        </w:rPr>
        <w:t>Roxb.) Terhadap Peningkatan Jumlah Leukosit</w:t>
      </w:r>
      <w:r w:rsidRPr="00FC6A10">
        <w:rPr>
          <w:rFonts w:ascii="Times New Roman" w:hAnsi="Times New Roman" w:cs="Times New Roman"/>
          <w:b/>
          <w:bCs/>
          <w:sz w:val="24"/>
          <w:szCs w:val="24"/>
        </w:rPr>
        <w:t xml:space="preserve"> Ayam Broiler dan Sumbangsihnya pa</w:t>
      </w:r>
      <w:r>
        <w:rPr>
          <w:rFonts w:ascii="Times New Roman" w:hAnsi="Times New Roman" w:cs="Times New Roman"/>
          <w:b/>
          <w:bCs/>
          <w:sz w:val="24"/>
          <w:szCs w:val="24"/>
        </w:rPr>
        <w:t>da Materi Sistem Pertahanan Tubuh</w:t>
      </w:r>
      <w:r w:rsidRPr="00FC6A10">
        <w:rPr>
          <w:rFonts w:ascii="Times New Roman" w:hAnsi="Times New Roman" w:cs="Times New Roman"/>
          <w:b/>
          <w:bCs/>
          <w:sz w:val="24"/>
          <w:szCs w:val="24"/>
        </w:rPr>
        <w:t xml:space="preserve"> kelas XI SMA/MA</w:t>
      </w:r>
      <w:r>
        <w:rPr>
          <w:rFonts w:ascii="Times New Roman" w:hAnsi="Times New Roman" w:cs="Times New Roman"/>
          <w:b/>
          <w:bCs/>
          <w:sz w:val="24"/>
          <w:szCs w:val="24"/>
        </w:rPr>
        <w:t>’.</w:t>
      </w:r>
    </w:p>
    <w:p w:rsidR="00F031E9" w:rsidRPr="00FF0965" w:rsidRDefault="00F031E9" w:rsidP="00F031E9">
      <w:pPr>
        <w:pStyle w:val="ListParagraph"/>
        <w:numPr>
          <w:ilvl w:val="0"/>
          <w:numId w:val="2"/>
        </w:numPr>
        <w:tabs>
          <w:tab w:val="left" w:pos="0"/>
          <w:tab w:val="left" w:pos="426"/>
        </w:tabs>
        <w:spacing w:after="200" w:line="360" w:lineRule="auto"/>
        <w:ind w:hanging="720"/>
        <w:rPr>
          <w:rFonts w:ascii="Times New Roman" w:hAnsi="Times New Roman" w:cs="Times New Roman"/>
          <w:b/>
          <w:bCs/>
          <w:sz w:val="24"/>
          <w:szCs w:val="24"/>
        </w:rPr>
      </w:pPr>
      <w:r w:rsidRPr="00FF0965">
        <w:rPr>
          <w:rFonts w:ascii="Times New Roman" w:hAnsi="Times New Roman" w:cs="Times New Roman"/>
          <w:b/>
          <w:bCs/>
          <w:sz w:val="24"/>
          <w:szCs w:val="24"/>
        </w:rPr>
        <w:t>Rumusan Masalah</w:t>
      </w:r>
    </w:p>
    <w:p w:rsidR="00F031E9" w:rsidRDefault="00F031E9" w:rsidP="00F031E9">
      <w:pPr>
        <w:pStyle w:val="ListParagraph"/>
        <w:spacing w:line="480" w:lineRule="auto"/>
        <w:ind w:left="360" w:firstLine="0"/>
        <w:rPr>
          <w:rFonts w:ascii="Times New Roman" w:hAnsi="Times New Roman" w:cs="Times New Roman"/>
          <w:sz w:val="24"/>
          <w:szCs w:val="24"/>
        </w:rPr>
      </w:pPr>
      <w:r>
        <w:rPr>
          <w:rFonts w:ascii="Times New Roman" w:hAnsi="Times New Roman" w:cs="Times New Roman"/>
          <w:sz w:val="24"/>
          <w:szCs w:val="24"/>
        </w:rPr>
        <w:t>Dari latar belakang diatas diperoleh rumusan masalah sebagai berikut:</w:t>
      </w:r>
    </w:p>
    <w:p w:rsidR="00F031E9" w:rsidRDefault="00F031E9" w:rsidP="00F031E9">
      <w:pPr>
        <w:pStyle w:val="ListParagraph"/>
        <w:numPr>
          <w:ilvl w:val="0"/>
          <w:numId w:val="3"/>
        </w:numPr>
        <w:spacing w:after="200" w:line="480" w:lineRule="auto"/>
        <w:rPr>
          <w:rFonts w:ascii="Times New Roman" w:hAnsi="Times New Roman" w:cs="Times New Roman"/>
          <w:sz w:val="24"/>
          <w:szCs w:val="24"/>
        </w:rPr>
      </w:pPr>
      <w:r>
        <w:rPr>
          <w:rFonts w:ascii="Times New Roman" w:hAnsi="Times New Roman" w:cs="Times New Roman"/>
          <w:sz w:val="24"/>
          <w:szCs w:val="24"/>
        </w:rPr>
        <w:t>Apakah larutan temulawak memberikan perubahan terhadap jumlah leukosit ayam broiler.</w:t>
      </w:r>
    </w:p>
    <w:p w:rsidR="00F031E9" w:rsidRDefault="00F031E9" w:rsidP="00F031E9">
      <w:pPr>
        <w:pStyle w:val="ListParagraph"/>
        <w:numPr>
          <w:ilvl w:val="0"/>
          <w:numId w:val="3"/>
        </w:numPr>
        <w:spacing w:after="200" w:line="480" w:lineRule="auto"/>
        <w:rPr>
          <w:rFonts w:ascii="Times New Roman" w:hAnsi="Times New Roman" w:cs="Times New Roman"/>
          <w:sz w:val="24"/>
          <w:szCs w:val="24"/>
        </w:rPr>
      </w:pPr>
      <w:r>
        <w:rPr>
          <w:rFonts w:ascii="Times New Roman" w:hAnsi="Times New Roman" w:cs="Times New Roman"/>
          <w:sz w:val="24"/>
          <w:szCs w:val="24"/>
        </w:rPr>
        <w:t>Berapa dosis larutan temulawak yang dicekokan kepada ayam broiler untuk meningkatkan jumlah leukosit ayam broiler.</w:t>
      </w:r>
    </w:p>
    <w:p w:rsidR="00F031E9" w:rsidRDefault="00F031E9" w:rsidP="00F031E9">
      <w:pPr>
        <w:pStyle w:val="ListParagraph"/>
        <w:numPr>
          <w:ilvl w:val="0"/>
          <w:numId w:val="3"/>
        </w:numPr>
        <w:spacing w:after="200" w:line="480" w:lineRule="auto"/>
        <w:rPr>
          <w:rFonts w:ascii="Times New Roman" w:hAnsi="Times New Roman" w:cs="Times New Roman"/>
          <w:sz w:val="24"/>
          <w:szCs w:val="24"/>
        </w:rPr>
      </w:pPr>
      <w:r>
        <w:rPr>
          <w:rFonts w:ascii="Times New Roman" w:hAnsi="Times New Roman" w:cs="Times New Roman"/>
          <w:sz w:val="24"/>
          <w:szCs w:val="24"/>
        </w:rPr>
        <w:t>Manakah jenis antibiotik yang efektif dalam meningkatkan jumlah leukosit ayam broiler.</w:t>
      </w:r>
    </w:p>
    <w:p w:rsidR="00EF5C50" w:rsidRDefault="00EF5C50" w:rsidP="00EF5C50">
      <w:pPr>
        <w:spacing w:line="480" w:lineRule="auto"/>
        <w:rPr>
          <w:rFonts w:ascii="Times New Roman" w:hAnsi="Times New Roman" w:cs="Times New Roman"/>
          <w:sz w:val="24"/>
          <w:szCs w:val="24"/>
        </w:rPr>
      </w:pPr>
    </w:p>
    <w:p w:rsidR="00EF5C50" w:rsidRPr="00EF5C50" w:rsidRDefault="00EF5C50" w:rsidP="00EF5C50">
      <w:pPr>
        <w:spacing w:line="480" w:lineRule="auto"/>
        <w:rPr>
          <w:rFonts w:ascii="Times New Roman" w:hAnsi="Times New Roman" w:cs="Times New Roman"/>
          <w:sz w:val="24"/>
          <w:szCs w:val="24"/>
        </w:rPr>
      </w:pPr>
    </w:p>
    <w:p w:rsidR="00F031E9" w:rsidRPr="00CE1A73" w:rsidRDefault="00F031E9" w:rsidP="00F031E9">
      <w:pPr>
        <w:pStyle w:val="ListParagraph"/>
        <w:numPr>
          <w:ilvl w:val="0"/>
          <w:numId w:val="2"/>
        </w:numPr>
        <w:spacing w:after="240" w:line="480" w:lineRule="auto"/>
        <w:ind w:left="426" w:hanging="426"/>
        <w:rPr>
          <w:rFonts w:ascii="Times New Roman" w:hAnsi="Times New Roman" w:cs="Times New Roman"/>
          <w:b/>
          <w:sz w:val="24"/>
          <w:szCs w:val="24"/>
        </w:rPr>
      </w:pPr>
      <w:r w:rsidRPr="00CE1A73">
        <w:rPr>
          <w:rFonts w:ascii="Times New Roman" w:hAnsi="Times New Roman" w:cs="Times New Roman"/>
          <w:b/>
          <w:sz w:val="24"/>
          <w:szCs w:val="24"/>
        </w:rPr>
        <w:lastRenderedPageBreak/>
        <w:t>Batasan Masalah</w:t>
      </w:r>
    </w:p>
    <w:p w:rsidR="00F031E9" w:rsidRPr="00EF5C50" w:rsidRDefault="00F031E9" w:rsidP="00EF5C50">
      <w:pPr>
        <w:pStyle w:val="ListParagraph"/>
        <w:spacing w:after="240" w:line="480" w:lineRule="auto"/>
        <w:ind w:left="0" w:firstLine="426"/>
        <w:rPr>
          <w:rFonts w:ascii="Times New Roman" w:hAnsi="Times New Roman" w:cs="Times New Roman"/>
          <w:sz w:val="24"/>
          <w:szCs w:val="24"/>
        </w:rPr>
      </w:pPr>
      <w:r w:rsidRPr="00CE1A73">
        <w:rPr>
          <w:rFonts w:ascii="Times New Roman" w:hAnsi="Times New Roman" w:cs="Times New Roman"/>
          <w:sz w:val="24"/>
          <w:szCs w:val="24"/>
        </w:rPr>
        <w:t xml:space="preserve">Ayam Broiler yang digunakan adalah </w:t>
      </w:r>
      <w:r>
        <w:rPr>
          <w:rFonts w:ascii="Times New Roman" w:hAnsi="Times New Roman" w:cs="Times New Roman"/>
          <w:sz w:val="24"/>
          <w:szCs w:val="24"/>
        </w:rPr>
        <w:t xml:space="preserve"> </w:t>
      </w:r>
      <w:r w:rsidRPr="00CE1A73">
        <w:rPr>
          <w:rFonts w:ascii="Times New Roman" w:hAnsi="Times New Roman" w:cs="Times New Roman"/>
          <w:sz w:val="24"/>
          <w:szCs w:val="24"/>
        </w:rPr>
        <w:t xml:space="preserve">yang berumur 2 minggu </w:t>
      </w:r>
      <w:r>
        <w:rPr>
          <w:rFonts w:ascii="Times New Roman" w:hAnsi="Times New Roman" w:cs="Times New Roman"/>
          <w:sz w:val="24"/>
          <w:szCs w:val="24"/>
        </w:rPr>
        <w:t xml:space="preserve">dengan  berat badan  400 sanpai 600 gram  sebanyak 27 ekor. Waktu penelitian yaitu selama </w:t>
      </w:r>
      <w:r w:rsidRPr="00D7743F">
        <w:rPr>
          <w:rFonts w:ascii="Times New Roman" w:hAnsi="Times New Roman" w:cs="Times New Roman"/>
          <w:sz w:val="24"/>
          <w:szCs w:val="24"/>
        </w:rPr>
        <w:t>22 hari</w:t>
      </w:r>
      <w:r>
        <w:rPr>
          <w:rFonts w:ascii="Times New Roman" w:hAnsi="Times New Roman" w:cs="Times New Roman"/>
          <w:sz w:val="24"/>
          <w:szCs w:val="24"/>
        </w:rPr>
        <w:t xml:space="preserve"> </w:t>
      </w:r>
      <w:r w:rsidRPr="00D7743F">
        <w:rPr>
          <w:rFonts w:ascii="Times New Roman" w:hAnsi="Times New Roman" w:cs="Times New Roman"/>
          <w:sz w:val="24"/>
          <w:szCs w:val="24"/>
        </w:rPr>
        <w:t>dengan diberi perlakuan setiap hari</w:t>
      </w:r>
      <w:r>
        <w:rPr>
          <w:rFonts w:ascii="Times New Roman" w:hAnsi="Times New Roman" w:cs="Times New Roman"/>
          <w:sz w:val="24"/>
          <w:szCs w:val="24"/>
        </w:rPr>
        <w:t xml:space="preserve"> dan  pengecekan  jumlah  leukosit sebelum memberi perlakuan, 8 jam setelah diberi perlakuan dan  diakhir waktu perlakuan yaitu pada hari ke-</w:t>
      </w:r>
      <w:r w:rsidRPr="00FC1F74">
        <w:rPr>
          <w:rFonts w:ascii="Times New Roman" w:hAnsi="Times New Roman" w:cs="Times New Roman"/>
          <w:sz w:val="24"/>
          <w:szCs w:val="24"/>
        </w:rPr>
        <w:t>22</w:t>
      </w:r>
      <w:r>
        <w:rPr>
          <w:rFonts w:ascii="Times New Roman" w:hAnsi="Times New Roman" w:cs="Times New Roman"/>
          <w:sz w:val="24"/>
          <w:szCs w:val="24"/>
        </w:rPr>
        <w:t>.</w:t>
      </w:r>
      <w:r w:rsidRPr="00D7743F">
        <w:rPr>
          <w:rFonts w:ascii="Times New Roman" w:hAnsi="Times New Roman" w:cs="Times New Roman"/>
          <w:sz w:val="24"/>
          <w:szCs w:val="24"/>
        </w:rPr>
        <w:t xml:space="preserve"> </w:t>
      </w:r>
    </w:p>
    <w:p w:rsidR="00F031E9" w:rsidRPr="00AF2FF1" w:rsidRDefault="00F031E9" w:rsidP="00F031E9">
      <w:pPr>
        <w:pStyle w:val="ListParagraph"/>
        <w:numPr>
          <w:ilvl w:val="0"/>
          <w:numId w:val="2"/>
        </w:numPr>
        <w:spacing w:after="200" w:line="360" w:lineRule="auto"/>
        <w:ind w:left="360"/>
        <w:rPr>
          <w:rFonts w:ascii="Times New Roman" w:hAnsi="Times New Roman" w:cs="Times New Roman"/>
          <w:b/>
          <w:bCs/>
          <w:sz w:val="24"/>
          <w:szCs w:val="24"/>
        </w:rPr>
      </w:pPr>
      <w:r>
        <w:rPr>
          <w:rFonts w:ascii="Times New Roman" w:hAnsi="Times New Roman" w:cs="Times New Roman"/>
          <w:b/>
          <w:bCs/>
          <w:sz w:val="24"/>
          <w:szCs w:val="24"/>
        </w:rPr>
        <w:t>Tujuan P</w:t>
      </w:r>
      <w:r w:rsidRPr="00AF2FF1">
        <w:rPr>
          <w:rFonts w:ascii="Times New Roman" w:hAnsi="Times New Roman" w:cs="Times New Roman"/>
          <w:b/>
          <w:bCs/>
          <w:sz w:val="24"/>
          <w:szCs w:val="24"/>
        </w:rPr>
        <w:t>enelitian</w:t>
      </w:r>
    </w:p>
    <w:p w:rsidR="00F031E9" w:rsidRDefault="00F031E9" w:rsidP="00F031E9">
      <w:pPr>
        <w:pStyle w:val="ListParagraph"/>
        <w:numPr>
          <w:ilvl w:val="0"/>
          <w:numId w:val="4"/>
        </w:numPr>
        <w:spacing w:after="200" w:line="480" w:lineRule="auto"/>
        <w:rPr>
          <w:rFonts w:ascii="Times New Roman" w:hAnsi="Times New Roman" w:cs="Times New Roman"/>
          <w:sz w:val="24"/>
          <w:szCs w:val="24"/>
        </w:rPr>
      </w:pPr>
      <w:r>
        <w:rPr>
          <w:rFonts w:ascii="Times New Roman" w:hAnsi="Times New Roman" w:cs="Times New Roman"/>
          <w:sz w:val="24"/>
          <w:szCs w:val="24"/>
        </w:rPr>
        <w:t>Mengetahui pengaruh larutan temulawak terhadap peningkatan jumlah leukosit ayam broiler.</w:t>
      </w:r>
    </w:p>
    <w:p w:rsidR="00F031E9" w:rsidRPr="005A58E2" w:rsidRDefault="00F031E9" w:rsidP="00F031E9">
      <w:pPr>
        <w:pStyle w:val="ListParagraph"/>
        <w:numPr>
          <w:ilvl w:val="0"/>
          <w:numId w:val="4"/>
        </w:numPr>
        <w:spacing w:after="200" w:line="480" w:lineRule="auto"/>
        <w:rPr>
          <w:rFonts w:ascii="Times New Roman" w:hAnsi="Times New Roman" w:cs="Times New Roman"/>
          <w:sz w:val="24"/>
          <w:szCs w:val="24"/>
        </w:rPr>
      </w:pPr>
      <w:r>
        <w:rPr>
          <w:rFonts w:ascii="Times New Roman" w:hAnsi="Times New Roman" w:cs="Times New Roman"/>
          <w:sz w:val="24"/>
          <w:szCs w:val="24"/>
        </w:rPr>
        <w:t>Mengetahui dosis yang diperlukan untuk meningkatkan jumlah leukosit  ayam broiler.</w:t>
      </w:r>
    </w:p>
    <w:p w:rsidR="00F031E9" w:rsidRPr="00563DCB" w:rsidRDefault="00F031E9" w:rsidP="00F031E9">
      <w:pPr>
        <w:pStyle w:val="ListParagraph"/>
        <w:numPr>
          <w:ilvl w:val="0"/>
          <w:numId w:val="4"/>
        </w:numPr>
        <w:spacing w:after="200" w:line="480" w:lineRule="auto"/>
        <w:rPr>
          <w:rFonts w:ascii="Times New Roman" w:hAnsi="Times New Roman" w:cs="Times New Roman"/>
          <w:sz w:val="24"/>
          <w:szCs w:val="24"/>
        </w:rPr>
      </w:pPr>
      <w:r>
        <w:rPr>
          <w:rFonts w:ascii="Times New Roman" w:hAnsi="Times New Roman" w:cs="Times New Roman"/>
          <w:sz w:val="24"/>
          <w:szCs w:val="24"/>
        </w:rPr>
        <w:t>Mengetahui jenis antibiotik yang efektif dalam meningkatkan jumlah leukosit  ayam broiler.</w:t>
      </w:r>
    </w:p>
    <w:p w:rsidR="00F031E9" w:rsidRDefault="00F031E9" w:rsidP="00F031E9">
      <w:pPr>
        <w:pStyle w:val="ListParagraph"/>
        <w:numPr>
          <w:ilvl w:val="0"/>
          <w:numId w:val="2"/>
        </w:numPr>
        <w:spacing w:after="200" w:line="360" w:lineRule="auto"/>
        <w:ind w:left="360"/>
        <w:rPr>
          <w:rFonts w:ascii="Times New Roman" w:hAnsi="Times New Roman" w:cs="Times New Roman"/>
          <w:b/>
          <w:bCs/>
          <w:sz w:val="24"/>
          <w:szCs w:val="24"/>
        </w:rPr>
      </w:pPr>
      <w:r w:rsidRPr="00AF2FF1">
        <w:rPr>
          <w:rFonts w:ascii="Times New Roman" w:hAnsi="Times New Roman" w:cs="Times New Roman"/>
          <w:b/>
          <w:bCs/>
          <w:sz w:val="24"/>
          <w:szCs w:val="24"/>
        </w:rPr>
        <w:t>Manfaat Penelitian</w:t>
      </w:r>
    </w:p>
    <w:p w:rsidR="00F031E9" w:rsidRPr="000540FB" w:rsidRDefault="00F031E9" w:rsidP="00F031E9">
      <w:pPr>
        <w:pStyle w:val="ListParagraph"/>
        <w:numPr>
          <w:ilvl w:val="0"/>
          <w:numId w:val="5"/>
        </w:numPr>
        <w:tabs>
          <w:tab w:val="left" w:pos="426"/>
        </w:tabs>
        <w:spacing w:after="200" w:line="480" w:lineRule="auto"/>
        <w:ind w:left="851" w:hanging="425"/>
        <w:rPr>
          <w:rFonts w:ascii="Times New Roman" w:hAnsi="Times New Roman" w:cs="Times New Roman"/>
          <w:sz w:val="24"/>
          <w:szCs w:val="24"/>
        </w:rPr>
      </w:pPr>
      <w:r w:rsidRPr="000540FB">
        <w:rPr>
          <w:rFonts w:ascii="Times New Roman" w:hAnsi="Times New Roman" w:cs="Times New Roman"/>
          <w:b/>
          <w:bCs/>
          <w:sz w:val="24"/>
          <w:szCs w:val="24"/>
        </w:rPr>
        <w:t>Secara teoritis</w:t>
      </w:r>
      <w:r w:rsidRPr="000540FB">
        <w:rPr>
          <w:rFonts w:ascii="Times New Roman" w:hAnsi="Times New Roman" w:cs="Times New Roman"/>
          <w:sz w:val="24"/>
          <w:szCs w:val="24"/>
        </w:rPr>
        <w:t xml:space="preserve"> , hasil penelitian jumlah total leukosit pada ayam broiler diharapkan dimanfaatkan sebagai kontribusi bagi pengetahuan dalam bidang biologi khususnya pada mata pelajaran sistem pertahanan tubuh di kelas XI SMA/MA, serta sebagai bahan referensi untuk penelitian selanjutnya </w:t>
      </w:r>
    </w:p>
    <w:p w:rsidR="00F031E9" w:rsidRPr="00E16E70" w:rsidRDefault="00F031E9" w:rsidP="00F031E9">
      <w:pPr>
        <w:pStyle w:val="ListParagraph"/>
        <w:numPr>
          <w:ilvl w:val="0"/>
          <w:numId w:val="5"/>
        </w:numPr>
        <w:tabs>
          <w:tab w:val="left" w:pos="426"/>
        </w:tabs>
        <w:spacing w:line="360" w:lineRule="auto"/>
        <w:ind w:left="851" w:hanging="425"/>
        <w:rPr>
          <w:rFonts w:ascii="Times New Roman" w:hAnsi="Times New Roman" w:cs="Times New Roman"/>
          <w:sz w:val="24"/>
          <w:szCs w:val="24"/>
        </w:rPr>
      </w:pPr>
      <w:r w:rsidRPr="000540FB">
        <w:rPr>
          <w:rFonts w:ascii="Times New Roman" w:hAnsi="Times New Roman" w:cs="Times New Roman"/>
          <w:b/>
          <w:bCs/>
          <w:sz w:val="24"/>
          <w:szCs w:val="24"/>
        </w:rPr>
        <w:t>Secara praktis</w:t>
      </w:r>
      <w:r w:rsidRPr="000540FB">
        <w:rPr>
          <w:rFonts w:ascii="Times New Roman" w:hAnsi="Times New Roman" w:cs="Times New Roman"/>
          <w:sz w:val="24"/>
          <w:szCs w:val="24"/>
        </w:rPr>
        <w:t xml:space="preserve">, diharapkan dapat memberikan tambahan informasi untuk peternak ayam mengenai obat herbal yang mampu   meningkatkan daya tahan hidup </w:t>
      </w:r>
      <w:r w:rsidRPr="000540FB">
        <w:rPr>
          <w:rFonts w:ascii="Times New Roman" w:hAnsi="Times New Roman" w:cs="Times New Roman"/>
          <w:sz w:val="24"/>
          <w:szCs w:val="24"/>
        </w:rPr>
        <w:lastRenderedPageBreak/>
        <w:t xml:space="preserve">ayam broiler, Meningkatkan pendapatan dan kesejahteraan peternak ayam broiler. dan dapat memberikan informasi kepada masyarakat sekitar mengenai daging ayam organic yang aman dikonsumsi </w:t>
      </w:r>
      <w:r>
        <w:rPr>
          <w:rFonts w:ascii="Times New Roman" w:hAnsi="Times New Roman" w:cs="Times New Roman"/>
          <w:sz w:val="24"/>
          <w:szCs w:val="24"/>
        </w:rPr>
        <w:t>dan bebas dari residu antibiotik</w:t>
      </w:r>
      <w:r w:rsidRPr="000540FB">
        <w:rPr>
          <w:rFonts w:ascii="Times New Roman" w:hAnsi="Times New Roman" w:cs="Times New Roman"/>
          <w:sz w:val="24"/>
          <w:szCs w:val="24"/>
        </w:rPr>
        <w:t xml:space="preserve"> kimia. </w:t>
      </w:r>
    </w:p>
    <w:p w:rsidR="00F031E9" w:rsidRPr="006E6373" w:rsidRDefault="00F031E9" w:rsidP="00F031E9">
      <w:pPr>
        <w:numPr>
          <w:ilvl w:val="0"/>
          <w:numId w:val="5"/>
        </w:numPr>
        <w:spacing w:after="0" w:line="480" w:lineRule="auto"/>
        <w:ind w:left="426" w:hanging="426"/>
        <w:jc w:val="both"/>
        <w:rPr>
          <w:rFonts w:ascii="Times New Roman" w:hAnsi="Times New Roman" w:cs="Times New Roman"/>
          <w:b/>
          <w:sz w:val="24"/>
          <w:szCs w:val="24"/>
        </w:rPr>
      </w:pPr>
      <w:r w:rsidRPr="00E73851">
        <w:rPr>
          <w:rFonts w:ascii="Times New Roman" w:hAnsi="Times New Roman" w:cs="Times New Roman"/>
          <w:b/>
          <w:sz w:val="24"/>
          <w:szCs w:val="24"/>
        </w:rPr>
        <w:t>Hipotesa</w:t>
      </w:r>
      <w:r>
        <w:rPr>
          <w:rFonts w:ascii="Times New Roman" w:hAnsi="Times New Roman" w:cs="Times New Roman"/>
          <w:b/>
          <w:sz w:val="24"/>
          <w:szCs w:val="24"/>
          <w:lang w:val="en-US"/>
        </w:rPr>
        <w:br/>
      </w:r>
      <w:r w:rsidRPr="006E6373">
        <w:rPr>
          <w:rFonts w:ascii="Times New Roman" w:hAnsi="Times New Roman" w:cs="Times New Roman"/>
          <w:sz w:val="24"/>
          <w:szCs w:val="24"/>
        </w:rPr>
        <w:t>Hipotesa yang diajukan dalam penelitian ini sebagai berikut:</w:t>
      </w:r>
    </w:p>
    <w:p w:rsidR="00F031E9" w:rsidRPr="00BD4AFB" w:rsidRDefault="00EF5C50" w:rsidP="00F031E9">
      <w:pPr>
        <w:tabs>
          <w:tab w:val="left" w:pos="1418"/>
        </w:tabs>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H0</w:t>
      </w:r>
      <w:r w:rsidR="00F031E9">
        <w:rPr>
          <w:rFonts w:ascii="Times New Roman" w:hAnsi="Times New Roman" w:cs="Times New Roman"/>
          <w:sz w:val="24"/>
          <w:szCs w:val="24"/>
        </w:rPr>
        <w:t>: Pemberian laruta</w:t>
      </w:r>
      <w:r>
        <w:rPr>
          <w:rFonts w:ascii="Times New Roman" w:hAnsi="Times New Roman" w:cs="Times New Roman"/>
          <w:sz w:val="24"/>
          <w:szCs w:val="24"/>
        </w:rPr>
        <w:t>n temulawak pada dosis        tertentu dapat</w:t>
      </w:r>
      <w:r w:rsidR="00F031E9">
        <w:rPr>
          <w:rFonts w:ascii="Times New Roman" w:hAnsi="Times New Roman" w:cs="Times New Roman"/>
          <w:sz w:val="24"/>
          <w:szCs w:val="24"/>
          <w:lang w:val="en-US"/>
        </w:rPr>
        <w:t> </w:t>
      </w:r>
      <w:r w:rsidR="00F031E9">
        <w:rPr>
          <w:rFonts w:ascii="Times New Roman" w:hAnsi="Times New Roman" w:cs="Times New Roman"/>
          <w:sz w:val="24"/>
          <w:szCs w:val="24"/>
        </w:rPr>
        <w:t>meningkatan </w:t>
      </w:r>
      <w:r w:rsidR="00F031E9">
        <w:rPr>
          <w:rFonts w:ascii="Times New Roman" w:hAnsi="Times New Roman" w:cs="Times New Roman"/>
          <w:sz w:val="24"/>
          <w:szCs w:val="24"/>
          <w:lang w:val="en-US"/>
        </w:rPr>
        <w:t>jumlah</w:t>
      </w:r>
      <w:r w:rsidR="00F031E9">
        <w:rPr>
          <w:rFonts w:ascii="Times New Roman" w:hAnsi="Times New Roman" w:cs="Times New Roman"/>
          <w:sz w:val="24"/>
          <w:szCs w:val="24"/>
        </w:rPr>
        <w:t> </w:t>
      </w:r>
      <w:r w:rsidR="00F031E9">
        <w:rPr>
          <w:rFonts w:ascii="Times New Roman" w:hAnsi="Times New Roman" w:cs="Times New Roman"/>
          <w:sz w:val="24"/>
          <w:szCs w:val="24"/>
          <w:lang w:val="en-US"/>
        </w:rPr>
        <w:t>leukosit</w:t>
      </w:r>
      <w:r>
        <w:rPr>
          <w:rFonts w:ascii="Times New Roman" w:hAnsi="Times New Roman" w:cs="Times New Roman"/>
          <w:sz w:val="24"/>
          <w:szCs w:val="24"/>
        </w:rPr>
        <w:t>     </w:t>
      </w:r>
      <w:r w:rsidR="00F031E9">
        <w:rPr>
          <w:rFonts w:ascii="Times New Roman" w:hAnsi="Times New Roman" w:cs="Times New Roman"/>
          <w:sz w:val="24"/>
          <w:szCs w:val="24"/>
        </w:rPr>
        <w:t> pada ayam broiler.</w:t>
      </w:r>
      <w:r w:rsidR="00F031E9">
        <w:rPr>
          <w:rFonts w:ascii="Times New Roman" w:hAnsi="Times New Roman" w:cs="Times New Roman"/>
          <w:sz w:val="24"/>
          <w:szCs w:val="24"/>
          <w:lang w:val="en-US"/>
        </w:rPr>
        <w:br/>
      </w:r>
      <w:r>
        <w:rPr>
          <w:rFonts w:ascii="Times New Roman" w:hAnsi="Times New Roman" w:cs="Times New Roman"/>
          <w:sz w:val="24"/>
          <w:szCs w:val="24"/>
        </w:rPr>
        <w:t>H1</w:t>
      </w:r>
      <w:r w:rsidR="00F031E9">
        <w:rPr>
          <w:rFonts w:ascii="Times New Roman" w:hAnsi="Times New Roman" w:cs="Times New Roman"/>
          <w:sz w:val="24"/>
          <w:szCs w:val="24"/>
        </w:rPr>
        <w:t>: Pemberian larutan temu</w:t>
      </w:r>
      <w:r>
        <w:rPr>
          <w:rFonts w:ascii="Times New Roman" w:hAnsi="Times New Roman" w:cs="Times New Roman"/>
          <w:sz w:val="24"/>
          <w:szCs w:val="24"/>
        </w:rPr>
        <w:t>lawak pada dosis        tertentu tidak</w:t>
      </w:r>
      <w:r w:rsidR="00F031E9">
        <w:rPr>
          <w:rFonts w:ascii="Times New Roman" w:hAnsi="Times New Roman" w:cs="Times New Roman"/>
          <w:sz w:val="24"/>
          <w:szCs w:val="24"/>
          <w:lang w:val="en-US"/>
        </w:rPr>
        <w:t> </w:t>
      </w:r>
      <w:r w:rsidR="00F031E9">
        <w:rPr>
          <w:rFonts w:ascii="Times New Roman" w:hAnsi="Times New Roman" w:cs="Times New Roman"/>
          <w:sz w:val="24"/>
          <w:szCs w:val="24"/>
        </w:rPr>
        <w:t xml:space="preserve">meningkatan </w:t>
      </w:r>
      <w:r w:rsidR="00F031E9">
        <w:rPr>
          <w:rFonts w:ascii="Times New Roman" w:hAnsi="Times New Roman" w:cs="Times New Roman"/>
          <w:sz w:val="24"/>
          <w:szCs w:val="24"/>
          <w:lang w:val="en-US"/>
        </w:rPr>
        <w:t xml:space="preserve">jumlah leukosit </w:t>
      </w:r>
      <w:r>
        <w:rPr>
          <w:rFonts w:ascii="Times New Roman" w:hAnsi="Times New Roman" w:cs="Times New Roman"/>
          <w:sz w:val="24"/>
          <w:szCs w:val="24"/>
        </w:rPr>
        <w:t>      </w:t>
      </w:r>
      <w:r w:rsidR="00F031E9">
        <w:rPr>
          <w:rFonts w:ascii="Times New Roman" w:hAnsi="Times New Roman" w:cs="Times New Roman"/>
          <w:sz w:val="24"/>
          <w:szCs w:val="24"/>
        </w:rPr>
        <w:t>pada ayam broile</w:t>
      </w:r>
      <w:r w:rsidR="00F031E9">
        <w:rPr>
          <w:rFonts w:ascii="Times New Roman" w:hAnsi="Times New Roman" w:cs="Times New Roman"/>
          <w:sz w:val="24"/>
          <w:szCs w:val="24"/>
          <w:lang w:val="en-US"/>
        </w:rPr>
        <w:t>r.</w:t>
      </w:r>
    </w:p>
    <w:p w:rsidR="00F031E9" w:rsidRPr="00F4317A" w:rsidRDefault="00EF5C50" w:rsidP="00EF5C50">
      <w:pPr>
        <w:spacing w:line="360" w:lineRule="auto"/>
        <w:rPr>
          <w:rFonts w:ascii="Times New Roman" w:hAnsi="Times New Roman" w:cs="Times New Roman"/>
          <w:b/>
          <w:sz w:val="24"/>
          <w:szCs w:val="24"/>
        </w:rPr>
      </w:pPr>
      <w:r>
        <w:rPr>
          <w:rFonts w:ascii="Times New Roman" w:hAnsi="Times New Roman" w:cs="Times New Roman"/>
          <w:b/>
          <w:sz w:val="24"/>
          <w:szCs w:val="24"/>
        </w:rPr>
        <w:t>2.    </w:t>
      </w:r>
      <w:r w:rsidR="00F031E9" w:rsidRPr="00F4317A">
        <w:rPr>
          <w:rFonts w:ascii="Times New Roman" w:hAnsi="Times New Roman" w:cs="Times New Roman"/>
          <w:b/>
          <w:sz w:val="24"/>
          <w:szCs w:val="24"/>
        </w:rPr>
        <w:t>METODOLOGI PENELITIAN</w:t>
      </w:r>
    </w:p>
    <w:p w:rsidR="00F031E9" w:rsidRDefault="00F031E9" w:rsidP="00F031E9">
      <w:pPr>
        <w:pStyle w:val="ListParagraph"/>
        <w:numPr>
          <w:ilvl w:val="0"/>
          <w:numId w:val="16"/>
        </w:numPr>
        <w:spacing w:after="200" w:line="480" w:lineRule="auto"/>
        <w:ind w:left="426" w:hanging="426"/>
        <w:rPr>
          <w:rFonts w:ascii="Times New Roman" w:hAnsi="Times New Roman" w:cs="Times New Roman"/>
          <w:b/>
          <w:sz w:val="24"/>
          <w:szCs w:val="24"/>
        </w:rPr>
      </w:pPr>
      <w:r w:rsidRPr="00F4317A">
        <w:rPr>
          <w:rFonts w:ascii="Times New Roman" w:hAnsi="Times New Roman" w:cs="Times New Roman"/>
          <w:b/>
          <w:sz w:val="24"/>
          <w:szCs w:val="24"/>
        </w:rPr>
        <w:t>Waktu dan Tempat</w:t>
      </w:r>
    </w:p>
    <w:p w:rsidR="00F031E9" w:rsidRPr="00F4317A" w:rsidRDefault="00F031E9" w:rsidP="00F031E9">
      <w:pPr>
        <w:pStyle w:val="ListParagraph"/>
        <w:spacing w:line="480" w:lineRule="auto"/>
        <w:ind w:left="0" w:firstLine="426"/>
        <w:rPr>
          <w:rFonts w:ascii="Times New Roman" w:hAnsi="Times New Roman" w:cs="Times New Roman"/>
          <w:sz w:val="24"/>
          <w:szCs w:val="24"/>
        </w:rPr>
      </w:pPr>
      <w:r>
        <w:rPr>
          <w:rFonts w:ascii="Times New Roman" w:hAnsi="Times New Roman" w:cs="Times New Roman"/>
          <w:sz w:val="24"/>
          <w:szCs w:val="24"/>
        </w:rPr>
        <w:t xml:space="preserve">Penelitian dilaksanakan pada bulan Agustus 2014 bertempat di Laboratorium Biologi IAIN Raden Fatah Palembang. </w:t>
      </w:r>
    </w:p>
    <w:p w:rsidR="00F031E9" w:rsidRDefault="00F031E9" w:rsidP="00F031E9">
      <w:pPr>
        <w:pStyle w:val="ListParagraph"/>
        <w:numPr>
          <w:ilvl w:val="0"/>
          <w:numId w:val="16"/>
        </w:numPr>
        <w:spacing w:after="200" w:line="480" w:lineRule="auto"/>
        <w:ind w:left="426" w:hanging="426"/>
        <w:rPr>
          <w:rFonts w:ascii="Times New Roman" w:hAnsi="Times New Roman" w:cs="Times New Roman"/>
          <w:b/>
          <w:sz w:val="24"/>
          <w:szCs w:val="24"/>
        </w:rPr>
      </w:pPr>
      <w:r w:rsidRPr="00F4317A">
        <w:rPr>
          <w:rFonts w:ascii="Times New Roman" w:hAnsi="Times New Roman" w:cs="Times New Roman"/>
          <w:b/>
          <w:sz w:val="24"/>
          <w:szCs w:val="24"/>
        </w:rPr>
        <w:t>Jenis Penelitian</w:t>
      </w:r>
    </w:p>
    <w:p w:rsidR="00F031E9" w:rsidRPr="00F4317A" w:rsidRDefault="00F031E9" w:rsidP="00F031E9">
      <w:pPr>
        <w:pStyle w:val="ListParagraph"/>
        <w:spacing w:line="480" w:lineRule="auto"/>
        <w:ind w:left="0" w:firstLine="426"/>
        <w:rPr>
          <w:rFonts w:ascii="Times New Roman" w:hAnsi="Times New Roman" w:cs="Times New Roman"/>
          <w:sz w:val="24"/>
          <w:szCs w:val="24"/>
        </w:rPr>
      </w:pPr>
      <w:r w:rsidRPr="00F4317A">
        <w:rPr>
          <w:rFonts w:ascii="Times New Roman" w:hAnsi="Times New Roman" w:cs="Times New Roman"/>
          <w:sz w:val="24"/>
          <w:szCs w:val="24"/>
        </w:rPr>
        <w:t xml:space="preserve">Jenis penelitian </w:t>
      </w:r>
      <w:r>
        <w:rPr>
          <w:rFonts w:ascii="Times New Roman" w:hAnsi="Times New Roman" w:cs="Times New Roman"/>
          <w:sz w:val="24"/>
          <w:szCs w:val="24"/>
        </w:rPr>
        <w:t>ini adalah kuantitatif menggunakan metode eksperimen. Obejek penelitian ini adalah empat perlakuan menggunakan larutan temulawak dan empat perlakuan menggunkan antibiotik kimia (X) pada ayam broiler.</w:t>
      </w:r>
    </w:p>
    <w:p w:rsidR="00F031E9" w:rsidRDefault="00F031E9" w:rsidP="00F031E9">
      <w:pPr>
        <w:pStyle w:val="ListParagraph"/>
        <w:numPr>
          <w:ilvl w:val="0"/>
          <w:numId w:val="16"/>
        </w:numPr>
        <w:spacing w:after="200" w:line="480" w:lineRule="auto"/>
        <w:ind w:left="426" w:hanging="426"/>
        <w:rPr>
          <w:rFonts w:ascii="Times New Roman" w:hAnsi="Times New Roman" w:cs="Times New Roman"/>
          <w:b/>
          <w:sz w:val="24"/>
          <w:szCs w:val="24"/>
        </w:rPr>
      </w:pPr>
      <w:r w:rsidRPr="00F4317A">
        <w:rPr>
          <w:rFonts w:ascii="Times New Roman" w:hAnsi="Times New Roman" w:cs="Times New Roman"/>
          <w:b/>
          <w:sz w:val="24"/>
          <w:szCs w:val="24"/>
        </w:rPr>
        <w:t>Variabel Penelitian</w:t>
      </w:r>
    </w:p>
    <w:p w:rsidR="00F031E9" w:rsidRDefault="00F031E9" w:rsidP="00F031E9">
      <w:pPr>
        <w:pStyle w:val="ListParagraph"/>
        <w:spacing w:line="480" w:lineRule="auto"/>
        <w:ind w:left="426" w:hanging="426"/>
        <w:rPr>
          <w:rFonts w:ascii="Times New Roman" w:hAnsi="Times New Roman" w:cs="Times New Roman"/>
          <w:sz w:val="24"/>
          <w:szCs w:val="24"/>
        </w:rPr>
      </w:pPr>
      <w:r>
        <w:rPr>
          <w:rFonts w:ascii="Times New Roman" w:hAnsi="Times New Roman" w:cs="Times New Roman"/>
          <w:sz w:val="24"/>
          <w:szCs w:val="24"/>
        </w:rPr>
        <w:t>Penelitian ini terdiri dari variabel eksperimental yang meliputi:</w:t>
      </w:r>
    </w:p>
    <w:p w:rsidR="00F031E9" w:rsidRDefault="00F031E9" w:rsidP="00F031E9">
      <w:pPr>
        <w:pStyle w:val="ListParagraph"/>
        <w:numPr>
          <w:ilvl w:val="0"/>
          <w:numId w:val="17"/>
        </w:numPr>
        <w:spacing w:after="200" w:line="480" w:lineRule="auto"/>
        <w:rPr>
          <w:rFonts w:ascii="Times New Roman" w:hAnsi="Times New Roman" w:cs="Times New Roman"/>
          <w:sz w:val="24"/>
          <w:szCs w:val="24"/>
        </w:rPr>
      </w:pPr>
      <w:r>
        <w:rPr>
          <w:rFonts w:ascii="Times New Roman" w:hAnsi="Times New Roman" w:cs="Times New Roman"/>
          <w:sz w:val="24"/>
          <w:szCs w:val="24"/>
        </w:rPr>
        <w:lastRenderedPageBreak/>
        <w:t>Variabel Bebas   : Larutan temulawak dan antibiotik kimia (X)</w:t>
      </w:r>
    </w:p>
    <w:p w:rsidR="00F031E9" w:rsidRDefault="00F031E9" w:rsidP="00F031E9">
      <w:pPr>
        <w:pStyle w:val="ListParagraph"/>
        <w:numPr>
          <w:ilvl w:val="0"/>
          <w:numId w:val="17"/>
        </w:numPr>
        <w:spacing w:after="200" w:line="480" w:lineRule="auto"/>
        <w:rPr>
          <w:rFonts w:ascii="Times New Roman" w:hAnsi="Times New Roman" w:cs="Times New Roman"/>
          <w:sz w:val="24"/>
          <w:szCs w:val="24"/>
        </w:rPr>
      </w:pPr>
      <w:r>
        <w:rPr>
          <w:rFonts w:ascii="Times New Roman" w:hAnsi="Times New Roman" w:cs="Times New Roman"/>
          <w:sz w:val="24"/>
          <w:szCs w:val="24"/>
        </w:rPr>
        <w:t>Variabel Terikat : Jumlah total leukosit</w:t>
      </w:r>
    </w:p>
    <w:p w:rsidR="00F031E9" w:rsidRDefault="00F031E9" w:rsidP="00F031E9">
      <w:pPr>
        <w:pStyle w:val="ListParagraph"/>
        <w:spacing w:line="480" w:lineRule="auto"/>
        <w:ind w:left="786"/>
        <w:rPr>
          <w:rFonts w:ascii="Times New Roman" w:hAnsi="Times New Roman" w:cs="Times New Roman"/>
          <w:sz w:val="24"/>
          <w:szCs w:val="24"/>
        </w:rPr>
      </w:pPr>
      <w:r w:rsidRPr="00E72E76">
        <w:rPr>
          <w:rFonts w:ascii="Times New Roman" w:hAnsi="Times New Roman" w:cs="Times New Roman"/>
          <w:noProof/>
          <w:sz w:val="24"/>
          <w:szCs w:val="24"/>
          <w:lang w:eastAsia="id-ID"/>
        </w:rPr>
        <w:pict>
          <v:rect id="_x0000_s1028" style="position:absolute;left:0;text-align:left;margin-left:134.85pt;margin-top:6.9pt;width:45pt;height:28.2pt;z-index:251662336">
            <v:textbox style="mso-next-textbox:#_x0000_s1028">
              <w:txbxContent>
                <w:p w:rsidR="00F031E9" w:rsidRPr="002259A7" w:rsidRDefault="00F031E9" w:rsidP="00F031E9">
                  <w:pPr>
                    <w:jc w:val="center"/>
                    <w:rPr>
                      <w:rFonts w:ascii="Times New Roman" w:hAnsi="Times New Roman" w:cs="Times New Roman"/>
                      <w:sz w:val="24"/>
                      <w:szCs w:val="24"/>
                    </w:rPr>
                  </w:pPr>
                  <w:r w:rsidRPr="002259A7">
                    <w:rPr>
                      <w:rFonts w:ascii="Times New Roman" w:hAnsi="Times New Roman" w:cs="Times New Roman"/>
                      <w:sz w:val="24"/>
                      <w:szCs w:val="24"/>
                    </w:rPr>
                    <w:t>Y</w:t>
                  </w:r>
                </w:p>
              </w:txbxContent>
            </v:textbox>
          </v:rect>
        </w:pict>
      </w:r>
      <w:r w:rsidRPr="00E72E76">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7" type="#_x0000_t32" style="position:absolute;left:0;text-align:left;margin-left:101.85pt;margin-top:21.15pt;width:24pt;height:0;z-index:251661312" o:connectortype="straight">
            <v:stroke endarrow="block"/>
          </v:shape>
        </w:pict>
      </w:r>
      <w:r w:rsidRPr="00E72E76">
        <w:rPr>
          <w:rFonts w:ascii="Times New Roman" w:hAnsi="Times New Roman" w:cs="Times New Roman"/>
          <w:noProof/>
          <w:sz w:val="24"/>
          <w:szCs w:val="24"/>
          <w:lang w:eastAsia="id-ID"/>
        </w:rPr>
        <w:pict>
          <v:rect id="_x0000_s1026" style="position:absolute;left:0;text-align:left;margin-left:50.1pt;margin-top:6.9pt;width:44.25pt;height:28.2pt;z-index:251660288">
            <v:textbox style="mso-next-textbox:#_x0000_s1026">
              <w:txbxContent>
                <w:p w:rsidR="00F031E9" w:rsidRPr="008B5684" w:rsidRDefault="00F031E9" w:rsidP="00F031E9">
                  <w:pPr>
                    <w:jc w:val="center"/>
                    <w:rPr>
                      <w:rFonts w:ascii="Times New Roman" w:hAnsi="Times New Roman" w:cs="Times New Roman"/>
                      <w:sz w:val="24"/>
                      <w:szCs w:val="24"/>
                      <w:lang w:val="en-US"/>
                    </w:rPr>
                  </w:pPr>
                  <w:r w:rsidRPr="002259A7">
                    <w:rPr>
                      <w:rFonts w:ascii="Times New Roman" w:hAnsi="Times New Roman" w:cs="Times New Roman"/>
                      <w:sz w:val="24"/>
                      <w:szCs w:val="24"/>
                    </w:rPr>
                    <w:t>X</w:t>
                  </w:r>
                  <w:r w:rsidRPr="00E145DE">
                    <w:rPr>
                      <w:rFonts w:ascii="Times New Roman" w:hAnsi="Times New Roman" w:cs="Times New Roman"/>
                      <w:sz w:val="24"/>
                      <w:szCs w:val="24"/>
                      <w:vertAlign w:val="subscript"/>
                    </w:rPr>
                    <w:t>1</w:t>
                  </w:r>
                  <w:r w:rsidRPr="00E145DE">
                    <w:rPr>
                      <w:rFonts w:ascii="Times New Roman" w:hAnsi="Times New Roman" w:cs="Times New Roman"/>
                      <w:sz w:val="24"/>
                      <w:szCs w:val="24"/>
                      <w:vertAlign w:val="subscript"/>
                    </w:rPr>
                    <w:softHyphen/>
                  </w:r>
                  <w:r w:rsidRPr="00E145DE">
                    <w:rPr>
                      <w:rFonts w:ascii="Times New Roman" w:hAnsi="Times New Roman" w:cs="Times New Roman"/>
                      <w:sz w:val="24"/>
                      <w:szCs w:val="24"/>
                      <w:vertAlign w:val="subscript"/>
                    </w:rPr>
                    <w:softHyphen/>
                  </w:r>
                </w:p>
              </w:txbxContent>
            </v:textbox>
          </v:rect>
        </w:pict>
      </w:r>
    </w:p>
    <w:p w:rsidR="00F031E9" w:rsidRPr="008B5684" w:rsidRDefault="00F031E9" w:rsidP="00F031E9">
      <w:pPr>
        <w:pStyle w:val="ListParagraph"/>
        <w:spacing w:line="480" w:lineRule="auto"/>
        <w:ind w:left="786"/>
        <w:rPr>
          <w:rFonts w:ascii="Times New Roman" w:hAnsi="Times New Roman" w:cs="Times New Roman"/>
          <w:sz w:val="24"/>
          <w:szCs w:val="24"/>
        </w:rPr>
      </w:pPr>
      <w:r>
        <w:rPr>
          <w:rFonts w:ascii="Times New Roman" w:hAnsi="Times New Roman" w:cs="Times New Roman"/>
          <w:noProof/>
          <w:sz w:val="24"/>
          <w:szCs w:val="24"/>
          <w:lang w:eastAsia="id-ID"/>
        </w:rPr>
        <w:pict>
          <v:rect id="_x0000_s1031" style="position:absolute;left:0;text-align:left;margin-left:134.85pt;margin-top:19.5pt;width:45pt;height:28.2pt;z-index:251665408">
            <v:textbox style="mso-next-textbox:#_x0000_s1031">
              <w:txbxContent>
                <w:p w:rsidR="00F031E9" w:rsidRPr="002259A7" w:rsidRDefault="00F031E9" w:rsidP="00F031E9">
                  <w:pPr>
                    <w:jc w:val="center"/>
                    <w:rPr>
                      <w:rFonts w:ascii="Times New Roman" w:hAnsi="Times New Roman" w:cs="Times New Roman"/>
                      <w:sz w:val="24"/>
                      <w:szCs w:val="24"/>
                    </w:rPr>
                  </w:pPr>
                  <w:r w:rsidRPr="002259A7">
                    <w:rPr>
                      <w:rFonts w:ascii="Times New Roman" w:hAnsi="Times New Roman" w:cs="Times New Roman"/>
                      <w:sz w:val="24"/>
                      <w:szCs w:val="24"/>
                    </w:rPr>
                    <w:t>Y</w:t>
                  </w:r>
                </w:p>
              </w:txbxContent>
            </v:textbox>
          </v:rect>
        </w:pict>
      </w:r>
      <w:r>
        <w:rPr>
          <w:rFonts w:ascii="Times New Roman" w:hAnsi="Times New Roman" w:cs="Times New Roman"/>
          <w:noProof/>
          <w:sz w:val="24"/>
          <w:szCs w:val="24"/>
          <w:lang w:eastAsia="id-ID"/>
        </w:rPr>
        <w:pict>
          <v:rect id="_x0000_s1029" style="position:absolute;left:0;text-align:left;margin-left:50.1pt;margin-top:19.5pt;width:44.25pt;height:28.2pt;z-index:251663360">
            <v:textbox style="mso-next-textbox:#_x0000_s1029">
              <w:txbxContent>
                <w:p w:rsidR="00F031E9" w:rsidRPr="008B5684" w:rsidRDefault="00F031E9" w:rsidP="00F031E9">
                  <w:pPr>
                    <w:jc w:val="center"/>
                    <w:rPr>
                      <w:rFonts w:ascii="Times New Roman" w:hAnsi="Times New Roman" w:cs="Times New Roman"/>
                      <w:sz w:val="24"/>
                      <w:szCs w:val="24"/>
                      <w:lang w:val="en-US"/>
                    </w:rPr>
                  </w:pPr>
                  <w:r w:rsidRPr="002259A7">
                    <w:rPr>
                      <w:rFonts w:ascii="Times New Roman" w:hAnsi="Times New Roman" w:cs="Times New Roman"/>
                      <w:sz w:val="24"/>
                      <w:szCs w:val="24"/>
                    </w:rPr>
                    <w:t>X</w:t>
                  </w:r>
                  <w:r>
                    <w:rPr>
                      <w:rFonts w:ascii="Times New Roman" w:hAnsi="Times New Roman" w:cs="Times New Roman"/>
                      <w:sz w:val="24"/>
                      <w:szCs w:val="24"/>
                      <w:vertAlign w:val="subscript"/>
                    </w:rPr>
                    <w:t>2</w:t>
                  </w:r>
                  <w:r w:rsidRPr="00E145DE">
                    <w:rPr>
                      <w:rFonts w:ascii="Times New Roman" w:hAnsi="Times New Roman" w:cs="Times New Roman"/>
                      <w:sz w:val="24"/>
                      <w:szCs w:val="24"/>
                      <w:vertAlign w:val="subscript"/>
                    </w:rPr>
                    <w:softHyphen/>
                  </w:r>
                  <w:r w:rsidRPr="00E145DE">
                    <w:rPr>
                      <w:rFonts w:ascii="Times New Roman" w:hAnsi="Times New Roman" w:cs="Times New Roman"/>
                      <w:sz w:val="24"/>
                      <w:szCs w:val="24"/>
                      <w:vertAlign w:val="subscript"/>
                    </w:rPr>
                    <w:softHyphen/>
                  </w:r>
                </w:p>
              </w:txbxContent>
            </v:textbox>
          </v:rect>
        </w:pict>
      </w:r>
    </w:p>
    <w:p w:rsidR="00F031E9" w:rsidRDefault="00F031E9" w:rsidP="00F031E9">
      <w:pPr>
        <w:pStyle w:val="ListParagraph"/>
        <w:spacing w:line="480" w:lineRule="auto"/>
        <w:ind w:left="426" w:hanging="426"/>
        <w:rPr>
          <w:rFonts w:ascii="Times New Roman" w:hAnsi="Times New Roman" w:cs="Times New Roman"/>
          <w:sz w:val="24"/>
          <w:szCs w:val="24"/>
        </w:rPr>
      </w:pPr>
      <w:r>
        <w:rPr>
          <w:rFonts w:ascii="Times New Roman" w:hAnsi="Times New Roman" w:cs="Times New Roman"/>
          <w:noProof/>
          <w:sz w:val="24"/>
          <w:szCs w:val="24"/>
          <w:lang w:eastAsia="id-ID"/>
        </w:rPr>
        <w:pict>
          <v:shape id="_x0000_s1030" type="#_x0000_t32" style="position:absolute;left:0;text-align:left;margin-left:101.85pt;margin-top:5.7pt;width:24pt;height:0;z-index:251664384" o:connectortype="straight">
            <v:stroke endarrow="block"/>
          </v:shape>
        </w:pict>
      </w:r>
    </w:p>
    <w:p w:rsidR="00F031E9" w:rsidRDefault="00F031E9" w:rsidP="00F031E9">
      <w:pPr>
        <w:pStyle w:val="ListParagraph"/>
        <w:ind w:left="426" w:hanging="426"/>
        <w:rPr>
          <w:rFonts w:ascii="Times New Roman" w:hAnsi="Times New Roman" w:cs="Times New Roman"/>
          <w:sz w:val="24"/>
          <w:szCs w:val="24"/>
        </w:rPr>
      </w:pPr>
      <w:r w:rsidRPr="002259A7">
        <w:rPr>
          <w:rFonts w:ascii="Times New Roman" w:hAnsi="Times New Roman" w:cs="Times New Roman"/>
          <w:sz w:val="24"/>
          <w:szCs w:val="24"/>
        </w:rPr>
        <w:t>Keterangan :</w:t>
      </w:r>
    </w:p>
    <w:p w:rsidR="00F031E9" w:rsidRDefault="00F031E9" w:rsidP="00F031E9">
      <w:pPr>
        <w:pStyle w:val="ListParagraph"/>
        <w:ind w:left="426" w:firstLine="0"/>
        <w:rPr>
          <w:rFonts w:ascii="Times New Roman" w:hAnsi="Times New Roman" w:cs="Times New Roman"/>
          <w:sz w:val="24"/>
          <w:szCs w:val="24"/>
        </w:rPr>
      </w:pPr>
      <w:r>
        <w:rPr>
          <w:rFonts w:ascii="Times New Roman" w:hAnsi="Times New Roman" w:cs="Times New Roman"/>
          <w:sz w:val="24"/>
          <w:szCs w:val="24"/>
        </w:rPr>
        <w:t>X</w:t>
      </w:r>
      <w:r w:rsidRPr="00E145DE">
        <w:rPr>
          <w:rFonts w:ascii="Times New Roman" w:hAnsi="Times New Roman" w:cs="Times New Roman"/>
          <w:sz w:val="24"/>
          <w:szCs w:val="24"/>
          <w:vertAlign w:val="subscript"/>
        </w:rPr>
        <w:t>1</w:t>
      </w:r>
      <w:r>
        <w:rPr>
          <w:rFonts w:ascii="Times New Roman" w:hAnsi="Times New Roman" w:cs="Times New Roman"/>
          <w:sz w:val="24"/>
          <w:szCs w:val="24"/>
        </w:rPr>
        <w:tab/>
      </w:r>
      <w:r>
        <w:rPr>
          <w:rFonts w:ascii="Times New Roman" w:hAnsi="Times New Roman" w:cs="Times New Roman"/>
          <w:sz w:val="24"/>
          <w:szCs w:val="24"/>
        </w:rPr>
        <w:tab/>
        <w:t>: Larutan temulawak</w:t>
      </w:r>
    </w:p>
    <w:p w:rsidR="00F031E9" w:rsidRPr="00E145DE" w:rsidRDefault="00F031E9" w:rsidP="00F031E9">
      <w:pPr>
        <w:pStyle w:val="ListParagraph"/>
        <w:ind w:left="426" w:firstLine="0"/>
        <w:rPr>
          <w:rFonts w:ascii="Times New Roman" w:hAnsi="Times New Roman" w:cs="Times New Roman"/>
          <w:sz w:val="24"/>
          <w:szCs w:val="24"/>
        </w:rPr>
      </w:pPr>
      <w:r>
        <w:rPr>
          <w:rFonts w:ascii="Times New Roman" w:hAnsi="Times New Roman" w:cs="Times New Roman"/>
          <w:sz w:val="24"/>
          <w:szCs w:val="24"/>
        </w:rPr>
        <w:t>X</w:t>
      </w:r>
      <w:r w:rsidRPr="00E145DE">
        <w:rPr>
          <w:rFonts w:ascii="Times New Roman" w:hAnsi="Times New Roman" w:cs="Times New Roman"/>
          <w:sz w:val="24"/>
          <w:szCs w:val="24"/>
          <w:vertAlign w:val="subscript"/>
        </w:rPr>
        <w:t>2</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 Antiboitik kimia (X)</w:t>
      </w:r>
    </w:p>
    <w:p w:rsidR="00F031E9" w:rsidRDefault="00F031E9" w:rsidP="00F031E9">
      <w:pPr>
        <w:pStyle w:val="ListParagraph"/>
        <w:ind w:left="426" w:firstLine="0"/>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r>
      <w:r>
        <w:rPr>
          <w:rFonts w:ascii="Times New Roman" w:hAnsi="Times New Roman" w:cs="Times New Roman"/>
          <w:sz w:val="24"/>
          <w:szCs w:val="24"/>
        </w:rPr>
        <w:tab/>
        <w:t>: Jumlah total leukosit</w:t>
      </w:r>
    </w:p>
    <w:p w:rsidR="00F031E9" w:rsidRPr="00E145DE" w:rsidRDefault="00F031E9" w:rsidP="00F031E9">
      <w:pPr>
        <w:pStyle w:val="ListParagraph"/>
        <w:ind w:left="426" w:firstLine="0"/>
        <w:rPr>
          <w:rFonts w:ascii="Times New Roman" w:hAnsi="Times New Roman" w:cs="Times New Roman"/>
          <w:sz w:val="24"/>
          <w:szCs w:val="24"/>
        </w:rPr>
      </w:pPr>
    </w:p>
    <w:p w:rsidR="00F031E9" w:rsidRDefault="00F031E9" w:rsidP="00F031E9">
      <w:pPr>
        <w:pStyle w:val="ListParagraph"/>
        <w:numPr>
          <w:ilvl w:val="0"/>
          <w:numId w:val="16"/>
        </w:numPr>
        <w:spacing w:after="200" w:line="480" w:lineRule="auto"/>
        <w:ind w:left="426" w:hanging="426"/>
        <w:rPr>
          <w:rFonts w:ascii="Times New Roman" w:hAnsi="Times New Roman" w:cs="Times New Roman"/>
          <w:b/>
          <w:sz w:val="24"/>
          <w:szCs w:val="24"/>
        </w:rPr>
      </w:pPr>
      <w:r w:rsidRPr="00F4317A">
        <w:rPr>
          <w:rFonts w:ascii="Times New Roman" w:hAnsi="Times New Roman" w:cs="Times New Roman"/>
          <w:b/>
          <w:sz w:val="24"/>
          <w:szCs w:val="24"/>
        </w:rPr>
        <w:t>Rancangan Penelitian</w:t>
      </w:r>
    </w:p>
    <w:p w:rsidR="00F031E9" w:rsidRDefault="00F031E9" w:rsidP="00F031E9">
      <w:pPr>
        <w:pStyle w:val="ListParagraph"/>
        <w:spacing w:line="480" w:lineRule="auto"/>
        <w:ind w:left="0" w:firstLine="426"/>
        <w:rPr>
          <w:rFonts w:ascii="Times New Roman" w:hAnsi="Times New Roman" w:cs="Times New Roman"/>
          <w:sz w:val="24"/>
          <w:szCs w:val="24"/>
        </w:rPr>
      </w:pPr>
      <w:r>
        <w:rPr>
          <w:rFonts w:ascii="Times New Roman" w:hAnsi="Times New Roman" w:cs="Times New Roman"/>
          <w:sz w:val="24"/>
          <w:szCs w:val="24"/>
        </w:rPr>
        <w:t>Penelitian dilakukan dengan Rancangan Acak Lengkap (RAL) terdiri dari empat perlakuan menggunkan larutan temulawak dan empat perlakuan menggunkan antibiotik kimia (X) pada ayam broiler.</w:t>
      </w:r>
    </w:p>
    <w:p w:rsidR="00F031E9" w:rsidRPr="00614658" w:rsidRDefault="00F031E9" w:rsidP="00F031E9">
      <w:pPr>
        <w:spacing w:after="0"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rPr>
        <w:t>X</w:t>
      </w:r>
      <w:r>
        <w:rPr>
          <w:rFonts w:ascii="Times New Roman" w:hAnsi="Times New Roman" w:cs="Times New Roman"/>
          <w:sz w:val="24"/>
          <w:szCs w:val="24"/>
          <w:lang w:val="en-US"/>
        </w:rPr>
        <w:t>0</w:t>
      </w:r>
      <w:r>
        <w:rPr>
          <w:rFonts w:ascii="Times New Roman" w:hAnsi="Times New Roman" w:cs="Times New Roman"/>
          <w:sz w:val="24"/>
          <w:szCs w:val="24"/>
        </w:rPr>
        <w:tab/>
      </w:r>
      <w:r>
        <w:rPr>
          <w:rFonts w:ascii="Times New Roman" w:hAnsi="Times New Roman" w:cs="Times New Roman"/>
          <w:sz w:val="24"/>
          <w:szCs w:val="24"/>
          <w:lang w:val="en-US"/>
        </w:rPr>
        <w:t>= Kontrol negatif, tanpa di beri perlakuan.</w:t>
      </w:r>
    </w:p>
    <w:p w:rsidR="00F031E9" w:rsidRPr="00D36BD4" w:rsidRDefault="00F031E9" w:rsidP="00F031E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A1</w:t>
      </w:r>
      <w:r w:rsidRPr="00D36BD4">
        <w:rPr>
          <w:rFonts w:ascii="Times New Roman" w:hAnsi="Times New Roman" w:cs="Times New Roman"/>
          <w:sz w:val="24"/>
          <w:szCs w:val="24"/>
        </w:rPr>
        <w:t xml:space="preserve"> = 0,5 ml larutan temulawak</w:t>
      </w:r>
    </w:p>
    <w:p w:rsidR="00F031E9" w:rsidRPr="00D36BD4" w:rsidRDefault="00F031E9" w:rsidP="00F031E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B1 </w:t>
      </w:r>
      <w:r w:rsidRPr="00D36BD4">
        <w:rPr>
          <w:rFonts w:ascii="Times New Roman" w:hAnsi="Times New Roman" w:cs="Times New Roman"/>
          <w:sz w:val="24"/>
          <w:szCs w:val="24"/>
        </w:rPr>
        <w:t>=  0,5 ml antibiotik kimia (</w:t>
      </w:r>
      <w:r>
        <w:rPr>
          <w:rFonts w:ascii="Times New Roman" w:hAnsi="Times New Roman" w:cs="Times New Roman"/>
          <w:sz w:val="24"/>
          <w:szCs w:val="24"/>
          <w:lang w:val="en-US"/>
        </w:rPr>
        <w:t>X</w:t>
      </w:r>
      <w:r w:rsidRPr="00D36BD4">
        <w:rPr>
          <w:rFonts w:ascii="Times New Roman" w:hAnsi="Times New Roman" w:cs="Times New Roman"/>
          <w:sz w:val="24"/>
          <w:szCs w:val="24"/>
        </w:rPr>
        <w:t>)</w:t>
      </w:r>
    </w:p>
    <w:p w:rsidR="00F031E9" w:rsidRPr="00D36BD4" w:rsidRDefault="00F031E9" w:rsidP="00F031E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A2</w:t>
      </w:r>
      <w:r w:rsidRPr="00D36BD4">
        <w:rPr>
          <w:rFonts w:ascii="Times New Roman" w:hAnsi="Times New Roman" w:cs="Times New Roman"/>
          <w:sz w:val="24"/>
          <w:szCs w:val="24"/>
        </w:rPr>
        <w:t xml:space="preserve"> = 1 ml larutan temulawak</w:t>
      </w:r>
    </w:p>
    <w:p w:rsidR="00F031E9" w:rsidRPr="00D36BD4" w:rsidRDefault="00F031E9" w:rsidP="00F031E9">
      <w:pPr>
        <w:spacing w:after="0" w:line="240" w:lineRule="auto"/>
        <w:ind w:firstLine="360"/>
        <w:jc w:val="both"/>
        <w:rPr>
          <w:rFonts w:ascii="Times New Roman" w:hAnsi="Times New Roman" w:cs="Times New Roman"/>
          <w:sz w:val="24"/>
          <w:szCs w:val="24"/>
        </w:rPr>
      </w:pPr>
      <w:r w:rsidRPr="00D36BD4">
        <w:rPr>
          <w:rFonts w:ascii="Times New Roman" w:hAnsi="Times New Roman" w:cs="Times New Roman"/>
          <w:sz w:val="24"/>
          <w:szCs w:val="24"/>
        </w:rPr>
        <w:t>B2 = 1 ml antibiotik kimia (</w:t>
      </w:r>
      <w:r>
        <w:rPr>
          <w:rFonts w:ascii="Times New Roman" w:hAnsi="Times New Roman" w:cs="Times New Roman"/>
          <w:sz w:val="24"/>
          <w:szCs w:val="24"/>
          <w:lang w:val="en-US"/>
        </w:rPr>
        <w:t>X</w:t>
      </w:r>
      <w:r w:rsidRPr="00D36BD4">
        <w:rPr>
          <w:rFonts w:ascii="Times New Roman" w:hAnsi="Times New Roman" w:cs="Times New Roman"/>
          <w:sz w:val="24"/>
          <w:szCs w:val="24"/>
        </w:rPr>
        <w:t>)</w:t>
      </w:r>
      <w:r w:rsidRPr="00D36BD4">
        <w:rPr>
          <w:rFonts w:ascii="Times New Roman" w:hAnsi="Times New Roman" w:cs="Times New Roman"/>
          <w:sz w:val="24"/>
          <w:szCs w:val="24"/>
        </w:rPr>
        <w:tab/>
      </w:r>
    </w:p>
    <w:p w:rsidR="00F031E9" w:rsidRPr="00D36BD4" w:rsidRDefault="00F031E9" w:rsidP="00F031E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A3</w:t>
      </w:r>
      <w:r w:rsidRPr="00D36BD4">
        <w:rPr>
          <w:rFonts w:ascii="Times New Roman" w:hAnsi="Times New Roman" w:cs="Times New Roman"/>
          <w:sz w:val="24"/>
          <w:szCs w:val="24"/>
        </w:rPr>
        <w:t xml:space="preserve"> = 1,5 ml larutan temulawak</w:t>
      </w:r>
    </w:p>
    <w:p w:rsidR="00F031E9" w:rsidRPr="00D36BD4" w:rsidRDefault="00F031E9" w:rsidP="00F031E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B3</w:t>
      </w:r>
      <w:r w:rsidRPr="00D36BD4">
        <w:rPr>
          <w:rFonts w:ascii="Times New Roman" w:hAnsi="Times New Roman" w:cs="Times New Roman"/>
          <w:sz w:val="24"/>
          <w:szCs w:val="24"/>
        </w:rPr>
        <w:t xml:space="preserve"> = 1,5 ml antibiotik kimia (</w:t>
      </w:r>
      <w:r>
        <w:rPr>
          <w:rFonts w:ascii="Times New Roman" w:hAnsi="Times New Roman" w:cs="Times New Roman"/>
          <w:sz w:val="24"/>
          <w:szCs w:val="24"/>
          <w:lang w:val="en-US"/>
        </w:rPr>
        <w:t>X</w:t>
      </w:r>
      <w:r w:rsidRPr="00D36BD4">
        <w:rPr>
          <w:rFonts w:ascii="Times New Roman" w:hAnsi="Times New Roman" w:cs="Times New Roman"/>
          <w:sz w:val="24"/>
          <w:szCs w:val="24"/>
        </w:rPr>
        <w:t>)</w:t>
      </w:r>
    </w:p>
    <w:p w:rsidR="00F031E9" w:rsidRDefault="00F031E9" w:rsidP="00F031E9">
      <w:pPr>
        <w:pStyle w:val="ListParagraph"/>
        <w:ind w:left="0" w:firstLine="360"/>
        <w:rPr>
          <w:rFonts w:ascii="Times New Roman" w:hAnsi="Times New Roman" w:cs="Times New Roman"/>
          <w:sz w:val="24"/>
          <w:szCs w:val="24"/>
        </w:rPr>
      </w:pPr>
      <w:r>
        <w:rPr>
          <w:rFonts w:ascii="Times New Roman" w:hAnsi="Times New Roman" w:cs="Times New Roman"/>
          <w:sz w:val="24"/>
          <w:szCs w:val="24"/>
        </w:rPr>
        <w:t>A4 = 2 ml larutan temulawak</w:t>
      </w:r>
      <w:r w:rsidRPr="00B032CE">
        <w:rPr>
          <w:rFonts w:ascii="Times New Roman" w:hAnsi="Times New Roman" w:cs="Times New Roman"/>
          <w:sz w:val="24"/>
          <w:szCs w:val="24"/>
        </w:rPr>
        <w:t xml:space="preserve"> </w:t>
      </w:r>
    </w:p>
    <w:p w:rsidR="00F031E9" w:rsidRDefault="00F031E9" w:rsidP="00F031E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B4</w:t>
      </w:r>
      <w:r w:rsidRPr="00D36BD4">
        <w:rPr>
          <w:rFonts w:ascii="Times New Roman" w:hAnsi="Times New Roman" w:cs="Times New Roman"/>
          <w:sz w:val="24"/>
          <w:szCs w:val="24"/>
        </w:rPr>
        <w:t xml:space="preserve"> = 2 ml antibiotik kimia (</w:t>
      </w:r>
      <w:r>
        <w:rPr>
          <w:rFonts w:ascii="Times New Roman" w:hAnsi="Times New Roman" w:cs="Times New Roman"/>
          <w:sz w:val="24"/>
          <w:szCs w:val="24"/>
          <w:lang w:val="en-US"/>
        </w:rPr>
        <w:t>X</w:t>
      </w:r>
      <w:r w:rsidRPr="00D36BD4">
        <w:rPr>
          <w:rFonts w:ascii="Times New Roman" w:hAnsi="Times New Roman" w:cs="Times New Roman"/>
          <w:sz w:val="24"/>
          <w:szCs w:val="24"/>
        </w:rPr>
        <w:t>)</w:t>
      </w:r>
      <w:r>
        <w:rPr>
          <w:rFonts w:ascii="Times New Roman" w:hAnsi="Times New Roman" w:cs="Times New Roman"/>
          <w:sz w:val="24"/>
          <w:szCs w:val="24"/>
        </w:rPr>
        <w:t xml:space="preserve"> </w:t>
      </w:r>
    </w:p>
    <w:p w:rsidR="00F031E9" w:rsidRPr="00D36BD4" w:rsidRDefault="00F031E9" w:rsidP="00F031E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(Afifuddin, 2009)</w:t>
      </w:r>
    </w:p>
    <w:p w:rsidR="00F031E9" w:rsidRPr="0032547F" w:rsidRDefault="00F031E9" w:rsidP="00F031E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Setiap perlakukan diulang 3</w:t>
      </w:r>
      <w:r w:rsidRPr="00B032CE">
        <w:rPr>
          <w:rFonts w:ascii="Times New Roman" w:hAnsi="Times New Roman" w:cs="Times New Roman"/>
          <w:sz w:val="24"/>
          <w:szCs w:val="24"/>
        </w:rPr>
        <w:t xml:space="preserve"> kali.</w:t>
      </w:r>
      <w:r>
        <w:rPr>
          <w:rFonts w:ascii="Times New Roman" w:hAnsi="Times New Roman" w:cs="Times New Roman"/>
          <w:sz w:val="24"/>
          <w:szCs w:val="24"/>
        </w:rPr>
        <w:t xml:space="preserve"> </w:t>
      </w:r>
    </w:p>
    <w:p w:rsidR="00F031E9" w:rsidRPr="00515F98" w:rsidRDefault="00EF5C50" w:rsidP="00F031E9">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Tabel </w:t>
      </w:r>
      <w:r w:rsidR="00F031E9" w:rsidRPr="00515F98">
        <w:rPr>
          <w:rFonts w:ascii="Times New Roman" w:hAnsi="Times New Roman" w:cs="Times New Roman"/>
          <w:b/>
          <w:sz w:val="24"/>
          <w:szCs w:val="24"/>
        </w:rPr>
        <w:t>. Perlakuan</w:t>
      </w:r>
      <w:r w:rsidR="00F031E9" w:rsidRPr="00515F98">
        <w:rPr>
          <w:rFonts w:ascii="Times New Roman" w:hAnsi="Times New Roman" w:cs="Times New Roman"/>
          <w:b/>
          <w:sz w:val="24"/>
          <w:szCs w:val="24"/>
          <w:lang w:val="en-US"/>
        </w:rPr>
        <w:t xml:space="preserve"> dan Ulangan</w:t>
      </w:r>
    </w:p>
    <w:tbl>
      <w:tblPr>
        <w:tblStyle w:val="LightShading4"/>
        <w:tblW w:w="4536" w:type="dxa"/>
        <w:tblInd w:w="108" w:type="dxa"/>
        <w:tblLayout w:type="fixed"/>
        <w:tblLook w:val="04A0"/>
      </w:tblPr>
      <w:tblGrid>
        <w:gridCol w:w="984"/>
        <w:gridCol w:w="567"/>
        <w:gridCol w:w="709"/>
        <w:gridCol w:w="708"/>
        <w:gridCol w:w="567"/>
        <w:gridCol w:w="1001"/>
      </w:tblGrid>
      <w:tr w:rsidR="00F031E9" w:rsidRPr="00120850" w:rsidTr="00EF5C50">
        <w:trPr>
          <w:cnfStyle w:val="100000000000"/>
        </w:trPr>
        <w:tc>
          <w:tcPr>
            <w:cnfStyle w:val="001000000000"/>
            <w:tcW w:w="984" w:type="dxa"/>
            <w:vMerge w:val="restart"/>
            <w:shd w:val="clear" w:color="auto" w:fill="FFFFFF" w:themeFill="background1"/>
            <w:vAlign w:val="center"/>
          </w:tcPr>
          <w:p w:rsidR="00F031E9" w:rsidRPr="00EF5C50" w:rsidRDefault="00F031E9" w:rsidP="00EF5C50">
            <w:pPr>
              <w:spacing w:line="360" w:lineRule="auto"/>
              <w:ind w:left="-542" w:firstLine="542"/>
              <w:jc w:val="center"/>
              <w:rPr>
                <w:rFonts w:asciiTheme="majorBidi" w:hAnsiTheme="majorBidi" w:cstheme="majorBidi"/>
                <w:sz w:val="16"/>
                <w:szCs w:val="16"/>
              </w:rPr>
            </w:pPr>
            <w:r w:rsidRPr="00EF5C50">
              <w:rPr>
                <w:rFonts w:asciiTheme="majorBidi" w:hAnsiTheme="majorBidi" w:cstheme="majorBidi"/>
                <w:sz w:val="16"/>
                <w:szCs w:val="16"/>
              </w:rPr>
              <w:t>Perlakuan</w:t>
            </w:r>
          </w:p>
        </w:tc>
        <w:tc>
          <w:tcPr>
            <w:tcW w:w="1984" w:type="dxa"/>
            <w:gridSpan w:val="3"/>
            <w:shd w:val="clear" w:color="auto" w:fill="FFFFFF" w:themeFill="background1"/>
          </w:tcPr>
          <w:p w:rsidR="00F031E9" w:rsidRPr="00EF5C50" w:rsidRDefault="00F031E9" w:rsidP="00B74221">
            <w:pPr>
              <w:spacing w:line="360" w:lineRule="auto"/>
              <w:jc w:val="center"/>
              <w:cnfStyle w:val="100000000000"/>
              <w:rPr>
                <w:rFonts w:asciiTheme="majorBidi" w:hAnsiTheme="majorBidi" w:cstheme="majorBidi"/>
                <w:sz w:val="16"/>
                <w:szCs w:val="16"/>
              </w:rPr>
            </w:pPr>
            <w:r w:rsidRPr="00EF5C50">
              <w:rPr>
                <w:rFonts w:asciiTheme="majorBidi" w:hAnsiTheme="majorBidi" w:cstheme="majorBidi"/>
                <w:sz w:val="16"/>
                <w:szCs w:val="16"/>
              </w:rPr>
              <w:t>Ulangan</w:t>
            </w:r>
          </w:p>
        </w:tc>
        <w:tc>
          <w:tcPr>
            <w:tcW w:w="567" w:type="dxa"/>
            <w:shd w:val="clear" w:color="auto" w:fill="FFFFFF" w:themeFill="background1"/>
            <w:vAlign w:val="center"/>
          </w:tcPr>
          <w:p w:rsidR="00F031E9" w:rsidRPr="00EF5C50" w:rsidRDefault="00F031E9" w:rsidP="00B74221">
            <w:pPr>
              <w:spacing w:line="360" w:lineRule="auto"/>
              <w:jc w:val="center"/>
              <w:cnfStyle w:val="100000000000"/>
              <w:rPr>
                <w:rFonts w:asciiTheme="majorBidi" w:hAnsiTheme="majorBidi" w:cstheme="majorBidi"/>
                <w:sz w:val="16"/>
                <w:szCs w:val="16"/>
              </w:rPr>
            </w:pPr>
            <w:r w:rsidRPr="00EF5C50">
              <w:rPr>
                <w:rFonts w:asciiTheme="majorBidi" w:hAnsiTheme="majorBidi" w:cstheme="majorBidi"/>
                <w:sz w:val="16"/>
                <w:szCs w:val="16"/>
              </w:rPr>
              <w:t>Jumlah</w:t>
            </w:r>
          </w:p>
        </w:tc>
        <w:tc>
          <w:tcPr>
            <w:tcW w:w="1001" w:type="dxa"/>
            <w:shd w:val="clear" w:color="auto" w:fill="FFFFFF" w:themeFill="background1"/>
            <w:vAlign w:val="center"/>
          </w:tcPr>
          <w:p w:rsidR="00F031E9" w:rsidRPr="00EF5C50" w:rsidRDefault="00F031E9" w:rsidP="00EF5C50">
            <w:pPr>
              <w:spacing w:line="360" w:lineRule="auto"/>
              <w:cnfStyle w:val="100000000000"/>
              <w:rPr>
                <w:rFonts w:asciiTheme="majorBidi" w:hAnsiTheme="majorBidi" w:cstheme="majorBidi"/>
                <w:sz w:val="16"/>
                <w:szCs w:val="16"/>
              </w:rPr>
            </w:pPr>
            <w:r w:rsidRPr="00EF5C50">
              <w:rPr>
                <w:rFonts w:asciiTheme="majorBidi" w:hAnsiTheme="majorBidi" w:cstheme="majorBidi"/>
                <w:sz w:val="16"/>
                <w:szCs w:val="16"/>
              </w:rPr>
              <w:t>Rata-rata</w:t>
            </w:r>
          </w:p>
        </w:tc>
      </w:tr>
      <w:tr w:rsidR="00EF5C50" w:rsidRPr="00120850" w:rsidTr="00EF5C50">
        <w:trPr>
          <w:cnfStyle w:val="000000100000"/>
        </w:trPr>
        <w:tc>
          <w:tcPr>
            <w:cnfStyle w:val="001000000000"/>
            <w:tcW w:w="984" w:type="dxa"/>
            <w:vMerge/>
          </w:tcPr>
          <w:p w:rsidR="00F031E9" w:rsidRPr="00EF5C50" w:rsidRDefault="00F031E9" w:rsidP="00B74221">
            <w:pPr>
              <w:spacing w:line="360" w:lineRule="auto"/>
              <w:jc w:val="both"/>
              <w:rPr>
                <w:rFonts w:asciiTheme="majorBidi" w:hAnsiTheme="majorBidi" w:cstheme="majorBidi"/>
                <w:b w:val="0"/>
                <w:bCs w:val="0"/>
                <w:sz w:val="16"/>
                <w:szCs w:val="16"/>
              </w:rPr>
            </w:pPr>
          </w:p>
        </w:tc>
        <w:tc>
          <w:tcPr>
            <w:tcW w:w="567" w:type="dxa"/>
            <w:shd w:val="clear" w:color="auto" w:fill="auto"/>
          </w:tcPr>
          <w:p w:rsidR="00F031E9" w:rsidRPr="00EF5C50" w:rsidRDefault="00F031E9" w:rsidP="00B74221">
            <w:pPr>
              <w:spacing w:line="360" w:lineRule="auto"/>
              <w:jc w:val="center"/>
              <w:cnfStyle w:val="000000100000"/>
              <w:rPr>
                <w:rFonts w:asciiTheme="majorBidi" w:hAnsiTheme="majorBidi" w:cstheme="majorBidi"/>
                <w:b/>
                <w:bCs/>
                <w:sz w:val="16"/>
                <w:szCs w:val="16"/>
              </w:rPr>
            </w:pPr>
            <w:r w:rsidRPr="00EF5C50">
              <w:rPr>
                <w:rFonts w:asciiTheme="majorBidi" w:hAnsiTheme="majorBidi" w:cstheme="majorBidi"/>
                <w:b/>
                <w:bCs/>
                <w:sz w:val="16"/>
                <w:szCs w:val="16"/>
              </w:rPr>
              <w:t>1</w:t>
            </w:r>
          </w:p>
        </w:tc>
        <w:tc>
          <w:tcPr>
            <w:tcW w:w="709" w:type="dxa"/>
            <w:shd w:val="clear" w:color="auto" w:fill="auto"/>
          </w:tcPr>
          <w:p w:rsidR="00F031E9" w:rsidRPr="00EF5C50" w:rsidRDefault="00F031E9" w:rsidP="00B74221">
            <w:pPr>
              <w:spacing w:line="360" w:lineRule="auto"/>
              <w:jc w:val="center"/>
              <w:cnfStyle w:val="000000100000"/>
              <w:rPr>
                <w:rFonts w:asciiTheme="majorBidi" w:hAnsiTheme="majorBidi" w:cstheme="majorBidi"/>
                <w:b/>
                <w:bCs/>
                <w:sz w:val="16"/>
                <w:szCs w:val="16"/>
              </w:rPr>
            </w:pPr>
            <w:r w:rsidRPr="00EF5C50">
              <w:rPr>
                <w:rFonts w:asciiTheme="majorBidi" w:hAnsiTheme="majorBidi" w:cstheme="majorBidi"/>
                <w:b/>
                <w:bCs/>
                <w:sz w:val="16"/>
                <w:szCs w:val="16"/>
              </w:rPr>
              <w:t>2</w:t>
            </w:r>
          </w:p>
        </w:tc>
        <w:tc>
          <w:tcPr>
            <w:tcW w:w="708" w:type="dxa"/>
            <w:shd w:val="clear" w:color="auto" w:fill="auto"/>
          </w:tcPr>
          <w:p w:rsidR="00F031E9" w:rsidRPr="00EF5C50" w:rsidRDefault="00F031E9" w:rsidP="00B74221">
            <w:pPr>
              <w:spacing w:line="360" w:lineRule="auto"/>
              <w:jc w:val="center"/>
              <w:cnfStyle w:val="000000100000"/>
              <w:rPr>
                <w:rFonts w:asciiTheme="majorBidi" w:hAnsiTheme="majorBidi" w:cstheme="majorBidi"/>
                <w:b/>
                <w:bCs/>
                <w:sz w:val="16"/>
                <w:szCs w:val="16"/>
              </w:rPr>
            </w:pPr>
            <w:r w:rsidRPr="00EF5C50">
              <w:rPr>
                <w:rFonts w:asciiTheme="majorBidi" w:hAnsiTheme="majorBidi" w:cstheme="majorBidi"/>
                <w:b/>
                <w:bCs/>
                <w:sz w:val="16"/>
                <w:szCs w:val="16"/>
              </w:rPr>
              <w:t>3</w:t>
            </w:r>
          </w:p>
        </w:tc>
        <w:tc>
          <w:tcPr>
            <w:tcW w:w="567" w:type="dxa"/>
            <w:shd w:val="clear" w:color="auto" w:fill="auto"/>
          </w:tcPr>
          <w:p w:rsidR="00F031E9" w:rsidRPr="00EF5C50" w:rsidRDefault="00F031E9" w:rsidP="00B74221">
            <w:pPr>
              <w:spacing w:line="360" w:lineRule="auto"/>
              <w:jc w:val="both"/>
              <w:cnfStyle w:val="000000100000"/>
              <w:rPr>
                <w:rFonts w:asciiTheme="majorBidi" w:hAnsiTheme="majorBidi" w:cstheme="majorBidi"/>
                <w:b/>
                <w:bCs/>
                <w:sz w:val="16"/>
                <w:szCs w:val="16"/>
              </w:rPr>
            </w:pPr>
          </w:p>
        </w:tc>
        <w:tc>
          <w:tcPr>
            <w:tcW w:w="1001" w:type="dxa"/>
            <w:shd w:val="clear" w:color="auto" w:fill="auto"/>
          </w:tcPr>
          <w:p w:rsidR="00F031E9" w:rsidRPr="00EF5C50" w:rsidRDefault="00F031E9" w:rsidP="00B74221">
            <w:pPr>
              <w:spacing w:line="360" w:lineRule="auto"/>
              <w:jc w:val="both"/>
              <w:cnfStyle w:val="000000100000"/>
              <w:rPr>
                <w:rFonts w:asciiTheme="majorBidi" w:hAnsiTheme="majorBidi" w:cstheme="majorBidi"/>
                <w:b/>
                <w:bCs/>
                <w:sz w:val="16"/>
                <w:szCs w:val="16"/>
              </w:rPr>
            </w:pPr>
          </w:p>
        </w:tc>
      </w:tr>
      <w:tr w:rsidR="00EF5C50" w:rsidRPr="00120850" w:rsidTr="00EF5C50">
        <w:tc>
          <w:tcPr>
            <w:cnfStyle w:val="001000000000"/>
            <w:tcW w:w="984" w:type="dxa"/>
            <w:shd w:val="clear" w:color="auto" w:fill="auto"/>
          </w:tcPr>
          <w:p w:rsidR="00F031E9" w:rsidRPr="00EF5C50" w:rsidRDefault="00F031E9" w:rsidP="00B74221">
            <w:pPr>
              <w:spacing w:line="360" w:lineRule="auto"/>
              <w:jc w:val="center"/>
              <w:rPr>
                <w:rFonts w:asciiTheme="majorBidi" w:hAnsiTheme="majorBidi" w:cstheme="majorBidi"/>
                <w:b w:val="0"/>
                <w:bCs w:val="0"/>
                <w:sz w:val="16"/>
                <w:szCs w:val="16"/>
              </w:rPr>
            </w:pPr>
            <w:r w:rsidRPr="00EF5C50">
              <w:rPr>
                <w:rFonts w:asciiTheme="majorBidi" w:hAnsiTheme="majorBidi" w:cstheme="majorBidi"/>
                <w:sz w:val="16"/>
                <w:szCs w:val="16"/>
              </w:rPr>
              <w:t>X</w:t>
            </w:r>
            <w:r w:rsidRPr="00EF5C50">
              <w:rPr>
                <w:rFonts w:asciiTheme="majorBidi" w:hAnsiTheme="majorBidi" w:cstheme="majorBidi"/>
                <w:sz w:val="16"/>
                <w:szCs w:val="16"/>
                <w:vertAlign w:val="subscript"/>
              </w:rPr>
              <w:t>0</w:t>
            </w:r>
          </w:p>
        </w:tc>
        <w:tc>
          <w:tcPr>
            <w:tcW w:w="567" w:type="dxa"/>
            <w:shd w:val="clear" w:color="auto" w:fill="auto"/>
          </w:tcPr>
          <w:p w:rsidR="00F031E9" w:rsidRPr="00EF5C50" w:rsidRDefault="00F031E9" w:rsidP="00B74221">
            <w:pPr>
              <w:spacing w:line="360" w:lineRule="auto"/>
              <w:jc w:val="center"/>
              <w:cnfStyle w:val="000000000000"/>
              <w:rPr>
                <w:rFonts w:asciiTheme="majorBidi" w:hAnsiTheme="majorBidi" w:cstheme="majorBidi"/>
                <w:sz w:val="16"/>
                <w:szCs w:val="16"/>
              </w:rPr>
            </w:pPr>
            <w:r w:rsidRPr="00EF5C50">
              <w:rPr>
                <w:rFonts w:asciiTheme="majorBidi" w:hAnsiTheme="majorBidi" w:cstheme="majorBidi"/>
                <w:sz w:val="16"/>
                <w:szCs w:val="16"/>
              </w:rPr>
              <w:t>X</w:t>
            </w:r>
            <w:r w:rsidRPr="00EF5C50">
              <w:rPr>
                <w:rFonts w:asciiTheme="majorBidi" w:hAnsiTheme="majorBidi" w:cstheme="majorBidi"/>
                <w:sz w:val="16"/>
                <w:szCs w:val="16"/>
                <w:vertAlign w:val="subscript"/>
              </w:rPr>
              <w:t>0</w:t>
            </w:r>
            <w:r w:rsidRPr="00EF5C50">
              <w:rPr>
                <w:rFonts w:asciiTheme="majorBidi" w:hAnsiTheme="majorBidi" w:cstheme="majorBidi"/>
                <w:sz w:val="16"/>
                <w:szCs w:val="16"/>
              </w:rPr>
              <w:t>1</w:t>
            </w:r>
          </w:p>
        </w:tc>
        <w:tc>
          <w:tcPr>
            <w:tcW w:w="709" w:type="dxa"/>
            <w:shd w:val="clear" w:color="auto" w:fill="auto"/>
          </w:tcPr>
          <w:p w:rsidR="00F031E9" w:rsidRPr="00EF5C50" w:rsidRDefault="00F031E9" w:rsidP="00B74221">
            <w:pPr>
              <w:spacing w:line="360" w:lineRule="auto"/>
              <w:jc w:val="center"/>
              <w:cnfStyle w:val="000000000000"/>
              <w:rPr>
                <w:rFonts w:asciiTheme="majorBidi" w:hAnsiTheme="majorBidi" w:cstheme="majorBidi"/>
                <w:sz w:val="16"/>
                <w:szCs w:val="16"/>
              </w:rPr>
            </w:pPr>
            <w:r w:rsidRPr="00EF5C50">
              <w:rPr>
                <w:rFonts w:asciiTheme="majorBidi" w:hAnsiTheme="majorBidi" w:cstheme="majorBidi"/>
                <w:sz w:val="16"/>
                <w:szCs w:val="16"/>
              </w:rPr>
              <w:t>X</w:t>
            </w:r>
            <w:r w:rsidRPr="00EF5C50">
              <w:rPr>
                <w:rFonts w:asciiTheme="majorBidi" w:hAnsiTheme="majorBidi" w:cstheme="majorBidi"/>
                <w:sz w:val="16"/>
                <w:szCs w:val="16"/>
                <w:vertAlign w:val="subscript"/>
              </w:rPr>
              <w:t>0</w:t>
            </w:r>
            <w:r w:rsidRPr="00EF5C50">
              <w:rPr>
                <w:rFonts w:asciiTheme="majorBidi" w:hAnsiTheme="majorBidi" w:cstheme="majorBidi"/>
                <w:sz w:val="16"/>
                <w:szCs w:val="16"/>
              </w:rPr>
              <w:t>2</w:t>
            </w:r>
          </w:p>
        </w:tc>
        <w:tc>
          <w:tcPr>
            <w:tcW w:w="708" w:type="dxa"/>
            <w:shd w:val="clear" w:color="auto" w:fill="auto"/>
          </w:tcPr>
          <w:p w:rsidR="00F031E9" w:rsidRPr="00EF5C50" w:rsidRDefault="00F031E9" w:rsidP="00B74221">
            <w:pPr>
              <w:spacing w:line="360" w:lineRule="auto"/>
              <w:jc w:val="center"/>
              <w:cnfStyle w:val="000000000000"/>
              <w:rPr>
                <w:rFonts w:asciiTheme="majorBidi" w:hAnsiTheme="majorBidi" w:cstheme="majorBidi"/>
                <w:sz w:val="16"/>
                <w:szCs w:val="16"/>
              </w:rPr>
            </w:pPr>
            <w:r w:rsidRPr="00EF5C50">
              <w:rPr>
                <w:rFonts w:asciiTheme="majorBidi" w:hAnsiTheme="majorBidi" w:cstheme="majorBidi"/>
                <w:sz w:val="16"/>
                <w:szCs w:val="16"/>
              </w:rPr>
              <w:t>X</w:t>
            </w:r>
            <w:r w:rsidRPr="00EF5C50">
              <w:rPr>
                <w:rFonts w:asciiTheme="majorBidi" w:hAnsiTheme="majorBidi" w:cstheme="majorBidi"/>
                <w:sz w:val="16"/>
                <w:szCs w:val="16"/>
                <w:vertAlign w:val="subscript"/>
              </w:rPr>
              <w:t>0</w:t>
            </w:r>
            <w:r w:rsidRPr="00EF5C50">
              <w:rPr>
                <w:rFonts w:asciiTheme="majorBidi" w:hAnsiTheme="majorBidi" w:cstheme="majorBidi"/>
                <w:sz w:val="16"/>
                <w:szCs w:val="16"/>
              </w:rPr>
              <w:t>3</w:t>
            </w:r>
          </w:p>
        </w:tc>
        <w:tc>
          <w:tcPr>
            <w:tcW w:w="567" w:type="dxa"/>
            <w:shd w:val="clear" w:color="auto" w:fill="auto"/>
          </w:tcPr>
          <w:p w:rsidR="00F031E9" w:rsidRPr="00EF5C50" w:rsidRDefault="00F031E9" w:rsidP="00B74221">
            <w:pPr>
              <w:spacing w:line="360" w:lineRule="auto"/>
              <w:jc w:val="center"/>
              <w:cnfStyle w:val="000000000000"/>
              <w:rPr>
                <w:rFonts w:asciiTheme="majorBidi" w:hAnsiTheme="majorBidi" w:cstheme="majorBidi"/>
                <w:sz w:val="16"/>
                <w:szCs w:val="16"/>
              </w:rPr>
            </w:pPr>
          </w:p>
        </w:tc>
        <w:tc>
          <w:tcPr>
            <w:tcW w:w="1001" w:type="dxa"/>
            <w:shd w:val="clear" w:color="auto" w:fill="auto"/>
          </w:tcPr>
          <w:p w:rsidR="00F031E9" w:rsidRPr="00EF5C50" w:rsidRDefault="00F031E9" w:rsidP="00B74221">
            <w:pPr>
              <w:spacing w:line="360" w:lineRule="auto"/>
              <w:jc w:val="center"/>
              <w:cnfStyle w:val="000000000000"/>
              <w:rPr>
                <w:rFonts w:asciiTheme="majorBidi" w:hAnsiTheme="majorBidi" w:cstheme="majorBidi"/>
                <w:sz w:val="16"/>
                <w:szCs w:val="16"/>
              </w:rPr>
            </w:pPr>
          </w:p>
        </w:tc>
      </w:tr>
      <w:tr w:rsidR="00EF5C50" w:rsidRPr="00120850" w:rsidTr="00EF5C50">
        <w:trPr>
          <w:cnfStyle w:val="000000100000"/>
        </w:trPr>
        <w:tc>
          <w:tcPr>
            <w:cnfStyle w:val="001000000000"/>
            <w:tcW w:w="984" w:type="dxa"/>
            <w:shd w:val="clear" w:color="auto" w:fill="auto"/>
          </w:tcPr>
          <w:p w:rsidR="00F031E9" w:rsidRPr="00EF5C50" w:rsidRDefault="00F031E9" w:rsidP="00B74221">
            <w:pPr>
              <w:spacing w:line="360" w:lineRule="auto"/>
              <w:jc w:val="center"/>
              <w:rPr>
                <w:rFonts w:asciiTheme="majorBidi" w:hAnsiTheme="majorBidi" w:cstheme="majorBidi"/>
                <w:b w:val="0"/>
                <w:bCs w:val="0"/>
                <w:sz w:val="16"/>
                <w:szCs w:val="16"/>
              </w:rPr>
            </w:pPr>
            <w:r w:rsidRPr="00EF5C50">
              <w:rPr>
                <w:rFonts w:asciiTheme="majorBidi" w:hAnsiTheme="majorBidi" w:cstheme="majorBidi"/>
                <w:sz w:val="16"/>
                <w:szCs w:val="16"/>
              </w:rPr>
              <w:t>A</w:t>
            </w:r>
            <w:r w:rsidRPr="00EF5C50">
              <w:rPr>
                <w:rFonts w:asciiTheme="majorBidi" w:hAnsiTheme="majorBidi" w:cstheme="majorBidi"/>
                <w:sz w:val="16"/>
                <w:szCs w:val="16"/>
                <w:vertAlign w:val="subscript"/>
              </w:rPr>
              <w:t>1</w:t>
            </w:r>
          </w:p>
        </w:tc>
        <w:tc>
          <w:tcPr>
            <w:tcW w:w="567" w:type="dxa"/>
            <w:shd w:val="clear" w:color="auto" w:fill="auto"/>
          </w:tcPr>
          <w:p w:rsidR="00F031E9" w:rsidRPr="00EF5C50" w:rsidRDefault="00F031E9" w:rsidP="00B74221">
            <w:pPr>
              <w:spacing w:line="360" w:lineRule="auto"/>
              <w:jc w:val="center"/>
              <w:cnfStyle w:val="000000100000"/>
              <w:rPr>
                <w:rFonts w:asciiTheme="majorBidi" w:hAnsiTheme="majorBidi" w:cstheme="majorBidi"/>
                <w:sz w:val="16"/>
                <w:szCs w:val="16"/>
              </w:rPr>
            </w:pPr>
            <w:r w:rsidRPr="00EF5C50">
              <w:rPr>
                <w:rFonts w:asciiTheme="majorBidi" w:hAnsiTheme="majorBidi" w:cstheme="majorBidi"/>
                <w:sz w:val="16"/>
                <w:szCs w:val="16"/>
              </w:rPr>
              <w:t>A</w:t>
            </w:r>
            <w:r w:rsidRPr="00EF5C50">
              <w:rPr>
                <w:rFonts w:asciiTheme="majorBidi" w:hAnsiTheme="majorBidi" w:cstheme="majorBidi"/>
                <w:sz w:val="16"/>
                <w:szCs w:val="16"/>
                <w:vertAlign w:val="subscript"/>
              </w:rPr>
              <w:t>1</w:t>
            </w:r>
            <w:r w:rsidRPr="00EF5C50">
              <w:rPr>
                <w:rFonts w:asciiTheme="majorBidi" w:hAnsiTheme="majorBidi" w:cstheme="majorBidi"/>
                <w:sz w:val="16"/>
                <w:szCs w:val="16"/>
              </w:rPr>
              <w:t>1</w:t>
            </w:r>
          </w:p>
        </w:tc>
        <w:tc>
          <w:tcPr>
            <w:tcW w:w="709" w:type="dxa"/>
            <w:shd w:val="clear" w:color="auto" w:fill="auto"/>
          </w:tcPr>
          <w:p w:rsidR="00F031E9" w:rsidRPr="00EF5C50" w:rsidRDefault="00F031E9" w:rsidP="00B74221">
            <w:pPr>
              <w:spacing w:line="360" w:lineRule="auto"/>
              <w:jc w:val="center"/>
              <w:cnfStyle w:val="000000100000"/>
              <w:rPr>
                <w:rFonts w:asciiTheme="majorBidi" w:hAnsiTheme="majorBidi" w:cstheme="majorBidi"/>
                <w:sz w:val="16"/>
                <w:szCs w:val="16"/>
              </w:rPr>
            </w:pPr>
            <w:r w:rsidRPr="00EF5C50">
              <w:rPr>
                <w:rFonts w:asciiTheme="majorBidi" w:hAnsiTheme="majorBidi" w:cstheme="majorBidi"/>
                <w:sz w:val="16"/>
                <w:szCs w:val="16"/>
              </w:rPr>
              <w:t>A</w:t>
            </w:r>
            <w:r w:rsidRPr="00EF5C50">
              <w:rPr>
                <w:rFonts w:asciiTheme="majorBidi" w:hAnsiTheme="majorBidi" w:cstheme="majorBidi"/>
                <w:sz w:val="16"/>
                <w:szCs w:val="16"/>
                <w:vertAlign w:val="subscript"/>
              </w:rPr>
              <w:t>1</w:t>
            </w:r>
            <w:r w:rsidRPr="00EF5C50">
              <w:rPr>
                <w:rFonts w:asciiTheme="majorBidi" w:hAnsiTheme="majorBidi" w:cstheme="majorBidi"/>
                <w:sz w:val="16"/>
                <w:szCs w:val="16"/>
              </w:rPr>
              <w:t>2</w:t>
            </w:r>
          </w:p>
        </w:tc>
        <w:tc>
          <w:tcPr>
            <w:tcW w:w="708" w:type="dxa"/>
            <w:shd w:val="clear" w:color="auto" w:fill="auto"/>
          </w:tcPr>
          <w:p w:rsidR="00F031E9" w:rsidRPr="00EF5C50" w:rsidRDefault="00F031E9" w:rsidP="00B74221">
            <w:pPr>
              <w:spacing w:line="360" w:lineRule="auto"/>
              <w:jc w:val="center"/>
              <w:cnfStyle w:val="000000100000"/>
              <w:rPr>
                <w:rFonts w:asciiTheme="majorBidi" w:hAnsiTheme="majorBidi" w:cstheme="majorBidi"/>
                <w:sz w:val="16"/>
                <w:szCs w:val="16"/>
              </w:rPr>
            </w:pPr>
            <w:r w:rsidRPr="00EF5C50">
              <w:rPr>
                <w:rFonts w:asciiTheme="majorBidi" w:hAnsiTheme="majorBidi" w:cstheme="majorBidi"/>
                <w:sz w:val="16"/>
                <w:szCs w:val="16"/>
              </w:rPr>
              <w:t>A</w:t>
            </w:r>
            <w:r w:rsidRPr="00EF5C50">
              <w:rPr>
                <w:rFonts w:asciiTheme="majorBidi" w:hAnsiTheme="majorBidi" w:cstheme="majorBidi"/>
                <w:sz w:val="16"/>
                <w:szCs w:val="16"/>
                <w:vertAlign w:val="subscript"/>
              </w:rPr>
              <w:t>1</w:t>
            </w:r>
            <w:r w:rsidRPr="00EF5C50">
              <w:rPr>
                <w:rFonts w:asciiTheme="majorBidi" w:hAnsiTheme="majorBidi" w:cstheme="majorBidi"/>
                <w:sz w:val="16"/>
                <w:szCs w:val="16"/>
              </w:rPr>
              <w:t>3</w:t>
            </w:r>
          </w:p>
        </w:tc>
        <w:tc>
          <w:tcPr>
            <w:tcW w:w="567" w:type="dxa"/>
            <w:shd w:val="clear" w:color="auto" w:fill="auto"/>
          </w:tcPr>
          <w:p w:rsidR="00F031E9" w:rsidRPr="00EF5C50" w:rsidRDefault="00F031E9" w:rsidP="00B74221">
            <w:pPr>
              <w:spacing w:line="360" w:lineRule="auto"/>
              <w:jc w:val="center"/>
              <w:cnfStyle w:val="000000100000"/>
              <w:rPr>
                <w:rFonts w:asciiTheme="majorBidi" w:hAnsiTheme="majorBidi" w:cstheme="majorBidi"/>
                <w:sz w:val="16"/>
                <w:szCs w:val="16"/>
              </w:rPr>
            </w:pPr>
          </w:p>
        </w:tc>
        <w:tc>
          <w:tcPr>
            <w:tcW w:w="1001" w:type="dxa"/>
            <w:shd w:val="clear" w:color="auto" w:fill="auto"/>
          </w:tcPr>
          <w:p w:rsidR="00F031E9" w:rsidRPr="00EF5C50" w:rsidRDefault="00F031E9" w:rsidP="00B74221">
            <w:pPr>
              <w:spacing w:line="360" w:lineRule="auto"/>
              <w:jc w:val="center"/>
              <w:cnfStyle w:val="000000100000"/>
              <w:rPr>
                <w:rFonts w:asciiTheme="majorBidi" w:hAnsiTheme="majorBidi" w:cstheme="majorBidi"/>
                <w:sz w:val="16"/>
                <w:szCs w:val="16"/>
              </w:rPr>
            </w:pPr>
          </w:p>
        </w:tc>
      </w:tr>
      <w:tr w:rsidR="00EF5C50" w:rsidRPr="00120850" w:rsidTr="00EF5C50">
        <w:tc>
          <w:tcPr>
            <w:cnfStyle w:val="001000000000"/>
            <w:tcW w:w="984" w:type="dxa"/>
            <w:shd w:val="clear" w:color="auto" w:fill="auto"/>
          </w:tcPr>
          <w:p w:rsidR="00F031E9" w:rsidRPr="00EF5C50" w:rsidRDefault="00F031E9" w:rsidP="00B74221">
            <w:pPr>
              <w:spacing w:line="360" w:lineRule="auto"/>
              <w:jc w:val="center"/>
              <w:rPr>
                <w:rFonts w:asciiTheme="majorBidi" w:hAnsiTheme="majorBidi" w:cstheme="majorBidi"/>
                <w:b w:val="0"/>
                <w:bCs w:val="0"/>
                <w:sz w:val="16"/>
                <w:szCs w:val="16"/>
              </w:rPr>
            </w:pPr>
            <w:r w:rsidRPr="00EF5C50">
              <w:rPr>
                <w:rFonts w:asciiTheme="majorBidi" w:hAnsiTheme="majorBidi" w:cstheme="majorBidi"/>
                <w:sz w:val="16"/>
                <w:szCs w:val="16"/>
              </w:rPr>
              <w:t>A</w:t>
            </w:r>
            <w:r w:rsidRPr="00EF5C50">
              <w:rPr>
                <w:rFonts w:asciiTheme="majorBidi" w:hAnsiTheme="majorBidi" w:cstheme="majorBidi"/>
                <w:sz w:val="16"/>
                <w:szCs w:val="16"/>
                <w:vertAlign w:val="subscript"/>
              </w:rPr>
              <w:t>2</w:t>
            </w:r>
          </w:p>
        </w:tc>
        <w:tc>
          <w:tcPr>
            <w:tcW w:w="567" w:type="dxa"/>
            <w:shd w:val="clear" w:color="auto" w:fill="auto"/>
          </w:tcPr>
          <w:p w:rsidR="00F031E9" w:rsidRPr="00EF5C50" w:rsidRDefault="00F031E9" w:rsidP="00B74221">
            <w:pPr>
              <w:spacing w:line="360" w:lineRule="auto"/>
              <w:jc w:val="center"/>
              <w:cnfStyle w:val="000000000000"/>
              <w:rPr>
                <w:rFonts w:asciiTheme="majorBidi" w:hAnsiTheme="majorBidi" w:cstheme="majorBidi"/>
                <w:sz w:val="16"/>
                <w:szCs w:val="16"/>
              </w:rPr>
            </w:pPr>
            <w:r w:rsidRPr="00EF5C50">
              <w:rPr>
                <w:rFonts w:asciiTheme="majorBidi" w:hAnsiTheme="majorBidi" w:cstheme="majorBidi"/>
                <w:sz w:val="16"/>
                <w:szCs w:val="16"/>
              </w:rPr>
              <w:t>A</w:t>
            </w:r>
            <w:r w:rsidRPr="00EF5C50">
              <w:rPr>
                <w:rFonts w:asciiTheme="majorBidi" w:hAnsiTheme="majorBidi" w:cstheme="majorBidi"/>
                <w:sz w:val="16"/>
                <w:szCs w:val="16"/>
                <w:vertAlign w:val="subscript"/>
              </w:rPr>
              <w:t>2</w:t>
            </w:r>
            <w:r w:rsidRPr="00EF5C50">
              <w:rPr>
                <w:rFonts w:asciiTheme="majorBidi" w:hAnsiTheme="majorBidi" w:cstheme="majorBidi"/>
                <w:sz w:val="16"/>
                <w:szCs w:val="16"/>
              </w:rPr>
              <w:t>1</w:t>
            </w:r>
          </w:p>
        </w:tc>
        <w:tc>
          <w:tcPr>
            <w:tcW w:w="709" w:type="dxa"/>
            <w:shd w:val="clear" w:color="auto" w:fill="auto"/>
          </w:tcPr>
          <w:p w:rsidR="00F031E9" w:rsidRPr="00EF5C50" w:rsidRDefault="00F031E9" w:rsidP="00B74221">
            <w:pPr>
              <w:spacing w:line="360" w:lineRule="auto"/>
              <w:jc w:val="center"/>
              <w:cnfStyle w:val="000000000000"/>
              <w:rPr>
                <w:rFonts w:asciiTheme="majorBidi" w:hAnsiTheme="majorBidi" w:cstheme="majorBidi"/>
                <w:sz w:val="16"/>
                <w:szCs w:val="16"/>
              </w:rPr>
            </w:pPr>
            <w:r w:rsidRPr="00EF5C50">
              <w:rPr>
                <w:rFonts w:asciiTheme="majorBidi" w:hAnsiTheme="majorBidi" w:cstheme="majorBidi"/>
                <w:sz w:val="16"/>
                <w:szCs w:val="16"/>
              </w:rPr>
              <w:t>A</w:t>
            </w:r>
            <w:r w:rsidRPr="00EF5C50">
              <w:rPr>
                <w:rFonts w:asciiTheme="majorBidi" w:hAnsiTheme="majorBidi" w:cstheme="majorBidi"/>
                <w:sz w:val="16"/>
                <w:szCs w:val="16"/>
                <w:vertAlign w:val="subscript"/>
              </w:rPr>
              <w:t>2</w:t>
            </w:r>
            <w:r w:rsidRPr="00EF5C50">
              <w:rPr>
                <w:rFonts w:asciiTheme="majorBidi" w:hAnsiTheme="majorBidi" w:cstheme="majorBidi"/>
                <w:sz w:val="16"/>
                <w:szCs w:val="16"/>
              </w:rPr>
              <w:t>2</w:t>
            </w:r>
          </w:p>
        </w:tc>
        <w:tc>
          <w:tcPr>
            <w:tcW w:w="708" w:type="dxa"/>
            <w:shd w:val="clear" w:color="auto" w:fill="auto"/>
          </w:tcPr>
          <w:p w:rsidR="00F031E9" w:rsidRPr="00EF5C50" w:rsidRDefault="00F031E9" w:rsidP="00B74221">
            <w:pPr>
              <w:spacing w:line="360" w:lineRule="auto"/>
              <w:jc w:val="center"/>
              <w:cnfStyle w:val="000000000000"/>
              <w:rPr>
                <w:rFonts w:asciiTheme="majorBidi" w:hAnsiTheme="majorBidi" w:cstheme="majorBidi"/>
                <w:sz w:val="16"/>
                <w:szCs w:val="16"/>
              </w:rPr>
            </w:pPr>
            <w:r w:rsidRPr="00EF5C50">
              <w:rPr>
                <w:rFonts w:asciiTheme="majorBidi" w:hAnsiTheme="majorBidi" w:cstheme="majorBidi"/>
                <w:sz w:val="16"/>
                <w:szCs w:val="16"/>
              </w:rPr>
              <w:t>A</w:t>
            </w:r>
            <w:r w:rsidRPr="00EF5C50">
              <w:rPr>
                <w:rFonts w:asciiTheme="majorBidi" w:hAnsiTheme="majorBidi" w:cstheme="majorBidi"/>
                <w:sz w:val="16"/>
                <w:szCs w:val="16"/>
                <w:vertAlign w:val="subscript"/>
              </w:rPr>
              <w:t>2</w:t>
            </w:r>
            <w:r w:rsidRPr="00EF5C50">
              <w:rPr>
                <w:rFonts w:asciiTheme="majorBidi" w:hAnsiTheme="majorBidi" w:cstheme="majorBidi"/>
                <w:sz w:val="16"/>
                <w:szCs w:val="16"/>
              </w:rPr>
              <w:t>3</w:t>
            </w:r>
          </w:p>
        </w:tc>
        <w:tc>
          <w:tcPr>
            <w:tcW w:w="567" w:type="dxa"/>
            <w:shd w:val="clear" w:color="auto" w:fill="auto"/>
          </w:tcPr>
          <w:p w:rsidR="00F031E9" w:rsidRPr="00EF5C50" w:rsidRDefault="00F031E9" w:rsidP="00B74221">
            <w:pPr>
              <w:spacing w:line="360" w:lineRule="auto"/>
              <w:jc w:val="center"/>
              <w:cnfStyle w:val="000000000000"/>
              <w:rPr>
                <w:rFonts w:asciiTheme="majorBidi" w:hAnsiTheme="majorBidi" w:cstheme="majorBidi"/>
                <w:sz w:val="16"/>
                <w:szCs w:val="16"/>
              </w:rPr>
            </w:pPr>
          </w:p>
        </w:tc>
        <w:tc>
          <w:tcPr>
            <w:tcW w:w="1001" w:type="dxa"/>
            <w:shd w:val="clear" w:color="auto" w:fill="auto"/>
          </w:tcPr>
          <w:p w:rsidR="00F031E9" w:rsidRPr="00EF5C50" w:rsidRDefault="00F031E9" w:rsidP="00B74221">
            <w:pPr>
              <w:spacing w:line="360" w:lineRule="auto"/>
              <w:jc w:val="center"/>
              <w:cnfStyle w:val="000000000000"/>
              <w:rPr>
                <w:rFonts w:asciiTheme="majorBidi" w:hAnsiTheme="majorBidi" w:cstheme="majorBidi"/>
                <w:sz w:val="16"/>
                <w:szCs w:val="16"/>
              </w:rPr>
            </w:pPr>
          </w:p>
        </w:tc>
      </w:tr>
      <w:tr w:rsidR="00EF5C50" w:rsidTr="00EF5C50">
        <w:trPr>
          <w:cnfStyle w:val="000000100000"/>
        </w:trPr>
        <w:tc>
          <w:tcPr>
            <w:cnfStyle w:val="001000000000"/>
            <w:tcW w:w="984" w:type="dxa"/>
            <w:shd w:val="clear" w:color="auto" w:fill="auto"/>
          </w:tcPr>
          <w:p w:rsidR="00F031E9" w:rsidRPr="00EF5C50" w:rsidRDefault="00F031E9" w:rsidP="00B74221">
            <w:pPr>
              <w:spacing w:line="360" w:lineRule="auto"/>
              <w:jc w:val="center"/>
              <w:rPr>
                <w:rFonts w:asciiTheme="majorBidi" w:hAnsiTheme="majorBidi" w:cstheme="majorBidi"/>
                <w:b w:val="0"/>
                <w:bCs w:val="0"/>
                <w:sz w:val="16"/>
                <w:szCs w:val="16"/>
              </w:rPr>
            </w:pPr>
            <w:r w:rsidRPr="00EF5C50">
              <w:rPr>
                <w:rFonts w:asciiTheme="majorBidi" w:hAnsiTheme="majorBidi" w:cstheme="majorBidi"/>
                <w:sz w:val="16"/>
                <w:szCs w:val="16"/>
              </w:rPr>
              <w:t>A</w:t>
            </w:r>
            <w:r w:rsidRPr="00EF5C50">
              <w:rPr>
                <w:rFonts w:asciiTheme="majorBidi" w:hAnsiTheme="majorBidi" w:cstheme="majorBidi"/>
                <w:sz w:val="16"/>
                <w:szCs w:val="16"/>
                <w:vertAlign w:val="subscript"/>
              </w:rPr>
              <w:t>3</w:t>
            </w:r>
          </w:p>
        </w:tc>
        <w:tc>
          <w:tcPr>
            <w:tcW w:w="567" w:type="dxa"/>
            <w:shd w:val="clear" w:color="auto" w:fill="auto"/>
          </w:tcPr>
          <w:p w:rsidR="00F031E9" w:rsidRPr="00EF5C50" w:rsidRDefault="00F031E9" w:rsidP="00B74221">
            <w:pPr>
              <w:spacing w:line="360" w:lineRule="auto"/>
              <w:jc w:val="center"/>
              <w:cnfStyle w:val="000000100000"/>
              <w:rPr>
                <w:rFonts w:asciiTheme="majorBidi" w:hAnsiTheme="majorBidi" w:cstheme="majorBidi"/>
                <w:sz w:val="16"/>
                <w:szCs w:val="16"/>
              </w:rPr>
            </w:pPr>
            <w:r w:rsidRPr="00EF5C50">
              <w:rPr>
                <w:rFonts w:asciiTheme="majorBidi" w:hAnsiTheme="majorBidi" w:cstheme="majorBidi"/>
                <w:sz w:val="16"/>
                <w:szCs w:val="16"/>
              </w:rPr>
              <w:t>A</w:t>
            </w:r>
            <w:r w:rsidRPr="00EF5C50">
              <w:rPr>
                <w:rFonts w:asciiTheme="majorBidi" w:hAnsiTheme="majorBidi" w:cstheme="majorBidi"/>
                <w:sz w:val="16"/>
                <w:szCs w:val="16"/>
                <w:vertAlign w:val="subscript"/>
              </w:rPr>
              <w:t>3</w:t>
            </w:r>
            <w:r w:rsidRPr="00EF5C50">
              <w:rPr>
                <w:rFonts w:asciiTheme="majorBidi" w:hAnsiTheme="majorBidi" w:cstheme="majorBidi"/>
                <w:sz w:val="16"/>
                <w:szCs w:val="16"/>
              </w:rPr>
              <w:t>1</w:t>
            </w:r>
          </w:p>
        </w:tc>
        <w:tc>
          <w:tcPr>
            <w:tcW w:w="709" w:type="dxa"/>
            <w:shd w:val="clear" w:color="auto" w:fill="auto"/>
          </w:tcPr>
          <w:p w:rsidR="00F031E9" w:rsidRPr="00EF5C50" w:rsidRDefault="00F031E9" w:rsidP="00B74221">
            <w:pPr>
              <w:spacing w:line="360" w:lineRule="auto"/>
              <w:jc w:val="center"/>
              <w:cnfStyle w:val="000000100000"/>
              <w:rPr>
                <w:rFonts w:asciiTheme="majorBidi" w:hAnsiTheme="majorBidi" w:cstheme="majorBidi"/>
                <w:sz w:val="16"/>
                <w:szCs w:val="16"/>
              </w:rPr>
            </w:pPr>
            <w:r w:rsidRPr="00EF5C50">
              <w:rPr>
                <w:rFonts w:asciiTheme="majorBidi" w:hAnsiTheme="majorBidi" w:cstheme="majorBidi"/>
                <w:sz w:val="16"/>
                <w:szCs w:val="16"/>
              </w:rPr>
              <w:t>A</w:t>
            </w:r>
            <w:r w:rsidRPr="00EF5C50">
              <w:rPr>
                <w:rFonts w:asciiTheme="majorBidi" w:hAnsiTheme="majorBidi" w:cstheme="majorBidi"/>
                <w:sz w:val="16"/>
                <w:szCs w:val="16"/>
                <w:vertAlign w:val="subscript"/>
              </w:rPr>
              <w:t>3</w:t>
            </w:r>
            <w:r w:rsidRPr="00EF5C50">
              <w:rPr>
                <w:rFonts w:asciiTheme="majorBidi" w:hAnsiTheme="majorBidi" w:cstheme="majorBidi"/>
                <w:sz w:val="16"/>
                <w:szCs w:val="16"/>
              </w:rPr>
              <w:t>2</w:t>
            </w:r>
          </w:p>
        </w:tc>
        <w:tc>
          <w:tcPr>
            <w:tcW w:w="708" w:type="dxa"/>
            <w:shd w:val="clear" w:color="auto" w:fill="auto"/>
          </w:tcPr>
          <w:p w:rsidR="00F031E9" w:rsidRPr="00EF5C50" w:rsidRDefault="00F031E9" w:rsidP="00B74221">
            <w:pPr>
              <w:spacing w:line="360" w:lineRule="auto"/>
              <w:jc w:val="center"/>
              <w:cnfStyle w:val="000000100000"/>
              <w:rPr>
                <w:rFonts w:asciiTheme="majorBidi" w:hAnsiTheme="majorBidi" w:cstheme="majorBidi"/>
                <w:sz w:val="16"/>
                <w:szCs w:val="16"/>
              </w:rPr>
            </w:pPr>
            <w:r w:rsidRPr="00EF5C50">
              <w:rPr>
                <w:rFonts w:asciiTheme="majorBidi" w:hAnsiTheme="majorBidi" w:cstheme="majorBidi"/>
                <w:sz w:val="16"/>
                <w:szCs w:val="16"/>
              </w:rPr>
              <w:t>A</w:t>
            </w:r>
            <w:r w:rsidRPr="00EF5C50">
              <w:rPr>
                <w:rFonts w:asciiTheme="majorBidi" w:hAnsiTheme="majorBidi" w:cstheme="majorBidi"/>
                <w:sz w:val="16"/>
                <w:szCs w:val="16"/>
                <w:vertAlign w:val="subscript"/>
              </w:rPr>
              <w:t>3</w:t>
            </w:r>
            <w:r w:rsidRPr="00EF5C50">
              <w:rPr>
                <w:rFonts w:asciiTheme="majorBidi" w:hAnsiTheme="majorBidi" w:cstheme="majorBidi"/>
                <w:sz w:val="16"/>
                <w:szCs w:val="16"/>
              </w:rPr>
              <w:t>3</w:t>
            </w:r>
          </w:p>
        </w:tc>
        <w:tc>
          <w:tcPr>
            <w:tcW w:w="567" w:type="dxa"/>
            <w:shd w:val="clear" w:color="auto" w:fill="auto"/>
          </w:tcPr>
          <w:p w:rsidR="00F031E9" w:rsidRPr="00EF5C50" w:rsidRDefault="00F031E9" w:rsidP="00B74221">
            <w:pPr>
              <w:spacing w:line="360" w:lineRule="auto"/>
              <w:jc w:val="center"/>
              <w:cnfStyle w:val="000000100000"/>
              <w:rPr>
                <w:rFonts w:asciiTheme="majorBidi" w:hAnsiTheme="majorBidi" w:cstheme="majorBidi"/>
                <w:sz w:val="16"/>
                <w:szCs w:val="16"/>
              </w:rPr>
            </w:pPr>
          </w:p>
        </w:tc>
        <w:tc>
          <w:tcPr>
            <w:tcW w:w="1001" w:type="dxa"/>
            <w:shd w:val="clear" w:color="auto" w:fill="auto"/>
          </w:tcPr>
          <w:p w:rsidR="00F031E9" w:rsidRPr="00EF5C50" w:rsidRDefault="00F031E9" w:rsidP="00B74221">
            <w:pPr>
              <w:spacing w:line="360" w:lineRule="auto"/>
              <w:jc w:val="center"/>
              <w:cnfStyle w:val="000000100000"/>
              <w:rPr>
                <w:rFonts w:asciiTheme="majorBidi" w:hAnsiTheme="majorBidi" w:cstheme="majorBidi"/>
                <w:sz w:val="16"/>
                <w:szCs w:val="16"/>
              </w:rPr>
            </w:pPr>
          </w:p>
        </w:tc>
      </w:tr>
      <w:tr w:rsidR="00EF5C50" w:rsidTr="00EF5C50">
        <w:tc>
          <w:tcPr>
            <w:cnfStyle w:val="001000000000"/>
            <w:tcW w:w="984" w:type="dxa"/>
            <w:shd w:val="clear" w:color="auto" w:fill="auto"/>
          </w:tcPr>
          <w:p w:rsidR="00F031E9" w:rsidRPr="00120850" w:rsidRDefault="00F031E9" w:rsidP="00B74221">
            <w:pPr>
              <w:jc w:val="center"/>
              <w:rPr>
                <w:rFonts w:asciiTheme="majorBidi" w:hAnsiTheme="majorBidi" w:cstheme="majorBidi"/>
                <w:b w:val="0"/>
                <w:bCs w:val="0"/>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4</w:t>
            </w:r>
          </w:p>
        </w:tc>
        <w:tc>
          <w:tcPr>
            <w:tcW w:w="567" w:type="dxa"/>
            <w:shd w:val="clear" w:color="auto" w:fill="auto"/>
          </w:tcPr>
          <w:p w:rsidR="00F031E9" w:rsidRPr="002F7C94" w:rsidRDefault="00F031E9" w:rsidP="00B74221">
            <w:pPr>
              <w:jc w:val="center"/>
              <w:cnfStyle w:val="000000000000"/>
              <w:rPr>
                <w:rFonts w:asciiTheme="majorBidi" w:hAnsiTheme="majorBidi" w:cstheme="majorBidi"/>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4</w:t>
            </w:r>
            <w:r>
              <w:rPr>
                <w:rFonts w:asciiTheme="majorBidi" w:hAnsiTheme="majorBidi" w:cstheme="majorBidi"/>
                <w:sz w:val="20"/>
                <w:szCs w:val="20"/>
              </w:rPr>
              <w:t>1</w:t>
            </w:r>
          </w:p>
        </w:tc>
        <w:tc>
          <w:tcPr>
            <w:tcW w:w="709" w:type="dxa"/>
            <w:shd w:val="clear" w:color="auto" w:fill="auto"/>
          </w:tcPr>
          <w:p w:rsidR="00F031E9" w:rsidRPr="002F7C94" w:rsidRDefault="00F031E9" w:rsidP="00B74221">
            <w:pPr>
              <w:jc w:val="center"/>
              <w:cnfStyle w:val="000000000000"/>
              <w:rPr>
                <w:rFonts w:asciiTheme="majorBidi" w:hAnsiTheme="majorBidi" w:cstheme="majorBidi"/>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4</w:t>
            </w:r>
            <w:r>
              <w:rPr>
                <w:rFonts w:asciiTheme="majorBidi" w:hAnsiTheme="majorBidi" w:cstheme="majorBidi"/>
                <w:sz w:val="20"/>
                <w:szCs w:val="20"/>
              </w:rPr>
              <w:t>2</w:t>
            </w:r>
          </w:p>
        </w:tc>
        <w:tc>
          <w:tcPr>
            <w:tcW w:w="708" w:type="dxa"/>
            <w:shd w:val="clear" w:color="auto" w:fill="auto"/>
          </w:tcPr>
          <w:p w:rsidR="00F031E9" w:rsidRPr="002F7C94" w:rsidRDefault="00F031E9" w:rsidP="00B74221">
            <w:pPr>
              <w:jc w:val="center"/>
              <w:cnfStyle w:val="000000000000"/>
              <w:rPr>
                <w:rFonts w:asciiTheme="majorBidi" w:hAnsiTheme="majorBidi" w:cstheme="majorBidi"/>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4</w:t>
            </w:r>
            <w:r>
              <w:rPr>
                <w:rFonts w:asciiTheme="majorBidi" w:hAnsiTheme="majorBidi" w:cstheme="majorBidi"/>
                <w:sz w:val="20"/>
                <w:szCs w:val="20"/>
              </w:rPr>
              <w:t>3</w:t>
            </w:r>
          </w:p>
        </w:tc>
        <w:tc>
          <w:tcPr>
            <w:tcW w:w="567" w:type="dxa"/>
            <w:shd w:val="clear" w:color="auto" w:fill="auto"/>
          </w:tcPr>
          <w:p w:rsidR="00F031E9" w:rsidRPr="00120850" w:rsidRDefault="00F031E9" w:rsidP="00B74221">
            <w:pPr>
              <w:jc w:val="center"/>
              <w:cnfStyle w:val="000000000000"/>
              <w:rPr>
                <w:rFonts w:asciiTheme="majorBidi" w:hAnsiTheme="majorBidi" w:cstheme="majorBidi"/>
                <w:sz w:val="20"/>
                <w:szCs w:val="20"/>
              </w:rPr>
            </w:pPr>
          </w:p>
        </w:tc>
        <w:tc>
          <w:tcPr>
            <w:tcW w:w="1001" w:type="dxa"/>
            <w:shd w:val="clear" w:color="auto" w:fill="auto"/>
          </w:tcPr>
          <w:p w:rsidR="00F031E9" w:rsidRPr="00120850" w:rsidRDefault="00F031E9" w:rsidP="00B74221">
            <w:pPr>
              <w:jc w:val="center"/>
              <w:cnfStyle w:val="000000000000"/>
              <w:rPr>
                <w:rFonts w:asciiTheme="majorBidi" w:hAnsiTheme="majorBidi" w:cstheme="majorBidi"/>
                <w:sz w:val="20"/>
                <w:szCs w:val="20"/>
              </w:rPr>
            </w:pPr>
          </w:p>
        </w:tc>
      </w:tr>
    </w:tbl>
    <w:p w:rsidR="00F031E9" w:rsidRDefault="00F031E9" w:rsidP="00F031E9">
      <w:pPr>
        <w:spacing w:after="0" w:line="240" w:lineRule="auto"/>
        <w:jc w:val="both"/>
        <w:rPr>
          <w:rFonts w:ascii="Times New Roman" w:hAnsi="Times New Roman" w:cs="Times New Roman"/>
          <w:sz w:val="24"/>
          <w:szCs w:val="24"/>
        </w:rPr>
      </w:pPr>
    </w:p>
    <w:p w:rsidR="00F031E9" w:rsidRPr="00256558" w:rsidRDefault="00EF5C50" w:rsidP="00F031E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Tabel </w:t>
      </w:r>
      <w:r w:rsidR="00F031E9" w:rsidRPr="00515F98">
        <w:rPr>
          <w:rFonts w:ascii="Times New Roman" w:hAnsi="Times New Roman" w:cs="Times New Roman"/>
          <w:b/>
          <w:sz w:val="24"/>
          <w:szCs w:val="24"/>
        </w:rPr>
        <w:t>. Perlakuan</w:t>
      </w:r>
      <w:r w:rsidR="00F031E9" w:rsidRPr="00515F98">
        <w:rPr>
          <w:rFonts w:ascii="Times New Roman" w:hAnsi="Times New Roman" w:cs="Times New Roman"/>
          <w:b/>
          <w:sz w:val="24"/>
          <w:szCs w:val="24"/>
          <w:lang w:val="en-US"/>
        </w:rPr>
        <w:t xml:space="preserve"> dan Ulangan</w:t>
      </w:r>
    </w:p>
    <w:tbl>
      <w:tblPr>
        <w:tblStyle w:val="LightShading4"/>
        <w:tblW w:w="4536" w:type="dxa"/>
        <w:tblInd w:w="534" w:type="dxa"/>
        <w:tblLayout w:type="fixed"/>
        <w:tblLook w:val="04A0"/>
      </w:tblPr>
      <w:tblGrid>
        <w:gridCol w:w="1134"/>
        <w:gridCol w:w="708"/>
        <w:gridCol w:w="709"/>
        <w:gridCol w:w="567"/>
        <w:gridCol w:w="851"/>
        <w:gridCol w:w="567"/>
      </w:tblGrid>
      <w:tr w:rsidR="00F031E9" w:rsidRPr="00120850" w:rsidTr="00EF5C50">
        <w:trPr>
          <w:cnfStyle w:val="100000000000"/>
        </w:trPr>
        <w:tc>
          <w:tcPr>
            <w:cnfStyle w:val="001000000000"/>
            <w:tcW w:w="1134" w:type="dxa"/>
            <w:vMerge w:val="restart"/>
            <w:shd w:val="clear" w:color="auto" w:fill="FFFFFF" w:themeFill="background1"/>
            <w:vAlign w:val="center"/>
          </w:tcPr>
          <w:p w:rsidR="00F031E9" w:rsidRPr="00EF5C50" w:rsidRDefault="00F031E9" w:rsidP="00B74221">
            <w:pPr>
              <w:jc w:val="center"/>
              <w:rPr>
                <w:rFonts w:asciiTheme="majorBidi" w:hAnsiTheme="majorBidi" w:cstheme="majorBidi"/>
                <w:sz w:val="16"/>
                <w:szCs w:val="16"/>
              </w:rPr>
            </w:pPr>
            <w:r w:rsidRPr="00EF5C50">
              <w:rPr>
                <w:rFonts w:asciiTheme="majorBidi" w:hAnsiTheme="majorBidi" w:cstheme="majorBidi"/>
                <w:sz w:val="16"/>
                <w:szCs w:val="16"/>
              </w:rPr>
              <w:t>Perlakuan</w:t>
            </w:r>
          </w:p>
        </w:tc>
        <w:tc>
          <w:tcPr>
            <w:tcW w:w="1984" w:type="dxa"/>
            <w:gridSpan w:val="3"/>
            <w:shd w:val="clear" w:color="auto" w:fill="FFFFFF" w:themeFill="background1"/>
          </w:tcPr>
          <w:p w:rsidR="00F031E9" w:rsidRPr="00EF5C50" w:rsidRDefault="00F031E9" w:rsidP="00B74221">
            <w:pPr>
              <w:jc w:val="center"/>
              <w:cnfStyle w:val="100000000000"/>
              <w:rPr>
                <w:rFonts w:asciiTheme="majorBidi" w:hAnsiTheme="majorBidi" w:cstheme="majorBidi"/>
                <w:sz w:val="16"/>
                <w:szCs w:val="16"/>
              </w:rPr>
            </w:pPr>
            <w:r w:rsidRPr="00EF5C50">
              <w:rPr>
                <w:rFonts w:asciiTheme="majorBidi" w:hAnsiTheme="majorBidi" w:cstheme="majorBidi"/>
                <w:sz w:val="16"/>
                <w:szCs w:val="16"/>
              </w:rPr>
              <w:t>Ulangan</w:t>
            </w:r>
          </w:p>
        </w:tc>
        <w:tc>
          <w:tcPr>
            <w:tcW w:w="851" w:type="dxa"/>
            <w:shd w:val="clear" w:color="auto" w:fill="FFFFFF" w:themeFill="background1"/>
            <w:vAlign w:val="center"/>
          </w:tcPr>
          <w:p w:rsidR="00F031E9" w:rsidRPr="00EF5C50" w:rsidRDefault="00F031E9" w:rsidP="00B74221">
            <w:pPr>
              <w:jc w:val="center"/>
              <w:cnfStyle w:val="100000000000"/>
              <w:rPr>
                <w:rFonts w:asciiTheme="majorBidi" w:hAnsiTheme="majorBidi" w:cstheme="majorBidi"/>
                <w:sz w:val="16"/>
                <w:szCs w:val="16"/>
              </w:rPr>
            </w:pPr>
            <w:r w:rsidRPr="00EF5C50">
              <w:rPr>
                <w:rFonts w:asciiTheme="majorBidi" w:hAnsiTheme="majorBidi" w:cstheme="majorBidi"/>
                <w:sz w:val="16"/>
                <w:szCs w:val="16"/>
              </w:rPr>
              <w:t>Jumlah</w:t>
            </w:r>
          </w:p>
        </w:tc>
        <w:tc>
          <w:tcPr>
            <w:tcW w:w="567" w:type="dxa"/>
            <w:shd w:val="clear" w:color="auto" w:fill="FFFFFF" w:themeFill="background1"/>
            <w:vAlign w:val="center"/>
          </w:tcPr>
          <w:p w:rsidR="00F031E9" w:rsidRPr="00EF5C50" w:rsidRDefault="00F031E9" w:rsidP="00B74221">
            <w:pPr>
              <w:jc w:val="center"/>
              <w:cnfStyle w:val="100000000000"/>
              <w:rPr>
                <w:rFonts w:asciiTheme="majorBidi" w:hAnsiTheme="majorBidi" w:cstheme="majorBidi"/>
                <w:sz w:val="16"/>
                <w:szCs w:val="16"/>
              </w:rPr>
            </w:pPr>
            <w:r w:rsidRPr="00EF5C50">
              <w:rPr>
                <w:rFonts w:asciiTheme="majorBidi" w:hAnsiTheme="majorBidi" w:cstheme="majorBidi"/>
                <w:sz w:val="16"/>
                <w:szCs w:val="16"/>
              </w:rPr>
              <w:t>Rata-rata</w:t>
            </w:r>
          </w:p>
        </w:tc>
      </w:tr>
      <w:tr w:rsidR="00F031E9" w:rsidRPr="00120850" w:rsidTr="00EF5C50">
        <w:trPr>
          <w:cnfStyle w:val="000000100000"/>
        </w:trPr>
        <w:tc>
          <w:tcPr>
            <w:cnfStyle w:val="001000000000"/>
            <w:tcW w:w="1134" w:type="dxa"/>
            <w:vMerge/>
          </w:tcPr>
          <w:p w:rsidR="00F031E9" w:rsidRPr="00EF5C50" w:rsidRDefault="00F031E9" w:rsidP="00B74221">
            <w:pPr>
              <w:spacing w:line="360" w:lineRule="auto"/>
              <w:jc w:val="both"/>
              <w:rPr>
                <w:rFonts w:asciiTheme="majorBidi" w:hAnsiTheme="majorBidi" w:cstheme="majorBidi"/>
                <w:b w:val="0"/>
                <w:bCs w:val="0"/>
                <w:sz w:val="16"/>
                <w:szCs w:val="16"/>
              </w:rPr>
            </w:pPr>
          </w:p>
        </w:tc>
        <w:tc>
          <w:tcPr>
            <w:tcW w:w="708" w:type="dxa"/>
            <w:shd w:val="clear" w:color="auto" w:fill="auto"/>
          </w:tcPr>
          <w:p w:rsidR="00F031E9" w:rsidRPr="00EF5C50" w:rsidRDefault="00F031E9" w:rsidP="00B74221">
            <w:pPr>
              <w:spacing w:line="360" w:lineRule="auto"/>
              <w:jc w:val="center"/>
              <w:cnfStyle w:val="000000100000"/>
              <w:rPr>
                <w:rFonts w:asciiTheme="majorBidi" w:hAnsiTheme="majorBidi" w:cstheme="majorBidi"/>
                <w:b/>
                <w:bCs/>
                <w:sz w:val="16"/>
                <w:szCs w:val="16"/>
              </w:rPr>
            </w:pPr>
            <w:r w:rsidRPr="00EF5C50">
              <w:rPr>
                <w:rFonts w:asciiTheme="majorBidi" w:hAnsiTheme="majorBidi" w:cstheme="majorBidi"/>
                <w:b/>
                <w:bCs/>
                <w:sz w:val="16"/>
                <w:szCs w:val="16"/>
              </w:rPr>
              <w:t>1</w:t>
            </w:r>
          </w:p>
        </w:tc>
        <w:tc>
          <w:tcPr>
            <w:tcW w:w="709" w:type="dxa"/>
            <w:shd w:val="clear" w:color="auto" w:fill="auto"/>
          </w:tcPr>
          <w:p w:rsidR="00F031E9" w:rsidRPr="00EF5C50" w:rsidRDefault="00F031E9" w:rsidP="00B74221">
            <w:pPr>
              <w:spacing w:line="360" w:lineRule="auto"/>
              <w:jc w:val="center"/>
              <w:cnfStyle w:val="000000100000"/>
              <w:rPr>
                <w:rFonts w:asciiTheme="majorBidi" w:hAnsiTheme="majorBidi" w:cstheme="majorBidi"/>
                <w:b/>
                <w:bCs/>
                <w:sz w:val="16"/>
                <w:szCs w:val="16"/>
              </w:rPr>
            </w:pPr>
            <w:r w:rsidRPr="00EF5C50">
              <w:rPr>
                <w:rFonts w:asciiTheme="majorBidi" w:hAnsiTheme="majorBidi" w:cstheme="majorBidi"/>
                <w:b/>
                <w:bCs/>
                <w:sz w:val="16"/>
                <w:szCs w:val="16"/>
              </w:rPr>
              <w:t>2</w:t>
            </w:r>
          </w:p>
        </w:tc>
        <w:tc>
          <w:tcPr>
            <w:tcW w:w="567" w:type="dxa"/>
            <w:shd w:val="clear" w:color="auto" w:fill="auto"/>
          </w:tcPr>
          <w:p w:rsidR="00F031E9" w:rsidRPr="00EF5C50" w:rsidRDefault="00F031E9" w:rsidP="00B74221">
            <w:pPr>
              <w:spacing w:line="360" w:lineRule="auto"/>
              <w:jc w:val="center"/>
              <w:cnfStyle w:val="000000100000"/>
              <w:rPr>
                <w:rFonts w:asciiTheme="majorBidi" w:hAnsiTheme="majorBidi" w:cstheme="majorBidi"/>
                <w:b/>
                <w:bCs/>
                <w:sz w:val="16"/>
                <w:szCs w:val="16"/>
              </w:rPr>
            </w:pPr>
            <w:r w:rsidRPr="00EF5C50">
              <w:rPr>
                <w:rFonts w:asciiTheme="majorBidi" w:hAnsiTheme="majorBidi" w:cstheme="majorBidi"/>
                <w:b/>
                <w:bCs/>
                <w:sz w:val="16"/>
                <w:szCs w:val="16"/>
              </w:rPr>
              <w:t>3</w:t>
            </w:r>
          </w:p>
        </w:tc>
        <w:tc>
          <w:tcPr>
            <w:tcW w:w="851" w:type="dxa"/>
            <w:shd w:val="clear" w:color="auto" w:fill="auto"/>
          </w:tcPr>
          <w:p w:rsidR="00F031E9" w:rsidRPr="00EF5C50" w:rsidRDefault="00F031E9" w:rsidP="00B74221">
            <w:pPr>
              <w:spacing w:line="360" w:lineRule="auto"/>
              <w:jc w:val="both"/>
              <w:cnfStyle w:val="000000100000"/>
              <w:rPr>
                <w:rFonts w:asciiTheme="majorBidi" w:hAnsiTheme="majorBidi" w:cstheme="majorBidi"/>
                <w:b/>
                <w:bCs/>
                <w:sz w:val="16"/>
                <w:szCs w:val="16"/>
              </w:rPr>
            </w:pPr>
          </w:p>
        </w:tc>
        <w:tc>
          <w:tcPr>
            <w:tcW w:w="567" w:type="dxa"/>
            <w:shd w:val="clear" w:color="auto" w:fill="auto"/>
          </w:tcPr>
          <w:p w:rsidR="00F031E9" w:rsidRPr="00EF5C50" w:rsidRDefault="00F031E9" w:rsidP="00B74221">
            <w:pPr>
              <w:spacing w:line="360" w:lineRule="auto"/>
              <w:jc w:val="both"/>
              <w:cnfStyle w:val="000000100000"/>
              <w:rPr>
                <w:rFonts w:asciiTheme="majorBidi" w:hAnsiTheme="majorBidi" w:cstheme="majorBidi"/>
                <w:b/>
                <w:bCs/>
                <w:sz w:val="16"/>
                <w:szCs w:val="16"/>
              </w:rPr>
            </w:pPr>
          </w:p>
        </w:tc>
      </w:tr>
      <w:tr w:rsidR="00F031E9" w:rsidRPr="00120850" w:rsidTr="00EF5C50">
        <w:tc>
          <w:tcPr>
            <w:cnfStyle w:val="001000000000"/>
            <w:tcW w:w="1134" w:type="dxa"/>
            <w:shd w:val="clear" w:color="auto" w:fill="auto"/>
          </w:tcPr>
          <w:p w:rsidR="00F031E9" w:rsidRPr="00EF5C50" w:rsidRDefault="00F031E9" w:rsidP="00B74221">
            <w:pPr>
              <w:spacing w:line="360" w:lineRule="auto"/>
              <w:jc w:val="center"/>
              <w:rPr>
                <w:rFonts w:asciiTheme="majorBidi" w:hAnsiTheme="majorBidi" w:cstheme="majorBidi"/>
                <w:b w:val="0"/>
                <w:bCs w:val="0"/>
                <w:sz w:val="16"/>
                <w:szCs w:val="16"/>
              </w:rPr>
            </w:pPr>
            <w:r w:rsidRPr="00EF5C50">
              <w:rPr>
                <w:rFonts w:asciiTheme="majorBidi" w:hAnsiTheme="majorBidi" w:cstheme="majorBidi"/>
                <w:sz w:val="16"/>
                <w:szCs w:val="16"/>
              </w:rPr>
              <w:t>X</w:t>
            </w:r>
            <w:r w:rsidRPr="00EF5C50">
              <w:rPr>
                <w:rFonts w:asciiTheme="majorBidi" w:hAnsiTheme="majorBidi" w:cstheme="majorBidi"/>
                <w:sz w:val="16"/>
                <w:szCs w:val="16"/>
                <w:vertAlign w:val="subscript"/>
              </w:rPr>
              <w:t>0</w:t>
            </w:r>
          </w:p>
        </w:tc>
        <w:tc>
          <w:tcPr>
            <w:tcW w:w="708" w:type="dxa"/>
            <w:shd w:val="clear" w:color="auto" w:fill="auto"/>
          </w:tcPr>
          <w:p w:rsidR="00F031E9" w:rsidRPr="00EF5C50" w:rsidRDefault="00F031E9" w:rsidP="00B74221">
            <w:pPr>
              <w:spacing w:line="360" w:lineRule="auto"/>
              <w:jc w:val="center"/>
              <w:cnfStyle w:val="000000000000"/>
              <w:rPr>
                <w:rFonts w:asciiTheme="majorBidi" w:hAnsiTheme="majorBidi" w:cstheme="majorBidi"/>
                <w:sz w:val="16"/>
                <w:szCs w:val="16"/>
              </w:rPr>
            </w:pPr>
            <w:r w:rsidRPr="00EF5C50">
              <w:rPr>
                <w:rFonts w:asciiTheme="majorBidi" w:hAnsiTheme="majorBidi" w:cstheme="majorBidi"/>
                <w:sz w:val="16"/>
                <w:szCs w:val="16"/>
              </w:rPr>
              <w:t>X</w:t>
            </w:r>
            <w:r w:rsidRPr="00EF5C50">
              <w:rPr>
                <w:rFonts w:asciiTheme="majorBidi" w:hAnsiTheme="majorBidi" w:cstheme="majorBidi"/>
                <w:sz w:val="16"/>
                <w:szCs w:val="16"/>
                <w:vertAlign w:val="subscript"/>
              </w:rPr>
              <w:t>0</w:t>
            </w:r>
            <w:r w:rsidRPr="00EF5C50">
              <w:rPr>
                <w:rFonts w:asciiTheme="majorBidi" w:hAnsiTheme="majorBidi" w:cstheme="majorBidi"/>
                <w:sz w:val="16"/>
                <w:szCs w:val="16"/>
              </w:rPr>
              <w:t>1</w:t>
            </w:r>
          </w:p>
        </w:tc>
        <w:tc>
          <w:tcPr>
            <w:tcW w:w="709" w:type="dxa"/>
            <w:shd w:val="clear" w:color="auto" w:fill="auto"/>
          </w:tcPr>
          <w:p w:rsidR="00F031E9" w:rsidRPr="00EF5C50" w:rsidRDefault="00F031E9" w:rsidP="00B74221">
            <w:pPr>
              <w:spacing w:line="360" w:lineRule="auto"/>
              <w:jc w:val="center"/>
              <w:cnfStyle w:val="000000000000"/>
              <w:rPr>
                <w:rFonts w:asciiTheme="majorBidi" w:hAnsiTheme="majorBidi" w:cstheme="majorBidi"/>
                <w:sz w:val="16"/>
                <w:szCs w:val="16"/>
              </w:rPr>
            </w:pPr>
            <w:r w:rsidRPr="00EF5C50">
              <w:rPr>
                <w:rFonts w:asciiTheme="majorBidi" w:hAnsiTheme="majorBidi" w:cstheme="majorBidi"/>
                <w:sz w:val="16"/>
                <w:szCs w:val="16"/>
              </w:rPr>
              <w:t>X</w:t>
            </w:r>
            <w:r w:rsidRPr="00EF5C50">
              <w:rPr>
                <w:rFonts w:asciiTheme="majorBidi" w:hAnsiTheme="majorBidi" w:cstheme="majorBidi"/>
                <w:sz w:val="16"/>
                <w:szCs w:val="16"/>
                <w:vertAlign w:val="subscript"/>
              </w:rPr>
              <w:t>0</w:t>
            </w:r>
            <w:r w:rsidRPr="00EF5C50">
              <w:rPr>
                <w:rFonts w:asciiTheme="majorBidi" w:hAnsiTheme="majorBidi" w:cstheme="majorBidi"/>
                <w:sz w:val="16"/>
                <w:szCs w:val="16"/>
              </w:rPr>
              <w:t>2</w:t>
            </w:r>
          </w:p>
        </w:tc>
        <w:tc>
          <w:tcPr>
            <w:tcW w:w="567" w:type="dxa"/>
            <w:shd w:val="clear" w:color="auto" w:fill="auto"/>
          </w:tcPr>
          <w:p w:rsidR="00F031E9" w:rsidRPr="00EF5C50" w:rsidRDefault="00F031E9" w:rsidP="00B74221">
            <w:pPr>
              <w:spacing w:line="360" w:lineRule="auto"/>
              <w:jc w:val="center"/>
              <w:cnfStyle w:val="000000000000"/>
              <w:rPr>
                <w:rFonts w:asciiTheme="majorBidi" w:hAnsiTheme="majorBidi" w:cstheme="majorBidi"/>
                <w:sz w:val="16"/>
                <w:szCs w:val="16"/>
              </w:rPr>
            </w:pPr>
            <w:r w:rsidRPr="00EF5C50">
              <w:rPr>
                <w:rFonts w:asciiTheme="majorBidi" w:hAnsiTheme="majorBidi" w:cstheme="majorBidi"/>
                <w:sz w:val="16"/>
                <w:szCs w:val="16"/>
              </w:rPr>
              <w:t>X</w:t>
            </w:r>
            <w:r w:rsidRPr="00EF5C50">
              <w:rPr>
                <w:rFonts w:asciiTheme="majorBidi" w:hAnsiTheme="majorBidi" w:cstheme="majorBidi"/>
                <w:sz w:val="16"/>
                <w:szCs w:val="16"/>
                <w:vertAlign w:val="subscript"/>
              </w:rPr>
              <w:t>0</w:t>
            </w:r>
            <w:r w:rsidRPr="00EF5C50">
              <w:rPr>
                <w:rFonts w:asciiTheme="majorBidi" w:hAnsiTheme="majorBidi" w:cstheme="majorBidi"/>
                <w:sz w:val="16"/>
                <w:szCs w:val="16"/>
              </w:rPr>
              <w:t>3</w:t>
            </w:r>
          </w:p>
        </w:tc>
        <w:tc>
          <w:tcPr>
            <w:tcW w:w="851" w:type="dxa"/>
            <w:shd w:val="clear" w:color="auto" w:fill="auto"/>
          </w:tcPr>
          <w:p w:rsidR="00F031E9" w:rsidRPr="00EF5C50" w:rsidRDefault="00F031E9" w:rsidP="00B74221">
            <w:pPr>
              <w:spacing w:line="360" w:lineRule="auto"/>
              <w:jc w:val="center"/>
              <w:cnfStyle w:val="000000000000"/>
              <w:rPr>
                <w:rFonts w:asciiTheme="majorBidi" w:hAnsiTheme="majorBidi" w:cstheme="majorBidi"/>
                <w:sz w:val="16"/>
                <w:szCs w:val="16"/>
              </w:rPr>
            </w:pPr>
          </w:p>
        </w:tc>
        <w:tc>
          <w:tcPr>
            <w:tcW w:w="567" w:type="dxa"/>
            <w:shd w:val="clear" w:color="auto" w:fill="auto"/>
          </w:tcPr>
          <w:p w:rsidR="00F031E9" w:rsidRPr="00EF5C50" w:rsidRDefault="00F031E9" w:rsidP="00B74221">
            <w:pPr>
              <w:spacing w:line="360" w:lineRule="auto"/>
              <w:jc w:val="center"/>
              <w:cnfStyle w:val="000000000000"/>
              <w:rPr>
                <w:rFonts w:asciiTheme="majorBidi" w:hAnsiTheme="majorBidi" w:cstheme="majorBidi"/>
                <w:sz w:val="16"/>
                <w:szCs w:val="16"/>
              </w:rPr>
            </w:pPr>
          </w:p>
        </w:tc>
      </w:tr>
      <w:tr w:rsidR="00F031E9" w:rsidRPr="00120850" w:rsidTr="00EF5C50">
        <w:trPr>
          <w:cnfStyle w:val="000000100000"/>
        </w:trPr>
        <w:tc>
          <w:tcPr>
            <w:cnfStyle w:val="001000000000"/>
            <w:tcW w:w="1134" w:type="dxa"/>
            <w:shd w:val="clear" w:color="auto" w:fill="auto"/>
          </w:tcPr>
          <w:p w:rsidR="00F031E9" w:rsidRPr="00EF5C50" w:rsidRDefault="00F031E9" w:rsidP="00B74221">
            <w:pPr>
              <w:spacing w:line="360" w:lineRule="auto"/>
              <w:jc w:val="center"/>
              <w:rPr>
                <w:rFonts w:asciiTheme="majorBidi" w:hAnsiTheme="majorBidi" w:cstheme="majorBidi"/>
                <w:b w:val="0"/>
                <w:bCs w:val="0"/>
                <w:sz w:val="16"/>
                <w:szCs w:val="16"/>
              </w:rPr>
            </w:pPr>
            <w:r w:rsidRPr="00EF5C50">
              <w:rPr>
                <w:rFonts w:asciiTheme="majorBidi" w:hAnsiTheme="majorBidi" w:cstheme="majorBidi"/>
                <w:sz w:val="16"/>
                <w:szCs w:val="16"/>
              </w:rPr>
              <w:t>B</w:t>
            </w:r>
            <w:r w:rsidRPr="00EF5C50">
              <w:rPr>
                <w:rFonts w:asciiTheme="majorBidi" w:hAnsiTheme="majorBidi" w:cstheme="majorBidi"/>
                <w:sz w:val="16"/>
                <w:szCs w:val="16"/>
                <w:vertAlign w:val="subscript"/>
              </w:rPr>
              <w:t>1</w:t>
            </w:r>
          </w:p>
        </w:tc>
        <w:tc>
          <w:tcPr>
            <w:tcW w:w="708" w:type="dxa"/>
            <w:shd w:val="clear" w:color="auto" w:fill="auto"/>
          </w:tcPr>
          <w:p w:rsidR="00F031E9" w:rsidRPr="00EF5C50" w:rsidRDefault="00F031E9" w:rsidP="00B74221">
            <w:pPr>
              <w:spacing w:line="360" w:lineRule="auto"/>
              <w:jc w:val="center"/>
              <w:cnfStyle w:val="000000100000"/>
              <w:rPr>
                <w:rFonts w:asciiTheme="majorBidi" w:hAnsiTheme="majorBidi" w:cstheme="majorBidi"/>
                <w:sz w:val="16"/>
                <w:szCs w:val="16"/>
              </w:rPr>
            </w:pPr>
            <w:r w:rsidRPr="00EF5C50">
              <w:rPr>
                <w:rFonts w:asciiTheme="majorBidi" w:hAnsiTheme="majorBidi" w:cstheme="majorBidi"/>
                <w:sz w:val="16"/>
                <w:szCs w:val="16"/>
              </w:rPr>
              <w:t>B</w:t>
            </w:r>
            <w:r w:rsidRPr="00EF5C50">
              <w:rPr>
                <w:rFonts w:asciiTheme="majorBidi" w:hAnsiTheme="majorBidi" w:cstheme="majorBidi"/>
                <w:sz w:val="16"/>
                <w:szCs w:val="16"/>
                <w:vertAlign w:val="subscript"/>
              </w:rPr>
              <w:t>1</w:t>
            </w:r>
            <w:r w:rsidRPr="00EF5C50">
              <w:rPr>
                <w:rFonts w:asciiTheme="majorBidi" w:hAnsiTheme="majorBidi" w:cstheme="majorBidi"/>
                <w:sz w:val="16"/>
                <w:szCs w:val="16"/>
              </w:rPr>
              <w:t>1</w:t>
            </w:r>
          </w:p>
        </w:tc>
        <w:tc>
          <w:tcPr>
            <w:tcW w:w="709" w:type="dxa"/>
            <w:shd w:val="clear" w:color="auto" w:fill="auto"/>
          </w:tcPr>
          <w:p w:rsidR="00F031E9" w:rsidRPr="00EF5C50" w:rsidRDefault="00F031E9" w:rsidP="00B74221">
            <w:pPr>
              <w:spacing w:line="360" w:lineRule="auto"/>
              <w:jc w:val="center"/>
              <w:cnfStyle w:val="000000100000"/>
              <w:rPr>
                <w:rFonts w:asciiTheme="majorBidi" w:hAnsiTheme="majorBidi" w:cstheme="majorBidi"/>
                <w:sz w:val="16"/>
                <w:szCs w:val="16"/>
              </w:rPr>
            </w:pPr>
            <w:r w:rsidRPr="00EF5C50">
              <w:rPr>
                <w:rFonts w:asciiTheme="majorBidi" w:hAnsiTheme="majorBidi" w:cstheme="majorBidi"/>
                <w:sz w:val="16"/>
                <w:szCs w:val="16"/>
              </w:rPr>
              <w:t>B</w:t>
            </w:r>
            <w:r w:rsidRPr="00EF5C50">
              <w:rPr>
                <w:rFonts w:asciiTheme="majorBidi" w:hAnsiTheme="majorBidi" w:cstheme="majorBidi"/>
                <w:sz w:val="16"/>
                <w:szCs w:val="16"/>
                <w:vertAlign w:val="subscript"/>
              </w:rPr>
              <w:t>1</w:t>
            </w:r>
            <w:r w:rsidRPr="00EF5C50">
              <w:rPr>
                <w:rFonts w:asciiTheme="majorBidi" w:hAnsiTheme="majorBidi" w:cstheme="majorBidi"/>
                <w:sz w:val="16"/>
                <w:szCs w:val="16"/>
              </w:rPr>
              <w:t>2</w:t>
            </w:r>
          </w:p>
        </w:tc>
        <w:tc>
          <w:tcPr>
            <w:tcW w:w="567" w:type="dxa"/>
            <w:shd w:val="clear" w:color="auto" w:fill="auto"/>
          </w:tcPr>
          <w:p w:rsidR="00F031E9" w:rsidRPr="00EF5C50" w:rsidRDefault="00F031E9" w:rsidP="00B74221">
            <w:pPr>
              <w:spacing w:line="360" w:lineRule="auto"/>
              <w:jc w:val="center"/>
              <w:cnfStyle w:val="000000100000"/>
              <w:rPr>
                <w:rFonts w:asciiTheme="majorBidi" w:hAnsiTheme="majorBidi" w:cstheme="majorBidi"/>
                <w:sz w:val="16"/>
                <w:szCs w:val="16"/>
              </w:rPr>
            </w:pPr>
            <w:r w:rsidRPr="00EF5C50">
              <w:rPr>
                <w:rFonts w:asciiTheme="majorBidi" w:hAnsiTheme="majorBidi" w:cstheme="majorBidi"/>
                <w:sz w:val="16"/>
                <w:szCs w:val="16"/>
              </w:rPr>
              <w:t>B</w:t>
            </w:r>
            <w:r w:rsidRPr="00EF5C50">
              <w:rPr>
                <w:rFonts w:asciiTheme="majorBidi" w:hAnsiTheme="majorBidi" w:cstheme="majorBidi"/>
                <w:sz w:val="16"/>
                <w:szCs w:val="16"/>
                <w:vertAlign w:val="subscript"/>
              </w:rPr>
              <w:t>1</w:t>
            </w:r>
            <w:r w:rsidRPr="00EF5C50">
              <w:rPr>
                <w:rFonts w:asciiTheme="majorBidi" w:hAnsiTheme="majorBidi" w:cstheme="majorBidi"/>
                <w:sz w:val="16"/>
                <w:szCs w:val="16"/>
              </w:rPr>
              <w:t>3</w:t>
            </w:r>
          </w:p>
        </w:tc>
        <w:tc>
          <w:tcPr>
            <w:tcW w:w="851" w:type="dxa"/>
            <w:shd w:val="clear" w:color="auto" w:fill="auto"/>
          </w:tcPr>
          <w:p w:rsidR="00F031E9" w:rsidRPr="00EF5C50" w:rsidRDefault="00F031E9" w:rsidP="00B74221">
            <w:pPr>
              <w:spacing w:line="360" w:lineRule="auto"/>
              <w:jc w:val="center"/>
              <w:cnfStyle w:val="000000100000"/>
              <w:rPr>
                <w:rFonts w:asciiTheme="majorBidi" w:hAnsiTheme="majorBidi" w:cstheme="majorBidi"/>
                <w:sz w:val="16"/>
                <w:szCs w:val="16"/>
              </w:rPr>
            </w:pPr>
          </w:p>
        </w:tc>
        <w:tc>
          <w:tcPr>
            <w:tcW w:w="567" w:type="dxa"/>
            <w:shd w:val="clear" w:color="auto" w:fill="auto"/>
          </w:tcPr>
          <w:p w:rsidR="00F031E9" w:rsidRPr="00EF5C50" w:rsidRDefault="00F031E9" w:rsidP="00B74221">
            <w:pPr>
              <w:spacing w:line="360" w:lineRule="auto"/>
              <w:jc w:val="center"/>
              <w:cnfStyle w:val="000000100000"/>
              <w:rPr>
                <w:rFonts w:asciiTheme="majorBidi" w:hAnsiTheme="majorBidi" w:cstheme="majorBidi"/>
                <w:sz w:val="16"/>
                <w:szCs w:val="16"/>
              </w:rPr>
            </w:pPr>
          </w:p>
        </w:tc>
      </w:tr>
      <w:tr w:rsidR="00F031E9" w:rsidRPr="00120850" w:rsidTr="00EF5C50">
        <w:tc>
          <w:tcPr>
            <w:cnfStyle w:val="001000000000"/>
            <w:tcW w:w="1134" w:type="dxa"/>
            <w:shd w:val="clear" w:color="auto" w:fill="auto"/>
          </w:tcPr>
          <w:p w:rsidR="00F031E9" w:rsidRPr="00EF5C50" w:rsidRDefault="00F031E9" w:rsidP="00B74221">
            <w:pPr>
              <w:spacing w:line="360" w:lineRule="auto"/>
              <w:jc w:val="center"/>
              <w:rPr>
                <w:rFonts w:asciiTheme="majorBidi" w:hAnsiTheme="majorBidi" w:cstheme="majorBidi"/>
                <w:b w:val="0"/>
                <w:bCs w:val="0"/>
                <w:sz w:val="16"/>
                <w:szCs w:val="16"/>
              </w:rPr>
            </w:pPr>
            <w:r w:rsidRPr="00EF5C50">
              <w:rPr>
                <w:rFonts w:asciiTheme="majorBidi" w:hAnsiTheme="majorBidi" w:cstheme="majorBidi"/>
                <w:sz w:val="16"/>
                <w:szCs w:val="16"/>
              </w:rPr>
              <w:t>B</w:t>
            </w:r>
            <w:r w:rsidRPr="00EF5C50">
              <w:rPr>
                <w:rFonts w:asciiTheme="majorBidi" w:hAnsiTheme="majorBidi" w:cstheme="majorBidi"/>
                <w:sz w:val="16"/>
                <w:szCs w:val="16"/>
                <w:vertAlign w:val="subscript"/>
              </w:rPr>
              <w:t>2</w:t>
            </w:r>
          </w:p>
        </w:tc>
        <w:tc>
          <w:tcPr>
            <w:tcW w:w="708" w:type="dxa"/>
            <w:shd w:val="clear" w:color="auto" w:fill="auto"/>
          </w:tcPr>
          <w:p w:rsidR="00F031E9" w:rsidRPr="00EF5C50" w:rsidRDefault="00F031E9" w:rsidP="00B74221">
            <w:pPr>
              <w:spacing w:line="360" w:lineRule="auto"/>
              <w:jc w:val="center"/>
              <w:cnfStyle w:val="000000000000"/>
              <w:rPr>
                <w:rFonts w:asciiTheme="majorBidi" w:hAnsiTheme="majorBidi" w:cstheme="majorBidi"/>
                <w:sz w:val="16"/>
                <w:szCs w:val="16"/>
              </w:rPr>
            </w:pPr>
            <w:r w:rsidRPr="00EF5C50">
              <w:rPr>
                <w:rFonts w:asciiTheme="majorBidi" w:hAnsiTheme="majorBidi" w:cstheme="majorBidi"/>
                <w:sz w:val="16"/>
                <w:szCs w:val="16"/>
              </w:rPr>
              <w:t>B</w:t>
            </w:r>
            <w:r w:rsidRPr="00EF5C50">
              <w:rPr>
                <w:rFonts w:asciiTheme="majorBidi" w:hAnsiTheme="majorBidi" w:cstheme="majorBidi"/>
                <w:sz w:val="16"/>
                <w:szCs w:val="16"/>
                <w:vertAlign w:val="subscript"/>
              </w:rPr>
              <w:t>2</w:t>
            </w:r>
            <w:r w:rsidRPr="00EF5C50">
              <w:rPr>
                <w:rFonts w:asciiTheme="majorBidi" w:hAnsiTheme="majorBidi" w:cstheme="majorBidi"/>
                <w:sz w:val="16"/>
                <w:szCs w:val="16"/>
              </w:rPr>
              <w:t>1</w:t>
            </w:r>
          </w:p>
        </w:tc>
        <w:tc>
          <w:tcPr>
            <w:tcW w:w="709" w:type="dxa"/>
            <w:shd w:val="clear" w:color="auto" w:fill="auto"/>
          </w:tcPr>
          <w:p w:rsidR="00F031E9" w:rsidRPr="00EF5C50" w:rsidRDefault="00F031E9" w:rsidP="00B74221">
            <w:pPr>
              <w:spacing w:line="360" w:lineRule="auto"/>
              <w:jc w:val="center"/>
              <w:cnfStyle w:val="000000000000"/>
              <w:rPr>
                <w:rFonts w:asciiTheme="majorBidi" w:hAnsiTheme="majorBidi" w:cstheme="majorBidi"/>
                <w:sz w:val="16"/>
                <w:szCs w:val="16"/>
              </w:rPr>
            </w:pPr>
            <w:r w:rsidRPr="00EF5C50">
              <w:rPr>
                <w:rFonts w:asciiTheme="majorBidi" w:hAnsiTheme="majorBidi" w:cstheme="majorBidi"/>
                <w:sz w:val="16"/>
                <w:szCs w:val="16"/>
              </w:rPr>
              <w:t>B</w:t>
            </w:r>
            <w:r w:rsidRPr="00EF5C50">
              <w:rPr>
                <w:rFonts w:asciiTheme="majorBidi" w:hAnsiTheme="majorBidi" w:cstheme="majorBidi"/>
                <w:sz w:val="16"/>
                <w:szCs w:val="16"/>
                <w:vertAlign w:val="subscript"/>
              </w:rPr>
              <w:t>2</w:t>
            </w:r>
            <w:r w:rsidRPr="00EF5C50">
              <w:rPr>
                <w:rFonts w:asciiTheme="majorBidi" w:hAnsiTheme="majorBidi" w:cstheme="majorBidi"/>
                <w:sz w:val="16"/>
                <w:szCs w:val="16"/>
              </w:rPr>
              <w:t>2</w:t>
            </w:r>
          </w:p>
        </w:tc>
        <w:tc>
          <w:tcPr>
            <w:tcW w:w="567" w:type="dxa"/>
            <w:shd w:val="clear" w:color="auto" w:fill="auto"/>
          </w:tcPr>
          <w:p w:rsidR="00F031E9" w:rsidRPr="00EF5C50" w:rsidRDefault="00F031E9" w:rsidP="00B74221">
            <w:pPr>
              <w:spacing w:line="360" w:lineRule="auto"/>
              <w:jc w:val="center"/>
              <w:cnfStyle w:val="000000000000"/>
              <w:rPr>
                <w:rFonts w:asciiTheme="majorBidi" w:hAnsiTheme="majorBidi" w:cstheme="majorBidi"/>
                <w:sz w:val="16"/>
                <w:szCs w:val="16"/>
              </w:rPr>
            </w:pPr>
            <w:r w:rsidRPr="00EF5C50">
              <w:rPr>
                <w:rFonts w:asciiTheme="majorBidi" w:hAnsiTheme="majorBidi" w:cstheme="majorBidi"/>
                <w:sz w:val="16"/>
                <w:szCs w:val="16"/>
              </w:rPr>
              <w:t>B</w:t>
            </w:r>
            <w:r w:rsidRPr="00EF5C50">
              <w:rPr>
                <w:rFonts w:asciiTheme="majorBidi" w:hAnsiTheme="majorBidi" w:cstheme="majorBidi"/>
                <w:sz w:val="16"/>
                <w:szCs w:val="16"/>
                <w:vertAlign w:val="subscript"/>
              </w:rPr>
              <w:t>2</w:t>
            </w:r>
            <w:r w:rsidRPr="00EF5C50">
              <w:rPr>
                <w:rFonts w:asciiTheme="majorBidi" w:hAnsiTheme="majorBidi" w:cstheme="majorBidi"/>
                <w:sz w:val="16"/>
                <w:szCs w:val="16"/>
              </w:rPr>
              <w:t>3</w:t>
            </w:r>
          </w:p>
        </w:tc>
        <w:tc>
          <w:tcPr>
            <w:tcW w:w="851" w:type="dxa"/>
            <w:shd w:val="clear" w:color="auto" w:fill="auto"/>
          </w:tcPr>
          <w:p w:rsidR="00F031E9" w:rsidRPr="00EF5C50" w:rsidRDefault="00F031E9" w:rsidP="00B74221">
            <w:pPr>
              <w:spacing w:line="360" w:lineRule="auto"/>
              <w:jc w:val="center"/>
              <w:cnfStyle w:val="000000000000"/>
              <w:rPr>
                <w:rFonts w:asciiTheme="majorBidi" w:hAnsiTheme="majorBidi" w:cstheme="majorBidi"/>
                <w:sz w:val="16"/>
                <w:szCs w:val="16"/>
              </w:rPr>
            </w:pPr>
          </w:p>
        </w:tc>
        <w:tc>
          <w:tcPr>
            <w:tcW w:w="567" w:type="dxa"/>
            <w:shd w:val="clear" w:color="auto" w:fill="auto"/>
          </w:tcPr>
          <w:p w:rsidR="00F031E9" w:rsidRPr="00EF5C50" w:rsidRDefault="00F031E9" w:rsidP="00B74221">
            <w:pPr>
              <w:spacing w:line="360" w:lineRule="auto"/>
              <w:jc w:val="center"/>
              <w:cnfStyle w:val="000000000000"/>
              <w:rPr>
                <w:rFonts w:asciiTheme="majorBidi" w:hAnsiTheme="majorBidi" w:cstheme="majorBidi"/>
                <w:sz w:val="16"/>
                <w:szCs w:val="16"/>
              </w:rPr>
            </w:pPr>
          </w:p>
        </w:tc>
      </w:tr>
      <w:tr w:rsidR="00F031E9" w:rsidTr="00EF5C50">
        <w:trPr>
          <w:cnfStyle w:val="000000100000"/>
        </w:trPr>
        <w:tc>
          <w:tcPr>
            <w:cnfStyle w:val="001000000000"/>
            <w:tcW w:w="1134" w:type="dxa"/>
            <w:shd w:val="clear" w:color="auto" w:fill="auto"/>
          </w:tcPr>
          <w:p w:rsidR="00F031E9" w:rsidRPr="00EF5C50" w:rsidRDefault="00F031E9" w:rsidP="00B74221">
            <w:pPr>
              <w:spacing w:line="360" w:lineRule="auto"/>
              <w:jc w:val="center"/>
              <w:rPr>
                <w:rFonts w:asciiTheme="majorBidi" w:hAnsiTheme="majorBidi" w:cstheme="majorBidi"/>
                <w:b w:val="0"/>
                <w:bCs w:val="0"/>
                <w:sz w:val="16"/>
                <w:szCs w:val="16"/>
              </w:rPr>
            </w:pPr>
            <w:r w:rsidRPr="00EF5C50">
              <w:rPr>
                <w:rFonts w:asciiTheme="majorBidi" w:hAnsiTheme="majorBidi" w:cstheme="majorBidi"/>
                <w:sz w:val="16"/>
                <w:szCs w:val="16"/>
              </w:rPr>
              <w:t>B</w:t>
            </w:r>
            <w:r w:rsidRPr="00EF5C50">
              <w:rPr>
                <w:rFonts w:asciiTheme="majorBidi" w:hAnsiTheme="majorBidi" w:cstheme="majorBidi"/>
                <w:sz w:val="16"/>
                <w:szCs w:val="16"/>
                <w:vertAlign w:val="subscript"/>
              </w:rPr>
              <w:t>3</w:t>
            </w:r>
          </w:p>
        </w:tc>
        <w:tc>
          <w:tcPr>
            <w:tcW w:w="708" w:type="dxa"/>
            <w:shd w:val="clear" w:color="auto" w:fill="auto"/>
          </w:tcPr>
          <w:p w:rsidR="00F031E9" w:rsidRPr="00EF5C50" w:rsidRDefault="00F031E9" w:rsidP="00B74221">
            <w:pPr>
              <w:spacing w:line="360" w:lineRule="auto"/>
              <w:jc w:val="center"/>
              <w:cnfStyle w:val="000000100000"/>
              <w:rPr>
                <w:rFonts w:asciiTheme="majorBidi" w:hAnsiTheme="majorBidi" w:cstheme="majorBidi"/>
                <w:sz w:val="16"/>
                <w:szCs w:val="16"/>
              </w:rPr>
            </w:pPr>
            <w:r w:rsidRPr="00EF5C50">
              <w:rPr>
                <w:rFonts w:asciiTheme="majorBidi" w:hAnsiTheme="majorBidi" w:cstheme="majorBidi"/>
                <w:sz w:val="16"/>
                <w:szCs w:val="16"/>
              </w:rPr>
              <w:t>B</w:t>
            </w:r>
            <w:r w:rsidRPr="00EF5C50">
              <w:rPr>
                <w:rFonts w:asciiTheme="majorBidi" w:hAnsiTheme="majorBidi" w:cstheme="majorBidi"/>
                <w:sz w:val="16"/>
                <w:szCs w:val="16"/>
                <w:vertAlign w:val="subscript"/>
              </w:rPr>
              <w:t>3</w:t>
            </w:r>
            <w:r w:rsidRPr="00EF5C50">
              <w:rPr>
                <w:rFonts w:asciiTheme="majorBidi" w:hAnsiTheme="majorBidi" w:cstheme="majorBidi"/>
                <w:sz w:val="16"/>
                <w:szCs w:val="16"/>
              </w:rPr>
              <w:t>1</w:t>
            </w:r>
          </w:p>
        </w:tc>
        <w:tc>
          <w:tcPr>
            <w:tcW w:w="709" w:type="dxa"/>
            <w:shd w:val="clear" w:color="auto" w:fill="auto"/>
          </w:tcPr>
          <w:p w:rsidR="00F031E9" w:rsidRPr="00EF5C50" w:rsidRDefault="00F031E9" w:rsidP="00B74221">
            <w:pPr>
              <w:spacing w:line="360" w:lineRule="auto"/>
              <w:jc w:val="center"/>
              <w:cnfStyle w:val="000000100000"/>
              <w:rPr>
                <w:rFonts w:asciiTheme="majorBidi" w:hAnsiTheme="majorBidi" w:cstheme="majorBidi"/>
                <w:sz w:val="16"/>
                <w:szCs w:val="16"/>
              </w:rPr>
            </w:pPr>
            <w:r w:rsidRPr="00EF5C50">
              <w:rPr>
                <w:rFonts w:asciiTheme="majorBidi" w:hAnsiTheme="majorBidi" w:cstheme="majorBidi"/>
                <w:sz w:val="16"/>
                <w:szCs w:val="16"/>
              </w:rPr>
              <w:t>B</w:t>
            </w:r>
            <w:r w:rsidRPr="00EF5C50">
              <w:rPr>
                <w:rFonts w:asciiTheme="majorBidi" w:hAnsiTheme="majorBidi" w:cstheme="majorBidi"/>
                <w:sz w:val="16"/>
                <w:szCs w:val="16"/>
                <w:vertAlign w:val="subscript"/>
              </w:rPr>
              <w:t>3</w:t>
            </w:r>
            <w:r w:rsidRPr="00EF5C50">
              <w:rPr>
                <w:rFonts w:asciiTheme="majorBidi" w:hAnsiTheme="majorBidi" w:cstheme="majorBidi"/>
                <w:sz w:val="16"/>
                <w:szCs w:val="16"/>
              </w:rPr>
              <w:t>2</w:t>
            </w:r>
          </w:p>
        </w:tc>
        <w:tc>
          <w:tcPr>
            <w:tcW w:w="567" w:type="dxa"/>
            <w:shd w:val="clear" w:color="auto" w:fill="auto"/>
          </w:tcPr>
          <w:p w:rsidR="00F031E9" w:rsidRPr="00EF5C50" w:rsidRDefault="00F031E9" w:rsidP="00B74221">
            <w:pPr>
              <w:spacing w:line="360" w:lineRule="auto"/>
              <w:jc w:val="center"/>
              <w:cnfStyle w:val="000000100000"/>
              <w:rPr>
                <w:rFonts w:asciiTheme="majorBidi" w:hAnsiTheme="majorBidi" w:cstheme="majorBidi"/>
                <w:sz w:val="16"/>
                <w:szCs w:val="16"/>
              </w:rPr>
            </w:pPr>
            <w:r w:rsidRPr="00EF5C50">
              <w:rPr>
                <w:rFonts w:asciiTheme="majorBidi" w:hAnsiTheme="majorBidi" w:cstheme="majorBidi"/>
                <w:sz w:val="16"/>
                <w:szCs w:val="16"/>
              </w:rPr>
              <w:t>B</w:t>
            </w:r>
            <w:r w:rsidRPr="00EF5C50">
              <w:rPr>
                <w:rFonts w:asciiTheme="majorBidi" w:hAnsiTheme="majorBidi" w:cstheme="majorBidi"/>
                <w:sz w:val="16"/>
                <w:szCs w:val="16"/>
                <w:vertAlign w:val="subscript"/>
              </w:rPr>
              <w:t>3</w:t>
            </w:r>
            <w:r w:rsidRPr="00EF5C50">
              <w:rPr>
                <w:rFonts w:asciiTheme="majorBidi" w:hAnsiTheme="majorBidi" w:cstheme="majorBidi"/>
                <w:sz w:val="16"/>
                <w:szCs w:val="16"/>
              </w:rPr>
              <w:t>3</w:t>
            </w:r>
          </w:p>
        </w:tc>
        <w:tc>
          <w:tcPr>
            <w:tcW w:w="851" w:type="dxa"/>
            <w:shd w:val="clear" w:color="auto" w:fill="auto"/>
          </w:tcPr>
          <w:p w:rsidR="00F031E9" w:rsidRPr="00EF5C50" w:rsidRDefault="00F031E9" w:rsidP="00B74221">
            <w:pPr>
              <w:spacing w:line="360" w:lineRule="auto"/>
              <w:jc w:val="center"/>
              <w:cnfStyle w:val="000000100000"/>
              <w:rPr>
                <w:rFonts w:asciiTheme="majorBidi" w:hAnsiTheme="majorBidi" w:cstheme="majorBidi"/>
                <w:sz w:val="16"/>
                <w:szCs w:val="16"/>
              </w:rPr>
            </w:pPr>
          </w:p>
        </w:tc>
        <w:tc>
          <w:tcPr>
            <w:tcW w:w="567" w:type="dxa"/>
            <w:shd w:val="clear" w:color="auto" w:fill="auto"/>
          </w:tcPr>
          <w:p w:rsidR="00F031E9" w:rsidRPr="00EF5C50" w:rsidRDefault="00F031E9" w:rsidP="00B74221">
            <w:pPr>
              <w:spacing w:line="360" w:lineRule="auto"/>
              <w:jc w:val="center"/>
              <w:cnfStyle w:val="000000100000"/>
              <w:rPr>
                <w:rFonts w:asciiTheme="majorBidi" w:hAnsiTheme="majorBidi" w:cstheme="majorBidi"/>
                <w:sz w:val="16"/>
                <w:szCs w:val="16"/>
              </w:rPr>
            </w:pPr>
          </w:p>
        </w:tc>
      </w:tr>
      <w:tr w:rsidR="00F031E9" w:rsidTr="00EF5C50">
        <w:tc>
          <w:tcPr>
            <w:cnfStyle w:val="001000000000"/>
            <w:tcW w:w="1134" w:type="dxa"/>
            <w:shd w:val="clear" w:color="auto" w:fill="auto"/>
          </w:tcPr>
          <w:p w:rsidR="00F031E9" w:rsidRPr="00EF5C50" w:rsidRDefault="00F031E9" w:rsidP="00B74221">
            <w:pPr>
              <w:spacing w:line="360" w:lineRule="auto"/>
              <w:jc w:val="center"/>
              <w:rPr>
                <w:rFonts w:asciiTheme="majorBidi" w:hAnsiTheme="majorBidi" w:cstheme="majorBidi"/>
                <w:b w:val="0"/>
                <w:bCs w:val="0"/>
                <w:sz w:val="16"/>
                <w:szCs w:val="16"/>
              </w:rPr>
            </w:pPr>
            <w:r w:rsidRPr="00EF5C50">
              <w:rPr>
                <w:rFonts w:asciiTheme="majorBidi" w:hAnsiTheme="majorBidi" w:cstheme="majorBidi"/>
                <w:sz w:val="16"/>
                <w:szCs w:val="16"/>
              </w:rPr>
              <w:t>B</w:t>
            </w:r>
            <w:r w:rsidRPr="00EF5C50">
              <w:rPr>
                <w:rFonts w:asciiTheme="majorBidi" w:hAnsiTheme="majorBidi" w:cstheme="majorBidi"/>
                <w:sz w:val="16"/>
                <w:szCs w:val="16"/>
                <w:vertAlign w:val="subscript"/>
              </w:rPr>
              <w:t>4</w:t>
            </w:r>
          </w:p>
        </w:tc>
        <w:tc>
          <w:tcPr>
            <w:tcW w:w="708" w:type="dxa"/>
            <w:shd w:val="clear" w:color="auto" w:fill="auto"/>
          </w:tcPr>
          <w:p w:rsidR="00F031E9" w:rsidRPr="00EF5C50" w:rsidRDefault="00F031E9" w:rsidP="00B74221">
            <w:pPr>
              <w:spacing w:line="360" w:lineRule="auto"/>
              <w:jc w:val="center"/>
              <w:cnfStyle w:val="000000000000"/>
              <w:rPr>
                <w:rFonts w:asciiTheme="majorBidi" w:hAnsiTheme="majorBidi" w:cstheme="majorBidi"/>
                <w:sz w:val="16"/>
                <w:szCs w:val="16"/>
              </w:rPr>
            </w:pPr>
            <w:r w:rsidRPr="00EF5C50">
              <w:rPr>
                <w:rFonts w:asciiTheme="majorBidi" w:hAnsiTheme="majorBidi" w:cstheme="majorBidi"/>
                <w:sz w:val="16"/>
                <w:szCs w:val="16"/>
              </w:rPr>
              <w:t>B</w:t>
            </w:r>
            <w:r w:rsidRPr="00EF5C50">
              <w:rPr>
                <w:rFonts w:asciiTheme="majorBidi" w:hAnsiTheme="majorBidi" w:cstheme="majorBidi"/>
                <w:sz w:val="16"/>
                <w:szCs w:val="16"/>
                <w:vertAlign w:val="subscript"/>
              </w:rPr>
              <w:t>4</w:t>
            </w:r>
            <w:r w:rsidRPr="00EF5C50">
              <w:rPr>
                <w:rFonts w:asciiTheme="majorBidi" w:hAnsiTheme="majorBidi" w:cstheme="majorBidi"/>
                <w:sz w:val="16"/>
                <w:szCs w:val="16"/>
              </w:rPr>
              <w:t>1</w:t>
            </w:r>
          </w:p>
        </w:tc>
        <w:tc>
          <w:tcPr>
            <w:tcW w:w="709" w:type="dxa"/>
            <w:shd w:val="clear" w:color="auto" w:fill="auto"/>
          </w:tcPr>
          <w:p w:rsidR="00F031E9" w:rsidRPr="00EF5C50" w:rsidRDefault="00F031E9" w:rsidP="00B74221">
            <w:pPr>
              <w:spacing w:line="360" w:lineRule="auto"/>
              <w:jc w:val="center"/>
              <w:cnfStyle w:val="000000000000"/>
              <w:rPr>
                <w:rFonts w:asciiTheme="majorBidi" w:hAnsiTheme="majorBidi" w:cstheme="majorBidi"/>
                <w:sz w:val="16"/>
                <w:szCs w:val="16"/>
              </w:rPr>
            </w:pPr>
            <w:r w:rsidRPr="00EF5C50">
              <w:rPr>
                <w:rFonts w:asciiTheme="majorBidi" w:hAnsiTheme="majorBidi" w:cstheme="majorBidi"/>
                <w:sz w:val="16"/>
                <w:szCs w:val="16"/>
              </w:rPr>
              <w:t>B</w:t>
            </w:r>
            <w:r w:rsidRPr="00EF5C50">
              <w:rPr>
                <w:rFonts w:asciiTheme="majorBidi" w:hAnsiTheme="majorBidi" w:cstheme="majorBidi"/>
                <w:sz w:val="16"/>
                <w:szCs w:val="16"/>
                <w:vertAlign w:val="subscript"/>
              </w:rPr>
              <w:t>4</w:t>
            </w:r>
            <w:r w:rsidRPr="00EF5C50">
              <w:rPr>
                <w:rFonts w:asciiTheme="majorBidi" w:hAnsiTheme="majorBidi" w:cstheme="majorBidi"/>
                <w:sz w:val="16"/>
                <w:szCs w:val="16"/>
              </w:rPr>
              <w:t>2</w:t>
            </w:r>
          </w:p>
        </w:tc>
        <w:tc>
          <w:tcPr>
            <w:tcW w:w="567" w:type="dxa"/>
            <w:shd w:val="clear" w:color="auto" w:fill="auto"/>
          </w:tcPr>
          <w:p w:rsidR="00F031E9" w:rsidRPr="00EF5C50" w:rsidRDefault="00F031E9" w:rsidP="00B74221">
            <w:pPr>
              <w:spacing w:line="360" w:lineRule="auto"/>
              <w:jc w:val="center"/>
              <w:cnfStyle w:val="000000000000"/>
              <w:rPr>
                <w:rFonts w:asciiTheme="majorBidi" w:hAnsiTheme="majorBidi" w:cstheme="majorBidi"/>
                <w:sz w:val="16"/>
                <w:szCs w:val="16"/>
              </w:rPr>
            </w:pPr>
            <w:r w:rsidRPr="00EF5C50">
              <w:rPr>
                <w:rFonts w:asciiTheme="majorBidi" w:hAnsiTheme="majorBidi" w:cstheme="majorBidi"/>
                <w:sz w:val="16"/>
                <w:szCs w:val="16"/>
              </w:rPr>
              <w:t>B</w:t>
            </w:r>
            <w:r w:rsidRPr="00EF5C50">
              <w:rPr>
                <w:rFonts w:asciiTheme="majorBidi" w:hAnsiTheme="majorBidi" w:cstheme="majorBidi"/>
                <w:sz w:val="16"/>
                <w:szCs w:val="16"/>
                <w:vertAlign w:val="subscript"/>
              </w:rPr>
              <w:t>4</w:t>
            </w:r>
            <w:r w:rsidRPr="00EF5C50">
              <w:rPr>
                <w:rFonts w:asciiTheme="majorBidi" w:hAnsiTheme="majorBidi" w:cstheme="majorBidi"/>
                <w:sz w:val="16"/>
                <w:szCs w:val="16"/>
              </w:rPr>
              <w:t>3</w:t>
            </w:r>
          </w:p>
        </w:tc>
        <w:tc>
          <w:tcPr>
            <w:tcW w:w="851" w:type="dxa"/>
            <w:shd w:val="clear" w:color="auto" w:fill="auto"/>
          </w:tcPr>
          <w:p w:rsidR="00F031E9" w:rsidRPr="00EF5C50" w:rsidRDefault="00F031E9" w:rsidP="00B74221">
            <w:pPr>
              <w:spacing w:line="360" w:lineRule="auto"/>
              <w:jc w:val="center"/>
              <w:cnfStyle w:val="000000000000"/>
              <w:rPr>
                <w:rFonts w:asciiTheme="majorBidi" w:hAnsiTheme="majorBidi" w:cstheme="majorBidi"/>
                <w:sz w:val="16"/>
                <w:szCs w:val="16"/>
              </w:rPr>
            </w:pPr>
          </w:p>
        </w:tc>
        <w:tc>
          <w:tcPr>
            <w:tcW w:w="567" w:type="dxa"/>
            <w:shd w:val="clear" w:color="auto" w:fill="auto"/>
          </w:tcPr>
          <w:p w:rsidR="00F031E9" w:rsidRPr="00EF5C50" w:rsidRDefault="00F031E9" w:rsidP="00B74221">
            <w:pPr>
              <w:spacing w:line="360" w:lineRule="auto"/>
              <w:jc w:val="center"/>
              <w:cnfStyle w:val="000000000000"/>
              <w:rPr>
                <w:rFonts w:asciiTheme="majorBidi" w:hAnsiTheme="majorBidi" w:cstheme="majorBidi"/>
                <w:sz w:val="16"/>
                <w:szCs w:val="16"/>
              </w:rPr>
            </w:pPr>
          </w:p>
        </w:tc>
      </w:tr>
    </w:tbl>
    <w:p w:rsidR="00F031E9" w:rsidRDefault="00F031E9" w:rsidP="00F031E9">
      <w:pPr>
        <w:spacing w:line="480" w:lineRule="auto"/>
        <w:jc w:val="both"/>
        <w:rPr>
          <w:rFonts w:ascii="Times New Roman" w:hAnsi="Times New Roman" w:cs="Times New Roman"/>
          <w:sz w:val="24"/>
          <w:szCs w:val="24"/>
        </w:rPr>
      </w:pPr>
    </w:p>
    <w:p w:rsidR="00F031E9" w:rsidRPr="00985BF1" w:rsidRDefault="00F031E9" w:rsidP="00F031E9">
      <w:pPr>
        <w:pStyle w:val="ListParagraph"/>
        <w:numPr>
          <w:ilvl w:val="0"/>
          <w:numId w:val="18"/>
        </w:numPr>
        <w:spacing w:line="360" w:lineRule="auto"/>
        <w:rPr>
          <w:rFonts w:ascii="Times New Roman" w:hAnsi="Times New Roman" w:cs="Times New Roman"/>
          <w:b/>
          <w:sz w:val="24"/>
          <w:szCs w:val="24"/>
        </w:rPr>
      </w:pPr>
      <w:r w:rsidRPr="00985BF1">
        <w:rPr>
          <w:rFonts w:ascii="Times New Roman" w:hAnsi="Times New Roman" w:cs="Times New Roman"/>
          <w:b/>
          <w:sz w:val="24"/>
          <w:szCs w:val="24"/>
        </w:rPr>
        <w:t>Ayam broiler yang di beri perlakuan menggunkan larutan temulawak</w:t>
      </w:r>
    </w:p>
    <w:p w:rsidR="00F031E9" w:rsidRDefault="00F031E9" w:rsidP="00F031E9">
      <w:pPr>
        <w:pStyle w:val="ListParagraph"/>
        <w:spacing w:line="360" w:lineRule="auto"/>
        <w:ind w:left="786" w:hanging="77"/>
        <w:rPr>
          <w:rFonts w:ascii="Times New Roman" w:hAnsi="Times New Roman" w:cs="Times New Roman"/>
          <w:sz w:val="24"/>
          <w:szCs w:val="24"/>
        </w:rPr>
      </w:pPr>
      <w:r>
        <w:rPr>
          <w:rFonts w:ascii="Times New Roman" w:hAnsi="Times New Roman" w:cs="Times New Roman"/>
          <w:sz w:val="24"/>
          <w:szCs w:val="24"/>
        </w:rPr>
        <w:t>A1 : 0,5 ml larutan temulawak</w:t>
      </w:r>
    </w:p>
    <w:p w:rsidR="00F031E9" w:rsidRDefault="00F031E9" w:rsidP="00F031E9">
      <w:pPr>
        <w:pStyle w:val="ListParagraph"/>
        <w:spacing w:line="360" w:lineRule="auto"/>
        <w:ind w:left="786" w:hanging="77"/>
        <w:rPr>
          <w:rFonts w:ascii="Times New Roman" w:hAnsi="Times New Roman" w:cs="Times New Roman"/>
          <w:sz w:val="24"/>
          <w:szCs w:val="24"/>
        </w:rPr>
      </w:pPr>
      <w:r>
        <w:rPr>
          <w:rFonts w:ascii="Times New Roman" w:hAnsi="Times New Roman" w:cs="Times New Roman"/>
          <w:sz w:val="24"/>
          <w:szCs w:val="24"/>
        </w:rPr>
        <w:t>A2 : 1 ml larutan temulawak</w:t>
      </w:r>
    </w:p>
    <w:p w:rsidR="00F031E9" w:rsidRDefault="00F031E9" w:rsidP="00F031E9">
      <w:pPr>
        <w:pStyle w:val="ListParagraph"/>
        <w:spacing w:line="360" w:lineRule="auto"/>
        <w:ind w:left="786" w:hanging="77"/>
        <w:rPr>
          <w:rFonts w:ascii="Times New Roman" w:hAnsi="Times New Roman" w:cs="Times New Roman"/>
          <w:sz w:val="24"/>
          <w:szCs w:val="24"/>
        </w:rPr>
      </w:pPr>
      <w:r>
        <w:rPr>
          <w:rFonts w:ascii="Times New Roman" w:hAnsi="Times New Roman" w:cs="Times New Roman"/>
          <w:sz w:val="24"/>
          <w:szCs w:val="24"/>
        </w:rPr>
        <w:t>A3 : 1,5 ml larutan temulawak</w:t>
      </w:r>
    </w:p>
    <w:p w:rsidR="00F031E9" w:rsidRDefault="00F031E9" w:rsidP="00F031E9">
      <w:pPr>
        <w:pStyle w:val="ListParagraph"/>
        <w:spacing w:line="360" w:lineRule="auto"/>
        <w:ind w:left="786" w:hanging="77"/>
        <w:rPr>
          <w:rFonts w:ascii="Times New Roman" w:hAnsi="Times New Roman" w:cs="Times New Roman"/>
          <w:sz w:val="24"/>
          <w:szCs w:val="24"/>
        </w:rPr>
      </w:pPr>
      <w:r>
        <w:rPr>
          <w:rFonts w:ascii="Times New Roman" w:hAnsi="Times New Roman" w:cs="Times New Roman"/>
          <w:sz w:val="24"/>
          <w:szCs w:val="24"/>
        </w:rPr>
        <w:t>A4 : 2 ml larutan temulawak</w:t>
      </w:r>
    </w:p>
    <w:p w:rsidR="00F031E9" w:rsidRPr="00985BF1" w:rsidRDefault="00F031E9" w:rsidP="00F031E9">
      <w:pPr>
        <w:pStyle w:val="ListParagraph"/>
        <w:numPr>
          <w:ilvl w:val="0"/>
          <w:numId w:val="18"/>
        </w:numPr>
        <w:spacing w:after="200" w:line="360" w:lineRule="auto"/>
        <w:rPr>
          <w:rFonts w:ascii="Times New Roman" w:hAnsi="Times New Roman" w:cs="Times New Roman"/>
          <w:b/>
          <w:sz w:val="24"/>
          <w:szCs w:val="24"/>
        </w:rPr>
      </w:pPr>
      <w:r w:rsidRPr="00985BF1">
        <w:rPr>
          <w:rFonts w:ascii="Times New Roman" w:hAnsi="Times New Roman" w:cs="Times New Roman"/>
          <w:b/>
          <w:sz w:val="24"/>
          <w:szCs w:val="24"/>
        </w:rPr>
        <w:t>Ayam broiler yang diberi perlakuan menggunkan antibiotik kimia (</w:t>
      </w:r>
      <w:r>
        <w:rPr>
          <w:rFonts w:ascii="Times New Roman" w:hAnsi="Times New Roman" w:cs="Times New Roman"/>
          <w:b/>
          <w:sz w:val="24"/>
          <w:szCs w:val="24"/>
        </w:rPr>
        <w:t>X</w:t>
      </w:r>
      <w:r w:rsidRPr="00985BF1">
        <w:rPr>
          <w:rFonts w:ascii="Times New Roman" w:hAnsi="Times New Roman" w:cs="Times New Roman"/>
          <w:b/>
          <w:sz w:val="24"/>
          <w:szCs w:val="24"/>
        </w:rPr>
        <w:t>)</w:t>
      </w:r>
    </w:p>
    <w:p w:rsidR="00F031E9" w:rsidRPr="00985BF1" w:rsidRDefault="00F031E9" w:rsidP="00F031E9">
      <w:pPr>
        <w:pStyle w:val="ListParagraph"/>
        <w:spacing w:line="360" w:lineRule="auto"/>
        <w:ind w:left="786" w:hanging="77"/>
        <w:rPr>
          <w:rFonts w:ascii="Times New Roman" w:hAnsi="Times New Roman" w:cs="Times New Roman"/>
          <w:sz w:val="24"/>
          <w:szCs w:val="24"/>
        </w:rPr>
      </w:pPr>
      <w:r>
        <w:rPr>
          <w:rFonts w:ascii="Times New Roman" w:hAnsi="Times New Roman" w:cs="Times New Roman"/>
          <w:sz w:val="24"/>
          <w:szCs w:val="24"/>
        </w:rPr>
        <w:t>B1 : 0,5 ml antibiotik kimia (X)</w:t>
      </w:r>
    </w:p>
    <w:p w:rsidR="00F031E9" w:rsidRPr="00985BF1" w:rsidRDefault="00F031E9" w:rsidP="00F031E9">
      <w:pPr>
        <w:pStyle w:val="ListParagraph"/>
        <w:spacing w:line="360" w:lineRule="auto"/>
        <w:ind w:left="786" w:hanging="77"/>
        <w:rPr>
          <w:rFonts w:ascii="Times New Roman" w:hAnsi="Times New Roman" w:cs="Times New Roman"/>
          <w:sz w:val="24"/>
          <w:szCs w:val="24"/>
        </w:rPr>
      </w:pPr>
      <w:r>
        <w:rPr>
          <w:rFonts w:ascii="Times New Roman" w:hAnsi="Times New Roman" w:cs="Times New Roman"/>
          <w:sz w:val="24"/>
          <w:szCs w:val="24"/>
        </w:rPr>
        <w:t>B2 : 1 ml antibiotik kimia (X)</w:t>
      </w:r>
    </w:p>
    <w:p w:rsidR="00F031E9" w:rsidRDefault="00F031E9" w:rsidP="00F031E9">
      <w:pPr>
        <w:pStyle w:val="ListParagraph"/>
        <w:spacing w:line="360" w:lineRule="auto"/>
        <w:ind w:left="786" w:hanging="77"/>
        <w:rPr>
          <w:rFonts w:ascii="Times New Roman" w:hAnsi="Times New Roman" w:cs="Times New Roman"/>
          <w:sz w:val="24"/>
          <w:szCs w:val="24"/>
        </w:rPr>
      </w:pPr>
      <w:r>
        <w:rPr>
          <w:rFonts w:ascii="Times New Roman" w:hAnsi="Times New Roman" w:cs="Times New Roman"/>
          <w:sz w:val="24"/>
          <w:szCs w:val="24"/>
        </w:rPr>
        <w:t>B3 : 1,5 ml antibiotik kimia (X)</w:t>
      </w:r>
    </w:p>
    <w:p w:rsidR="00F031E9" w:rsidRPr="00A3686D" w:rsidRDefault="00F031E9" w:rsidP="00EF5C50">
      <w:pPr>
        <w:pStyle w:val="ListParagraph"/>
        <w:spacing w:line="360" w:lineRule="auto"/>
        <w:ind w:left="786" w:hanging="77"/>
        <w:rPr>
          <w:rFonts w:ascii="Times New Roman" w:hAnsi="Times New Roman" w:cs="Times New Roman"/>
          <w:sz w:val="24"/>
          <w:szCs w:val="24"/>
        </w:rPr>
      </w:pPr>
      <w:r>
        <w:rPr>
          <w:rFonts w:ascii="Times New Roman" w:hAnsi="Times New Roman" w:cs="Times New Roman"/>
          <w:sz w:val="24"/>
          <w:szCs w:val="24"/>
        </w:rPr>
        <w:t>B4</w:t>
      </w:r>
      <w:r w:rsidRPr="00985BF1">
        <w:rPr>
          <w:rFonts w:ascii="Times New Roman" w:hAnsi="Times New Roman" w:cs="Times New Roman"/>
          <w:sz w:val="24"/>
          <w:szCs w:val="24"/>
        </w:rPr>
        <w:t>: 2 ml antibiotik kimia (</w:t>
      </w:r>
      <w:r>
        <w:rPr>
          <w:rFonts w:ascii="Times New Roman" w:hAnsi="Times New Roman" w:cs="Times New Roman"/>
          <w:sz w:val="24"/>
          <w:szCs w:val="24"/>
        </w:rPr>
        <w:t>X</w:t>
      </w:r>
      <w:r w:rsidRPr="00985BF1">
        <w:rPr>
          <w:rFonts w:ascii="Times New Roman" w:hAnsi="Times New Roman" w:cs="Times New Roman"/>
          <w:sz w:val="24"/>
          <w:szCs w:val="24"/>
        </w:rPr>
        <w:t>)</w:t>
      </w:r>
    </w:p>
    <w:p w:rsidR="00F031E9" w:rsidRDefault="00F031E9" w:rsidP="00F031E9">
      <w:pPr>
        <w:pStyle w:val="ListParagraph"/>
        <w:numPr>
          <w:ilvl w:val="0"/>
          <w:numId w:val="16"/>
        </w:numPr>
        <w:spacing w:line="480" w:lineRule="auto"/>
        <w:ind w:left="426" w:hanging="426"/>
        <w:rPr>
          <w:rFonts w:ascii="Times New Roman" w:hAnsi="Times New Roman" w:cs="Times New Roman"/>
          <w:b/>
          <w:sz w:val="24"/>
          <w:szCs w:val="24"/>
        </w:rPr>
      </w:pPr>
      <w:r w:rsidRPr="00F4317A">
        <w:rPr>
          <w:rFonts w:ascii="Times New Roman" w:hAnsi="Times New Roman" w:cs="Times New Roman"/>
          <w:b/>
          <w:sz w:val="24"/>
          <w:szCs w:val="24"/>
        </w:rPr>
        <w:t>Metode Penelitian</w:t>
      </w:r>
    </w:p>
    <w:p w:rsidR="00F031E9" w:rsidRPr="00256558" w:rsidRDefault="00F031E9" w:rsidP="00F031E9">
      <w:pPr>
        <w:pStyle w:val="ListParagraph"/>
        <w:numPr>
          <w:ilvl w:val="0"/>
          <w:numId w:val="19"/>
        </w:numPr>
        <w:spacing w:line="480" w:lineRule="auto"/>
        <w:rPr>
          <w:rFonts w:ascii="Times New Roman" w:hAnsi="Times New Roman" w:cs="Times New Roman"/>
          <w:b/>
          <w:sz w:val="24"/>
          <w:szCs w:val="24"/>
        </w:rPr>
      </w:pPr>
      <w:r>
        <w:rPr>
          <w:rFonts w:ascii="Times New Roman" w:hAnsi="Times New Roman" w:cs="Times New Roman"/>
          <w:b/>
          <w:sz w:val="24"/>
          <w:szCs w:val="24"/>
        </w:rPr>
        <w:t>Alat dan Bahan</w:t>
      </w:r>
    </w:p>
    <w:p w:rsidR="00F031E9" w:rsidRPr="00256558" w:rsidRDefault="00F031E9" w:rsidP="00F031E9">
      <w:pPr>
        <w:pStyle w:val="ListParagraph"/>
        <w:spacing w:line="480" w:lineRule="auto"/>
        <w:ind w:left="786" w:firstLine="0"/>
        <w:rPr>
          <w:rFonts w:ascii="Times New Roman" w:hAnsi="Times New Roman" w:cs="Times New Roman"/>
          <w:b/>
          <w:sz w:val="24"/>
          <w:szCs w:val="24"/>
        </w:rPr>
      </w:pPr>
      <w:r w:rsidRPr="00256558">
        <w:rPr>
          <w:rFonts w:ascii="Times New Roman" w:hAnsi="Times New Roman" w:cs="Times New Roman"/>
          <w:sz w:val="24"/>
          <w:szCs w:val="24"/>
        </w:rPr>
        <w:t>Peralatan yang digunakan dalam penelitian meliputi kandang ayam, gunting, pinset, spuit 1 ml, Vacum Tube EDTA 3 ml, hemositometer 1 set.  Alat-alat gelas yang digunakan yaitu gelas obyek, gelas penutup, pipet, mikroskop cahaya untuk pengamatan.</w:t>
      </w:r>
    </w:p>
    <w:p w:rsidR="00F031E9" w:rsidRDefault="00F031E9" w:rsidP="00F031E9">
      <w:pPr>
        <w:spacing w:after="0" w:line="480" w:lineRule="auto"/>
        <w:ind w:left="786"/>
        <w:jc w:val="both"/>
        <w:rPr>
          <w:rFonts w:ascii="Times New Roman" w:hAnsi="Times New Roman" w:cs="Times New Roman"/>
          <w:sz w:val="24"/>
          <w:szCs w:val="24"/>
        </w:rPr>
      </w:pPr>
      <w:r w:rsidRPr="00BE784E">
        <w:rPr>
          <w:rFonts w:ascii="Times New Roman" w:hAnsi="Times New Roman" w:cs="Times New Roman"/>
          <w:sz w:val="24"/>
          <w:szCs w:val="24"/>
        </w:rPr>
        <w:t>Bahan-bahan yang digunaka</w:t>
      </w:r>
      <w:r>
        <w:rPr>
          <w:rFonts w:ascii="Times New Roman" w:hAnsi="Times New Roman" w:cs="Times New Roman"/>
          <w:sz w:val="24"/>
          <w:szCs w:val="24"/>
        </w:rPr>
        <w:t>n dalam penelitian ini adalah 2</w:t>
      </w:r>
      <w:r>
        <w:rPr>
          <w:rFonts w:ascii="Times New Roman" w:hAnsi="Times New Roman" w:cs="Times New Roman"/>
          <w:sz w:val="24"/>
          <w:szCs w:val="24"/>
          <w:lang w:val="en-US"/>
        </w:rPr>
        <w:t>7</w:t>
      </w:r>
      <w:r w:rsidRPr="00BE784E">
        <w:rPr>
          <w:rFonts w:ascii="Times New Roman" w:hAnsi="Times New Roman" w:cs="Times New Roman"/>
          <w:sz w:val="24"/>
          <w:szCs w:val="24"/>
        </w:rPr>
        <w:t xml:space="preserve"> ekor ayam broiler </w:t>
      </w:r>
      <w:r w:rsidRPr="00BE784E">
        <w:rPr>
          <w:rFonts w:ascii="Times New Roman" w:hAnsi="Times New Roman" w:cs="Times New Roman"/>
          <w:sz w:val="24"/>
          <w:szCs w:val="24"/>
        </w:rPr>
        <w:lastRenderedPageBreak/>
        <w:t xml:space="preserve">umur 2 minggu, larutan temulawak, </w:t>
      </w:r>
      <w:r>
        <w:rPr>
          <w:rFonts w:ascii="Times New Roman" w:hAnsi="Times New Roman" w:cs="Times New Roman"/>
          <w:sz w:val="24"/>
          <w:szCs w:val="24"/>
          <w:lang w:val="en-US"/>
        </w:rPr>
        <w:t>Antibiotik Kimia (X)</w:t>
      </w:r>
      <w:r>
        <w:rPr>
          <w:rFonts w:ascii="Times New Roman" w:hAnsi="Times New Roman" w:cs="Times New Roman"/>
          <w:sz w:val="24"/>
          <w:szCs w:val="24"/>
        </w:rPr>
        <w:t xml:space="preserve">, </w:t>
      </w:r>
      <w:r w:rsidRPr="00BE784E">
        <w:rPr>
          <w:rFonts w:ascii="Times New Roman" w:hAnsi="Times New Roman" w:cs="Times New Roman"/>
          <w:sz w:val="24"/>
          <w:szCs w:val="24"/>
        </w:rPr>
        <w:t>air, alkohol,</w:t>
      </w:r>
      <w:r>
        <w:rPr>
          <w:rFonts w:ascii="Times New Roman" w:hAnsi="Times New Roman" w:cs="Times New Roman"/>
          <w:sz w:val="24"/>
          <w:szCs w:val="24"/>
        </w:rPr>
        <w:t xml:space="preserve"> larutan turk,</w:t>
      </w:r>
      <w:r w:rsidRPr="00BE78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784E">
        <w:rPr>
          <w:rFonts w:ascii="Times New Roman" w:hAnsi="Times New Roman" w:cs="Times New Roman"/>
          <w:sz w:val="24"/>
          <w:szCs w:val="24"/>
        </w:rPr>
        <w:t>label, kapas, dan pakan ayam.</w:t>
      </w:r>
    </w:p>
    <w:p w:rsidR="00F031E9" w:rsidRDefault="00F031E9" w:rsidP="00F031E9">
      <w:pPr>
        <w:pStyle w:val="ListParagraph"/>
        <w:numPr>
          <w:ilvl w:val="0"/>
          <w:numId w:val="19"/>
        </w:numPr>
        <w:spacing w:line="480" w:lineRule="auto"/>
        <w:rPr>
          <w:rFonts w:ascii="Times New Roman" w:hAnsi="Times New Roman" w:cs="Times New Roman"/>
          <w:b/>
          <w:sz w:val="24"/>
          <w:szCs w:val="24"/>
        </w:rPr>
      </w:pPr>
      <w:r w:rsidRPr="0096502E">
        <w:rPr>
          <w:rFonts w:ascii="Times New Roman" w:hAnsi="Times New Roman" w:cs="Times New Roman"/>
          <w:b/>
          <w:sz w:val="24"/>
          <w:szCs w:val="24"/>
        </w:rPr>
        <w:t>Cara Kerja</w:t>
      </w:r>
    </w:p>
    <w:p w:rsidR="00F031E9" w:rsidRPr="001B20A3" w:rsidRDefault="00F031E9" w:rsidP="00F031E9">
      <w:pPr>
        <w:pStyle w:val="ListParagraph"/>
        <w:numPr>
          <w:ilvl w:val="0"/>
          <w:numId w:val="20"/>
        </w:numPr>
        <w:tabs>
          <w:tab w:val="left" w:pos="851"/>
        </w:tabs>
        <w:spacing w:line="480" w:lineRule="auto"/>
        <w:ind w:left="851" w:hanging="142"/>
        <w:rPr>
          <w:rFonts w:ascii="Times New Roman" w:hAnsi="Times New Roman" w:cs="Times New Roman"/>
          <w:b/>
          <w:sz w:val="24"/>
          <w:szCs w:val="24"/>
        </w:rPr>
      </w:pPr>
      <w:r>
        <w:rPr>
          <w:rFonts w:ascii="Times New Roman" w:hAnsi="Times New Roman" w:cs="Times New Roman"/>
          <w:b/>
          <w:sz w:val="24"/>
          <w:szCs w:val="24"/>
        </w:rPr>
        <w:t>Pembuatan Larutan Temulawak</w:t>
      </w:r>
    </w:p>
    <w:p w:rsidR="00F031E9" w:rsidRPr="00844257" w:rsidRDefault="00F031E9" w:rsidP="00F031E9">
      <w:pPr>
        <w:pStyle w:val="ListParagraph"/>
        <w:spacing w:line="480" w:lineRule="auto"/>
        <w:ind w:left="567" w:firstLine="567"/>
        <w:rPr>
          <w:rFonts w:ascii="Times New Roman" w:hAnsi="Times New Roman" w:cs="Times New Roman"/>
          <w:sz w:val="24"/>
          <w:szCs w:val="24"/>
        </w:rPr>
      </w:pPr>
      <w:r w:rsidRPr="000839C7">
        <w:rPr>
          <w:rFonts w:ascii="Times New Roman" w:hAnsi="Times New Roman" w:cs="Times New Roman"/>
          <w:sz w:val="24"/>
          <w:szCs w:val="24"/>
        </w:rPr>
        <w:t>Siapkan</w:t>
      </w:r>
      <w:r>
        <w:rPr>
          <w:rFonts w:ascii="Times New Roman" w:hAnsi="Times New Roman" w:cs="Times New Roman"/>
          <w:sz w:val="24"/>
          <w:szCs w:val="24"/>
        </w:rPr>
        <w:t xml:space="preserve"> </w:t>
      </w:r>
      <w:r w:rsidRPr="000839C7">
        <w:rPr>
          <w:rFonts w:ascii="Times New Roman" w:hAnsi="Times New Roman" w:cs="Times New Roman"/>
          <w:sz w:val="24"/>
          <w:szCs w:val="24"/>
        </w:rPr>
        <w:t xml:space="preserve"> rimpang temulawak yang sudah dicuci bersih  kemudian  iris kecil-kecil untuk dimasukkan kedalam mesin penggiling atau blender</w:t>
      </w:r>
      <w:r>
        <w:rPr>
          <w:rFonts w:ascii="Times New Roman" w:hAnsi="Times New Roman" w:cs="Times New Roman"/>
          <w:sz w:val="24"/>
          <w:szCs w:val="24"/>
        </w:rPr>
        <w:t xml:space="preserve"> setelah semua rimpang tergiling halus, lalu keluarkan untuk dipisahkan air dan ampasnya menggunakan kain kasa.</w:t>
      </w:r>
    </w:p>
    <w:p w:rsidR="00F031E9" w:rsidRPr="000839C7" w:rsidRDefault="00F031E9" w:rsidP="00F031E9">
      <w:pPr>
        <w:pStyle w:val="ListParagraph"/>
        <w:numPr>
          <w:ilvl w:val="0"/>
          <w:numId w:val="20"/>
        </w:numPr>
        <w:spacing w:after="200"/>
        <w:ind w:left="426" w:firstLine="283"/>
        <w:rPr>
          <w:rFonts w:ascii="Times New Roman" w:hAnsi="Times New Roman" w:cs="Times New Roman"/>
          <w:b/>
          <w:sz w:val="24"/>
          <w:szCs w:val="24"/>
        </w:rPr>
      </w:pPr>
      <w:r>
        <w:rPr>
          <w:rFonts w:ascii="Times New Roman" w:hAnsi="Times New Roman" w:cs="Times New Roman"/>
          <w:b/>
          <w:sz w:val="24"/>
          <w:szCs w:val="24"/>
        </w:rPr>
        <w:t>Pemberian Perlakuan terhadap Hewan Percobaan</w:t>
      </w:r>
    </w:p>
    <w:p w:rsidR="00F031E9" w:rsidRPr="007B2FA2" w:rsidRDefault="00F031E9" w:rsidP="00F031E9">
      <w:pPr>
        <w:spacing w:after="0" w:line="480" w:lineRule="auto"/>
        <w:ind w:left="567" w:firstLine="567"/>
        <w:jc w:val="both"/>
        <w:rPr>
          <w:rFonts w:ascii="Times New Roman" w:hAnsi="Times New Roman" w:cs="Times New Roman"/>
          <w:bCs/>
          <w:sz w:val="24"/>
          <w:szCs w:val="24"/>
        </w:rPr>
      </w:pPr>
      <w:r>
        <w:rPr>
          <w:rFonts w:ascii="Times New Roman" w:hAnsi="Times New Roman" w:cs="Times New Roman"/>
          <w:sz w:val="24"/>
          <w:szCs w:val="24"/>
        </w:rPr>
        <w:t xml:space="preserve"> Penelitian dilakukan selama </w:t>
      </w:r>
      <w:r>
        <w:rPr>
          <w:rFonts w:ascii="Times New Roman" w:hAnsi="Times New Roman" w:cs="Times New Roman"/>
          <w:sz w:val="24"/>
          <w:szCs w:val="24"/>
          <w:lang w:val="en-US"/>
        </w:rPr>
        <w:t>2</w:t>
      </w:r>
      <w:r>
        <w:rPr>
          <w:rFonts w:ascii="Times New Roman" w:hAnsi="Times New Roman" w:cs="Times New Roman"/>
          <w:sz w:val="24"/>
          <w:szCs w:val="24"/>
        </w:rPr>
        <w:t>0</w:t>
      </w:r>
      <w:r w:rsidRPr="000839C7">
        <w:rPr>
          <w:rFonts w:ascii="Times New Roman" w:hAnsi="Times New Roman" w:cs="Times New Roman"/>
          <w:sz w:val="24"/>
          <w:szCs w:val="24"/>
        </w:rPr>
        <w:t xml:space="preserve"> hari dengan  </w:t>
      </w:r>
      <w:r>
        <w:rPr>
          <w:rFonts w:ascii="Times New Roman" w:hAnsi="Times New Roman" w:cs="Times New Roman"/>
          <w:sz w:val="24"/>
          <w:szCs w:val="24"/>
        </w:rPr>
        <w:t>perlakuan dilakuan setiap hari. Sebelumnya ayam diistirahatkan selama 2 hari tanpa perlakuan. Perlakuan yang diberikan adalah : (1)</w:t>
      </w:r>
      <w:r w:rsidRPr="008F798C">
        <w:rPr>
          <w:rFonts w:ascii="Times New Roman" w:hAnsi="Times New Roman" w:cs="Times New Roman"/>
          <w:sz w:val="24"/>
          <w:szCs w:val="24"/>
        </w:rPr>
        <w:t xml:space="preserve"> diberikan pencekokan larutan temulawak secara oral </w:t>
      </w:r>
      <w:r>
        <w:rPr>
          <w:rFonts w:ascii="Times New Roman" w:hAnsi="Times New Roman" w:cs="Times New Roman"/>
          <w:sz w:val="24"/>
          <w:szCs w:val="24"/>
        </w:rPr>
        <w:t>dengan</w:t>
      </w:r>
      <w:r w:rsidRPr="008F798C">
        <w:rPr>
          <w:rFonts w:ascii="Times New Roman" w:hAnsi="Times New Roman" w:cs="Times New Roman"/>
          <w:sz w:val="24"/>
          <w:szCs w:val="24"/>
        </w:rPr>
        <w:t xml:space="preserve"> dosis</w:t>
      </w:r>
      <w:r>
        <w:rPr>
          <w:rFonts w:ascii="Times New Roman" w:hAnsi="Times New Roman" w:cs="Times New Roman"/>
          <w:sz w:val="24"/>
          <w:szCs w:val="24"/>
        </w:rPr>
        <w:t xml:space="preserve"> </w:t>
      </w:r>
      <w:r w:rsidRPr="007B2FA2">
        <w:rPr>
          <w:rFonts w:ascii="Times New Roman" w:hAnsi="Times New Roman" w:cs="Times New Roman"/>
          <w:sz w:val="24"/>
          <w:szCs w:val="24"/>
        </w:rPr>
        <w:t>0,</w:t>
      </w:r>
      <w:r>
        <w:rPr>
          <w:rFonts w:ascii="Times New Roman" w:hAnsi="Times New Roman" w:cs="Times New Roman"/>
          <w:sz w:val="24"/>
          <w:szCs w:val="24"/>
        </w:rPr>
        <w:t xml:space="preserve">5 ml: (2) </w:t>
      </w:r>
      <w:r w:rsidRPr="008F798C">
        <w:rPr>
          <w:rFonts w:ascii="Times New Roman" w:hAnsi="Times New Roman" w:cs="Times New Roman"/>
          <w:sz w:val="24"/>
          <w:szCs w:val="24"/>
        </w:rPr>
        <w:t xml:space="preserve">diberikan pencekokan larutan temulawak secara oral </w:t>
      </w:r>
      <w:r>
        <w:rPr>
          <w:rFonts w:ascii="Times New Roman" w:hAnsi="Times New Roman" w:cs="Times New Roman"/>
          <w:sz w:val="24"/>
          <w:szCs w:val="24"/>
        </w:rPr>
        <w:t>dengan</w:t>
      </w:r>
      <w:r w:rsidRPr="008F798C">
        <w:rPr>
          <w:rFonts w:ascii="Times New Roman" w:hAnsi="Times New Roman" w:cs="Times New Roman"/>
          <w:sz w:val="24"/>
          <w:szCs w:val="24"/>
        </w:rPr>
        <w:t xml:space="preserve"> dosis</w:t>
      </w:r>
      <w:r w:rsidRPr="007B2FA2">
        <w:rPr>
          <w:rFonts w:ascii="Times New Roman" w:hAnsi="Times New Roman" w:cs="Times New Roman"/>
          <w:sz w:val="24"/>
          <w:szCs w:val="24"/>
        </w:rPr>
        <w:t xml:space="preserve"> </w:t>
      </w:r>
      <w:r>
        <w:rPr>
          <w:rFonts w:ascii="Times New Roman" w:hAnsi="Times New Roman" w:cs="Times New Roman"/>
          <w:sz w:val="24"/>
          <w:szCs w:val="24"/>
        </w:rPr>
        <w:t xml:space="preserve">1 ml (3) </w:t>
      </w:r>
      <w:r w:rsidRPr="008F798C">
        <w:rPr>
          <w:rFonts w:ascii="Times New Roman" w:hAnsi="Times New Roman" w:cs="Times New Roman"/>
          <w:sz w:val="24"/>
          <w:szCs w:val="24"/>
        </w:rPr>
        <w:t xml:space="preserve">diberikan pencekokan larutan temulawak secara oral </w:t>
      </w:r>
      <w:r>
        <w:rPr>
          <w:rFonts w:ascii="Times New Roman" w:hAnsi="Times New Roman" w:cs="Times New Roman"/>
          <w:sz w:val="24"/>
          <w:szCs w:val="24"/>
        </w:rPr>
        <w:t>dengan</w:t>
      </w:r>
      <w:r w:rsidRPr="008F798C">
        <w:rPr>
          <w:rFonts w:ascii="Times New Roman" w:hAnsi="Times New Roman" w:cs="Times New Roman"/>
          <w:sz w:val="24"/>
          <w:szCs w:val="24"/>
        </w:rPr>
        <w:t xml:space="preserve"> dosis</w:t>
      </w:r>
      <w:r>
        <w:rPr>
          <w:rFonts w:ascii="Times New Roman" w:hAnsi="Times New Roman" w:cs="Times New Roman"/>
          <w:sz w:val="24"/>
          <w:szCs w:val="24"/>
        </w:rPr>
        <w:t xml:space="preserve"> 1,5 ml (4) </w:t>
      </w:r>
      <w:r w:rsidRPr="008F798C">
        <w:rPr>
          <w:rFonts w:ascii="Times New Roman" w:hAnsi="Times New Roman" w:cs="Times New Roman"/>
          <w:sz w:val="24"/>
          <w:szCs w:val="24"/>
        </w:rPr>
        <w:t xml:space="preserve">diberikan pencekokan larutan temulawak secara oral </w:t>
      </w:r>
      <w:r>
        <w:rPr>
          <w:rFonts w:ascii="Times New Roman" w:hAnsi="Times New Roman" w:cs="Times New Roman"/>
          <w:sz w:val="24"/>
          <w:szCs w:val="24"/>
        </w:rPr>
        <w:t>dengan</w:t>
      </w:r>
      <w:r w:rsidRPr="008F798C">
        <w:rPr>
          <w:rFonts w:ascii="Times New Roman" w:hAnsi="Times New Roman" w:cs="Times New Roman"/>
          <w:sz w:val="24"/>
          <w:szCs w:val="24"/>
        </w:rPr>
        <w:t xml:space="preserve"> dosis</w:t>
      </w:r>
      <w:r>
        <w:rPr>
          <w:rFonts w:ascii="Times New Roman" w:hAnsi="Times New Roman" w:cs="Times New Roman"/>
          <w:sz w:val="24"/>
          <w:szCs w:val="24"/>
        </w:rPr>
        <w:t xml:space="preserve"> 2 ml</w:t>
      </w:r>
      <w:r w:rsidRPr="00D13B6B">
        <w:rPr>
          <w:rFonts w:ascii="Times New Roman" w:hAnsi="Times New Roman" w:cs="Times New Roman"/>
          <w:b/>
          <w:sz w:val="24"/>
          <w:szCs w:val="24"/>
        </w:rPr>
        <w:t xml:space="preserve"> </w:t>
      </w:r>
      <w:r w:rsidRPr="008F798C">
        <w:rPr>
          <w:rFonts w:ascii="Times New Roman" w:hAnsi="Times New Roman" w:cs="Times New Roman"/>
          <w:b/>
          <w:sz w:val="24"/>
          <w:szCs w:val="24"/>
        </w:rPr>
        <w:t>(</w:t>
      </w:r>
      <w:r w:rsidRPr="008F798C">
        <w:rPr>
          <w:rFonts w:ascii="Times New Roman" w:hAnsi="Times New Roman" w:cs="Times New Roman"/>
          <w:bCs/>
          <w:sz w:val="24"/>
          <w:szCs w:val="24"/>
        </w:rPr>
        <w:t xml:space="preserve">5) </w:t>
      </w:r>
      <w:r w:rsidRPr="008F798C">
        <w:rPr>
          <w:rFonts w:ascii="Times New Roman" w:hAnsi="Times New Roman" w:cs="Times New Roman"/>
          <w:sz w:val="24"/>
          <w:szCs w:val="24"/>
        </w:rPr>
        <w:t xml:space="preserve">diberikan pencekokan </w:t>
      </w:r>
      <w:r w:rsidRPr="007B2FA2">
        <w:rPr>
          <w:rFonts w:ascii="Times New Roman" w:hAnsi="Times New Roman" w:cs="Times New Roman"/>
          <w:sz w:val="24"/>
          <w:szCs w:val="24"/>
        </w:rPr>
        <w:t>larutan antibiotik kimia</w:t>
      </w:r>
      <w:r>
        <w:rPr>
          <w:rFonts w:ascii="Times New Roman" w:hAnsi="Times New Roman" w:cs="Times New Roman"/>
          <w:sz w:val="24"/>
          <w:szCs w:val="24"/>
        </w:rPr>
        <w:t xml:space="preserve"> (</w:t>
      </w:r>
      <w:r w:rsidRPr="007B2FA2">
        <w:rPr>
          <w:rFonts w:ascii="Times New Roman" w:hAnsi="Times New Roman" w:cs="Times New Roman"/>
          <w:sz w:val="24"/>
          <w:szCs w:val="24"/>
        </w:rPr>
        <w:t>X</w:t>
      </w:r>
      <w:r>
        <w:rPr>
          <w:rFonts w:ascii="Times New Roman" w:hAnsi="Times New Roman" w:cs="Times New Roman"/>
          <w:sz w:val="24"/>
          <w:szCs w:val="24"/>
        </w:rPr>
        <w:t>)</w:t>
      </w:r>
      <w:r w:rsidRPr="008F798C">
        <w:rPr>
          <w:rFonts w:ascii="Times New Roman" w:hAnsi="Times New Roman" w:cs="Times New Roman"/>
          <w:sz w:val="24"/>
          <w:szCs w:val="24"/>
        </w:rPr>
        <w:t xml:space="preserve"> secara oral </w:t>
      </w:r>
      <w:r>
        <w:rPr>
          <w:rFonts w:ascii="Times New Roman" w:hAnsi="Times New Roman" w:cs="Times New Roman"/>
          <w:sz w:val="24"/>
          <w:szCs w:val="24"/>
        </w:rPr>
        <w:t>dengan</w:t>
      </w:r>
      <w:r w:rsidRPr="008F798C">
        <w:rPr>
          <w:rFonts w:ascii="Times New Roman" w:hAnsi="Times New Roman" w:cs="Times New Roman"/>
          <w:sz w:val="24"/>
          <w:szCs w:val="24"/>
        </w:rPr>
        <w:t xml:space="preserve"> dosis</w:t>
      </w:r>
      <w:r>
        <w:rPr>
          <w:rFonts w:ascii="Times New Roman" w:hAnsi="Times New Roman" w:cs="Times New Roman"/>
          <w:sz w:val="24"/>
          <w:szCs w:val="24"/>
        </w:rPr>
        <w:t xml:space="preserve"> </w:t>
      </w:r>
      <w:r w:rsidRPr="007B2FA2">
        <w:rPr>
          <w:rFonts w:ascii="Times New Roman" w:hAnsi="Times New Roman" w:cs="Times New Roman"/>
          <w:sz w:val="24"/>
          <w:szCs w:val="24"/>
        </w:rPr>
        <w:t>0,</w:t>
      </w:r>
      <w:r>
        <w:rPr>
          <w:rFonts w:ascii="Times New Roman" w:hAnsi="Times New Roman" w:cs="Times New Roman"/>
          <w:sz w:val="24"/>
          <w:szCs w:val="24"/>
        </w:rPr>
        <w:t>5 ml</w:t>
      </w:r>
      <w:r w:rsidRPr="008F798C">
        <w:rPr>
          <w:rFonts w:ascii="Times New Roman" w:hAnsi="Times New Roman" w:cs="Times New Roman"/>
          <w:sz w:val="24"/>
          <w:szCs w:val="24"/>
        </w:rPr>
        <w:t xml:space="preserve"> (6) diberikan pencekokan </w:t>
      </w:r>
      <w:r>
        <w:rPr>
          <w:rFonts w:ascii="Times New Roman" w:hAnsi="Times New Roman" w:cs="Times New Roman"/>
          <w:sz w:val="24"/>
          <w:szCs w:val="24"/>
        </w:rPr>
        <w:t xml:space="preserve">larutan </w:t>
      </w:r>
      <w:r w:rsidRPr="007B2FA2">
        <w:rPr>
          <w:rFonts w:ascii="Times New Roman" w:hAnsi="Times New Roman" w:cs="Times New Roman"/>
          <w:sz w:val="24"/>
          <w:szCs w:val="24"/>
        </w:rPr>
        <w:t xml:space="preserve">antibiotik kimia </w:t>
      </w:r>
      <w:r>
        <w:rPr>
          <w:rFonts w:ascii="Times New Roman" w:hAnsi="Times New Roman" w:cs="Times New Roman"/>
          <w:sz w:val="24"/>
          <w:szCs w:val="24"/>
        </w:rPr>
        <w:t>(</w:t>
      </w:r>
      <w:r w:rsidRPr="007B2FA2">
        <w:rPr>
          <w:rFonts w:ascii="Times New Roman" w:hAnsi="Times New Roman" w:cs="Times New Roman"/>
          <w:sz w:val="24"/>
          <w:szCs w:val="24"/>
        </w:rPr>
        <w:t>X</w:t>
      </w:r>
      <w:r>
        <w:rPr>
          <w:rFonts w:ascii="Times New Roman" w:hAnsi="Times New Roman" w:cs="Times New Roman"/>
          <w:sz w:val="24"/>
          <w:szCs w:val="24"/>
        </w:rPr>
        <w:t xml:space="preserve">) </w:t>
      </w:r>
      <w:r w:rsidRPr="008F798C">
        <w:rPr>
          <w:rFonts w:ascii="Times New Roman" w:hAnsi="Times New Roman" w:cs="Times New Roman"/>
          <w:sz w:val="24"/>
          <w:szCs w:val="24"/>
        </w:rPr>
        <w:t xml:space="preserve">secara oral </w:t>
      </w:r>
      <w:r>
        <w:rPr>
          <w:rFonts w:ascii="Times New Roman" w:hAnsi="Times New Roman" w:cs="Times New Roman"/>
          <w:sz w:val="24"/>
          <w:szCs w:val="24"/>
        </w:rPr>
        <w:t>dengan</w:t>
      </w:r>
      <w:r w:rsidRPr="008F798C">
        <w:rPr>
          <w:rFonts w:ascii="Times New Roman" w:hAnsi="Times New Roman" w:cs="Times New Roman"/>
          <w:sz w:val="24"/>
          <w:szCs w:val="24"/>
        </w:rPr>
        <w:t xml:space="preserve"> dosis</w:t>
      </w:r>
      <w:r>
        <w:rPr>
          <w:rFonts w:ascii="Times New Roman" w:hAnsi="Times New Roman" w:cs="Times New Roman"/>
          <w:sz w:val="24"/>
          <w:szCs w:val="24"/>
        </w:rPr>
        <w:t xml:space="preserve"> 1 ml</w:t>
      </w:r>
      <w:r w:rsidRPr="008F798C">
        <w:rPr>
          <w:rFonts w:ascii="Times New Roman" w:hAnsi="Times New Roman" w:cs="Times New Roman"/>
          <w:sz w:val="24"/>
          <w:szCs w:val="24"/>
        </w:rPr>
        <w:t xml:space="preserve"> (7) diberikan pencekokan </w:t>
      </w:r>
      <w:r>
        <w:rPr>
          <w:rFonts w:ascii="Times New Roman" w:hAnsi="Times New Roman" w:cs="Times New Roman"/>
          <w:sz w:val="24"/>
          <w:szCs w:val="24"/>
        </w:rPr>
        <w:lastRenderedPageBreak/>
        <w:t>laruta</w:t>
      </w:r>
      <w:r w:rsidRPr="007B2FA2">
        <w:rPr>
          <w:rFonts w:ascii="Times New Roman" w:hAnsi="Times New Roman" w:cs="Times New Roman"/>
          <w:sz w:val="24"/>
          <w:szCs w:val="24"/>
        </w:rPr>
        <w:t>n antibiotik kimia</w:t>
      </w:r>
      <w:r>
        <w:rPr>
          <w:rFonts w:ascii="Times New Roman" w:hAnsi="Times New Roman" w:cs="Times New Roman"/>
          <w:sz w:val="24"/>
          <w:szCs w:val="24"/>
        </w:rPr>
        <w:t xml:space="preserve"> (</w:t>
      </w:r>
      <w:r w:rsidRPr="007B2FA2">
        <w:rPr>
          <w:rFonts w:ascii="Times New Roman" w:hAnsi="Times New Roman" w:cs="Times New Roman"/>
          <w:sz w:val="24"/>
          <w:szCs w:val="24"/>
        </w:rPr>
        <w:t>X</w:t>
      </w:r>
      <w:r>
        <w:rPr>
          <w:rFonts w:ascii="Times New Roman" w:hAnsi="Times New Roman" w:cs="Times New Roman"/>
          <w:sz w:val="24"/>
          <w:szCs w:val="24"/>
        </w:rPr>
        <w:t>)</w:t>
      </w:r>
      <w:r w:rsidRPr="008F798C">
        <w:rPr>
          <w:rFonts w:ascii="Times New Roman" w:hAnsi="Times New Roman" w:cs="Times New Roman"/>
          <w:sz w:val="24"/>
          <w:szCs w:val="24"/>
        </w:rPr>
        <w:t xml:space="preserve"> secara oral </w:t>
      </w:r>
      <w:r>
        <w:rPr>
          <w:rFonts w:ascii="Times New Roman" w:hAnsi="Times New Roman" w:cs="Times New Roman"/>
          <w:sz w:val="24"/>
          <w:szCs w:val="24"/>
        </w:rPr>
        <w:t>dengan</w:t>
      </w:r>
      <w:r w:rsidRPr="008F798C">
        <w:rPr>
          <w:rFonts w:ascii="Times New Roman" w:hAnsi="Times New Roman" w:cs="Times New Roman"/>
          <w:sz w:val="24"/>
          <w:szCs w:val="24"/>
        </w:rPr>
        <w:t xml:space="preserve"> dosis</w:t>
      </w:r>
      <w:r>
        <w:rPr>
          <w:rFonts w:ascii="Times New Roman" w:hAnsi="Times New Roman" w:cs="Times New Roman"/>
          <w:sz w:val="24"/>
          <w:szCs w:val="24"/>
        </w:rPr>
        <w:t xml:space="preserve"> 1,5 ml</w:t>
      </w:r>
      <w:r w:rsidRPr="008F798C">
        <w:rPr>
          <w:rFonts w:ascii="Times New Roman" w:hAnsi="Times New Roman" w:cs="Times New Roman"/>
          <w:sz w:val="24"/>
          <w:szCs w:val="24"/>
        </w:rPr>
        <w:t xml:space="preserve"> (8) diberikan pencekokan </w:t>
      </w:r>
      <w:r>
        <w:rPr>
          <w:rFonts w:ascii="Times New Roman" w:hAnsi="Times New Roman" w:cs="Times New Roman"/>
          <w:sz w:val="24"/>
          <w:szCs w:val="24"/>
        </w:rPr>
        <w:t xml:space="preserve">larutan </w:t>
      </w:r>
      <w:r w:rsidRPr="007B2FA2">
        <w:rPr>
          <w:rFonts w:ascii="Times New Roman" w:hAnsi="Times New Roman" w:cs="Times New Roman"/>
          <w:sz w:val="24"/>
          <w:szCs w:val="24"/>
        </w:rPr>
        <w:t>antibiotik kimia</w:t>
      </w:r>
      <w:r>
        <w:rPr>
          <w:rFonts w:ascii="Times New Roman" w:hAnsi="Times New Roman" w:cs="Times New Roman"/>
          <w:sz w:val="24"/>
          <w:szCs w:val="24"/>
        </w:rPr>
        <w:t xml:space="preserve"> (</w:t>
      </w:r>
      <w:r w:rsidRPr="007B2FA2">
        <w:rPr>
          <w:rFonts w:ascii="Times New Roman" w:hAnsi="Times New Roman" w:cs="Times New Roman"/>
          <w:sz w:val="24"/>
          <w:szCs w:val="24"/>
        </w:rPr>
        <w:t>X</w:t>
      </w:r>
      <w:r>
        <w:rPr>
          <w:rFonts w:ascii="Times New Roman" w:hAnsi="Times New Roman" w:cs="Times New Roman"/>
          <w:sz w:val="24"/>
          <w:szCs w:val="24"/>
        </w:rPr>
        <w:t>)</w:t>
      </w:r>
      <w:r w:rsidRPr="008F798C">
        <w:rPr>
          <w:rFonts w:ascii="Times New Roman" w:hAnsi="Times New Roman" w:cs="Times New Roman"/>
          <w:sz w:val="24"/>
          <w:szCs w:val="24"/>
        </w:rPr>
        <w:t xml:space="preserve"> secara oral </w:t>
      </w:r>
      <w:r>
        <w:rPr>
          <w:rFonts w:ascii="Times New Roman" w:hAnsi="Times New Roman" w:cs="Times New Roman"/>
          <w:sz w:val="24"/>
          <w:szCs w:val="24"/>
        </w:rPr>
        <w:t>dengan</w:t>
      </w:r>
      <w:r w:rsidRPr="008F798C">
        <w:rPr>
          <w:rFonts w:ascii="Times New Roman" w:hAnsi="Times New Roman" w:cs="Times New Roman"/>
          <w:sz w:val="24"/>
          <w:szCs w:val="24"/>
        </w:rPr>
        <w:t xml:space="preserve"> dosis</w:t>
      </w:r>
      <w:r>
        <w:rPr>
          <w:rFonts w:ascii="Times New Roman" w:hAnsi="Times New Roman" w:cs="Times New Roman"/>
          <w:sz w:val="24"/>
          <w:szCs w:val="24"/>
        </w:rPr>
        <w:t xml:space="preserve">  2</w:t>
      </w:r>
      <w:r w:rsidRPr="007B2FA2">
        <w:rPr>
          <w:rFonts w:ascii="Times New Roman" w:hAnsi="Times New Roman" w:cs="Times New Roman"/>
          <w:sz w:val="24"/>
          <w:szCs w:val="24"/>
        </w:rPr>
        <w:t xml:space="preserve"> </w:t>
      </w:r>
      <w:r>
        <w:rPr>
          <w:rFonts w:ascii="Times New Roman" w:hAnsi="Times New Roman" w:cs="Times New Roman"/>
          <w:sz w:val="24"/>
          <w:szCs w:val="24"/>
        </w:rPr>
        <w:t>ml</w:t>
      </w:r>
      <w:r w:rsidRPr="007B2FA2">
        <w:rPr>
          <w:rFonts w:ascii="Times New Roman" w:hAnsi="Times New Roman" w:cs="Times New Roman"/>
          <w:sz w:val="24"/>
          <w:szCs w:val="24"/>
        </w:rPr>
        <w:t xml:space="preserve">. </w:t>
      </w:r>
    </w:p>
    <w:p w:rsidR="00F031E9" w:rsidRPr="00D13B6B" w:rsidRDefault="00F031E9" w:rsidP="00F031E9">
      <w:pPr>
        <w:numPr>
          <w:ilvl w:val="0"/>
          <w:numId w:val="20"/>
        </w:numPr>
        <w:tabs>
          <w:tab w:val="left" w:pos="851"/>
        </w:tabs>
        <w:spacing w:after="0" w:line="480" w:lineRule="auto"/>
        <w:ind w:left="426" w:firstLine="141"/>
        <w:jc w:val="both"/>
        <w:rPr>
          <w:rFonts w:ascii="Times New Roman" w:hAnsi="Times New Roman" w:cs="Times New Roman"/>
          <w:b/>
          <w:sz w:val="24"/>
          <w:szCs w:val="24"/>
        </w:rPr>
      </w:pPr>
      <w:r>
        <w:rPr>
          <w:rFonts w:ascii="Times New Roman" w:hAnsi="Times New Roman" w:cs="Times New Roman"/>
          <w:b/>
          <w:sz w:val="24"/>
          <w:szCs w:val="24"/>
        </w:rPr>
        <w:t xml:space="preserve"> </w:t>
      </w:r>
      <w:r w:rsidRPr="00D13B6B">
        <w:rPr>
          <w:rFonts w:ascii="Times New Roman" w:hAnsi="Times New Roman" w:cs="Times New Roman"/>
          <w:b/>
          <w:sz w:val="24"/>
          <w:szCs w:val="24"/>
        </w:rPr>
        <w:t>Pemeriksaan Daya Tah</w:t>
      </w:r>
      <w:r>
        <w:rPr>
          <w:rFonts w:ascii="Times New Roman" w:hAnsi="Times New Roman" w:cs="Times New Roman"/>
          <w:b/>
          <w:sz w:val="24"/>
          <w:szCs w:val="24"/>
        </w:rPr>
        <w:t>a</w:t>
      </w:r>
      <w:r w:rsidRPr="00D13B6B">
        <w:rPr>
          <w:rFonts w:ascii="Times New Roman" w:hAnsi="Times New Roman" w:cs="Times New Roman"/>
          <w:b/>
          <w:sz w:val="24"/>
          <w:szCs w:val="24"/>
        </w:rPr>
        <w:t>n Hidup Ayam Broiler</w:t>
      </w:r>
    </w:p>
    <w:p w:rsidR="00F031E9" w:rsidRDefault="00F031E9" w:rsidP="00F031E9">
      <w:pPr>
        <w:pStyle w:val="ListParagraph"/>
        <w:spacing w:line="480" w:lineRule="auto"/>
        <w:ind w:left="360" w:firstLine="567"/>
        <w:rPr>
          <w:rFonts w:ascii="Times New Roman" w:hAnsi="Times New Roman" w:cs="Times New Roman"/>
          <w:sz w:val="24"/>
          <w:szCs w:val="24"/>
        </w:rPr>
      </w:pPr>
      <w:r>
        <w:rPr>
          <w:rFonts w:ascii="Times New Roman" w:hAnsi="Times New Roman" w:cs="Times New Roman"/>
          <w:sz w:val="24"/>
          <w:szCs w:val="24"/>
        </w:rPr>
        <w:t>Parameter yang digunakan untuk  pemeriksaan daya tahan hidup ayam broiler adalah jumlah peningkatan leukosit.Sampel darah diambil dari setiap ekor ayam dari masing-masing kelompok. Jadwal pengambilan sampel darah adalah sebelum, 8 jam setelah,  dan setelah pemberian ekstrak temulawak berakhir pada semua kelompok perlakuan. Jumlah leukosit dihitung menggunakan metode hemositometer. Darah ayam diambil dari vena di daerah sayap (</w:t>
      </w:r>
      <w:r w:rsidRPr="00436369">
        <w:rPr>
          <w:rFonts w:ascii="Times New Roman" w:hAnsi="Times New Roman" w:cs="Times New Roman"/>
          <w:i/>
          <w:sz w:val="24"/>
          <w:szCs w:val="24"/>
        </w:rPr>
        <w:t>vena brachcialis</w:t>
      </w:r>
      <w:r>
        <w:rPr>
          <w:rFonts w:ascii="Times New Roman" w:hAnsi="Times New Roman" w:cs="Times New Roman"/>
          <w:sz w:val="24"/>
          <w:szCs w:val="24"/>
        </w:rPr>
        <w:t>) menggunakan syringe 1ml.</w:t>
      </w:r>
    </w:p>
    <w:p w:rsidR="00F031E9" w:rsidRPr="00A3686D" w:rsidRDefault="00F031E9" w:rsidP="00F031E9">
      <w:pPr>
        <w:autoSpaceDE w:val="0"/>
        <w:autoSpaceDN w:val="0"/>
        <w:adjustRightInd w:val="0"/>
        <w:spacing w:after="0" w:line="480" w:lineRule="auto"/>
        <w:ind w:left="927"/>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1). </w:t>
      </w:r>
      <w:r w:rsidRPr="00A3686D">
        <w:rPr>
          <w:rFonts w:ascii="Times New Roman" w:eastAsiaTheme="minorHAnsi" w:hAnsi="Times New Roman" w:cs="Times New Roman"/>
          <w:color w:val="000000"/>
          <w:sz w:val="24"/>
          <w:szCs w:val="24"/>
        </w:rPr>
        <w:t xml:space="preserve">Untuk menghitung leukosit, darah </w:t>
      </w:r>
      <w:r w:rsidR="00EF5C50">
        <w:rPr>
          <w:rFonts w:ascii="Times New Roman" w:eastAsiaTheme="minorHAnsi" w:hAnsi="Times New Roman" w:cs="Times New Roman"/>
          <w:color w:val="000000"/>
          <w:sz w:val="24"/>
          <w:szCs w:val="24"/>
        </w:rPr>
        <w:t>      </w:t>
      </w:r>
      <w:r w:rsidRPr="00A3686D">
        <w:rPr>
          <w:rFonts w:ascii="Times New Roman" w:eastAsiaTheme="minorHAnsi" w:hAnsi="Times New Roman" w:cs="Times New Roman"/>
          <w:color w:val="000000"/>
          <w:sz w:val="24"/>
          <w:szCs w:val="24"/>
        </w:rPr>
        <w:t>die</w:t>
      </w:r>
      <w:r>
        <w:rPr>
          <w:rFonts w:ascii="Times New Roman" w:eastAsiaTheme="minorHAnsi" w:hAnsi="Times New Roman" w:cs="Times New Roman"/>
          <w:color w:val="000000"/>
          <w:sz w:val="24"/>
          <w:szCs w:val="24"/>
        </w:rPr>
        <w:t>ncerkan dalam pipa lekosit          lalu </w:t>
      </w:r>
      <w:r w:rsidRPr="00A3686D">
        <w:rPr>
          <w:rFonts w:ascii="Times New Roman" w:eastAsiaTheme="minorHAnsi" w:hAnsi="Times New Roman" w:cs="Times New Roman"/>
          <w:color w:val="000000"/>
          <w:sz w:val="24"/>
          <w:szCs w:val="24"/>
        </w:rPr>
        <w:t xml:space="preserve">dimasukkan ke dalam kamar </w:t>
      </w:r>
      <w:r w:rsidR="00EF5C50">
        <w:rPr>
          <w:rFonts w:ascii="Times New Roman" w:eastAsiaTheme="minorHAnsi" w:hAnsi="Times New Roman" w:cs="Times New Roman"/>
          <w:color w:val="000000"/>
          <w:sz w:val="24"/>
          <w:szCs w:val="24"/>
        </w:rPr>
        <w:t>       </w:t>
      </w:r>
      <w:r w:rsidRPr="00A3686D">
        <w:rPr>
          <w:rFonts w:ascii="Times New Roman" w:eastAsiaTheme="minorHAnsi" w:hAnsi="Times New Roman" w:cs="Times New Roman"/>
          <w:color w:val="000000"/>
          <w:sz w:val="24"/>
          <w:szCs w:val="24"/>
        </w:rPr>
        <w:t xml:space="preserve">hitung. Pengencer yang digunakan </w:t>
      </w:r>
      <w:r>
        <w:rPr>
          <w:rFonts w:ascii="Times New Roman" w:eastAsiaTheme="minorHAnsi" w:hAnsi="Times New Roman" w:cs="Times New Roman"/>
          <w:color w:val="000000"/>
          <w:sz w:val="24"/>
          <w:szCs w:val="24"/>
        </w:rPr>
        <w:t xml:space="preserve">       </w:t>
      </w:r>
      <w:r w:rsidR="00EF5C50">
        <w:rPr>
          <w:rFonts w:ascii="Times New Roman" w:eastAsiaTheme="minorHAnsi" w:hAnsi="Times New Roman" w:cs="Times New Roman"/>
          <w:color w:val="000000"/>
          <w:sz w:val="24"/>
          <w:szCs w:val="24"/>
        </w:rPr>
        <w:t>      </w:t>
      </w:r>
      <w:r w:rsidRPr="00A3686D">
        <w:rPr>
          <w:rFonts w:ascii="Times New Roman" w:eastAsiaTheme="minorHAnsi" w:hAnsi="Times New Roman" w:cs="Times New Roman"/>
          <w:color w:val="000000"/>
          <w:sz w:val="24"/>
          <w:szCs w:val="24"/>
        </w:rPr>
        <w:t xml:space="preserve">adalah larutan Turk. Langkah-langkah </w:t>
      </w:r>
      <w:r w:rsidR="00EF5C50">
        <w:rPr>
          <w:rFonts w:ascii="Times New Roman" w:eastAsiaTheme="minorHAnsi" w:hAnsi="Times New Roman" w:cs="Times New Roman"/>
          <w:color w:val="000000"/>
          <w:sz w:val="24"/>
          <w:szCs w:val="24"/>
        </w:rPr>
        <w:t>     </w:t>
      </w:r>
      <w:r w:rsidRPr="00A3686D">
        <w:rPr>
          <w:rFonts w:ascii="Times New Roman" w:eastAsiaTheme="minorHAnsi" w:hAnsi="Times New Roman" w:cs="Times New Roman"/>
          <w:color w:val="000000"/>
          <w:sz w:val="24"/>
          <w:szCs w:val="24"/>
        </w:rPr>
        <w:t xml:space="preserve">pemeriksaan yang diterapkan </w:t>
      </w:r>
      <w:r>
        <w:rPr>
          <w:rFonts w:ascii="Times New Roman" w:eastAsiaTheme="minorHAnsi" w:hAnsi="Times New Roman" w:cs="Times New Roman"/>
          <w:color w:val="000000"/>
          <w:sz w:val="24"/>
          <w:szCs w:val="24"/>
        </w:rPr>
        <w:t xml:space="preserve">      </w:t>
      </w:r>
      <w:r w:rsidR="00EF5C50">
        <w:rPr>
          <w:rFonts w:ascii="Times New Roman" w:eastAsiaTheme="minorHAnsi" w:hAnsi="Times New Roman" w:cs="Times New Roman"/>
          <w:color w:val="000000"/>
          <w:sz w:val="24"/>
          <w:szCs w:val="24"/>
        </w:rPr>
        <w:t>     </w:t>
      </w:r>
      <w:r w:rsidRPr="00A3686D">
        <w:rPr>
          <w:rFonts w:ascii="Times New Roman" w:eastAsiaTheme="minorHAnsi" w:hAnsi="Times New Roman" w:cs="Times New Roman"/>
          <w:color w:val="000000"/>
          <w:sz w:val="24"/>
          <w:szCs w:val="24"/>
        </w:rPr>
        <w:t xml:space="preserve">adalah: </w:t>
      </w:r>
    </w:p>
    <w:p w:rsidR="00F031E9" w:rsidRPr="00A3686D" w:rsidRDefault="00F031E9" w:rsidP="00F031E9">
      <w:pPr>
        <w:autoSpaceDE w:val="0"/>
        <w:autoSpaceDN w:val="0"/>
        <w:adjustRightInd w:val="0"/>
        <w:spacing w:after="0" w:line="480" w:lineRule="auto"/>
        <w:ind w:left="219" w:firstLine="567"/>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2).   </w:t>
      </w:r>
      <w:r w:rsidRPr="00A3686D">
        <w:rPr>
          <w:rFonts w:ascii="Times New Roman" w:eastAsiaTheme="minorHAnsi" w:hAnsi="Times New Roman" w:cs="Times New Roman"/>
          <w:color w:val="000000"/>
          <w:sz w:val="24"/>
          <w:szCs w:val="24"/>
        </w:rPr>
        <w:t xml:space="preserve">Hisap darah kapiler, darah EDTA </w:t>
      </w:r>
      <w:r w:rsidR="00EF5C50">
        <w:rPr>
          <w:rFonts w:ascii="Times New Roman" w:eastAsiaTheme="minorHAnsi" w:hAnsi="Times New Roman" w:cs="Times New Roman"/>
          <w:color w:val="000000"/>
          <w:sz w:val="24"/>
          <w:szCs w:val="24"/>
        </w:rPr>
        <w:t>               </w:t>
      </w:r>
      <w:r w:rsidRPr="00A3686D">
        <w:rPr>
          <w:rFonts w:ascii="Times New Roman" w:eastAsiaTheme="minorHAnsi" w:hAnsi="Times New Roman" w:cs="Times New Roman"/>
          <w:color w:val="000000"/>
          <w:sz w:val="24"/>
          <w:szCs w:val="24"/>
        </w:rPr>
        <w:t xml:space="preserve">sampai tanda 0,5 </w:t>
      </w:r>
    </w:p>
    <w:p w:rsidR="00F031E9" w:rsidRPr="00A3686D" w:rsidRDefault="00F031E9" w:rsidP="00F031E9">
      <w:pPr>
        <w:autoSpaceDE w:val="0"/>
        <w:autoSpaceDN w:val="0"/>
        <w:adjustRightInd w:val="0"/>
        <w:spacing w:after="0" w:line="480" w:lineRule="auto"/>
        <w:ind w:left="645" w:firstLine="141"/>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3). </w:t>
      </w:r>
      <w:r w:rsidRPr="00A3686D">
        <w:rPr>
          <w:rFonts w:ascii="Times New Roman" w:eastAsiaTheme="minorHAnsi" w:hAnsi="Times New Roman" w:cs="Times New Roman"/>
          <w:color w:val="000000"/>
          <w:sz w:val="24"/>
          <w:szCs w:val="24"/>
        </w:rPr>
        <w:t xml:space="preserve"> </w:t>
      </w:r>
      <w:r>
        <w:rPr>
          <w:rFonts w:ascii="Times New Roman" w:eastAsiaTheme="minorHAnsi" w:hAnsi="Times New Roman" w:cs="Times New Roman"/>
          <w:color w:val="000000"/>
          <w:sz w:val="24"/>
          <w:szCs w:val="24"/>
        </w:rPr>
        <w:t xml:space="preserve"> </w:t>
      </w:r>
      <w:r w:rsidRPr="00A3686D">
        <w:rPr>
          <w:rFonts w:ascii="Times New Roman" w:eastAsiaTheme="minorHAnsi" w:hAnsi="Times New Roman" w:cs="Times New Roman"/>
          <w:color w:val="000000"/>
          <w:sz w:val="24"/>
          <w:szCs w:val="24"/>
        </w:rPr>
        <w:t xml:space="preserve">Hapus kelebihan darah di ujung pipet </w:t>
      </w:r>
    </w:p>
    <w:p w:rsidR="00F031E9" w:rsidRPr="00A3686D" w:rsidRDefault="00F031E9" w:rsidP="009E69E5">
      <w:pPr>
        <w:autoSpaceDE w:val="0"/>
        <w:autoSpaceDN w:val="0"/>
        <w:adjustRightInd w:val="0"/>
        <w:spacing w:after="0" w:line="480" w:lineRule="auto"/>
        <w:ind w:firstLine="219"/>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lastRenderedPageBreak/>
        <w:t xml:space="preserve">4).  </w:t>
      </w:r>
      <w:r w:rsidRPr="00A3686D">
        <w:rPr>
          <w:rFonts w:ascii="Times New Roman" w:eastAsiaTheme="minorHAnsi" w:hAnsi="Times New Roman" w:cs="Times New Roman"/>
          <w:color w:val="000000"/>
          <w:sz w:val="24"/>
          <w:szCs w:val="24"/>
        </w:rPr>
        <w:t xml:space="preserve"> Masukkan ujung pipet ke dalam larutan Turk dengan sudut 45</w:t>
      </w:r>
      <w:r w:rsidRPr="00A3686D">
        <w:rPr>
          <w:rFonts w:ascii="Times New Roman" w:eastAsiaTheme="minorHAnsi" w:hAnsi="Times New Roman" w:cs="Times New Roman"/>
          <w:color w:val="000000"/>
          <w:sz w:val="24"/>
          <w:szCs w:val="24"/>
          <w:vertAlign w:val="superscript"/>
        </w:rPr>
        <w:t>o</w:t>
      </w:r>
      <w:r w:rsidRPr="00A3686D">
        <w:rPr>
          <w:rFonts w:ascii="Times New Roman" w:eastAsiaTheme="minorHAnsi" w:hAnsi="Times New Roman" w:cs="Times New Roman"/>
          <w:color w:val="000000"/>
          <w:sz w:val="24"/>
          <w:szCs w:val="24"/>
        </w:rPr>
        <w:t xml:space="preserve">, tahan </w:t>
      </w:r>
      <w:r>
        <w:rPr>
          <w:rFonts w:ascii="Times New Roman" w:eastAsiaTheme="minorHAnsi" w:hAnsi="Times New Roman" w:cs="Times New Roman"/>
          <w:color w:val="000000"/>
          <w:sz w:val="24"/>
          <w:szCs w:val="24"/>
        </w:rPr>
        <w:t> </w:t>
      </w:r>
      <w:r w:rsidRPr="00A3686D">
        <w:rPr>
          <w:rFonts w:ascii="Times New Roman" w:eastAsiaTheme="minorHAnsi" w:hAnsi="Times New Roman" w:cs="Times New Roman"/>
          <w:color w:val="000000"/>
          <w:sz w:val="24"/>
          <w:szCs w:val="24"/>
        </w:rPr>
        <w:t>agar tetap di tanda 0,5. Isap larutan Turk hingga me</w:t>
      </w:r>
      <w:r w:rsidR="00EF5C50">
        <w:rPr>
          <w:rFonts w:ascii="Times New Roman" w:eastAsiaTheme="minorHAnsi" w:hAnsi="Times New Roman" w:cs="Times New Roman"/>
          <w:color w:val="000000"/>
          <w:sz w:val="24"/>
          <w:szCs w:val="24"/>
        </w:rPr>
        <w:t xml:space="preserve">ncapai tanda 11. </w:t>
      </w:r>
      <w:r w:rsidRPr="00A3686D">
        <w:rPr>
          <w:rFonts w:ascii="Times New Roman" w:eastAsiaTheme="minorHAnsi" w:hAnsi="Times New Roman" w:cs="Times New Roman"/>
          <w:color w:val="000000"/>
          <w:sz w:val="24"/>
          <w:szCs w:val="24"/>
        </w:rPr>
        <w:t>Jangan sampai ada gelembung udara</w:t>
      </w:r>
    </w:p>
    <w:p w:rsidR="00F031E9" w:rsidRPr="00EB592F" w:rsidRDefault="00F031E9" w:rsidP="009E69E5">
      <w:pPr>
        <w:autoSpaceDE w:val="0"/>
        <w:autoSpaceDN w:val="0"/>
        <w:adjustRightInd w:val="0"/>
        <w:spacing w:after="0" w:line="480" w:lineRule="auto"/>
        <w:ind w:firstLine="141"/>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5). </w:t>
      </w:r>
      <w:r w:rsidRPr="00EB592F">
        <w:rPr>
          <w:rFonts w:ascii="Times New Roman" w:eastAsiaTheme="minorHAnsi" w:hAnsi="Times New Roman" w:cs="Times New Roman"/>
          <w:color w:val="000000"/>
          <w:sz w:val="24"/>
          <w:szCs w:val="24"/>
        </w:rPr>
        <w:t xml:space="preserve"> Tutup ujung pipet dengan ujung jari lalu lepaskan karet penghisap </w:t>
      </w:r>
    </w:p>
    <w:p w:rsidR="00F031E9" w:rsidRPr="00EB592F" w:rsidRDefault="00F031E9" w:rsidP="009E69E5">
      <w:pPr>
        <w:autoSpaceDE w:val="0"/>
        <w:autoSpaceDN w:val="0"/>
        <w:adjustRightInd w:val="0"/>
        <w:spacing w:after="0" w:line="48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6). </w:t>
      </w:r>
      <w:r w:rsidRPr="00EB592F">
        <w:rPr>
          <w:rFonts w:ascii="Times New Roman" w:eastAsiaTheme="minorHAnsi" w:hAnsi="Times New Roman" w:cs="Times New Roman"/>
          <w:color w:val="000000"/>
          <w:sz w:val="24"/>
          <w:szCs w:val="24"/>
        </w:rPr>
        <w:t xml:space="preserve"> Kocok selama 15-30 detik</w:t>
      </w:r>
    </w:p>
    <w:p w:rsidR="00F031E9" w:rsidRPr="00EB592F" w:rsidRDefault="009E69E5" w:rsidP="009E69E5">
      <w:pPr>
        <w:autoSpaceDE w:val="0"/>
        <w:autoSpaceDN w:val="0"/>
        <w:adjustRightInd w:val="0"/>
        <w:spacing w:after="0" w:line="48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7). </w:t>
      </w:r>
      <w:r w:rsidR="00F031E9" w:rsidRPr="00EB592F">
        <w:rPr>
          <w:rFonts w:ascii="Times New Roman" w:eastAsiaTheme="minorHAnsi" w:hAnsi="Times New Roman" w:cs="Times New Roman"/>
          <w:color w:val="000000"/>
          <w:sz w:val="24"/>
          <w:szCs w:val="24"/>
        </w:rPr>
        <w:t xml:space="preserve">Letakkan kamar hitung dengan penutup terpasang secara horisontal di </w:t>
      </w:r>
      <w:r>
        <w:rPr>
          <w:rFonts w:ascii="Times New Roman" w:eastAsiaTheme="minorHAnsi" w:hAnsi="Times New Roman" w:cs="Times New Roman"/>
          <w:color w:val="000000"/>
          <w:sz w:val="24"/>
          <w:szCs w:val="24"/>
        </w:rPr>
        <w:t>  </w:t>
      </w:r>
      <w:r w:rsidR="00F031E9" w:rsidRPr="00EB592F">
        <w:rPr>
          <w:rFonts w:ascii="Times New Roman" w:eastAsiaTheme="minorHAnsi" w:hAnsi="Times New Roman" w:cs="Times New Roman"/>
          <w:color w:val="000000"/>
          <w:sz w:val="24"/>
          <w:szCs w:val="24"/>
        </w:rPr>
        <w:t xml:space="preserve">atas meja </w:t>
      </w:r>
    </w:p>
    <w:p w:rsidR="009E69E5" w:rsidRDefault="00F031E9" w:rsidP="009E69E5">
      <w:pPr>
        <w:autoSpaceDE w:val="0"/>
        <w:autoSpaceDN w:val="0"/>
        <w:adjustRightInd w:val="0"/>
        <w:spacing w:after="0" w:line="48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8). </w:t>
      </w:r>
      <w:r w:rsidRPr="00EB592F">
        <w:rPr>
          <w:rFonts w:ascii="Times New Roman" w:eastAsiaTheme="minorHAnsi" w:hAnsi="Times New Roman" w:cs="Times New Roman"/>
          <w:color w:val="000000"/>
          <w:sz w:val="24"/>
          <w:szCs w:val="24"/>
        </w:rPr>
        <w:t xml:space="preserve"> Kocok pipet selama 3 menit, jaga agar cairan tak terbuang dari pipet </w:t>
      </w:r>
    </w:p>
    <w:p w:rsidR="00F031E9" w:rsidRPr="00EB592F" w:rsidRDefault="00F031E9" w:rsidP="009E69E5">
      <w:pPr>
        <w:autoSpaceDE w:val="0"/>
        <w:autoSpaceDN w:val="0"/>
        <w:adjustRightInd w:val="0"/>
        <w:spacing w:after="0" w:line="48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9). </w:t>
      </w:r>
      <w:r w:rsidRPr="00EB592F">
        <w:rPr>
          <w:rFonts w:ascii="Times New Roman" w:eastAsiaTheme="minorHAnsi" w:hAnsi="Times New Roman" w:cs="Times New Roman"/>
          <w:color w:val="000000"/>
          <w:sz w:val="24"/>
          <w:szCs w:val="24"/>
        </w:rPr>
        <w:t xml:space="preserve"> Buang semua cairan di batang kapiler (3-4 tetes) dan cepat sentuhkan </w:t>
      </w:r>
      <w:r w:rsidR="009E69E5">
        <w:rPr>
          <w:rFonts w:ascii="Times New Roman" w:eastAsiaTheme="minorHAnsi" w:hAnsi="Times New Roman" w:cs="Times New Roman"/>
          <w:color w:val="000000"/>
          <w:sz w:val="24"/>
          <w:szCs w:val="24"/>
        </w:rPr>
        <w:t> </w:t>
      </w:r>
      <w:r w:rsidRPr="00EB592F">
        <w:rPr>
          <w:rFonts w:ascii="Times New Roman" w:eastAsiaTheme="minorHAnsi" w:hAnsi="Times New Roman" w:cs="Times New Roman"/>
          <w:color w:val="000000"/>
          <w:sz w:val="24"/>
          <w:szCs w:val="24"/>
        </w:rPr>
        <w:t>ujung pipet ke kamar hitung dengan menyinggung pinggir kaca penutup   dengan sudut 30</w:t>
      </w:r>
      <w:r w:rsidRPr="00EB592F">
        <w:rPr>
          <w:rFonts w:ascii="Times New Roman" w:eastAsiaTheme="minorHAnsi" w:hAnsi="Times New Roman" w:cs="Times New Roman"/>
          <w:color w:val="000000"/>
          <w:sz w:val="24"/>
          <w:szCs w:val="24"/>
          <w:vertAlign w:val="superscript"/>
        </w:rPr>
        <w:t>o</w:t>
      </w:r>
      <w:r w:rsidRPr="00EB592F">
        <w:rPr>
          <w:rFonts w:ascii="Times New Roman" w:eastAsiaTheme="minorHAnsi" w:hAnsi="Times New Roman" w:cs="Times New Roman"/>
          <w:color w:val="000000"/>
          <w:sz w:val="24"/>
          <w:szCs w:val="24"/>
        </w:rPr>
        <w:t xml:space="preserve">. Biarkan kamar hitung terisi cairan dengan </w:t>
      </w:r>
      <w:r>
        <w:rPr>
          <w:rFonts w:ascii="Times New Roman" w:eastAsiaTheme="minorHAnsi" w:hAnsi="Times New Roman" w:cs="Times New Roman"/>
          <w:color w:val="000000"/>
          <w:sz w:val="24"/>
          <w:szCs w:val="24"/>
        </w:rPr>
        <w:t> </w:t>
      </w:r>
      <w:r w:rsidRPr="00EB592F">
        <w:rPr>
          <w:rFonts w:ascii="Times New Roman" w:eastAsiaTheme="minorHAnsi" w:hAnsi="Times New Roman" w:cs="Times New Roman"/>
          <w:color w:val="000000"/>
          <w:sz w:val="24"/>
          <w:szCs w:val="24"/>
        </w:rPr>
        <w:t xml:space="preserve">daya  kapilaritas </w:t>
      </w:r>
    </w:p>
    <w:p w:rsidR="00F031E9" w:rsidRPr="00EB592F" w:rsidRDefault="00F031E9" w:rsidP="009E69E5">
      <w:pPr>
        <w:autoSpaceDE w:val="0"/>
        <w:autoSpaceDN w:val="0"/>
        <w:adjustRightInd w:val="0"/>
        <w:spacing w:after="0" w:line="36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10). </w:t>
      </w:r>
      <w:r w:rsidRPr="00EB592F">
        <w:rPr>
          <w:rFonts w:ascii="Times New Roman" w:eastAsiaTheme="minorHAnsi" w:hAnsi="Times New Roman" w:cs="Times New Roman"/>
          <w:color w:val="000000"/>
          <w:sz w:val="24"/>
          <w:szCs w:val="24"/>
        </w:rPr>
        <w:t xml:space="preserve"> Biarkan 2-3 menit supaya leukosit mengendap </w:t>
      </w:r>
    </w:p>
    <w:p w:rsidR="00F031E9" w:rsidRPr="009E69E5" w:rsidRDefault="009E69E5" w:rsidP="009E69E5">
      <w:pPr>
        <w:autoSpaceDE w:val="0"/>
        <w:autoSpaceDN w:val="0"/>
        <w:adjustRightInd w:val="0"/>
        <w:spacing w:line="360" w:lineRule="auto"/>
        <w:ind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031E9" w:rsidRPr="009E69E5">
        <w:rPr>
          <w:rFonts w:ascii="Times New Roman" w:hAnsi="Times New Roman" w:cs="Times New Roman"/>
          <w:color w:val="000000"/>
          <w:sz w:val="24"/>
          <w:szCs w:val="24"/>
        </w:rPr>
        <w:t>11).  Gunakan lensa obyektif mikroskop d</w:t>
      </w:r>
      <w:r>
        <w:rPr>
          <w:rFonts w:ascii="Times New Roman" w:hAnsi="Times New Roman" w:cs="Times New Roman"/>
          <w:color w:val="000000"/>
          <w:sz w:val="24"/>
          <w:szCs w:val="24"/>
        </w:rPr>
        <w:t>engan pembesaran 10 kali, fokus</w:t>
      </w:r>
      <w:r w:rsidR="00F031E9" w:rsidRPr="009E69E5">
        <w:rPr>
          <w:rFonts w:ascii="Times New Roman" w:hAnsi="Times New Roman" w:cs="Times New Roman"/>
          <w:color w:val="000000"/>
          <w:sz w:val="24"/>
          <w:szCs w:val="24"/>
        </w:rPr>
        <w:t xml:space="preserve"> dirahkan ke garis-garis bagi. </w:t>
      </w:r>
    </w:p>
    <w:p w:rsidR="00F031E9" w:rsidRPr="00A34E4F" w:rsidRDefault="00F031E9" w:rsidP="009E69E5">
      <w:pPr>
        <w:autoSpaceDE w:val="0"/>
        <w:autoSpaceDN w:val="0"/>
        <w:adjustRightInd w:val="0"/>
        <w:spacing w:after="0" w:line="48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12).  </w:t>
      </w:r>
      <w:r w:rsidRPr="00A34E4F">
        <w:rPr>
          <w:rFonts w:ascii="Times New Roman" w:eastAsiaTheme="minorHAnsi" w:hAnsi="Times New Roman" w:cs="Times New Roman"/>
          <w:color w:val="000000"/>
          <w:sz w:val="24"/>
          <w:szCs w:val="24"/>
        </w:rPr>
        <w:t>Hitunglah le</w:t>
      </w:r>
      <w:r>
        <w:rPr>
          <w:rFonts w:ascii="Times New Roman" w:eastAsiaTheme="minorHAnsi" w:hAnsi="Times New Roman" w:cs="Times New Roman"/>
          <w:color w:val="000000"/>
          <w:sz w:val="24"/>
          <w:szCs w:val="24"/>
        </w:rPr>
        <w:t>u</w:t>
      </w:r>
      <w:r w:rsidRPr="00A34E4F">
        <w:rPr>
          <w:rFonts w:ascii="Times New Roman" w:eastAsiaTheme="minorHAnsi" w:hAnsi="Times New Roman" w:cs="Times New Roman"/>
          <w:color w:val="000000"/>
          <w:sz w:val="24"/>
          <w:szCs w:val="24"/>
        </w:rPr>
        <w:t xml:space="preserve">kosit di empat bidang besar dari kiri atas ke kanan, ke </w:t>
      </w:r>
      <w:r w:rsidR="009E69E5">
        <w:rPr>
          <w:rFonts w:ascii="Times New Roman" w:eastAsiaTheme="minorHAnsi" w:hAnsi="Times New Roman" w:cs="Times New Roman"/>
          <w:color w:val="000000"/>
          <w:sz w:val="24"/>
          <w:szCs w:val="24"/>
        </w:rPr>
        <w:t> </w:t>
      </w:r>
      <w:r w:rsidRPr="00A34E4F">
        <w:rPr>
          <w:rFonts w:ascii="Times New Roman" w:eastAsiaTheme="minorHAnsi" w:hAnsi="Times New Roman" w:cs="Times New Roman"/>
          <w:color w:val="000000"/>
          <w:sz w:val="24"/>
          <w:szCs w:val="24"/>
        </w:rPr>
        <w:t>bawah lalu ke kiri, ke bawah lalu ke kiri dan seterusnya. Untuk sel-</w:t>
      </w:r>
      <w:r>
        <w:rPr>
          <w:rFonts w:ascii="Times New Roman" w:eastAsiaTheme="minorHAnsi" w:hAnsi="Times New Roman" w:cs="Times New Roman"/>
          <w:color w:val="000000"/>
          <w:sz w:val="24"/>
          <w:szCs w:val="24"/>
        </w:rPr>
        <w:t>           </w:t>
      </w:r>
      <w:r w:rsidRPr="00A34E4F">
        <w:rPr>
          <w:rFonts w:ascii="Times New Roman" w:eastAsiaTheme="minorHAnsi" w:hAnsi="Times New Roman" w:cs="Times New Roman"/>
          <w:color w:val="000000"/>
          <w:sz w:val="24"/>
          <w:szCs w:val="24"/>
        </w:rPr>
        <w:t xml:space="preserve">sel </w:t>
      </w:r>
      <w:r>
        <w:rPr>
          <w:rFonts w:ascii="Times New Roman" w:eastAsiaTheme="minorHAnsi" w:hAnsi="Times New Roman" w:cs="Times New Roman"/>
          <w:color w:val="000000"/>
          <w:sz w:val="24"/>
          <w:szCs w:val="24"/>
        </w:rPr>
        <w:t>pada garis,  </w:t>
      </w:r>
      <w:r w:rsidRPr="00A34E4F">
        <w:rPr>
          <w:rFonts w:ascii="Times New Roman" w:eastAsiaTheme="minorHAnsi" w:hAnsi="Times New Roman" w:cs="Times New Roman"/>
          <w:color w:val="000000"/>
          <w:sz w:val="24"/>
          <w:szCs w:val="24"/>
        </w:rPr>
        <w:t xml:space="preserve">yang dihitung adalah pada garis kiri dan atas. </w:t>
      </w:r>
    </w:p>
    <w:p w:rsidR="00F031E9" w:rsidRPr="0032547F" w:rsidRDefault="00F031E9" w:rsidP="009E69E5">
      <w:pPr>
        <w:autoSpaceDE w:val="0"/>
        <w:autoSpaceDN w:val="0"/>
        <w:adjustRightInd w:val="0"/>
        <w:spacing w:after="0" w:line="480" w:lineRule="auto"/>
        <w:jc w:val="both"/>
        <w:rPr>
          <w:rFonts w:ascii="Times New Roman" w:eastAsiaTheme="minorHAnsi" w:hAnsi="Times New Roman" w:cs="Times New Roman"/>
          <w:color w:val="000000"/>
          <w:sz w:val="24"/>
          <w:szCs w:val="24"/>
          <w:lang w:val="en-US"/>
        </w:rPr>
      </w:pPr>
      <w:r>
        <w:rPr>
          <w:rFonts w:ascii="Times New Roman" w:eastAsiaTheme="minorHAnsi" w:hAnsi="Times New Roman" w:cs="Times New Roman"/>
          <w:color w:val="000000"/>
          <w:sz w:val="24"/>
          <w:szCs w:val="24"/>
        </w:rPr>
        <w:t>13).   </w:t>
      </w:r>
      <w:r w:rsidRPr="00A34E4F">
        <w:rPr>
          <w:rFonts w:ascii="Times New Roman" w:eastAsiaTheme="minorHAnsi" w:hAnsi="Times New Roman" w:cs="Times New Roman"/>
          <w:color w:val="000000"/>
          <w:sz w:val="24"/>
          <w:szCs w:val="24"/>
        </w:rPr>
        <w:t>Jumlah le</w:t>
      </w:r>
      <w:r>
        <w:rPr>
          <w:rFonts w:ascii="Times New Roman" w:eastAsiaTheme="minorHAnsi" w:hAnsi="Times New Roman" w:cs="Times New Roman"/>
          <w:color w:val="000000"/>
          <w:sz w:val="24"/>
          <w:szCs w:val="24"/>
        </w:rPr>
        <w:t>u</w:t>
      </w:r>
      <w:r w:rsidRPr="00A34E4F">
        <w:rPr>
          <w:rFonts w:ascii="Times New Roman" w:eastAsiaTheme="minorHAnsi" w:hAnsi="Times New Roman" w:cs="Times New Roman"/>
          <w:color w:val="000000"/>
          <w:sz w:val="24"/>
          <w:szCs w:val="24"/>
        </w:rPr>
        <w:t xml:space="preserve">kosit per μL darah adalah: jumlah sel x 50 (Afifuddin, </w:t>
      </w:r>
      <w:r w:rsidR="009E69E5">
        <w:rPr>
          <w:rFonts w:ascii="Times New Roman" w:eastAsiaTheme="minorHAnsi" w:hAnsi="Times New Roman" w:cs="Times New Roman"/>
          <w:color w:val="000000"/>
          <w:sz w:val="24"/>
          <w:szCs w:val="24"/>
        </w:rPr>
        <w:t> </w:t>
      </w:r>
      <w:r w:rsidRPr="00A34E4F">
        <w:rPr>
          <w:rFonts w:ascii="Times New Roman" w:eastAsiaTheme="minorHAnsi" w:hAnsi="Times New Roman" w:cs="Times New Roman"/>
          <w:color w:val="000000"/>
          <w:sz w:val="24"/>
          <w:szCs w:val="24"/>
        </w:rPr>
        <w:t>2009)</w:t>
      </w:r>
    </w:p>
    <w:p w:rsidR="00F031E9" w:rsidRDefault="00F031E9" w:rsidP="00EF5C50">
      <w:pPr>
        <w:spacing w:after="0" w:line="360" w:lineRule="auto"/>
        <w:jc w:val="both"/>
        <w:rPr>
          <w:rFonts w:ascii="Times New Roman" w:hAnsi="Times New Roman" w:cs="Times New Roman"/>
          <w:b/>
          <w:bCs/>
          <w:sz w:val="24"/>
          <w:szCs w:val="24"/>
        </w:rPr>
      </w:pPr>
      <w:r w:rsidRPr="00F31F97">
        <w:rPr>
          <w:rFonts w:ascii="Times New Roman" w:hAnsi="Times New Roman" w:cs="Times New Roman"/>
          <w:b/>
          <w:bCs/>
          <w:sz w:val="24"/>
          <w:szCs w:val="24"/>
        </w:rPr>
        <w:t>Tabel</w:t>
      </w:r>
      <w:r w:rsidR="00EF5C50">
        <w:rPr>
          <w:rFonts w:ascii="Times New Roman" w:hAnsi="Times New Roman" w:cs="Times New Roman"/>
          <w:b/>
          <w:bCs/>
          <w:sz w:val="24"/>
          <w:szCs w:val="24"/>
        </w:rPr>
        <w:t xml:space="preserve"> </w:t>
      </w:r>
      <w:r>
        <w:rPr>
          <w:rFonts w:ascii="Times New Roman" w:hAnsi="Times New Roman" w:cs="Times New Roman"/>
          <w:b/>
          <w:bCs/>
          <w:sz w:val="24"/>
          <w:szCs w:val="24"/>
        </w:rPr>
        <w:t>.</w:t>
      </w:r>
      <w:r w:rsidRPr="00F31F97">
        <w:rPr>
          <w:rFonts w:ascii="Times New Roman" w:hAnsi="Times New Roman" w:cs="Times New Roman"/>
          <w:b/>
          <w:bCs/>
          <w:sz w:val="24"/>
          <w:szCs w:val="24"/>
        </w:rPr>
        <w:t xml:space="preserve"> Pemeriksaan Jumlah Leukosit sebelum diberi perlakuan</w:t>
      </w:r>
      <w:r w:rsidR="00EF5C50">
        <w:rPr>
          <w:rFonts w:ascii="Times New Roman" w:hAnsi="Times New Roman" w:cs="Times New Roman"/>
          <w:b/>
          <w:bCs/>
          <w:sz w:val="24"/>
          <w:szCs w:val="24"/>
        </w:rPr>
        <w:t xml:space="preserve">  </w:t>
      </w:r>
      <w:r>
        <w:rPr>
          <w:rFonts w:ascii="Times New Roman" w:hAnsi="Times New Roman" w:cs="Times New Roman"/>
          <w:b/>
          <w:bCs/>
          <w:sz w:val="24"/>
          <w:szCs w:val="24"/>
        </w:rPr>
        <w:t>larutan temulawak</w:t>
      </w:r>
    </w:p>
    <w:tbl>
      <w:tblPr>
        <w:tblStyle w:val="LightShading4"/>
        <w:tblW w:w="4836" w:type="dxa"/>
        <w:tblInd w:w="108" w:type="dxa"/>
        <w:tblLayout w:type="fixed"/>
        <w:tblLook w:val="04A0"/>
      </w:tblPr>
      <w:tblGrid>
        <w:gridCol w:w="993"/>
        <w:gridCol w:w="567"/>
        <w:gridCol w:w="708"/>
        <w:gridCol w:w="567"/>
        <w:gridCol w:w="851"/>
        <w:gridCol w:w="1150"/>
      </w:tblGrid>
      <w:tr w:rsidR="00F031E9" w:rsidRPr="00120850" w:rsidTr="009E69E5">
        <w:trPr>
          <w:cnfStyle w:val="100000000000"/>
        </w:trPr>
        <w:tc>
          <w:tcPr>
            <w:cnfStyle w:val="001000000000"/>
            <w:tcW w:w="993" w:type="dxa"/>
            <w:vMerge w:val="restart"/>
            <w:shd w:val="clear" w:color="auto" w:fill="FFFFFF" w:themeFill="background1"/>
            <w:vAlign w:val="center"/>
          </w:tcPr>
          <w:p w:rsidR="00F031E9" w:rsidRPr="00120850" w:rsidRDefault="00F031E9" w:rsidP="00B74221">
            <w:pPr>
              <w:spacing w:line="360" w:lineRule="auto"/>
              <w:jc w:val="center"/>
              <w:rPr>
                <w:rFonts w:asciiTheme="majorBidi" w:hAnsiTheme="majorBidi" w:cstheme="majorBidi"/>
                <w:sz w:val="20"/>
                <w:szCs w:val="20"/>
              </w:rPr>
            </w:pPr>
            <w:r w:rsidRPr="00120850">
              <w:rPr>
                <w:rFonts w:asciiTheme="majorBidi" w:hAnsiTheme="majorBidi" w:cstheme="majorBidi"/>
                <w:sz w:val="20"/>
                <w:szCs w:val="20"/>
              </w:rPr>
              <w:lastRenderedPageBreak/>
              <w:t>Perlakuan</w:t>
            </w:r>
          </w:p>
        </w:tc>
        <w:tc>
          <w:tcPr>
            <w:tcW w:w="1842" w:type="dxa"/>
            <w:gridSpan w:val="3"/>
            <w:shd w:val="clear" w:color="auto" w:fill="FFFFFF" w:themeFill="background1"/>
          </w:tcPr>
          <w:p w:rsidR="00F031E9" w:rsidRPr="00120850" w:rsidRDefault="00F031E9" w:rsidP="00B74221">
            <w:pPr>
              <w:spacing w:line="360" w:lineRule="auto"/>
              <w:jc w:val="center"/>
              <w:cnfStyle w:val="100000000000"/>
              <w:rPr>
                <w:rFonts w:asciiTheme="majorBidi" w:hAnsiTheme="majorBidi" w:cstheme="majorBidi"/>
                <w:sz w:val="20"/>
                <w:szCs w:val="20"/>
              </w:rPr>
            </w:pPr>
            <w:r w:rsidRPr="00120850">
              <w:rPr>
                <w:rFonts w:asciiTheme="majorBidi" w:hAnsiTheme="majorBidi" w:cstheme="majorBidi"/>
                <w:sz w:val="20"/>
                <w:szCs w:val="20"/>
              </w:rPr>
              <w:t>Ulangan</w:t>
            </w:r>
          </w:p>
        </w:tc>
        <w:tc>
          <w:tcPr>
            <w:tcW w:w="851" w:type="dxa"/>
            <w:shd w:val="clear" w:color="auto" w:fill="FFFFFF" w:themeFill="background1"/>
            <w:vAlign w:val="center"/>
          </w:tcPr>
          <w:p w:rsidR="00F031E9" w:rsidRPr="00120850" w:rsidRDefault="00F031E9" w:rsidP="00B74221">
            <w:pPr>
              <w:spacing w:line="360" w:lineRule="auto"/>
              <w:jc w:val="center"/>
              <w:cnfStyle w:val="100000000000"/>
              <w:rPr>
                <w:rFonts w:asciiTheme="majorBidi" w:hAnsiTheme="majorBidi" w:cstheme="majorBidi"/>
                <w:sz w:val="20"/>
                <w:szCs w:val="20"/>
              </w:rPr>
            </w:pPr>
            <w:r w:rsidRPr="00120850">
              <w:rPr>
                <w:rFonts w:asciiTheme="majorBidi" w:hAnsiTheme="majorBidi" w:cstheme="majorBidi"/>
                <w:sz w:val="20"/>
                <w:szCs w:val="20"/>
              </w:rPr>
              <w:t>Jumlah</w:t>
            </w:r>
          </w:p>
        </w:tc>
        <w:tc>
          <w:tcPr>
            <w:tcW w:w="1150" w:type="dxa"/>
            <w:shd w:val="clear" w:color="auto" w:fill="FFFFFF" w:themeFill="background1"/>
            <w:vAlign w:val="center"/>
          </w:tcPr>
          <w:p w:rsidR="00F031E9" w:rsidRPr="00120850" w:rsidRDefault="00F031E9" w:rsidP="00B74221">
            <w:pPr>
              <w:spacing w:line="360" w:lineRule="auto"/>
              <w:jc w:val="center"/>
              <w:cnfStyle w:val="100000000000"/>
              <w:rPr>
                <w:rFonts w:asciiTheme="majorBidi" w:hAnsiTheme="majorBidi" w:cstheme="majorBidi"/>
                <w:sz w:val="20"/>
                <w:szCs w:val="20"/>
              </w:rPr>
            </w:pPr>
            <w:r w:rsidRPr="00120850">
              <w:rPr>
                <w:rFonts w:asciiTheme="majorBidi" w:hAnsiTheme="majorBidi" w:cstheme="majorBidi"/>
                <w:sz w:val="20"/>
                <w:szCs w:val="20"/>
              </w:rPr>
              <w:t>Rata-rata</w:t>
            </w:r>
          </w:p>
        </w:tc>
      </w:tr>
      <w:tr w:rsidR="009E69E5" w:rsidRPr="00120850" w:rsidTr="009E69E5">
        <w:trPr>
          <w:cnfStyle w:val="000000100000"/>
        </w:trPr>
        <w:tc>
          <w:tcPr>
            <w:cnfStyle w:val="001000000000"/>
            <w:tcW w:w="993" w:type="dxa"/>
            <w:vMerge/>
          </w:tcPr>
          <w:p w:rsidR="00F031E9" w:rsidRPr="00120850" w:rsidRDefault="00F031E9" w:rsidP="00B74221">
            <w:pPr>
              <w:spacing w:line="360" w:lineRule="auto"/>
              <w:jc w:val="both"/>
              <w:rPr>
                <w:rFonts w:asciiTheme="majorBidi" w:hAnsiTheme="majorBidi" w:cstheme="majorBidi"/>
                <w:b w:val="0"/>
                <w:bCs w:val="0"/>
                <w:sz w:val="20"/>
                <w:szCs w:val="20"/>
              </w:rPr>
            </w:pPr>
          </w:p>
        </w:tc>
        <w:tc>
          <w:tcPr>
            <w:tcW w:w="567" w:type="dxa"/>
            <w:shd w:val="clear" w:color="auto" w:fill="auto"/>
          </w:tcPr>
          <w:p w:rsidR="00F031E9" w:rsidRPr="00120850" w:rsidRDefault="00F031E9" w:rsidP="00B74221">
            <w:pPr>
              <w:spacing w:line="360" w:lineRule="auto"/>
              <w:jc w:val="center"/>
              <w:cnfStyle w:val="000000100000"/>
              <w:rPr>
                <w:rFonts w:asciiTheme="majorBidi" w:hAnsiTheme="majorBidi" w:cstheme="majorBidi"/>
                <w:b/>
                <w:bCs/>
                <w:sz w:val="20"/>
                <w:szCs w:val="20"/>
              </w:rPr>
            </w:pPr>
            <w:r w:rsidRPr="00120850">
              <w:rPr>
                <w:rFonts w:asciiTheme="majorBidi" w:hAnsiTheme="majorBidi" w:cstheme="majorBidi"/>
                <w:b/>
                <w:bCs/>
                <w:sz w:val="20"/>
                <w:szCs w:val="20"/>
              </w:rPr>
              <w:t>1</w:t>
            </w:r>
          </w:p>
        </w:tc>
        <w:tc>
          <w:tcPr>
            <w:tcW w:w="708" w:type="dxa"/>
            <w:shd w:val="clear" w:color="auto" w:fill="auto"/>
          </w:tcPr>
          <w:p w:rsidR="00F031E9" w:rsidRPr="00120850" w:rsidRDefault="00F031E9" w:rsidP="00B74221">
            <w:pPr>
              <w:spacing w:line="360" w:lineRule="auto"/>
              <w:jc w:val="center"/>
              <w:cnfStyle w:val="000000100000"/>
              <w:rPr>
                <w:rFonts w:asciiTheme="majorBidi" w:hAnsiTheme="majorBidi" w:cstheme="majorBidi"/>
                <w:b/>
                <w:bCs/>
                <w:sz w:val="20"/>
                <w:szCs w:val="20"/>
              </w:rPr>
            </w:pPr>
            <w:r w:rsidRPr="00120850">
              <w:rPr>
                <w:rFonts w:asciiTheme="majorBidi" w:hAnsiTheme="majorBidi" w:cstheme="majorBidi"/>
                <w:b/>
                <w:bCs/>
                <w:sz w:val="20"/>
                <w:szCs w:val="20"/>
              </w:rPr>
              <w:t>2</w:t>
            </w:r>
          </w:p>
        </w:tc>
        <w:tc>
          <w:tcPr>
            <w:tcW w:w="567" w:type="dxa"/>
            <w:shd w:val="clear" w:color="auto" w:fill="auto"/>
          </w:tcPr>
          <w:p w:rsidR="00F031E9" w:rsidRPr="00120850" w:rsidRDefault="00F031E9" w:rsidP="00B74221">
            <w:pPr>
              <w:spacing w:line="360" w:lineRule="auto"/>
              <w:jc w:val="center"/>
              <w:cnfStyle w:val="000000100000"/>
              <w:rPr>
                <w:rFonts w:asciiTheme="majorBidi" w:hAnsiTheme="majorBidi" w:cstheme="majorBidi"/>
                <w:b/>
                <w:bCs/>
                <w:sz w:val="20"/>
                <w:szCs w:val="20"/>
              </w:rPr>
            </w:pPr>
            <w:r w:rsidRPr="00120850">
              <w:rPr>
                <w:rFonts w:asciiTheme="majorBidi" w:hAnsiTheme="majorBidi" w:cstheme="majorBidi"/>
                <w:b/>
                <w:bCs/>
                <w:sz w:val="20"/>
                <w:szCs w:val="20"/>
              </w:rPr>
              <w:t>3</w:t>
            </w:r>
          </w:p>
        </w:tc>
        <w:tc>
          <w:tcPr>
            <w:tcW w:w="851" w:type="dxa"/>
            <w:shd w:val="clear" w:color="auto" w:fill="auto"/>
          </w:tcPr>
          <w:p w:rsidR="00F031E9" w:rsidRPr="00120850" w:rsidRDefault="00F031E9" w:rsidP="00B74221">
            <w:pPr>
              <w:spacing w:line="360" w:lineRule="auto"/>
              <w:jc w:val="both"/>
              <w:cnfStyle w:val="000000100000"/>
              <w:rPr>
                <w:rFonts w:asciiTheme="majorBidi" w:hAnsiTheme="majorBidi" w:cstheme="majorBidi"/>
                <w:b/>
                <w:bCs/>
                <w:sz w:val="20"/>
                <w:szCs w:val="20"/>
              </w:rPr>
            </w:pPr>
          </w:p>
        </w:tc>
        <w:tc>
          <w:tcPr>
            <w:tcW w:w="1150" w:type="dxa"/>
            <w:shd w:val="clear" w:color="auto" w:fill="auto"/>
          </w:tcPr>
          <w:p w:rsidR="00F031E9" w:rsidRPr="00120850" w:rsidRDefault="00F031E9" w:rsidP="00B74221">
            <w:pPr>
              <w:spacing w:line="360" w:lineRule="auto"/>
              <w:jc w:val="both"/>
              <w:cnfStyle w:val="000000100000"/>
              <w:rPr>
                <w:rFonts w:asciiTheme="majorBidi" w:hAnsiTheme="majorBidi" w:cstheme="majorBidi"/>
                <w:b/>
                <w:bCs/>
                <w:sz w:val="20"/>
                <w:szCs w:val="20"/>
              </w:rPr>
            </w:pPr>
          </w:p>
        </w:tc>
      </w:tr>
      <w:tr w:rsidR="009E69E5" w:rsidRPr="00120850" w:rsidTr="009E69E5">
        <w:tc>
          <w:tcPr>
            <w:cnfStyle w:val="001000000000"/>
            <w:tcW w:w="993" w:type="dxa"/>
            <w:shd w:val="clear" w:color="auto" w:fill="auto"/>
          </w:tcPr>
          <w:p w:rsidR="00F031E9" w:rsidRPr="00120850" w:rsidRDefault="00F031E9" w:rsidP="00B74221">
            <w:pPr>
              <w:spacing w:line="360" w:lineRule="auto"/>
              <w:jc w:val="center"/>
              <w:rPr>
                <w:rFonts w:asciiTheme="majorBidi" w:hAnsiTheme="majorBidi" w:cstheme="majorBidi"/>
                <w:b w:val="0"/>
                <w:bCs w:val="0"/>
                <w:sz w:val="20"/>
                <w:szCs w:val="20"/>
              </w:rPr>
            </w:pPr>
            <w:r>
              <w:rPr>
                <w:rFonts w:asciiTheme="majorBidi" w:hAnsiTheme="majorBidi" w:cstheme="majorBidi"/>
                <w:sz w:val="20"/>
                <w:szCs w:val="20"/>
              </w:rPr>
              <w:t>X</w:t>
            </w:r>
            <w:r w:rsidRPr="00120850">
              <w:rPr>
                <w:rFonts w:asciiTheme="majorBidi" w:hAnsiTheme="majorBidi" w:cstheme="majorBidi"/>
                <w:sz w:val="20"/>
                <w:szCs w:val="20"/>
                <w:vertAlign w:val="subscript"/>
              </w:rPr>
              <w:t>0</w:t>
            </w:r>
          </w:p>
        </w:tc>
        <w:tc>
          <w:tcPr>
            <w:tcW w:w="567"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X</w:t>
            </w:r>
            <w:r w:rsidRPr="002F7C94">
              <w:rPr>
                <w:rFonts w:asciiTheme="majorBidi" w:hAnsiTheme="majorBidi" w:cstheme="majorBidi"/>
                <w:sz w:val="20"/>
                <w:szCs w:val="20"/>
                <w:vertAlign w:val="subscript"/>
              </w:rPr>
              <w:t>0</w:t>
            </w:r>
            <w:r>
              <w:rPr>
                <w:rFonts w:asciiTheme="majorBidi" w:hAnsiTheme="majorBidi" w:cstheme="majorBidi"/>
                <w:sz w:val="20"/>
                <w:szCs w:val="20"/>
              </w:rPr>
              <w:t>1</w:t>
            </w:r>
          </w:p>
        </w:tc>
        <w:tc>
          <w:tcPr>
            <w:tcW w:w="708"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X</w:t>
            </w:r>
            <w:r w:rsidRPr="002F7C94">
              <w:rPr>
                <w:rFonts w:asciiTheme="majorBidi" w:hAnsiTheme="majorBidi" w:cstheme="majorBidi"/>
                <w:sz w:val="20"/>
                <w:szCs w:val="20"/>
                <w:vertAlign w:val="subscript"/>
              </w:rPr>
              <w:t>0</w:t>
            </w:r>
            <w:r>
              <w:rPr>
                <w:rFonts w:asciiTheme="majorBidi" w:hAnsiTheme="majorBidi" w:cstheme="majorBidi"/>
                <w:sz w:val="20"/>
                <w:szCs w:val="20"/>
              </w:rPr>
              <w:t>2</w:t>
            </w:r>
          </w:p>
        </w:tc>
        <w:tc>
          <w:tcPr>
            <w:tcW w:w="567"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X</w:t>
            </w:r>
            <w:r w:rsidRPr="002F7C94">
              <w:rPr>
                <w:rFonts w:asciiTheme="majorBidi" w:hAnsiTheme="majorBidi" w:cstheme="majorBidi"/>
                <w:sz w:val="20"/>
                <w:szCs w:val="20"/>
                <w:vertAlign w:val="subscript"/>
              </w:rPr>
              <w:t>0</w:t>
            </w:r>
            <w:r>
              <w:rPr>
                <w:rFonts w:asciiTheme="majorBidi" w:hAnsiTheme="majorBidi" w:cstheme="majorBidi"/>
                <w:sz w:val="20"/>
                <w:szCs w:val="20"/>
              </w:rPr>
              <w:t>3</w:t>
            </w:r>
          </w:p>
        </w:tc>
        <w:tc>
          <w:tcPr>
            <w:tcW w:w="851"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p>
        </w:tc>
        <w:tc>
          <w:tcPr>
            <w:tcW w:w="1150"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p>
        </w:tc>
      </w:tr>
      <w:tr w:rsidR="009E69E5" w:rsidRPr="00120850" w:rsidTr="009E69E5">
        <w:trPr>
          <w:cnfStyle w:val="000000100000"/>
        </w:trPr>
        <w:tc>
          <w:tcPr>
            <w:cnfStyle w:val="001000000000"/>
            <w:tcW w:w="993" w:type="dxa"/>
            <w:shd w:val="clear" w:color="auto" w:fill="auto"/>
          </w:tcPr>
          <w:p w:rsidR="00F031E9" w:rsidRPr="00120850" w:rsidRDefault="00F031E9" w:rsidP="00B74221">
            <w:pPr>
              <w:spacing w:line="360" w:lineRule="auto"/>
              <w:jc w:val="center"/>
              <w:rPr>
                <w:rFonts w:asciiTheme="majorBidi" w:hAnsiTheme="majorBidi" w:cstheme="majorBidi"/>
                <w:b w:val="0"/>
                <w:bCs w:val="0"/>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1</w:t>
            </w:r>
          </w:p>
        </w:tc>
        <w:tc>
          <w:tcPr>
            <w:tcW w:w="567" w:type="dxa"/>
            <w:shd w:val="clear" w:color="auto" w:fill="auto"/>
          </w:tcPr>
          <w:p w:rsidR="00F031E9" w:rsidRPr="002F7C94" w:rsidRDefault="00F031E9" w:rsidP="00B74221">
            <w:pPr>
              <w:spacing w:line="360" w:lineRule="auto"/>
              <w:jc w:val="center"/>
              <w:cnfStyle w:val="000000100000"/>
              <w:rPr>
                <w:rFonts w:asciiTheme="majorBidi" w:hAnsiTheme="majorBidi" w:cstheme="majorBidi"/>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1</w:t>
            </w:r>
            <w:r>
              <w:rPr>
                <w:rFonts w:asciiTheme="majorBidi" w:hAnsiTheme="majorBidi" w:cstheme="majorBidi"/>
                <w:sz w:val="20"/>
                <w:szCs w:val="20"/>
              </w:rPr>
              <w:t>1</w:t>
            </w:r>
          </w:p>
        </w:tc>
        <w:tc>
          <w:tcPr>
            <w:tcW w:w="708" w:type="dxa"/>
            <w:shd w:val="clear" w:color="auto" w:fill="auto"/>
          </w:tcPr>
          <w:p w:rsidR="00F031E9" w:rsidRPr="002F7C94" w:rsidRDefault="00F031E9" w:rsidP="00B74221">
            <w:pPr>
              <w:spacing w:line="360" w:lineRule="auto"/>
              <w:jc w:val="center"/>
              <w:cnfStyle w:val="000000100000"/>
              <w:rPr>
                <w:rFonts w:asciiTheme="majorBidi" w:hAnsiTheme="majorBidi" w:cstheme="majorBidi"/>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1</w:t>
            </w:r>
            <w:r>
              <w:rPr>
                <w:rFonts w:asciiTheme="majorBidi" w:hAnsiTheme="majorBidi" w:cstheme="majorBidi"/>
                <w:sz w:val="20"/>
                <w:szCs w:val="20"/>
              </w:rPr>
              <w:t>2</w:t>
            </w:r>
          </w:p>
        </w:tc>
        <w:tc>
          <w:tcPr>
            <w:tcW w:w="567" w:type="dxa"/>
            <w:shd w:val="clear" w:color="auto" w:fill="auto"/>
          </w:tcPr>
          <w:p w:rsidR="00F031E9" w:rsidRPr="002F7C94" w:rsidRDefault="00F031E9" w:rsidP="00B74221">
            <w:pPr>
              <w:spacing w:line="360" w:lineRule="auto"/>
              <w:jc w:val="center"/>
              <w:cnfStyle w:val="000000100000"/>
              <w:rPr>
                <w:rFonts w:asciiTheme="majorBidi" w:hAnsiTheme="majorBidi" w:cstheme="majorBidi"/>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1</w:t>
            </w:r>
            <w:r>
              <w:rPr>
                <w:rFonts w:asciiTheme="majorBidi" w:hAnsiTheme="majorBidi" w:cstheme="majorBidi"/>
                <w:sz w:val="20"/>
                <w:szCs w:val="20"/>
              </w:rPr>
              <w:t>3</w:t>
            </w:r>
          </w:p>
        </w:tc>
        <w:tc>
          <w:tcPr>
            <w:tcW w:w="851" w:type="dxa"/>
            <w:shd w:val="clear" w:color="auto" w:fill="auto"/>
          </w:tcPr>
          <w:p w:rsidR="00F031E9" w:rsidRPr="00120850" w:rsidRDefault="00F031E9" w:rsidP="00B74221">
            <w:pPr>
              <w:spacing w:line="360" w:lineRule="auto"/>
              <w:jc w:val="center"/>
              <w:cnfStyle w:val="000000100000"/>
              <w:rPr>
                <w:rFonts w:asciiTheme="majorBidi" w:hAnsiTheme="majorBidi" w:cstheme="majorBidi"/>
                <w:sz w:val="20"/>
                <w:szCs w:val="20"/>
              </w:rPr>
            </w:pPr>
          </w:p>
        </w:tc>
        <w:tc>
          <w:tcPr>
            <w:tcW w:w="1150" w:type="dxa"/>
            <w:shd w:val="clear" w:color="auto" w:fill="auto"/>
          </w:tcPr>
          <w:p w:rsidR="00F031E9" w:rsidRPr="00120850" w:rsidRDefault="00F031E9" w:rsidP="00B74221">
            <w:pPr>
              <w:spacing w:line="360" w:lineRule="auto"/>
              <w:jc w:val="center"/>
              <w:cnfStyle w:val="000000100000"/>
              <w:rPr>
                <w:rFonts w:asciiTheme="majorBidi" w:hAnsiTheme="majorBidi" w:cstheme="majorBidi"/>
                <w:sz w:val="20"/>
                <w:szCs w:val="20"/>
              </w:rPr>
            </w:pPr>
          </w:p>
        </w:tc>
      </w:tr>
      <w:tr w:rsidR="009E69E5" w:rsidRPr="00120850" w:rsidTr="009E69E5">
        <w:tc>
          <w:tcPr>
            <w:cnfStyle w:val="001000000000"/>
            <w:tcW w:w="993" w:type="dxa"/>
            <w:shd w:val="clear" w:color="auto" w:fill="auto"/>
          </w:tcPr>
          <w:p w:rsidR="00F031E9" w:rsidRPr="00120850" w:rsidRDefault="00F031E9" w:rsidP="00B74221">
            <w:pPr>
              <w:spacing w:line="360" w:lineRule="auto"/>
              <w:jc w:val="center"/>
              <w:rPr>
                <w:rFonts w:asciiTheme="majorBidi" w:hAnsiTheme="majorBidi" w:cstheme="majorBidi"/>
                <w:b w:val="0"/>
                <w:bCs w:val="0"/>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2</w:t>
            </w:r>
          </w:p>
        </w:tc>
        <w:tc>
          <w:tcPr>
            <w:tcW w:w="567" w:type="dxa"/>
            <w:shd w:val="clear" w:color="auto" w:fill="auto"/>
          </w:tcPr>
          <w:p w:rsidR="00F031E9" w:rsidRPr="002F7C94"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2</w:t>
            </w:r>
            <w:r>
              <w:rPr>
                <w:rFonts w:asciiTheme="majorBidi" w:hAnsiTheme="majorBidi" w:cstheme="majorBidi"/>
                <w:sz w:val="20"/>
                <w:szCs w:val="20"/>
              </w:rPr>
              <w:t>1</w:t>
            </w:r>
          </w:p>
        </w:tc>
        <w:tc>
          <w:tcPr>
            <w:tcW w:w="708" w:type="dxa"/>
            <w:shd w:val="clear" w:color="auto" w:fill="auto"/>
          </w:tcPr>
          <w:p w:rsidR="00F031E9" w:rsidRPr="002F7C94"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2</w:t>
            </w:r>
            <w:r>
              <w:rPr>
                <w:rFonts w:asciiTheme="majorBidi" w:hAnsiTheme="majorBidi" w:cstheme="majorBidi"/>
                <w:sz w:val="20"/>
                <w:szCs w:val="20"/>
              </w:rPr>
              <w:t>2</w:t>
            </w:r>
          </w:p>
        </w:tc>
        <w:tc>
          <w:tcPr>
            <w:tcW w:w="567" w:type="dxa"/>
            <w:shd w:val="clear" w:color="auto" w:fill="auto"/>
          </w:tcPr>
          <w:p w:rsidR="00F031E9" w:rsidRPr="002F7C94"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2</w:t>
            </w:r>
            <w:r>
              <w:rPr>
                <w:rFonts w:asciiTheme="majorBidi" w:hAnsiTheme="majorBidi" w:cstheme="majorBidi"/>
                <w:sz w:val="20"/>
                <w:szCs w:val="20"/>
              </w:rPr>
              <w:t>3</w:t>
            </w:r>
          </w:p>
        </w:tc>
        <w:tc>
          <w:tcPr>
            <w:tcW w:w="851"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p>
        </w:tc>
        <w:tc>
          <w:tcPr>
            <w:tcW w:w="1150"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p>
        </w:tc>
      </w:tr>
      <w:tr w:rsidR="009E69E5" w:rsidTr="009E69E5">
        <w:trPr>
          <w:cnfStyle w:val="000000100000"/>
        </w:trPr>
        <w:tc>
          <w:tcPr>
            <w:cnfStyle w:val="001000000000"/>
            <w:tcW w:w="993" w:type="dxa"/>
            <w:shd w:val="clear" w:color="auto" w:fill="auto"/>
          </w:tcPr>
          <w:p w:rsidR="00F031E9" w:rsidRPr="00120850" w:rsidRDefault="00F031E9" w:rsidP="00B74221">
            <w:pPr>
              <w:spacing w:line="360" w:lineRule="auto"/>
              <w:jc w:val="center"/>
              <w:rPr>
                <w:rFonts w:asciiTheme="majorBidi" w:hAnsiTheme="majorBidi" w:cstheme="majorBidi"/>
                <w:b w:val="0"/>
                <w:bCs w:val="0"/>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3</w:t>
            </w:r>
          </w:p>
        </w:tc>
        <w:tc>
          <w:tcPr>
            <w:tcW w:w="567" w:type="dxa"/>
            <w:shd w:val="clear" w:color="auto" w:fill="auto"/>
          </w:tcPr>
          <w:p w:rsidR="00F031E9" w:rsidRPr="002F7C94" w:rsidRDefault="00F031E9" w:rsidP="00B74221">
            <w:pPr>
              <w:spacing w:line="360" w:lineRule="auto"/>
              <w:jc w:val="center"/>
              <w:cnfStyle w:val="000000100000"/>
              <w:rPr>
                <w:rFonts w:asciiTheme="majorBidi" w:hAnsiTheme="majorBidi" w:cstheme="majorBidi"/>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3</w:t>
            </w:r>
            <w:r>
              <w:rPr>
                <w:rFonts w:asciiTheme="majorBidi" w:hAnsiTheme="majorBidi" w:cstheme="majorBidi"/>
                <w:sz w:val="20"/>
                <w:szCs w:val="20"/>
              </w:rPr>
              <w:t>1</w:t>
            </w:r>
          </w:p>
        </w:tc>
        <w:tc>
          <w:tcPr>
            <w:tcW w:w="708" w:type="dxa"/>
            <w:shd w:val="clear" w:color="auto" w:fill="auto"/>
          </w:tcPr>
          <w:p w:rsidR="00F031E9" w:rsidRPr="002F7C94" w:rsidRDefault="00F031E9" w:rsidP="00B74221">
            <w:pPr>
              <w:spacing w:line="360" w:lineRule="auto"/>
              <w:jc w:val="center"/>
              <w:cnfStyle w:val="000000100000"/>
              <w:rPr>
                <w:rFonts w:asciiTheme="majorBidi" w:hAnsiTheme="majorBidi" w:cstheme="majorBidi"/>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3</w:t>
            </w:r>
            <w:r>
              <w:rPr>
                <w:rFonts w:asciiTheme="majorBidi" w:hAnsiTheme="majorBidi" w:cstheme="majorBidi"/>
                <w:sz w:val="20"/>
                <w:szCs w:val="20"/>
              </w:rPr>
              <w:t>2</w:t>
            </w:r>
          </w:p>
        </w:tc>
        <w:tc>
          <w:tcPr>
            <w:tcW w:w="567" w:type="dxa"/>
            <w:shd w:val="clear" w:color="auto" w:fill="auto"/>
          </w:tcPr>
          <w:p w:rsidR="00F031E9" w:rsidRPr="002F7C94" w:rsidRDefault="00F031E9" w:rsidP="00B74221">
            <w:pPr>
              <w:spacing w:line="360" w:lineRule="auto"/>
              <w:jc w:val="center"/>
              <w:cnfStyle w:val="000000100000"/>
              <w:rPr>
                <w:rFonts w:asciiTheme="majorBidi" w:hAnsiTheme="majorBidi" w:cstheme="majorBidi"/>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3</w:t>
            </w:r>
            <w:r>
              <w:rPr>
                <w:rFonts w:asciiTheme="majorBidi" w:hAnsiTheme="majorBidi" w:cstheme="majorBidi"/>
                <w:sz w:val="20"/>
                <w:szCs w:val="20"/>
              </w:rPr>
              <w:t>3</w:t>
            </w:r>
          </w:p>
        </w:tc>
        <w:tc>
          <w:tcPr>
            <w:tcW w:w="851" w:type="dxa"/>
            <w:shd w:val="clear" w:color="auto" w:fill="auto"/>
          </w:tcPr>
          <w:p w:rsidR="00F031E9" w:rsidRPr="00120850" w:rsidRDefault="00F031E9" w:rsidP="00B74221">
            <w:pPr>
              <w:spacing w:line="360" w:lineRule="auto"/>
              <w:jc w:val="center"/>
              <w:cnfStyle w:val="000000100000"/>
              <w:rPr>
                <w:rFonts w:asciiTheme="majorBidi" w:hAnsiTheme="majorBidi" w:cstheme="majorBidi"/>
                <w:sz w:val="20"/>
                <w:szCs w:val="20"/>
              </w:rPr>
            </w:pPr>
          </w:p>
        </w:tc>
        <w:tc>
          <w:tcPr>
            <w:tcW w:w="1150" w:type="dxa"/>
            <w:shd w:val="clear" w:color="auto" w:fill="auto"/>
          </w:tcPr>
          <w:p w:rsidR="00F031E9" w:rsidRPr="00120850" w:rsidRDefault="00F031E9" w:rsidP="00B74221">
            <w:pPr>
              <w:spacing w:line="360" w:lineRule="auto"/>
              <w:jc w:val="center"/>
              <w:cnfStyle w:val="000000100000"/>
              <w:rPr>
                <w:rFonts w:asciiTheme="majorBidi" w:hAnsiTheme="majorBidi" w:cstheme="majorBidi"/>
                <w:sz w:val="20"/>
                <w:szCs w:val="20"/>
              </w:rPr>
            </w:pPr>
          </w:p>
        </w:tc>
      </w:tr>
      <w:tr w:rsidR="009E69E5" w:rsidTr="009E69E5">
        <w:tc>
          <w:tcPr>
            <w:cnfStyle w:val="001000000000"/>
            <w:tcW w:w="993" w:type="dxa"/>
            <w:shd w:val="clear" w:color="auto" w:fill="auto"/>
          </w:tcPr>
          <w:p w:rsidR="00F031E9" w:rsidRPr="00120850" w:rsidRDefault="00F031E9" w:rsidP="00B74221">
            <w:pPr>
              <w:spacing w:line="360" w:lineRule="auto"/>
              <w:jc w:val="center"/>
              <w:rPr>
                <w:rFonts w:asciiTheme="majorBidi" w:hAnsiTheme="majorBidi" w:cstheme="majorBidi"/>
                <w:b w:val="0"/>
                <w:bCs w:val="0"/>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4</w:t>
            </w:r>
          </w:p>
        </w:tc>
        <w:tc>
          <w:tcPr>
            <w:tcW w:w="567" w:type="dxa"/>
            <w:shd w:val="clear" w:color="auto" w:fill="auto"/>
          </w:tcPr>
          <w:p w:rsidR="00F031E9" w:rsidRPr="002F7C94"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4</w:t>
            </w:r>
            <w:r>
              <w:rPr>
                <w:rFonts w:asciiTheme="majorBidi" w:hAnsiTheme="majorBidi" w:cstheme="majorBidi"/>
                <w:sz w:val="20"/>
                <w:szCs w:val="20"/>
              </w:rPr>
              <w:t>1</w:t>
            </w:r>
          </w:p>
        </w:tc>
        <w:tc>
          <w:tcPr>
            <w:tcW w:w="708" w:type="dxa"/>
            <w:shd w:val="clear" w:color="auto" w:fill="auto"/>
          </w:tcPr>
          <w:p w:rsidR="00F031E9" w:rsidRPr="002F7C94"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4</w:t>
            </w:r>
            <w:r>
              <w:rPr>
                <w:rFonts w:asciiTheme="majorBidi" w:hAnsiTheme="majorBidi" w:cstheme="majorBidi"/>
                <w:sz w:val="20"/>
                <w:szCs w:val="20"/>
              </w:rPr>
              <w:t>2</w:t>
            </w:r>
          </w:p>
        </w:tc>
        <w:tc>
          <w:tcPr>
            <w:tcW w:w="567" w:type="dxa"/>
            <w:shd w:val="clear" w:color="auto" w:fill="auto"/>
          </w:tcPr>
          <w:p w:rsidR="00F031E9" w:rsidRPr="002F7C94"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4</w:t>
            </w:r>
            <w:r>
              <w:rPr>
                <w:rFonts w:asciiTheme="majorBidi" w:hAnsiTheme="majorBidi" w:cstheme="majorBidi"/>
                <w:sz w:val="20"/>
                <w:szCs w:val="20"/>
              </w:rPr>
              <w:t>3</w:t>
            </w:r>
          </w:p>
        </w:tc>
        <w:tc>
          <w:tcPr>
            <w:tcW w:w="851"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p>
        </w:tc>
        <w:tc>
          <w:tcPr>
            <w:tcW w:w="1150"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p>
        </w:tc>
      </w:tr>
    </w:tbl>
    <w:p w:rsidR="00F031E9" w:rsidRPr="00EB592F" w:rsidRDefault="00F031E9" w:rsidP="00F031E9">
      <w:pPr>
        <w:spacing w:after="0" w:line="240" w:lineRule="auto"/>
        <w:jc w:val="both"/>
        <w:rPr>
          <w:rFonts w:ascii="Times New Roman" w:hAnsi="Times New Roman" w:cs="Times New Roman"/>
          <w:bCs/>
          <w:sz w:val="20"/>
          <w:szCs w:val="20"/>
        </w:rPr>
      </w:pPr>
      <w:r>
        <w:rPr>
          <w:rFonts w:ascii="Times New Roman" w:hAnsi="Times New Roman" w:cs="Times New Roman"/>
          <w:b/>
          <w:bCs/>
          <w:sz w:val="24"/>
          <w:szCs w:val="24"/>
        </w:rPr>
        <w:tab/>
      </w:r>
      <w:r>
        <w:rPr>
          <w:rFonts w:ascii="Times New Roman" w:hAnsi="Times New Roman" w:cs="Times New Roman"/>
          <w:b/>
          <w:bCs/>
          <w:sz w:val="24"/>
          <w:szCs w:val="24"/>
        </w:rPr>
        <w:tab/>
      </w:r>
      <w:r w:rsidRPr="00EB592F">
        <w:rPr>
          <w:rFonts w:ascii="Times New Roman" w:hAnsi="Times New Roman" w:cs="Times New Roman"/>
          <w:bCs/>
          <w:sz w:val="20"/>
          <w:szCs w:val="20"/>
        </w:rPr>
        <w:t>Keterangan:</w:t>
      </w:r>
    </w:p>
    <w:p w:rsidR="00F031E9" w:rsidRPr="00EB592F" w:rsidRDefault="00F031E9" w:rsidP="00F031E9">
      <w:pPr>
        <w:spacing w:after="0" w:line="240" w:lineRule="auto"/>
        <w:ind w:left="425" w:firstLine="709"/>
        <w:jc w:val="both"/>
        <w:rPr>
          <w:rFonts w:ascii="Times New Roman" w:hAnsi="Times New Roman" w:cs="Times New Roman"/>
          <w:bCs/>
          <w:sz w:val="20"/>
          <w:szCs w:val="20"/>
        </w:rPr>
      </w:pPr>
      <w:r w:rsidRPr="00EB592F">
        <w:rPr>
          <w:rFonts w:ascii="Times New Roman" w:hAnsi="Times New Roman" w:cs="Times New Roman"/>
          <w:bCs/>
          <w:sz w:val="20"/>
          <w:szCs w:val="20"/>
        </w:rPr>
        <w:t>X</w:t>
      </w:r>
      <w:r w:rsidRPr="00EB592F">
        <w:rPr>
          <w:rFonts w:ascii="Times New Roman" w:hAnsi="Times New Roman" w:cs="Times New Roman"/>
          <w:bCs/>
          <w:sz w:val="20"/>
          <w:szCs w:val="20"/>
          <w:vertAlign w:val="subscript"/>
        </w:rPr>
        <w:t>0</w:t>
      </w:r>
      <w:r w:rsidRPr="00EB592F">
        <w:rPr>
          <w:rFonts w:ascii="Times New Roman" w:hAnsi="Times New Roman" w:cs="Times New Roman"/>
          <w:bCs/>
          <w:sz w:val="20"/>
          <w:szCs w:val="20"/>
        </w:rPr>
        <w:tab/>
        <w:t>: Kontrol negatif</w:t>
      </w:r>
    </w:p>
    <w:p w:rsidR="00F031E9" w:rsidRPr="00EB592F" w:rsidRDefault="00F031E9" w:rsidP="00F031E9">
      <w:pPr>
        <w:spacing w:after="0" w:line="240" w:lineRule="auto"/>
        <w:ind w:left="425" w:firstLine="709"/>
        <w:jc w:val="both"/>
        <w:rPr>
          <w:rFonts w:ascii="Times New Roman" w:hAnsi="Times New Roman" w:cs="Times New Roman"/>
          <w:bCs/>
          <w:sz w:val="20"/>
          <w:szCs w:val="20"/>
        </w:rPr>
      </w:pPr>
      <w:r w:rsidRPr="00EB592F">
        <w:rPr>
          <w:rFonts w:ascii="Times New Roman" w:hAnsi="Times New Roman" w:cs="Times New Roman"/>
          <w:bCs/>
          <w:sz w:val="20"/>
          <w:szCs w:val="20"/>
        </w:rPr>
        <w:t>A</w:t>
      </w:r>
      <w:r w:rsidRPr="00EB592F">
        <w:rPr>
          <w:rFonts w:ascii="Times New Roman" w:hAnsi="Times New Roman" w:cs="Times New Roman"/>
          <w:bCs/>
          <w:sz w:val="20"/>
          <w:szCs w:val="20"/>
          <w:vertAlign w:val="subscript"/>
        </w:rPr>
        <w:t>1</w:t>
      </w:r>
      <w:r w:rsidRPr="00EB592F">
        <w:rPr>
          <w:rFonts w:ascii="Times New Roman" w:hAnsi="Times New Roman" w:cs="Times New Roman"/>
          <w:bCs/>
          <w:sz w:val="20"/>
          <w:szCs w:val="20"/>
        </w:rPr>
        <w:tab/>
        <w:t>: 0,5 ml larutan temulawak</w:t>
      </w:r>
    </w:p>
    <w:p w:rsidR="00F031E9" w:rsidRPr="00EB592F" w:rsidRDefault="00F031E9" w:rsidP="00F031E9">
      <w:pPr>
        <w:spacing w:after="0" w:line="240" w:lineRule="auto"/>
        <w:ind w:left="425" w:firstLine="709"/>
        <w:jc w:val="both"/>
        <w:rPr>
          <w:rFonts w:ascii="Times New Roman" w:hAnsi="Times New Roman" w:cs="Times New Roman"/>
          <w:bCs/>
          <w:sz w:val="20"/>
          <w:szCs w:val="20"/>
        </w:rPr>
      </w:pPr>
      <w:r w:rsidRPr="00EB592F">
        <w:rPr>
          <w:rFonts w:ascii="Times New Roman" w:hAnsi="Times New Roman" w:cs="Times New Roman"/>
          <w:bCs/>
          <w:sz w:val="20"/>
          <w:szCs w:val="20"/>
        </w:rPr>
        <w:t>A</w:t>
      </w:r>
      <w:r w:rsidRPr="00EB592F">
        <w:rPr>
          <w:rFonts w:ascii="Times New Roman" w:hAnsi="Times New Roman" w:cs="Times New Roman"/>
          <w:bCs/>
          <w:sz w:val="20"/>
          <w:szCs w:val="20"/>
          <w:vertAlign w:val="subscript"/>
        </w:rPr>
        <w:t>2</w:t>
      </w:r>
      <w:r w:rsidRPr="00EB592F">
        <w:rPr>
          <w:rFonts w:ascii="Times New Roman" w:hAnsi="Times New Roman" w:cs="Times New Roman"/>
          <w:bCs/>
          <w:sz w:val="20"/>
          <w:szCs w:val="20"/>
        </w:rPr>
        <w:tab/>
        <w:t>: 1 ml larutan temulawak</w:t>
      </w:r>
    </w:p>
    <w:p w:rsidR="00F031E9" w:rsidRPr="00EB592F" w:rsidRDefault="00F031E9" w:rsidP="00F031E9">
      <w:pPr>
        <w:spacing w:after="0" w:line="240" w:lineRule="auto"/>
        <w:ind w:left="425" w:firstLine="709"/>
        <w:jc w:val="both"/>
        <w:rPr>
          <w:rFonts w:ascii="Times New Roman" w:hAnsi="Times New Roman" w:cs="Times New Roman"/>
          <w:bCs/>
          <w:sz w:val="20"/>
          <w:szCs w:val="20"/>
        </w:rPr>
      </w:pPr>
      <w:r w:rsidRPr="00EB592F">
        <w:rPr>
          <w:rFonts w:ascii="Times New Roman" w:hAnsi="Times New Roman" w:cs="Times New Roman"/>
          <w:bCs/>
          <w:sz w:val="20"/>
          <w:szCs w:val="20"/>
        </w:rPr>
        <w:t>A</w:t>
      </w:r>
      <w:r w:rsidRPr="00EB592F">
        <w:rPr>
          <w:rFonts w:ascii="Times New Roman" w:hAnsi="Times New Roman" w:cs="Times New Roman"/>
          <w:bCs/>
          <w:sz w:val="20"/>
          <w:szCs w:val="20"/>
          <w:vertAlign w:val="subscript"/>
        </w:rPr>
        <w:t>3</w:t>
      </w:r>
      <w:r w:rsidRPr="00EB592F">
        <w:rPr>
          <w:rFonts w:ascii="Times New Roman" w:hAnsi="Times New Roman" w:cs="Times New Roman"/>
          <w:bCs/>
          <w:sz w:val="20"/>
          <w:szCs w:val="20"/>
        </w:rPr>
        <w:tab/>
        <w:t>: 1,5 ml larutan temulawak</w:t>
      </w:r>
    </w:p>
    <w:p w:rsidR="00F031E9" w:rsidRDefault="00F031E9" w:rsidP="00F031E9">
      <w:pPr>
        <w:spacing w:after="0" w:line="240" w:lineRule="auto"/>
        <w:ind w:left="425" w:firstLine="709"/>
        <w:jc w:val="both"/>
        <w:rPr>
          <w:rFonts w:ascii="Times New Roman" w:hAnsi="Times New Roman" w:cs="Times New Roman"/>
          <w:bCs/>
          <w:sz w:val="20"/>
          <w:szCs w:val="20"/>
        </w:rPr>
      </w:pPr>
      <w:r w:rsidRPr="00EB592F">
        <w:rPr>
          <w:rFonts w:ascii="Times New Roman" w:hAnsi="Times New Roman" w:cs="Times New Roman"/>
          <w:bCs/>
          <w:sz w:val="20"/>
          <w:szCs w:val="20"/>
        </w:rPr>
        <w:t>A</w:t>
      </w:r>
      <w:r w:rsidRPr="00EB592F">
        <w:rPr>
          <w:rFonts w:ascii="Times New Roman" w:hAnsi="Times New Roman" w:cs="Times New Roman"/>
          <w:bCs/>
          <w:sz w:val="20"/>
          <w:szCs w:val="20"/>
          <w:vertAlign w:val="subscript"/>
        </w:rPr>
        <w:t>4</w:t>
      </w:r>
      <w:r w:rsidRPr="00EB592F">
        <w:rPr>
          <w:rFonts w:ascii="Times New Roman" w:hAnsi="Times New Roman" w:cs="Times New Roman"/>
          <w:bCs/>
          <w:sz w:val="20"/>
          <w:szCs w:val="20"/>
        </w:rPr>
        <w:tab/>
        <w:t>: 2 ml larutan temulawak</w:t>
      </w:r>
    </w:p>
    <w:p w:rsidR="00F031E9" w:rsidRPr="00EB592F" w:rsidRDefault="00F031E9" w:rsidP="00F031E9">
      <w:pPr>
        <w:spacing w:after="0" w:line="240" w:lineRule="auto"/>
        <w:ind w:left="425" w:firstLine="709"/>
        <w:jc w:val="both"/>
        <w:rPr>
          <w:rFonts w:ascii="Times New Roman" w:hAnsi="Times New Roman" w:cs="Times New Roman"/>
          <w:bCs/>
          <w:sz w:val="20"/>
          <w:szCs w:val="20"/>
        </w:rPr>
      </w:pPr>
      <w:r>
        <w:rPr>
          <w:rFonts w:ascii="Times New Roman" w:hAnsi="Times New Roman" w:cs="Times New Roman"/>
          <w:bCs/>
          <w:sz w:val="24"/>
          <w:szCs w:val="24"/>
        </w:rPr>
        <w:tab/>
      </w:r>
    </w:p>
    <w:p w:rsidR="00F031E9" w:rsidRDefault="00F031E9" w:rsidP="009E69E5">
      <w:pPr>
        <w:spacing w:after="0" w:line="360" w:lineRule="auto"/>
        <w:jc w:val="both"/>
        <w:rPr>
          <w:rFonts w:ascii="Times New Roman" w:hAnsi="Times New Roman" w:cs="Times New Roman"/>
          <w:b/>
          <w:bCs/>
          <w:sz w:val="24"/>
          <w:szCs w:val="24"/>
        </w:rPr>
      </w:pPr>
      <w:r w:rsidRPr="00F31F97">
        <w:rPr>
          <w:rFonts w:ascii="Times New Roman" w:hAnsi="Times New Roman" w:cs="Times New Roman"/>
          <w:b/>
          <w:bCs/>
          <w:sz w:val="24"/>
          <w:szCs w:val="24"/>
        </w:rPr>
        <w:t>Tabel</w:t>
      </w:r>
      <w:r w:rsidR="009E69E5">
        <w:rPr>
          <w:rFonts w:ascii="Times New Roman" w:hAnsi="Times New Roman" w:cs="Times New Roman"/>
          <w:b/>
          <w:bCs/>
          <w:sz w:val="24"/>
          <w:szCs w:val="24"/>
        </w:rPr>
        <w:t xml:space="preserve"> </w:t>
      </w:r>
      <w:r>
        <w:rPr>
          <w:rFonts w:ascii="Times New Roman" w:hAnsi="Times New Roman" w:cs="Times New Roman"/>
          <w:b/>
          <w:bCs/>
          <w:sz w:val="24"/>
          <w:szCs w:val="24"/>
        </w:rPr>
        <w:t>.</w:t>
      </w:r>
      <w:r w:rsidRPr="00F31F97">
        <w:rPr>
          <w:rFonts w:ascii="Times New Roman" w:hAnsi="Times New Roman" w:cs="Times New Roman"/>
          <w:b/>
          <w:bCs/>
          <w:sz w:val="24"/>
          <w:szCs w:val="24"/>
        </w:rPr>
        <w:t xml:space="preserve"> Pem</w:t>
      </w:r>
      <w:r>
        <w:rPr>
          <w:rFonts w:ascii="Times New Roman" w:hAnsi="Times New Roman" w:cs="Times New Roman"/>
          <w:b/>
          <w:bCs/>
          <w:sz w:val="24"/>
          <w:szCs w:val="24"/>
        </w:rPr>
        <w:t>eriksaan Jumlah Leukosit setelah 8 jam</w:t>
      </w:r>
      <w:r w:rsidR="009E69E5">
        <w:rPr>
          <w:rFonts w:ascii="Times New Roman" w:hAnsi="Times New Roman" w:cs="Times New Roman"/>
          <w:b/>
          <w:bCs/>
          <w:sz w:val="24"/>
          <w:szCs w:val="24"/>
        </w:rPr>
        <w:t> </w:t>
      </w:r>
      <w:r w:rsidRPr="00F31F97">
        <w:rPr>
          <w:rFonts w:ascii="Times New Roman" w:hAnsi="Times New Roman" w:cs="Times New Roman"/>
          <w:b/>
          <w:bCs/>
          <w:sz w:val="24"/>
          <w:szCs w:val="24"/>
        </w:rPr>
        <w:t>diberi perlakuan</w:t>
      </w:r>
      <w:r>
        <w:rPr>
          <w:rFonts w:ascii="Times New Roman" w:hAnsi="Times New Roman" w:cs="Times New Roman"/>
          <w:b/>
          <w:bCs/>
          <w:sz w:val="24"/>
          <w:szCs w:val="24"/>
        </w:rPr>
        <w:t xml:space="preserve">  larutan temulawak</w:t>
      </w:r>
    </w:p>
    <w:tbl>
      <w:tblPr>
        <w:tblStyle w:val="LightShading4"/>
        <w:tblW w:w="4962" w:type="dxa"/>
        <w:tblInd w:w="108" w:type="dxa"/>
        <w:tblLayout w:type="fixed"/>
        <w:tblLook w:val="04A0"/>
      </w:tblPr>
      <w:tblGrid>
        <w:gridCol w:w="993"/>
        <w:gridCol w:w="567"/>
        <w:gridCol w:w="567"/>
        <w:gridCol w:w="567"/>
        <w:gridCol w:w="1134"/>
        <w:gridCol w:w="1134"/>
      </w:tblGrid>
      <w:tr w:rsidR="00F031E9" w:rsidRPr="00120850" w:rsidTr="009E69E5">
        <w:trPr>
          <w:cnfStyle w:val="100000000000"/>
        </w:trPr>
        <w:tc>
          <w:tcPr>
            <w:cnfStyle w:val="001000000000"/>
            <w:tcW w:w="993" w:type="dxa"/>
            <w:vMerge w:val="restart"/>
            <w:shd w:val="clear" w:color="auto" w:fill="FFFFFF" w:themeFill="background1"/>
            <w:vAlign w:val="center"/>
          </w:tcPr>
          <w:p w:rsidR="00F031E9" w:rsidRPr="00120850" w:rsidRDefault="00F031E9" w:rsidP="00B74221">
            <w:pPr>
              <w:spacing w:line="360" w:lineRule="auto"/>
              <w:jc w:val="center"/>
              <w:rPr>
                <w:rFonts w:asciiTheme="majorBidi" w:hAnsiTheme="majorBidi" w:cstheme="majorBidi"/>
                <w:sz w:val="20"/>
                <w:szCs w:val="20"/>
              </w:rPr>
            </w:pPr>
            <w:r w:rsidRPr="00120850">
              <w:rPr>
                <w:rFonts w:asciiTheme="majorBidi" w:hAnsiTheme="majorBidi" w:cstheme="majorBidi"/>
                <w:sz w:val="20"/>
                <w:szCs w:val="20"/>
              </w:rPr>
              <w:t>Perlakuan</w:t>
            </w:r>
          </w:p>
        </w:tc>
        <w:tc>
          <w:tcPr>
            <w:tcW w:w="1701" w:type="dxa"/>
            <w:gridSpan w:val="3"/>
            <w:shd w:val="clear" w:color="auto" w:fill="FFFFFF" w:themeFill="background1"/>
          </w:tcPr>
          <w:p w:rsidR="00F031E9" w:rsidRPr="00120850" w:rsidRDefault="00F031E9" w:rsidP="00B74221">
            <w:pPr>
              <w:spacing w:line="360" w:lineRule="auto"/>
              <w:jc w:val="center"/>
              <w:cnfStyle w:val="100000000000"/>
              <w:rPr>
                <w:rFonts w:asciiTheme="majorBidi" w:hAnsiTheme="majorBidi" w:cstheme="majorBidi"/>
                <w:sz w:val="20"/>
                <w:szCs w:val="20"/>
              </w:rPr>
            </w:pPr>
            <w:r w:rsidRPr="00120850">
              <w:rPr>
                <w:rFonts w:asciiTheme="majorBidi" w:hAnsiTheme="majorBidi" w:cstheme="majorBidi"/>
                <w:sz w:val="20"/>
                <w:szCs w:val="20"/>
              </w:rPr>
              <w:t>Ulangan</w:t>
            </w:r>
          </w:p>
        </w:tc>
        <w:tc>
          <w:tcPr>
            <w:tcW w:w="1134" w:type="dxa"/>
            <w:shd w:val="clear" w:color="auto" w:fill="FFFFFF" w:themeFill="background1"/>
            <w:vAlign w:val="center"/>
          </w:tcPr>
          <w:p w:rsidR="00F031E9" w:rsidRPr="00120850" w:rsidRDefault="00F031E9" w:rsidP="00B74221">
            <w:pPr>
              <w:spacing w:line="360" w:lineRule="auto"/>
              <w:jc w:val="center"/>
              <w:cnfStyle w:val="100000000000"/>
              <w:rPr>
                <w:rFonts w:asciiTheme="majorBidi" w:hAnsiTheme="majorBidi" w:cstheme="majorBidi"/>
                <w:sz w:val="20"/>
                <w:szCs w:val="20"/>
              </w:rPr>
            </w:pPr>
            <w:r w:rsidRPr="00120850">
              <w:rPr>
                <w:rFonts w:asciiTheme="majorBidi" w:hAnsiTheme="majorBidi" w:cstheme="majorBidi"/>
                <w:sz w:val="20"/>
                <w:szCs w:val="20"/>
              </w:rPr>
              <w:t>Jumlah</w:t>
            </w:r>
          </w:p>
        </w:tc>
        <w:tc>
          <w:tcPr>
            <w:tcW w:w="1134" w:type="dxa"/>
            <w:shd w:val="clear" w:color="auto" w:fill="FFFFFF" w:themeFill="background1"/>
            <w:vAlign w:val="center"/>
          </w:tcPr>
          <w:p w:rsidR="00F031E9" w:rsidRPr="00120850" w:rsidRDefault="00F031E9" w:rsidP="00B74221">
            <w:pPr>
              <w:spacing w:line="360" w:lineRule="auto"/>
              <w:jc w:val="center"/>
              <w:cnfStyle w:val="100000000000"/>
              <w:rPr>
                <w:rFonts w:asciiTheme="majorBidi" w:hAnsiTheme="majorBidi" w:cstheme="majorBidi"/>
                <w:sz w:val="20"/>
                <w:szCs w:val="20"/>
              </w:rPr>
            </w:pPr>
            <w:r w:rsidRPr="00120850">
              <w:rPr>
                <w:rFonts w:asciiTheme="majorBidi" w:hAnsiTheme="majorBidi" w:cstheme="majorBidi"/>
                <w:sz w:val="20"/>
                <w:szCs w:val="20"/>
              </w:rPr>
              <w:t>Rata-rata</w:t>
            </w:r>
          </w:p>
        </w:tc>
      </w:tr>
      <w:tr w:rsidR="00F031E9" w:rsidRPr="00120850" w:rsidTr="009E69E5">
        <w:trPr>
          <w:cnfStyle w:val="000000100000"/>
        </w:trPr>
        <w:tc>
          <w:tcPr>
            <w:cnfStyle w:val="001000000000"/>
            <w:tcW w:w="993" w:type="dxa"/>
            <w:vMerge/>
          </w:tcPr>
          <w:p w:rsidR="00F031E9" w:rsidRPr="00120850" w:rsidRDefault="00F031E9" w:rsidP="00B74221">
            <w:pPr>
              <w:spacing w:line="360" w:lineRule="auto"/>
              <w:jc w:val="both"/>
              <w:rPr>
                <w:rFonts w:asciiTheme="majorBidi" w:hAnsiTheme="majorBidi" w:cstheme="majorBidi"/>
                <w:b w:val="0"/>
                <w:bCs w:val="0"/>
                <w:sz w:val="20"/>
                <w:szCs w:val="20"/>
              </w:rPr>
            </w:pPr>
          </w:p>
        </w:tc>
        <w:tc>
          <w:tcPr>
            <w:tcW w:w="567" w:type="dxa"/>
            <w:shd w:val="clear" w:color="auto" w:fill="auto"/>
          </w:tcPr>
          <w:p w:rsidR="00F031E9" w:rsidRPr="00120850" w:rsidRDefault="00F031E9" w:rsidP="00B74221">
            <w:pPr>
              <w:spacing w:line="360" w:lineRule="auto"/>
              <w:jc w:val="center"/>
              <w:cnfStyle w:val="000000100000"/>
              <w:rPr>
                <w:rFonts w:asciiTheme="majorBidi" w:hAnsiTheme="majorBidi" w:cstheme="majorBidi"/>
                <w:b/>
                <w:bCs/>
                <w:sz w:val="20"/>
                <w:szCs w:val="20"/>
              </w:rPr>
            </w:pPr>
            <w:r w:rsidRPr="00120850">
              <w:rPr>
                <w:rFonts w:asciiTheme="majorBidi" w:hAnsiTheme="majorBidi" w:cstheme="majorBidi"/>
                <w:b/>
                <w:bCs/>
                <w:sz w:val="20"/>
                <w:szCs w:val="20"/>
              </w:rPr>
              <w:t>1</w:t>
            </w:r>
          </w:p>
        </w:tc>
        <w:tc>
          <w:tcPr>
            <w:tcW w:w="567" w:type="dxa"/>
            <w:shd w:val="clear" w:color="auto" w:fill="auto"/>
          </w:tcPr>
          <w:p w:rsidR="00F031E9" w:rsidRPr="00120850" w:rsidRDefault="00F031E9" w:rsidP="00B74221">
            <w:pPr>
              <w:spacing w:line="360" w:lineRule="auto"/>
              <w:jc w:val="center"/>
              <w:cnfStyle w:val="000000100000"/>
              <w:rPr>
                <w:rFonts w:asciiTheme="majorBidi" w:hAnsiTheme="majorBidi" w:cstheme="majorBidi"/>
                <w:b/>
                <w:bCs/>
                <w:sz w:val="20"/>
                <w:szCs w:val="20"/>
              </w:rPr>
            </w:pPr>
            <w:r w:rsidRPr="00120850">
              <w:rPr>
                <w:rFonts w:asciiTheme="majorBidi" w:hAnsiTheme="majorBidi" w:cstheme="majorBidi"/>
                <w:b/>
                <w:bCs/>
                <w:sz w:val="20"/>
                <w:szCs w:val="20"/>
              </w:rPr>
              <w:t>2</w:t>
            </w:r>
          </w:p>
        </w:tc>
        <w:tc>
          <w:tcPr>
            <w:tcW w:w="567" w:type="dxa"/>
            <w:shd w:val="clear" w:color="auto" w:fill="auto"/>
          </w:tcPr>
          <w:p w:rsidR="00F031E9" w:rsidRPr="00120850" w:rsidRDefault="00F031E9" w:rsidP="00B74221">
            <w:pPr>
              <w:spacing w:line="360" w:lineRule="auto"/>
              <w:jc w:val="center"/>
              <w:cnfStyle w:val="000000100000"/>
              <w:rPr>
                <w:rFonts w:asciiTheme="majorBidi" w:hAnsiTheme="majorBidi" w:cstheme="majorBidi"/>
                <w:b/>
                <w:bCs/>
                <w:sz w:val="20"/>
                <w:szCs w:val="20"/>
              </w:rPr>
            </w:pPr>
            <w:r w:rsidRPr="00120850">
              <w:rPr>
                <w:rFonts w:asciiTheme="majorBidi" w:hAnsiTheme="majorBidi" w:cstheme="majorBidi"/>
                <w:b/>
                <w:bCs/>
                <w:sz w:val="20"/>
                <w:szCs w:val="20"/>
              </w:rPr>
              <w:t>3</w:t>
            </w:r>
          </w:p>
        </w:tc>
        <w:tc>
          <w:tcPr>
            <w:tcW w:w="1134" w:type="dxa"/>
            <w:shd w:val="clear" w:color="auto" w:fill="auto"/>
          </w:tcPr>
          <w:p w:rsidR="00F031E9" w:rsidRPr="00120850" w:rsidRDefault="00F031E9" w:rsidP="009E69E5">
            <w:pPr>
              <w:spacing w:line="360" w:lineRule="auto"/>
              <w:ind w:right="1451"/>
              <w:jc w:val="both"/>
              <w:cnfStyle w:val="000000100000"/>
              <w:rPr>
                <w:rFonts w:asciiTheme="majorBidi" w:hAnsiTheme="majorBidi" w:cstheme="majorBidi"/>
                <w:b/>
                <w:bCs/>
                <w:sz w:val="20"/>
                <w:szCs w:val="20"/>
              </w:rPr>
            </w:pPr>
          </w:p>
        </w:tc>
        <w:tc>
          <w:tcPr>
            <w:tcW w:w="1134" w:type="dxa"/>
            <w:shd w:val="clear" w:color="auto" w:fill="auto"/>
          </w:tcPr>
          <w:p w:rsidR="00F031E9" w:rsidRPr="00120850" w:rsidRDefault="00F031E9" w:rsidP="00B74221">
            <w:pPr>
              <w:spacing w:line="360" w:lineRule="auto"/>
              <w:jc w:val="both"/>
              <w:cnfStyle w:val="000000100000"/>
              <w:rPr>
                <w:rFonts w:asciiTheme="majorBidi" w:hAnsiTheme="majorBidi" w:cstheme="majorBidi"/>
                <w:b/>
                <w:bCs/>
                <w:sz w:val="20"/>
                <w:szCs w:val="20"/>
              </w:rPr>
            </w:pPr>
          </w:p>
        </w:tc>
      </w:tr>
      <w:tr w:rsidR="00F031E9" w:rsidRPr="00120850" w:rsidTr="009E69E5">
        <w:tc>
          <w:tcPr>
            <w:cnfStyle w:val="001000000000"/>
            <w:tcW w:w="993" w:type="dxa"/>
            <w:shd w:val="clear" w:color="auto" w:fill="auto"/>
          </w:tcPr>
          <w:p w:rsidR="00F031E9" w:rsidRPr="00120850" w:rsidRDefault="00F031E9" w:rsidP="00B74221">
            <w:pPr>
              <w:spacing w:line="360" w:lineRule="auto"/>
              <w:jc w:val="center"/>
              <w:rPr>
                <w:rFonts w:asciiTheme="majorBidi" w:hAnsiTheme="majorBidi" w:cstheme="majorBidi"/>
                <w:b w:val="0"/>
                <w:bCs w:val="0"/>
                <w:sz w:val="20"/>
                <w:szCs w:val="20"/>
              </w:rPr>
            </w:pPr>
            <w:r>
              <w:rPr>
                <w:rFonts w:asciiTheme="majorBidi" w:hAnsiTheme="majorBidi" w:cstheme="majorBidi"/>
                <w:sz w:val="20"/>
                <w:szCs w:val="20"/>
              </w:rPr>
              <w:t>X</w:t>
            </w:r>
            <w:r w:rsidRPr="00120850">
              <w:rPr>
                <w:rFonts w:asciiTheme="majorBidi" w:hAnsiTheme="majorBidi" w:cstheme="majorBidi"/>
                <w:sz w:val="20"/>
                <w:szCs w:val="20"/>
                <w:vertAlign w:val="subscript"/>
              </w:rPr>
              <w:t>0</w:t>
            </w:r>
          </w:p>
        </w:tc>
        <w:tc>
          <w:tcPr>
            <w:tcW w:w="567"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X</w:t>
            </w:r>
            <w:r w:rsidRPr="002F7C94">
              <w:rPr>
                <w:rFonts w:asciiTheme="majorBidi" w:hAnsiTheme="majorBidi" w:cstheme="majorBidi"/>
                <w:sz w:val="20"/>
                <w:szCs w:val="20"/>
                <w:vertAlign w:val="subscript"/>
              </w:rPr>
              <w:t>0</w:t>
            </w:r>
            <w:r>
              <w:rPr>
                <w:rFonts w:asciiTheme="majorBidi" w:hAnsiTheme="majorBidi" w:cstheme="majorBidi"/>
                <w:sz w:val="20"/>
                <w:szCs w:val="20"/>
              </w:rPr>
              <w:t>1</w:t>
            </w:r>
          </w:p>
        </w:tc>
        <w:tc>
          <w:tcPr>
            <w:tcW w:w="567"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X</w:t>
            </w:r>
            <w:r w:rsidRPr="002F7C94">
              <w:rPr>
                <w:rFonts w:asciiTheme="majorBidi" w:hAnsiTheme="majorBidi" w:cstheme="majorBidi"/>
                <w:sz w:val="20"/>
                <w:szCs w:val="20"/>
                <w:vertAlign w:val="subscript"/>
              </w:rPr>
              <w:t>0</w:t>
            </w:r>
            <w:r>
              <w:rPr>
                <w:rFonts w:asciiTheme="majorBidi" w:hAnsiTheme="majorBidi" w:cstheme="majorBidi"/>
                <w:sz w:val="20"/>
                <w:szCs w:val="20"/>
              </w:rPr>
              <w:t>2</w:t>
            </w:r>
          </w:p>
        </w:tc>
        <w:tc>
          <w:tcPr>
            <w:tcW w:w="567"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X</w:t>
            </w:r>
            <w:r w:rsidRPr="002F7C94">
              <w:rPr>
                <w:rFonts w:asciiTheme="majorBidi" w:hAnsiTheme="majorBidi" w:cstheme="majorBidi"/>
                <w:sz w:val="20"/>
                <w:szCs w:val="20"/>
                <w:vertAlign w:val="subscript"/>
              </w:rPr>
              <w:t>0</w:t>
            </w:r>
            <w:r>
              <w:rPr>
                <w:rFonts w:asciiTheme="majorBidi" w:hAnsiTheme="majorBidi" w:cstheme="majorBidi"/>
                <w:sz w:val="20"/>
                <w:szCs w:val="20"/>
              </w:rPr>
              <w:t>3</w:t>
            </w:r>
          </w:p>
        </w:tc>
        <w:tc>
          <w:tcPr>
            <w:tcW w:w="1134"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p>
        </w:tc>
        <w:tc>
          <w:tcPr>
            <w:tcW w:w="1134"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p>
        </w:tc>
      </w:tr>
      <w:tr w:rsidR="00F031E9" w:rsidRPr="00120850" w:rsidTr="009E69E5">
        <w:trPr>
          <w:cnfStyle w:val="000000100000"/>
        </w:trPr>
        <w:tc>
          <w:tcPr>
            <w:cnfStyle w:val="001000000000"/>
            <w:tcW w:w="993" w:type="dxa"/>
            <w:shd w:val="clear" w:color="auto" w:fill="auto"/>
          </w:tcPr>
          <w:p w:rsidR="00F031E9" w:rsidRPr="00120850" w:rsidRDefault="00F031E9" w:rsidP="00B74221">
            <w:pPr>
              <w:spacing w:line="360" w:lineRule="auto"/>
              <w:jc w:val="center"/>
              <w:rPr>
                <w:rFonts w:asciiTheme="majorBidi" w:hAnsiTheme="majorBidi" w:cstheme="majorBidi"/>
                <w:b w:val="0"/>
                <w:bCs w:val="0"/>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1</w:t>
            </w:r>
          </w:p>
        </w:tc>
        <w:tc>
          <w:tcPr>
            <w:tcW w:w="567" w:type="dxa"/>
            <w:shd w:val="clear" w:color="auto" w:fill="auto"/>
          </w:tcPr>
          <w:p w:rsidR="00F031E9" w:rsidRPr="002F7C94" w:rsidRDefault="00F031E9" w:rsidP="00B74221">
            <w:pPr>
              <w:spacing w:line="360" w:lineRule="auto"/>
              <w:jc w:val="center"/>
              <w:cnfStyle w:val="000000100000"/>
              <w:rPr>
                <w:rFonts w:asciiTheme="majorBidi" w:hAnsiTheme="majorBidi" w:cstheme="majorBidi"/>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1</w:t>
            </w:r>
            <w:r>
              <w:rPr>
                <w:rFonts w:asciiTheme="majorBidi" w:hAnsiTheme="majorBidi" w:cstheme="majorBidi"/>
                <w:sz w:val="20"/>
                <w:szCs w:val="20"/>
              </w:rPr>
              <w:t>1</w:t>
            </w:r>
          </w:p>
        </w:tc>
        <w:tc>
          <w:tcPr>
            <w:tcW w:w="567" w:type="dxa"/>
            <w:shd w:val="clear" w:color="auto" w:fill="auto"/>
          </w:tcPr>
          <w:p w:rsidR="00F031E9" w:rsidRPr="002F7C94" w:rsidRDefault="00F031E9" w:rsidP="00B74221">
            <w:pPr>
              <w:spacing w:line="360" w:lineRule="auto"/>
              <w:jc w:val="center"/>
              <w:cnfStyle w:val="000000100000"/>
              <w:rPr>
                <w:rFonts w:asciiTheme="majorBidi" w:hAnsiTheme="majorBidi" w:cstheme="majorBidi"/>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1</w:t>
            </w:r>
            <w:r>
              <w:rPr>
                <w:rFonts w:asciiTheme="majorBidi" w:hAnsiTheme="majorBidi" w:cstheme="majorBidi"/>
                <w:sz w:val="20"/>
                <w:szCs w:val="20"/>
              </w:rPr>
              <w:t>2</w:t>
            </w:r>
          </w:p>
        </w:tc>
        <w:tc>
          <w:tcPr>
            <w:tcW w:w="567" w:type="dxa"/>
            <w:shd w:val="clear" w:color="auto" w:fill="auto"/>
          </w:tcPr>
          <w:p w:rsidR="00F031E9" w:rsidRPr="002F7C94" w:rsidRDefault="00F031E9" w:rsidP="00B74221">
            <w:pPr>
              <w:spacing w:line="360" w:lineRule="auto"/>
              <w:jc w:val="center"/>
              <w:cnfStyle w:val="000000100000"/>
              <w:rPr>
                <w:rFonts w:asciiTheme="majorBidi" w:hAnsiTheme="majorBidi" w:cstheme="majorBidi"/>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1</w:t>
            </w:r>
            <w:r>
              <w:rPr>
                <w:rFonts w:asciiTheme="majorBidi" w:hAnsiTheme="majorBidi" w:cstheme="majorBidi"/>
                <w:sz w:val="20"/>
                <w:szCs w:val="20"/>
              </w:rPr>
              <w:t>3</w:t>
            </w:r>
          </w:p>
        </w:tc>
        <w:tc>
          <w:tcPr>
            <w:tcW w:w="1134" w:type="dxa"/>
            <w:shd w:val="clear" w:color="auto" w:fill="auto"/>
          </w:tcPr>
          <w:p w:rsidR="00F031E9" w:rsidRPr="00120850" w:rsidRDefault="00F031E9" w:rsidP="00B74221">
            <w:pPr>
              <w:spacing w:line="360" w:lineRule="auto"/>
              <w:jc w:val="center"/>
              <w:cnfStyle w:val="000000100000"/>
              <w:rPr>
                <w:rFonts w:asciiTheme="majorBidi" w:hAnsiTheme="majorBidi" w:cstheme="majorBidi"/>
                <w:sz w:val="20"/>
                <w:szCs w:val="20"/>
              </w:rPr>
            </w:pPr>
          </w:p>
        </w:tc>
        <w:tc>
          <w:tcPr>
            <w:tcW w:w="1134" w:type="dxa"/>
            <w:shd w:val="clear" w:color="auto" w:fill="auto"/>
          </w:tcPr>
          <w:p w:rsidR="00F031E9" w:rsidRPr="00120850" w:rsidRDefault="00F031E9" w:rsidP="00B74221">
            <w:pPr>
              <w:spacing w:line="360" w:lineRule="auto"/>
              <w:jc w:val="center"/>
              <w:cnfStyle w:val="000000100000"/>
              <w:rPr>
                <w:rFonts w:asciiTheme="majorBidi" w:hAnsiTheme="majorBidi" w:cstheme="majorBidi"/>
                <w:sz w:val="20"/>
                <w:szCs w:val="20"/>
              </w:rPr>
            </w:pPr>
          </w:p>
        </w:tc>
      </w:tr>
      <w:tr w:rsidR="00F031E9" w:rsidRPr="00120850" w:rsidTr="009E69E5">
        <w:tc>
          <w:tcPr>
            <w:cnfStyle w:val="001000000000"/>
            <w:tcW w:w="993" w:type="dxa"/>
            <w:shd w:val="clear" w:color="auto" w:fill="auto"/>
          </w:tcPr>
          <w:p w:rsidR="00F031E9" w:rsidRPr="00120850" w:rsidRDefault="00F031E9" w:rsidP="00B74221">
            <w:pPr>
              <w:spacing w:line="360" w:lineRule="auto"/>
              <w:jc w:val="center"/>
              <w:rPr>
                <w:rFonts w:asciiTheme="majorBidi" w:hAnsiTheme="majorBidi" w:cstheme="majorBidi"/>
                <w:b w:val="0"/>
                <w:bCs w:val="0"/>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2</w:t>
            </w:r>
          </w:p>
        </w:tc>
        <w:tc>
          <w:tcPr>
            <w:tcW w:w="567" w:type="dxa"/>
            <w:shd w:val="clear" w:color="auto" w:fill="auto"/>
          </w:tcPr>
          <w:p w:rsidR="00F031E9" w:rsidRPr="002F7C94"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2</w:t>
            </w:r>
            <w:r>
              <w:rPr>
                <w:rFonts w:asciiTheme="majorBidi" w:hAnsiTheme="majorBidi" w:cstheme="majorBidi"/>
                <w:sz w:val="20"/>
                <w:szCs w:val="20"/>
              </w:rPr>
              <w:t>1</w:t>
            </w:r>
          </w:p>
        </w:tc>
        <w:tc>
          <w:tcPr>
            <w:tcW w:w="567" w:type="dxa"/>
            <w:shd w:val="clear" w:color="auto" w:fill="auto"/>
          </w:tcPr>
          <w:p w:rsidR="00F031E9" w:rsidRPr="002F7C94"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2</w:t>
            </w:r>
            <w:r>
              <w:rPr>
                <w:rFonts w:asciiTheme="majorBidi" w:hAnsiTheme="majorBidi" w:cstheme="majorBidi"/>
                <w:sz w:val="20"/>
                <w:szCs w:val="20"/>
              </w:rPr>
              <w:t>2</w:t>
            </w:r>
          </w:p>
        </w:tc>
        <w:tc>
          <w:tcPr>
            <w:tcW w:w="567" w:type="dxa"/>
            <w:shd w:val="clear" w:color="auto" w:fill="auto"/>
          </w:tcPr>
          <w:p w:rsidR="00F031E9" w:rsidRPr="002F7C94"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2</w:t>
            </w:r>
            <w:r>
              <w:rPr>
                <w:rFonts w:asciiTheme="majorBidi" w:hAnsiTheme="majorBidi" w:cstheme="majorBidi"/>
                <w:sz w:val="20"/>
                <w:szCs w:val="20"/>
              </w:rPr>
              <w:t>3</w:t>
            </w:r>
          </w:p>
        </w:tc>
        <w:tc>
          <w:tcPr>
            <w:tcW w:w="1134"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p>
        </w:tc>
        <w:tc>
          <w:tcPr>
            <w:tcW w:w="1134"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p>
        </w:tc>
      </w:tr>
      <w:tr w:rsidR="00F031E9" w:rsidTr="009E69E5">
        <w:trPr>
          <w:cnfStyle w:val="000000100000"/>
        </w:trPr>
        <w:tc>
          <w:tcPr>
            <w:cnfStyle w:val="001000000000"/>
            <w:tcW w:w="993" w:type="dxa"/>
            <w:shd w:val="clear" w:color="auto" w:fill="auto"/>
          </w:tcPr>
          <w:p w:rsidR="00F031E9" w:rsidRPr="00120850" w:rsidRDefault="00F031E9" w:rsidP="00B74221">
            <w:pPr>
              <w:spacing w:line="360" w:lineRule="auto"/>
              <w:jc w:val="center"/>
              <w:rPr>
                <w:rFonts w:asciiTheme="majorBidi" w:hAnsiTheme="majorBidi" w:cstheme="majorBidi"/>
                <w:b w:val="0"/>
                <w:bCs w:val="0"/>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3</w:t>
            </w:r>
          </w:p>
        </w:tc>
        <w:tc>
          <w:tcPr>
            <w:tcW w:w="567" w:type="dxa"/>
            <w:shd w:val="clear" w:color="auto" w:fill="auto"/>
          </w:tcPr>
          <w:p w:rsidR="00F031E9" w:rsidRPr="002F7C94" w:rsidRDefault="00F031E9" w:rsidP="00B74221">
            <w:pPr>
              <w:spacing w:line="360" w:lineRule="auto"/>
              <w:jc w:val="center"/>
              <w:cnfStyle w:val="000000100000"/>
              <w:rPr>
                <w:rFonts w:asciiTheme="majorBidi" w:hAnsiTheme="majorBidi" w:cstheme="majorBidi"/>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3</w:t>
            </w:r>
            <w:r>
              <w:rPr>
                <w:rFonts w:asciiTheme="majorBidi" w:hAnsiTheme="majorBidi" w:cstheme="majorBidi"/>
                <w:sz w:val="20"/>
                <w:szCs w:val="20"/>
              </w:rPr>
              <w:t>1</w:t>
            </w:r>
          </w:p>
        </w:tc>
        <w:tc>
          <w:tcPr>
            <w:tcW w:w="567" w:type="dxa"/>
            <w:shd w:val="clear" w:color="auto" w:fill="auto"/>
          </w:tcPr>
          <w:p w:rsidR="00F031E9" w:rsidRPr="002F7C94" w:rsidRDefault="00F031E9" w:rsidP="00B74221">
            <w:pPr>
              <w:spacing w:line="360" w:lineRule="auto"/>
              <w:jc w:val="center"/>
              <w:cnfStyle w:val="000000100000"/>
              <w:rPr>
                <w:rFonts w:asciiTheme="majorBidi" w:hAnsiTheme="majorBidi" w:cstheme="majorBidi"/>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3</w:t>
            </w:r>
            <w:r>
              <w:rPr>
                <w:rFonts w:asciiTheme="majorBidi" w:hAnsiTheme="majorBidi" w:cstheme="majorBidi"/>
                <w:sz w:val="20"/>
                <w:szCs w:val="20"/>
              </w:rPr>
              <w:t>2</w:t>
            </w:r>
          </w:p>
        </w:tc>
        <w:tc>
          <w:tcPr>
            <w:tcW w:w="567" w:type="dxa"/>
            <w:shd w:val="clear" w:color="auto" w:fill="auto"/>
          </w:tcPr>
          <w:p w:rsidR="00F031E9" w:rsidRPr="002F7C94" w:rsidRDefault="00F031E9" w:rsidP="00B74221">
            <w:pPr>
              <w:spacing w:line="360" w:lineRule="auto"/>
              <w:jc w:val="center"/>
              <w:cnfStyle w:val="000000100000"/>
              <w:rPr>
                <w:rFonts w:asciiTheme="majorBidi" w:hAnsiTheme="majorBidi" w:cstheme="majorBidi"/>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3</w:t>
            </w:r>
            <w:r>
              <w:rPr>
                <w:rFonts w:asciiTheme="majorBidi" w:hAnsiTheme="majorBidi" w:cstheme="majorBidi"/>
                <w:sz w:val="20"/>
                <w:szCs w:val="20"/>
              </w:rPr>
              <w:t>3</w:t>
            </w:r>
          </w:p>
        </w:tc>
        <w:tc>
          <w:tcPr>
            <w:tcW w:w="1134" w:type="dxa"/>
            <w:shd w:val="clear" w:color="auto" w:fill="auto"/>
          </w:tcPr>
          <w:p w:rsidR="00F031E9" w:rsidRPr="00120850" w:rsidRDefault="00F031E9" w:rsidP="00B74221">
            <w:pPr>
              <w:spacing w:line="360" w:lineRule="auto"/>
              <w:jc w:val="center"/>
              <w:cnfStyle w:val="000000100000"/>
              <w:rPr>
                <w:rFonts w:asciiTheme="majorBidi" w:hAnsiTheme="majorBidi" w:cstheme="majorBidi"/>
                <w:sz w:val="20"/>
                <w:szCs w:val="20"/>
              </w:rPr>
            </w:pPr>
          </w:p>
        </w:tc>
        <w:tc>
          <w:tcPr>
            <w:tcW w:w="1134" w:type="dxa"/>
            <w:shd w:val="clear" w:color="auto" w:fill="auto"/>
          </w:tcPr>
          <w:p w:rsidR="00F031E9" w:rsidRPr="00120850" w:rsidRDefault="00F031E9" w:rsidP="00B74221">
            <w:pPr>
              <w:spacing w:line="360" w:lineRule="auto"/>
              <w:jc w:val="center"/>
              <w:cnfStyle w:val="000000100000"/>
              <w:rPr>
                <w:rFonts w:asciiTheme="majorBidi" w:hAnsiTheme="majorBidi" w:cstheme="majorBidi"/>
                <w:sz w:val="20"/>
                <w:szCs w:val="20"/>
              </w:rPr>
            </w:pPr>
          </w:p>
        </w:tc>
      </w:tr>
      <w:tr w:rsidR="00F031E9" w:rsidTr="009E69E5">
        <w:tc>
          <w:tcPr>
            <w:cnfStyle w:val="001000000000"/>
            <w:tcW w:w="993" w:type="dxa"/>
            <w:shd w:val="clear" w:color="auto" w:fill="auto"/>
          </w:tcPr>
          <w:p w:rsidR="00F031E9" w:rsidRPr="00120850" w:rsidRDefault="00F031E9" w:rsidP="00B74221">
            <w:pPr>
              <w:spacing w:line="360" w:lineRule="auto"/>
              <w:jc w:val="center"/>
              <w:rPr>
                <w:rFonts w:asciiTheme="majorBidi" w:hAnsiTheme="majorBidi" w:cstheme="majorBidi"/>
                <w:b w:val="0"/>
                <w:bCs w:val="0"/>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4</w:t>
            </w:r>
          </w:p>
        </w:tc>
        <w:tc>
          <w:tcPr>
            <w:tcW w:w="567" w:type="dxa"/>
            <w:shd w:val="clear" w:color="auto" w:fill="auto"/>
          </w:tcPr>
          <w:p w:rsidR="00F031E9" w:rsidRPr="002F7C94"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4</w:t>
            </w:r>
            <w:r>
              <w:rPr>
                <w:rFonts w:asciiTheme="majorBidi" w:hAnsiTheme="majorBidi" w:cstheme="majorBidi"/>
                <w:sz w:val="20"/>
                <w:szCs w:val="20"/>
              </w:rPr>
              <w:t>1</w:t>
            </w:r>
          </w:p>
        </w:tc>
        <w:tc>
          <w:tcPr>
            <w:tcW w:w="567" w:type="dxa"/>
            <w:shd w:val="clear" w:color="auto" w:fill="auto"/>
          </w:tcPr>
          <w:p w:rsidR="00F031E9" w:rsidRPr="002F7C94"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4</w:t>
            </w:r>
            <w:r>
              <w:rPr>
                <w:rFonts w:asciiTheme="majorBidi" w:hAnsiTheme="majorBidi" w:cstheme="majorBidi"/>
                <w:sz w:val="20"/>
                <w:szCs w:val="20"/>
              </w:rPr>
              <w:t>2</w:t>
            </w:r>
          </w:p>
        </w:tc>
        <w:tc>
          <w:tcPr>
            <w:tcW w:w="567" w:type="dxa"/>
            <w:shd w:val="clear" w:color="auto" w:fill="auto"/>
          </w:tcPr>
          <w:p w:rsidR="00F031E9" w:rsidRPr="002F7C94"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4</w:t>
            </w:r>
            <w:r>
              <w:rPr>
                <w:rFonts w:asciiTheme="majorBidi" w:hAnsiTheme="majorBidi" w:cstheme="majorBidi"/>
                <w:sz w:val="20"/>
                <w:szCs w:val="20"/>
              </w:rPr>
              <w:t>3</w:t>
            </w:r>
          </w:p>
        </w:tc>
        <w:tc>
          <w:tcPr>
            <w:tcW w:w="1134"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p>
        </w:tc>
        <w:tc>
          <w:tcPr>
            <w:tcW w:w="1134"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p>
        </w:tc>
      </w:tr>
    </w:tbl>
    <w:p w:rsidR="00F031E9" w:rsidRPr="00EB592F" w:rsidRDefault="00F031E9" w:rsidP="00F031E9">
      <w:pPr>
        <w:spacing w:after="0" w:line="240" w:lineRule="auto"/>
        <w:jc w:val="both"/>
        <w:rPr>
          <w:rFonts w:ascii="Times New Roman" w:hAnsi="Times New Roman" w:cs="Times New Roman"/>
          <w:bCs/>
          <w:sz w:val="20"/>
          <w:szCs w:val="20"/>
        </w:rPr>
      </w:pPr>
      <w:r>
        <w:rPr>
          <w:rFonts w:ascii="Times New Roman" w:hAnsi="Times New Roman" w:cs="Times New Roman"/>
          <w:b/>
          <w:bCs/>
          <w:sz w:val="24"/>
          <w:szCs w:val="24"/>
        </w:rPr>
        <w:tab/>
      </w:r>
      <w:r>
        <w:rPr>
          <w:rFonts w:ascii="Times New Roman" w:hAnsi="Times New Roman" w:cs="Times New Roman"/>
          <w:b/>
          <w:bCs/>
          <w:sz w:val="24"/>
          <w:szCs w:val="24"/>
        </w:rPr>
        <w:tab/>
      </w:r>
      <w:r w:rsidRPr="00EB592F">
        <w:rPr>
          <w:rFonts w:ascii="Times New Roman" w:hAnsi="Times New Roman" w:cs="Times New Roman"/>
          <w:bCs/>
          <w:sz w:val="20"/>
          <w:szCs w:val="20"/>
        </w:rPr>
        <w:t>Keterangan:</w:t>
      </w:r>
    </w:p>
    <w:p w:rsidR="00F031E9" w:rsidRPr="00EB592F" w:rsidRDefault="00F031E9" w:rsidP="00F031E9">
      <w:pPr>
        <w:spacing w:after="0" w:line="240" w:lineRule="auto"/>
        <w:ind w:left="425" w:firstLine="709"/>
        <w:jc w:val="both"/>
        <w:rPr>
          <w:rFonts w:ascii="Times New Roman" w:hAnsi="Times New Roman" w:cs="Times New Roman"/>
          <w:bCs/>
          <w:sz w:val="20"/>
          <w:szCs w:val="20"/>
        </w:rPr>
      </w:pPr>
      <w:r w:rsidRPr="00EB592F">
        <w:rPr>
          <w:rFonts w:ascii="Times New Roman" w:hAnsi="Times New Roman" w:cs="Times New Roman"/>
          <w:bCs/>
          <w:sz w:val="20"/>
          <w:szCs w:val="20"/>
        </w:rPr>
        <w:t>X</w:t>
      </w:r>
      <w:r w:rsidRPr="00EB592F">
        <w:rPr>
          <w:rFonts w:ascii="Times New Roman" w:hAnsi="Times New Roman" w:cs="Times New Roman"/>
          <w:bCs/>
          <w:sz w:val="20"/>
          <w:szCs w:val="20"/>
          <w:vertAlign w:val="subscript"/>
        </w:rPr>
        <w:t>0</w:t>
      </w:r>
      <w:r w:rsidRPr="00EB592F">
        <w:rPr>
          <w:rFonts w:ascii="Times New Roman" w:hAnsi="Times New Roman" w:cs="Times New Roman"/>
          <w:bCs/>
          <w:sz w:val="20"/>
          <w:szCs w:val="20"/>
        </w:rPr>
        <w:tab/>
        <w:t>: Kontrol negatif</w:t>
      </w:r>
    </w:p>
    <w:p w:rsidR="00F031E9" w:rsidRPr="00EB592F" w:rsidRDefault="00F031E9" w:rsidP="00F031E9">
      <w:pPr>
        <w:spacing w:after="0" w:line="240" w:lineRule="auto"/>
        <w:ind w:left="425" w:firstLine="709"/>
        <w:jc w:val="both"/>
        <w:rPr>
          <w:rFonts w:ascii="Times New Roman" w:hAnsi="Times New Roman" w:cs="Times New Roman"/>
          <w:bCs/>
          <w:sz w:val="20"/>
          <w:szCs w:val="20"/>
        </w:rPr>
      </w:pPr>
      <w:r w:rsidRPr="00EB592F">
        <w:rPr>
          <w:rFonts w:ascii="Times New Roman" w:hAnsi="Times New Roman" w:cs="Times New Roman"/>
          <w:bCs/>
          <w:sz w:val="20"/>
          <w:szCs w:val="20"/>
        </w:rPr>
        <w:t>A</w:t>
      </w:r>
      <w:r w:rsidRPr="00EB592F">
        <w:rPr>
          <w:rFonts w:ascii="Times New Roman" w:hAnsi="Times New Roman" w:cs="Times New Roman"/>
          <w:bCs/>
          <w:sz w:val="20"/>
          <w:szCs w:val="20"/>
          <w:vertAlign w:val="subscript"/>
        </w:rPr>
        <w:t>1</w:t>
      </w:r>
      <w:r w:rsidRPr="00EB592F">
        <w:rPr>
          <w:rFonts w:ascii="Times New Roman" w:hAnsi="Times New Roman" w:cs="Times New Roman"/>
          <w:bCs/>
          <w:sz w:val="20"/>
          <w:szCs w:val="20"/>
        </w:rPr>
        <w:tab/>
        <w:t>: 0,5 ml larutan temulawak</w:t>
      </w:r>
    </w:p>
    <w:p w:rsidR="00F031E9" w:rsidRPr="00EB592F" w:rsidRDefault="00F031E9" w:rsidP="00F031E9">
      <w:pPr>
        <w:spacing w:after="0" w:line="240" w:lineRule="auto"/>
        <w:ind w:left="425" w:firstLine="709"/>
        <w:jc w:val="both"/>
        <w:rPr>
          <w:rFonts w:ascii="Times New Roman" w:hAnsi="Times New Roman" w:cs="Times New Roman"/>
          <w:bCs/>
          <w:sz w:val="20"/>
          <w:szCs w:val="20"/>
        </w:rPr>
      </w:pPr>
      <w:r w:rsidRPr="00EB592F">
        <w:rPr>
          <w:rFonts w:ascii="Times New Roman" w:hAnsi="Times New Roman" w:cs="Times New Roman"/>
          <w:bCs/>
          <w:sz w:val="20"/>
          <w:szCs w:val="20"/>
        </w:rPr>
        <w:t>A</w:t>
      </w:r>
      <w:r w:rsidRPr="00EB592F">
        <w:rPr>
          <w:rFonts w:ascii="Times New Roman" w:hAnsi="Times New Roman" w:cs="Times New Roman"/>
          <w:bCs/>
          <w:sz w:val="20"/>
          <w:szCs w:val="20"/>
          <w:vertAlign w:val="subscript"/>
        </w:rPr>
        <w:t>2</w:t>
      </w:r>
      <w:r w:rsidRPr="00EB592F">
        <w:rPr>
          <w:rFonts w:ascii="Times New Roman" w:hAnsi="Times New Roman" w:cs="Times New Roman"/>
          <w:bCs/>
          <w:sz w:val="20"/>
          <w:szCs w:val="20"/>
        </w:rPr>
        <w:tab/>
        <w:t>: 1 ml larutan temulawak</w:t>
      </w:r>
    </w:p>
    <w:p w:rsidR="00F031E9" w:rsidRPr="00EB592F" w:rsidRDefault="00F031E9" w:rsidP="00F031E9">
      <w:pPr>
        <w:spacing w:after="0" w:line="240" w:lineRule="auto"/>
        <w:ind w:left="425" w:firstLine="709"/>
        <w:jc w:val="both"/>
        <w:rPr>
          <w:rFonts w:ascii="Times New Roman" w:hAnsi="Times New Roman" w:cs="Times New Roman"/>
          <w:bCs/>
          <w:sz w:val="20"/>
          <w:szCs w:val="20"/>
        </w:rPr>
      </w:pPr>
      <w:r w:rsidRPr="00EB592F">
        <w:rPr>
          <w:rFonts w:ascii="Times New Roman" w:hAnsi="Times New Roman" w:cs="Times New Roman"/>
          <w:bCs/>
          <w:sz w:val="20"/>
          <w:szCs w:val="20"/>
        </w:rPr>
        <w:t>A</w:t>
      </w:r>
      <w:r w:rsidRPr="00EB592F">
        <w:rPr>
          <w:rFonts w:ascii="Times New Roman" w:hAnsi="Times New Roman" w:cs="Times New Roman"/>
          <w:bCs/>
          <w:sz w:val="20"/>
          <w:szCs w:val="20"/>
          <w:vertAlign w:val="subscript"/>
        </w:rPr>
        <w:t>3</w:t>
      </w:r>
      <w:r w:rsidRPr="00EB592F">
        <w:rPr>
          <w:rFonts w:ascii="Times New Roman" w:hAnsi="Times New Roman" w:cs="Times New Roman"/>
          <w:bCs/>
          <w:sz w:val="20"/>
          <w:szCs w:val="20"/>
        </w:rPr>
        <w:tab/>
        <w:t>: 1,5 ml larutan temulawak</w:t>
      </w:r>
    </w:p>
    <w:p w:rsidR="00F031E9" w:rsidRPr="00EB592F" w:rsidRDefault="00F031E9" w:rsidP="00F031E9">
      <w:pPr>
        <w:spacing w:after="0" w:line="360" w:lineRule="auto"/>
        <w:ind w:left="425" w:firstLine="709"/>
        <w:jc w:val="both"/>
        <w:rPr>
          <w:rFonts w:ascii="Times New Roman" w:hAnsi="Times New Roman" w:cs="Times New Roman"/>
          <w:bCs/>
          <w:sz w:val="20"/>
          <w:szCs w:val="20"/>
        </w:rPr>
      </w:pPr>
      <w:r w:rsidRPr="00EB592F">
        <w:rPr>
          <w:rFonts w:ascii="Times New Roman" w:hAnsi="Times New Roman" w:cs="Times New Roman"/>
          <w:bCs/>
          <w:sz w:val="20"/>
          <w:szCs w:val="20"/>
        </w:rPr>
        <w:t>A</w:t>
      </w:r>
      <w:r w:rsidRPr="00EB592F">
        <w:rPr>
          <w:rFonts w:ascii="Times New Roman" w:hAnsi="Times New Roman" w:cs="Times New Roman"/>
          <w:bCs/>
          <w:sz w:val="20"/>
          <w:szCs w:val="20"/>
          <w:vertAlign w:val="subscript"/>
        </w:rPr>
        <w:t>4</w:t>
      </w:r>
      <w:r w:rsidRPr="00EB592F">
        <w:rPr>
          <w:rFonts w:ascii="Times New Roman" w:hAnsi="Times New Roman" w:cs="Times New Roman"/>
          <w:bCs/>
          <w:sz w:val="20"/>
          <w:szCs w:val="20"/>
        </w:rPr>
        <w:tab/>
        <w:t>: 2 ml larutan temulawak</w:t>
      </w:r>
    </w:p>
    <w:p w:rsidR="00F031E9" w:rsidRDefault="00F031E9" w:rsidP="009E69E5">
      <w:pPr>
        <w:spacing w:after="0" w:line="360" w:lineRule="auto"/>
        <w:jc w:val="both"/>
        <w:rPr>
          <w:rFonts w:ascii="Times New Roman" w:hAnsi="Times New Roman" w:cs="Times New Roman"/>
          <w:b/>
          <w:bCs/>
          <w:sz w:val="24"/>
          <w:szCs w:val="24"/>
        </w:rPr>
      </w:pPr>
      <w:r w:rsidRPr="00F31F97">
        <w:rPr>
          <w:rFonts w:ascii="Times New Roman" w:hAnsi="Times New Roman" w:cs="Times New Roman"/>
          <w:b/>
          <w:bCs/>
          <w:sz w:val="24"/>
          <w:szCs w:val="24"/>
        </w:rPr>
        <w:t>Tabel</w:t>
      </w:r>
      <w:r w:rsidR="009E69E5">
        <w:rPr>
          <w:rFonts w:ascii="Times New Roman" w:hAnsi="Times New Roman" w:cs="Times New Roman"/>
          <w:b/>
          <w:bCs/>
          <w:sz w:val="24"/>
          <w:szCs w:val="24"/>
        </w:rPr>
        <w:t xml:space="preserve"> </w:t>
      </w:r>
      <w:r>
        <w:rPr>
          <w:rFonts w:ascii="Times New Roman" w:hAnsi="Times New Roman" w:cs="Times New Roman"/>
          <w:b/>
          <w:bCs/>
          <w:sz w:val="24"/>
          <w:szCs w:val="24"/>
        </w:rPr>
        <w:t>.</w:t>
      </w:r>
      <w:r w:rsidRPr="00F31F97">
        <w:rPr>
          <w:rFonts w:ascii="Times New Roman" w:hAnsi="Times New Roman" w:cs="Times New Roman"/>
          <w:b/>
          <w:bCs/>
          <w:sz w:val="24"/>
          <w:szCs w:val="24"/>
        </w:rPr>
        <w:t xml:space="preserve"> Pem</w:t>
      </w:r>
      <w:r>
        <w:rPr>
          <w:rFonts w:ascii="Times New Roman" w:hAnsi="Times New Roman" w:cs="Times New Roman"/>
          <w:b/>
          <w:bCs/>
          <w:sz w:val="24"/>
          <w:szCs w:val="24"/>
        </w:rPr>
        <w:t>eriksaan Jumlah Leukosit setelah 22 hari</w:t>
      </w:r>
      <w:r w:rsidR="009E69E5">
        <w:rPr>
          <w:rFonts w:ascii="Times New Roman" w:hAnsi="Times New Roman" w:cs="Times New Roman"/>
          <w:b/>
          <w:bCs/>
          <w:sz w:val="24"/>
          <w:szCs w:val="24"/>
        </w:rPr>
        <w:t> </w:t>
      </w:r>
      <w:r w:rsidRPr="00F31F97">
        <w:rPr>
          <w:rFonts w:ascii="Times New Roman" w:hAnsi="Times New Roman" w:cs="Times New Roman"/>
          <w:b/>
          <w:bCs/>
          <w:sz w:val="24"/>
          <w:szCs w:val="24"/>
        </w:rPr>
        <w:t xml:space="preserve">diberi </w:t>
      </w:r>
      <w:r w:rsidR="009E69E5">
        <w:rPr>
          <w:rFonts w:ascii="Times New Roman" w:hAnsi="Times New Roman" w:cs="Times New Roman"/>
          <w:b/>
          <w:bCs/>
          <w:sz w:val="24"/>
          <w:szCs w:val="24"/>
        </w:rPr>
        <w:t> </w:t>
      </w:r>
      <w:r w:rsidRPr="00F31F97">
        <w:rPr>
          <w:rFonts w:ascii="Times New Roman" w:hAnsi="Times New Roman" w:cs="Times New Roman"/>
          <w:b/>
          <w:bCs/>
          <w:sz w:val="24"/>
          <w:szCs w:val="24"/>
        </w:rPr>
        <w:t>perlakuan</w:t>
      </w:r>
      <w:r>
        <w:rPr>
          <w:rFonts w:ascii="Times New Roman" w:hAnsi="Times New Roman" w:cs="Times New Roman"/>
          <w:b/>
          <w:bCs/>
          <w:sz w:val="24"/>
          <w:szCs w:val="24"/>
        </w:rPr>
        <w:t xml:space="preserve">  larutan temulawak</w:t>
      </w:r>
    </w:p>
    <w:tbl>
      <w:tblPr>
        <w:tblStyle w:val="LightShading4"/>
        <w:tblW w:w="4820" w:type="dxa"/>
        <w:tblInd w:w="108" w:type="dxa"/>
        <w:tblLayout w:type="fixed"/>
        <w:tblLook w:val="04A0"/>
      </w:tblPr>
      <w:tblGrid>
        <w:gridCol w:w="993"/>
        <w:gridCol w:w="708"/>
        <w:gridCol w:w="567"/>
        <w:gridCol w:w="567"/>
        <w:gridCol w:w="993"/>
        <w:gridCol w:w="992"/>
      </w:tblGrid>
      <w:tr w:rsidR="00F031E9" w:rsidRPr="00120850" w:rsidTr="009E69E5">
        <w:trPr>
          <w:cnfStyle w:val="100000000000"/>
        </w:trPr>
        <w:tc>
          <w:tcPr>
            <w:cnfStyle w:val="001000000000"/>
            <w:tcW w:w="993" w:type="dxa"/>
            <w:vMerge w:val="restart"/>
            <w:shd w:val="clear" w:color="auto" w:fill="FFFFFF" w:themeFill="background1"/>
            <w:vAlign w:val="center"/>
          </w:tcPr>
          <w:p w:rsidR="00F031E9" w:rsidRPr="00120850" w:rsidRDefault="00F031E9" w:rsidP="00B74221">
            <w:pPr>
              <w:spacing w:line="360" w:lineRule="auto"/>
              <w:jc w:val="center"/>
              <w:rPr>
                <w:rFonts w:asciiTheme="majorBidi" w:hAnsiTheme="majorBidi" w:cstheme="majorBidi"/>
                <w:sz w:val="20"/>
                <w:szCs w:val="20"/>
              </w:rPr>
            </w:pPr>
            <w:r w:rsidRPr="00120850">
              <w:rPr>
                <w:rFonts w:asciiTheme="majorBidi" w:hAnsiTheme="majorBidi" w:cstheme="majorBidi"/>
                <w:sz w:val="20"/>
                <w:szCs w:val="20"/>
              </w:rPr>
              <w:t>Perlakuan</w:t>
            </w:r>
          </w:p>
        </w:tc>
        <w:tc>
          <w:tcPr>
            <w:tcW w:w="1842" w:type="dxa"/>
            <w:gridSpan w:val="3"/>
            <w:shd w:val="clear" w:color="auto" w:fill="FFFFFF" w:themeFill="background1"/>
          </w:tcPr>
          <w:p w:rsidR="00F031E9" w:rsidRPr="00120850" w:rsidRDefault="00F031E9" w:rsidP="00B74221">
            <w:pPr>
              <w:spacing w:line="360" w:lineRule="auto"/>
              <w:jc w:val="center"/>
              <w:cnfStyle w:val="100000000000"/>
              <w:rPr>
                <w:rFonts w:asciiTheme="majorBidi" w:hAnsiTheme="majorBidi" w:cstheme="majorBidi"/>
                <w:sz w:val="20"/>
                <w:szCs w:val="20"/>
              </w:rPr>
            </w:pPr>
            <w:r w:rsidRPr="00120850">
              <w:rPr>
                <w:rFonts w:asciiTheme="majorBidi" w:hAnsiTheme="majorBidi" w:cstheme="majorBidi"/>
                <w:sz w:val="20"/>
                <w:szCs w:val="20"/>
              </w:rPr>
              <w:t>Ulangan</w:t>
            </w:r>
          </w:p>
        </w:tc>
        <w:tc>
          <w:tcPr>
            <w:tcW w:w="993" w:type="dxa"/>
            <w:shd w:val="clear" w:color="auto" w:fill="FFFFFF" w:themeFill="background1"/>
            <w:vAlign w:val="center"/>
          </w:tcPr>
          <w:p w:rsidR="00F031E9" w:rsidRPr="00120850" w:rsidRDefault="00F031E9" w:rsidP="00B74221">
            <w:pPr>
              <w:spacing w:line="360" w:lineRule="auto"/>
              <w:jc w:val="center"/>
              <w:cnfStyle w:val="100000000000"/>
              <w:rPr>
                <w:rFonts w:asciiTheme="majorBidi" w:hAnsiTheme="majorBidi" w:cstheme="majorBidi"/>
                <w:sz w:val="20"/>
                <w:szCs w:val="20"/>
              </w:rPr>
            </w:pPr>
            <w:r w:rsidRPr="00120850">
              <w:rPr>
                <w:rFonts w:asciiTheme="majorBidi" w:hAnsiTheme="majorBidi" w:cstheme="majorBidi"/>
                <w:sz w:val="20"/>
                <w:szCs w:val="20"/>
              </w:rPr>
              <w:t>Jumlah</w:t>
            </w:r>
          </w:p>
        </w:tc>
        <w:tc>
          <w:tcPr>
            <w:tcW w:w="992" w:type="dxa"/>
            <w:shd w:val="clear" w:color="auto" w:fill="FFFFFF" w:themeFill="background1"/>
            <w:vAlign w:val="center"/>
          </w:tcPr>
          <w:p w:rsidR="00F031E9" w:rsidRPr="00120850" w:rsidRDefault="00F031E9" w:rsidP="00B74221">
            <w:pPr>
              <w:spacing w:line="360" w:lineRule="auto"/>
              <w:jc w:val="center"/>
              <w:cnfStyle w:val="100000000000"/>
              <w:rPr>
                <w:rFonts w:asciiTheme="majorBidi" w:hAnsiTheme="majorBidi" w:cstheme="majorBidi"/>
                <w:sz w:val="20"/>
                <w:szCs w:val="20"/>
              </w:rPr>
            </w:pPr>
            <w:r w:rsidRPr="00120850">
              <w:rPr>
                <w:rFonts w:asciiTheme="majorBidi" w:hAnsiTheme="majorBidi" w:cstheme="majorBidi"/>
                <w:sz w:val="20"/>
                <w:szCs w:val="20"/>
              </w:rPr>
              <w:t>Rata-rata</w:t>
            </w:r>
          </w:p>
        </w:tc>
      </w:tr>
      <w:tr w:rsidR="00F031E9" w:rsidRPr="00120850" w:rsidTr="009E69E5">
        <w:trPr>
          <w:cnfStyle w:val="000000100000"/>
        </w:trPr>
        <w:tc>
          <w:tcPr>
            <w:cnfStyle w:val="001000000000"/>
            <w:tcW w:w="993" w:type="dxa"/>
            <w:vMerge/>
          </w:tcPr>
          <w:p w:rsidR="00F031E9" w:rsidRPr="00120850" w:rsidRDefault="00F031E9" w:rsidP="00B74221">
            <w:pPr>
              <w:spacing w:line="360" w:lineRule="auto"/>
              <w:jc w:val="both"/>
              <w:rPr>
                <w:rFonts w:asciiTheme="majorBidi" w:hAnsiTheme="majorBidi" w:cstheme="majorBidi"/>
                <w:b w:val="0"/>
                <w:bCs w:val="0"/>
                <w:sz w:val="20"/>
                <w:szCs w:val="20"/>
              </w:rPr>
            </w:pPr>
          </w:p>
        </w:tc>
        <w:tc>
          <w:tcPr>
            <w:tcW w:w="708" w:type="dxa"/>
            <w:shd w:val="clear" w:color="auto" w:fill="auto"/>
          </w:tcPr>
          <w:p w:rsidR="00F031E9" w:rsidRPr="00120850" w:rsidRDefault="00F031E9" w:rsidP="00B74221">
            <w:pPr>
              <w:spacing w:line="360" w:lineRule="auto"/>
              <w:jc w:val="center"/>
              <w:cnfStyle w:val="000000100000"/>
              <w:rPr>
                <w:rFonts w:asciiTheme="majorBidi" w:hAnsiTheme="majorBidi" w:cstheme="majorBidi"/>
                <w:b/>
                <w:bCs/>
                <w:sz w:val="20"/>
                <w:szCs w:val="20"/>
              </w:rPr>
            </w:pPr>
            <w:r w:rsidRPr="00120850">
              <w:rPr>
                <w:rFonts w:asciiTheme="majorBidi" w:hAnsiTheme="majorBidi" w:cstheme="majorBidi"/>
                <w:b/>
                <w:bCs/>
                <w:sz w:val="20"/>
                <w:szCs w:val="20"/>
              </w:rPr>
              <w:t>1</w:t>
            </w:r>
          </w:p>
        </w:tc>
        <w:tc>
          <w:tcPr>
            <w:tcW w:w="567" w:type="dxa"/>
            <w:shd w:val="clear" w:color="auto" w:fill="auto"/>
          </w:tcPr>
          <w:p w:rsidR="00F031E9" w:rsidRPr="00120850" w:rsidRDefault="00F031E9" w:rsidP="00B74221">
            <w:pPr>
              <w:spacing w:line="360" w:lineRule="auto"/>
              <w:jc w:val="center"/>
              <w:cnfStyle w:val="000000100000"/>
              <w:rPr>
                <w:rFonts w:asciiTheme="majorBidi" w:hAnsiTheme="majorBidi" w:cstheme="majorBidi"/>
                <w:b/>
                <w:bCs/>
                <w:sz w:val="20"/>
                <w:szCs w:val="20"/>
              </w:rPr>
            </w:pPr>
            <w:r w:rsidRPr="00120850">
              <w:rPr>
                <w:rFonts w:asciiTheme="majorBidi" w:hAnsiTheme="majorBidi" w:cstheme="majorBidi"/>
                <w:b/>
                <w:bCs/>
                <w:sz w:val="20"/>
                <w:szCs w:val="20"/>
              </w:rPr>
              <w:t>2</w:t>
            </w:r>
          </w:p>
        </w:tc>
        <w:tc>
          <w:tcPr>
            <w:tcW w:w="567" w:type="dxa"/>
            <w:shd w:val="clear" w:color="auto" w:fill="auto"/>
          </w:tcPr>
          <w:p w:rsidR="00F031E9" w:rsidRPr="00120850" w:rsidRDefault="00F031E9" w:rsidP="00B74221">
            <w:pPr>
              <w:spacing w:line="360" w:lineRule="auto"/>
              <w:jc w:val="center"/>
              <w:cnfStyle w:val="000000100000"/>
              <w:rPr>
                <w:rFonts w:asciiTheme="majorBidi" w:hAnsiTheme="majorBidi" w:cstheme="majorBidi"/>
                <w:b/>
                <w:bCs/>
                <w:sz w:val="20"/>
                <w:szCs w:val="20"/>
              </w:rPr>
            </w:pPr>
            <w:r w:rsidRPr="00120850">
              <w:rPr>
                <w:rFonts w:asciiTheme="majorBidi" w:hAnsiTheme="majorBidi" w:cstheme="majorBidi"/>
                <w:b/>
                <w:bCs/>
                <w:sz w:val="20"/>
                <w:szCs w:val="20"/>
              </w:rPr>
              <w:t>3</w:t>
            </w:r>
          </w:p>
        </w:tc>
        <w:tc>
          <w:tcPr>
            <w:tcW w:w="993" w:type="dxa"/>
            <w:shd w:val="clear" w:color="auto" w:fill="auto"/>
          </w:tcPr>
          <w:p w:rsidR="00F031E9" w:rsidRPr="00120850" w:rsidRDefault="00F031E9" w:rsidP="00B74221">
            <w:pPr>
              <w:spacing w:line="360" w:lineRule="auto"/>
              <w:jc w:val="both"/>
              <w:cnfStyle w:val="000000100000"/>
              <w:rPr>
                <w:rFonts w:asciiTheme="majorBidi" w:hAnsiTheme="majorBidi" w:cstheme="majorBidi"/>
                <w:b/>
                <w:bCs/>
                <w:sz w:val="20"/>
                <w:szCs w:val="20"/>
              </w:rPr>
            </w:pPr>
          </w:p>
        </w:tc>
        <w:tc>
          <w:tcPr>
            <w:tcW w:w="992" w:type="dxa"/>
            <w:shd w:val="clear" w:color="auto" w:fill="auto"/>
          </w:tcPr>
          <w:p w:rsidR="00F031E9" w:rsidRPr="00120850" w:rsidRDefault="00F031E9" w:rsidP="00B74221">
            <w:pPr>
              <w:spacing w:line="360" w:lineRule="auto"/>
              <w:jc w:val="both"/>
              <w:cnfStyle w:val="000000100000"/>
              <w:rPr>
                <w:rFonts w:asciiTheme="majorBidi" w:hAnsiTheme="majorBidi" w:cstheme="majorBidi"/>
                <w:b/>
                <w:bCs/>
                <w:sz w:val="20"/>
                <w:szCs w:val="20"/>
              </w:rPr>
            </w:pPr>
          </w:p>
        </w:tc>
      </w:tr>
      <w:tr w:rsidR="00F031E9" w:rsidRPr="00120850" w:rsidTr="009E69E5">
        <w:tc>
          <w:tcPr>
            <w:cnfStyle w:val="001000000000"/>
            <w:tcW w:w="993" w:type="dxa"/>
            <w:shd w:val="clear" w:color="auto" w:fill="auto"/>
          </w:tcPr>
          <w:p w:rsidR="00F031E9" w:rsidRPr="00120850" w:rsidRDefault="00F031E9" w:rsidP="00B74221">
            <w:pPr>
              <w:spacing w:line="360" w:lineRule="auto"/>
              <w:jc w:val="center"/>
              <w:rPr>
                <w:rFonts w:asciiTheme="majorBidi" w:hAnsiTheme="majorBidi" w:cstheme="majorBidi"/>
                <w:b w:val="0"/>
                <w:bCs w:val="0"/>
                <w:sz w:val="20"/>
                <w:szCs w:val="20"/>
              </w:rPr>
            </w:pPr>
            <w:r>
              <w:rPr>
                <w:rFonts w:asciiTheme="majorBidi" w:hAnsiTheme="majorBidi" w:cstheme="majorBidi"/>
                <w:sz w:val="20"/>
                <w:szCs w:val="20"/>
              </w:rPr>
              <w:t>X</w:t>
            </w:r>
            <w:r w:rsidRPr="00120850">
              <w:rPr>
                <w:rFonts w:asciiTheme="majorBidi" w:hAnsiTheme="majorBidi" w:cstheme="majorBidi"/>
                <w:sz w:val="20"/>
                <w:szCs w:val="20"/>
                <w:vertAlign w:val="subscript"/>
              </w:rPr>
              <w:t>0</w:t>
            </w:r>
          </w:p>
        </w:tc>
        <w:tc>
          <w:tcPr>
            <w:tcW w:w="708"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X</w:t>
            </w:r>
            <w:r w:rsidRPr="002F7C94">
              <w:rPr>
                <w:rFonts w:asciiTheme="majorBidi" w:hAnsiTheme="majorBidi" w:cstheme="majorBidi"/>
                <w:sz w:val="20"/>
                <w:szCs w:val="20"/>
                <w:vertAlign w:val="subscript"/>
              </w:rPr>
              <w:t>0</w:t>
            </w:r>
            <w:r>
              <w:rPr>
                <w:rFonts w:asciiTheme="majorBidi" w:hAnsiTheme="majorBidi" w:cstheme="majorBidi"/>
                <w:sz w:val="20"/>
                <w:szCs w:val="20"/>
              </w:rPr>
              <w:t>1</w:t>
            </w:r>
          </w:p>
        </w:tc>
        <w:tc>
          <w:tcPr>
            <w:tcW w:w="567"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X</w:t>
            </w:r>
            <w:r w:rsidRPr="002F7C94">
              <w:rPr>
                <w:rFonts w:asciiTheme="majorBidi" w:hAnsiTheme="majorBidi" w:cstheme="majorBidi"/>
                <w:sz w:val="20"/>
                <w:szCs w:val="20"/>
                <w:vertAlign w:val="subscript"/>
              </w:rPr>
              <w:t>0</w:t>
            </w:r>
            <w:r>
              <w:rPr>
                <w:rFonts w:asciiTheme="majorBidi" w:hAnsiTheme="majorBidi" w:cstheme="majorBidi"/>
                <w:sz w:val="20"/>
                <w:szCs w:val="20"/>
              </w:rPr>
              <w:t>2</w:t>
            </w:r>
          </w:p>
        </w:tc>
        <w:tc>
          <w:tcPr>
            <w:tcW w:w="567"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X</w:t>
            </w:r>
            <w:r w:rsidRPr="002F7C94">
              <w:rPr>
                <w:rFonts w:asciiTheme="majorBidi" w:hAnsiTheme="majorBidi" w:cstheme="majorBidi"/>
                <w:sz w:val="20"/>
                <w:szCs w:val="20"/>
                <w:vertAlign w:val="subscript"/>
              </w:rPr>
              <w:t>0</w:t>
            </w:r>
            <w:r>
              <w:rPr>
                <w:rFonts w:asciiTheme="majorBidi" w:hAnsiTheme="majorBidi" w:cstheme="majorBidi"/>
                <w:sz w:val="20"/>
                <w:szCs w:val="20"/>
              </w:rPr>
              <w:t>3</w:t>
            </w:r>
          </w:p>
        </w:tc>
        <w:tc>
          <w:tcPr>
            <w:tcW w:w="993"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p>
        </w:tc>
        <w:tc>
          <w:tcPr>
            <w:tcW w:w="992"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p>
        </w:tc>
      </w:tr>
      <w:tr w:rsidR="00F031E9" w:rsidRPr="00120850" w:rsidTr="009E69E5">
        <w:trPr>
          <w:cnfStyle w:val="000000100000"/>
        </w:trPr>
        <w:tc>
          <w:tcPr>
            <w:cnfStyle w:val="001000000000"/>
            <w:tcW w:w="993" w:type="dxa"/>
            <w:shd w:val="clear" w:color="auto" w:fill="auto"/>
          </w:tcPr>
          <w:p w:rsidR="00F031E9" w:rsidRPr="00120850" w:rsidRDefault="00F031E9" w:rsidP="00B74221">
            <w:pPr>
              <w:spacing w:line="360" w:lineRule="auto"/>
              <w:jc w:val="center"/>
              <w:rPr>
                <w:rFonts w:asciiTheme="majorBidi" w:hAnsiTheme="majorBidi" w:cstheme="majorBidi"/>
                <w:b w:val="0"/>
                <w:bCs w:val="0"/>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1</w:t>
            </w:r>
          </w:p>
        </w:tc>
        <w:tc>
          <w:tcPr>
            <w:tcW w:w="708" w:type="dxa"/>
            <w:shd w:val="clear" w:color="auto" w:fill="auto"/>
          </w:tcPr>
          <w:p w:rsidR="00F031E9" w:rsidRPr="002F7C94" w:rsidRDefault="00F031E9" w:rsidP="00B74221">
            <w:pPr>
              <w:spacing w:line="360" w:lineRule="auto"/>
              <w:jc w:val="center"/>
              <w:cnfStyle w:val="000000100000"/>
              <w:rPr>
                <w:rFonts w:asciiTheme="majorBidi" w:hAnsiTheme="majorBidi" w:cstheme="majorBidi"/>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1</w:t>
            </w:r>
            <w:r>
              <w:rPr>
                <w:rFonts w:asciiTheme="majorBidi" w:hAnsiTheme="majorBidi" w:cstheme="majorBidi"/>
                <w:sz w:val="20"/>
                <w:szCs w:val="20"/>
              </w:rPr>
              <w:t>1</w:t>
            </w:r>
          </w:p>
        </w:tc>
        <w:tc>
          <w:tcPr>
            <w:tcW w:w="567" w:type="dxa"/>
            <w:shd w:val="clear" w:color="auto" w:fill="auto"/>
          </w:tcPr>
          <w:p w:rsidR="00F031E9" w:rsidRPr="002F7C94" w:rsidRDefault="00F031E9" w:rsidP="00B74221">
            <w:pPr>
              <w:spacing w:line="360" w:lineRule="auto"/>
              <w:jc w:val="center"/>
              <w:cnfStyle w:val="000000100000"/>
              <w:rPr>
                <w:rFonts w:asciiTheme="majorBidi" w:hAnsiTheme="majorBidi" w:cstheme="majorBidi"/>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1</w:t>
            </w:r>
            <w:r>
              <w:rPr>
                <w:rFonts w:asciiTheme="majorBidi" w:hAnsiTheme="majorBidi" w:cstheme="majorBidi"/>
                <w:sz w:val="20"/>
                <w:szCs w:val="20"/>
              </w:rPr>
              <w:t>2</w:t>
            </w:r>
          </w:p>
        </w:tc>
        <w:tc>
          <w:tcPr>
            <w:tcW w:w="567" w:type="dxa"/>
            <w:shd w:val="clear" w:color="auto" w:fill="auto"/>
          </w:tcPr>
          <w:p w:rsidR="00F031E9" w:rsidRPr="002F7C94" w:rsidRDefault="00F031E9" w:rsidP="00B74221">
            <w:pPr>
              <w:spacing w:line="360" w:lineRule="auto"/>
              <w:jc w:val="center"/>
              <w:cnfStyle w:val="000000100000"/>
              <w:rPr>
                <w:rFonts w:asciiTheme="majorBidi" w:hAnsiTheme="majorBidi" w:cstheme="majorBidi"/>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1</w:t>
            </w:r>
            <w:r>
              <w:rPr>
                <w:rFonts w:asciiTheme="majorBidi" w:hAnsiTheme="majorBidi" w:cstheme="majorBidi"/>
                <w:sz w:val="20"/>
                <w:szCs w:val="20"/>
              </w:rPr>
              <w:t>3</w:t>
            </w:r>
          </w:p>
        </w:tc>
        <w:tc>
          <w:tcPr>
            <w:tcW w:w="993" w:type="dxa"/>
            <w:shd w:val="clear" w:color="auto" w:fill="auto"/>
          </w:tcPr>
          <w:p w:rsidR="00F031E9" w:rsidRPr="00120850" w:rsidRDefault="00F031E9" w:rsidP="00B74221">
            <w:pPr>
              <w:spacing w:line="360" w:lineRule="auto"/>
              <w:jc w:val="center"/>
              <w:cnfStyle w:val="000000100000"/>
              <w:rPr>
                <w:rFonts w:asciiTheme="majorBidi" w:hAnsiTheme="majorBidi" w:cstheme="majorBidi"/>
                <w:sz w:val="20"/>
                <w:szCs w:val="20"/>
              </w:rPr>
            </w:pPr>
          </w:p>
        </w:tc>
        <w:tc>
          <w:tcPr>
            <w:tcW w:w="992" w:type="dxa"/>
            <w:shd w:val="clear" w:color="auto" w:fill="auto"/>
          </w:tcPr>
          <w:p w:rsidR="00F031E9" w:rsidRPr="00120850" w:rsidRDefault="00F031E9" w:rsidP="00B74221">
            <w:pPr>
              <w:spacing w:line="360" w:lineRule="auto"/>
              <w:jc w:val="center"/>
              <w:cnfStyle w:val="000000100000"/>
              <w:rPr>
                <w:rFonts w:asciiTheme="majorBidi" w:hAnsiTheme="majorBidi" w:cstheme="majorBidi"/>
                <w:sz w:val="20"/>
                <w:szCs w:val="20"/>
              </w:rPr>
            </w:pPr>
          </w:p>
        </w:tc>
      </w:tr>
      <w:tr w:rsidR="00F031E9" w:rsidRPr="00120850" w:rsidTr="009E69E5">
        <w:tc>
          <w:tcPr>
            <w:cnfStyle w:val="001000000000"/>
            <w:tcW w:w="993" w:type="dxa"/>
            <w:shd w:val="clear" w:color="auto" w:fill="auto"/>
          </w:tcPr>
          <w:p w:rsidR="00F031E9" w:rsidRPr="00120850" w:rsidRDefault="00F031E9" w:rsidP="00B74221">
            <w:pPr>
              <w:spacing w:line="360" w:lineRule="auto"/>
              <w:jc w:val="center"/>
              <w:rPr>
                <w:rFonts w:asciiTheme="majorBidi" w:hAnsiTheme="majorBidi" w:cstheme="majorBidi"/>
                <w:b w:val="0"/>
                <w:bCs w:val="0"/>
                <w:sz w:val="20"/>
                <w:szCs w:val="20"/>
              </w:rPr>
            </w:pPr>
            <w:r>
              <w:rPr>
                <w:rFonts w:asciiTheme="majorBidi" w:hAnsiTheme="majorBidi" w:cstheme="majorBidi"/>
                <w:sz w:val="20"/>
                <w:szCs w:val="20"/>
              </w:rPr>
              <w:lastRenderedPageBreak/>
              <w:t>A</w:t>
            </w:r>
            <w:r w:rsidRPr="00120850">
              <w:rPr>
                <w:rFonts w:asciiTheme="majorBidi" w:hAnsiTheme="majorBidi" w:cstheme="majorBidi"/>
                <w:sz w:val="20"/>
                <w:szCs w:val="20"/>
                <w:vertAlign w:val="subscript"/>
              </w:rPr>
              <w:t>2</w:t>
            </w:r>
          </w:p>
        </w:tc>
        <w:tc>
          <w:tcPr>
            <w:tcW w:w="708" w:type="dxa"/>
            <w:shd w:val="clear" w:color="auto" w:fill="auto"/>
          </w:tcPr>
          <w:p w:rsidR="00F031E9" w:rsidRPr="002F7C94"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2</w:t>
            </w:r>
            <w:r>
              <w:rPr>
                <w:rFonts w:asciiTheme="majorBidi" w:hAnsiTheme="majorBidi" w:cstheme="majorBidi"/>
                <w:sz w:val="20"/>
                <w:szCs w:val="20"/>
              </w:rPr>
              <w:t>1</w:t>
            </w:r>
          </w:p>
        </w:tc>
        <w:tc>
          <w:tcPr>
            <w:tcW w:w="567" w:type="dxa"/>
            <w:shd w:val="clear" w:color="auto" w:fill="auto"/>
          </w:tcPr>
          <w:p w:rsidR="00F031E9" w:rsidRPr="002F7C94"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2</w:t>
            </w:r>
            <w:r>
              <w:rPr>
                <w:rFonts w:asciiTheme="majorBidi" w:hAnsiTheme="majorBidi" w:cstheme="majorBidi"/>
                <w:sz w:val="20"/>
                <w:szCs w:val="20"/>
              </w:rPr>
              <w:t>2</w:t>
            </w:r>
          </w:p>
        </w:tc>
        <w:tc>
          <w:tcPr>
            <w:tcW w:w="567" w:type="dxa"/>
            <w:shd w:val="clear" w:color="auto" w:fill="auto"/>
          </w:tcPr>
          <w:p w:rsidR="00F031E9" w:rsidRPr="002F7C94"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2</w:t>
            </w:r>
            <w:r>
              <w:rPr>
                <w:rFonts w:asciiTheme="majorBidi" w:hAnsiTheme="majorBidi" w:cstheme="majorBidi"/>
                <w:sz w:val="20"/>
                <w:szCs w:val="20"/>
              </w:rPr>
              <w:t>3</w:t>
            </w:r>
          </w:p>
        </w:tc>
        <w:tc>
          <w:tcPr>
            <w:tcW w:w="993"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p>
        </w:tc>
        <w:tc>
          <w:tcPr>
            <w:tcW w:w="992"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p>
        </w:tc>
      </w:tr>
      <w:tr w:rsidR="00F031E9" w:rsidTr="009E69E5">
        <w:trPr>
          <w:cnfStyle w:val="000000100000"/>
        </w:trPr>
        <w:tc>
          <w:tcPr>
            <w:cnfStyle w:val="001000000000"/>
            <w:tcW w:w="993" w:type="dxa"/>
            <w:shd w:val="clear" w:color="auto" w:fill="auto"/>
          </w:tcPr>
          <w:p w:rsidR="00F031E9" w:rsidRPr="00120850" w:rsidRDefault="00F031E9" w:rsidP="00B74221">
            <w:pPr>
              <w:spacing w:line="360" w:lineRule="auto"/>
              <w:jc w:val="center"/>
              <w:rPr>
                <w:rFonts w:asciiTheme="majorBidi" w:hAnsiTheme="majorBidi" w:cstheme="majorBidi"/>
                <w:b w:val="0"/>
                <w:bCs w:val="0"/>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3</w:t>
            </w:r>
          </w:p>
        </w:tc>
        <w:tc>
          <w:tcPr>
            <w:tcW w:w="708" w:type="dxa"/>
            <w:shd w:val="clear" w:color="auto" w:fill="auto"/>
          </w:tcPr>
          <w:p w:rsidR="00F031E9" w:rsidRPr="002F7C94" w:rsidRDefault="00F031E9" w:rsidP="00B74221">
            <w:pPr>
              <w:spacing w:line="360" w:lineRule="auto"/>
              <w:jc w:val="center"/>
              <w:cnfStyle w:val="000000100000"/>
              <w:rPr>
                <w:rFonts w:asciiTheme="majorBidi" w:hAnsiTheme="majorBidi" w:cstheme="majorBidi"/>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3</w:t>
            </w:r>
            <w:r>
              <w:rPr>
                <w:rFonts w:asciiTheme="majorBidi" w:hAnsiTheme="majorBidi" w:cstheme="majorBidi"/>
                <w:sz w:val="20"/>
                <w:szCs w:val="20"/>
              </w:rPr>
              <w:t>1</w:t>
            </w:r>
          </w:p>
        </w:tc>
        <w:tc>
          <w:tcPr>
            <w:tcW w:w="567" w:type="dxa"/>
            <w:shd w:val="clear" w:color="auto" w:fill="auto"/>
          </w:tcPr>
          <w:p w:rsidR="00F031E9" w:rsidRPr="002F7C94" w:rsidRDefault="00F031E9" w:rsidP="00B74221">
            <w:pPr>
              <w:spacing w:line="360" w:lineRule="auto"/>
              <w:jc w:val="center"/>
              <w:cnfStyle w:val="000000100000"/>
              <w:rPr>
                <w:rFonts w:asciiTheme="majorBidi" w:hAnsiTheme="majorBidi" w:cstheme="majorBidi"/>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3</w:t>
            </w:r>
            <w:r>
              <w:rPr>
                <w:rFonts w:asciiTheme="majorBidi" w:hAnsiTheme="majorBidi" w:cstheme="majorBidi"/>
                <w:sz w:val="20"/>
                <w:szCs w:val="20"/>
              </w:rPr>
              <w:t>2</w:t>
            </w:r>
          </w:p>
        </w:tc>
        <w:tc>
          <w:tcPr>
            <w:tcW w:w="567" w:type="dxa"/>
            <w:shd w:val="clear" w:color="auto" w:fill="auto"/>
          </w:tcPr>
          <w:p w:rsidR="00F031E9" w:rsidRPr="002F7C94" w:rsidRDefault="00F031E9" w:rsidP="00B74221">
            <w:pPr>
              <w:spacing w:line="360" w:lineRule="auto"/>
              <w:jc w:val="center"/>
              <w:cnfStyle w:val="000000100000"/>
              <w:rPr>
                <w:rFonts w:asciiTheme="majorBidi" w:hAnsiTheme="majorBidi" w:cstheme="majorBidi"/>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3</w:t>
            </w:r>
            <w:r>
              <w:rPr>
                <w:rFonts w:asciiTheme="majorBidi" w:hAnsiTheme="majorBidi" w:cstheme="majorBidi"/>
                <w:sz w:val="20"/>
                <w:szCs w:val="20"/>
              </w:rPr>
              <w:t>3</w:t>
            </w:r>
          </w:p>
        </w:tc>
        <w:tc>
          <w:tcPr>
            <w:tcW w:w="993" w:type="dxa"/>
            <w:shd w:val="clear" w:color="auto" w:fill="auto"/>
          </w:tcPr>
          <w:p w:rsidR="00F031E9" w:rsidRPr="00120850" w:rsidRDefault="00F031E9" w:rsidP="00B74221">
            <w:pPr>
              <w:spacing w:line="360" w:lineRule="auto"/>
              <w:jc w:val="center"/>
              <w:cnfStyle w:val="000000100000"/>
              <w:rPr>
                <w:rFonts w:asciiTheme="majorBidi" w:hAnsiTheme="majorBidi" w:cstheme="majorBidi"/>
                <w:sz w:val="20"/>
                <w:szCs w:val="20"/>
              </w:rPr>
            </w:pPr>
          </w:p>
        </w:tc>
        <w:tc>
          <w:tcPr>
            <w:tcW w:w="992" w:type="dxa"/>
            <w:shd w:val="clear" w:color="auto" w:fill="auto"/>
          </w:tcPr>
          <w:p w:rsidR="00F031E9" w:rsidRPr="00120850" w:rsidRDefault="00F031E9" w:rsidP="00B74221">
            <w:pPr>
              <w:spacing w:line="360" w:lineRule="auto"/>
              <w:jc w:val="center"/>
              <w:cnfStyle w:val="000000100000"/>
              <w:rPr>
                <w:rFonts w:asciiTheme="majorBidi" w:hAnsiTheme="majorBidi" w:cstheme="majorBidi"/>
                <w:sz w:val="20"/>
                <w:szCs w:val="20"/>
              </w:rPr>
            </w:pPr>
          </w:p>
        </w:tc>
      </w:tr>
      <w:tr w:rsidR="00F031E9" w:rsidTr="009E69E5">
        <w:tc>
          <w:tcPr>
            <w:cnfStyle w:val="001000000000"/>
            <w:tcW w:w="993" w:type="dxa"/>
            <w:shd w:val="clear" w:color="auto" w:fill="auto"/>
          </w:tcPr>
          <w:p w:rsidR="00F031E9" w:rsidRPr="00120850" w:rsidRDefault="00F031E9" w:rsidP="00B74221">
            <w:pPr>
              <w:spacing w:line="360" w:lineRule="auto"/>
              <w:jc w:val="center"/>
              <w:rPr>
                <w:rFonts w:asciiTheme="majorBidi" w:hAnsiTheme="majorBidi" w:cstheme="majorBidi"/>
                <w:b w:val="0"/>
                <w:bCs w:val="0"/>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4</w:t>
            </w:r>
          </w:p>
        </w:tc>
        <w:tc>
          <w:tcPr>
            <w:tcW w:w="708" w:type="dxa"/>
            <w:shd w:val="clear" w:color="auto" w:fill="auto"/>
          </w:tcPr>
          <w:p w:rsidR="00F031E9" w:rsidRPr="002F7C94"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4</w:t>
            </w:r>
            <w:r>
              <w:rPr>
                <w:rFonts w:asciiTheme="majorBidi" w:hAnsiTheme="majorBidi" w:cstheme="majorBidi"/>
                <w:sz w:val="20"/>
                <w:szCs w:val="20"/>
              </w:rPr>
              <w:t>1</w:t>
            </w:r>
          </w:p>
        </w:tc>
        <w:tc>
          <w:tcPr>
            <w:tcW w:w="567" w:type="dxa"/>
            <w:shd w:val="clear" w:color="auto" w:fill="auto"/>
          </w:tcPr>
          <w:p w:rsidR="00F031E9" w:rsidRPr="002F7C94"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4</w:t>
            </w:r>
            <w:r>
              <w:rPr>
                <w:rFonts w:asciiTheme="majorBidi" w:hAnsiTheme="majorBidi" w:cstheme="majorBidi"/>
                <w:sz w:val="20"/>
                <w:szCs w:val="20"/>
              </w:rPr>
              <w:t>2</w:t>
            </w:r>
          </w:p>
        </w:tc>
        <w:tc>
          <w:tcPr>
            <w:tcW w:w="567" w:type="dxa"/>
            <w:shd w:val="clear" w:color="auto" w:fill="auto"/>
          </w:tcPr>
          <w:p w:rsidR="00F031E9" w:rsidRPr="002F7C94"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4</w:t>
            </w:r>
            <w:r>
              <w:rPr>
                <w:rFonts w:asciiTheme="majorBidi" w:hAnsiTheme="majorBidi" w:cstheme="majorBidi"/>
                <w:sz w:val="20"/>
                <w:szCs w:val="20"/>
              </w:rPr>
              <w:t>3</w:t>
            </w:r>
          </w:p>
        </w:tc>
        <w:tc>
          <w:tcPr>
            <w:tcW w:w="993"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p>
        </w:tc>
        <w:tc>
          <w:tcPr>
            <w:tcW w:w="992"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p>
        </w:tc>
      </w:tr>
    </w:tbl>
    <w:p w:rsidR="00F031E9" w:rsidRPr="00EB592F" w:rsidRDefault="00F031E9" w:rsidP="00F031E9">
      <w:pPr>
        <w:spacing w:after="0" w:line="240" w:lineRule="auto"/>
        <w:jc w:val="both"/>
        <w:rPr>
          <w:rFonts w:ascii="Times New Roman" w:hAnsi="Times New Roman" w:cs="Times New Roman"/>
          <w:bCs/>
          <w:sz w:val="20"/>
          <w:szCs w:val="20"/>
        </w:rPr>
      </w:pPr>
      <w:r>
        <w:rPr>
          <w:rFonts w:ascii="Times New Roman" w:hAnsi="Times New Roman" w:cs="Times New Roman"/>
          <w:b/>
          <w:bCs/>
          <w:sz w:val="24"/>
          <w:szCs w:val="24"/>
        </w:rPr>
        <w:tab/>
      </w:r>
      <w:r>
        <w:rPr>
          <w:rFonts w:ascii="Times New Roman" w:hAnsi="Times New Roman" w:cs="Times New Roman"/>
          <w:b/>
          <w:bCs/>
          <w:sz w:val="24"/>
          <w:szCs w:val="24"/>
        </w:rPr>
        <w:tab/>
      </w:r>
      <w:r w:rsidRPr="00EB592F">
        <w:rPr>
          <w:rFonts w:ascii="Times New Roman" w:hAnsi="Times New Roman" w:cs="Times New Roman"/>
          <w:bCs/>
          <w:sz w:val="20"/>
          <w:szCs w:val="20"/>
        </w:rPr>
        <w:t>Keterangan:</w:t>
      </w:r>
    </w:p>
    <w:p w:rsidR="00F031E9" w:rsidRPr="00EB592F" w:rsidRDefault="00F031E9" w:rsidP="00F031E9">
      <w:pPr>
        <w:spacing w:after="0" w:line="240" w:lineRule="auto"/>
        <w:ind w:left="425" w:firstLine="709"/>
        <w:jc w:val="both"/>
        <w:rPr>
          <w:rFonts w:ascii="Times New Roman" w:hAnsi="Times New Roman" w:cs="Times New Roman"/>
          <w:bCs/>
          <w:sz w:val="20"/>
          <w:szCs w:val="20"/>
        </w:rPr>
      </w:pPr>
      <w:r w:rsidRPr="00EB592F">
        <w:rPr>
          <w:rFonts w:ascii="Times New Roman" w:hAnsi="Times New Roman" w:cs="Times New Roman"/>
          <w:bCs/>
          <w:sz w:val="20"/>
          <w:szCs w:val="20"/>
        </w:rPr>
        <w:t>X</w:t>
      </w:r>
      <w:r w:rsidRPr="00EB592F">
        <w:rPr>
          <w:rFonts w:ascii="Times New Roman" w:hAnsi="Times New Roman" w:cs="Times New Roman"/>
          <w:bCs/>
          <w:sz w:val="20"/>
          <w:szCs w:val="20"/>
          <w:vertAlign w:val="subscript"/>
        </w:rPr>
        <w:t>0</w:t>
      </w:r>
      <w:r w:rsidRPr="00EB592F">
        <w:rPr>
          <w:rFonts w:ascii="Times New Roman" w:hAnsi="Times New Roman" w:cs="Times New Roman"/>
          <w:bCs/>
          <w:sz w:val="20"/>
          <w:szCs w:val="20"/>
        </w:rPr>
        <w:tab/>
        <w:t>: Kontrol negatif</w:t>
      </w:r>
    </w:p>
    <w:p w:rsidR="00F031E9" w:rsidRPr="00EB592F" w:rsidRDefault="00F031E9" w:rsidP="00F031E9">
      <w:pPr>
        <w:spacing w:after="0" w:line="240" w:lineRule="auto"/>
        <w:ind w:left="425" w:firstLine="709"/>
        <w:jc w:val="both"/>
        <w:rPr>
          <w:rFonts w:ascii="Times New Roman" w:hAnsi="Times New Roman" w:cs="Times New Roman"/>
          <w:bCs/>
          <w:sz w:val="20"/>
          <w:szCs w:val="20"/>
        </w:rPr>
      </w:pPr>
      <w:r w:rsidRPr="00EB592F">
        <w:rPr>
          <w:rFonts w:ascii="Times New Roman" w:hAnsi="Times New Roman" w:cs="Times New Roman"/>
          <w:bCs/>
          <w:sz w:val="20"/>
          <w:szCs w:val="20"/>
        </w:rPr>
        <w:t>A</w:t>
      </w:r>
      <w:r w:rsidRPr="00EB592F">
        <w:rPr>
          <w:rFonts w:ascii="Times New Roman" w:hAnsi="Times New Roman" w:cs="Times New Roman"/>
          <w:bCs/>
          <w:sz w:val="20"/>
          <w:szCs w:val="20"/>
          <w:vertAlign w:val="subscript"/>
        </w:rPr>
        <w:t>1</w:t>
      </w:r>
      <w:r w:rsidRPr="00EB592F">
        <w:rPr>
          <w:rFonts w:ascii="Times New Roman" w:hAnsi="Times New Roman" w:cs="Times New Roman"/>
          <w:bCs/>
          <w:sz w:val="20"/>
          <w:szCs w:val="20"/>
        </w:rPr>
        <w:tab/>
        <w:t>: 0,5 ml larutan temulawak</w:t>
      </w:r>
    </w:p>
    <w:p w:rsidR="00F031E9" w:rsidRPr="00EB592F" w:rsidRDefault="00F031E9" w:rsidP="00F031E9">
      <w:pPr>
        <w:spacing w:after="0" w:line="240" w:lineRule="auto"/>
        <w:ind w:left="425" w:firstLine="709"/>
        <w:jc w:val="both"/>
        <w:rPr>
          <w:rFonts w:ascii="Times New Roman" w:hAnsi="Times New Roman" w:cs="Times New Roman"/>
          <w:bCs/>
          <w:sz w:val="20"/>
          <w:szCs w:val="20"/>
        </w:rPr>
      </w:pPr>
      <w:r w:rsidRPr="00EB592F">
        <w:rPr>
          <w:rFonts w:ascii="Times New Roman" w:hAnsi="Times New Roman" w:cs="Times New Roman"/>
          <w:bCs/>
          <w:sz w:val="20"/>
          <w:szCs w:val="20"/>
        </w:rPr>
        <w:t>A</w:t>
      </w:r>
      <w:r w:rsidRPr="00EB592F">
        <w:rPr>
          <w:rFonts w:ascii="Times New Roman" w:hAnsi="Times New Roman" w:cs="Times New Roman"/>
          <w:bCs/>
          <w:sz w:val="20"/>
          <w:szCs w:val="20"/>
          <w:vertAlign w:val="subscript"/>
        </w:rPr>
        <w:t>2</w:t>
      </w:r>
      <w:r w:rsidRPr="00EB592F">
        <w:rPr>
          <w:rFonts w:ascii="Times New Roman" w:hAnsi="Times New Roman" w:cs="Times New Roman"/>
          <w:bCs/>
          <w:sz w:val="20"/>
          <w:szCs w:val="20"/>
        </w:rPr>
        <w:tab/>
        <w:t>: 1 ml larutan temulawak</w:t>
      </w:r>
    </w:p>
    <w:p w:rsidR="00F031E9" w:rsidRPr="00EB592F" w:rsidRDefault="00F031E9" w:rsidP="00F031E9">
      <w:pPr>
        <w:spacing w:after="0" w:line="240" w:lineRule="auto"/>
        <w:ind w:left="425" w:firstLine="709"/>
        <w:jc w:val="both"/>
        <w:rPr>
          <w:rFonts w:ascii="Times New Roman" w:hAnsi="Times New Roman" w:cs="Times New Roman"/>
          <w:bCs/>
          <w:sz w:val="20"/>
          <w:szCs w:val="20"/>
        </w:rPr>
      </w:pPr>
      <w:r w:rsidRPr="00EB592F">
        <w:rPr>
          <w:rFonts w:ascii="Times New Roman" w:hAnsi="Times New Roman" w:cs="Times New Roman"/>
          <w:bCs/>
          <w:sz w:val="20"/>
          <w:szCs w:val="20"/>
        </w:rPr>
        <w:t>A</w:t>
      </w:r>
      <w:r w:rsidRPr="00EB592F">
        <w:rPr>
          <w:rFonts w:ascii="Times New Roman" w:hAnsi="Times New Roman" w:cs="Times New Roman"/>
          <w:bCs/>
          <w:sz w:val="20"/>
          <w:szCs w:val="20"/>
          <w:vertAlign w:val="subscript"/>
        </w:rPr>
        <w:t>3</w:t>
      </w:r>
      <w:r w:rsidRPr="00EB592F">
        <w:rPr>
          <w:rFonts w:ascii="Times New Roman" w:hAnsi="Times New Roman" w:cs="Times New Roman"/>
          <w:bCs/>
          <w:sz w:val="20"/>
          <w:szCs w:val="20"/>
        </w:rPr>
        <w:tab/>
        <w:t>: 1,5 ml larutan temulawak</w:t>
      </w:r>
    </w:p>
    <w:p w:rsidR="00F031E9" w:rsidRDefault="00F031E9" w:rsidP="00F031E9">
      <w:pPr>
        <w:spacing w:after="0" w:line="240" w:lineRule="auto"/>
        <w:ind w:left="425" w:firstLine="709"/>
        <w:jc w:val="both"/>
        <w:rPr>
          <w:rFonts w:ascii="Times New Roman" w:hAnsi="Times New Roman" w:cs="Times New Roman"/>
          <w:bCs/>
          <w:sz w:val="20"/>
          <w:szCs w:val="20"/>
        </w:rPr>
      </w:pPr>
      <w:r w:rsidRPr="00EB592F">
        <w:rPr>
          <w:rFonts w:ascii="Times New Roman" w:hAnsi="Times New Roman" w:cs="Times New Roman"/>
          <w:bCs/>
          <w:sz w:val="20"/>
          <w:szCs w:val="20"/>
        </w:rPr>
        <w:t>A</w:t>
      </w:r>
      <w:r w:rsidRPr="00EB592F">
        <w:rPr>
          <w:rFonts w:ascii="Times New Roman" w:hAnsi="Times New Roman" w:cs="Times New Roman"/>
          <w:bCs/>
          <w:sz w:val="20"/>
          <w:szCs w:val="20"/>
          <w:vertAlign w:val="subscript"/>
        </w:rPr>
        <w:t>4</w:t>
      </w:r>
      <w:r w:rsidRPr="00EB592F">
        <w:rPr>
          <w:rFonts w:ascii="Times New Roman" w:hAnsi="Times New Roman" w:cs="Times New Roman"/>
          <w:bCs/>
          <w:sz w:val="20"/>
          <w:szCs w:val="20"/>
        </w:rPr>
        <w:tab/>
        <w:t>: 2 ml larutan temulawak</w:t>
      </w:r>
    </w:p>
    <w:p w:rsidR="00F031E9" w:rsidRPr="00EB592F" w:rsidRDefault="00F031E9" w:rsidP="00F031E9">
      <w:pPr>
        <w:spacing w:after="0" w:line="240" w:lineRule="auto"/>
        <w:ind w:left="425" w:firstLine="709"/>
        <w:jc w:val="both"/>
        <w:rPr>
          <w:rFonts w:ascii="Times New Roman" w:hAnsi="Times New Roman" w:cs="Times New Roman"/>
          <w:bCs/>
          <w:sz w:val="20"/>
          <w:szCs w:val="20"/>
        </w:rPr>
      </w:pPr>
    </w:p>
    <w:p w:rsidR="00F031E9" w:rsidRDefault="00F031E9" w:rsidP="009E69E5">
      <w:pPr>
        <w:spacing w:after="0" w:line="240" w:lineRule="auto"/>
        <w:jc w:val="both"/>
        <w:rPr>
          <w:rFonts w:ascii="Times New Roman" w:hAnsi="Times New Roman" w:cs="Times New Roman"/>
          <w:bCs/>
          <w:sz w:val="20"/>
          <w:szCs w:val="20"/>
          <w:lang w:val="en-US"/>
        </w:rPr>
      </w:pPr>
      <w:r w:rsidRPr="00F31F97">
        <w:rPr>
          <w:rFonts w:ascii="Times New Roman" w:hAnsi="Times New Roman" w:cs="Times New Roman"/>
          <w:b/>
          <w:bCs/>
          <w:sz w:val="24"/>
          <w:szCs w:val="24"/>
        </w:rPr>
        <w:t>Tabel</w:t>
      </w:r>
      <w:r>
        <w:rPr>
          <w:rFonts w:ascii="Times New Roman" w:hAnsi="Times New Roman" w:cs="Times New Roman"/>
          <w:b/>
          <w:bCs/>
          <w:sz w:val="24"/>
          <w:szCs w:val="24"/>
          <w:lang w:val="en-US"/>
        </w:rPr>
        <w:t> </w:t>
      </w:r>
      <w:r>
        <w:rPr>
          <w:rFonts w:ascii="Times New Roman" w:hAnsi="Times New Roman" w:cs="Times New Roman"/>
          <w:b/>
          <w:bCs/>
          <w:sz w:val="24"/>
          <w:szCs w:val="24"/>
        </w:rPr>
        <w:t>.</w:t>
      </w:r>
      <w:r>
        <w:rPr>
          <w:rFonts w:ascii="Times New Roman" w:hAnsi="Times New Roman" w:cs="Times New Roman"/>
          <w:b/>
          <w:bCs/>
          <w:sz w:val="24"/>
          <w:szCs w:val="24"/>
          <w:lang w:val="en-US"/>
        </w:rPr>
        <w:t> </w:t>
      </w:r>
      <w:r>
        <w:rPr>
          <w:rFonts w:ascii="Times New Roman" w:hAnsi="Times New Roman" w:cs="Times New Roman"/>
          <w:b/>
          <w:bCs/>
          <w:sz w:val="24"/>
          <w:szCs w:val="24"/>
        </w:rPr>
        <w:t>Pemeriksaan</w:t>
      </w:r>
      <w:r>
        <w:rPr>
          <w:rFonts w:ascii="Times New Roman" w:hAnsi="Times New Roman" w:cs="Times New Roman"/>
          <w:b/>
          <w:bCs/>
          <w:sz w:val="24"/>
          <w:szCs w:val="24"/>
          <w:lang w:val="en-US"/>
        </w:rPr>
        <w:t> </w:t>
      </w:r>
      <w:r>
        <w:rPr>
          <w:rFonts w:ascii="Times New Roman" w:hAnsi="Times New Roman" w:cs="Times New Roman"/>
          <w:b/>
          <w:bCs/>
          <w:sz w:val="24"/>
          <w:szCs w:val="24"/>
        </w:rPr>
        <w:t>Jumlah</w:t>
      </w:r>
      <w:r>
        <w:rPr>
          <w:rFonts w:ascii="Times New Roman" w:hAnsi="Times New Roman" w:cs="Times New Roman"/>
          <w:b/>
          <w:bCs/>
          <w:sz w:val="24"/>
          <w:szCs w:val="24"/>
          <w:lang w:val="en-US"/>
        </w:rPr>
        <w:t> </w:t>
      </w:r>
      <w:r w:rsidRPr="00F31F97">
        <w:rPr>
          <w:rFonts w:ascii="Times New Roman" w:hAnsi="Times New Roman" w:cs="Times New Roman"/>
          <w:b/>
          <w:bCs/>
          <w:sz w:val="24"/>
          <w:szCs w:val="24"/>
        </w:rPr>
        <w:t>Leukosit</w:t>
      </w:r>
      <w:r>
        <w:rPr>
          <w:rFonts w:ascii="Times New Roman" w:hAnsi="Times New Roman" w:cs="Times New Roman"/>
          <w:b/>
          <w:bCs/>
          <w:sz w:val="24"/>
          <w:szCs w:val="24"/>
          <w:lang w:val="en-US"/>
        </w:rPr>
        <w:t> </w:t>
      </w:r>
      <w:r>
        <w:rPr>
          <w:rFonts w:ascii="Times New Roman" w:hAnsi="Times New Roman" w:cs="Times New Roman"/>
          <w:b/>
          <w:bCs/>
          <w:sz w:val="24"/>
          <w:szCs w:val="24"/>
        </w:rPr>
        <w:t>sebelum</w:t>
      </w:r>
      <w:r>
        <w:rPr>
          <w:rFonts w:ascii="Times New Roman" w:hAnsi="Times New Roman" w:cs="Times New Roman"/>
          <w:b/>
          <w:bCs/>
          <w:sz w:val="24"/>
          <w:szCs w:val="24"/>
          <w:lang w:val="en-US"/>
        </w:rPr>
        <w:t> </w:t>
      </w:r>
      <w:r>
        <w:rPr>
          <w:rFonts w:ascii="Times New Roman" w:hAnsi="Times New Roman" w:cs="Times New Roman"/>
          <w:b/>
          <w:bCs/>
          <w:sz w:val="24"/>
          <w:szCs w:val="24"/>
        </w:rPr>
        <w:t xml:space="preserve">diberi </w:t>
      </w:r>
      <w:r w:rsidRPr="00F31F97">
        <w:rPr>
          <w:rFonts w:ascii="Times New Roman" w:hAnsi="Times New Roman" w:cs="Times New Roman"/>
          <w:b/>
          <w:bCs/>
          <w:sz w:val="24"/>
          <w:szCs w:val="24"/>
        </w:rPr>
        <w:t>perlakuan</w:t>
      </w:r>
      <w:r>
        <w:rPr>
          <w:rFonts w:ascii="Times New Roman" w:hAnsi="Times New Roman" w:cs="Times New Roman"/>
          <w:b/>
          <w:bCs/>
          <w:sz w:val="24"/>
          <w:szCs w:val="24"/>
        </w:rPr>
        <w:t xml:space="preserve">  </w:t>
      </w:r>
      <w:r w:rsidRPr="00DD36EF">
        <w:rPr>
          <w:rFonts w:ascii="Times New Roman" w:hAnsi="Times New Roman" w:cs="Times New Roman"/>
          <w:b/>
          <w:sz w:val="24"/>
          <w:szCs w:val="24"/>
        </w:rPr>
        <w:t>Antibiotik Kimia (X)</w:t>
      </w:r>
    </w:p>
    <w:p w:rsidR="00F031E9" w:rsidRPr="00DD36EF" w:rsidRDefault="00F031E9" w:rsidP="00F031E9">
      <w:pPr>
        <w:spacing w:after="0" w:line="360" w:lineRule="auto"/>
        <w:ind w:left="425" w:firstLine="567"/>
        <w:jc w:val="both"/>
        <w:rPr>
          <w:rFonts w:ascii="Times New Roman" w:hAnsi="Times New Roman" w:cs="Times New Roman"/>
          <w:b/>
          <w:bCs/>
          <w:sz w:val="24"/>
          <w:szCs w:val="24"/>
          <w:lang w:val="en-US"/>
        </w:rPr>
      </w:pPr>
    </w:p>
    <w:tbl>
      <w:tblPr>
        <w:tblStyle w:val="LightShading4"/>
        <w:tblW w:w="4962" w:type="dxa"/>
        <w:tblInd w:w="108" w:type="dxa"/>
        <w:tblLayout w:type="fixed"/>
        <w:tblLook w:val="04A0"/>
      </w:tblPr>
      <w:tblGrid>
        <w:gridCol w:w="993"/>
        <w:gridCol w:w="567"/>
        <w:gridCol w:w="567"/>
        <w:gridCol w:w="567"/>
        <w:gridCol w:w="1134"/>
        <w:gridCol w:w="1134"/>
      </w:tblGrid>
      <w:tr w:rsidR="00F031E9" w:rsidRPr="00120850" w:rsidTr="009E69E5">
        <w:trPr>
          <w:cnfStyle w:val="100000000000"/>
        </w:trPr>
        <w:tc>
          <w:tcPr>
            <w:cnfStyle w:val="001000000000"/>
            <w:tcW w:w="993" w:type="dxa"/>
            <w:vMerge w:val="restart"/>
            <w:shd w:val="clear" w:color="auto" w:fill="FFFFFF" w:themeFill="background1"/>
            <w:vAlign w:val="center"/>
          </w:tcPr>
          <w:p w:rsidR="00F031E9" w:rsidRPr="00120850" w:rsidRDefault="00F031E9" w:rsidP="00B74221">
            <w:pPr>
              <w:spacing w:line="360" w:lineRule="auto"/>
              <w:jc w:val="center"/>
              <w:rPr>
                <w:rFonts w:asciiTheme="majorBidi" w:hAnsiTheme="majorBidi" w:cstheme="majorBidi"/>
                <w:sz w:val="20"/>
                <w:szCs w:val="20"/>
              </w:rPr>
            </w:pPr>
            <w:r w:rsidRPr="00120850">
              <w:rPr>
                <w:rFonts w:asciiTheme="majorBidi" w:hAnsiTheme="majorBidi" w:cstheme="majorBidi"/>
                <w:sz w:val="20"/>
                <w:szCs w:val="20"/>
              </w:rPr>
              <w:t>Perlakuan</w:t>
            </w:r>
          </w:p>
        </w:tc>
        <w:tc>
          <w:tcPr>
            <w:tcW w:w="1701" w:type="dxa"/>
            <w:gridSpan w:val="3"/>
            <w:shd w:val="clear" w:color="auto" w:fill="FFFFFF" w:themeFill="background1"/>
          </w:tcPr>
          <w:p w:rsidR="00F031E9" w:rsidRPr="00120850" w:rsidRDefault="00F031E9" w:rsidP="00B74221">
            <w:pPr>
              <w:spacing w:line="360" w:lineRule="auto"/>
              <w:jc w:val="center"/>
              <w:cnfStyle w:val="100000000000"/>
              <w:rPr>
                <w:rFonts w:asciiTheme="majorBidi" w:hAnsiTheme="majorBidi" w:cstheme="majorBidi"/>
                <w:sz w:val="20"/>
                <w:szCs w:val="20"/>
              </w:rPr>
            </w:pPr>
            <w:r w:rsidRPr="00120850">
              <w:rPr>
                <w:rFonts w:asciiTheme="majorBidi" w:hAnsiTheme="majorBidi" w:cstheme="majorBidi"/>
                <w:sz w:val="20"/>
                <w:szCs w:val="20"/>
              </w:rPr>
              <w:t>Ulangan</w:t>
            </w:r>
          </w:p>
        </w:tc>
        <w:tc>
          <w:tcPr>
            <w:tcW w:w="1134" w:type="dxa"/>
            <w:shd w:val="clear" w:color="auto" w:fill="FFFFFF" w:themeFill="background1"/>
            <w:vAlign w:val="center"/>
          </w:tcPr>
          <w:p w:rsidR="00F031E9" w:rsidRPr="00120850" w:rsidRDefault="00F031E9" w:rsidP="009E69E5">
            <w:pPr>
              <w:spacing w:line="360" w:lineRule="auto"/>
              <w:cnfStyle w:val="100000000000"/>
              <w:rPr>
                <w:rFonts w:asciiTheme="majorBidi" w:hAnsiTheme="majorBidi" w:cstheme="majorBidi"/>
                <w:sz w:val="20"/>
                <w:szCs w:val="20"/>
              </w:rPr>
            </w:pPr>
            <w:r w:rsidRPr="00120850">
              <w:rPr>
                <w:rFonts w:asciiTheme="majorBidi" w:hAnsiTheme="majorBidi" w:cstheme="majorBidi"/>
                <w:sz w:val="20"/>
                <w:szCs w:val="20"/>
              </w:rPr>
              <w:t>Jumlah</w:t>
            </w:r>
          </w:p>
        </w:tc>
        <w:tc>
          <w:tcPr>
            <w:tcW w:w="1134" w:type="dxa"/>
            <w:shd w:val="clear" w:color="auto" w:fill="FFFFFF" w:themeFill="background1"/>
            <w:vAlign w:val="center"/>
          </w:tcPr>
          <w:p w:rsidR="00F031E9" w:rsidRPr="00120850" w:rsidRDefault="00F031E9" w:rsidP="00B74221">
            <w:pPr>
              <w:spacing w:line="360" w:lineRule="auto"/>
              <w:jc w:val="center"/>
              <w:cnfStyle w:val="100000000000"/>
              <w:rPr>
                <w:rFonts w:asciiTheme="majorBidi" w:hAnsiTheme="majorBidi" w:cstheme="majorBidi"/>
                <w:sz w:val="20"/>
                <w:szCs w:val="20"/>
              </w:rPr>
            </w:pPr>
            <w:r w:rsidRPr="00120850">
              <w:rPr>
                <w:rFonts w:asciiTheme="majorBidi" w:hAnsiTheme="majorBidi" w:cstheme="majorBidi"/>
                <w:sz w:val="20"/>
                <w:szCs w:val="20"/>
              </w:rPr>
              <w:t>Rata-rata</w:t>
            </w:r>
          </w:p>
        </w:tc>
      </w:tr>
      <w:tr w:rsidR="00F031E9" w:rsidRPr="00120850" w:rsidTr="009E69E5">
        <w:trPr>
          <w:cnfStyle w:val="000000100000"/>
        </w:trPr>
        <w:tc>
          <w:tcPr>
            <w:cnfStyle w:val="001000000000"/>
            <w:tcW w:w="993" w:type="dxa"/>
            <w:vMerge/>
          </w:tcPr>
          <w:p w:rsidR="00F031E9" w:rsidRPr="00120850" w:rsidRDefault="00F031E9" w:rsidP="00B74221">
            <w:pPr>
              <w:spacing w:line="360" w:lineRule="auto"/>
              <w:jc w:val="both"/>
              <w:rPr>
                <w:rFonts w:asciiTheme="majorBidi" w:hAnsiTheme="majorBidi" w:cstheme="majorBidi"/>
                <w:b w:val="0"/>
                <w:bCs w:val="0"/>
                <w:sz w:val="20"/>
                <w:szCs w:val="20"/>
              </w:rPr>
            </w:pPr>
          </w:p>
        </w:tc>
        <w:tc>
          <w:tcPr>
            <w:tcW w:w="567" w:type="dxa"/>
            <w:shd w:val="clear" w:color="auto" w:fill="auto"/>
          </w:tcPr>
          <w:p w:rsidR="00F031E9" w:rsidRPr="00120850" w:rsidRDefault="00F031E9" w:rsidP="00B74221">
            <w:pPr>
              <w:spacing w:line="360" w:lineRule="auto"/>
              <w:jc w:val="center"/>
              <w:cnfStyle w:val="000000100000"/>
              <w:rPr>
                <w:rFonts w:asciiTheme="majorBidi" w:hAnsiTheme="majorBidi" w:cstheme="majorBidi"/>
                <w:b/>
                <w:bCs/>
                <w:sz w:val="20"/>
                <w:szCs w:val="20"/>
              </w:rPr>
            </w:pPr>
            <w:r w:rsidRPr="00120850">
              <w:rPr>
                <w:rFonts w:asciiTheme="majorBidi" w:hAnsiTheme="majorBidi" w:cstheme="majorBidi"/>
                <w:b/>
                <w:bCs/>
                <w:sz w:val="20"/>
                <w:szCs w:val="20"/>
              </w:rPr>
              <w:t>1</w:t>
            </w:r>
          </w:p>
        </w:tc>
        <w:tc>
          <w:tcPr>
            <w:tcW w:w="567" w:type="dxa"/>
            <w:shd w:val="clear" w:color="auto" w:fill="auto"/>
          </w:tcPr>
          <w:p w:rsidR="00F031E9" w:rsidRPr="00120850" w:rsidRDefault="00F031E9" w:rsidP="00B74221">
            <w:pPr>
              <w:spacing w:line="360" w:lineRule="auto"/>
              <w:jc w:val="center"/>
              <w:cnfStyle w:val="000000100000"/>
              <w:rPr>
                <w:rFonts w:asciiTheme="majorBidi" w:hAnsiTheme="majorBidi" w:cstheme="majorBidi"/>
                <w:b/>
                <w:bCs/>
                <w:sz w:val="20"/>
                <w:szCs w:val="20"/>
              </w:rPr>
            </w:pPr>
            <w:r w:rsidRPr="00120850">
              <w:rPr>
                <w:rFonts w:asciiTheme="majorBidi" w:hAnsiTheme="majorBidi" w:cstheme="majorBidi"/>
                <w:b/>
                <w:bCs/>
                <w:sz w:val="20"/>
                <w:szCs w:val="20"/>
              </w:rPr>
              <w:t>2</w:t>
            </w:r>
          </w:p>
        </w:tc>
        <w:tc>
          <w:tcPr>
            <w:tcW w:w="567" w:type="dxa"/>
            <w:shd w:val="clear" w:color="auto" w:fill="auto"/>
          </w:tcPr>
          <w:p w:rsidR="00F031E9" w:rsidRPr="00120850" w:rsidRDefault="00F031E9" w:rsidP="00B74221">
            <w:pPr>
              <w:spacing w:line="360" w:lineRule="auto"/>
              <w:jc w:val="center"/>
              <w:cnfStyle w:val="000000100000"/>
              <w:rPr>
                <w:rFonts w:asciiTheme="majorBidi" w:hAnsiTheme="majorBidi" w:cstheme="majorBidi"/>
                <w:b/>
                <w:bCs/>
                <w:sz w:val="20"/>
                <w:szCs w:val="20"/>
              </w:rPr>
            </w:pPr>
            <w:r w:rsidRPr="00120850">
              <w:rPr>
                <w:rFonts w:asciiTheme="majorBidi" w:hAnsiTheme="majorBidi" w:cstheme="majorBidi"/>
                <w:b/>
                <w:bCs/>
                <w:sz w:val="20"/>
                <w:szCs w:val="20"/>
              </w:rPr>
              <w:t>3</w:t>
            </w:r>
          </w:p>
        </w:tc>
        <w:tc>
          <w:tcPr>
            <w:tcW w:w="1134" w:type="dxa"/>
            <w:shd w:val="clear" w:color="auto" w:fill="auto"/>
          </w:tcPr>
          <w:p w:rsidR="00F031E9" w:rsidRPr="00120850" w:rsidRDefault="00F031E9" w:rsidP="00B74221">
            <w:pPr>
              <w:spacing w:line="360" w:lineRule="auto"/>
              <w:jc w:val="both"/>
              <w:cnfStyle w:val="000000100000"/>
              <w:rPr>
                <w:rFonts w:asciiTheme="majorBidi" w:hAnsiTheme="majorBidi" w:cstheme="majorBidi"/>
                <w:b/>
                <w:bCs/>
                <w:sz w:val="20"/>
                <w:szCs w:val="20"/>
              </w:rPr>
            </w:pPr>
          </w:p>
        </w:tc>
        <w:tc>
          <w:tcPr>
            <w:tcW w:w="1134" w:type="dxa"/>
            <w:shd w:val="clear" w:color="auto" w:fill="auto"/>
          </w:tcPr>
          <w:p w:rsidR="00F031E9" w:rsidRPr="00120850" w:rsidRDefault="00F031E9" w:rsidP="00B74221">
            <w:pPr>
              <w:spacing w:line="360" w:lineRule="auto"/>
              <w:jc w:val="both"/>
              <w:cnfStyle w:val="000000100000"/>
              <w:rPr>
                <w:rFonts w:asciiTheme="majorBidi" w:hAnsiTheme="majorBidi" w:cstheme="majorBidi"/>
                <w:b/>
                <w:bCs/>
                <w:sz w:val="20"/>
                <w:szCs w:val="20"/>
              </w:rPr>
            </w:pPr>
          </w:p>
        </w:tc>
      </w:tr>
      <w:tr w:rsidR="00F031E9" w:rsidRPr="00120850" w:rsidTr="009E69E5">
        <w:tc>
          <w:tcPr>
            <w:cnfStyle w:val="001000000000"/>
            <w:tcW w:w="993" w:type="dxa"/>
            <w:shd w:val="clear" w:color="auto" w:fill="auto"/>
          </w:tcPr>
          <w:p w:rsidR="00F031E9" w:rsidRPr="00120850" w:rsidRDefault="00F031E9" w:rsidP="00B74221">
            <w:pPr>
              <w:spacing w:line="360" w:lineRule="auto"/>
              <w:jc w:val="center"/>
              <w:rPr>
                <w:rFonts w:asciiTheme="majorBidi" w:hAnsiTheme="majorBidi" w:cstheme="majorBidi"/>
                <w:b w:val="0"/>
                <w:bCs w:val="0"/>
                <w:sz w:val="20"/>
                <w:szCs w:val="20"/>
              </w:rPr>
            </w:pPr>
            <w:r>
              <w:rPr>
                <w:rFonts w:asciiTheme="majorBidi" w:hAnsiTheme="majorBidi" w:cstheme="majorBidi"/>
                <w:sz w:val="20"/>
                <w:szCs w:val="20"/>
              </w:rPr>
              <w:t>X</w:t>
            </w:r>
            <w:r w:rsidRPr="00120850">
              <w:rPr>
                <w:rFonts w:asciiTheme="majorBidi" w:hAnsiTheme="majorBidi" w:cstheme="majorBidi"/>
                <w:sz w:val="20"/>
                <w:szCs w:val="20"/>
                <w:vertAlign w:val="subscript"/>
              </w:rPr>
              <w:t>0</w:t>
            </w:r>
          </w:p>
        </w:tc>
        <w:tc>
          <w:tcPr>
            <w:tcW w:w="567"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X</w:t>
            </w:r>
            <w:r w:rsidRPr="002F7C94">
              <w:rPr>
                <w:rFonts w:asciiTheme="majorBidi" w:hAnsiTheme="majorBidi" w:cstheme="majorBidi"/>
                <w:sz w:val="20"/>
                <w:szCs w:val="20"/>
                <w:vertAlign w:val="subscript"/>
              </w:rPr>
              <w:t>0</w:t>
            </w:r>
            <w:r>
              <w:rPr>
                <w:rFonts w:asciiTheme="majorBidi" w:hAnsiTheme="majorBidi" w:cstheme="majorBidi"/>
                <w:sz w:val="20"/>
                <w:szCs w:val="20"/>
              </w:rPr>
              <w:t>1</w:t>
            </w:r>
          </w:p>
        </w:tc>
        <w:tc>
          <w:tcPr>
            <w:tcW w:w="567"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X</w:t>
            </w:r>
            <w:r w:rsidRPr="002F7C94">
              <w:rPr>
                <w:rFonts w:asciiTheme="majorBidi" w:hAnsiTheme="majorBidi" w:cstheme="majorBidi"/>
                <w:sz w:val="20"/>
                <w:szCs w:val="20"/>
                <w:vertAlign w:val="subscript"/>
              </w:rPr>
              <w:t>0</w:t>
            </w:r>
            <w:r>
              <w:rPr>
                <w:rFonts w:asciiTheme="majorBidi" w:hAnsiTheme="majorBidi" w:cstheme="majorBidi"/>
                <w:sz w:val="20"/>
                <w:szCs w:val="20"/>
              </w:rPr>
              <w:t>2</w:t>
            </w:r>
          </w:p>
        </w:tc>
        <w:tc>
          <w:tcPr>
            <w:tcW w:w="567"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X</w:t>
            </w:r>
            <w:r w:rsidRPr="002F7C94">
              <w:rPr>
                <w:rFonts w:asciiTheme="majorBidi" w:hAnsiTheme="majorBidi" w:cstheme="majorBidi"/>
                <w:sz w:val="20"/>
                <w:szCs w:val="20"/>
                <w:vertAlign w:val="subscript"/>
              </w:rPr>
              <w:t>0</w:t>
            </w:r>
            <w:r>
              <w:rPr>
                <w:rFonts w:asciiTheme="majorBidi" w:hAnsiTheme="majorBidi" w:cstheme="majorBidi"/>
                <w:sz w:val="20"/>
                <w:szCs w:val="20"/>
              </w:rPr>
              <w:t>3</w:t>
            </w:r>
          </w:p>
        </w:tc>
        <w:tc>
          <w:tcPr>
            <w:tcW w:w="1134"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p>
        </w:tc>
        <w:tc>
          <w:tcPr>
            <w:tcW w:w="1134"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p>
        </w:tc>
      </w:tr>
      <w:tr w:rsidR="00F031E9" w:rsidRPr="00120850" w:rsidTr="009E69E5">
        <w:trPr>
          <w:cnfStyle w:val="000000100000"/>
        </w:trPr>
        <w:tc>
          <w:tcPr>
            <w:cnfStyle w:val="001000000000"/>
            <w:tcW w:w="993" w:type="dxa"/>
            <w:shd w:val="clear" w:color="auto" w:fill="auto"/>
          </w:tcPr>
          <w:p w:rsidR="00F031E9" w:rsidRPr="00120850" w:rsidRDefault="00F031E9" w:rsidP="00B74221">
            <w:pPr>
              <w:spacing w:line="360" w:lineRule="auto"/>
              <w:jc w:val="center"/>
              <w:rPr>
                <w:rFonts w:asciiTheme="majorBidi" w:hAnsiTheme="majorBidi" w:cstheme="majorBidi"/>
                <w:b w:val="0"/>
                <w:bCs w:val="0"/>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1</w:t>
            </w:r>
          </w:p>
        </w:tc>
        <w:tc>
          <w:tcPr>
            <w:tcW w:w="567" w:type="dxa"/>
            <w:shd w:val="clear" w:color="auto" w:fill="auto"/>
          </w:tcPr>
          <w:p w:rsidR="00F031E9" w:rsidRPr="002F7C94" w:rsidRDefault="00F031E9" w:rsidP="00B74221">
            <w:pPr>
              <w:spacing w:line="360" w:lineRule="auto"/>
              <w:jc w:val="center"/>
              <w:cnfStyle w:val="000000100000"/>
              <w:rPr>
                <w:rFonts w:asciiTheme="majorBidi" w:hAnsiTheme="majorBidi" w:cstheme="majorBidi"/>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1</w:t>
            </w:r>
            <w:r>
              <w:rPr>
                <w:rFonts w:asciiTheme="majorBidi" w:hAnsiTheme="majorBidi" w:cstheme="majorBidi"/>
                <w:sz w:val="20"/>
                <w:szCs w:val="20"/>
              </w:rPr>
              <w:t>1</w:t>
            </w:r>
          </w:p>
        </w:tc>
        <w:tc>
          <w:tcPr>
            <w:tcW w:w="567" w:type="dxa"/>
            <w:shd w:val="clear" w:color="auto" w:fill="auto"/>
          </w:tcPr>
          <w:p w:rsidR="00F031E9" w:rsidRPr="002F7C94" w:rsidRDefault="00F031E9" w:rsidP="00B74221">
            <w:pPr>
              <w:spacing w:line="360" w:lineRule="auto"/>
              <w:jc w:val="center"/>
              <w:cnfStyle w:val="000000100000"/>
              <w:rPr>
                <w:rFonts w:asciiTheme="majorBidi" w:hAnsiTheme="majorBidi" w:cstheme="majorBidi"/>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1</w:t>
            </w:r>
            <w:r>
              <w:rPr>
                <w:rFonts w:asciiTheme="majorBidi" w:hAnsiTheme="majorBidi" w:cstheme="majorBidi"/>
                <w:sz w:val="20"/>
                <w:szCs w:val="20"/>
              </w:rPr>
              <w:t>2</w:t>
            </w:r>
          </w:p>
        </w:tc>
        <w:tc>
          <w:tcPr>
            <w:tcW w:w="567" w:type="dxa"/>
            <w:shd w:val="clear" w:color="auto" w:fill="auto"/>
          </w:tcPr>
          <w:p w:rsidR="00F031E9" w:rsidRPr="002F7C94" w:rsidRDefault="00F031E9" w:rsidP="00B74221">
            <w:pPr>
              <w:spacing w:line="360" w:lineRule="auto"/>
              <w:jc w:val="center"/>
              <w:cnfStyle w:val="000000100000"/>
              <w:rPr>
                <w:rFonts w:asciiTheme="majorBidi" w:hAnsiTheme="majorBidi" w:cstheme="majorBidi"/>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1</w:t>
            </w:r>
            <w:r>
              <w:rPr>
                <w:rFonts w:asciiTheme="majorBidi" w:hAnsiTheme="majorBidi" w:cstheme="majorBidi"/>
                <w:sz w:val="20"/>
                <w:szCs w:val="20"/>
              </w:rPr>
              <w:t>3</w:t>
            </w:r>
          </w:p>
        </w:tc>
        <w:tc>
          <w:tcPr>
            <w:tcW w:w="1134" w:type="dxa"/>
            <w:shd w:val="clear" w:color="auto" w:fill="auto"/>
          </w:tcPr>
          <w:p w:rsidR="00F031E9" w:rsidRPr="00120850" w:rsidRDefault="00F031E9" w:rsidP="00B74221">
            <w:pPr>
              <w:spacing w:line="360" w:lineRule="auto"/>
              <w:jc w:val="center"/>
              <w:cnfStyle w:val="000000100000"/>
              <w:rPr>
                <w:rFonts w:asciiTheme="majorBidi" w:hAnsiTheme="majorBidi" w:cstheme="majorBidi"/>
                <w:sz w:val="20"/>
                <w:szCs w:val="20"/>
              </w:rPr>
            </w:pPr>
          </w:p>
        </w:tc>
        <w:tc>
          <w:tcPr>
            <w:tcW w:w="1134" w:type="dxa"/>
            <w:shd w:val="clear" w:color="auto" w:fill="auto"/>
          </w:tcPr>
          <w:p w:rsidR="00F031E9" w:rsidRPr="00120850" w:rsidRDefault="00F031E9" w:rsidP="00B74221">
            <w:pPr>
              <w:spacing w:line="360" w:lineRule="auto"/>
              <w:jc w:val="center"/>
              <w:cnfStyle w:val="000000100000"/>
              <w:rPr>
                <w:rFonts w:asciiTheme="majorBidi" w:hAnsiTheme="majorBidi" w:cstheme="majorBidi"/>
                <w:sz w:val="20"/>
                <w:szCs w:val="20"/>
              </w:rPr>
            </w:pPr>
          </w:p>
        </w:tc>
      </w:tr>
      <w:tr w:rsidR="00F031E9" w:rsidRPr="00120850" w:rsidTr="009E69E5">
        <w:tc>
          <w:tcPr>
            <w:cnfStyle w:val="001000000000"/>
            <w:tcW w:w="993" w:type="dxa"/>
            <w:shd w:val="clear" w:color="auto" w:fill="auto"/>
          </w:tcPr>
          <w:p w:rsidR="00F031E9" w:rsidRPr="00120850" w:rsidRDefault="00F031E9" w:rsidP="00B74221">
            <w:pPr>
              <w:spacing w:line="360" w:lineRule="auto"/>
              <w:jc w:val="center"/>
              <w:rPr>
                <w:rFonts w:asciiTheme="majorBidi" w:hAnsiTheme="majorBidi" w:cstheme="majorBidi"/>
                <w:b w:val="0"/>
                <w:bCs w:val="0"/>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2</w:t>
            </w:r>
          </w:p>
        </w:tc>
        <w:tc>
          <w:tcPr>
            <w:tcW w:w="567" w:type="dxa"/>
            <w:shd w:val="clear" w:color="auto" w:fill="auto"/>
          </w:tcPr>
          <w:p w:rsidR="00F031E9" w:rsidRPr="002F7C94"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2</w:t>
            </w:r>
            <w:r>
              <w:rPr>
                <w:rFonts w:asciiTheme="majorBidi" w:hAnsiTheme="majorBidi" w:cstheme="majorBidi"/>
                <w:sz w:val="20"/>
                <w:szCs w:val="20"/>
              </w:rPr>
              <w:t>1</w:t>
            </w:r>
          </w:p>
        </w:tc>
        <w:tc>
          <w:tcPr>
            <w:tcW w:w="567" w:type="dxa"/>
            <w:shd w:val="clear" w:color="auto" w:fill="auto"/>
          </w:tcPr>
          <w:p w:rsidR="00F031E9" w:rsidRPr="002F7C94"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2</w:t>
            </w:r>
            <w:r>
              <w:rPr>
                <w:rFonts w:asciiTheme="majorBidi" w:hAnsiTheme="majorBidi" w:cstheme="majorBidi"/>
                <w:sz w:val="20"/>
                <w:szCs w:val="20"/>
              </w:rPr>
              <w:t>2</w:t>
            </w:r>
          </w:p>
        </w:tc>
        <w:tc>
          <w:tcPr>
            <w:tcW w:w="567" w:type="dxa"/>
            <w:shd w:val="clear" w:color="auto" w:fill="auto"/>
          </w:tcPr>
          <w:p w:rsidR="00F031E9" w:rsidRPr="002F7C94"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2</w:t>
            </w:r>
            <w:r>
              <w:rPr>
                <w:rFonts w:asciiTheme="majorBidi" w:hAnsiTheme="majorBidi" w:cstheme="majorBidi"/>
                <w:sz w:val="20"/>
                <w:szCs w:val="20"/>
              </w:rPr>
              <w:t>3</w:t>
            </w:r>
          </w:p>
        </w:tc>
        <w:tc>
          <w:tcPr>
            <w:tcW w:w="1134"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p>
        </w:tc>
        <w:tc>
          <w:tcPr>
            <w:tcW w:w="1134"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p>
        </w:tc>
      </w:tr>
      <w:tr w:rsidR="00F031E9" w:rsidTr="009E69E5">
        <w:trPr>
          <w:cnfStyle w:val="000000100000"/>
        </w:trPr>
        <w:tc>
          <w:tcPr>
            <w:cnfStyle w:val="001000000000"/>
            <w:tcW w:w="993" w:type="dxa"/>
            <w:shd w:val="clear" w:color="auto" w:fill="auto"/>
          </w:tcPr>
          <w:p w:rsidR="00F031E9" w:rsidRPr="00120850" w:rsidRDefault="00F031E9" w:rsidP="00B74221">
            <w:pPr>
              <w:spacing w:line="360" w:lineRule="auto"/>
              <w:jc w:val="center"/>
              <w:rPr>
                <w:rFonts w:asciiTheme="majorBidi" w:hAnsiTheme="majorBidi" w:cstheme="majorBidi"/>
                <w:b w:val="0"/>
                <w:bCs w:val="0"/>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3</w:t>
            </w:r>
          </w:p>
        </w:tc>
        <w:tc>
          <w:tcPr>
            <w:tcW w:w="567" w:type="dxa"/>
            <w:shd w:val="clear" w:color="auto" w:fill="auto"/>
          </w:tcPr>
          <w:p w:rsidR="00F031E9" w:rsidRPr="002F7C94" w:rsidRDefault="00F031E9" w:rsidP="00B74221">
            <w:pPr>
              <w:spacing w:line="360" w:lineRule="auto"/>
              <w:jc w:val="center"/>
              <w:cnfStyle w:val="000000100000"/>
              <w:rPr>
                <w:rFonts w:asciiTheme="majorBidi" w:hAnsiTheme="majorBidi" w:cstheme="majorBidi"/>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3</w:t>
            </w:r>
            <w:r>
              <w:rPr>
                <w:rFonts w:asciiTheme="majorBidi" w:hAnsiTheme="majorBidi" w:cstheme="majorBidi"/>
                <w:sz w:val="20"/>
                <w:szCs w:val="20"/>
              </w:rPr>
              <w:t>1</w:t>
            </w:r>
          </w:p>
        </w:tc>
        <w:tc>
          <w:tcPr>
            <w:tcW w:w="567" w:type="dxa"/>
            <w:shd w:val="clear" w:color="auto" w:fill="auto"/>
          </w:tcPr>
          <w:p w:rsidR="00F031E9" w:rsidRPr="002F7C94" w:rsidRDefault="00F031E9" w:rsidP="00B74221">
            <w:pPr>
              <w:spacing w:line="360" w:lineRule="auto"/>
              <w:jc w:val="center"/>
              <w:cnfStyle w:val="000000100000"/>
              <w:rPr>
                <w:rFonts w:asciiTheme="majorBidi" w:hAnsiTheme="majorBidi" w:cstheme="majorBidi"/>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3</w:t>
            </w:r>
            <w:r>
              <w:rPr>
                <w:rFonts w:asciiTheme="majorBidi" w:hAnsiTheme="majorBidi" w:cstheme="majorBidi"/>
                <w:sz w:val="20"/>
                <w:szCs w:val="20"/>
              </w:rPr>
              <w:t>2</w:t>
            </w:r>
          </w:p>
        </w:tc>
        <w:tc>
          <w:tcPr>
            <w:tcW w:w="567" w:type="dxa"/>
            <w:shd w:val="clear" w:color="auto" w:fill="auto"/>
          </w:tcPr>
          <w:p w:rsidR="00F031E9" w:rsidRPr="002F7C94" w:rsidRDefault="00F031E9" w:rsidP="00B74221">
            <w:pPr>
              <w:spacing w:line="360" w:lineRule="auto"/>
              <w:jc w:val="center"/>
              <w:cnfStyle w:val="000000100000"/>
              <w:rPr>
                <w:rFonts w:asciiTheme="majorBidi" w:hAnsiTheme="majorBidi" w:cstheme="majorBidi"/>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3</w:t>
            </w:r>
            <w:r>
              <w:rPr>
                <w:rFonts w:asciiTheme="majorBidi" w:hAnsiTheme="majorBidi" w:cstheme="majorBidi"/>
                <w:sz w:val="20"/>
                <w:szCs w:val="20"/>
              </w:rPr>
              <w:t>3</w:t>
            </w:r>
          </w:p>
        </w:tc>
        <w:tc>
          <w:tcPr>
            <w:tcW w:w="1134" w:type="dxa"/>
            <w:shd w:val="clear" w:color="auto" w:fill="auto"/>
          </w:tcPr>
          <w:p w:rsidR="00F031E9" w:rsidRPr="00120850" w:rsidRDefault="00F031E9" w:rsidP="00B74221">
            <w:pPr>
              <w:spacing w:line="360" w:lineRule="auto"/>
              <w:jc w:val="center"/>
              <w:cnfStyle w:val="000000100000"/>
              <w:rPr>
                <w:rFonts w:asciiTheme="majorBidi" w:hAnsiTheme="majorBidi" w:cstheme="majorBidi"/>
                <w:sz w:val="20"/>
                <w:szCs w:val="20"/>
              </w:rPr>
            </w:pPr>
          </w:p>
        </w:tc>
        <w:tc>
          <w:tcPr>
            <w:tcW w:w="1134" w:type="dxa"/>
            <w:shd w:val="clear" w:color="auto" w:fill="auto"/>
          </w:tcPr>
          <w:p w:rsidR="00F031E9" w:rsidRPr="00120850" w:rsidRDefault="00F031E9" w:rsidP="00B74221">
            <w:pPr>
              <w:spacing w:line="360" w:lineRule="auto"/>
              <w:jc w:val="center"/>
              <w:cnfStyle w:val="000000100000"/>
              <w:rPr>
                <w:rFonts w:asciiTheme="majorBidi" w:hAnsiTheme="majorBidi" w:cstheme="majorBidi"/>
                <w:sz w:val="20"/>
                <w:szCs w:val="20"/>
              </w:rPr>
            </w:pPr>
          </w:p>
        </w:tc>
      </w:tr>
      <w:tr w:rsidR="00F031E9" w:rsidTr="009E69E5">
        <w:tc>
          <w:tcPr>
            <w:cnfStyle w:val="001000000000"/>
            <w:tcW w:w="993" w:type="dxa"/>
            <w:shd w:val="clear" w:color="auto" w:fill="auto"/>
          </w:tcPr>
          <w:p w:rsidR="00F031E9" w:rsidRPr="00120850" w:rsidRDefault="00F031E9" w:rsidP="00B74221">
            <w:pPr>
              <w:spacing w:line="360" w:lineRule="auto"/>
              <w:jc w:val="center"/>
              <w:rPr>
                <w:rFonts w:asciiTheme="majorBidi" w:hAnsiTheme="majorBidi" w:cstheme="majorBidi"/>
                <w:b w:val="0"/>
                <w:bCs w:val="0"/>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4</w:t>
            </w:r>
          </w:p>
        </w:tc>
        <w:tc>
          <w:tcPr>
            <w:tcW w:w="567" w:type="dxa"/>
            <w:shd w:val="clear" w:color="auto" w:fill="auto"/>
          </w:tcPr>
          <w:p w:rsidR="00F031E9" w:rsidRPr="002F7C94"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4</w:t>
            </w:r>
            <w:r>
              <w:rPr>
                <w:rFonts w:asciiTheme="majorBidi" w:hAnsiTheme="majorBidi" w:cstheme="majorBidi"/>
                <w:sz w:val="20"/>
                <w:szCs w:val="20"/>
              </w:rPr>
              <w:t>1</w:t>
            </w:r>
          </w:p>
        </w:tc>
        <w:tc>
          <w:tcPr>
            <w:tcW w:w="567" w:type="dxa"/>
            <w:shd w:val="clear" w:color="auto" w:fill="auto"/>
          </w:tcPr>
          <w:p w:rsidR="00F031E9" w:rsidRPr="002F7C94"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4</w:t>
            </w:r>
            <w:r>
              <w:rPr>
                <w:rFonts w:asciiTheme="majorBidi" w:hAnsiTheme="majorBidi" w:cstheme="majorBidi"/>
                <w:sz w:val="20"/>
                <w:szCs w:val="20"/>
              </w:rPr>
              <w:t>2</w:t>
            </w:r>
          </w:p>
        </w:tc>
        <w:tc>
          <w:tcPr>
            <w:tcW w:w="567" w:type="dxa"/>
            <w:shd w:val="clear" w:color="auto" w:fill="auto"/>
          </w:tcPr>
          <w:p w:rsidR="00F031E9" w:rsidRPr="002F7C94"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4</w:t>
            </w:r>
            <w:r>
              <w:rPr>
                <w:rFonts w:asciiTheme="majorBidi" w:hAnsiTheme="majorBidi" w:cstheme="majorBidi"/>
                <w:sz w:val="20"/>
                <w:szCs w:val="20"/>
              </w:rPr>
              <w:t>3</w:t>
            </w:r>
          </w:p>
        </w:tc>
        <w:tc>
          <w:tcPr>
            <w:tcW w:w="1134"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p>
        </w:tc>
        <w:tc>
          <w:tcPr>
            <w:tcW w:w="1134"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p>
        </w:tc>
      </w:tr>
    </w:tbl>
    <w:p w:rsidR="00F031E9" w:rsidRPr="00EB592F" w:rsidRDefault="00F031E9" w:rsidP="00F031E9">
      <w:pPr>
        <w:spacing w:after="0" w:line="240" w:lineRule="auto"/>
        <w:jc w:val="both"/>
        <w:rPr>
          <w:rFonts w:ascii="Times New Roman" w:hAnsi="Times New Roman" w:cs="Times New Roman"/>
          <w:bCs/>
          <w:sz w:val="20"/>
          <w:szCs w:val="20"/>
        </w:rPr>
      </w:pPr>
      <w:r>
        <w:rPr>
          <w:rFonts w:ascii="Times New Roman" w:hAnsi="Times New Roman" w:cs="Times New Roman"/>
          <w:b/>
          <w:bCs/>
          <w:sz w:val="24"/>
          <w:szCs w:val="24"/>
        </w:rPr>
        <w:tab/>
      </w:r>
      <w:r>
        <w:rPr>
          <w:rFonts w:ascii="Times New Roman" w:hAnsi="Times New Roman" w:cs="Times New Roman"/>
          <w:b/>
          <w:bCs/>
          <w:sz w:val="24"/>
          <w:szCs w:val="24"/>
        </w:rPr>
        <w:tab/>
      </w:r>
      <w:r w:rsidRPr="00EB592F">
        <w:rPr>
          <w:rFonts w:ascii="Times New Roman" w:hAnsi="Times New Roman" w:cs="Times New Roman"/>
          <w:bCs/>
          <w:sz w:val="20"/>
          <w:szCs w:val="20"/>
        </w:rPr>
        <w:t>Keterangan:</w:t>
      </w:r>
    </w:p>
    <w:p w:rsidR="00F031E9" w:rsidRPr="00EB592F" w:rsidRDefault="00F031E9" w:rsidP="00F031E9">
      <w:pPr>
        <w:spacing w:after="0" w:line="240" w:lineRule="auto"/>
        <w:ind w:left="425" w:firstLine="709"/>
        <w:jc w:val="both"/>
        <w:rPr>
          <w:rFonts w:ascii="Times New Roman" w:hAnsi="Times New Roman" w:cs="Times New Roman"/>
          <w:bCs/>
          <w:sz w:val="20"/>
          <w:szCs w:val="20"/>
        </w:rPr>
      </w:pPr>
      <w:r w:rsidRPr="00EB592F">
        <w:rPr>
          <w:rFonts w:ascii="Times New Roman" w:hAnsi="Times New Roman" w:cs="Times New Roman"/>
          <w:bCs/>
          <w:sz w:val="20"/>
          <w:szCs w:val="20"/>
        </w:rPr>
        <w:t>X</w:t>
      </w:r>
      <w:r w:rsidRPr="00EB592F">
        <w:rPr>
          <w:rFonts w:ascii="Times New Roman" w:hAnsi="Times New Roman" w:cs="Times New Roman"/>
          <w:bCs/>
          <w:sz w:val="20"/>
          <w:szCs w:val="20"/>
          <w:vertAlign w:val="subscript"/>
        </w:rPr>
        <w:t>0</w:t>
      </w:r>
      <w:r w:rsidRPr="00EB592F">
        <w:rPr>
          <w:rFonts w:ascii="Times New Roman" w:hAnsi="Times New Roman" w:cs="Times New Roman"/>
          <w:bCs/>
          <w:sz w:val="20"/>
          <w:szCs w:val="20"/>
        </w:rPr>
        <w:tab/>
        <w:t>: Kontrol negatif</w:t>
      </w:r>
    </w:p>
    <w:p w:rsidR="00F031E9" w:rsidRPr="005A054B" w:rsidRDefault="00F031E9" w:rsidP="00F031E9">
      <w:pPr>
        <w:spacing w:after="0" w:line="240" w:lineRule="auto"/>
        <w:ind w:left="992" w:firstLine="142"/>
        <w:jc w:val="both"/>
        <w:rPr>
          <w:rFonts w:ascii="Times New Roman" w:hAnsi="Times New Roman" w:cs="Times New Roman"/>
          <w:bCs/>
          <w:sz w:val="20"/>
          <w:szCs w:val="20"/>
          <w:lang w:val="en-US"/>
        </w:rPr>
      </w:pPr>
      <w:r w:rsidRPr="00EB592F">
        <w:rPr>
          <w:rFonts w:ascii="Times New Roman" w:hAnsi="Times New Roman" w:cs="Times New Roman"/>
          <w:bCs/>
          <w:sz w:val="20"/>
          <w:szCs w:val="20"/>
        </w:rPr>
        <w:t>B</w:t>
      </w:r>
      <w:r w:rsidRPr="00EB592F">
        <w:rPr>
          <w:rFonts w:ascii="Times New Roman" w:hAnsi="Times New Roman" w:cs="Times New Roman"/>
          <w:bCs/>
          <w:sz w:val="20"/>
          <w:szCs w:val="20"/>
          <w:vertAlign w:val="subscript"/>
        </w:rPr>
        <w:t>1</w:t>
      </w:r>
      <w:r w:rsidRPr="00EB592F">
        <w:rPr>
          <w:rFonts w:ascii="Times New Roman" w:hAnsi="Times New Roman" w:cs="Times New Roman"/>
          <w:bCs/>
          <w:sz w:val="20"/>
          <w:szCs w:val="20"/>
        </w:rPr>
        <w:tab/>
        <w:t xml:space="preserve">: 0,5 ml </w:t>
      </w:r>
      <w:r w:rsidRPr="00511531">
        <w:rPr>
          <w:rFonts w:ascii="Times New Roman" w:hAnsi="Times New Roman" w:cs="Times New Roman"/>
          <w:bCs/>
          <w:sz w:val="20"/>
          <w:szCs w:val="20"/>
        </w:rPr>
        <w:t xml:space="preserve">Antibiotik Kimia (X) </w:t>
      </w:r>
    </w:p>
    <w:p w:rsidR="00F031E9" w:rsidRPr="005A054B" w:rsidRDefault="00F031E9" w:rsidP="00F031E9">
      <w:pPr>
        <w:spacing w:after="0" w:line="240" w:lineRule="auto"/>
        <w:ind w:left="992" w:firstLine="142"/>
        <w:jc w:val="both"/>
        <w:rPr>
          <w:rFonts w:ascii="Times New Roman" w:hAnsi="Times New Roman" w:cs="Times New Roman"/>
          <w:bCs/>
          <w:sz w:val="20"/>
          <w:szCs w:val="20"/>
          <w:lang w:val="en-US"/>
        </w:rPr>
      </w:pPr>
      <w:r w:rsidRPr="00EB592F">
        <w:rPr>
          <w:rFonts w:ascii="Times New Roman" w:hAnsi="Times New Roman" w:cs="Times New Roman"/>
          <w:bCs/>
          <w:sz w:val="20"/>
          <w:szCs w:val="20"/>
        </w:rPr>
        <w:t>B</w:t>
      </w:r>
      <w:r w:rsidRPr="00EB592F">
        <w:rPr>
          <w:rFonts w:ascii="Times New Roman" w:hAnsi="Times New Roman" w:cs="Times New Roman"/>
          <w:bCs/>
          <w:sz w:val="20"/>
          <w:szCs w:val="20"/>
          <w:vertAlign w:val="subscript"/>
        </w:rPr>
        <w:t>2</w:t>
      </w:r>
      <w:r w:rsidRPr="00EB592F">
        <w:rPr>
          <w:rFonts w:ascii="Times New Roman" w:hAnsi="Times New Roman" w:cs="Times New Roman"/>
          <w:bCs/>
          <w:sz w:val="20"/>
          <w:szCs w:val="20"/>
        </w:rPr>
        <w:tab/>
        <w:t xml:space="preserve">: 1 ml </w:t>
      </w:r>
      <w:r w:rsidRPr="00511531">
        <w:rPr>
          <w:rFonts w:ascii="Times New Roman" w:hAnsi="Times New Roman" w:cs="Times New Roman"/>
          <w:bCs/>
          <w:sz w:val="20"/>
          <w:szCs w:val="20"/>
        </w:rPr>
        <w:t xml:space="preserve">Antibiotik Kimia (X) </w:t>
      </w:r>
    </w:p>
    <w:p w:rsidR="00F031E9" w:rsidRDefault="00F031E9" w:rsidP="00F031E9">
      <w:pPr>
        <w:spacing w:after="0" w:line="240" w:lineRule="auto"/>
        <w:ind w:left="992" w:firstLine="142"/>
        <w:jc w:val="both"/>
        <w:rPr>
          <w:rFonts w:ascii="Times New Roman" w:hAnsi="Times New Roman" w:cs="Times New Roman"/>
          <w:bCs/>
          <w:sz w:val="20"/>
          <w:szCs w:val="20"/>
          <w:lang w:val="en-US"/>
        </w:rPr>
      </w:pPr>
      <w:r w:rsidRPr="00EB592F">
        <w:rPr>
          <w:rFonts w:ascii="Times New Roman" w:hAnsi="Times New Roman" w:cs="Times New Roman"/>
          <w:bCs/>
          <w:sz w:val="20"/>
          <w:szCs w:val="20"/>
        </w:rPr>
        <w:t>B</w:t>
      </w:r>
      <w:r w:rsidRPr="00EB592F">
        <w:rPr>
          <w:rFonts w:ascii="Times New Roman" w:hAnsi="Times New Roman" w:cs="Times New Roman"/>
          <w:bCs/>
          <w:sz w:val="20"/>
          <w:szCs w:val="20"/>
          <w:vertAlign w:val="subscript"/>
        </w:rPr>
        <w:t>3</w:t>
      </w:r>
      <w:r w:rsidRPr="00EB592F">
        <w:rPr>
          <w:rFonts w:ascii="Times New Roman" w:hAnsi="Times New Roman" w:cs="Times New Roman"/>
          <w:bCs/>
          <w:sz w:val="20"/>
          <w:szCs w:val="20"/>
        </w:rPr>
        <w:tab/>
        <w:t xml:space="preserve">: 1,5 ml </w:t>
      </w:r>
      <w:r w:rsidRPr="00511531">
        <w:rPr>
          <w:rFonts w:ascii="Times New Roman" w:hAnsi="Times New Roman" w:cs="Times New Roman"/>
          <w:bCs/>
          <w:sz w:val="20"/>
          <w:szCs w:val="20"/>
        </w:rPr>
        <w:t xml:space="preserve">Antibiotik Kimia (X) </w:t>
      </w:r>
    </w:p>
    <w:p w:rsidR="00F031E9" w:rsidRDefault="00F031E9" w:rsidP="00F031E9">
      <w:pPr>
        <w:spacing w:after="0" w:line="240" w:lineRule="auto"/>
        <w:ind w:left="992" w:firstLine="142"/>
        <w:jc w:val="both"/>
        <w:rPr>
          <w:rFonts w:ascii="Times New Roman" w:hAnsi="Times New Roman" w:cs="Times New Roman"/>
          <w:bCs/>
          <w:sz w:val="20"/>
          <w:szCs w:val="20"/>
          <w:lang w:val="en-US"/>
        </w:rPr>
      </w:pPr>
      <w:r w:rsidRPr="00EB592F">
        <w:rPr>
          <w:rFonts w:ascii="Times New Roman" w:hAnsi="Times New Roman" w:cs="Times New Roman"/>
          <w:bCs/>
          <w:sz w:val="20"/>
          <w:szCs w:val="20"/>
        </w:rPr>
        <w:t>B</w:t>
      </w:r>
      <w:r w:rsidRPr="00EB592F">
        <w:rPr>
          <w:rFonts w:ascii="Times New Roman" w:hAnsi="Times New Roman" w:cs="Times New Roman"/>
          <w:bCs/>
          <w:sz w:val="20"/>
          <w:szCs w:val="20"/>
          <w:vertAlign w:val="subscript"/>
        </w:rPr>
        <w:t>4</w:t>
      </w:r>
      <w:r w:rsidRPr="00EB592F">
        <w:rPr>
          <w:rFonts w:ascii="Times New Roman" w:hAnsi="Times New Roman" w:cs="Times New Roman"/>
          <w:bCs/>
          <w:sz w:val="20"/>
          <w:szCs w:val="20"/>
        </w:rPr>
        <w:tab/>
        <w:t xml:space="preserve">: 2 ml </w:t>
      </w:r>
      <w:r w:rsidRPr="00511531">
        <w:rPr>
          <w:rFonts w:ascii="Times New Roman" w:hAnsi="Times New Roman" w:cs="Times New Roman"/>
          <w:bCs/>
          <w:sz w:val="20"/>
          <w:szCs w:val="20"/>
        </w:rPr>
        <w:t xml:space="preserve">Antibiotik Kimia (X) </w:t>
      </w:r>
    </w:p>
    <w:p w:rsidR="00F031E9" w:rsidRPr="005A054B" w:rsidRDefault="00F031E9" w:rsidP="00F031E9">
      <w:pPr>
        <w:spacing w:after="0" w:line="240" w:lineRule="auto"/>
        <w:ind w:left="425" w:firstLine="709"/>
        <w:jc w:val="both"/>
        <w:rPr>
          <w:rFonts w:ascii="Times New Roman" w:hAnsi="Times New Roman" w:cs="Times New Roman"/>
          <w:bCs/>
          <w:sz w:val="20"/>
          <w:szCs w:val="20"/>
          <w:lang w:val="en-US"/>
        </w:rPr>
      </w:pPr>
    </w:p>
    <w:p w:rsidR="00F031E9" w:rsidRPr="00153F7E" w:rsidRDefault="00F031E9" w:rsidP="00F031E9">
      <w:pPr>
        <w:spacing w:after="0" w:line="240" w:lineRule="auto"/>
        <w:ind w:firstLine="709"/>
        <w:jc w:val="both"/>
        <w:rPr>
          <w:rFonts w:ascii="Times New Roman" w:hAnsi="Times New Roman" w:cs="Times New Roman"/>
          <w:bCs/>
          <w:sz w:val="24"/>
          <w:szCs w:val="24"/>
        </w:rPr>
      </w:pPr>
    </w:p>
    <w:p w:rsidR="00F031E9" w:rsidRDefault="00F031E9" w:rsidP="009E69E5">
      <w:pPr>
        <w:spacing w:after="0" w:line="240" w:lineRule="auto"/>
        <w:jc w:val="both"/>
        <w:rPr>
          <w:rFonts w:ascii="Times New Roman" w:hAnsi="Times New Roman" w:cs="Times New Roman"/>
          <w:bCs/>
          <w:sz w:val="20"/>
          <w:szCs w:val="20"/>
          <w:lang w:val="en-US"/>
        </w:rPr>
      </w:pPr>
      <w:r w:rsidRPr="00F31F97">
        <w:rPr>
          <w:rFonts w:ascii="Times New Roman" w:hAnsi="Times New Roman" w:cs="Times New Roman"/>
          <w:b/>
          <w:bCs/>
          <w:sz w:val="24"/>
          <w:szCs w:val="24"/>
        </w:rPr>
        <w:t>Tabel</w:t>
      </w:r>
      <w:r w:rsidR="009E69E5">
        <w:rPr>
          <w:rFonts w:ascii="Times New Roman" w:hAnsi="Times New Roman" w:cs="Times New Roman"/>
          <w:b/>
          <w:bCs/>
          <w:sz w:val="24"/>
          <w:szCs w:val="24"/>
        </w:rPr>
        <w:t xml:space="preserve"> </w:t>
      </w:r>
      <w:r>
        <w:rPr>
          <w:rFonts w:ascii="Times New Roman" w:hAnsi="Times New Roman" w:cs="Times New Roman"/>
          <w:b/>
          <w:bCs/>
          <w:sz w:val="24"/>
          <w:szCs w:val="24"/>
        </w:rPr>
        <w:t>.</w:t>
      </w:r>
      <w:r w:rsidRPr="00F31F97">
        <w:rPr>
          <w:rFonts w:ascii="Times New Roman" w:hAnsi="Times New Roman" w:cs="Times New Roman"/>
          <w:b/>
          <w:bCs/>
          <w:sz w:val="24"/>
          <w:szCs w:val="24"/>
        </w:rPr>
        <w:t xml:space="preserve"> Pemeriksaan Jumlah Leukosit se</w:t>
      </w:r>
      <w:r>
        <w:rPr>
          <w:rFonts w:ascii="Times New Roman" w:hAnsi="Times New Roman" w:cs="Times New Roman"/>
          <w:b/>
          <w:bCs/>
          <w:sz w:val="24"/>
          <w:szCs w:val="24"/>
        </w:rPr>
        <w:t>telah 8 jam</w:t>
      </w:r>
      <w:r w:rsidRPr="00F31F97">
        <w:rPr>
          <w:rFonts w:ascii="Times New Roman" w:hAnsi="Times New Roman" w:cs="Times New Roman"/>
          <w:b/>
          <w:bCs/>
          <w:sz w:val="24"/>
          <w:szCs w:val="24"/>
        </w:rPr>
        <w:t xml:space="preserve"> diberi perlakuan</w:t>
      </w:r>
      <w:r>
        <w:rPr>
          <w:rFonts w:ascii="Times New Roman" w:hAnsi="Times New Roman" w:cs="Times New Roman"/>
          <w:b/>
          <w:bCs/>
          <w:sz w:val="24"/>
          <w:szCs w:val="24"/>
        </w:rPr>
        <w:t xml:space="preserve"> </w:t>
      </w:r>
      <w:r w:rsidRPr="005A054B">
        <w:rPr>
          <w:rFonts w:ascii="Times New Roman" w:hAnsi="Times New Roman" w:cs="Times New Roman"/>
          <w:b/>
          <w:sz w:val="24"/>
          <w:szCs w:val="24"/>
        </w:rPr>
        <w:t>Antibiotik Kimia (X)</w:t>
      </w:r>
      <w:r w:rsidRPr="00511531">
        <w:rPr>
          <w:rFonts w:ascii="Times New Roman" w:hAnsi="Times New Roman" w:cs="Times New Roman"/>
          <w:bCs/>
          <w:sz w:val="20"/>
          <w:szCs w:val="20"/>
        </w:rPr>
        <w:t xml:space="preserve"> </w:t>
      </w:r>
    </w:p>
    <w:p w:rsidR="00F031E9" w:rsidRPr="005A054B" w:rsidRDefault="00F031E9" w:rsidP="00F031E9">
      <w:pPr>
        <w:spacing w:after="0" w:line="360" w:lineRule="auto"/>
        <w:ind w:left="993"/>
        <w:jc w:val="both"/>
        <w:rPr>
          <w:rFonts w:ascii="Times New Roman" w:hAnsi="Times New Roman" w:cs="Times New Roman"/>
          <w:b/>
          <w:bCs/>
          <w:sz w:val="24"/>
          <w:szCs w:val="24"/>
          <w:lang w:val="en-US"/>
        </w:rPr>
      </w:pPr>
    </w:p>
    <w:tbl>
      <w:tblPr>
        <w:tblStyle w:val="LightShading4"/>
        <w:tblW w:w="5103" w:type="dxa"/>
        <w:tblInd w:w="108" w:type="dxa"/>
        <w:tblLayout w:type="fixed"/>
        <w:tblLook w:val="04A0"/>
      </w:tblPr>
      <w:tblGrid>
        <w:gridCol w:w="1134"/>
        <w:gridCol w:w="567"/>
        <w:gridCol w:w="567"/>
        <w:gridCol w:w="567"/>
        <w:gridCol w:w="1134"/>
        <w:gridCol w:w="1134"/>
      </w:tblGrid>
      <w:tr w:rsidR="00F031E9" w:rsidRPr="00120850" w:rsidTr="000236C1">
        <w:trPr>
          <w:cnfStyle w:val="100000000000"/>
        </w:trPr>
        <w:tc>
          <w:tcPr>
            <w:cnfStyle w:val="001000000000"/>
            <w:tcW w:w="1134" w:type="dxa"/>
            <w:vMerge w:val="restart"/>
            <w:shd w:val="clear" w:color="auto" w:fill="FFFFFF" w:themeFill="background1"/>
            <w:vAlign w:val="center"/>
          </w:tcPr>
          <w:p w:rsidR="00F031E9" w:rsidRPr="00120850" w:rsidRDefault="00F031E9" w:rsidP="00B74221">
            <w:pPr>
              <w:spacing w:line="360" w:lineRule="auto"/>
              <w:jc w:val="center"/>
              <w:rPr>
                <w:rFonts w:asciiTheme="majorBidi" w:hAnsiTheme="majorBidi" w:cstheme="majorBidi"/>
                <w:sz w:val="20"/>
                <w:szCs w:val="20"/>
              </w:rPr>
            </w:pPr>
            <w:r w:rsidRPr="00120850">
              <w:rPr>
                <w:rFonts w:asciiTheme="majorBidi" w:hAnsiTheme="majorBidi" w:cstheme="majorBidi"/>
                <w:sz w:val="20"/>
                <w:szCs w:val="20"/>
              </w:rPr>
              <w:t>Perlakuan</w:t>
            </w:r>
          </w:p>
        </w:tc>
        <w:tc>
          <w:tcPr>
            <w:tcW w:w="1701" w:type="dxa"/>
            <w:gridSpan w:val="3"/>
            <w:shd w:val="clear" w:color="auto" w:fill="FFFFFF" w:themeFill="background1"/>
          </w:tcPr>
          <w:p w:rsidR="00F031E9" w:rsidRPr="00120850" w:rsidRDefault="00F031E9" w:rsidP="00B74221">
            <w:pPr>
              <w:spacing w:line="360" w:lineRule="auto"/>
              <w:jc w:val="center"/>
              <w:cnfStyle w:val="100000000000"/>
              <w:rPr>
                <w:rFonts w:asciiTheme="majorBidi" w:hAnsiTheme="majorBidi" w:cstheme="majorBidi"/>
                <w:sz w:val="20"/>
                <w:szCs w:val="20"/>
              </w:rPr>
            </w:pPr>
            <w:r w:rsidRPr="00120850">
              <w:rPr>
                <w:rFonts w:asciiTheme="majorBidi" w:hAnsiTheme="majorBidi" w:cstheme="majorBidi"/>
                <w:sz w:val="20"/>
                <w:szCs w:val="20"/>
              </w:rPr>
              <w:t>Ulangan</w:t>
            </w:r>
          </w:p>
        </w:tc>
        <w:tc>
          <w:tcPr>
            <w:tcW w:w="1134" w:type="dxa"/>
            <w:shd w:val="clear" w:color="auto" w:fill="FFFFFF" w:themeFill="background1"/>
            <w:vAlign w:val="center"/>
          </w:tcPr>
          <w:p w:rsidR="00F031E9" w:rsidRPr="00120850" w:rsidRDefault="00F031E9" w:rsidP="00B74221">
            <w:pPr>
              <w:spacing w:line="360" w:lineRule="auto"/>
              <w:jc w:val="center"/>
              <w:cnfStyle w:val="100000000000"/>
              <w:rPr>
                <w:rFonts w:asciiTheme="majorBidi" w:hAnsiTheme="majorBidi" w:cstheme="majorBidi"/>
                <w:sz w:val="20"/>
                <w:szCs w:val="20"/>
              </w:rPr>
            </w:pPr>
            <w:r w:rsidRPr="00120850">
              <w:rPr>
                <w:rFonts w:asciiTheme="majorBidi" w:hAnsiTheme="majorBidi" w:cstheme="majorBidi"/>
                <w:sz w:val="20"/>
                <w:szCs w:val="20"/>
              </w:rPr>
              <w:t>Jumlah</w:t>
            </w:r>
          </w:p>
        </w:tc>
        <w:tc>
          <w:tcPr>
            <w:tcW w:w="1134" w:type="dxa"/>
            <w:shd w:val="clear" w:color="auto" w:fill="FFFFFF" w:themeFill="background1"/>
            <w:vAlign w:val="center"/>
          </w:tcPr>
          <w:p w:rsidR="00F031E9" w:rsidRPr="00120850" w:rsidRDefault="00F031E9" w:rsidP="00B74221">
            <w:pPr>
              <w:spacing w:line="360" w:lineRule="auto"/>
              <w:jc w:val="center"/>
              <w:cnfStyle w:val="100000000000"/>
              <w:rPr>
                <w:rFonts w:asciiTheme="majorBidi" w:hAnsiTheme="majorBidi" w:cstheme="majorBidi"/>
                <w:sz w:val="20"/>
                <w:szCs w:val="20"/>
              </w:rPr>
            </w:pPr>
            <w:r w:rsidRPr="00120850">
              <w:rPr>
                <w:rFonts w:asciiTheme="majorBidi" w:hAnsiTheme="majorBidi" w:cstheme="majorBidi"/>
                <w:sz w:val="20"/>
                <w:szCs w:val="20"/>
              </w:rPr>
              <w:t>Rata-rata</w:t>
            </w:r>
          </w:p>
        </w:tc>
      </w:tr>
      <w:tr w:rsidR="00F031E9" w:rsidRPr="00120850" w:rsidTr="000236C1">
        <w:trPr>
          <w:cnfStyle w:val="000000100000"/>
        </w:trPr>
        <w:tc>
          <w:tcPr>
            <w:cnfStyle w:val="001000000000"/>
            <w:tcW w:w="1134" w:type="dxa"/>
            <w:vMerge/>
          </w:tcPr>
          <w:p w:rsidR="00F031E9" w:rsidRPr="00120850" w:rsidRDefault="00F031E9" w:rsidP="00B74221">
            <w:pPr>
              <w:spacing w:line="360" w:lineRule="auto"/>
              <w:jc w:val="both"/>
              <w:rPr>
                <w:rFonts w:asciiTheme="majorBidi" w:hAnsiTheme="majorBidi" w:cstheme="majorBidi"/>
                <w:b w:val="0"/>
                <w:bCs w:val="0"/>
                <w:sz w:val="20"/>
                <w:szCs w:val="20"/>
              </w:rPr>
            </w:pPr>
          </w:p>
        </w:tc>
        <w:tc>
          <w:tcPr>
            <w:tcW w:w="567" w:type="dxa"/>
            <w:shd w:val="clear" w:color="auto" w:fill="auto"/>
          </w:tcPr>
          <w:p w:rsidR="00F031E9" w:rsidRPr="00120850" w:rsidRDefault="00F031E9" w:rsidP="00B74221">
            <w:pPr>
              <w:spacing w:line="360" w:lineRule="auto"/>
              <w:jc w:val="center"/>
              <w:cnfStyle w:val="000000100000"/>
              <w:rPr>
                <w:rFonts w:asciiTheme="majorBidi" w:hAnsiTheme="majorBidi" w:cstheme="majorBidi"/>
                <w:b/>
                <w:bCs/>
                <w:sz w:val="20"/>
                <w:szCs w:val="20"/>
              </w:rPr>
            </w:pPr>
            <w:r w:rsidRPr="00120850">
              <w:rPr>
                <w:rFonts w:asciiTheme="majorBidi" w:hAnsiTheme="majorBidi" w:cstheme="majorBidi"/>
                <w:b/>
                <w:bCs/>
                <w:sz w:val="20"/>
                <w:szCs w:val="20"/>
              </w:rPr>
              <w:t>1</w:t>
            </w:r>
          </w:p>
        </w:tc>
        <w:tc>
          <w:tcPr>
            <w:tcW w:w="567" w:type="dxa"/>
            <w:shd w:val="clear" w:color="auto" w:fill="auto"/>
          </w:tcPr>
          <w:p w:rsidR="00F031E9" w:rsidRPr="00120850" w:rsidRDefault="00F031E9" w:rsidP="00B74221">
            <w:pPr>
              <w:spacing w:line="360" w:lineRule="auto"/>
              <w:jc w:val="center"/>
              <w:cnfStyle w:val="000000100000"/>
              <w:rPr>
                <w:rFonts w:asciiTheme="majorBidi" w:hAnsiTheme="majorBidi" w:cstheme="majorBidi"/>
                <w:b/>
                <w:bCs/>
                <w:sz w:val="20"/>
                <w:szCs w:val="20"/>
              </w:rPr>
            </w:pPr>
            <w:r w:rsidRPr="00120850">
              <w:rPr>
                <w:rFonts w:asciiTheme="majorBidi" w:hAnsiTheme="majorBidi" w:cstheme="majorBidi"/>
                <w:b/>
                <w:bCs/>
                <w:sz w:val="20"/>
                <w:szCs w:val="20"/>
              </w:rPr>
              <w:t>2</w:t>
            </w:r>
          </w:p>
        </w:tc>
        <w:tc>
          <w:tcPr>
            <w:tcW w:w="567" w:type="dxa"/>
            <w:shd w:val="clear" w:color="auto" w:fill="auto"/>
          </w:tcPr>
          <w:p w:rsidR="00F031E9" w:rsidRPr="00120850" w:rsidRDefault="00F031E9" w:rsidP="00B74221">
            <w:pPr>
              <w:spacing w:line="360" w:lineRule="auto"/>
              <w:jc w:val="center"/>
              <w:cnfStyle w:val="000000100000"/>
              <w:rPr>
                <w:rFonts w:asciiTheme="majorBidi" w:hAnsiTheme="majorBidi" w:cstheme="majorBidi"/>
                <w:b/>
                <w:bCs/>
                <w:sz w:val="20"/>
                <w:szCs w:val="20"/>
              </w:rPr>
            </w:pPr>
            <w:r w:rsidRPr="00120850">
              <w:rPr>
                <w:rFonts w:asciiTheme="majorBidi" w:hAnsiTheme="majorBidi" w:cstheme="majorBidi"/>
                <w:b/>
                <w:bCs/>
                <w:sz w:val="20"/>
                <w:szCs w:val="20"/>
              </w:rPr>
              <w:t>3</w:t>
            </w:r>
          </w:p>
        </w:tc>
        <w:tc>
          <w:tcPr>
            <w:tcW w:w="1134" w:type="dxa"/>
            <w:shd w:val="clear" w:color="auto" w:fill="auto"/>
          </w:tcPr>
          <w:p w:rsidR="00F031E9" w:rsidRPr="00120850" w:rsidRDefault="00F031E9" w:rsidP="00B74221">
            <w:pPr>
              <w:spacing w:line="360" w:lineRule="auto"/>
              <w:jc w:val="both"/>
              <w:cnfStyle w:val="000000100000"/>
              <w:rPr>
                <w:rFonts w:asciiTheme="majorBidi" w:hAnsiTheme="majorBidi" w:cstheme="majorBidi"/>
                <w:b/>
                <w:bCs/>
                <w:sz w:val="20"/>
                <w:szCs w:val="20"/>
              </w:rPr>
            </w:pPr>
          </w:p>
        </w:tc>
        <w:tc>
          <w:tcPr>
            <w:tcW w:w="1134" w:type="dxa"/>
            <w:shd w:val="clear" w:color="auto" w:fill="auto"/>
          </w:tcPr>
          <w:p w:rsidR="00F031E9" w:rsidRPr="00120850" w:rsidRDefault="00F031E9" w:rsidP="00B74221">
            <w:pPr>
              <w:spacing w:line="360" w:lineRule="auto"/>
              <w:jc w:val="both"/>
              <w:cnfStyle w:val="000000100000"/>
              <w:rPr>
                <w:rFonts w:asciiTheme="majorBidi" w:hAnsiTheme="majorBidi" w:cstheme="majorBidi"/>
                <w:b/>
                <w:bCs/>
                <w:sz w:val="20"/>
                <w:szCs w:val="20"/>
              </w:rPr>
            </w:pPr>
          </w:p>
        </w:tc>
      </w:tr>
      <w:tr w:rsidR="00F031E9" w:rsidRPr="00120850" w:rsidTr="000236C1">
        <w:tc>
          <w:tcPr>
            <w:cnfStyle w:val="001000000000"/>
            <w:tcW w:w="1134" w:type="dxa"/>
            <w:shd w:val="clear" w:color="auto" w:fill="auto"/>
          </w:tcPr>
          <w:p w:rsidR="00F031E9" w:rsidRPr="00120850" w:rsidRDefault="00F031E9" w:rsidP="00B74221">
            <w:pPr>
              <w:spacing w:line="360" w:lineRule="auto"/>
              <w:jc w:val="center"/>
              <w:rPr>
                <w:rFonts w:asciiTheme="majorBidi" w:hAnsiTheme="majorBidi" w:cstheme="majorBidi"/>
                <w:b w:val="0"/>
                <w:bCs w:val="0"/>
                <w:sz w:val="20"/>
                <w:szCs w:val="20"/>
              </w:rPr>
            </w:pPr>
            <w:r>
              <w:rPr>
                <w:rFonts w:asciiTheme="majorBidi" w:hAnsiTheme="majorBidi" w:cstheme="majorBidi"/>
                <w:sz w:val="20"/>
                <w:szCs w:val="20"/>
              </w:rPr>
              <w:t>X</w:t>
            </w:r>
            <w:r w:rsidRPr="00120850">
              <w:rPr>
                <w:rFonts w:asciiTheme="majorBidi" w:hAnsiTheme="majorBidi" w:cstheme="majorBidi"/>
                <w:sz w:val="20"/>
                <w:szCs w:val="20"/>
                <w:vertAlign w:val="subscript"/>
              </w:rPr>
              <w:t>0</w:t>
            </w:r>
          </w:p>
        </w:tc>
        <w:tc>
          <w:tcPr>
            <w:tcW w:w="567"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X</w:t>
            </w:r>
            <w:r w:rsidRPr="002F7C94">
              <w:rPr>
                <w:rFonts w:asciiTheme="majorBidi" w:hAnsiTheme="majorBidi" w:cstheme="majorBidi"/>
                <w:sz w:val="20"/>
                <w:szCs w:val="20"/>
                <w:vertAlign w:val="subscript"/>
              </w:rPr>
              <w:t>0</w:t>
            </w:r>
            <w:r>
              <w:rPr>
                <w:rFonts w:asciiTheme="majorBidi" w:hAnsiTheme="majorBidi" w:cstheme="majorBidi"/>
                <w:sz w:val="20"/>
                <w:szCs w:val="20"/>
              </w:rPr>
              <w:t>1</w:t>
            </w:r>
          </w:p>
        </w:tc>
        <w:tc>
          <w:tcPr>
            <w:tcW w:w="567"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X</w:t>
            </w:r>
            <w:r w:rsidRPr="002F7C94">
              <w:rPr>
                <w:rFonts w:asciiTheme="majorBidi" w:hAnsiTheme="majorBidi" w:cstheme="majorBidi"/>
                <w:sz w:val="20"/>
                <w:szCs w:val="20"/>
                <w:vertAlign w:val="subscript"/>
              </w:rPr>
              <w:t>0</w:t>
            </w:r>
            <w:r>
              <w:rPr>
                <w:rFonts w:asciiTheme="majorBidi" w:hAnsiTheme="majorBidi" w:cstheme="majorBidi"/>
                <w:sz w:val="20"/>
                <w:szCs w:val="20"/>
              </w:rPr>
              <w:t>2</w:t>
            </w:r>
          </w:p>
        </w:tc>
        <w:tc>
          <w:tcPr>
            <w:tcW w:w="567"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X</w:t>
            </w:r>
            <w:r w:rsidRPr="002F7C94">
              <w:rPr>
                <w:rFonts w:asciiTheme="majorBidi" w:hAnsiTheme="majorBidi" w:cstheme="majorBidi"/>
                <w:sz w:val="20"/>
                <w:szCs w:val="20"/>
                <w:vertAlign w:val="subscript"/>
              </w:rPr>
              <w:t>0</w:t>
            </w:r>
            <w:r>
              <w:rPr>
                <w:rFonts w:asciiTheme="majorBidi" w:hAnsiTheme="majorBidi" w:cstheme="majorBidi"/>
                <w:sz w:val="20"/>
                <w:szCs w:val="20"/>
              </w:rPr>
              <w:t>3</w:t>
            </w:r>
          </w:p>
        </w:tc>
        <w:tc>
          <w:tcPr>
            <w:tcW w:w="1134"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p>
        </w:tc>
        <w:tc>
          <w:tcPr>
            <w:tcW w:w="1134"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p>
        </w:tc>
      </w:tr>
      <w:tr w:rsidR="00F031E9" w:rsidRPr="00120850" w:rsidTr="000236C1">
        <w:trPr>
          <w:cnfStyle w:val="000000100000"/>
        </w:trPr>
        <w:tc>
          <w:tcPr>
            <w:cnfStyle w:val="001000000000"/>
            <w:tcW w:w="1134" w:type="dxa"/>
            <w:shd w:val="clear" w:color="auto" w:fill="auto"/>
          </w:tcPr>
          <w:p w:rsidR="00F031E9" w:rsidRPr="00120850" w:rsidRDefault="00F031E9" w:rsidP="00B74221">
            <w:pPr>
              <w:spacing w:line="360" w:lineRule="auto"/>
              <w:jc w:val="center"/>
              <w:rPr>
                <w:rFonts w:asciiTheme="majorBidi" w:hAnsiTheme="majorBidi" w:cstheme="majorBidi"/>
                <w:b w:val="0"/>
                <w:bCs w:val="0"/>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1</w:t>
            </w:r>
          </w:p>
        </w:tc>
        <w:tc>
          <w:tcPr>
            <w:tcW w:w="567" w:type="dxa"/>
            <w:shd w:val="clear" w:color="auto" w:fill="auto"/>
          </w:tcPr>
          <w:p w:rsidR="00F031E9" w:rsidRPr="002F7C94" w:rsidRDefault="00F031E9" w:rsidP="00B74221">
            <w:pPr>
              <w:spacing w:line="360" w:lineRule="auto"/>
              <w:jc w:val="center"/>
              <w:cnfStyle w:val="000000100000"/>
              <w:rPr>
                <w:rFonts w:asciiTheme="majorBidi" w:hAnsiTheme="majorBidi" w:cstheme="majorBidi"/>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1</w:t>
            </w:r>
            <w:r>
              <w:rPr>
                <w:rFonts w:asciiTheme="majorBidi" w:hAnsiTheme="majorBidi" w:cstheme="majorBidi"/>
                <w:sz w:val="20"/>
                <w:szCs w:val="20"/>
              </w:rPr>
              <w:t>1</w:t>
            </w:r>
          </w:p>
        </w:tc>
        <w:tc>
          <w:tcPr>
            <w:tcW w:w="567" w:type="dxa"/>
            <w:shd w:val="clear" w:color="auto" w:fill="auto"/>
          </w:tcPr>
          <w:p w:rsidR="00F031E9" w:rsidRPr="002F7C94" w:rsidRDefault="00F031E9" w:rsidP="00B74221">
            <w:pPr>
              <w:spacing w:line="360" w:lineRule="auto"/>
              <w:jc w:val="center"/>
              <w:cnfStyle w:val="000000100000"/>
              <w:rPr>
                <w:rFonts w:asciiTheme="majorBidi" w:hAnsiTheme="majorBidi" w:cstheme="majorBidi"/>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1</w:t>
            </w:r>
            <w:r>
              <w:rPr>
                <w:rFonts w:asciiTheme="majorBidi" w:hAnsiTheme="majorBidi" w:cstheme="majorBidi"/>
                <w:sz w:val="20"/>
                <w:szCs w:val="20"/>
              </w:rPr>
              <w:t>2</w:t>
            </w:r>
          </w:p>
        </w:tc>
        <w:tc>
          <w:tcPr>
            <w:tcW w:w="567" w:type="dxa"/>
            <w:shd w:val="clear" w:color="auto" w:fill="auto"/>
          </w:tcPr>
          <w:p w:rsidR="00F031E9" w:rsidRPr="002F7C94" w:rsidRDefault="00F031E9" w:rsidP="00B74221">
            <w:pPr>
              <w:spacing w:line="360" w:lineRule="auto"/>
              <w:jc w:val="center"/>
              <w:cnfStyle w:val="000000100000"/>
              <w:rPr>
                <w:rFonts w:asciiTheme="majorBidi" w:hAnsiTheme="majorBidi" w:cstheme="majorBidi"/>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1</w:t>
            </w:r>
            <w:r>
              <w:rPr>
                <w:rFonts w:asciiTheme="majorBidi" w:hAnsiTheme="majorBidi" w:cstheme="majorBidi"/>
                <w:sz w:val="20"/>
                <w:szCs w:val="20"/>
              </w:rPr>
              <w:t>3</w:t>
            </w:r>
          </w:p>
        </w:tc>
        <w:tc>
          <w:tcPr>
            <w:tcW w:w="1134" w:type="dxa"/>
            <w:shd w:val="clear" w:color="auto" w:fill="auto"/>
          </w:tcPr>
          <w:p w:rsidR="00F031E9" w:rsidRPr="00120850" w:rsidRDefault="00F031E9" w:rsidP="00B74221">
            <w:pPr>
              <w:spacing w:line="360" w:lineRule="auto"/>
              <w:jc w:val="center"/>
              <w:cnfStyle w:val="000000100000"/>
              <w:rPr>
                <w:rFonts w:asciiTheme="majorBidi" w:hAnsiTheme="majorBidi" w:cstheme="majorBidi"/>
                <w:sz w:val="20"/>
                <w:szCs w:val="20"/>
              </w:rPr>
            </w:pPr>
          </w:p>
        </w:tc>
        <w:tc>
          <w:tcPr>
            <w:tcW w:w="1134" w:type="dxa"/>
            <w:shd w:val="clear" w:color="auto" w:fill="auto"/>
          </w:tcPr>
          <w:p w:rsidR="00F031E9" w:rsidRPr="00120850" w:rsidRDefault="00F031E9" w:rsidP="00B74221">
            <w:pPr>
              <w:spacing w:line="360" w:lineRule="auto"/>
              <w:jc w:val="center"/>
              <w:cnfStyle w:val="000000100000"/>
              <w:rPr>
                <w:rFonts w:asciiTheme="majorBidi" w:hAnsiTheme="majorBidi" w:cstheme="majorBidi"/>
                <w:sz w:val="20"/>
                <w:szCs w:val="20"/>
              </w:rPr>
            </w:pPr>
          </w:p>
        </w:tc>
      </w:tr>
      <w:tr w:rsidR="00F031E9" w:rsidRPr="00120850" w:rsidTr="000236C1">
        <w:tc>
          <w:tcPr>
            <w:cnfStyle w:val="001000000000"/>
            <w:tcW w:w="1134" w:type="dxa"/>
            <w:shd w:val="clear" w:color="auto" w:fill="auto"/>
          </w:tcPr>
          <w:p w:rsidR="00F031E9" w:rsidRPr="00120850" w:rsidRDefault="00F031E9" w:rsidP="00B74221">
            <w:pPr>
              <w:spacing w:line="360" w:lineRule="auto"/>
              <w:jc w:val="center"/>
              <w:rPr>
                <w:rFonts w:asciiTheme="majorBidi" w:hAnsiTheme="majorBidi" w:cstheme="majorBidi"/>
                <w:b w:val="0"/>
                <w:bCs w:val="0"/>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2</w:t>
            </w:r>
          </w:p>
        </w:tc>
        <w:tc>
          <w:tcPr>
            <w:tcW w:w="567" w:type="dxa"/>
            <w:shd w:val="clear" w:color="auto" w:fill="auto"/>
          </w:tcPr>
          <w:p w:rsidR="00F031E9" w:rsidRPr="002F7C94"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2</w:t>
            </w:r>
            <w:r>
              <w:rPr>
                <w:rFonts w:asciiTheme="majorBidi" w:hAnsiTheme="majorBidi" w:cstheme="majorBidi"/>
                <w:sz w:val="20"/>
                <w:szCs w:val="20"/>
              </w:rPr>
              <w:t>1</w:t>
            </w:r>
          </w:p>
        </w:tc>
        <w:tc>
          <w:tcPr>
            <w:tcW w:w="567" w:type="dxa"/>
            <w:shd w:val="clear" w:color="auto" w:fill="auto"/>
          </w:tcPr>
          <w:p w:rsidR="00F031E9" w:rsidRPr="002F7C94"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2</w:t>
            </w:r>
            <w:r>
              <w:rPr>
                <w:rFonts w:asciiTheme="majorBidi" w:hAnsiTheme="majorBidi" w:cstheme="majorBidi"/>
                <w:sz w:val="20"/>
                <w:szCs w:val="20"/>
              </w:rPr>
              <w:t>2</w:t>
            </w:r>
          </w:p>
        </w:tc>
        <w:tc>
          <w:tcPr>
            <w:tcW w:w="567" w:type="dxa"/>
            <w:shd w:val="clear" w:color="auto" w:fill="auto"/>
          </w:tcPr>
          <w:p w:rsidR="00F031E9" w:rsidRPr="002F7C94"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2</w:t>
            </w:r>
            <w:r>
              <w:rPr>
                <w:rFonts w:asciiTheme="majorBidi" w:hAnsiTheme="majorBidi" w:cstheme="majorBidi"/>
                <w:sz w:val="20"/>
                <w:szCs w:val="20"/>
              </w:rPr>
              <w:t>3</w:t>
            </w:r>
          </w:p>
        </w:tc>
        <w:tc>
          <w:tcPr>
            <w:tcW w:w="1134"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p>
        </w:tc>
        <w:tc>
          <w:tcPr>
            <w:tcW w:w="1134"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p>
        </w:tc>
      </w:tr>
      <w:tr w:rsidR="00F031E9" w:rsidTr="000236C1">
        <w:trPr>
          <w:cnfStyle w:val="000000100000"/>
        </w:trPr>
        <w:tc>
          <w:tcPr>
            <w:cnfStyle w:val="001000000000"/>
            <w:tcW w:w="1134" w:type="dxa"/>
            <w:shd w:val="clear" w:color="auto" w:fill="auto"/>
          </w:tcPr>
          <w:p w:rsidR="00F031E9" w:rsidRPr="00120850" w:rsidRDefault="00F031E9" w:rsidP="00B74221">
            <w:pPr>
              <w:spacing w:line="360" w:lineRule="auto"/>
              <w:jc w:val="center"/>
              <w:rPr>
                <w:rFonts w:asciiTheme="majorBidi" w:hAnsiTheme="majorBidi" w:cstheme="majorBidi"/>
                <w:b w:val="0"/>
                <w:bCs w:val="0"/>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3</w:t>
            </w:r>
          </w:p>
        </w:tc>
        <w:tc>
          <w:tcPr>
            <w:tcW w:w="567" w:type="dxa"/>
            <w:shd w:val="clear" w:color="auto" w:fill="auto"/>
          </w:tcPr>
          <w:p w:rsidR="00F031E9" w:rsidRPr="002F7C94" w:rsidRDefault="00F031E9" w:rsidP="00B74221">
            <w:pPr>
              <w:spacing w:line="360" w:lineRule="auto"/>
              <w:jc w:val="center"/>
              <w:cnfStyle w:val="000000100000"/>
              <w:rPr>
                <w:rFonts w:asciiTheme="majorBidi" w:hAnsiTheme="majorBidi" w:cstheme="majorBidi"/>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3</w:t>
            </w:r>
            <w:r>
              <w:rPr>
                <w:rFonts w:asciiTheme="majorBidi" w:hAnsiTheme="majorBidi" w:cstheme="majorBidi"/>
                <w:sz w:val="20"/>
                <w:szCs w:val="20"/>
              </w:rPr>
              <w:t>1</w:t>
            </w:r>
          </w:p>
        </w:tc>
        <w:tc>
          <w:tcPr>
            <w:tcW w:w="567" w:type="dxa"/>
            <w:shd w:val="clear" w:color="auto" w:fill="auto"/>
          </w:tcPr>
          <w:p w:rsidR="00F031E9" w:rsidRPr="002F7C94" w:rsidRDefault="00F031E9" w:rsidP="00B74221">
            <w:pPr>
              <w:spacing w:line="360" w:lineRule="auto"/>
              <w:jc w:val="center"/>
              <w:cnfStyle w:val="000000100000"/>
              <w:rPr>
                <w:rFonts w:asciiTheme="majorBidi" w:hAnsiTheme="majorBidi" w:cstheme="majorBidi"/>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3</w:t>
            </w:r>
            <w:r>
              <w:rPr>
                <w:rFonts w:asciiTheme="majorBidi" w:hAnsiTheme="majorBidi" w:cstheme="majorBidi"/>
                <w:sz w:val="20"/>
                <w:szCs w:val="20"/>
              </w:rPr>
              <w:t>2</w:t>
            </w:r>
          </w:p>
        </w:tc>
        <w:tc>
          <w:tcPr>
            <w:tcW w:w="567" w:type="dxa"/>
            <w:shd w:val="clear" w:color="auto" w:fill="auto"/>
          </w:tcPr>
          <w:p w:rsidR="00F031E9" w:rsidRPr="002F7C94" w:rsidRDefault="00F031E9" w:rsidP="00B74221">
            <w:pPr>
              <w:spacing w:line="360" w:lineRule="auto"/>
              <w:jc w:val="center"/>
              <w:cnfStyle w:val="000000100000"/>
              <w:rPr>
                <w:rFonts w:asciiTheme="majorBidi" w:hAnsiTheme="majorBidi" w:cstheme="majorBidi"/>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3</w:t>
            </w:r>
            <w:r>
              <w:rPr>
                <w:rFonts w:asciiTheme="majorBidi" w:hAnsiTheme="majorBidi" w:cstheme="majorBidi"/>
                <w:sz w:val="20"/>
                <w:szCs w:val="20"/>
              </w:rPr>
              <w:t>3</w:t>
            </w:r>
          </w:p>
        </w:tc>
        <w:tc>
          <w:tcPr>
            <w:tcW w:w="1134" w:type="dxa"/>
            <w:shd w:val="clear" w:color="auto" w:fill="auto"/>
          </w:tcPr>
          <w:p w:rsidR="00F031E9" w:rsidRPr="00120850" w:rsidRDefault="00F031E9" w:rsidP="00B74221">
            <w:pPr>
              <w:spacing w:line="360" w:lineRule="auto"/>
              <w:jc w:val="center"/>
              <w:cnfStyle w:val="000000100000"/>
              <w:rPr>
                <w:rFonts w:asciiTheme="majorBidi" w:hAnsiTheme="majorBidi" w:cstheme="majorBidi"/>
                <w:sz w:val="20"/>
                <w:szCs w:val="20"/>
              </w:rPr>
            </w:pPr>
          </w:p>
        </w:tc>
        <w:tc>
          <w:tcPr>
            <w:tcW w:w="1134" w:type="dxa"/>
            <w:shd w:val="clear" w:color="auto" w:fill="auto"/>
          </w:tcPr>
          <w:p w:rsidR="00F031E9" w:rsidRPr="00120850" w:rsidRDefault="00F031E9" w:rsidP="00B74221">
            <w:pPr>
              <w:spacing w:line="360" w:lineRule="auto"/>
              <w:jc w:val="center"/>
              <w:cnfStyle w:val="000000100000"/>
              <w:rPr>
                <w:rFonts w:asciiTheme="majorBidi" w:hAnsiTheme="majorBidi" w:cstheme="majorBidi"/>
                <w:sz w:val="20"/>
                <w:szCs w:val="20"/>
              </w:rPr>
            </w:pPr>
          </w:p>
        </w:tc>
      </w:tr>
      <w:tr w:rsidR="00F031E9" w:rsidTr="000236C1">
        <w:tc>
          <w:tcPr>
            <w:cnfStyle w:val="001000000000"/>
            <w:tcW w:w="1134" w:type="dxa"/>
            <w:shd w:val="clear" w:color="auto" w:fill="auto"/>
          </w:tcPr>
          <w:p w:rsidR="00F031E9" w:rsidRPr="00120850" w:rsidRDefault="00F031E9" w:rsidP="00B74221">
            <w:pPr>
              <w:spacing w:line="360" w:lineRule="auto"/>
              <w:jc w:val="center"/>
              <w:rPr>
                <w:rFonts w:asciiTheme="majorBidi" w:hAnsiTheme="majorBidi" w:cstheme="majorBidi"/>
                <w:b w:val="0"/>
                <w:bCs w:val="0"/>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4</w:t>
            </w:r>
          </w:p>
        </w:tc>
        <w:tc>
          <w:tcPr>
            <w:tcW w:w="567" w:type="dxa"/>
            <w:shd w:val="clear" w:color="auto" w:fill="auto"/>
          </w:tcPr>
          <w:p w:rsidR="00F031E9" w:rsidRPr="002F7C94"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4</w:t>
            </w:r>
            <w:r>
              <w:rPr>
                <w:rFonts w:asciiTheme="majorBidi" w:hAnsiTheme="majorBidi" w:cstheme="majorBidi"/>
                <w:sz w:val="20"/>
                <w:szCs w:val="20"/>
              </w:rPr>
              <w:t>1</w:t>
            </w:r>
          </w:p>
        </w:tc>
        <w:tc>
          <w:tcPr>
            <w:tcW w:w="567" w:type="dxa"/>
            <w:shd w:val="clear" w:color="auto" w:fill="auto"/>
          </w:tcPr>
          <w:p w:rsidR="00F031E9" w:rsidRPr="002F7C94"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4</w:t>
            </w:r>
            <w:r>
              <w:rPr>
                <w:rFonts w:asciiTheme="majorBidi" w:hAnsiTheme="majorBidi" w:cstheme="majorBidi"/>
                <w:sz w:val="20"/>
                <w:szCs w:val="20"/>
              </w:rPr>
              <w:t>2</w:t>
            </w:r>
          </w:p>
        </w:tc>
        <w:tc>
          <w:tcPr>
            <w:tcW w:w="567" w:type="dxa"/>
            <w:shd w:val="clear" w:color="auto" w:fill="auto"/>
          </w:tcPr>
          <w:p w:rsidR="00F031E9" w:rsidRPr="002F7C94"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4</w:t>
            </w:r>
            <w:r>
              <w:rPr>
                <w:rFonts w:asciiTheme="majorBidi" w:hAnsiTheme="majorBidi" w:cstheme="majorBidi"/>
                <w:sz w:val="20"/>
                <w:szCs w:val="20"/>
              </w:rPr>
              <w:t>3</w:t>
            </w:r>
          </w:p>
        </w:tc>
        <w:tc>
          <w:tcPr>
            <w:tcW w:w="1134"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p>
        </w:tc>
        <w:tc>
          <w:tcPr>
            <w:tcW w:w="1134"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p>
        </w:tc>
      </w:tr>
    </w:tbl>
    <w:p w:rsidR="00F031E9" w:rsidRPr="00EB592F" w:rsidRDefault="00F031E9" w:rsidP="00F031E9">
      <w:pPr>
        <w:spacing w:after="0" w:line="240" w:lineRule="auto"/>
        <w:jc w:val="both"/>
        <w:rPr>
          <w:rFonts w:ascii="Times New Roman" w:hAnsi="Times New Roman" w:cs="Times New Roman"/>
          <w:bCs/>
          <w:sz w:val="20"/>
          <w:szCs w:val="20"/>
        </w:rPr>
      </w:pPr>
      <w:r>
        <w:rPr>
          <w:rFonts w:ascii="Times New Roman" w:hAnsi="Times New Roman" w:cs="Times New Roman"/>
          <w:b/>
          <w:bCs/>
          <w:sz w:val="24"/>
          <w:szCs w:val="24"/>
        </w:rPr>
        <w:tab/>
      </w:r>
      <w:r>
        <w:rPr>
          <w:rFonts w:ascii="Times New Roman" w:hAnsi="Times New Roman" w:cs="Times New Roman"/>
          <w:b/>
          <w:bCs/>
          <w:sz w:val="24"/>
          <w:szCs w:val="24"/>
        </w:rPr>
        <w:tab/>
      </w:r>
      <w:r w:rsidRPr="00EB592F">
        <w:rPr>
          <w:rFonts w:ascii="Times New Roman" w:hAnsi="Times New Roman" w:cs="Times New Roman"/>
          <w:bCs/>
          <w:sz w:val="20"/>
          <w:szCs w:val="20"/>
        </w:rPr>
        <w:t>Keterangan:</w:t>
      </w:r>
    </w:p>
    <w:p w:rsidR="00F031E9" w:rsidRPr="00EB592F" w:rsidRDefault="00F031E9" w:rsidP="00F031E9">
      <w:pPr>
        <w:spacing w:after="0" w:line="240" w:lineRule="auto"/>
        <w:ind w:left="425" w:firstLine="709"/>
        <w:jc w:val="both"/>
        <w:rPr>
          <w:rFonts w:ascii="Times New Roman" w:hAnsi="Times New Roman" w:cs="Times New Roman"/>
          <w:bCs/>
          <w:sz w:val="20"/>
          <w:szCs w:val="20"/>
        </w:rPr>
      </w:pPr>
      <w:r w:rsidRPr="00EB592F">
        <w:rPr>
          <w:rFonts w:ascii="Times New Roman" w:hAnsi="Times New Roman" w:cs="Times New Roman"/>
          <w:bCs/>
          <w:sz w:val="20"/>
          <w:szCs w:val="20"/>
        </w:rPr>
        <w:t>X</w:t>
      </w:r>
      <w:r w:rsidRPr="00EB592F">
        <w:rPr>
          <w:rFonts w:ascii="Times New Roman" w:hAnsi="Times New Roman" w:cs="Times New Roman"/>
          <w:bCs/>
          <w:sz w:val="20"/>
          <w:szCs w:val="20"/>
          <w:vertAlign w:val="subscript"/>
        </w:rPr>
        <w:t>0</w:t>
      </w:r>
      <w:r w:rsidRPr="00EB592F">
        <w:rPr>
          <w:rFonts w:ascii="Times New Roman" w:hAnsi="Times New Roman" w:cs="Times New Roman"/>
          <w:bCs/>
          <w:sz w:val="20"/>
          <w:szCs w:val="20"/>
        </w:rPr>
        <w:tab/>
        <w:t>: Kontrol negatif</w:t>
      </w:r>
    </w:p>
    <w:p w:rsidR="00F031E9" w:rsidRPr="00480B13" w:rsidRDefault="00F031E9" w:rsidP="00F031E9">
      <w:pPr>
        <w:spacing w:after="0" w:line="240" w:lineRule="auto"/>
        <w:ind w:left="992" w:firstLine="142"/>
        <w:jc w:val="both"/>
        <w:rPr>
          <w:rFonts w:ascii="Times New Roman" w:hAnsi="Times New Roman" w:cs="Times New Roman"/>
          <w:bCs/>
          <w:sz w:val="20"/>
          <w:szCs w:val="20"/>
          <w:lang w:val="en-US"/>
        </w:rPr>
      </w:pPr>
      <w:r w:rsidRPr="00EB592F">
        <w:rPr>
          <w:rFonts w:ascii="Times New Roman" w:hAnsi="Times New Roman" w:cs="Times New Roman"/>
          <w:bCs/>
          <w:sz w:val="20"/>
          <w:szCs w:val="20"/>
        </w:rPr>
        <w:t>B</w:t>
      </w:r>
      <w:r w:rsidRPr="00EB592F">
        <w:rPr>
          <w:rFonts w:ascii="Times New Roman" w:hAnsi="Times New Roman" w:cs="Times New Roman"/>
          <w:bCs/>
          <w:sz w:val="20"/>
          <w:szCs w:val="20"/>
          <w:vertAlign w:val="subscript"/>
        </w:rPr>
        <w:t>1</w:t>
      </w:r>
      <w:r w:rsidRPr="00EB592F">
        <w:rPr>
          <w:rFonts w:ascii="Times New Roman" w:hAnsi="Times New Roman" w:cs="Times New Roman"/>
          <w:bCs/>
          <w:sz w:val="20"/>
          <w:szCs w:val="20"/>
        </w:rPr>
        <w:tab/>
        <w:t xml:space="preserve">: 0,5 ml </w:t>
      </w:r>
      <w:r w:rsidRPr="00511531">
        <w:rPr>
          <w:rFonts w:ascii="Times New Roman" w:hAnsi="Times New Roman" w:cs="Times New Roman"/>
          <w:bCs/>
          <w:sz w:val="20"/>
          <w:szCs w:val="20"/>
        </w:rPr>
        <w:t xml:space="preserve">Antibiotik Kimia (X) </w:t>
      </w:r>
    </w:p>
    <w:p w:rsidR="00F031E9" w:rsidRPr="00480B13" w:rsidRDefault="00F031E9" w:rsidP="00F031E9">
      <w:pPr>
        <w:spacing w:after="0" w:line="240" w:lineRule="auto"/>
        <w:ind w:left="992" w:firstLine="142"/>
        <w:jc w:val="both"/>
        <w:rPr>
          <w:rFonts w:ascii="Times New Roman" w:hAnsi="Times New Roman" w:cs="Times New Roman"/>
          <w:bCs/>
          <w:sz w:val="20"/>
          <w:szCs w:val="20"/>
          <w:lang w:val="en-US"/>
        </w:rPr>
      </w:pPr>
      <w:r w:rsidRPr="00EB592F">
        <w:rPr>
          <w:rFonts w:ascii="Times New Roman" w:hAnsi="Times New Roman" w:cs="Times New Roman"/>
          <w:bCs/>
          <w:sz w:val="20"/>
          <w:szCs w:val="20"/>
        </w:rPr>
        <w:lastRenderedPageBreak/>
        <w:t>B</w:t>
      </w:r>
      <w:r w:rsidRPr="00EB592F">
        <w:rPr>
          <w:rFonts w:ascii="Times New Roman" w:hAnsi="Times New Roman" w:cs="Times New Roman"/>
          <w:bCs/>
          <w:sz w:val="20"/>
          <w:szCs w:val="20"/>
          <w:vertAlign w:val="subscript"/>
        </w:rPr>
        <w:t>2</w:t>
      </w:r>
      <w:r w:rsidRPr="00EB592F">
        <w:rPr>
          <w:rFonts w:ascii="Times New Roman" w:hAnsi="Times New Roman" w:cs="Times New Roman"/>
          <w:bCs/>
          <w:sz w:val="20"/>
          <w:szCs w:val="20"/>
        </w:rPr>
        <w:tab/>
        <w:t xml:space="preserve">: 1 ml </w:t>
      </w:r>
      <w:r w:rsidRPr="00511531">
        <w:rPr>
          <w:rFonts w:ascii="Times New Roman" w:hAnsi="Times New Roman" w:cs="Times New Roman"/>
          <w:bCs/>
          <w:sz w:val="20"/>
          <w:szCs w:val="20"/>
        </w:rPr>
        <w:t xml:space="preserve">Antibiotik Kimia (X) </w:t>
      </w:r>
    </w:p>
    <w:p w:rsidR="00F031E9" w:rsidRPr="00480B13" w:rsidRDefault="00F031E9" w:rsidP="00F031E9">
      <w:pPr>
        <w:spacing w:after="0" w:line="240" w:lineRule="auto"/>
        <w:ind w:left="992" w:firstLine="142"/>
        <w:jc w:val="both"/>
        <w:rPr>
          <w:rFonts w:ascii="Times New Roman" w:hAnsi="Times New Roman" w:cs="Times New Roman"/>
          <w:bCs/>
          <w:sz w:val="20"/>
          <w:szCs w:val="20"/>
          <w:lang w:val="en-US"/>
        </w:rPr>
      </w:pPr>
      <w:r w:rsidRPr="00EB592F">
        <w:rPr>
          <w:rFonts w:ascii="Times New Roman" w:hAnsi="Times New Roman" w:cs="Times New Roman"/>
          <w:bCs/>
          <w:sz w:val="20"/>
          <w:szCs w:val="20"/>
        </w:rPr>
        <w:t>B</w:t>
      </w:r>
      <w:r w:rsidRPr="00EB592F">
        <w:rPr>
          <w:rFonts w:ascii="Times New Roman" w:hAnsi="Times New Roman" w:cs="Times New Roman"/>
          <w:bCs/>
          <w:sz w:val="20"/>
          <w:szCs w:val="20"/>
          <w:vertAlign w:val="subscript"/>
        </w:rPr>
        <w:t>3</w:t>
      </w:r>
      <w:r w:rsidRPr="00EB592F">
        <w:rPr>
          <w:rFonts w:ascii="Times New Roman" w:hAnsi="Times New Roman" w:cs="Times New Roman"/>
          <w:bCs/>
          <w:sz w:val="20"/>
          <w:szCs w:val="20"/>
        </w:rPr>
        <w:tab/>
        <w:t xml:space="preserve">: 1,5 ml </w:t>
      </w:r>
      <w:r w:rsidRPr="00511531">
        <w:rPr>
          <w:rFonts w:ascii="Times New Roman" w:hAnsi="Times New Roman" w:cs="Times New Roman"/>
          <w:bCs/>
          <w:sz w:val="20"/>
          <w:szCs w:val="20"/>
        </w:rPr>
        <w:t xml:space="preserve">Antibiotik Kimia (X) </w:t>
      </w:r>
    </w:p>
    <w:p w:rsidR="00F031E9" w:rsidRDefault="00F031E9" w:rsidP="00F031E9">
      <w:pPr>
        <w:spacing w:after="0" w:line="240" w:lineRule="auto"/>
        <w:ind w:left="992" w:firstLine="142"/>
        <w:jc w:val="both"/>
        <w:rPr>
          <w:rFonts w:ascii="Times New Roman" w:hAnsi="Times New Roman" w:cs="Times New Roman"/>
          <w:bCs/>
          <w:sz w:val="20"/>
          <w:szCs w:val="20"/>
          <w:lang w:val="en-US"/>
        </w:rPr>
      </w:pPr>
      <w:r w:rsidRPr="00EB592F">
        <w:rPr>
          <w:rFonts w:ascii="Times New Roman" w:hAnsi="Times New Roman" w:cs="Times New Roman"/>
          <w:bCs/>
          <w:sz w:val="20"/>
          <w:szCs w:val="20"/>
        </w:rPr>
        <w:t>B</w:t>
      </w:r>
      <w:r w:rsidRPr="00EB592F">
        <w:rPr>
          <w:rFonts w:ascii="Times New Roman" w:hAnsi="Times New Roman" w:cs="Times New Roman"/>
          <w:bCs/>
          <w:sz w:val="20"/>
          <w:szCs w:val="20"/>
          <w:vertAlign w:val="subscript"/>
        </w:rPr>
        <w:t>4</w:t>
      </w:r>
      <w:r w:rsidRPr="00EB592F">
        <w:rPr>
          <w:rFonts w:ascii="Times New Roman" w:hAnsi="Times New Roman" w:cs="Times New Roman"/>
          <w:bCs/>
          <w:sz w:val="20"/>
          <w:szCs w:val="20"/>
        </w:rPr>
        <w:tab/>
        <w:t xml:space="preserve">: 2 ml </w:t>
      </w:r>
      <w:r w:rsidRPr="00511531">
        <w:rPr>
          <w:rFonts w:ascii="Times New Roman" w:hAnsi="Times New Roman" w:cs="Times New Roman"/>
          <w:bCs/>
          <w:sz w:val="20"/>
          <w:szCs w:val="20"/>
        </w:rPr>
        <w:t xml:space="preserve">Antibiotik Kimia (X) </w:t>
      </w:r>
    </w:p>
    <w:p w:rsidR="00F031E9" w:rsidRPr="00094BD3" w:rsidRDefault="00F031E9" w:rsidP="00F031E9">
      <w:pPr>
        <w:spacing w:after="0" w:line="240" w:lineRule="auto"/>
        <w:ind w:left="425" w:firstLine="709"/>
        <w:jc w:val="both"/>
        <w:rPr>
          <w:rFonts w:ascii="Times New Roman" w:hAnsi="Times New Roman" w:cs="Times New Roman"/>
          <w:bCs/>
          <w:sz w:val="20"/>
          <w:szCs w:val="20"/>
          <w:lang w:val="en-US"/>
        </w:rPr>
      </w:pPr>
    </w:p>
    <w:p w:rsidR="00F031E9" w:rsidRDefault="00F031E9" w:rsidP="00F031E9">
      <w:pPr>
        <w:spacing w:after="0" w:line="240" w:lineRule="auto"/>
        <w:jc w:val="both"/>
        <w:rPr>
          <w:rFonts w:ascii="Times New Roman" w:hAnsi="Times New Roman" w:cs="Times New Roman"/>
          <w:bCs/>
          <w:sz w:val="24"/>
          <w:szCs w:val="24"/>
        </w:rPr>
      </w:pPr>
    </w:p>
    <w:p w:rsidR="00F031E9" w:rsidRPr="00094BD3" w:rsidRDefault="00F031E9" w:rsidP="000236C1">
      <w:pPr>
        <w:spacing w:after="240" w:line="240" w:lineRule="auto"/>
        <w:jc w:val="both"/>
        <w:rPr>
          <w:rFonts w:ascii="Times New Roman" w:hAnsi="Times New Roman" w:cs="Times New Roman"/>
          <w:bCs/>
          <w:sz w:val="20"/>
          <w:szCs w:val="20"/>
          <w:lang w:val="en-US"/>
        </w:rPr>
      </w:pPr>
      <w:r w:rsidRPr="00F31F97">
        <w:rPr>
          <w:rFonts w:ascii="Times New Roman" w:hAnsi="Times New Roman" w:cs="Times New Roman"/>
          <w:b/>
          <w:bCs/>
          <w:sz w:val="24"/>
          <w:szCs w:val="24"/>
        </w:rPr>
        <w:t>Tabel</w:t>
      </w:r>
      <w:r w:rsidR="000236C1">
        <w:rPr>
          <w:rFonts w:ascii="Times New Roman" w:hAnsi="Times New Roman" w:cs="Times New Roman"/>
          <w:b/>
          <w:bCs/>
          <w:sz w:val="24"/>
          <w:szCs w:val="24"/>
        </w:rPr>
        <w:t xml:space="preserve"> </w:t>
      </w:r>
      <w:r>
        <w:rPr>
          <w:rFonts w:ascii="Times New Roman" w:hAnsi="Times New Roman" w:cs="Times New Roman"/>
          <w:b/>
          <w:bCs/>
          <w:sz w:val="24"/>
          <w:szCs w:val="24"/>
        </w:rPr>
        <w:t>.</w:t>
      </w:r>
      <w:r w:rsidRPr="00F31F97">
        <w:rPr>
          <w:rFonts w:ascii="Times New Roman" w:hAnsi="Times New Roman" w:cs="Times New Roman"/>
          <w:b/>
          <w:bCs/>
          <w:sz w:val="24"/>
          <w:szCs w:val="24"/>
        </w:rPr>
        <w:t xml:space="preserve"> Pemeriksaan Jumlah Leukosit se</w:t>
      </w:r>
      <w:r>
        <w:rPr>
          <w:rFonts w:ascii="Times New Roman" w:hAnsi="Times New Roman" w:cs="Times New Roman"/>
          <w:b/>
          <w:bCs/>
          <w:sz w:val="24"/>
          <w:szCs w:val="24"/>
        </w:rPr>
        <w:t>telah 22 hari</w:t>
      </w:r>
      <w:r w:rsidRPr="00F31F97">
        <w:rPr>
          <w:rFonts w:ascii="Times New Roman" w:hAnsi="Times New Roman" w:cs="Times New Roman"/>
          <w:b/>
          <w:bCs/>
          <w:sz w:val="24"/>
          <w:szCs w:val="24"/>
        </w:rPr>
        <w:t xml:space="preserve"> diberi </w:t>
      </w:r>
      <w:r w:rsidR="000236C1">
        <w:rPr>
          <w:rFonts w:ascii="Times New Roman" w:hAnsi="Times New Roman" w:cs="Times New Roman"/>
          <w:b/>
          <w:bCs/>
          <w:sz w:val="24"/>
          <w:szCs w:val="24"/>
        </w:rPr>
        <w:t> </w:t>
      </w:r>
      <w:r w:rsidRPr="00F31F97">
        <w:rPr>
          <w:rFonts w:ascii="Times New Roman" w:hAnsi="Times New Roman" w:cs="Times New Roman"/>
          <w:b/>
          <w:bCs/>
          <w:sz w:val="24"/>
          <w:szCs w:val="24"/>
        </w:rPr>
        <w:t>perlakuan</w:t>
      </w:r>
      <w:r>
        <w:rPr>
          <w:rFonts w:ascii="Times New Roman" w:hAnsi="Times New Roman" w:cs="Times New Roman"/>
          <w:b/>
          <w:bCs/>
          <w:sz w:val="24"/>
          <w:szCs w:val="24"/>
        </w:rPr>
        <w:t xml:space="preserve"> </w:t>
      </w:r>
      <w:r w:rsidRPr="00094BD3">
        <w:rPr>
          <w:rFonts w:ascii="Times New Roman" w:hAnsi="Times New Roman" w:cs="Times New Roman"/>
          <w:b/>
          <w:sz w:val="24"/>
          <w:szCs w:val="24"/>
        </w:rPr>
        <w:t>Antibiotik Kimia (X)</w:t>
      </w:r>
      <w:r w:rsidRPr="00511531">
        <w:rPr>
          <w:rFonts w:ascii="Times New Roman" w:hAnsi="Times New Roman" w:cs="Times New Roman"/>
          <w:bCs/>
          <w:sz w:val="20"/>
          <w:szCs w:val="20"/>
        </w:rPr>
        <w:t xml:space="preserve"> </w:t>
      </w:r>
    </w:p>
    <w:tbl>
      <w:tblPr>
        <w:tblStyle w:val="LightShading4"/>
        <w:tblW w:w="5103" w:type="dxa"/>
        <w:tblInd w:w="108" w:type="dxa"/>
        <w:tblLayout w:type="fixed"/>
        <w:tblLook w:val="04A0"/>
      </w:tblPr>
      <w:tblGrid>
        <w:gridCol w:w="1134"/>
        <w:gridCol w:w="709"/>
        <w:gridCol w:w="709"/>
        <w:gridCol w:w="709"/>
        <w:gridCol w:w="992"/>
        <w:gridCol w:w="850"/>
      </w:tblGrid>
      <w:tr w:rsidR="00F031E9" w:rsidRPr="00120850" w:rsidTr="000236C1">
        <w:trPr>
          <w:cnfStyle w:val="100000000000"/>
        </w:trPr>
        <w:tc>
          <w:tcPr>
            <w:cnfStyle w:val="001000000000"/>
            <w:tcW w:w="1134" w:type="dxa"/>
            <w:vMerge w:val="restart"/>
            <w:shd w:val="clear" w:color="auto" w:fill="FFFFFF" w:themeFill="background1"/>
            <w:vAlign w:val="center"/>
          </w:tcPr>
          <w:p w:rsidR="00F031E9" w:rsidRPr="00120850" w:rsidRDefault="00F031E9" w:rsidP="00B74221">
            <w:pPr>
              <w:spacing w:line="360" w:lineRule="auto"/>
              <w:jc w:val="center"/>
              <w:rPr>
                <w:rFonts w:asciiTheme="majorBidi" w:hAnsiTheme="majorBidi" w:cstheme="majorBidi"/>
                <w:sz w:val="20"/>
                <w:szCs w:val="20"/>
              </w:rPr>
            </w:pPr>
            <w:r w:rsidRPr="00120850">
              <w:rPr>
                <w:rFonts w:asciiTheme="majorBidi" w:hAnsiTheme="majorBidi" w:cstheme="majorBidi"/>
                <w:sz w:val="20"/>
                <w:szCs w:val="20"/>
              </w:rPr>
              <w:t>Perlakuan</w:t>
            </w:r>
          </w:p>
        </w:tc>
        <w:tc>
          <w:tcPr>
            <w:tcW w:w="2127" w:type="dxa"/>
            <w:gridSpan w:val="3"/>
            <w:shd w:val="clear" w:color="auto" w:fill="FFFFFF" w:themeFill="background1"/>
          </w:tcPr>
          <w:p w:rsidR="00F031E9" w:rsidRPr="00120850" w:rsidRDefault="00F031E9" w:rsidP="00B74221">
            <w:pPr>
              <w:spacing w:line="360" w:lineRule="auto"/>
              <w:jc w:val="center"/>
              <w:cnfStyle w:val="100000000000"/>
              <w:rPr>
                <w:rFonts w:asciiTheme="majorBidi" w:hAnsiTheme="majorBidi" w:cstheme="majorBidi"/>
                <w:sz w:val="20"/>
                <w:szCs w:val="20"/>
              </w:rPr>
            </w:pPr>
            <w:r w:rsidRPr="00120850">
              <w:rPr>
                <w:rFonts w:asciiTheme="majorBidi" w:hAnsiTheme="majorBidi" w:cstheme="majorBidi"/>
                <w:sz w:val="20"/>
                <w:szCs w:val="20"/>
              </w:rPr>
              <w:t>Ulangan</w:t>
            </w:r>
          </w:p>
        </w:tc>
        <w:tc>
          <w:tcPr>
            <w:tcW w:w="992" w:type="dxa"/>
            <w:shd w:val="clear" w:color="auto" w:fill="FFFFFF" w:themeFill="background1"/>
            <w:vAlign w:val="center"/>
          </w:tcPr>
          <w:p w:rsidR="00F031E9" w:rsidRPr="00120850" w:rsidRDefault="00F031E9" w:rsidP="00B74221">
            <w:pPr>
              <w:spacing w:line="360" w:lineRule="auto"/>
              <w:jc w:val="center"/>
              <w:cnfStyle w:val="100000000000"/>
              <w:rPr>
                <w:rFonts w:asciiTheme="majorBidi" w:hAnsiTheme="majorBidi" w:cstheme="majorBidi"/>
                <w:sz w:val="20"/>
                <w:szCs w:val="20"/>
              </w:rPr>
            </w:pPr>
            <w:r w:rsidRPr="00120850">
              <w:rPr>
                <w:rFonts w:asciiTheme="majorBidi" w:hAnsiTheme="majorBidi" w:cstheme="majorBidi"/>
                <w:sz w:val="20"/>
                <w:szCs w:val="20"/>
              </w:rPr>
              <w:t>Jumlah</w:t>
            </w:r>
          </w:p>
        </w:tc>
        <w:tc>
          <w:tcPr>
            <w:tcW w:w="850" w:type="dxa"/>
            <w:shd w:val="clear" w:color="auto" w:fill="FFFFFF" w:themeFill="background1"/>
            <w:vAlign w:val="center"/>
          </w:tcPr>
          <w:p w:rsidR="00F031E9" w:rsidRPr="00120850" w:rsidRDefault="00F031E9" w:rsidP="00B74221">
            <w:pPr>
              <w:spacing w:line="360" w:lineRule="auto"/>
              <w:jc w:val="center"/>
              <w:cnfStyle w:val="100000000000"/>
              <w:rPr>
                <w:rFonts w:asciiTheme="majorBidi" w:hAnsiTheme="majorBidi" w:cstheme="majorBidi"/>
                <w:sz w:val="20"/>
                <w:szCs w:val="20"/>
              </w:rPr>
            </w:pPr>
            <w:r w:rsidRPr="00120850">
              <w:rPr>
                <w:rFonts w:asciiTheme="majorBidi" w:hAnsiTheme="majorBidi" w:cstheme="majorBidi"/>
                <w:sz w:val="20"/>
                <w:szCs w:val="20"/>
              </w:rPr>
              <w:t>Rata-rata</w:t>
            </w:r>
          </w:p>
        </w:tc>
      </w:tr>
      <w:tr w:rsidR="00F031E9" w:rsidRPr="00120850" w:rsidTr="000236C1">
        <w:trPr>
          <w:cnfStyle w:val="000000100000"/>
        </w:trPr>
        <w:tc>
          <w:tcPr>
            <w:cnfStyle w:val="001000000000"/>
            <w:tcW w:w="1134" w:type="dxa"/>
            <w:vMerge/>
          </w:tcPr>
          <w:p w:rsidR="00F031E9" w:rsidRPr="00120850" w:rsidRDefault="00F031E9" w:rsidP="00B74221">
            <w:pPr>
              <w:spacing w:line="360" w:lineRule="auto"/>
              <w:jc w:val="both"/>
              <w:rPr>
                <w:rFonts w:asciiTheme="majorBidi" w:hAnsiTheme="majorBidi" w:cstheme="majorBidi"/>
                <w:b w:val="0"/>
                <w:bCs w:val="0"/>
                <w:sz w:val="20"/>
                <w:szCs w:val="20"/>
              </w:rPr>
            </w:pPr>
          </w:p>
        </w:tc>
        <w:tc>
          <w:tcPr>
            <w:tcW w:w="709" w:type="dxa"/>
            <w:shd w:val="clear" w:color="auto" w:fill="auto"/>
          </w:tcPr>
          <w:p w:rsidR="00F031E9" w:rsidRPr="00120850" w:rsidRDefault="00F031E9" w:rsidP="00B74221">
            <w:pPr>
              <w:spacing w:line="360" w:lineRule="auto"/>
              <w:jc w:val="center"/>
              <w:cnfStyle w:val="000000100000"/>
              <w:rPr>
                <w:rFonts w:asciiTheme="majorBidi" w:hAnsiTheme="majorBidi" w:cstheme="majorBidi"/>
                <w:b/>
                <w:bCs/>
                <w:sz w:val="20"/>
                <w:szCs w:val="20"/>
              </w:rPr>
            </w:pPr>
            <w:r w:rsidRPr="00120850">
              <w:rPr>
                <w:rFonts w:asciiTheme="majorBidi" w:hAnsiTheme="majorBidi" w:cstheme="majorBidi"/>
                <w:b/>
                <w:bCs/>
                <w:sz w:val="20"/>
                <w:szCs w:val="20"/>
              </w:rPr>
              <w:t>1</w:t>
            </w:r>
          </w:p>
        </w:tc>
        <w:tc>
          <w:tcPr>
            <w:tcW w:w="709" w:type="dxa"/>
            <w:shd w:val="clear" w:color="auto" w:fill="auto"/>
          </w:tcPr>
          <w:p w:rsidR="00F031E9" w:rsidRPr="00120850" w:rsidRDefault="00F031E9" w:rsidP="00B74221">
            <w:pPr>
              <w:spacing w:line="360" w:lineRule="auto"/>
              <w:jc w:val="center"/>
              <w:cnfStyle w:val="000000100000"/>
              <w:rPr>
                <w:rFonts w:asciiTheme="majorBidi" w:hAnsiTheme="majorBidi" w:cstheme="majorBidi"/>
                <w:b/>
                <w:bCs/>
                <w:sz w:val="20"/>
                <w:szCs w:val="20"/>
              </w:rPr>
            </w:pPr>
            <w:r w:rsidRPr="00120850">
              <w:rPr>
                <w:rFonts w:asciiTheme="majorBidi" w:hAnsiTheme="majorBidi" w:cstheme="majorBidi"/>
                <w:b/>
                <w:bCs/>
                <w:sz w:val="20"/>
                <w:szCs w:val="20"/>
              </w:rPr>
              <w:t>2</w:t>
            </w:r>
          </w:p>
        </w:tc>
        <w:tc>
          <w:tcPr>
            <w:tcW w:w="709" w:type="dxa"/>
            <w:shd w:val="clear" w:color="auto" w:fill="auto"/>
          </w:tcPr>
          <w:p w:rsidR="00F031E9" w:rsidRPr="00120850" w:rsidRDefault="00F031E9" w:rsidP="00B74221">
            <w:pPr>
              <w:spacing w:line="360" w:lineRule="auto"/>
              <w:jc w:val="center"/>
              <w:cnfStyle w:val="000000100000"/>
              <w:rPr>
                <w:rFonts w:asciiTheme="majorBidi" w:hAnsiTheme="majorBidi" w:cstheme="majorBidi"/>
                <w:b/>
                <w:bCs/>
                <w:sz w:val="20"/>
                <w:szCs w:val="20"/>
              </w:rPr>
            </w:pPr>
            <w:r w:rsidRPr="00120850">
              <w:rPr>
                <w:rFonts w:asciiTheme="majorBidi" w:hAnsiTheme="majorBidi" w:cstheme="majorBidi"/>
                <w:b/>
                <w:bCs/>
                <w:sz w:val="20"/>
                <w:szCs w:val="20"/>
              </w:rPr>
              <w:t>3</w:t>
            </w:r>
          </w:p>
        </w:tc>
        <w:tc>
          <w:tcPr>
            <w:tcW w:w="992" w:type="dxa"/>
            <w:shd w:val="clear" w:color="auto" w:fill="auto"/>
          </w:tcPr>
          <w:p w:rsidR="00F031E9" w:rsidRPr="00120850" w:rsidRDefault="00F031E9" w:rsidP="00B74221">
            <w:pPr>
              <w:spacing w:line="360" w:lineRule="auto"/>
              <w:jc w:val="both"/>
              <w:cnfStyle w:val="000000100000"/>
              <w:rPr>
                <w:rFonts w:asciiTheme="majorBidi" w:hAnsiTheme="majorBidi" w:cstheme="majorBidi"/>
                <w:b/>
                <w:bCs/>
                <w:sz w:val="20"/>
                <w:szCs w:val="20"/>
              </w:rPr>
            </w:pPr>
          </w:p>
        </w:tc>
        <w:tc>
          <w:tcPr>
            <w:tcW w:w="850" w:type="dxa"/>
            <w:shd w:val="clear" w:color="auto" w:fill="auto"/>
          </w:tcPr>
          <w:p w:rsidR="00F031E9" w:rsidRPr="00120850" w:rsidRDefault="00F031E9" w:rsidP="00B74221">
            <w:pPr>
              <w:spacing w:line="360" w:lineRule="auto"/>
              <w:jc w:val="both"/>
              <w:cnfStyle w:val="000000100000"/>
              <w:rPr>
                <w:rFonts w:asciiTheme="majorBidi" w:hAnsiTheme="majorBidi" w:cstheme="majorBidi"/>
                <w:b/>
                <w:bCs/>
                <w:sz w:val="20"/>
                <w:szCs w:val="20"/>
              </w:rPr>
            </w:pPr>
          </w:p>
        </w:tc>
      </w:tr>
      <w:tr w:rsidR="00F031E9" w:rsidRPr="00120850" w:rsidTr="000236C1">
        <w:tc>
          <w:tcPr>
            <w:cnfStyle w:val="001000000000"/>
            <w:tcW w:w="1134" w:type="dxa"/>
            <w:shd w:val="clear" w:color="auto" w:fill="auto"/>
          </w:tcPr>
          <w:p w:rsidR="00F031E9" w:rsidRPr="00120850" w:rsidRDefault="00F031E9" w:rsidP="00B74221">
            <w:pPr>
              <w:spacing w:line="360" w:lineRule="auto"/>
              <w:jc w:val="center"/>
              <w:rPr>
                <w:rFonts w:asciiTheme="majorBidi" w:hAnsiTheme="majorBidi" w:cstheme="majorBidi"/>
                <w:b w:val="0"/>
                <w:bCs w:val="0"/>
                <w:sz w:val="20"/>
                <w:szCs w:val="20"/>
              </w:rPr>
            </w:pPr>
            <w:r>
              <w:rPr>
                <w:rFonts w:asciiTheme="majorBidi" w:hAnsiTheme="majorBidi" w:cstheme="majorBidi"/>
                <w:sz w:val="20"/>
                <w:szCs w:val="20"/>
              </w:rPr>
              <w:t>X</w:t>
            </w:r>
            <w:r w:rsidRPr="00120850">
              <w:rPr>
                <w:rFonts w:asciiTheme="majorBidi" w:hAnsiTheme="majorBidi" w:cstheme="majorBidi"/>
                <w:sz w:val="20"/>
                <w:szCs w:val="20"/>
                <w:vertAlign w:val="subscript"/>
              </w:rPr>
              <w:t>0</w:t>
            </w:r>
          </w:p>
        </w:tc>
        <w:tc>
          <w:tcPr>
            <w:tcW w:w="709"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X</w:t>
            </w:r>
            <w:r w:rsidRPr="002F7C94">
              <w:rPr>
                <w:rFonts w:asciiTheme="majorBidi" w:hAnsiTheme="majorBidi" w:cstheme="majorBidi"/>
                <w:sz w:val="20"/>
                <w:szCs w:val="20"/>
                <w:vertAlign w:val="subscript"/>
              </w:rPr>
              <w:t>0</w:t>
            </w:r>
            <w:r>
              <w:rPr>
                <w:rFonts w:asciiTheme="majorBidi" w:hAnsiTheme="majorBidi" w:cstheme="majorBidi"/>
                <w:sz w:val="20"/>
                <w:szCs w:val="20"/>
              </w:rPr>
              <w:t>1</w:t>
            </w:r>
          </w:p>
        </w:tc>
        <w:tc>
          <w:tcPr>
            <w:tcW w:w="709"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X</w:t>
            </w:r>
            <w:r w:rsidRPr="002F7C94">
              <w:rPr>
                <w:rFonts w:asciiTheme="majorBidi" w:hAnsiTheme="majorBidi" w:cstheme="majorBidi"/>
                <w:sz w:val="20"/>
                <w:szCs w:val="20"/>
                <w:vertAlign w:val="subscript"/>
              </w:rPr>
              <w:t>0</w:t>
            </w:r>
            <w:r>
              <w:rPr>
                <w:rFonts w:asciiTheme="majorBidi" w:hAnsiTheme="majorBidi" w:cstheme="majorBidi"/>
                <w:sz w:val="20"/>
                <w:szCs w:val="20"/>
              </w:rPr>
              <w:t>2</w:t>
            </w:r>
          </w:p>
        </w:tc>
        <w:tc>
          <w:tcPr>
            <w:tcW w:w="709"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X</w:t>
            </w:r>
            <w:r w:rsidRPr="002F7C94">
              <w:rPr>
                <w:rFonts w:asciiTheme="majorBidi" w:hAnsiTheme="majorBidi" w:cstheme="majorBidi"/>
                <w:sz w:val="20"/>
                <w:szCs w:val="20"/>
                <w:vertAlign w:val="subscript"/>
              </w:rPr>
              <w:t>0</w:t>
            </w:r>
            <w:r>
              <w:rPr>
                <w:rFonts w:asciiTheme="majorBidi" w:hAnsiTheme="majorBidi" w:cstheme="majorBidi"/>
                <w:sz w:val="20"/>
                <w:szCs w:val="20"/>
              </w:rPr>
              <w:t>3</w:t>
            </w:r>
          </w:p>
        </w:tc>
        <w:tc>
          <w:tcPr>
            <w:tcW w:w="992"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p>
        </w:tc>
        <w:tc>
          <w:tcPr>
            <w:tcW w:w="850"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p>
        </w:tc>
      </w:tr>
      <w:tr w:rsidR="00F031E9" w:rsidRPr="00120850" w:rsidTr="000236C1">
        <w:trPr>
          <w:cnfStyle w:val="000000100000"/>
        </w:trPr>
        <w:tc>
          <w:tcPr>
            <w:cnfStyle w:val="001000000000"/>
            <w:tcW w:w="1134" w:type="dxa"/>
            <w:shd w:val="clear" w:color="auto" w:fill="auto"/>
          </w:tcPr>
          <w:p w:rsidR="00F031E9" w:rsidRPr="00120850" w:rsidRDefault="00F031E9" w:rsidP="00B74221">
            <w:pPr>
              <w:spacing w:line="360" w:lineRule="auto"/>
              <w:jc w:val="center"/>
              <w:rPr>
                <w:rFonts w:asciiTheme="majorBidi" w:hAnsiTheme="majorBidi" w:cstheme="majorBidi"/>
                <w:b w:val="0"/>
                <w:bCs w:val="0"/>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1</w:t>
            </w:r>
          </w:p>
        </w:tc>
        <w:tc>
          <w:tcPr>
            <w:tcW w:w="709" w:type="dxa"/>
            <w:shd w:val="clear" w:color="auto" w:fill="auto"/>
          </w:tcPr>
          <w:p w:rsidR="00F031E9" w:rsidRPr="002F7C94" w:rsidRDefault="00F031E9" w:rsidP="00B74221">
            <w:pPr>
              <w:spacing w:line="360" w:lineRule="auto"/>
              <w:jc w:val="center"/>
              <w:cnfStyle w:val="000000100000"/>
              <w:rPr>
                <w:rFonts w:asciiTheme="majorBidi" w:hAnsiTheme="majorBidi" w:cstheme="majorBidi"/>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1</w:t>
            </w:r>
            <w:r>
              <w:rPr>
                <w:rFonts w:asciiTheme="majorBidi" w:hAnsiTheme="majorBidi" w:cstheme="majorBidi"/>
                <w:sz w:val="20"/>
                <w:szCs w:val="20"/>
              </w:rPr>
              <w:t>1</w:t>
            </w:r>
          </w:p>
        </w:tc>
        <w:tc>
          <w:tcPr>
            <w:tcW w:w="709" w:type="dxa"/>
            <w:shd w:val="clear" w:color="auto" w:fill="auto"/>
          </w:tcPr>
          <w:p w:rsidR="00F031E9" w:rsidRPr="002F7C94" w:rsidRDefault="00F031E9" w:rsidP="00B74221">
            <w:pPr>
              <w:spacing w:line="360" w:lineRule="auto"/>
              <w:jc w:val="center"/>
              <w:cnfStyle w:val="000000100000"/>
              <w:rPr>
                <w:rFonts w:asciiTheme="majorBidi" w:hAnsiTheme="majorBidi" w:cstheme="majorBidi"/>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1</w:t>
            </w:r>
            <w:r>
              <w:rPr>
                <w:rFonts w:asciiTheme="majorBidi" w:hAnsiTheme="majorBidi" w:cstheme="majorBidi"/>
                <w:sz w:val="20"/>
                <w:szCs w:val="20"/>
              </w:rPr>
              <w:t>2</w:t>
            </w:r>
          </w:p>
        </w:tc>
        <w:tc>
          <w:tcPr>
            <w:tcW w:w="709" w:type="dxa"/>
            <w:shd w:val="clear" w:color="auto" w:fill="auto"/>
          </w:tcPr>
          <w:p w:rsidR="00F031E9" w:rsidRPr="002F7C94" w:rsidRDefault="00F031E9" w:rsidP="00B74221">
            <w:pPr>
              <w:spacing w:line="360" w:lineRule="auto"/>
              <w:jc w:val="center"/>
              <w:cnfStyle w:val="000000100000"/>
              <w:rPr>
                <w:rFonts w:asciiTheme="majorBidi" w:hAnsiTheme="majorBidi" w:cstheme="majorBidi"/>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1</w:t>
            </w:r>
            <w:r>
              <w:rPr>
                <w:rFonts w:asciiTheme="majorBidi" w:hAnsiTheme="majorBidi" w:cstheme="majorBidi"/>
                <w:sz w:val="20"/>
                <w:szCs w:val="20"/>
              </w:rPr>
              <w:t>3</w:t>
            </w:r>
          </w:p>
        </w:tc>
        <w:tc>
          <w:tcPr>
            <w:tcW w:w="992" w:type="dxa"/>
            <w:shd w:val="clear" w:color="auto" w:fill="auto"/>
          </w:tcPr>
          <w:p w:rsidR="00F031E9" w:rsidRPr="00120850" w:rsidRDefault="00F031E9" w:rsidP="00B74221">
            <w:pPr>
              <w:spacing w:line="360" w:lineRule="auto"/>
              <w:jc w:val="center"/>
              <w:cnfStyle w:val="000000100000"/>
              <w:rPr>
                <w:rFonts w:asciiTheme="majorBidi" w:hAnsiTheme="majorBidi" w:cstheme="majorBidi"/>
                <w:sz w:val="20"/>
                <w:szCs w:val="20"/>
              </w:rPr>
            </w:pPr>
          </w:p>
        </w:tc>
        <w:tc>
          <w:tcPr>
            <w:tcW w:w="850" w:type="dxa"/>
            <w:shd w:val="clear" w:color="auto" w:fill="auto"/>
          </w:tcPr>
          <w:p w:rsidR="00F031E9" w:rsidRPr="00120850" w:rsidRDefault="00F031E9" w:rsidP="00B74221">
            <w:pPr>
              <w:spacing w:line="360" w:lineRule="auto"/>
              <w:jc w:val="center"/>
              <w:cnfStyle w:val="000000100000"/>
              <w:rPr>
                <w:rFonts w:asciiTheme="majorBidi" w:hAnsiTheme="majorBidi" w:cstheme="majorBidi"/>
                <w:sz w:val="20"/>
                <w:szCs w:val="20"/>
              </w:rPr>
            </w:pPr>
          </w:p>
        </w:tc>
      </w:tr>
      <w:tr w:rsidR="00F031E9" w:rsidRPr="00120850" w:rsidTr="000236C1">
        <w:tc>
          <w:tcPr>
            <w:cnfStyle w:val="001000000000"/>
            <w:tcW w:w="1134" w:type="dxa"/>
            <w:shd w:val="clear" w:color="auto" w:fill="auto"/>
          </w:tcPr>
          <w:p w:rsidR="00F031E9" w:rsidRPr="00120850" w:rsidRDefault="00F031E9" w:rsidP="00B74221">
            <w:pPr>
              <w:spacing w:line="360" w:lineRule="auto"/>
              <w:jc w:val="center"/>
              <w:rPr>
                <w:rFonts w:asciiTheme="majorBidi" w:hAnsiTheme="majorBidi" w:cstheme="majorBidi"/>
                <w:b w:val="0"/>
                <w:bCs w:val="0"/>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2</w:t>
            </w:r>
          </w:p>
        </w:tc>
        <w:tc>
          <w:tcPr>
            <w:tcW w:w="709" w:type="dxa"/>
            <w:shd w:val="clear" w:color="auto" w:fill="auto"/>
          </w:tcPr>
          <w:p w:rsidR="00F031E9" w:rsidRPr="002F7C94"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2</w:t>
            </w:r>
            <w:r>
              <w:rPr>
                <w:rFonts w:asciiTheme="majorBidi" w:hAnsiTheme="majorBidi" w:cstheme="majorBidi"/>
                <w:sz w:val="20"/>
                <w:szCs w:val="20"/>
              </w:rPr>
              <w:t>1</w:t>
            </w:r>
          </w:p>
        </w:tc>
        <w:tc>
          <w:tcPr>
            <w:tcW w:w="709" w:type="dxa"/>
            <w:shd w:val="clear" w:color="auto" w:fill="auto"/>
          </w:tcPr>
          <w:p w:rsidR="00F031E9" w:rsidRPr="002F7C94"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2</w:t>
            </w:r>
            <w:r>
              <w:rPr>
                <w:rFonts w:asciiTheme="majorBidi" w:hAnsiTheme="majorBidi" w:cstheme="majorBidi"/>
                <w:sz w:val="20"/>
                <w:szCs w:val="20"/>
              </w:rPr>
              <w:t>2</w:t>
            </w:r>
          </w:p>
        </w:tc>
        <w:tc>
          <w:tcPr>
            <w:tcW w:w="709" w:type="dxa"/>
            <w:shd w:val="clear" w:color="auto" w:fill="auto"/>
          </w:tcPr>
          <w:p w:rsidR="00F031E9" w:rsidRPr="002F7C94"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2</w:t>
            </w:r>
            <w:r>
              <w:rPr>
                <w:rFonts w:asciiTheme="majorBidi" w:hAnsiTheme="majorBidi" w:cstheme="majorBidi"/>
                <w:sz w:val="20"/>
                <w:szCs w:val="20"/>
              </w:rPr>
              <w:t>3</w:t>
            </w:r>
          </w:p>
        </w:tc>
        <w:tc>
          <w:tcPr>
            <w:tcW w:w="992"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p>
        </w:tc>
        <w:tc>
          <w:tcPr>
            <w:tcW w:w="850"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p>
        </w:tc>
      </w:tr>
      <w:tr w:rsidR="00F031E9" w:rsidTr="000236C1">
        <w:trPr>
          <w:cnfStyle w:val="000000100000"/>
        </w:trPr>
        <w:tc>
          <w:tcPr>
            <w:cnfStyle w:val="001000000000"/>
            <w:tcW w:w="1134" w:type="dxa"/>
            <w:shd w:val="clear" w:color="auto" w:fill="auto"/>
          </w:tcPr>
          <w:p w:rsidR="00F031E9" w:rsidRPr="00120850" w:rsidRDefault="00F031E9" w:rsidP="00B74221">
            <w:pPr>
              <w:spacing w:line="360" w:lineRule="auto"/>
              <w:jc w:val="center"/>
              <w:rPr>
                <w:rFonts w:asciiTheme="majorBidi" w:hAnsiTheme="majorBidi" w:cstheme="majorBidi"/>
                <w:b w:val="0"/>
                <w:bCs w:val="0"/>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3</w:t>
            </w:r>
          </w:p>
        </w:tc>
        <w:tc>
          <w:tcPr>
            <w:tcW w:w="709" w:type="dxa"/>
            <w:shd w:val="clear" w:color="auto" w:fill="auto"/>
          </w:tcPr>
          <w:p w:rsidR="00F031E9" w:rsidRPr="002F7C94" w:rsidRDefault="00F031E9" w:rsidP="00B74221">
            <w:pPr>
              <w:spacing w:line="360" w:lineRule="auto"/>
              <w:jc w:val="center"/>
              <w:cnfStyle w:val="000000100000"/>
              <w:rPr>
                <w:rFonts w:asciiTheme="majorBidi" w:hAnsiTheme="majorBidi" w:cstheme="majorBidi"/>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3</w:t>
            </w:r>
            <w:r>
              <w:rPr>
                <w:rFonts w:asciiTheme="majorBidi" w:hAnsiTheme="majorBidi" w:cstheme="majorBidi"/>
                <w:sz w:val="20"/>
                <w:szCs w:val="20"/>
              </w:rPr>
              <w:t>1</w:t>
            </w:r>
          </w:p>
        </w:tc>
        <w:tc>
          <w:tcPr>
            <w:tcW w:w="709" w:type="dxa"/>
            <w:shd w:val="clear" w:color="auto" w:fill="auto"/>
          </w:tcPr>
          <w:p w:rsidR="00F031E9" w:rsidRPr="002F7C94" w:rsidRDefault="00F031E9" w:rsidP="00B74221">
            <w:pPr>
              <w:spacing w:line="360" w:lineRule="auto"/>
              <w:jc w:val="center"/>
              <w:cnfStyle w:val="000000100000"/>
              <w:rPr>
                <w:rFonts w:asciiTheme="majorBidi" w:hAnsiTheme="majorBidi" w:cstheme="majorBidi"/>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3</w:t>
            </w:r>
            <w:r>
              <w:rPr>
                <w:rFonts w:asciiTheme="majorBidi" w:hAnsiTheme="majorBidi" w:cstheme="majorBidi"/>
                <w:sz w:val="20"/>
                <w:szCs w:val="20"/>
              </w:rPr>
              <w:t>2</w:t>
            </w:r>
          </w:p>
        </w:tc>
        <w:tc>
          <w:tcPr>
            <w:tcW w:w="709" w:type="dxa"/>
            <w:shd w:val="clear" w:color="auto" w:fill="auto"/>
          </w:tcPr>
          <w:p w:rsidR="00F031E9" w:rsidRPr="002F7C94" w:rsidRDefault="00F031E9" w:rsidP="00B74221">
            <w:pPr>
              <w:spacing w:line="360" w:lineRule="auto"/>
              <w:jc w:val="center"/>
              <w:cnfStyle w:val="000000100000"/>
              <w:rPr>
                <w:rFonts w:asciiTheme="majorBidi" w:hAnsiTheme="majorBidi" w:cstheme="majorBidi"/>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3</w:t>
            </w:r>
            <w:r>
              <w:rPr>
                <w:rFonts w:asciiTheme="majorBidi" w:hAnsiTheme="majorBidi" w:cstheme="majorBidi"/>
                <w:sz w:val="20"/>
                <w:szCs w:val="20"/>
              </w:rPr>
              <w:t>3</w:t>
            </w:r>
          </w:p>
        </w:tc>
        <w:tc>
          <w:tcPr>
            <w:tcW w:w="992" w:type="dxa"/>
            <w:shd w:val="clear" w:color="auto" w:fill="auto"/>
          </w:tcPr>
          <w:p w:rsidR="00F031E9" w:rsidRPr="00120850" w:rsidRDefault="00F031E9" w:rsidP="00B74221">
            <w:pPr>
              <w:spacing w:line="360" w:lineRule="auto"/>
              <w:jc w:val="center"/>
              <w:cnfStyle w:val="000000100000"/>
              <w:rPr>
                <w:rFonts w:asciiTheme="majorBidi" w:hAnsiTheme="majorBidi" w:cstheme="majorBidi"/>
                <w:sz w:val="20"/>
                <w:szCs w:val="20"/>
              </w:rPr>
            </w:pPr>
          </w:p>
        </w:tc>
        <w:tc>
          <w:tcPr>
            <w:tcW w:w="850" w:type="dxa"/>
            <w:shd w:val="clear" w:color="auto" w:fill="auto"/>
          </w:tcPr>
          <w:p w:rsidR="00F031E9" w:rsidRPr="00120850" w:rsidRDefault="00F031E9" w:rsidP="00B74221">
            <w:pPr>
              <w:spacing w:line="360" w:lineRule="auto"/>
              <w:jc w:val="center"/>
              <w:cnfStyle w:val="000000100000"/>
              <w:rPr>
                <w:rFonts w:asciiTheme="majorBidi" w:hAnsiTheme="majorBidi" w:cstheme="majorBidi"/>
                <w:sz w:val="20"/>
                <w:szCs w:val="20"/>
              </w:rPr>
            </w:pPr>
          </w:p>
        </w:tc>
      </w:tr>
      <w:tr w:rsidR="00F031E9" w:rsidTr="000236C1">
        <w:tc>
          <w:tcPr>
            <w:cnfStyle w:val="001000000000"/>
            <w:tcW w:w="1134" w:type="dxa"/>
            <w:shd w:val="clear" w:color="auto" w:fill="auto"/>
          </w:tcPr>
          <w:p w:rsidR="00F031E9" w:rsidRPr="00120850" w:rsidRDefault="00F031E9" w:rsidP="00B74221">
            <w:pPr>
              <w:spacing w:line="360" w:lineRule="auto"/>
              <w:jc w:val="center"/>
              <w:rPr>
                <w:rFonts w:asciiTheme="majorBidi" w:hAnsiTheme="majorBidi" w:cstheme="majorBidi"/>
                <w:b w:val="0"/>
                <w:bCs w:val="0"/>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4</w:t>
            </w:r>
          </w:p>
        </w:tc>
        <w:tc>
          <w:tcPr>
            <w:tcW w:w="709" w:type="dxa"/>
            <w:shd w:val="clear" w:color="auto" w:fill="auto"/>
          </w:tcPr>
          <w:p w:rsidR="00F031E9" w:rsidRPr="002F7C94"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4</w:t>
            </w:r>
            <w:r>
              <w:rPr>
                <w:rFonts w:asciiTheme="majorBidi" w:hAnsiTheme="majorBidi" w:cstheme="majorBidi"/>
                <w:sz w:val="20"/>
                <w:szCs w:val="20"/>
              </w:rPr>
              <w:t>1</w:t>
            </w:r>
          </w:p>
        </w:tc>
        <w:tc>
          <w:tcPr>
            <w:tcW w:w="709" w:type="dxa"/>
            <w:shd w:val="clear" w:color="auto" w:fill="auto"/>
          </w:tcPr>
          <w:p w:rsidR="00F031E9" w:rsidRPr="002F7C94"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4</w:t>
            </w:r>
            <w:r>
              <w:rPr>
                <w:rFonts w:asciiTheme="majorBidi" w:hAnsiTheme="majorBidi" w:cstheme="majorBidi"/>
                <w:sz w:val="20"/>
                <w:szCs w:val="20"/>
              </w:rPr>
              <w:t>2</w:t>
            </w:r>
          </w:p>
        </w:tc>
        <w:tc>
          <w:tcPr>
            <w:tcW w:w="709" w:type="dxa"/>
            <w:shd w:val="clear" w:color="auto" w:fill="auto"/>
          </w:tcPr>
          <w:p w:rsidR="00F031E9" w:rsidRPr="002F7C94"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4</w:t>
            </w:r>
            <w:r>
              <w:rPr>
                <w:rFonts w:asciiTheme="majorBidi" w:hAnsiTheme="majorBidi" w:cstheme="majorBidi"/>
                <w:sz w:val="20"/>
                <w:szCs w:val="20"/>
              </w:rPr>
              <w:t>3</w:t>
            </w:r>
          </w:p>
        </w:tc>
        <w:tc>
          <w:tcPr>
            <w:tcW w:w="992"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p>
        </w:tc>
        <w:tc>
          <w:tcPr>
            <w:tcW w:w="850" w:type="dxa"/>
            <w:shd w:val="clear" w:color="auto" w:fill="auto"/>
          </w:tcPr>
          <w:p w:rsidR="00F031E9" w:rsidRPr="00120850" w:rsidRDefault="00F031E9" w:rsidP="00B74221">
            <w:pPr>
              <w:spacing w:line="360" w:lineRule="auto"/>
              <w:jc w:val="center"/>
              <w:cnfStyle w:val="000000000000"/>
              <w:rPr>
                <w:rFonts w:asciiTheme="majorBidi" w:hAnsiTheme="majorBidi" w:cstheme="majorBidi"/>
                <w:sz w:val="20"/>
                <w:szCs w:val="20"/>
              </w:rPr>
            </w:pPr>
          </w:p>
        </w:tc>
      </w:tr>
    </w:tbl>
    <w:p w:rsidR="00F031E9" w:rsidRPr="00E16727" w:rsidRDefault="00F031E9" w:rsidP="00F031E9">
      <w:pPr>
        <w:spacing w:after="0" w:line="240" w:lineRule="auto"/>
        <w:jc w:val="both"/>
        <w:rPr>
          <w:rFonts w:ascii="Times New Roman" w:hAnsi="Times New Roman" w:cs="Times New Roman"/>
          <w:bCs/>
          <w:sz w:val="20"/>
          <w:szCs w:val="20"/>
        </w:rPr>
      </w:pPr>
      <w:r>
        <w:rPr>
          <w:rFonts w:ascii="Times New Roman" w:hAnsi="Times New Roman" w:cs="Times New Roman"/>
          <w:b/>
          <w:bCs/>
          <w:sz w:val="24"/>
          <w:szCs w:val="24"/>
        </w:rPr>
        <w:tab/>
      </w:r>
      <w:r>
        <w:rPr>
          <w:rFonts w:ascii="Times New Roman" w:hAnsi="Times New Roman" w:cs="Times New Roman"/>
          <w:b/>
          <w:bCs/>
          <w:sz w:val="24"/>
          <w:szCs w:val="24"/>
        </w:rPr>
        <w:tab/>
      </w:r>
      <w:r w:rsidRPr="00E16727">
        <w:rPr>
          <w:rFonts w:ascii="Times New Roman" w:hAnsi="Times New Roman" w:cs="Times New Roman"/>
          <w:bCs/>
          <w:sz w:val="20"/>
          <w:szCs w:val="20"/>
        </w:rPr>
        <w:t>Keterangan:</w:t>
      </w:r>
    </w:p>
    <w:p w:rsidR="00F031E9" w:rsidRPr="00E16727" w:rsidRDefault="00F031E9" w:rsidP="00F031E9">
      <w:pPr>
        <w:spacing w:after="0" w:line="240" w:lineRule="auto"/>
        <w:ind w:left="425" w:firstLine="709"/>
        <w:jc w:val="both"/>
        <w:rPr>
          <w:rFonts w:ascii="Times New Roman" w:hAnsi="Times New Roman" w:cs="Times New Roman"/>
          <w:bCs/>
          <w:sz w:val="20"/>
          <w:szCs w:val="20"/>
        </w:rPr>
      </w:pPr>
      <w:r w:rsidRPr="00E16727">
        <w:rPr>
          <w:rFonts w:ascii="Times New Roman" w:hAnsi="Times New Roman" w:cs="Times New Roman"/>
          <w:bCs/>
          <w:sz w:val="20"/>
          <w:szCs w:val="20"/>
        </w:rPr>
        <w:t>X</w:t>
      </w:r>
      <w:r w:rsidRPr="00E16727">
        <w:rPr>
          <w:rFonts w:ascii="Times New Roman" w:hAnsi="Times New Roman" w:cs="Times New Roman"/>
          <w:bCs/>
          <w:sz w:val="20"/>
          <w:szCs w:val="20"/>
          <w:vertAlign w:val="subscript"/>
        </w:rPr>
        <w:t>0</w:t>
      </w:r>
      <w:r w:rsidRPr="00E16727">
        <w:rPr>
          <w:rFonts w:ascii="Times New Roman" w:hAnsi="Times New Roman" w:cs="Times New Roman"/>
          <w:bCs/>
          <w:sz w:val="20"/>
          <w:szCs w:val="20"/>
        </w:rPr>
        <w:tab/>
        <w:t>: Kontrol negatif</w:t>
      </w:r>
    </w:p>
    <w:p w:rsidR="00F031E9" w:rsidRDefault="00F031E9" w:rsidP="00F031E9">
      <w:pPr>
        <w:spacing w:after="0" w:line="240" w:lineRule="auto"/>
        <w:ind w:left="992" w:firstLine="142"/>
        <w:jc w:val="both"/>
        <w:rPr>
          <w:rFonts w:ascii="Times New Roman" w:hAnsi="Times New Roman" w:cs="Times New Roman"/>
          <w:bCs/>
          <w:sz w:val="20"/>
          <w:szCs w:val="20"/>
          <w:lang w:val="en-US"/>
        </w:rPr>
      </w:pPr>
      <w:r w:rsidRPr="00E16727">
        <w:rPr>
          <w:rFonts w:ascii="Times New Roman" w:hAnsi="Times New Roman" w:cs="Times New Roman"/>
          <w:bCs/>
          <w:sz w:val="20"/>
          <w:szCs w:val="20"/>
        </w:rPr>
        <w:t>B</w:t>
      </w:r>
      <w:r w:rsidRPr="00E16727">
        <w:rPr>
          <w:rFonts w:ascii="Times New Roman" w:hAnsi="Times New Roman" w:cs="Times New Roman"/>
          <w:bCs/>
          <w:sz w:val="20"/>
          <w:szCs w:val="20"/>
          <w:vertAlign w:val="subscript"/>
        </w:rPr>
        <w:t>1</w:t>
      </w:r>
      <w:r w:rsidRPr="00E16727">
        <w:rPr>
          <w:rFonts w:ascii="Times New Roman" w:hAnsi="Times New Roman" w:cs="Times New Roman"/>
          <w:bCs/>
          <w:sz w:val="20"/>
          <w:szCs w:val="20"/>
        </w:rPr>
        <w:tab/>
        <w:t xml:space="preserve">: 0,5 ml </w:t>
      </w:r>
      <w:r w:rsidRPr="00511531">
        <w:rPr>
          <w:rFonts w:ascii="Times New Roman" w:hAnsi="Times New Roman" w:cs="Times New Roman"/>
          <w:bCs/>
          <w:sz w:val="20"/>
          <w:szCs w:val="20"/>
        </w:rPr>
        <w:t xml:space="preserve">Antibiotik Kimia (X) </w:t>
      </w:r>
    </w:p>
    <w:p w:rsidR="00F031E9" w:rsidRPr="00E16727" w:rsidRDefault="00F031E9" w:rsidP="00F031E9">
      <w:pPr>
        <w:spacing w:after="0" w:line="240" w:lineRule="auto"/>
        <w:ind w:left="992" w:firstLine="142"/>
        <w:jc w:val="both"/>
        <w:rPr>
          <w:rFonts w:ascii="Times New Roman" w:hAnsi="Times New Roman" w:cs="Times New Roman"/>
          <w:bCs/>
          <w:sz w:val="20"/>
          <w:szCs w:val="20"/>
        </w:rPr>
      </w:pPr>
      <w:r w:rsidRPr="00E16727">
        <w:rPr>
          <w:rFonts w:ascii="Times New Roman" w:hAnsi="Times New Roman" w:cs="Times New Roman"/>
          <w:bCs/>
          <w:sz w:val="20"/>
          <w:szCs w:val="20"/>
        </w:rPr>
        <w:t>B</w:t>
      </w:r>
      <w:r w:rsidRPr="00E16727">
        <w:rPr>
          <w:rFonts w:ascii="Times New Roman" w:hAnsi="Times New Roman" w:cs="Times New Roman"/>
          <w:bCs/>
          <w:sz w:val="20"/>
          <w:szCs w:val="20"/>
          <w:vertAlign w:val="subscript"/>
        </w:rPr>
        <w:t>2</w:t>
      </w:r>
      <w:r w:rsidRPr="00E16727">
        <w:rPr>
          <w:rFonts w:ascii="Times New Roman" w:hAnsi="Times New Roman" w:cs="Times New Roman"/>
          <w:bCs/>
          <w:sz w:val="20"/>
          <w:szCs w:val="20"/>
        </w:rPr>
        <w:tab/>
        <w:t xml:space="preserve">: 1 ml </w:t>
      </w:r>
      <w:r w:rsidRPr="00511531">
        <w:rPr>
          <w:rFonts w:ascii="Times New Roman" w:hAnsi="Times New Roman" w:cs="Times New Roman"/>
          <w:bCs/>
          <w:sz w:val="20"/>
          <w:szCs w:val="20"/>
        </w:rPr>
        <w:t>Antibiotik Kimia (X)</w:t>
      </w:r>
    </w:p>
    <w:p w:rsidR="00F031E9" w:rsidRPr="00E16727" w:rsidRDefault="00F031E9" w:rsidP="00F031E9">
      <w:pPr>
        <w:spacing w:after="0" w:line="240" w:lineRule="auto"/>
        <w:ind w:left="425" w:firstLine="709"/>
        <w:jc w:val="both"/>
        <w:rPr>
          <w:rFonts w:ascii="Times New Roman" w:hAnsi="Times New Roman" w:cs="Times New Roman"/>
          <w:bCs/>
          <w:sz w:val="20"/>
          <w:szCs w:val="20"/>
        </w:rPr>
      </w:pPr>
      <w:r w:rsidRPr="00E16727">
        <w:rPr>
          <w:rFonts w:ascii="Times New Roman" w:hAnsi="Times New Roman" w:cs="Times New Roman"/>
          <w:bCs/>
          <w:sz w:val="20"/>
          <w:szCs w:val="20"/>
        </w:rPr>
        <w:t>B</w:t>
      </w:r>
      <w:r w:rsidRPr="00E16727">
        <w:rPr>
          <w:rFonts w:ascii="Times New Roman" w:hAnsi="Times New Roman" w:cs="Times New Roman"/>
          <w:bCs/>
          <w:sz w:val="20"/>
          <w:szCs w:val="20"/>
          <w:vertAlign w:val="subscript"/>
        </w:rPr>
        <w:t>3</w:t>
      </w:r>
      <w:r w:rsidRPr="00E16727">
        <w:rPr>
          <w:rFonts w:ascii="Times New Roman" w:hAnsi="Times New Roman" w:cs="Times New Roman"/>
          <w:bCs/>
          <w:sz w:val="20"/>
          <w:szCs w:val="20"/>
        </w:rPr>
        <w:tab/>
        <w:t xml:space="preserve">: 1,5 ml </w:t>
      </w:r>
      <w:r w:rsidRPr="00511531">
        <w:rPr>
          <w:rFonts w:ascii="Times New Roman" w:hAnsi="Times New Roman" w:cs="Times New Roman"/>
          <w:bCs/>
          <w:sz w:val="20"/>
          <w:szCs w:val="20"/>
        </w:rPr>
        <w:t>Antibiotik Kimia (X)</w:t>
      </w:r>
    </w:p>
    <w:p w:rsidR="00F031E9" w:rsidRPr="00E16727" w:rsidRDefault="00F031E9" w:rsidP="00F031E9">
      <w:pPr>
        <w:spacing w:after="0" w:line="240" w:lineRule="auto"/>
        <w:ind w:left="425" w:firstLine="709"/>
        <w:jc w:val="both"/>
        <w:rPr>
          <w:rFonts w:ascii="Times New Roman" w:hAnsi="Times New Roman" w:cs="Times New Roman"/>
          <w:bCs/>
          <w:sz w:val="20"/>
          <w:szCs w:val="20"/>
        </w:rPr>
      </w:pPr>
      <w:r w:rsidRPr="00E16727">
        <w:rPr>
          <w:rFonts w:ascii="Times New Roman" w:hAnsi="Times New Roman" w:cs="Times New Roman"/>
          <w:bCs/>
          <w:sz w:val="20"/>
          <w:szCs w:val="20"/>
        </w:rPr>
        <w:t>B</w:t>
      </w:r>
      <w:r w:rsidRPr="00E16727">
        <w:rPr>
          <w:rFonts w:ascii="Times New Roman" w:hAnsi="Times New Roman" w:cs="Times New Roman"/>
          <w:bCs/>
          <w:sz w:val="20"/>
          <w:szCs w:val="20"/>
          <w:vertAlign w:val="subscript"/>
        </w:rPr>
        <w:t>4</w:t>
      </w:r>
      <w:r w:rsidRPr="00E16727">
        <w:rPr>
          <w:rFonts w:ascii="Times New Roman" w:hAnsi="Times New Roman" w:cs="Times New Roman"/>
          <w:bCs/>
          <w:sz w:val="20"/>
          <w:szCs w:val="20"/>
        </w:rPr>
        <w:tab/>
        <w:t xml:space="preserve">: 2 ml </w:t>
      </w:r>
      <w:r w:rsidRPr="00511531">
        <w:rPr>
          <w:rFonts w:ascii="Times New Roman" w:hAnsi="Times New Roman" w:cs="Times New Roman"/>
          <w:bCs/>
          <w:sz w:val="20"/>
          <w:szCs w:val="20"/>
        </w:rPr>
        <w:t>Antibiotik Kimia (X)</w:t>
      </w:r>
    </w:p>
    <w:p w:rsidR="00F031E9" w:rsidRPr="00256558" w:rsidRDefault="00F031E9" w:rsidP="00F031E9">
      <w:pPr>
        <w:spacing w:after="0" w:line="240" w:lineRule="auto"/>
        <w:ind w:firstLine="709"/>
        <w:jc w:val="both"/>
        <w:rPr>
          <w:rFonts w:ascii="Times New Roman" w:hAnsi="Times New Roman" w:cs="Times New Roman"/>
          <w:bCs/>
          <w:sz w:val="24"/>
          <w:szCs w:val="24"/>
        </w:rPr>
      </w:pPr>
    </w:p>
    <w:p w:rsidR="00F031E9" w:rsidRDefault="00F031E9" w:rsidP="00F031E9">
      <w:pPr>
        <w:pStyle w:val="ListParagraph"/>
        <w:numPr>
          <w:ilvl w:val="0"/>
          <w:numId w:val="16"/>
        </w:numPr>
        <w:spacing w:line="480" w:lineRule="auto"/>
        <w:ind w:left="426" w:hanging="426"/>
        <w:rPr>
          <w:rFonts w:ascii="Times New Roman" w:hAnsi="Times New Roman" w:cs="Times New Roman"/>
          <w:b/>
          <w:sz w:val="24"/>
          <w:szCs w:val="24"/>
        </w:rPr>
      </w:pPr>
      <w:r w:rsidRPr="00F4317A">
        <w:rPr>
          <w:rFonts w:ascii="Times New Roman" w:hAnsi="Times New Roman" w:cs="Times New Roman"/>
          <w:b/>
          <w:sz w:val="24"/>
          <w:szCs w:val="24"/>
        </w:rPr>
        <w:t>Analisis Data</w:t>
      </w:r>
    </w:p>
    <w:p w:rsidR="00F031E9" w:rsidRPr="00FC155E" w:rsidRDefault="00F031E9" w:rsidP="00F031E9">
      <w:pPr>
        <w:spacing w:after="0" w:line="480" w:lineRule="auto"/>
        <w:ind w:firstLine="360"/>
        <w:jc w:val="both"/>
        <w:rPr>
          <w:rFonts w:ascii="Times New Roman" w:hAnsi="Times New Roman" w:cs="Times New Roman"/>
          <w:sz w:val="24"/>
          <w:szCs w:val="24"/>
        </w:rPr>
      </w:pPr>
      <w:r w:rsidRPr="00FC155E">
        <w:rPr>
          <w:rFonts w:ascii="Times New Roman" w:hAnsi="Times New Roman" w:cs="Times New Roman"/>
          <w:sz w:val="24"/>
          <w:szCs w:val="24"/>
        </w:rPr>
        <w:t>Data Kuantitatif  dianalisis menggunakan uji analisis sidik ragam anova</w:t>
      </w:r>
      <w:r>
        <w:rPr>
          <w:rFonts w:ascii="Times New Roman" w:hAnsi="Times New Roman" w:cs="Times New Roman"/>
          <w:sz w:val="24"/>
          <w:szCs w:val="24"/>
        </w:rPr>
        <w:t xml:space="preserve"> (Hanafiah, 2005)</w:t>
      </w:r>
      <w:r w:rsidRPr="00FC155E">
        <w:rPr>
          <w:rFonts w:ascii="Times New Roman" w:hAnsi="Times New Roman" w:cs="Times New Roman"/>
          <w:sz w:val="24"/>
          <w:szCs w:val="24"/>
        </w:rPr>
        <w:t>.</w:t>
      </w:r>
    </w:p>
    <w:p w:rsidR="00F031E9" w:rsidRPr="00FC155E" w:rsidRDefault="00F031E9" w:rsidP="00F031E9">
      <w:pPr>
        <w:spacing w:line="480" w:lineRule="auto"/>
        <w:jc w:val="both"/>
        <w:rPr>
          <w:rFonts w:ascii="Times New Roman" w:hAnsi="Times New Roman" w:cs="Times New Roman"/>
          <w:sz w:val="24"/>
          <w:szCs w:val="24"/>
          <w:lang w:val="en-US"/>
        </w:rPr>
      </w:pPr>
      <w:r w:rsidRPr="00FC155E">
        <w:rPr>
          <w:rFonts w:ascii="Times New Roman" w:hAnsi="Times New Roman" w:cs="Times New Roman"/>
          <w:sz w:val="24"/>
          <w:szCs w:val="24"/>
          <w:lang w:val="en-US"/>
        </w:rPr>
        <w:t xml:space="preserve">Jumlah </w:t>
      </w:r>
      <w:proofErr w:type="gramStart"/>
      <w:r w:rsidRPr="00FC155E">
        <w:rPr>
          <w:rFonts w:ascii="Times New Roman" w:hAnsi="Times New Roman" w:cs="Times New Roman"/>
          <w:sz w:val="24"/>
          <w:szCs w:val="24"/>
          <w:lang w:val="en-US"/>
        </w:rPr>
        <w:t>Kuadrat :</w:t>
      </w:r>
      <w:proofErr w:type="gramEnd"/>
    </w:p>
    <w:p w:rsidR="00F031E9" w:rsidRPr="00FC155E" w:rsidRDefault="00F031E9" w:rsidP="00F031E9">
      <w:pPr>
        <w:spacing w:line="360" w:lineRule="auto"/>
        <w:ind w:left="360"/>
        <w:jc w:val="both"/>
        <w:rPr>
          <w:rFonts w:ascii="Times New Roman" w:eastAsia="Times New Roman" w:hAnsi="Times New Roman" w:cs="Times New Roman"/>
          <w:sz w:val="32"/>
          <w:szCs w:val="32"/>
          <w:lang w:val="en-US"/>
        </w:rPr>
      </w:pPr>
      <w:r w:rsidRPr="00FC155E">
        <w:rPr>
          <w:rFonts w:ascii="Times New Roman" w:hAnsi="Times New Roman" w:cs="Times New Roman"/>
          <w:sz w:val="24"/>
          <w:szCs w:val="24"/>
          <w:lang w:val="en-US"/>
        </w:rPr>
        <w:t>FK =</w:t>
      </w:r>
      <w:r w:rsidRPr="00FC155E">
        <w:rPr>
          <w:rFonts w:ascii="Times New Roman" w:hAnsi="Times New Roman" w:cs="Times New Roman"/>
          <w:sz w:val="32"/>
          <w:szCs w:val="32"/>
          <w:lang w:val="en-US"/>
        </w:rPr>
        <w:t xml:space="preserve"> </w:t>
      </w:r>
      <m:oMath>
        <m:f>
          <m:fPr>
            <m:ctrlPr>
              <w:rPr>
                <w:rFonts w:ascii="Cambria Math" w:hAnsi="Cambria Math" w:cs="Times New Roman"/>
                <w:i/>
                <w:sz w:val="32"/>
                <w:szCs w:val="32"/>
                <w:lang w:val="en-US"/>
              </w:rPr>
            </m:ctrlPr>
          </m:fPr>
          <m:num>
            <m:sSup>
              <m:sSupPr>
                <m:ctrlPr>
                  <w:rPr>
                    <w:rFonts w:ascii="Cambria Math" w:hAnsi="Cambria Math" w:cs="Times New Roman"/>
                    <w:i/>
                    <w:sz w:val="32"/>
                    <w:szCs w:val="32"/>
                    <w:lang w:val="en-US"/>
                  </w:rPr>
                </m:ctrlPr>
              </m:sSupPr>
              <m:e>
                <m:r>
                  <w:rPr>
                    <w:rFonts w:ascii="Cambria Math" w:hAnsi="Cambria Math" w:cs="Times New Roman"/>
                    <w:sz w:val="32"/>
                    <w:szCs w:val="32"/>
                    <w:lang w:val="en-US"/>
                  </w:rPr>
                  <m:t>Tij</m:t>
                </m:r>
              </m:e>
              <m:sup>
                <m:r>
                  <w:rPr>
                    <w:rFonts w:ascii="Cambria Math" w:hAnsi="Cambria Math" w:cs="Times New Roman"/>
                    <w:sz w:val="32"/>
                    <w:szCs w:val="32"/>
                    <w:lang w:val="en-US"/>
                  </w:rPr>
                  <m:t>2</m:t>
                </m:r>
              </m:sup>
            </m:sSup>
          </m:num>
          <m:den>
            <m:r>
              <w:rPr>
                <w:rFonts w:ascii="Cambria Math" w:hAnsi="Cambria Math" w:cs="Times New Roman"/>
                <w:sz w:val="32"/>
                <w:szCs w:val="32"/>
                <w:lang w:val="en-US"/>
              </w:rPr>
              <m:t>r x t</m:t>
            </m:r>
          </m:den>
        </m:f>
      </m:oMath>
    </w:p>
    <w:p w:rsidR="00F031E9" w:rsidRPr="00FC155E" w:rsidRDefault="00F031E9" w:rsidP="00F031E9">
      <w:pPr>
        <w:spacing w:line="360" w:lineRule="auto"/>
        <w:ind w:firstLine="360"/>
        <w:jc w:val="both"/>
        <w:rPr>
          <w:rFonts w:ascii="Times New Roman" w:eastAsia="Times New Roman" w:hAnsi="Times New Roman" w:cs="Times New Roman"/>
          <w:sz w:val="24"/>
          <w:szCs w:val="24"/>
          <w:lang w:val="en-US"/>
        </w:rPr>
      </w:pPr>
      <w:proofErr w:type="gramStart"/>
      <w:r w:rsidRPr="00FC155E">
        <w:rPr>
          <w:rFonts w:ascii="Times New Roman" w:eastAsia="Times New Roman" w:hAnsi="Times New Roman" w:cs="Times New Roman"/>
          <w:sz w:val="24"/>
          <w:szCs w:val="24"/>
          <w:lang w:val="en-US"/>
        </w:rPr>
        <w:t>JK</w:t>
      </w:r>
      <w:r w:rsidRPr="00FC155E">
        <w:rPr>
          <w:rFonts w:ascii="Times New Roman" w:eastAsia="Times New Roman" w:hAnsi="Times New Roman" w:cs="Times New Roman"/>
          <w:sz w:val="24"/>
          <w:szCs w:val="24"/>
          <w:vertAlign w:val="subscript"/>
          <w:lang w:val="en-US"/>
        </w:rPr>
        <w:t>Total</w:t>
      </w:r>
      <w:r w:rsidRPr="00FC155E">
        <w:rPr>
          <w:rFonts w:ascii="Times New Roman" w:eastAsia="Times New Roman" w:hAnsi="Times New Roman" w:cs="Times New Roman"/>
          <w:sz w:val="24"/>
          <w:szCs w:val="24"/>
          <w:lang w:val="en-US"/>
        </w:rPr>
        <w:t xml:space="preserve">  =</w:t>
      </w:r>
      <w:proofErr w:type="gramEnd"/>
      <w:r w:rsidRPr="00FC155E">
        <w:rPr>
          <w:rFonts w:ascii="Times New Roman" w:eastAsia="Times New Roman" w:hAnsi="Times New Roman" w:cs="Times New Roman"/>
          <w:sz w:val="24"/>
          <w:szCs w:val="24"/>
          <w:lang w:val="en-US"/>
        </w:rPr>
        <w:t xml:space="preserve"> T(Yij</w:t>
      </w:r>
      <w:r w:rsidRPr="00FC155E">
        <w:rPr>
          <w:rFonts w:ascii="Times New Roman" w:eastAsia="Times New Roman" w:hAnsi="Times New Roman" w:cs="Times New Roman"/>
          <w:sz w:val="24"/>
          <w:szCs w:val="24"/>
          <w:vertAlign w:val="superscript"/>
          <w:lang w:val="en-US"/>
        </w:rPr>
        <w:t>2</w:t>
      </w:r>
      <w:r w:rsidRPr="00FC155E">
        <w:rPr>
          <w:rFonts w:ascii="Times New Roman" w:eastAsia="Times New Roman" w:hAnsi="Times New Roman" w:cs="Times New Roman"/>
          <w:sz w:val="24"/>
          <w:szCs w:val="24"/>
          <w:lang w:val="en-US"/>
        </w:rPr>
        <w:t xml:space="preserve">) - FK </w:t>
      </w:r>
    </w:p>
    <w:p w:rsidR="00F031E9" w:rsidRPr="00FC155E" w:rsidRDefault="00F031E9" w:rsidP="00F031E9">
      <w:pPr>
        <w:spacing w:line="360" w:lineRule="auto"/>
        <w:jc w:val="both"/>
        <w:rPr>
          <w:rFonts w:ascii="Times New Roman" w:eastAsia="Times New Roman" w:hAnsi="Times New Roman" w:cs="Times New Roman"/>
          <w:sz w:val="24"/>
          <w:szCs w:val="24"/>
          <w:lang w:val="en-US"/>
        </w:rPr>
      </w:pPr>
      <w:r w:rsidRPr="00FC155E">
        <w:rPr>
          <w:rFonts w:ascii="Times New Roman" w:eastAsia="Times New Roman" w:hAnsi="Times New Roman" w:cs="Times New Roman"/>
          <w:sz w:val="24"/>
          <w:szCs w:val="24"/>
          <w:lang w:val="en-US"/>
        </w:rPr>
        <w:tab/>
        <w:t xml:space="preserve">    = (Y10</w:t>
      </w:r>
      <w:r w:rsidRPr="00FC155E">
        <w:rPr>
          <w:rFonts w:ascii="Times New Roman" w:eastAsia="Times New Roman" w:hAnsi="Times New Roman" w:cs="Times New Roman"/>
          <w:sz w:val="24"/>
          <w:szCs w:val="24"/>
          <w:vertAlign w:val="superscript"/>
          <w:lang w:val="en-US"/>
        </w:rPr>
        <w:t xml:space="preserve">2 </w:t>
      </w:r>
      <w:r w:rsidRPr="00FC155E">
        <w:rPr>
          <w:rFonts w:ascii="Times New Roman" w:eastAsia="Times New Roman" w:hAnsi="Times New Roman" w:cs="Times New Roman"/>
          <w:sz w:val="24"/>
          <w:szCs w:val="24"/>
          <w:lang w:val="en-US"/>
        </w:rPr>
        <w:t>+ Y11</w:t>
      </w:r>
      <w:r w:rsidRPr="00FC155E">
        <w:rPr>
          <w:rFonts w:ascii="Times New Roman" w:eastAsia="Times New Roman" w:hAnsi="Times New Roman" w:cs="Times New Roman"/>
          <w:sz w:val="24"/>
          <w:szCs w:val="24"/>
          <w:vertAlign w:val="superscript"/>
          <w:lang w:val="en-US"/>
        </w:rPr>
        <w:t>2</w:t>
      </w:r>
      <w:r w:rsidRPr="00FC155E">
        <w:rPr>
          <w:rFonts w:ascii="Times New Roman" w:eastAsia="Times New Roman" w:hAnsi="Times New Roman" w:cs="Times New Roman"/>
          <w:sz w:val="24"/>
          <w:szCs w:val="24"/>
          <w:lang w:val="en-US"/>
        </w:rPr>
        <w:t xml:space="preserve"> + Y12</w:t>
      </w:r>
      <w:r w:rsidRPr="00FC155E">
        <w:rPr>
          <w:rFonts w:ascii="Times New Roman" w:eastAsia="Times New Roman" w:hAnsi="Times New Roman" w:cs="Times New Roman"/>
          <w:sz w:val="24"/>
          <w:szCs w:val="24"/>
          <w:vertAlign w:val="superscript"/>
          <w:lang w:val="en-US"/>
        </w:rPr>
        <w:t>2</w:t>
      </w:r>
      <w:r w:rsidRPr="00FC155E">
        <w:rPr>
          <w:rFonts w:ascii="Times New Roman" w:eastAsia="Times New Roman" w:hAnsi="Times New Roman" w:cs="Times New Roman"/>
          <w:sz w:val="24"/>
          <w:szCs w:val="24"/>
          <w:lang w:val="en-US"/>
        </w:rPr>
        <w:t xml:space="preserve"> + ………</w:t>
      </w:r>
      <w:proofErr w:type="gramStart"/>
      <w:r w:rsidRPr="00FC155E">
        <w:rPr>
          <w:rFonts w:ascii="Times New Roman" w:eastAsia="Times New Roman" w:hAnsi="Times New Roman" w:cs="Times New Roman"/>
          <w:sz w:val="24"/>
          <w:szCs w:val="24"/>
          <w:lang w:val="en-US"/>
        </w:rPr>
        <w:t>.+</w:t>
      </w:r>
      <w:proofErr w:type="gramEnd"/>
      <w:r w:rsidRPr="00FC155E">
        <w:rPr>
          <w:rFonts w:ascii="Times New Roman" w:eastAsia="Times New Roman" w:hAnsi="Times New Roman" w:cs="Times New Roman"/>
          <w:sz w:val="24"/>
          <w:szCs w:val="24"/>
          <w:lang w:val="en-US"/>
        </w:rPr>
        <w:t xml:space="preserve"> Y54</w:t>
      </w:r>
      <w:r w:rsidRPr="00FC155E">
        <w:rPr>
          <w:rFonts w:ascii="Times New Roman" w:eastAsia="Times New Roman" w:hAnsi="Times New Roman" w:cs="Times New Roman"/>
          <w:sz w:val="24"/>
          <w:szCs w:val="24"/>
          <w:vertAlign w:val="superscript"/>
          <w:lang w:val="en-US"/>
        </w:rPr>
        <w:t>2</w:t>
      </w:r>
      <w:r w:rsidRPr="00FC155E">
        <w:rPr>
          <w:rFonts w:ascii="Times New Roman" w:eastAsia="Times New Roman" w:hAnsi="Times New Roman" w:cs="Times New Roman"/>
          <w:sz w:val="24"/>
          <w:szCs w:val="24"/>
          <w:lang w:val="en-US"/>
        </w:rPr>
        <w:t>) – FK</w:t>
      </w:r>
    </w:p>
    <w:p w:rsidR="00F031E9" w:rsidRPr="00FC155E" w:rsidRDefault="00F031E9" w:rsidP="00F031E9">
      <w:pPr>
        <w:pStyle w:val="ListParagraph"/>
        <w:spacing w:line="360" w:lineRule="auto"/>
        <w:ind w:firstLine="0"/>
        <w:rPr>
          <w:rFonts w:ascii="Times New Roman" w:eastAsia="Times New Roman" w:hAnsi="Times New Roman" w:cs="Times New Roman"/>
          <w:sz w:val="24"/>
          <w:szCs w:val="24"/>
        </w:rPr>
      </w:pPr>
      <w:r w:rsidRPr="00FC155E">
        <w:rPr>
          <w:rFonts w:ascii="Times New Roman" w:eastAsia="Times New Roman" w:hAnsi="Times New Roman" w:cs="Times New Roman"/>
          <w:sz w:val="24"/>
          <w:szCs w:val="24"/>
        </w:rPr>
        <w:t>JK</w:t>
      </w:r>
      <w:r w:rsidRPr="00FC155E">
        <w:rPr>
          <w:rFonts w:ascii="Times New Roman" w:eastAsia="Times New Roman" w:hAnsi="Times New Roman" w:cs="Times New Roman"/>
          <w:sz w:val="24"/>
          <w:szCs w:val="24"/>
          <w:vertAlign w:val="subscript"/>
        </w:rPr>
        <w:t>Hormon</w:t>
      </w:r>
      <w:r w:rsidRPr="00FC155E">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8"/>
                <w:szCs w:val="28"/>
              </w:rPr>
            </m:ctrlPr>
          </m:fPr>
          <m:num>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TA</m:t>
                </m:r>
              </m:e>
              <m:sup>
                <m:r>
                  <w:rPr>
                    <w:rFonts w:ascii="Cambria Math" w:eastAsia="Times New Roman" w:hAnsi="Cambria Math" w:cs="Times New Roman"/>
                    <w:sz w:val="28"/>
                    <w:szCs w:val="28"/>
                  </w:rPr>
                  <m:t>2</m:t>
                </m:r>
              </m:sup>
            </m:sSup>
          </m:num>
          <m:den>
            <m:r>
              <w:rPr>
                <w:rFonts w:ascii="Cambria Math" w:eastAsia="Times New Roman" w:hAnsi="Cambria Math" w:cs="Times New Roman"/>
                <w:sz w:val="28"/>
                <w:szCs w:val="28"/>
              </w:rPr>
              <m:t>r</m:t>
            </m:r>
          </m:den>
        </m:f>
        <m:r>
          <w:rPr>
            <w:rFonts w:ascii="Cambria Math" w:eastAsia="Times New Roman" w:hAnsi="Cambria Math" w:cs="Times New Roman"/>
            <w:sz w:val="28"/>
            <w:szCs w:val="28"/>
          </w:rPr>
          <m:t>- FK</m:t>
        </m:r>
      </m:oMath>
      <w:r w:rsidRPr="00FC155E">
        <w:rPr>
          <w:rFonts w:ascii="Times New Roman" w:eastAsia="Times New Roman" w:hAnsi="Times New Roman" w:cs="Times New Roman"/>
          <w:sz w:val="28"/>
          <w:szCs w:val="28"/>
        </w:rPr>
        <w:t xml:space="preserve">  </w:t>
      </w:r>
    </w:p>
    <w:p w:rsidR="00F031E9" w:rsidRPr="00FC155E" w:rsidRDefault="00F031E9" w:rsidP="00F031E9">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FC155E">
        <w:rPr>
          <w:rFonts w:ascii="Times New Roman" w:eastAsia="Times New Roman" w:hAnsi="Times New Roman" w:cs="Times New Roman"/>
          <w:sz w:val="24"/>
          <w:szCs w:val="24"/>
          <w:lang w:val="en-US"/>
        </w:rPr>
        <w:tab/>
        <w:t xml:space="preserve">        =  </w:t>
      </w:r>
      <m:oMath>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m:t>
            </m:r>
            <m:sSubSup>
              <m:sSubSupPr>
                <m:ctrlPr>
                  <w:rPr>
                    <w:rFonts w:ascii="Cambria Math" w:eastAsia="Times New Roman" w:hAnsi="Cambria Math" w:cs="Times New Roman"/>
                    <w:i/>
                    <w:sz w:val="28"/>
                    <w:szCs w:val="28"/>
                    <w:lang w:val="en-US"/>
                  </w:rPr>
                </m:ctrlPr>
              </m:sSubSupPr>
              <m:e>
                <m:r>
                  <w:rPr>
                    <w:rFonts w:ascii="Cambria Math" w:eastAsia="Times New Roman" w:hAnsi="Cambria Math" w:cs="Times New Roman"/>
                    <w:sz w:val="28"/>
                    <w:szCs w:val="28"/>
                    <w:lang w:val="en-US"/>
                  </w:rPr>
                  <m:t>TA</m:t>
                </m:r>
              </m:e>
              <m:sub>
                <m:r>
                  <w:rPr>
                    <w:rFonts w:ascii="Cambria Math" w:eastAsia="Times New Roman" w:hAnsi="Cambria Math" w:cs="Times New Roman"/>
                    <w:sz w:val="28"/>
                    <w:szCs w:val="28"/>
                    <w:lang w:val="en-US"/>
                  </w:rPr>
                  <m:t>0</m:t>
                </m:r>
              </m:sub>
              <m:sup>
                <m:r>
                  <w:rPr>
                    <w:rFonts w:ascii="Cambria Math" w:eastAsia="Times New Roman" w:hAnsi="Cambria Math" w:cs="Times New Roman"/>
                    <w:sz w:val="28"/>
                    <w:szCs w:val="28"/>
                    <w:lang w:val="en-US"/>
                  </w:rPr>
                  <m:t>2</m:t>
                </m:r>
              </m:sup>
            </m:sSubSup>
            <m:r>
              <w:rPr>
                <w:rFonts w:ascii="Cambria Math" w:eastAsia="Times New Roman" w:hAnsi="Cambria Math" w:cs="Times New Roman"/>
                <w:sz w:val="28"/>
                <w:szCs w:val="28"/>
                <w:lang w:val="en-US"/>
              </w:rPr>
              <m:t xml:space="preserve">+ </m:t>
            </m:r>
            <m:sSubSup>
              <m:sSubSupPr>
                <m:ctrlPr>
                  <w:rPr>
                    <w:rFonts w:ascii="Cambria Math" w:eastAsia="Times New Roman" w:hAnsi="Cambria Math" w:cs="Times New Roman"/>
                    <w:i/>
                    <w:sz w:val="28"/>
                    <w:szCs w:val="28"/>
                    <w:lang w:val="en-US"/>
                  </w:rPr>
                </m:ctrlPr>
              </m:sSubSupPr>
              <m:e>
                <m:r>
                  <w:rPr>
                    <w:rFonts w:ascii="Cambria Math" w:eastAsia="Times New Roman" w:hAnsi="Cambria Math" w:cs="Times New Roman"/>
                    <w:sz w:val="28"/>
                    <w:szCs w:val="28"/>
                    <w:lang w:val="en-US"/>
                  </w:rPr>
                  <m:t>TA</m:t>
                </m:r>
              </m:e>
              <m:sub>
                <m:r>
                  <w:rPr>
                    <w:rFonts w:ascii="Cambria Math" w:eastAsia="Times New Roman" w:hAnsi="Cambria Math" w:cs="Times New Roman"/>
                    <w:sz w:val="28"/>
                    <w:szCs w:val="28"/>
                    <w:lang w:val="en-US"/>
                  </w:rPr>
                  <m:t>1</m:t>
                </m:r>
              </m:sub>
              <m:sup>
                <m:r>
                  <w:rPr>
                    <w:rFonts w:ascii="Cambria Math" w:eastAsia="Times New Roman" w:hAnsi="Cambria Math" w:cs="Times New Roman"/>
                    <w:sz w:val="28"/>
                    <w:szCs w:val="28"/>
                    <w:lang w:val="en-US"/>
                  </w:rPr>
                  <m:t>2</m:t>
                </m:r>
              </m:sup>
            </m:sSubSup>
            <m:r>
              <w:rPr>
                <w:rFonts w:ascii="Cambria Math" w:eastAsia="Times New Roman" w:hAnsi="Cambria Math" w:cs="Times New Roman"/>
                <w:sz w:val="28"/>
                <w:szCs w:val="28"/>
                <w:lang w:val="en-US"/>
              </w:rPr>
              <m:t>+…+</m:t>
            </m:r>
            <m:sSubSup>
              <m:sSubSupPr>
                <m:ctrlPr>
                  <w:rPr>
                    <w:rFonts w:ascii="Cambria Math" w:eastAsia="Times New Roman" w:hAnsi="Cambria Math" w:cs="Times New Roman"/>
                    <w:i/>
                    <w:sz w:val="28"/>
                    <w:szCs w:val="28"/>
                    <w:lang w:val="en-US"/>
                  </w:rPr>
                </m:ctrlPr>
              </m:sSubSupPr>
              <m:e>
                <m:r>
                  <w:rPr>
                    <w:rFonts w:ascii="Cambria Math" w:eastAsia="Times New Roman" w:hAnsi="Cambria Math" w:cs="Times New Roman"/>
                    <w:sz w:val="28"/>
                    <w:szCs w:val="28"/>
                    <w:lang w:val="en-US"/>
                  </w:rPr>
                  <m:t>TA</m:t>
                </m:r>
              </m:e>
              <m:sub>
                <m:r>
                  <w:rPr>
                    <w:rFonts w:ascii="Cambria Math" w:eastAsia="Times New Roman" w:hAnsi="Cambria Math" w:cs="Times New Roman"/>
                    <w:sz w:val="28"/>
                    <w:szCs w:val="28"/>
                    <w:lang w:val="en-US"/>
                  </w:rPr>
                  <m:t>4</m:t>
                </m:r>
              </m:sub>
              <m:sup>
                <m:r>
                  <w:rPr>
                    <w:rFonts w:ascii="Cambria Math" w:eastAsia="Times New Roman" w:hAnsi="Cambria Math" w:cs="Times New Roman"/>
                    <w:sz w:val="28"/>
                    <w:szCs w:val="28"/>
                    <w:lang w:val="en-US"/>
                  </w:rPr>
                  <m:t>2</m:t>
                </m:r>
              </m:sup>
            </m:sSubSup>
            <m:r>
              <w:rPr>
                <w:rFonts w:ascii="Cambria Math" w:eastAsia="Times New Roman" w:hAnsi="Cambria Math" w:cs="Times New Roman"/>
                <w:sz w:val="28"/>
                <w:szCs w:val="28"/>
                <w:lang w:val="en-US"/>
              </w:rPr>
              <m:t>)</m:t>
            </m:r>
          </m:num>
          <m:den>
            <m:r>
              <w:rPr>
                <w:rFonts w:ascii="Cambria Math" w:eastAsia="Times New Roman" w:hAnsi="Cambria Math" w:cs="Times New Roman"/>
                <w:sz w:val="28"/>
                <w:szCs w:val="28"/>
                <w:lang w:val="en-US"/>
              </w:rPr>
              <m:t>r</m:t>
            </m:r>
          </m:den>
        </m:f>
        <m:r>
          <w:rPr>
            <w:rFonts w:ascii="Cambria Math" w:eastAsia="Times New Roman" w:hAnsi="Cambria Math" w:cs="Times New Roman"/>
            <w:sz w:val="28"/>
            <w:szCs w:val="28"/>
            <w:lang w:val="en-US"/>
          </w:rPr>
          <m:t>- FK</m:t>
        </m:r>
      </m:oMath>
    </w:p>
    <w:p w:rsidR="00F031E9" w:rsidRPr="00FC155E" w:rsidRDefault="00F031E9" w:rsidP="00F031E9">
      <w:pPr>
        <w:pStyle w:val="ListParagraph"/>
        <w:spacing w:line="360" w:lineRule="auto"/>
        <w:ind w:firstLine="0"/>
        <w:rPr>
          <w:rFonts w:ascii="Times New Roman" w:eastAsia="Times New Roman" w:hAnsi="Times New Roman" w:cs="Times New Roman"/>
          <w:sz w:val="24"/>
          <w:szCs w:val="24"/>
          <w:vertAlign w:val="subscript"/>
        </w:rPr>
      </w:pPr>
      <w:r w:rsidRPr="00FC155E">
        <w:rPr>
          <w:rFonts w:ascii="Times New Roman" w:eastAsia="Times New Roman" w:hAnsi="Times New Roman" w:cs="Times New Roman"/>
          <w:sz w:val="24"/>
          <w:szCs w:val="24"/>
        </w:rPr>
        <w:t>JK Galat = JK</w:t>
      </w:r>
      <w:r w:rsidRPr="00FC155E">
        <w:rPr>
          <w:rFonts w:ascii="Times New Roman" w:eastAsia="Times New Roman" w:hAnsi="Times New Roman" w:cs="Times New Roman"/>
          <w:sz w:val="24"/>
          <w:szCs w:val="24"/>
          <w:vertAlign w:val="subscript"/>
        </w:rPr>
        <w:t>Total</w:t>
      </w:r>
      <w:r w:rsidRPr="00FC155E">
        <w:rPr>
          <w:rFonts w:ascii="Times New Roman" w:eastAsia="Times New Roman" w:hAnsi="Times New Roman" w:cs="Times New Roman"/>
          <w:sz w:val="24"/>
          <w:szCs w:val="24"/>
        </w:rPr>
        <w:t xml:space="preserve"> - JK</w:t>
      </w:r>
      <w:r w:rsidRPr="00FC155E">
        <w:rPr>
          <w:rFonts w:ascii="Times New Roman" w:eastAsia="Times New Roman" w:hAnsi="Times New Roman" w:cs="Times New Roman"/>
          <w:sz w:val="24"/>
          <w:szCs w:val="24"/>
          <w:vertAlign w:val="subscript"/>
        </w:rPr>
        <w:t>Hormon</w:t>
      </w:r>
    </w:p>
    <w:p w:rsidR="00F031E9" w:rsidRPr="00FC155E" w:rsidRDefault="00F031E9" w:rsidP="000236C1">
      <w:pPr>
        <w:spacing w:after="0" w:line="480" w:lineRule="auto"/>
        <w:jc w:val="both"/>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lang w:val="en-US"/>
        </w:rPr>
        <w:lastRenderedPageBreak/>
        <w:t>Tabel</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proofErr w:type="gramStart"/>
      <w:r w:rsidRPr="00FC155E">
        <w:rPr>
          <w:rFonts w:ascii="Times New Roman" w:eastAsia="Times New Roman" w:hAnsi="Times New Roman" w:cs="Times New Roman"/>
          <w:b/>
          <w:bCs/>
          <w:sz w:val="24"/>
          <w:szCs w:val="24"/>
          <w:lang w:val="en-US"/>
        </w:rPr>
        <w:t>Daftar ANOVA Uji efektifitas larutan temulawak terhadap daya tahan hidup ayam broiler.</w:t>
      </w:r>
      <w:proofErr w:type="gramEnd"/>
    </w:p>
    <w:tbl>
      <w:tblPr>
        <w:tblStyle w:val="LightShading3"/>
        <w:tblW w:w="6663" w:type="dxa"/>
        <w:tblInd w:w="108" w:type="dxa"/>
        <w:tblLook w:val="04A0"/>
      </w:tblPr>
      <w:tblGrid>
        <w:gridCol w:w="1025"/>
        <w:gridCol w:w="1527"/>
        <w:gridCol w:w="850"/>
        <w:gridCol w:w="851"/>
        <w:gridCol w:w="1134"/>
        <w:gridCol w:w="1276"/>
      </w:tblGrid>
      <w:tr w:rsidR="00F031E9" w:rsidRPr="00A5128A" w:rsidTr="000236C1">
        <w:trPr>
          <w:cnfStyle w:val="100000000000"/>
          <w:trHeight w:val="1114"/>
        </w:trPr>
        <w:tc>
          <w:tcPr>
            <w:cnfStyle w:val="001000000000"/>
            <w:tcW w:w="1025" w:type="dxa"/>
          </w:tcPr>
          <w:p w:rsidR="00F031E9" w:rsidRPr="000236C1" w:rsidRDefault="00F031E9" w:rsidP="00B74221">
            <w:pPr>
              <w:jc w:val="both"/>
              <w:rPr>
                <w:rFonts w:ascii="Times New Roman" w:eastAsia="Times New Roman" w:hAnsi="Times New Roman" w:cs="Times New Roman"/>
                <w:b w:val="0"/>
                <w:bCs w:val="0"/>
                <w:sz w:val="16"/>
                <w:szCs w:val="16"/>
                <w:lang w:val="en-US"/>
              </w:rPr>
            </w:pPr>
            <w:r w:rsidRPr="000236C1">
              <w:rPr>
                <w:rFonts w:ascii="Times New Roman" w:eastAsia="Times New Roman" w:hAnsi="Times New Roman" w:cs="Times New Roman"/>
                <w:sz w:val="16"/>
                <w:szCs w:val="16"/>
                <w:lang w:val="en-US"/>
              </w:rPr>
              <w:t>Sumber Keragaman</w:t>
            </w:r>
          </w:p>
        </w:tc>
        <w:tc>
          <w:tcPr>
            <w:tcW w:w="1527" w:type="dxa"/>
          </w:tcPr>
          <w:p w:rsidR="00F031E9" w:rsidRPr="000236C1" w:rsidRDefault="00F031E9" w:rsidP="00B74221">
            <w:pPr>
              <w:jc w:val="both"/>
              <w:cnfStyle w:val="100000000000"/>
              <w:rPr>
                <w:rFonts w:ascii="Times New Roman" w:eastAsia="Times New Roman" w:hAnsi="Times New Roman" w:cs="Times New Roman"/>
                <w:b w:val="0"/>
                <w:bCs w:val="0"/>
                <w:sz w:val="16"/>
                <w:szCs w:val="16"/>
                <w:lang w:val="en-US"/>
              </w:rPr>
            </w:pPr>
            <w:r w:rsidRPr="000236C1">
              <w:rPr>
                <w:rFonts w:ascii="Times New Roman" w:eastAsia="Times New Roman" w:hAnsi="Times New Roman" w:cs="Times New Roman"/>
                <w:sz w:val="16"/>
                <w:szCs w:val="16"/>
                <w:lang w:val="en-US"/>
              </w:rPr>
              <w:t>Derajat Bebas</w:t>
            </w:r>
          </w:p>
        </w:tc>
        <w:tc>
          <w:tcPr>
            <w:tcW w:w="850" w:type="dxa"/>
          </w:tcPr>
          <w:p w:rsidR="00F031E9" w:rsidRPr="000236C1" w:rsidRDefault="00F031E9" w:rsidP="00B74221">
            <w:pPr>
              <w:jc w:val="both"/>
              <w:cnfStyle w:val="100000000000"/>
              <w:rPr>
                <w:rFonts w:ascii="Times New Roman" w:eastAsia="Times New Roman" w:hAnsi="Times New Roman" w:cs="Times New Roman"/>
                <w:b w:val="0"/>
                <w:bCs w:val="0"/>
                <w:sz w:val="16"/>
                <w:szCs w:val="16"/>
                <w:lang w:val="en-US"/>
              </w:rPr>
            </w:pPr>
            <w:r w:rsidRPr="000236C1">
              <w:rPr>
                <w:rFonts w:ascii="Times New Roman" w:eastAsia="Times New Roman" w:hAnsi="Times New Roman" w:cs="Times New Roman"/>
                <w:sz w:val="16"/>
                <w:szCs w:val="16"/>
                <w:lang w:val="en-US"/>
              </w:rPr>
              <w:t>Jumlah Kuadrat</w:t>
            </w:r>
          </w:p>
        </w:tc>
        <w:tc>
          <w:tcPr>
            <w:tcW w:w="851" w:type="dxa"/>
          </w:tcPr>
          <w:p w:rsidR="00F031E9" w:rsidRPr="000236C1" w:rsidRDefault="00F031E9" w:rsidP="00B74221">
            <w:pPr>
              <w:jc w:val="both"/>
              <w:cnfStyle w:val="100000000000"/>
              <w:rPr>
                <w:rFonts w:ascii="Times New Roman" w:eastAsia="Times New Roman" w:hAnsi="Times New Roman" w:cs="Times New Roman"/>
                <w:b w:val="0"/>
                <w:bCs w:val="0"/>
                <w:sz w:val="16"/>
                <w:szCs w:val="16"/>
                <w:lang w:val="en-US"/>
              </w:rPr>
            </w:pPr>
            <w:r w:rsidRPr="000236C1">
              <w:rPr>
                <w:rFonts w:ascii="Times New Roman" w:eastAsia="Times New Roman" w:hAnsi="Times New Roman" w:cs="Times New Roman"/>
                <w:sz w:val="16"/>
                <w:szCs w:val="16"/>
                <w:lang w:val="en-US"/>
              </w:rPr>
              <w:t>Kuadrat Tengah</w:t>
            </w:r>
          </w:p>
        </w:tc>
        <w:tc>
          <w:tcPr>
            <w:tcW w:w="1134" w:type="dxa"/>
          </w:tcPr>
          <w:p w:rsidR="00F031E9" w:rsidRPr="000236C1" w:rsidRDefault="00F031E9" w:rsidP="00B74221">
            <w:pPr>
              <w:jc w:val="both"/>
              <w:cnfStyle w:val="100000000000"/>
              <w:rPr>
                <w:rFonts w:ascii="Times New Roman" w:eastAsia="Times New Roman" w:hAnsi="Times New Roman" w:cs="Times New Roman"/>
                <w:b w:val="0"/>
                <w:bCs w:val="0"/>
                <w:sz w:val="16"/>
                <w:szCs w:val="16"/>
                <w:lang w:val="en-US"/>
              </w:rPr>
            </w:pPr>
            <w:r w:rsidRPr="000236C1">
              <w:rPr>
                <w:rFonts w:ascii="Times New Roman" w:eastAsia="Times New Roman" w:hAnsi="Times New Roman" w:cs="Times New Roman"/>
                <w:sz w:val="16"/>
                <w:szCs w:val="16"/>
                <w:lang w:val="en-US"/>
              </w:rPr>
              <w:t>F Hitung</w:t>
            </w:r>
          </w:p>
        </w:tc>
        <w:tc>
          <w:tcPr>
            <w:tcW w:w="1276" w:type="dxa"/>
          </w:tcPr>
          <w:p w:rsidR="00F031E9" w:rsidRPr="0058473F" w:rsidRDefault="00F031E9" w:rsidP="00B74221">
            <w:pPr>
              <w:jc w:val="both"/>
              <w:cnfStyle w:val="100000000000"/>
              <w:rPr>
                <w:rFonts w:ascii="Times New Roman" w:eastAsia="Times New Roman" w:hAnsi="Times New Roman" w:cs="Times New Roman"/>
                <w:b w:val="0"/>
                <w:bCs w:val="0"/>
                <w:lang w:val="en-US"/>
              </w:rPr>
            </w:pPr>
            <w:r w:rsidRPr="0058473F">
              <w:rPr>
                <w:rFonts w:ascii="Times New Roman" w:eastAsia="Times New Roman" w:hAnsi="Times New Roman" w:cs="Times New Roman"/>
                <w:lang w:val="en-US"/>
              </w:rPr>
              <w:t>F Tabel      5 %     1%</w:t>
            </w:r>
          </w:p>
        </w:tc>
      </w:tr>
      <w:tr w:rsidR="00F031E9" w:rsidRPr="00A5128A" w:rsidTr="000236C1">
        <w:trPr>
          <w:cnfStyle w:val="000000100000"/>
        </w:trPr>
        <w:tc>
          <w:tcPr>
            <w:cnfStyle w:val="001000000000"/>
            <w:tcW w:w="1025" w:type="dxa"/>
            <w:shd w:val="clear" w:color="auto" w:fill="auto"/>
          </w:tcPr>
          <w:p w:rsidR="00F031E9" w:rsidRPr="000236C1" w:rsidRDefault="00F031E9" w:rsidP="00B74221">
            <w:pPr>
              <w:jc w:val="both"/>
              <w:rPr>
                <w:rFonts w:ascii="Times New Roman" w:eastAsia="Times New Roman" w:hAnsi="Times New Roman" w:cs="Times New Roman"/>
                <w:b w:val="0"/>
                <w:bCs w:val="0"/>
                <w:sz w:val="16"/>
                <w:szCs w:val="16"/>
                <w:lang w:val="en-US"/>
              </w:rPr>
            </w:pPr>
            <w:r w:rsidRPr="000236C1">
              <w:rPr>
                <w:rFonts w:ascii="Times New Roman" w:eastAsia="Times New Roman" w:hAnsi="Times New Roman" w:cs="Times New Roman"/>
                <w:sz w:val="16"/>
                <w:szCs w:val="16"/>
                <w:lang w:val="en-US"/>
              </w:rPr>
              <w:t>Perlakuan</w:t>
            </w:r>
          </w:p>
        </w:tc>
        <w:tc>
          <w:tcPr>
            <w:tcW w:w="1527" w:type="dxa"/>
            <w:shd w:val="clear" w:color="auto" w:fill="auto"/>
          </w:tcPr>
          <w:p w:rsidR="00F031E9" w:rsidRPr="000236C1" w:rsidRDefault="00F031E9" w:rsidP="00B74221">
            <w:pPr>
              <w:jc w:val="both"/>
              <w:cnfStyle w:val="000000100000"/>
              <w:rPr>
                <w:rFonts w:ascii="Times New Roman" w:eastAsia="Times New Roman" w:hAnsi="Times New Roman" w:cs="Times New Roman"/>
                <w:b/>
                <w:bCs/>
                <w:sz w:val="16"/>
                <w:szCs w:val="16"/>
                <w:lang w:val="en-US"/>
              </w:rPr>
            </w:pPr>
            <w:r w:rsidRPr="000236C1">
              <w:rPr>
                <w:rFonts w:ascii="Times New Roman" w:eastAsia="Times New Roman" w:hAnsi="Times New Roman" w:cs="Times New Roman"/>
                <w:b/>
                <w:bCs/>
                <w:sz w:val="16"/>
                <w:szCs w:val="16"/>
                <w:lang w:val="en-US"/>
              </w:rPr>
              <w:t>T – 1 = V1</w:t>
            </w:r>
          </w:p>
        </w:tc>
        <w:tc>
          <w:tcPr>
            <w:tcW w:w="850" w:type="dxa"/>
            <w:shd w:val="clear" w:color="auto" w:fill="auto"/>
          </w:tcPr>
          <w:p w:rsidR="00F031E9" w:rsidRPr="000236C1" w:rsidRDefault="00F031E9" w:rsidP="00B74221">
            <w:pPr>
              <w:jc w:val="both"/>
              <w:cnfStyle w:val="000000100000"/>
              <w:rPr>
                <w:rFonts w:ascii="Times New Roman" w:eastAsia="Times New Roman" w:hAnsi="Times New Roman" w:cs="Times New Roman"/>
                <w:b/>
                <w:bCs/>
                <w:sz w:val="16"/>
                <w:szCs w:val="16"/>
                <w:lang w:val="en-US"/>
              </w:rPr>
            </w:pPr>
            <w:r w:rsidRPr="000236C1">
              <w:rPr>
                <w:rFonts w:ascii="Times New Roman" w:eastAsia="Times New Roman" w:hAnsi="Times New Roman" w:cs="Times New Roman"/>
                <w:b/>
                <w:bCs/>
                <w:sz w:val="16"/>
                <w:szCs w:val="16"/>
                <w:lang w:val="en-US"/>
              </w:rPr>
              <w:t>JKH</w:t>
            </w:r>
          </w:p>
        </w:tc>
        <w:tc>
          <w:tcPr>
            <w:tcW w:w="851" w:type="dxa"/>
            <w:shd w:val="clear" w:color="auto" w:fill="auto"/>
          </w:tcPr>
          <w:p w:rsidR="00F031E9" w:rsidRPr="000236C1" w:rsidRDefault="00F031E9" w:rsidP="00B74221">
            <w:pPr>
              <w:jc w:val="both"/>
              <w:cnfStyle w:val="000000100000"/>
              <w:rPr>
                <w:rFonts w:ascii="Times New Roman" w:eastAsia="Times New Roman" w:hAnsi="Times New Roman" w:cs="Times New Roman"/>
                <w:b/>
                <w:bCs/>
                <w:sz w:val="16"/>
                <w:szCs w:val="16"/>
                <w:lang w:val="en-US"/>
              </w:rPr>
            </w:pPr>
            <w:r w:rsidRPr="000236C1">
              <w:rPr>
                <w:rFonts w:ascii="Times New Roman" w:eastAsia="Times New Roman" w:hAnsi="Times New Roman" w:cs="Times New Roman"/>
                <w:b/>
                <w:bCs/>
                <w:sz w:val="16"/>
                <w:szCs w:val="16"/>
                <w:lang w:val="en-US"/>
              </w:rPr>
              <w:t>JKH/V1</w:t>
            </w:r>
          </w:p>
        </w:tc>
        <w:tc>
          <w:tcPr>
            <w:tcW w:w="1134" w:type="dxa"/>
            <w:shd w:val="clear" w:color="auto" w:fill="auto"/>
          </w:tcPr>
          <w:p w:rsidR="00F031E9" w:rsidRPr="000236C1" w:rsidRDefault="00F031E9" w:rsidP="00B74221">
            <w:pPr>
              <w:jc w:val="both"/>
              <w:cnfStyle w:val="000000100000"/>
              <w:rPr>
                <w:rFonts w:ascii="Times New Roman" w:eastAsia="Times New Roman" w:hAnsi="Times New Roman" w:cs="Times New Roman"/>
                <w:b/>
                <w:bCs/>
                <w:sz w:val="16"/>
                <w:szCs w:val="16"/>
                <w:lang w:val="en-US"/>
              </w:rPr>
            </w:pPr>
            <w:r w:rsidRPr="000236C1">
              <w:rPr>
                <w:rFonts w:ascii="Times New Roman" w:eastAsia="Times New Roman" w:hAnsi="Times New Roman" w:cs="Times New Roman"/>
                <w:b/>
                <w:bCs/>
                <w:sz w:val="16"/>
                <w:szCs w:val="16"/>
                <w:lang w:val="en-US"/>
              </w:rPr>
              <w:t>KTH/KTG*</w:t>
            </w:r>
          </w:p>
        </w:tc>
        <w:tc>
          <w:tcPr>
            <w:tcW w:w="1276" w:type="dxa"/>
            <w:shd w:val="clear" w:color="auto" w:fill="auto"/>
          </w:tcPr>
          <w:p w:rsidR="00F031E9" w:rsidRPr="0058473F" w:rsidRDefault="00F031E9" w:rsidP="00B74221">
            <w:pPr>
              <w:jc w:val="both"/>
              <w:cnfStyle w:val="000000100000"/>
              <w:rPr>
                <w:rFonts w:ascii="Times New Roman" w:eastAsia="Times New Roman" w:hAnsi="Times New Roman" w:cs="Times New Roman"/>
                <w:b/>
                <w:bCs/>
                <w:lang w:val="en-US"/>
              </w:rPr>
            </w:pPr>
            <w:r w:rsidRPr="0058473F">
              <w:rPr>
                <w:rFonts w:ascii="Times New Roman" w:eastAsia="Times New Roman" w:hAnsi="Times New Roman" w:cs="Times New Roman"/>
                <w:b/>
                <w:bCs/>
                <w:lang w:val="en-US"/>
              </w:rPr>
              <w:t>F(V1 – V2)</w:t>
            </w:r>
          </w:p>
        </w:tc>
      </w:tr>
      <w:tr w:rsidR="00F031E9" w:rsidRPr="00A5128A" w:rsidTr="000236C1">
        <w:tc>
          <w:tcPr>
            <w:cnfStyle w:val="001000000000"/>
            <w:tcW w:w="1025" w:type="dxa"/>
            <w:shd w:val="clear" w:color="auto" w:fill="auto"/>
          </w:tcPr>
          <w:p w:rsidR="00F031E9" w:rsidRPr="000236C1" w:rsidRDefault="00F031E9" w:rsidP="00B74221">
            <w:pPr>
              <w:jc w:val="both"/>
              <w:rPr>
                <w:rFonts w:ascii="Times New Roman" w:eastAsia="Times New Roman" w:hAnsi="Times New Roman" w:cs="Times New Roman"/>
                <w:b w:val="0"/>
                <w:bCs w:val="0"/>
                <w:sz w:val="16"/>
                <w:szCs w:val="16"/>
                <w:lang w:val="en-US"/>
              </w:rPr>
            </w:pPr>
            <w:r w:rsidRPr="000236C1">
              <w:rPr>
                <w:rFonts w:ascii="Times New Roman" w:eastAsia="Times New Roman" w:hAnsi="Times New Roman" w:cs="Times New Roman"/>
                <w:sz w:val="16"/>
                <w:szCs w:val="16"/>
                <w:lang w:val="en-US"/>
              </w:rPr>
              <w:t>Galat</w:t>
            </w:r>
          </w:p>
        </w:tc>
        <w:tc>
          <w:tcPr>
            <w:tcW w:w="1527" w:type="dxa"/>
            <w:shd w:val="clear" w:color="auto" w:fill="auto"/>
          </w:tcPr>
          <w:p w:rsidR="00F031E9" w:rsidRPr="000236C1" w:rsidRDefault="00F031E9" w:rsidP="00B74221">
            <w:pPr>
              <w:jc w:val="both"/>
              <w:cnfStyle w:val="000000000000"/>
              <w:rPr>
                <w:rFonts w:ascii="Times New Roman" w:eastAsia="Times New Roman" w:hAnsi="Times New Roman" w:cs="Times New Roman"/>
                <w:b/>
                <w:bCs/>
                <w:sz w:val="16"/>
                <w:szCs w:val="16"/>
                <w:lang w:val="en-US"/>
              </w:rPr>
            </w:pPr>
            <w:r w:rsidRPr="000236C1">
              <w:rPr>
                <w:rFonts w:ascii="Times New Roman" w:eastAsia="Times New Roman" w:hAnsi="Times New Roman" w:cs="Times New Roman"/>
                <w:b/>
                <w:bCs/>
                <w:sz w:val="16"/>
                <w:szCs w:val="16"/>
                <w:lang w:val="en-US"/>
              </w:rPr>
              <w:t>(rt – 1) (t – 1) = V2</w:t>
            </w:r>
          </w:p>
        </w:tc>
        <w:tc>
          <w:tcPr>
            <w:tcW w:w="850" w:type="dxa"/>
            <w:shd w:val="clear" w:color="auto" w:fill="auto"/>
          </w:tcPr>
          <w:p w:rsidR="00F031E9" w:rsidRPr="000236C1" w:rsidRDefault="00F031E9" w:rsidP="00B74221">
            <w:pPr>
              <w:jc w:val="both"/>
              <w:cnfStyle w:val="000000000000"/>
              <w:rPr>
                <w:rFonts w:ascii="Times New Roman" w:eastAsia="Times New Roman" w:hAnsi="Times New Roman" w:cs="Times New Roman"/>
                <w:b/>
                <w:bCs/>
                <w:sz w:val="16"/>
                <w:szCs w:val="16"/>
                <w:lang w:val="en-US"/>
              </w:rPr>
            </w:pPr>
            <w:r w:rsidRPr="000236C1">
              <w:rPr>
                <w:rFonts w:ascii="Times New Roman" w:eastAsia="Times New Roman" w:hAnsi="Times New Roman" w:cs="Times New Roman"/>
                <w:b/>
                <w:bCs/>
                <w:sz w:val="16"/>
                <w:szCs w:val="16"/>
                <w:lang w:val="en-US"/>
              </w:rPr>
              <w:t>JKG</w:t>
            </w:r>
          </w:p>
        </w:tc>
        <w:tc>
          <w:tcPr>
            <w:tcW w:w="851" w:type="dxa"/>
            <w:shd w:val="clear" w:color="auto" w:fill="auto"/>
          </w:tcPr>
          <w:p w:rsidR="00F031E9" w:rsidRPr="000236C1" w:rsidRDefault="00F031E9" w:rsidP="00B74221">
            <w:pPr>
              <w:jc w:val="both"/>
              <w:cnfStyle w:val="000000000000"/>
              <w:rPr>
                <w:rFonts w:ascii="Times New Roman" w:eastAsia="Times New Roman" w:hAnsi="Times New Roman" w:cs="Times New Roman"/>
                <w:b/>
                <w:bCs/>
                <w:sz w:val="16"/>
                <w:szCs w:val="16"/>
                <w:lang w:val="en-US"/>
              </w:rPr>
            </w:pPr>
            <w:r w:rsidRPr="000236C1">
              <w:rPr>
                <w:rFonts w:ascii="Times New Roman" w:eastAsia="Times New Roman" w:hAnsi="Times New Roman" w:cs="Times New Roman"/>
                <w:b/>
                <w:bCs/>
                <w:sz w:val="16"/>
                <w:szCs w:val="16"/>
                <w:lang w:val="en-US"/>
              </w:rPr>
              <w:t>JKG/V2</w:t>
            </w:r>
          </w:p>
        </w:tc>
        <w:tc>
          <w:tcPr>
            <w:tcW w:w="1134" w:type="dxa"/>
            <w:shd w:val="clear" w:color="auto" w:fill="auto"/>
          </w:tcPr>
          <w:p w:rsidR="00F031E9" w:rsidRPr="0058473F" w:rsidRDefault="00F031E9" w:rsidP="00B74221">
            <w:pPr>
              <w:jc w:val="both"/>
              <w:cnfStyle w:val="000000000000"/>
              <w:rPr>
                <w:rFonts w:ascii="Times New Roman" w:eastAsia="Times New Roman" w:hAnsi="Times New Roman" w:cs="Times New Roman"/>
                <w:b/>
                <w:bCs/>
                <w:lang w:val="en-US"/>
              </w:rPr>
            </w:pPr>
          </w:p>
        </w:tc>
        <w:tc>
          <w:tcPr>
            <w:tcW w:w="1276" w:type="dxa"/>
            <w:shd w:val="clear" w:color="auto" w:fill="auto"/>
          </w:tcPr>
          <w:p w:rsidR="00F031E9" w:rsidRPr="0058473F" w:rsidRDefault="00F031E9" w:rsidP="00B74221">
            <w:pPr>
              <w:jc w:val="both"/>
              <w:cnfStyle w:val="000000000000"/>
              <w:rPr>
                <w:rFonts w:ascii="Times New Roman" w:eastAsia="Times New Roman" w:hAnsi="Times New Roman" w:cs="Times New Roman"/>
                <w:b/>
                <w:bCs/>
                <w:lang w:val="en-US"/>
              </w:rPr>
            </w:pPr>
          </w:p>
        </w:tc>
      </w:tr>
      <w:tr w:rsidR="00F031E9" w:rsidRPr="00A5128A" w:rsidTr="000236C1">
        <w:trPr>
          <w:cnfStyle w:val="000000100000"/>
        </w:trPr>
        <w:tc>
          <w:tcPr>
            <w:cnfStyle w:val="001000000000"/>
            <w:tcW w:w="1025" w:type="dxa"/>
            <w:shd w:val="clear" w:color="auto" w:fill="auto"/>
          </w:tcPr>
          <w:p w:rsidR="00F031E9" w:rsidRPr="000236C1" w:rsidRDefault="00F031E9" w:rsidP="00B74221">
            <w:pPr>
              <w:jc w:val="both"/>
              <w:rPr>
                <w:rFonts w:ascii="Times New Roman" w:eastAsia="Times New Roman" w:hAnsi="Times New Roman" w:cs="Times New Roman"/>
                <w:b w:val="0"/>
                <w:bCs w:val="0"/>
                <w:sz w:val="16"/>
                <w:szCs w:val="16"/>
                <w:lang w:val="en-US"/>
              </w:rPr>
            </w:pPr>
            <w:r w:rsidRPr="000236C1">
              <w:rPr>
                <w:rFonts w:ascii="Times New Roman" w:eastAsia="Times New Roman" w:hAnsi="Times New Roman" w:cs="Times New Roman"/>
                <w:sz w:val="16"/>
                <w:szCs w:val="16"/>
                <w:lang w:val="en-US"/>
              </w:rPr>
              <w:t>Total</w:t>
            </w:r>
          </w:p>
        </w:tc>
        <w:tc>
          <w:tcPr>
            <w:tcW w:w="1527" w:type="dxa"/>
            <w:shd w:val="clear" w:color="auto" w:fill="auto"/>
          </w:tcPr>
          <w:p w:rsidR="00F031E9" w:rsidRPr="000236C1" w:rsidRDefault="00F031E9" w:rsidP="00B74221">
            <w:pPr>
              <w:jc w:val="both"/>
              <w:cnfStyle w:val="000000100000"/>
              <w:rPr>
                <w:rFonts w:ascii="Times New Roman" w:eastAsia="Times New Roman" w:hAnsi="Times New Roman" w:cs="Times New Roman"/>
                <w:b/>
                <w:bCs/>
                <w:sz w:val="16"/>
                <w:szCs w:val="16"/>
                <w:lang w:val="en-US"/>
              </w:rPr>
            </w:pPr>
            <w:r w:rsidRPr="000236C1">
              <w:rPr>
                <w:rFonts w:ascii="Times New Roman" w:eastAsia="Times New Roman" w:hAnsi="Times New Roman" w:cs="Times New Roman"/>
                <w:b/>
                <w:bCs/>
                <w:sz w:val="16"/>
                <w:szCs w:val="16"/>
                <w:lang w:val="en-US"/>
              </w:rPr>
              <w:t xml:space="preserve">rt - 1 </w:t>
            </w:r>
          </w:p>
        </w:tc>
        <w:tc>
          <w:tcPr>
            <w:tcW w:w="850" w:type="dxa"/>
            <w:shd w:val="clear" w:color="auto" w:fill="auto"/>
          </w:tcPr>
          <w:p w:rsidR="00F031E9" w:rsidRPr="000236C1" w:rsidRDefault="00F031E9" w:rsidP="00B74221">
            <w:pPr>
              <w:jc w:val="both"/>
              <w:cnfStyle w:val="000000100000"/>
              <w:rPr>
                <w:rFonts w:ascii="Times New Roman" w:eastAsia="Times New Roman" w:hAnsi="Times New Roman" w:cs="Times New Roman"/>
                <w:b/>
                <w:bCs/>
                <w:sz w:val="16"/>
                <w:szCs w:val="16"/>
                <w:lang w:val="en-US"/>
              </w:rPr>
            </w:pPr>
            <w:r w:rsidRPr="000236C1">
              <w:rPr>
                <w:rFonts w:ascii="Times New Roman" w:eastAsia="Times New Roman" w:hAnsi="Times New Roman" w:cs="Times New Roman"/>
                <w:b/>
                <w:bCs/>
                <w:sz w:val="16"/>
                <w:szCs w:val="16"/>
                <w:lang w:val="en-US"/>
              </w:rPr>
              <w:t>JKT</w:t>
            </w:r>
          </w:p>
        </w:tc>
        <w:tc>
          <w:tcPr>
            <w:tcW w:w="851" w:type="dxa"/>
            <w:shd w:val="clear" w:color="auto" w:fill="auto"/>
          </w:tcPr>
          <w:p w:rsidR="00F031E9" w:rsidRPr="000236C1" w:rsidRDefault="00F031E9" w:rsidP="00B74221">
            <w:pPr>
              <w:jc w:val="both"/>
              <w:cnfStyle w:val="000000100000"/>
              <w:rPr>
                <w:rFonts w:ascii="Times New Roman" w:eastAsia="Times New Roman" w:hAnsi="Times New Roman" w:cs="Times New Roman"/>
                <w:b/>
                <w:bCs/>
                <w:sz w:val="16"/>
                <w:szCs w:val="16"/>
                <w:lang w:val="en-US"/>
              </w:rPr>
            </w:pPr>
          </w:p>
        </w:tc>
        <w:tc>
          <w:tcPr>
            <w:tcW w:w="1134" w:type="dxa"/>
            <w:shd w:val="clear" w:color="auto" w:fill="auto"/>
          </w:tcPr>
          <w:p w:rsidR="00F031E9" w:rsidRPr="0058473F" w:rsidRDefault="00F031E9" w:rsidP="00B74221">
            <w:pPr>
              <w:jc w:val="both"/>
              <w:cnfStyle w:val="000000100000"/>
              <w:rPr>
                <w:rFonts w:ascii="Times New Roman" w:eastAsia="Times New Roman" w:hAnsi="Times New Roman" w:cs="Times New Roman"/>
                <w:b/>
                <w:bCs/>
                <w:lang w:val="en-US"/>
              </w:rPr>
            </w:pPr>
          </w:p>
        </w:tc>
        <w:tc>
          <w:tcPr>
            <w:tcW w:w="1276" w:type="dxa"/>
            <w:shd w:val="clear" w:color="auto" w:fill="auto"/>
          </w:tcPr>
          <w:p w:rsidR="00F031E9" w:rsidRPr="0058473F" w:rsidRDefault="00F031E9" w:rsidP="00B74221">
            <w:pPr>
              <w:jc w:val="both"/>
              <w:cnfStyle w:val="000000100000"/>
              <w:rPr>
                <w:rFonts w:ascii="Times New Roman" w:eastAsia="Times New Roman" w:hAnsi="Times New Roman" w:cs="Times New Roman"/>
                <w:b/>
                <w:bCs/>
                <w:lang w:val="en-US"/>
              </w:rPr>
            </w:pPr>
          </w:p>
        </w:tc>
      </w:tr>
    </w:tbl>
    <w:p w:rsidR="00F031E9" w:rsidRPr="00FC155E" w:rsidRDefault="00F031E9" w:rsidP="00F031E9">
      <w:pPr>
        <w:spacing w:after="0" w:line="240" w:lineRule="auto"/>
        <w:ind w:left="360"/>
        <w:jc w:val="both"/>
        <w:rPr>
          <w:rFonts w:ascii="Times New Roman" w:eastAsia="Times New Roman" w:hAnsi="Times New Roman" w:cs="Times New Roman"/>
          <w:sz w:val="24"/>
          <w:szCs w:val="24"/>
          <w:lang w:val="en-US"/>
        </w:rPr>
      </w:pPr>
      <w:r w:rsidRPr="00FC155E">
        <w:rPr>
          <w:rFonts w:ascii="Times New Roman" w:eastAsia="Times New Roman" w:hAnsi="Times New Roman" w:cs="Times New Roman"/>
          <w:sz w:val="24"/>
          <w:szCs w:val="24"/>
          <w:lang w:val="en-US"/>
        </w:rPr>
        <w:t>Keterangan * = nyata (F hitung &gt; F 5%)</w:t>
      </w:r>
    </w:p>
    <w:p w:rsidR="00F031E9" w:rsidRPr="00FC155E" w:rsidRDefault="00F031E9" w:rsidP="00F031E9">
      <w:pPr>
        <w:spacing w:line="480" w:lineRule="auto"/>
        <w:ind w:left="360"/>
        <w:jc w:val="both"/>
        <w:rPr>
          <w:rFonts w:ascii="Times New Roman" w:eastAsia="Times New Roman" w:hAnsi="Times New Roman" w:cs="Times New Roman"/>
          <w:sz w:val="24"/>
          <w:szCs w:val="24"/>
          <w:lang w:val="en-US"/>
        </w:rPr>
      </w:pPr>
      <w:r w:rsidRPr="00FC155E">
        <w:rPr>
          <w:rFonts w:ascii="Times New Roman" w:eastAsia="Times New Roman" w:hAnsi="Times New Roman" w:cs="Times New Roman"/>
          <w:sz w:val="24"/>
          <w:szCs w:val="24"/>
          <w:lang w:val="en-US"/>
        </w:rPr>
        <w:tab/>
        <w:t xml:space="preserve">      </w:t>
      </w:r>
      <w:r>
        <w:rPr>
          <w:rFonts w:ascii="Times New Roman" w:eastAsia="Times New Roman" w:hAnsi="Times New Roman" w:cs="Times New Roman"/>
          <w:sz w:val="24"/>
          <w:szCs w:val="24"/>
        </w:rPr>
        <w:t xml:space="preserve">     </w:t>
      </w:r>
      <w:r w:rsidRPr="00FC155E">
        <w:rPr>
          <w:rFonts w:ascii="Times New Roman" w:eastAsia="Times New Roman" w:hAnsi="Times New Roman" w:cs="Times New Roman"/>
          <w:sz w:val="24"/>
          <w:szCs w:val="24"/>
          <w:lang w:val="en-US"/>
        </w:rPr>
        <w:t>** = sangat nyata (F hitung &gt; F 1%)</w:t>
      </w:r>
    </w:p>
    <w:p w:rsidR="00F031E9" w:rsidRPr="00FC155E" w:rsidRDefault="00F031E9" w:rsidP="00F031E9">
      <w:pPr>
        <w:pStyle w:val="ListParagraph"/>
        <w:spacing w:line="480" w:lineRule="auto"/>
        <w:ind w:firstLine="0"/>
        <w:rPr>
          <w:rFonts w:ascii="Times New Roman" w:eastAsia="Times New Roman" w:hAnsi="Times New Roman" w:cs="Times New Roman"/>
          <w:sz w:val="24"/>
          <w:szCs w:val="24"/>
        </w:rPr>
      </w:pPr>
      <w:r w:rsidRPr="00FC155E">
        <w:rPr>
          <w:rFonts w:ascii="Times New Roman" w:eastAsia="Times New Roman" w:hAnsi="Times New Roman" w:cs="Times New Roman"/>
          <w:sz w:val="24"/>
          <w:szCs w:val="24"/>
        </w:rPr>
        <w:t>Koefisien Keragaman :</w:t>
      </w:r>
    </w:p>
    <w:p w:rsidR="00F031E9" w:rsidRPr="00FC155E" w:rsidRDefault="00F031E9" w:rsidP="00F031E9">
      <w:pPr>
        <w:pStyle w:val="ListParagraph"/>
        <w:spacing w:line="480" w:lineRule="auto"/>
        <w:ind w:firstLine="0"/>
        <w:rPr>
          <w:rFonts w:ascii="Times New Roman" w:eastAsia="Times New Roman" w:hAnsi="Times New Roman" w:cs="Times New Roman"/>
          <w:sz w:val="28"/>
          <w:szCs w:val="28"/>
        </w:rPr>
      </w:pPr>
      <w:r w:rsidRPr="00FC155E">
        <w:rPr>
          <w:rFonts w:ascii="Times New Roman" w:eastAsia="Times New Roman" w:hAnsi="Times New Roman" w:cs="Times New Roman"/>
          <w:sz w:val="24"/>
          <w:szCs w:val="24"/>
        </w:rPr>
        <w:t xml:space="preserve">KK = </w:t>
      </w:r>
      <m:oMath>
        <m:f>
          <m:fPr>
            <m:ctrlPr>
              <w:rPr>
                <w:rFonts w:ascii="Cambria Math" w:eastAsia="Times New Roman" w:hAnsi="Cambria Math" w:cs="Times New Roman"/>
                <w:i/>
                <w:sz w:val="28"/>
                <w:szCs w:val="28"/>
              </w:rPr>
            </m:ctrlPr>
          </m:fPr>
          <m:num>
            <m:rad>
              <m:radPr>
                <m:degHide m:val="on"/>
                <m:ctrlPr>
                  <w:rPr>
                    <w:rFonts w:ascii="Cambria Math" w:eastAsia="Times New Roman" w:hAnsi="Cambria Math" w:cs="Times New Roman"/>
                    <w:i/>
                    <w:sz w:val="28"/>
                    <w:szCs w:val="28"/>
                  </w:rPr>
                </m:ctrlPr>
              </m:radPr>
              <m:deg/>
              <m:e>
                <m:r>
                  <w:rPr>
                    <w:rFonts w:ascii="Cambria Math" w:eastAsia="Times New Roman" w:hAnsi="Cambria Math" w:cs="Times New Roman"/>
                    <w:sz w:val="28"/>
                    <w:szCs w:val="28"/>
                  </w:rPr>
                  <m:t>KT Galat</m:t>
                </m:r>
              </m:e>
            </m:rad>
          </m:num>
          <m:den>
            <m:r>
              <w:rPr>
                <w:rFonts w:ascii="Cambria Math" w:eastAsia="Times New Roman" w:hAnsi="Cambria Math" w:cs="Times New Roman"/>
                <w:sz w:val="28"/>
                <w:szCs w:val="28"/>
              </w:rPr>
              <m:t>y</m:t>
            </m:r>
          </m:den>
        </m:f>
        <m:r>
          <w:rPr>
            <w:rFonts w:ascii="Cambria Math" w:eastAsia="Times New Roman" w:hAnsi="Cambria Math" w:cs="Times New Roman"/>
            <w:sz w:val="28"/>
            <w:szCs w:val="28"/>
          </w:rPr>
          <m:t xml:space="preserve"> x 100%</m:t>
        </m:r>
      </m:oMath>
    </w:p>
    <w:p w:rsidR="00F031E9" w:rsidRDefault="00F031E9" w:rsidP="00F031E9">
      <w:pPr>
        <w:pStyle w:val="ListParagraph"/>
        <w:spacing w:line="480" w:lineRule="auto"/>
        <w:ind w:left="426" w:firstLine="0"/>
        <w:rPr>
          <w:rFonts w:asciiTheme="majorBidi" w:hAnsiTheme="majorBidi" w:cstheme="majorBidi"/>
          <w:sz w:val="24"/>
          <w:szCs w:val="24"/>
        </w:rPr>
      </w:pPr>
      <w:r>
        <w:rPr>
          <w:rFonts w:asciiTheme="majorBidi" w:hAnsiTheme="majorBidi" w:cstheme="majorBidi"/>
          <w:sz w:val="24"/>
          <w:szCs w:val="24"/>
        </w:rPr>
        <w:t>Untuk mengetahui adanya pengaruh perlakuan penguraian dengan membandingkan nilai F</w:t>
      </w:r>
      <w:r>
        <w:rPr>
          <w:rFonts w:asciiTheme="majorBidi" w:hAnsiTheme="majorBidi" w:cstheme="majorBidi"/>
          <w:sz w:val="24"/>
          <w:szCs w:val="24"/>
          <w:vertAlign w:val="subscript"/>
        </w:rPr>
        <w:t>hitung</w:t>
      </w:r>
      <w:r>
        <w:rPr>
          <w:rFonts w:asciiTheme="majorBidi" w:hAnsiTheme="majorBidi" w:cstheme="majorBidi"/>
          <w:sz w:val="24"/>
          <w:szCs w:val="24"/>
        </w:rPr>
        <w:t xml:space="preserve"> dengan F</w:t>
      </w:r>
      <w:r>
        <w:rPr>
          <w:rFonts w:asciiTheme="majorBidi" w:hAnsiTheme="majorBidi" w:cstheme="majorBidi"/>
          <w:sz w:val="24"/>
          <w:szCs w:val="24"/>
          <w:vertAlign w:val="subscript"/>
        </w:rPr>
        <w:t>tabel</w:t>
      </w:r>
      <w:r>
        <w:rPr>
          <w:rFonts w:asciiTheme="majorBidi" w:hAnsiTheme="majorBidi" w:cstheme="majorBidi"/>
          <w:sz w:val="24"/>
          <w:szCs w:val="24"/>
        </w:rPr>
        <w:t>, yaitu:</w:t>
      </w:r>
    </w:p>
    <w:p w:rsidR="00F031E9" w:rsidRDefault="00F031E9" w:rsidP="00F031E9">
      <w:pPr>
        <w:pStyle w:val="ListParagraph"/>
        <w:numPr>
          <w:ilvl w:val="0"/>
          <w:numId w:val="29"/>
        </w:numPr>
        <w:spacing w:after="200" w:line="480" w:lineRule="auto"/>
        <w:rPr>
          <w:rFonts w:asciiTheme="majorBidi" w:hAnsiTheme="majorBidi" w:cstheme="majorBidi"/>
          <w:sz w:val="24"/>
          <w:szCs w:val="24"/>
        </w:rPr>
      </w:pPr>
      <w:r>
        <w:rPr>
          <w:rFonts w:asciiTheme="majorBidi" w:hAnsiTheme="majorBidi" w:cstheme="majorBidi"/>
          <w:sz w:val="24"/>
          <w:szCs w:val="24"/>
        </w:rPr>
        <w:t xml:space="preserve">Jika F </w:t>
      </w:r>
      <w:r>
        <w:rPr>
          <w:rFonts w:asciiTheme="majorBidi" w:hAnsiTheme="majorBidi" w:cstheme="majorBidi"/>
          <w:sz w:val="24"/>
          <w:szCs w:val="24"/>
          <w:vertAlign w:val="subscript"/>
        </w:rPr>
        <w:t>hitung</w:t>
      </w:r>
      <w:r>
        <w:rPr>
          <w:rFonts w:asciiTheme="majorBidi" w:hAnsiTheme="majorBidi" w:cstheme="majorBidi"/>
          <w:sz w:val="24"/>
          <w:szCs w:val="24"/>
        </w:rPr>
        <w:t xml:space="preserve"> lebih kecil dari 0,05 maka dikatakan berpengaruh tidak nyata (tn).</w:t>
      </w:r>
    </w:p>
    <w:p w:rsidR="00F031E9" w:rsidRDefault="00F031E9" w:rsidP="00F031E9">
      <w:pPr>
        <w:pStyle w:val="ListParagraph"/>
        <w:numPr>
          <w:ilvl w:val="0"/>
          <w:numId w:val="29"/>
        </w:numPr>
        <w:spacing w:after="200" w:line="480" w:lineRule="auto"/>
        <w:rPr>
          <w:rFonts w:asciiTheme="majorBidi" w:hAnsiTheme="majorBidi" w:cstheme="majorBidi"/>
          <w:sz w:val="24"/>
          <w:szCs w:val="24"/>
        </w:rPr>
      </w:pPr>
      <w:r>
        <w:rPr>
          <w:rFonts w:asciiTheme="majorBidi" w:hAnsiTheme="majorBidi" w:cstheme="majorBidi"/>
          <w:sz w:val="24"/>
          <w:szCs w:val="24"/>
        </w:rPr>
        <w:t xml:space="preserve">Jika F </w:t>
      </w:r>
      <w:r>
        <w:rPr>
          <w:rFonts w:asciiTheme="majorBidi" w:hAnsiTheme="majorBidi" w:cstheme="majorBidi"/>
          <w:sz w:val="24"/>
          <w:szCs w:val="24"/>
          <w:vertAlign w:val="subscript"/>
        </w:rPr>
        <w:t>hitung</w:t>
      </w:r>
      <w:r>
        <w:rPr>
          <w:rFonts w:asciiTheme="majorBidi" w:hAnsiTheme="majorBidi" w:cstheme="majorBidi"/>
          <w:sz w:val="24"/>
          <w:szCs w:val="24"/>
        </w:rPr>
        <w:t xml:space="preserve"> lebih besar atau sama dengan F </w:t>
      </w:r>
      <w:r>
        <w:rPr>
          <w:rFonts w:asciiTheme="majorBidi" w:hAnsiTheme="majorBidi" w:cstheme="majorBidi"/>
          <w:sz w:val="24"/>
          <w:szCs w:val="24"/>
          <w:vertAlign w:val="subscript"/>
        </w:rPr>
        <w:t>tabel</w:t>
      </w:r>
      <w:r>
        <w:rPr>
          <w:rFonts w:asciiTheme="majorBidi" w:hAnsiTheme="majorBidi" w:cstheme="majorBidi"/>
          <w:sz w:val="24"/>
          <w:szCs w:val="24"/>
        </w:rPr>
        <w:t xml:space="preserve"> 0,05 maka dikatakan berpengaruh nyata (*).</w:t>
      </w:r>
    </w:p>
    <w:p w:rsidR="00F031E9" w:rsidRDefault="00F031E9" w:rsidP="00F031E9">
      <w:pPr>
        <w:spacing w:line="480" w:lineRule="auto"/>
        <w:ind w:left="720"/>
        <w:jc w:val="both"/>
        <w:rPr>
          <w:rFonts w:asciiTheme="majorBidi" w:hAnsiTheme="majorBidi" w:cstheme="majorBidi"/>
          <w:sz w:val="24"/>
          <w:szCs w:val="24"/>
        </w:rPr>
      </w:pPr>
      <w:r>
        <w:rPr>
          <w:rFonts w:asciiTheme="majorBidi" w:hAnsiTheme="majorBidi" w:cstheme="majorBidi"/>
          <w:sz w:val="24"/>
          <w:szCs w:val="24"/>
        </w:rPr>
        <w:t>Beda masing-masing taraf perlakuan dapat dilihat, bila perlakuannya yang berpengaruh nyata pada uji F dilanjutkan dengan uji beda nyata jujur. Menurut (Hanafiah, 2005), rumus uji BNJ (ω) adalah;</w:t>
      </w:r>
    </w:p>
    <w:p w:rsidR="00F031E9" w:rsidRDefault="00F031E9" w:rsidP="00F031E9">
      <w:pPr>
        <w:spacing w:line="360" w:lineRule="auto"/>
        <w:ind w:left="720"/>
        <w:jc w:val="both"/>
        <w:rPr>
          <w:rFonts w:asciiTheme="majorBidi" w:eastAsiaTheme="minorEastAsia" w:hAnsiTheme="majorBidi" w:cstheme="majorBidi"/>
          <w:sz w:val="24"/>
          <w:szCs w:val="24"/>
          <w:vertAlign w:val="subscript"/>
        </w:rPr>
      </w:pPr>
      <w:r>
        <w:rPr>
          <w:rFonts w:asciiTheme="majorBidi" w:hAnsiTheme="majorBidi" w:cstheme="majorBidi"/>
          <w:sz w:val="24"/>
          <w:szCs w:val="24"/>
        </w:rPr>
        <w:t>ω</w:t>
      </w:r>
      <w:r>
        <w:rPr>
          <w:rFonts w:asciiTheme="majorBidi" w:hAnsiTheme="majorBidi" w:cstheme="majorBidi"/>
          <w:sz w:val="24"/>
          <w:szCs w:val="24"/>
          <w:vertAlign w:val="subscript"/>
        </w:rPr>
        <w:t xml:space="preserve">α </w:t>
      </w:r>
      <w:r>
        <w:rPr>
          <w:rFonts w:asciiTheme="majorBidi" w:eastAsiaTheme="minorEastAsia" w:hAnsiTheme="majorBidi" w:cstheme="majorBidi"/>
          <w:sz w:val="24"/>
          <w:szCs w:val="24"/>
        </w:rPr>
        <w:t>= Ԛ</w:t>
      </w:r>
      <w:r>
        <w:rPr>
          <w:rFonts w:asciiTheme="majorBidi" w:eastAsiaTheme="minorEastAsia" w:hAnsiTheme="majorBidi" w:cstheme="majorBidi"/>
          <w:sz w:val="24"/>
          <w:szCs w:val="24"/>
          <w:vertAlign w:val="subscript"/>
        </w:rPr>
        <w:t xml:space="preserve">α(P.V). </w:t>
      </w:r>
      <w:r>
        <w:rPr>
          <w:rFonts w:asciiTheme="majorBidi" w:eastAsiaTheme="minorEastAsia" w:hAnsiTheme="majorBidi" w:cstheme="majorBidi"/>
          <w:sz w:val="24"/>
          <w:szCs w:val="24"/>
        </w:rPr>
        <w:t>S</w:t>
      </w:r>
      <w:r>
        <w:rPr>
          <w:rFonts w:asciiTheme="majorBidi" w:eastAsiaTheme="minorEastAsia" w:hAnsiTheme="majorBidi" w:cstheme="majorBidi"/>
          <w:sz w:val="24"/>
          <w:szCs w:val="24"/>
          <w:vertAlign w:val="subscript"/>
        </w:rPr>
        <w:t>y</w:t>
      </w:r>
    </w:p>
    <w:p w:rsidR="00F031E9" w:rsidRPr="00E86A8D" w:rsidRDefault="00F031E9" w:rsidP="00F031E9">
      <w:pPr>
        <w:spacing w:line="360" w:lineRule="auto"/>
        <w:ind w:left="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Ԛ</w:t>
      </w:r>
      <w:r>
        <w:rPr>
          <w:rFonts w:asciiTheme="majorBidi" w:eastAsiaTheme="minorEastAsia" w:hAnsiTheme="majorBidi" w:cstheme="majorBidi"/>
          <w:sz w:val="24"/>
          <w:szCs w:val="24"/>
          <w:vertAlign w:val="subscript"/>
        </w:rPr>
        <w:t>α</w:t>
      </w:r>
      <w:r w:rsidRPr="00E86A8D">
        <w:rPr>
          <w:rFonts w:asciiTheme="majorBidi" w:eastAsiaTheme="minorEastAsia" w:hAnsiTheme="majorBidi" w:cstheme="majorBidi"/>
          <w:sz w:val="24"/>
          <w:szCs w:val="24"/>
          <w:vertAlign w:val="subscript"/>
        </w:rPr>
        <w:t xml:space="preserve"> </w:t>
      </w:r>
      <w:r>
        <w:rPr>
          <w:rFonts w:asciiTheme="majorBidi" w:eastAsiaTheme="minorEastAsia" w:hAnsiTheme="majorBidi" w:cstheme="majorBidi"/>
          <w:sz w:val="24"/>
          <w:szCs w:val="24"/>
          <w:vertAlign w:val="subscript"/>
        </w:rPr>
        <w:t>(P.V)</w:t>
      </w:r>
      <w:r>
        <w:rPr>
          <w:rFonts w:asciiTheme="majorBidi" w:eastAsiaTheme="minorEastAsia" w:hAnsiTheme="majorBidi" w:cstheme="majorBidi"/>
          <w:sz w:val="24"/>
          <w:szCs w:val="24"/>
        </w:rPr>
        <w:t xml:space="preserve"> = nilai baku</w:t>
      </w:r>
      <w:r>
        <w:rPr>
          <w:rFonts w:asciiTheme="majorBidi" w:eastAsiaTheme="minorEastAsia" w:hAnsiTheme="majorBidi" w:cstheme="majorBidi"/>
          <w:sz w:val="24"/>
          <w:szCs w:val="24"/>
          <w:vertAlign w:val="subscript"/>
        </w:rPr>
        <w:t xml:space="preserve"> </w:t>
      </w:r>
      <w:r>
        <w:rPr>
          <w:rFonts w:asciiTheme="majorBidi" w:eastAsiaTheme="minorEastAsia" w:hAnsiTheme="majorBidi" w:cstheme="majorBidi"/>
          <w:sz w:val="24"/>
          <w:szCs w:val="24"/>
        </w:rPr>
        <w:t>q pada taraf uji α, jumlah perlakuan p dan derajat                   bebas galat v</w:t>
      </w:r>
    </w:p>
    <w:p w:rsidR="00F031E9" w:rsidRDefault="00F031E9" w:rsidP="00F031E9">
      <w:pPr>
        <w:spacing w:line="360" w:lineRule="auto"/>
        <w:jc w:val="center"/>
        <w:rPr>
          <w:rFonts w:ascii="Times New Roman" w:hAnsi="Times New Roman" w:cs="Times New Roman"/>
          <w:b/>
          <w:sz w:val="24"/>
          <w:szCs w:val="24"/>
        </w:rPr>
      </w:pPr>
    </w:p>
    <w:p w:rsidR="00F031E9" w:rsidRDefault="00F031E9" w:rsidP="00F031E9">
      <w:pPr>
        <w:spacing w:line="360" w:lineRule="auto"/>
        <w:jc w:val="center"/>
        <w:rPr>
          <w:rFonts w:ascii="Times New Roman" w:hAnsi="Times New Roman" w:cs="Times New Roman"/>
          <w:b/>
          <w:sz w:val="24"/>
          <w:szCs w:val="24"/>
        </w:rPr>
      </w:pPr>
    </w:p>
    <w:p w:rsidR="00F031E9" w:rsidRDefault="00F031E9" w:rsidP="00F031E9">
      <w:pPr>
        <w:spacing w:line="360" w:lineRule="auto"/>
        <w:jc w:val="center"/>
        <w:rPr>
          <w:rFonts w:ascii="Times New Roman" w:hAnsi="Times New Roman" w:cs="Times New Roman"/>
          <w:b/>
          <w:sz w:val="24"/>
          <w:szCs w:val="24"/>
        </w:rPr>
      </w:pPr>
    </w:p>
    <w:p w:rsidR="00F031E9" w:rsidRPr="00725018" w:rsidRDefault="00F031E9" w:rsidP="00F031E9">
      <w:pPr>
        <w:spacing w:line="360" w:lineRule="auto"/>
        <w:jc w:val="center"/>
        <w:rPr>
          <w:rFonts w:ascii="Times New Roman" w:hAnsi="Times New Roman" w:cs="Times New Roman"/>
          <w:b/>
          <w:sz w:val="24"/>
          <w:szCs w:val="24"/>
        </w:rPr>
      </w:pPr>
    </w:p>
    <w:p w:rsidR="00F031E9" w:rsidRPr="00725018" w:rsidRDefault="00F031E9" w:rsidP="00F031E9">
      <w:pPr>
        <w:spacing w:line="360" w:lineRule="auto"/>
        <w:jc w:val="center"/>
        <w:rPr>
          <w:rFonts w:ascii="Times New Roman" w:hAnsi="Times New Roman" w:cs="Times New Roman"/>
          <w:b/>
          <w:sz w:val="24"/>
          <w:szCs w:val="24"/>
        </w:rPr>
      </w:pPr>
    </w:p>
    <w:p w:rsidR="00F031E9" w:rsidRPr="00725018" w:rsidRDefault="00F031E9" w:rsidP="00F031E9">
      <w:pPr>
        <w:spacing w:line="360" w:lineRule="auto"/>
        <w:jc w:val="center"/>
        <w:rPr>
          <w:rFonts w:ascii="Times New Roman" w:hAnsi="Times New Roman" w:cs="Times New Roman"/>
          <w:b/>
          <w:sz w:val="24"/>
          <w:szCs w:val="24"/>
        </w:rPr>
      </w:pPr>
    </w:p>
    <w:p w:rsidR="00F031E9" w:rsidRPr="00725018" w:rsidRDefault="00F031E9" w:rsidP="00F031E9">
      <w:pPr>
        <w:spacing w:line="360" w:lineRule="auto"/>
        <w:jc w:val="center"/>
        <w:rPr>
          <w:rFonts w:ascii="Times New Roman" w:hAnsi="Times New Roman" w:cs="Times New Roman"/>
          <w:b/>
          <w:sz w:val="24"/>
          <w:szCs w:val="24"/>
        </w:rPr>
      </w:pPr>
    </w:p>
    <w:p w:rsidR="00F031E9" w:rsidRPr="00725018" w:rsidRDefault="00F031E9" w:rsidP="00F031E9">
      <w:pPr>
        <w:spacing w:line="360" w:lineRule="auto"/>
        <w:jc w:val="center"/>
        <w:rPr>
          <w:rFonts w:ascii="Times New Roman" w:hAnsi="Times New Roman" w:cs="Times New Roman"/>
          <w:b/>
          <w:sz w:val="24"/>
          <w:szCs w:val="24"/>
        </w:rPr>
      </w:pPr>
    </w:p>
    <w:p w:rsidR="00F031E9" w:rsidRPr="00725018" w:rsidRDefault="00F031E9" w:rsidP="00F031E9">
      <w:pPr>
        <w:spacing w:line="360" w:lineRule="auto"/>
        <w:jc w:val="center"/>
        <w:rPr>
          <w:rFonts w:ascii="Times New Roman" w:hAnsi="Times New Roman" w:cs="Times New Roman"/>
          <w:b/>
          <w:sz w:val="24"/>
          <w:szCs w:val="24"/>
        </w:rPr>
      </w:pPr>
    </w:p>
    <w:p w:rsidR="00F031E9" w:rsidRPr="00725018" w:rsidRDefault="00F031E9" w:rsidP="00F031E9">
      <w:pPr>
        <w:spacing w:line="360" w:lineRule="auto"/>
        <w:jc w:val="center"/>
        <w:rPr>
          <w:rFonts w:ascii="Times New Roman" w:hAnsi="Times New Roman" w:cs="Times New Roman"/>
          <w:b/>
          <w:sz w:val="24"/>
          <w:szCs w:val="24"/>
        </w:rPr>
      </w:pPr>
    </w:p>
    <w:p w:rsidR="00F031E9" w:rsidRPr="000465DA" w:rsidRDefault="00F031E9" w:rsidP="00F031E9">
      <w:pPr>
        <w:spacing w:line="360" w:lineRule="auto"/>
        <w:jc w:val="center"/>
        <w:rPr>
          <w:rFonts w:ascii="Times New Roman" w:eastAsiaTheme="minorEastAsia" w:hAnsi="Times New Roman" w:cs="Times New Roman"/>
          <w:sz w:val="24"/>
          <w:szCs w:val="24"/>
        </w:rPr>
      </w:pPr>
      <w:r>
        <w:rPr>
          <w:rFonts w:ascii="Times New Roman" w:hAnsi="Times New Roman" w:cs="Times New Roman"/>
          <w:b/>
          <w:sz w:val="24"/>
          <w:szCs w:val="24"/>
        </w:rPr>
        <w:t>BAB IV</w:t>
      </w:r>
    </w:p>
    <w:p w:rsidR="00F031E9" w:rsidRDefault="00F031E9" w:rsidP="00F031E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HASIL DAN PEMBAHASAN</w:t>
      </w:r>
    </w:p>
    <w:p w:rsidR="00F031E9" w:rsidRPr="004B7FC3" w:rsidRDefault="00F031E9" w:rsidP="00F031E9">
      <w:pPr>
        <w:pStyle w:val="ListParagraph"/>
        <w:numPr>
          <w:ilvl w:val="0"/>
          <w:numId w:val="27"/>
        </w:numPr>
        <w:spacing w:after="200" w:line="480" w:lineRule="auto"/>
        <w:ind w:left="567" w:hanging="567"/>
        <w:rPr>
          <w:rFonts w:ascii="Times New Roman" w:hAnsi="Times New Roman" w:cs="Times New Roman"/>
          <w:b/>
          <w:sz w:val="24"/>
          <w:szCs w:val="24"/>
        </w:rPr>
      </w:pPr>
      <w:r w:rsidRPr="004B7FC3">
        <w:rPr>
          <w:rFonts w:ascii="Times New Roman" w:hAnsi="Times New Roman" w:cs="Times New Roman"/>
          <w:b/>
          <w:sz w:val="24"/>
          <w:szCs w:val="24"/>
        </w:rPr>
        <w:t>Hasil Penelitian</w:t>
      </w:r>
    </w:p>
    <w:p w:rsidR="00F031E9" w:rsidRDefault="00F031E9" w:rsidP="00F031E9">
      <w:pPr>
        <w:pStyle w:val="ListParagraph"/>
        <w:spacing w:line="480" w:lineRule="auto"/>
        <w:ind w:left="0" w:firstLine="567"/>
        <w:rPr>
          <w:rFonts w:asciiTheme="majorBidi" w:hAnsiTheme="majorBidi" w:cstheme="majorBidi"/>
          <w:sz w:val="24"/>
          <w:szCs w:val="24"/>
        </w:rPr>
      </w:pPr>
      <w:r>
        <w:rPr>
          <w:rFonts w:asciiTheme="majorBidi" w:hAnsiTheme="majorBidi" w:cstheme="majorBidi"/>
          <w:sz w:val="24"/>
          <w:szCs w:val="24"/>
        </w:rPr>
        <w:t xml:space="preserve">Berdasarkan penelitian yang telah dilakukan tentang efektifitas larutan temulawak terhadap peningkatan jumlah leukosit pada ayam broiler yang dibandingkan dengan obatan kimia yaitu </w:t>
      </w:r>
      <w:r w:rsidRPr="00511531">
        <w:rPr>
          <w:rFonts w:asciiTheme="majorBidi" w:hAnsiTheme="majorBidi" w:cstheme="majorBidi"/>
          <w:sz w:val="24"/>
          <w:szCs w:val="24"/>
        </w:rPr>
        <w:t xml:space="preserve">Antibiotik Kimia (X) </w:t>
      </w:r>
      <w:r>
        <w:rPr>
          <w:rFonts w:asciiTheme="majorBidi" w:hAnsiTheme="majorBidi" w:cstheme="majorBidi"/>
          <w:sz w:val="24"/>
          <w:szCs w:val="24"/>
        </w:rPr>
        <w:t xml:space="preserve">dengan dosis yang sama dapat diperoleh hasil berupa analisis jumlah leukosit setelah 8 jam dan 22 hari diberi perlakuan temulawak dan </w:t>
      </w:r>
      <w:r w:rsidRPr="00511531">
        <w:rPr>
          <w:rFonts w:asciiTheme="majorBidi" w:hAnsiTheme="majorBidi" w:cstheme="majorBidi"/>
          <w:sz w:val="24"/>
          <w:szCs w:val="24"/>
        </w:rPr>
        <w:t xml:space="preserve">Antibiotik Kimia (X) </w:t>
      </w:r>
      <w:r>
        <w:rPr>
          <w:rFonts w:asciiTheme="majorBidi" w:hAnsiTheme="majorBidi" w:cstheme="majorBidi"/>
          <w:sz w:val="24"/>
          <w:szCs w:val="24"/>
        </w:rPr>
        <w:t>sebagai berikut:</w:t>
      </w:r>
    </w:p>
    <w:p w:rsidR="00F031E9" w:rsidRDefault="00F031E9" w:rsidP="00F031E9">
      <w:pPr>
        <w:pStyle w:val="ListParagraph"/>
        <w:spacing w:line="360" w:lineRule="auto"/>
        <w:ind w:left="851" w:hanging="284"/>
        <w:rPr>
          <w:rFonts w:asciiTheme="majorBidi" w:hAnsiTheme="majorBidi" w:cstheme="majorBidi"/>
          <w:sz w:val="24"/>
          <w:szCs w:val="24"/>
        </w:rPr>
      </w:pPr>
      <w:r w:rsidRPr="00644BDE">
        <w:rPr>
          <w:rFonts w:asciiTheme="majorBidi" w:hAnsiTheme="majorBidi" w:cstheme="majorBidi"/>
          <w:b/>
          <w:bCs/>
          <w:sz w:val="24"/>
          <w:szCs w:val="24"/>
        </w:rPr>
        <w:t>1.</w:t>
      </w:r>
      <w:r>
        <w:rPr>
          <w:rFonts w:asciiTheme="majorBidi" w:hAnsiTheme="majorBidi" w:cstheme="majorBidi"/>
          <w:sz w:val="24"/>
          <w:szCs w:val="24"/>
        </w:rPr>
        <w:t xml:space="preserve"> </w:t>
      </w:r>
      <w:r w:rsidRPr="00644BDE">
        <w:rPr>
          <w:rFonts w:asciiTheme="majorBidi" w:hAnsiTheme="majorBidi" w:cstheme="majorBidi"/>
          <w:b/>
          <w:bCs/>
          <w:sz w:val="24"/>
          <w:szCs w:val="24"/>
        </w:rPr>
        <w:t>Data Pemeriksaan Jumlah Leukosit Ayam Broiler sebelum diberi perlakuan</w:t>
      </w:r>
      <w:r>
        <w:rPr>
          <w:rFonts w:asciiTheme="majorBidi" w:hAnsiTheme="majorBidi" w:cstheme="majorBidi"/>
          <w:sz w:val="24"/>
          <w:szCs w:val="24"/>
        </w:rPr>
        <w:t xml:space="preserve"> </w:t>
      </w:r>
    </w:p>
    <w:p w:rsidR="00F031E9" w:rsidRPr="000236C1" w:rsidRDefault="000236C1" w:rsidP="000236C1">
      <w:pPr>
        <w:spacing w:after="240"/>
        <w:ind w:hanging="720"/>
        <w:rPr>
          <w:rFonts w:asciiTheme="majorBidi" w:hAnsiTheme="majorBidi" w:cstheme="majorBidi"/>
          <w:b/>
          <w:bCs/>
          <w:sz w:val="24"/>
          <w:szCs w:val="24"/>
        </w:rPr>
      </w:pPr>
      <w:r>
        <w:rPr>
          <w:rFonts w:asciiTheme="majorBidi" w:hAnsiTheme="majorBidi" w:cstheme="majorBidi"/>
          <w:b/>
          <w:bCs/>
          <w:sz w:val="24"/>
          <w:szCs w:val="24"/>
        </w:rPr>
        <w:lastRenderedPageBreak/>
        <w:t xml:space="preserve">            Tabel</w:t>
      </w:r>
      <w:r w:rsidR="00F031E9" w:rsidRPr="000236C1">
        <w:rPr>
          <w:rFonts w:asciiTheme="majorBidi" w:hAnsiTheme="majorBidi" w:cstheme="majorBidi"/>
          <w:b/>
          <w:bCs/>
          <w:sz w:val="24"/>
          <w:szCs w:val="24"/>
        </w:rPr>
        <w:t>. Data Hasil Pemeriksaan jumlah leukosit (µl) sebelum  diberi  perlakuan larutan temulawak</w:t>
      </w:r>
    </w:p>
    <w:tbl>
      <w:tblPr>
        <w:tblStyle w:val="LightShading4"/>
        <w:tblW w:w="5070" w:type="dxa"/>
        <w:tblLayout w:type="fixed"/>
        <w:tblLook w:val="04A0"/>
      </w:tblPr>
      <w:tblGrid>
        <w:gridCol w:w="1134"/>
        <w:gridCol w:w="709"/>
        <w:gridCol w:w="709"/>
        <w:gridCol w:w="709"/>
        <w:gridCol w:w="850"/>
        <w:gridCol w:w="959"/>
      </w:tblGrid>
      <w:tr w:rsidR="00F031E9" w:rsidRPr="00120850" w:rsidTr="00506AA3">
        <w:trPr>
          <w:cnfStyle w:val="100000000000"/>
        </w:trPr>
        <w:tc>
          <w:tcPr>
            <w:cnfStyle w:val="001000000000"/>
            <w:tcW w:w="1134" w:type="dxa"/>
            <w:vMerge w:val="restart"/>
            <w:shd w:val="clear" w:color="auto" w:fill="FFFFFF" w:themeFill="background1"/>
            <w:vAlign w:val="center"/>
          </w:tcPr>
          <w:p w:rsidR="00F031E9" w:rsidRPr="000236C1" w:rsidRDefault="00F031E9" w:rsidP="00B74221">
            <w:pPr>
              <w:spacing w:line="360" w:lineRule="auto"/>
              <w:jc w:val="center"/>
              <w:rPr>
                <w:rFonts w:asciiTheme="majorBidi" w:hAnsiTheme="majorBidi" w:cstheme="majorBidi"/>
                <w:sz w:val="16"/>
                <w:szCs w:val="16"/>
              </w:rPr>
            </w:pPr>
            <w:r w:rsidRPr="000236C1">
              <w:rPr>
                <w:rFonts w:asciiTheme="majorBidi" w:hAnsiTheme="majorBidi" w:cstheme="majorBidi"/>
                <w:sz w:val="16"/>
                <w:szCs w:val="16"/>
              </w:rPr>
              <w:t>Perlakuan</w:t>
            </w:r>
          </w:p>
        </w:tc>
        <w:tc>
          <w:tcPr>
            <w:tcW w:w="2127" w:type="dxa"/>
            <w:gridSpan w:val="3"/>
            <w:shd w:val="clear" w:color="auto" w:fill="FFFFFF" w:themeFill="background1"/>
          </w:tcPr>
          <w:p w:rsidR="00F031E9" w:rsidRPr="000236C1" w:rsidRDefault="00F031E9" w:rsidP="00B74221">
            <w:pPr>
              <w:spacing w:line="360" w:lineRule="auto"/>
              <w:jc w:val="center"/>
              <w:cnfStyle w:val="100000000000"/>
              <w:rPr>
                <w:rFonts w:asciiTheme="majorBidi" w:hAnsiTheme="majorBidi" w:cstheme="majorBidi"/>
                <w:sz w:val="16"/>
                <w:szCs w:val="16"/>
              </w:rPr>
            </w:pPr>
            <w:r w:rsidRPr="000236C1">
              <w:rPr>
                <w:rFonts w:asciiTheme="majorBidi" w:hAnsiTheme="majorBidi" w:cstheme="majorBidi"/>
                <w:sz w:val="16"/>
                <w:szCs w:val="16"/>
              </w:rPr>
              <w:t>Ulangan</w:t>
            </w:r>
          </w:p>
        </w:tc>
        <w:tc>
          <w:tcPr>
            <w:tcW w:w="850" w:type="dxa"/>
            <w:shd w:val="clear" w:color="auto" w:fill="FFFFFF" w:themeFill="background1"/>
            <w:vAlign w:val="center"/>
          </w:tcPr>
          <w:p w:rsidR="00F031E9" w:rsidRPr="000236C1" w:rsidRDefault="00F031E9" w:rsidP="00B74221">
            <w:pPr>
              <w:spacing w:line="360" w:lineRule="auto"/>
              <w:jc w:val="center"/>
              <w:cnfStyle w:val="100000000000"/>
              <w:rPr>
                <w:rFonts w:asciiTheme="majorBidi" w:hAnsiTheme="majorBidi" w:cstheme="majorBidi"/>
                <w:sz w:val="16"/>
                <w:szCs w:val="16"/>
              </w:rPr>
            </w:pPr>
            <w:r w:rsidRPr="000236C1">
              <w:rPr>
                <w:rFonts w:asciiTheme="majorBidi" w:hAnsiTheme="majorBidi" w:cstheme="majorBidi"/>
                <w:sz w:val="16"/>
                <w:szCs w:val="16"/>
              </w:rPr>
              <w:t>Jumlah</w:t>
            </w:r>
          </w:p>
        </w:tc>
        <w:tc>
          <w:tcPr>
            <w:tcW w:w="959" w:type="dxa"/>
            <w:shd w:val="clear" w:color="auto" w:fill="FFFFFF" w:themeFill="background1"/>
            <w:vAlign w:val="center"/>
          </w:tcPr>
          <w:p w:rsidR="00F031E9" w:rsidRPr="000236C1" w:rsidRDefault="00F031E9" w:rsidP="000236C1">
            <w:pPr>
              <w:tabs>
                <w:tab w:val="left" w:pos="1541"/>
              </w:tabs>
              <w:spacing w:line="360" w:lineRule="auto"/>
              <w:cnfStyle w:val="100000000000"/>
              <w:rPr>
                <w:rFonts w:asciiTheme="majorBidi" w:hAnsiTheme="majorBidi" w:cstheme="majorBidi"/>
                <w:sz w:val="16"/>
                <w:szCs w:val="16"/>
              </w:rPr>
            </w:pPr>
            <w:r w:rsidRPr="000236C1">
              <w:rPr>
                <w:rFonts w:asciiTheme="majorBidi" w:hAnsiTheme="majorBidi" w:cstheme="majorBidi"/>
                <w:sz w:val="16"/>
                <w:szCs w:val="16"/>
              </w:rPr>
              <w:t>Rata-rata</w:t>
            </w:r>
          </w:p>
        </w:tc>
      </w:tr>
      <w:tr w:rsidR="00F031E9" w:rsidRPr="00120850" w:rsidTr="00506AA3">
        <w:trPr>
          <w:cnfStyle w:val="000000100000"/>
        </w:trPr>
        <w:tc>
          <w:tcPr>
            <w:cnfStyle w:val="001000000000"/>
            <w:tcW w:w="1134" w:type="dxa"/>
            <w:vMerge/>
          </w:tcPr>
          <w:p w:rsidR="00F031E9" w:rsidRPr="000236C1" w:rsidRDefault="00F031E9" w:rsidP="00B74221">
            <w:pPr>
              <w:spacing w:line="360" w:lineRule="auto"/>
              <w:jc w:val="both"/>
              <w:rPr>
                <w:rFonts w:asciiTheme="majorBidi" w:hAnsiTheme="majorBidi" w:cstheme="majorBidi"/>
                <w:b w:val="0"/>
                <w:bCs w:val="0"/>
                <w:sz w:val="16"/>
                <w:szCs w:val="16"/>
              </w:rPr>
            </w:pPr>
          </w:p>
        </w:tc>
        <w:tc>
          <w:tcPr>
            <w:tcW w:w="709" w:type="dxa"/>
            <w:shd w:val="clear" w:color="auto" w:fill="auto"/>
          </w:tcPr>
          <w:p w:rsidR="00F031E9" w:rsidRPr="000236C1" w:rsidRDefault="00F031E9" w:rsidP="00B74221">
            <w:pPr>
              <w:spacing w:line="360" w:lineRule="auto"/>
              <w:jc w:val="center"/>
              <w:cnfStyle w:val="000000100000"/>
              <w:rPr>
                <w:rFonts w:asciiTheme="majorBidi" w:hAnsiTheme="majorBidi" w:cstheme="majorBidi"/>
                <w:b/>
                <w:bCs/>
                <w:sz w:val="16"/>
                <w:szCs w:val="16"/>
              </w:rPr>
            </w:pPr>
            <w:r w:rsidRPr="000236C1">
              <w:rPr>
                <w:rFonts w:asciiTheme="majorBidi" w:hAnsiTheme="majorBidi" w:cstheme="majorBidi"/>
                <w:b/>
                <w:bCs/>
                <w:sz w:val="16"/>
                <w:szCs w:val="16"/>
              </w:rPr>
              <w:t>1</w:t>
            </w:r>
          </w:p>
        </w:tc>
        <w:tc>
          <w:tcPr>
            <w:tcW w:w="709" w:type="dxa"/>
            <w:shd w:val="clear" w:color="auto" w:fill="auto"/>
          </w:tcPr>
          <w:p w:rsidR="00F031E9" w:rsidRPr="000236C1" w:rsidRDefault="00F031E9" w:rsidP="00B74221">
            <w:pPr>
              <w:spacing w:line="360" w:lineRule="auto"/>
              <w:jc w:val="center"/>
              <w:cnfStyle w:val="000000100000"/>
              <w:rPr>
                <w:rFonts w:asciiTheme="majorBidi" w:hAnsiTheme="majorBidi" w:cstheme="majorBidi"/>
                <w:b/>
                <w:bCs/>
                <w:sz w:val="16"/>
                <w:szCs w:val="16"/>
              </w:rPr>
            </w:pPr>
            <w:r w:rsidRPr="000236C1">
              <w:rPr>
                <w:rFonts w:asciiTheme="majorBidi" w:hAnsiTheme="majorBidi" w:cstheme="majorBidi"/>
                <w:b/>
                <w:bCs/>
                <w:sz w:val="16"/>
                <w:szCs w:val="16"/>
              </w:rPr>
              <w:t>2</w:t>
            </w:r>
          </w:p>
        </w:tc>
        <w:tc>
          <w:tcPr>
            <w:tcW w:w="709" w:type="dxa"/>
            <w:shd w:val="clear" w:color="auto" w:fill="auto"/>
          </w:tcPr>
          <w:p w:rsidR="00F031E9" w:rsidRPr="000236C1" w:rsidRDefault="00F031E9" w:rsidP="00B74221">
            <w:pPr>
              <w:spacing w:line="360" w:lineRule="auto"/>
              <w:jc w:val="center"/>
              <w:cnfStyle w:val="000000100000"/>
              <w:rPr>
                <w:rFonts w:asciiTheme="majorBidi" w:hAnsiTheme="majorBidi" w:cstheme="majorBidi"/>
                <w:b/>
                <w:bCs/>
                <w:sz w:val="16"/>
                <w:szCs w:val="16"/>
              </w:rPr>
            </w:pPr>
            <w:r w:rsidRPr="000236C1">
              <w:rPr>
                <w:rFonts w:asciiTheme="majorBidi" w:hAnsiTheme="majorBidi" w:cstheme="majorBidi"/>
                <w:b/>
                <w:bCs/>
                <w:sz w:val="16"/>
                <w:szCs w:val="16"/>
              </w:rPr>
              <w:t>3</w:t>
            </w:r>
          </w:p>
        </w:tc>
        <w:tc>
          <w:tcPr>
            <w:tcW w:w="850" w:type="dxa"/>
            <w:shd w:val="clear" w:color="auto" w:fill="auto"/>
          </w:tcPr>
          <w:p w:rsidR="00F031E9" w:rsidRPr="000236C1" w:rsidRDefault="00F031E9" w:rsidP="00B74221">
            <w:pPr>
              <w:spacing w:line="360" w:lineRule="auto"/>
              <w:jc w:val="both"/>
              <w:cnfStyle w:val="000000100000"/>
              <w:rPr>
                <w:rFonts w:asciiTheme="majorBidi" w:hAnsiTheme="majorBidi" w:cstheme="majorBidi"/>
                <w:b/>
                <w:bCs/>
                <w:sz w:val="16"/>
                <w:szCs w:val="16"/>
              </w:rPr>
            </w:pPr>
          </w:p>
        </w:tc>
        <w:tc>
          <w:tcPr>
            <w:tcW w:w="959" w:type="dxa"/>
            <w:shd w:val="clear" w:color="auto" w:fill="auto"/>
          </w:tcPr>
          <w:p w:rsidR="00F031E9" w:rsidRPr="000236C1" w:rsidRDefault="00F031E9" w:rsidP="000236C1">
            <w:pPr>
              <w:spacing w:line="360" w:lineRule="auto"/>
              <w:ind w:right="459"/>
              <w:jc w:val="both"/>
              <w:cnfStyle w:val="000000100000"/>
              <w:rPr>
                <w:rFonts w:asciiTheme="majorBidi" w:hAnsiTheme="majorBidi" w:cstheme="majorBidi"/>
                <w:b/>
                <w:bCs/>
                <w:sz w:val="16"/>
                <w:szCs w:val="16"/>
              </w:rPr>
            </w:pPr>
          </w:p>
        </w:tc>
      </w:tr>
      <w:tr w:rsidR="00F031E9" w:rsidRPr="00120850" w:rsidTr="00506AA3">
        <w:tc>
          <w:tcPr>
            <w:cnfStyle w:val="001000000000"/>
            <w:tcW w:w="1134" w:type="dxa"/>
            <w:shd w:val="clear" w:color="auto" w:fill="auto"/>
          </w:tcPr>
          <w:p w:rsidR="00F031E9" w:rsidRPr="000236C1" w:rsidRDefault="00F031E9" w:rsidP="00B74221">
            <w:pPr>
              <w:spacing w:line="360" w:lineRule="auto"/>
              <w:jc w:val="center"/>
              <w:rPr>
                <w:rFonts w:asciiTheme="majorBidi" w:hAnsiTheme="majorBidi" w:cstheme="majorBidi"/>
                <w:b w:val="0"/>
                <w:bCs w:val="0"/>
                <w:sz w:val="16"/>
                <w:szCs w:val="16"/>
              </w:rPr>
            </w:pPr>
            <w:r w:rsidRPr="000236C1">
              <w:rPr>
                <w:rFonts w:asciiTheme="majorBidi" w:hAnsiTheme="majorBidi" w:cstheme="majorBidi"/>
                <w:sz w:val="16"/>
                <w:szCs w:val="16"/>
              </w:rPr>
              <w:t>X</w:t>
            </w:r>
            <w:r w:rsidRPr="000236C1">
              <w:rPr>
                <w:rFonts w:asciiTheme="majorBidi" w:hAnsiTheme="majorBidi" w:cstheme="majorBidi"/>
                <w:sz w:val="16"/>
                <w:szCs w:val="16"/>
                <w:vertAlign w:val="subscript"/>
              </w:rPr>
              <w:t>0</w:t>
            </w:r>
          </w:p>
        </w:tc>
        <w:tc>
          <w:tcPr>
            <w:tcW w:w="709" w:type="dxa"/>
            <w:shd w:val="clear" w:color="auto" w:fill="auto"/>
          </w:tcPr>
          <w:p w:rsidR="00F031E9" w:rsidRPr="000236C1" w:rsidRDefault="00F031E9" w:rsidP="00B74221">
            <w:pPr>
              <w:spacing w:line="360" w:lineRule="auto"/>
              <w:jc w:val="center"/>
              <w:cnfStyle w:val="000000000000"/>
              <w:rPr>
                <w:rFonts w:asciiTheme="majorBidi" w:hAnsiTheme="majorBidi" w:cstheme="majorBidi"/>
                <w:sz w:val="16"/>
                <w:szCs w:val="16"/>
                <w:lang w:val="en-US"/>
              </w:rPr>
            </w:pPr>
            <w:r w:rsidRPr="000236C1">
              <w:rPr>
                <w:rFonts w:asciiTheme="majorBidi" w:hAnsiTheme="majorBidi" w:cstheme="majorBidi"/>
                <w:sz w:val="16"/>
                <w:szCs w:val="16"/>
                <w:lang w:val="en-US"/>
              </w:rPr>
              <w:t>14000</w:t>
            </w:r>
          </w:p>
        </w:tc>
        <w:tc>
          <w:tcPr>
            <w:tcW w:w="709" w:type="dxa"/>
            <w:shd w:val="clear" w:color="auto" w:fill="auto"/>
          </w:tcPr>
          <w:p w:rsidR="00F031E9" w:rsidRPr="000236C1" w:rsidRDefault="00F031E9" w:rsidP="00B74221">
            <w:pPr>
              <w:spacing w:line="360" w:lineRule="auto"/>
              <w:jc w:val="center"/>
              <w:cnfStyle w:val="000000000000"/>
              <w:rPr>
                <w:rFonts w:asciiTheme="majorBidi" w:hAnsiTheme="majorBidi" w:cstheme="majorBidi"/>
                <w:sz w:val="16"/>
                <w:szCs w:val="16"/>
                <w:lang w:val="en-US"/>
              </w:rPr>
            </w:pPr>
            <w:r w:rsidRPr="000236C1">
              <w:rPr>
                <w:rFonts w:asciiTheme="majorBidi" w:hAnsiTheme="majorBidi" w:cstheme="majorBidi"/>
                <w:sz w:val="16"/>
                <w:szCs w:val="16"/>
                <w:lang w:val="en-US"/>
              </w:rPr>
              <w:t>18550</w:t>
            </w:r>
          </w:p>
        </w:tc>
        <w:tc>
          <w:tcPr>
            <w:tcW w:w="709" w:type="dxa"/>
            <w:shd w:val="clear" w:color="auto" w:fill="auto"/>
          </w:tcPr>
          <w:p w:rsidR="00F031E9" w:rsidRPr="000236C1" w:rsidRDefault="00F031E9" w:rsidP="00B74221">
            <w:pPr>
              <w:spacing w:line="360" w:lineRule="auto"/>
              <w:jc w:val="center"/>
              <w:cnfStyle w:val="000000000000"/>
              <w:rPr>
                <w:rFonts w:asciiTheme="majorBidi" w:hAnsiTheme="majorBidi" w:cstheme="majorBidi"/>
                <w:sz w:val="16"/>
                <w:szCs w:val="16"/>
                <w:lang w:val="en-US"/>
              </w:rPr>
            </w:pPr>
            <w:r w:rsidRPr="000236C1">
              <w:rPr>
                <w:rFonts w:asciiTheme="majorBidi" w:hAnsiTheme="majorBidi" w:cstheme="majorBidi"/>
                <w:sz w:val="16"/>
                <w:szCs w:val="16"/>
                <w:lang w:val="en-US"/>
              </w:rPr>
              <w:t>16350</w:t>
            </w:r>
          </w:p>
        </w:tc>
        <w:tc>
          <w:tcPr>
            <w:tcW w:w="850" w:type="dxa"/>
            <w:shd w:val="clear" w:color="auto" w:fill="auto"/>
          </w:tcPr>
          <w:p w:rsidR="00F031E9" w:rsidRPr="000236C1" w:rsidRDefault="00F031E9" w:rsidP="00B74221">
            <w:pPr>
              <w:spacing w:line="360" w:lineRule="auto"/>
              <w:jc w:val="center"/>
              <w:cnfStyle w:val="000000000000"/>
              <w:rPr>
                <w:rFonts w:asciiTheme="majorBidi" w:hAnsiTheme="majorBidi" w:cstheme="majorBidi"/>
                <w:sz w:val="16"/>
                <w:szCs w:val="16"/>
                <w:lang w:val="en-US"/>
              </w:rPr>
            </w:pPr>
            <w:r w:rsidRPr="000236C1">
              <w:rPr>
                <w:rFonts w:asciiTheme="majorBidi" w:hAnsiTheme="majorBidi" w:cstheme="majorBidi"/>
                <w:sz w:val="16"/>
                <w:szCs w:val="16"/>
                <w:lang w:val="en-US"/>
              </w:rPr>
              <w:t>48900</w:t>
            </w:r>
          </w:p>
        </w:tc>
        <w:tc>
          <w:tcPr>
            <w:tcW w:w="959" w:type="dxa"/>
            <w:shd w:val="clear" w:color="auto" w:fill="auto"/>
          </w:tcPr>
          <w:p w:rsidR="00F031E9" w:rsidRPr="000236C1" w:rsidRDefault="00F031E9" w:rsidP="000236C1">
            <w:pPr>
              <w:spacing w:line="360" w:lineRule="auto"/>
              <w:cnfStyle w:val="000000000000"/>
              <w:rPr>
                <w:rFonts w:asciiTheme="majorBidi" w:hAnsiTheme="majorBidi" w:cstheme="majorBidi"/>
                <w:sz w:val="16"/>
                <w:szCs w:val="16"/>
                <w:lang w:val="en-US"/>
              </w:rPr>
            </w:pPr>
            <w:r w:rsidRPr="000236C1">
              <w:rPr>
                <w:rFonts w:asciiTheme="majorBidi" w:hAnsiTheme="majorBidi" w:cstheme="majorBidi"/>
                <w:sz w:val="16"/>
                <w:szCs w:val="16"/>
                <w:lang w:val="en-US"/>
              </w:rPr>
              <w:t>16300</w:t>
            </w:r>
          </w:p>
        </w:tc>
      </w:tr>
      <w:tr w:rsidR="00F031E9" w:rsidRPr="00120850" w:rsidTr="00506AA3">
        <w:trPr>
          <w:cnfStyle w:val="000000100000"/>
        </w:trPr>
        <w:tc>
          <w:tcPr>
            <w:cnfStyle w:val="001000000000"/>
            <w:tcW w:w="1134" w:type="dxa"/>
            <w:shd w:val="clear" w:color="auto" w:fill="auto"/>
          </w:tcPr>
          <w:p w:rsidR="00F031E9" w:rsidRPr="000236C1" w:rsidRDefault="00F031E9" w:rsidP="00B74221">
            <w:pPr>
              <w:spacing w:line="360" w:lineRule="auto"/>
              <w:jc w:val="center"/>
              <w:rPr>
                <w:rFonts w:asciiTheme="majorBidi" w:hAnsiTheme="majorBidi" w:cstheme="majorBidi"/>
                <w:b w:val="0"/>
                <w:bCs w:val="0"/>
                <w:sz w:val="16"/>
                <w:szCs w:val="16"/>
              </w:rPr>
            </w:pPr>
            <w:r w:rsidRPr="000236C1">
              <w:rPr>
                <w:rFonts w:asciiTheme="majorBidi" w:hAnsiTheme="majorBidi" w:cstheme="majorBidi"/>
                <w:sz w:val="16"/>
                <w:szCs w:val="16"/>
              </w:rPr>
              <w:t>A</w:t>
            </w:r>
            <w:r w:rsidRPr="000236C1">
              <w:rPr>
                <w:rFonts w:asciiTheme="majorBidi" w:hAnsiTheme="majorBidi" w:cstheme="majorBidi"/>
                <w:sz w:val="16"/>
                <w:szCs w:val="16"/>
                <w:vertAlign w:val="subscript"/>
              </w:rPr>
              <w:t>1</w:t>
            </w:r>
          </w:p>
        </w:tc>
        <w:tc>
          <w:tcPr>
            <w:tcW w:w="709" w:type="dxa"/>
            <w:shd w:val="clear" w:color="auto" w:fill="auto"/>
          </w:tcPr>
          <w:p w:rsidR="00F031E9" w:rsidRPr="000236C1" w:rsidRDefault="00F031E9" w:rsidP="00B74221">
            <w:pPr>
              <w:spacing w:line="360" w:lineRule="auto"/>
              <w:jc w:val="center"/>
              <w:cnfStyle w:val="000000100000"/>
              <w:rPr>
                <w:rFonts w:asciiTheme="majorBidi" w:hAnsiTheme="majorBidi" w:cstheme="majorBidi"/>
                <w:sz w:val="16"/>
                <w:szCs w:val="16"/>
                <w:lang w:val="en-US"/>
              </w:rPr>
            </w:pPr>
            <w:r w:rsidRPr="000236C1">
              <w:rPr>
                <w:rFonts w:asciiTheme="majorBidi" w:hAnsiTheme="majorBidi" w:cstheme="majorBidi"/>
                <w:sz w:val="16"/>
                <w:szCs w:val="16"/>
                <w:lang w:val="en-US"/>
              </w:rPr>
              <w:t>15500</w:t>
            </w:r>
          </w:p>
        </w:tc>
        <w:tc>
          <w:tcPr>
            <w:tcW w:w="709" w:type="dxa"/>
            <w:shd w:val="clear" w:color="auto" w:fill="auto"/>
          </w:tcPr>
          <w:p w:rsidR="00F031E9" w:rsidRPr="000236C1" w:rsidRDefault="00F031E9" w:rsidP="00B74221">
            <w:pPr>
              <w:spacing w:line="360" w:lineRule="auto"/>
              <w:jc w:val="center"/>
              <w:cnfStyle w:val="000000100000"/>
              <w:rPr>
                <w:rFonts w:asciiTheme="majorBidi" w:hAnsiTheme="majorBidi" w:cstheme="majorBidi"/>
                <w:sz w:val="16"/>
                <w:szCs w:val="16"/>
                <w:lang w:val="en-US"/>
              </w:rPr>
            </w:pPr>
            <w:r w:rsidRPr="000236C1">
              <w:rPr>
                <w:rFonts w:asciiTheme="majorBidi" w:hAnsiTheme="majorBidi" w:cstheme="majorBidi"/>
                <w:sz w:val="16"/>
                <w:szCs w:val="16"/>
                <w:lang w:val="en-US"/>
              </w:rPr>
              <w:t>15950</w:t>
            </w:r>
          </w:p>
        </w:tc>
        <w:tc>
          <w:tcPr>
            <w:tcW w:w="709" w:type="dxa"/>
            <w:shd w:val="clear" w:color="auto" w:fill="auto"/>
          </w:tcPr>
          <w:p w:rsidR="00F031E9" w:rsidRPr="000236C1" w:rsidRDefault="00F031E9" w:rsidP="00B74221">
            <w:pPr>
              <w:spacing w:line="360" w:lineRule="auto"/>
              <w:jc w:val="center"/>
              <w:cnfStyle w:val="000000100000"/>
              <w:rPr>
                <w:rFonts w:asciiTheme="majorBidi" w:hAnsiTheme="majorBidi" w:cstheme="majorBidi"/>
                <w:sz w:val="16"/>
                <w:szCs w:val="16"/>
                <w:lang w:val="en-US"/>
              </w:rPr>
            </w:pPr>
            <w:r w:rsidRPr="000236C1">
              <w:rPr>
                <w:rFonts w:asciiTheme="majorBidi" w:hAnsiTheme="majorBidi" w:cstheme="majorBidi"/>
                <w:sz w:val="16"/>
                <w:szCs w:val="16"/>
                <w:lang w:val="en-US"/>
              </w:rPr>
              <w:t>14350</w:t>
            </w:r>
          </w:p>
        </w:tc>
        <w:tc>
          <w:tcPr>
            <w:tcW w:w="850" w:type="dxa"/>
            <w:shd w:val="clear" w:color="auto" w:fill="auto"/>
          </w:tcPr>
          <w:p w:rsidR="00F031E9" w:rsidRPr="000236C1" w:rsidRDefault="00F031E9" w:rsidP="00B74221">
            <w:pPr>
              <w:spacing w:line="360" w:lineRule="auto"/>
              <w:jc w:val="center"/>
              <w:cnfStyle w:val="000000100000"/>
              <w:rPr>
                <w:rFonts w:asciiTheme="majorBidi" w:hAnsiTheme="majorBidi" w:cstheme="majorBidi"/>
                <w:sz w:val="16"/>
                <w:szCs w:val="16"/>
                <w:lang w:val="en-US"/>
              </w:rPr>
            </w:pPr>
            <w:r w:rsidRPr="000236C1">
              <w:rPr>
                <w:rFonts w:asciiTheme="majorBidi" w:hAnsiTheme="majorBidi" w:cstheme="majorBidi"/>
                <w:sz w:val="16"/>
                <w:szCs w:val="16"/>
                <w:lang w:val="en-US"/>
              </w:rPr>
              <w:t>45800</w:t>
            </w:r>
          </w:p>
        </w:tc>
        <w:tc>
          <w:tcPr>
            <w:tcW w:w="959" w:type="dxa"/>
            <w:shd w:val="clear" w:color="auto" w:fill="auto"/>
          </w:tcPr>
          <w:p w:rsidR="00F031E9" w:rsidRPr="000236C1" w:rsidRDefault="00F031E9" w:rsidP="000236C1">
            <w:pPr>
              <w:spacing w:line="360" w:lineRule="auto"/>
              <w:cnfStyle w:val="000000100000"/>
              <w:rPr>
                <w:rFonts w:asciiTheme="majorBidi" w:hAnsiTheme="majorBidi" w:cstheme="majorBidi"/>
                <w:sz w:val="16"/>
                <w:szCs w:val="16"/>
                <w:lang w:val="en-US"/>
              </w:rPr>
            </w:pPr>
            <w:r w:rsidRPr="000236C1">
              <w:rPr>
                <w:rFonts w:asciiTheme="majorBidi" w:hAnsiTheme="majorBidi" w:cstheme="majorBidi"/>
                <w:sz w:val="16"/>
                <w:szCs w:val="16"/>
                <w:lang w:val="en-US"/>
              </w:rPr>
              <w:t>15266.6</w:t>
            </w:r>
          </w:p>
        </w:tc>
      </w:tr>
      <w:tr w:rsidR="00F031E9" w:rsidRPr="00120850" w:rsidTr="00506AA3">
        <w:tc>
          <w:tcPr>
            <w:cnfStyle w:val="001000000000"/>
            <w:tcW w:w="1134" w:type="dxa"/>
            <w:shd w:val="clear" w:color="auto" w:fill="auto"/>
          </w:tcPr>
          <w:p w:rsidR="00F031E9" w:rsidRPr="000236C1" w:rsidRDefault="00F031E9" w:rsidP="00B74221">
            <w:pPr>
              <w:spacing w:line="360" w:lineRule="auto"/>
              <w:jc w:val="center"/>
              <w:rPr>
                <w:rFonts w:asciiTheme="majorBidi" w:hAnsiTheme="majorBidi" w:cstheme="majorBidi"/>
                <w:b w:val="0"/>
                <w:bCs w:val="0"/>
                <w:sz w:val="16"/>
                <w:szCs w:val="16"/>
              </w:rPr>
            </w:pPr>
            <w:r w:rsidRPr="000236C1">
              <w:rPr>
                <w:rFonts w:asciiTheme="majorBidi" w:hAnsiTheme="majorBidi" w:cstheme="majorBidi"/>
                <w:sz w:val="16"/>
                <w:szCs w:val="16"/>
              </w:rPr>
              <w:t>A</w:t>
            </w:r>
            <w:r w:rsidRPr="000236C1">
              <w:rPr>
                <w:rFonts w:asciiTheme="majorBidi" w:hAnsiTheme="majorBidi" w:cstheme="majorBidi"/>
                <w:sz w:val="16"/>
                <w:szCs w:val="16"/>
                <w:vertAlign w:val="subscript"/>
              </w:rPr>
              <w:t>2</w:t>
            </w:r>
          </w:p>
        </w:tc>
        <w:tc>
          <w:tcPr>
            <w:tcW w:w="709" w:type="dxa"/>
            <w:shd w:val="clear" w:color="auto" w:fill="auto"/>
          </w:tcPr>
          <w:p w:rsidR="00F031E9" w:rsidRPr="000236C1" w:rsidRDefault="00F031E9" w:rsidP="00B74221">
            <w:pPr>
              <w:spacing w:line="360" w:lineRule="auto"/>
              <w:jc w:val="center"/>
              <w:cnfStyle w:val="000000000000"/>
              <w:rPr>
                <w:rFonts w:asciiTheme="majorBidi" w:hAnsiTheme="majorBidi" w:cstheme="majorBidi"/>
                <w:sz w:val="16"/>
                <w:szCs w:val="16"/>
                <w:lang w:val="en-US"/>
              </w:rPr>
            </w:pPr>
            <w:r w:rsidRPr="000236C1">
              <w:rPr>
                <w:rFonts w:asciiTheme="majorBidi" w:hAnsiTheme="majorBidi" w:cstheme="majorBidi"/>
                <w:sz w:val="16"/>
                <w:szCs w:val="16"/>
                <w:lang w:val="en-US"/>
              </w:rPr>
              <w:t>16450</w:t>
            </w:r>
          </w:p>
        </w:tc>
        <w:tc>
          <w:tcPr>
            <w:tcW w:w="709" w:type="dxa"/>
            <w:shd w:val="clear" w:color="auto" w:fill="auto"/>
          </w:tcPr>
          <w:p w:rsidR="00F031E9" w:rsidRPr="000236C1" w:rsidRDefault="00F031E9" w:rsidP="00B74221">
            <w:pPr>
              <w:spacing w:line="360" w:lineRule="auto"/>
              <w:jc w:val="center"/>
              <w:cnfStyle w:val="000000000000"/>
              <w:rPr>
                <w:rFonts w:asciiTheme="majorBidi" w:hAnsiTheme="majorBidi" w:cstheme="majorBidi"/>
                <w:sz w:val="16"/>
                <w:szCs w:val="16"/>
                <w:lang w:val="en-US"/>
              </w:rPr>
            </w:pPr>
            <w:r w:rsidRPr="000236C1">
              <w:rPr>
                <w:rFonts w:asciiTheme="majorBidi" w:hAnsiTheme="majorBidi" w:cstheme="majorBidi"/>
                <w:sz w:val="16"/>
                <w:szCs w:val="16"/>
                <w:lang w:val="en-US"/>
              </w:rPr>
              <w:t>17800</w:t>
            </w:r>
          </w:p>
        </w:tc>
        <w:tc>
          <w:tcPr>
            <w:tcW w:w="709" w:type="dxa"/>
            <w:shd w:val="clear" w:color="auto" w:fill="auto"/>
          </w:tcPr>
          <w:p w:rsidR="00F031E9" w:rsidRPr="000236C1" w:rsidRDefault="00F031E9" w:rsidP="00B74221">
            <w:pPr>
              <w:spacing w:line="360" w:lineRule="auto"/>
              <w:jc w:val="center"/>
              <w:cnfStyle w:val="000000000000"/>
              <w:rPr>
                <w:rFonts w:asciiTheme="majorBidi" w:hAnsiTheme="majorBidi" w:cstheme="majorBidi"/>
                <w:sz w:val="16"/>
                <w:szCs w:val="16"/>
                <w:lang w:val="en-US"/>
              </w:rPr>
            </w:pPr>
            <w:r w:rsidRPr="000236C1">
              <w:rPr>
                <w:rFonts w:asciiTheme="majorBidi" w:hAnsiTheme="majorBidi" w:cstheme="majorBidi"/>
                <w:sz w:val="16"/>
                <w:szCs w:val="16"/>
                <w:lang w:val="en-US"/>
              </w:rPr>
              <w:t>18750</w:t>
            </w:r>
          </w:p>
        </w:tc>
        <w:tc>
          <w:tcPr>
            <w:tcW w:w="850" w:type="dxa"/>
            <w:shd w:val="clear" w:color="auto" w:fill="auto"/>
          </w:tcPr>
          <w:p w:rsidR="00F031E9" w:rsidRPr="000236C1" w:rsidRDefault="00F031E9" w:rsidP="00B74221">
            <w:pPr>
              <w:spacing w:line="360" w:lineRule="auto"/>
              <w:jc w:val="center"/>
              <w:cnfStyle w:val="000000000000"/>
              <w:rPr>
                <w:rFonts w:asciiTheme="majorBidi" w:hAnsiTheme="majorBidi" w:cstheme="majorBidi"/>
                <w:sz w:val="16"/>
                <w:szCs w:val="16"/>
                <w:lang w:val="en-US"/>
              </w:rPr>
            </w:pPr>
            <w:r w:rsidRPr="000236C1">
              <w:rPr>
                <w:rFonts w:asciiTheme="majorBidi" w:hAnsiTheme="majorBidi" w:cstheme="majorBidi"/>
                <w:sz w:val="16"/>
                <w:szCs w:val="16"/>
                <w:lang w:val="en-US"/>
              </w:rPr>
              <w:t>53000</w:t>
            </w:r>
          </w:p>
        </w:tc>
        <w:tc>
          <w:tcPr>
            <w:tcW w:w="959" w:type="dxa"/>
            <w:shd w:val="clear" w:color="auto" w:fill="auto"/>
          </w:tcPr>
          <w:p w:rsidR="00F031E9" w:rsidRPr="000236C1" w:rsidRDefault="00F031E9" w:rsidP="000236C1">
            <w:pPr>
              <w:spacing w:line="360" w:lineRule="auto"/>
              <w:cnfStyle w:val="000000000000"/>
              <w:rPr>
                <w:rFonts w:asciiTheme="majorBidi" w:hAnsiTheme="majorBidi" w:cstheme="majorBidi"/>
                <w:sz w:val="16"/>
                <w:szCs w:val="16"/>
                <w:lang w:val="en-US"/>
              </w:rPr>
            </w:pPr>
            <w:r w:rsidRPr="000236C1">
              <w:rPr>
                <w:rFonts w:asciiTheme="majorBidi" w:hAnsiTheme="majorBidi" w:cstheme="majorBidi"/>
                <w:sz w:val="16"/>
                <w:szCs w:val="16"/>
                <w:lang w:val="en-US"/>
              </w:rPr>
              <w:t>17666.6</w:t>
            </w:r>
          </w:p>
        </w:tc>
      </w:tr>
      <w:tr w:rsidR="00F031E9" w:rsidTr="00506AA3">
        <w:trPr>
          <w:cnfStyle w:val="000000100000"/>
        </w:trPr>
        <w:tc>
          <w:tcPr>
            <w:cnfStyle w:val="001000000000"/>
            <w:tcW w:w="1134" w:type="dxa"/>
            <w:shd w:val="clear" w:color="auto" w:fill="auto"/>
          </w:tcPr>
          <w:p w:rsidR="00F031E9" w:rsidRPr="000236C1" w:rsidRDefault="00F031E9" w:rsidP="00B74221">
            <w:pPr>
              <w:spacing w:line="360" w:lineRule="auto"/>
              <w:jc w:val="center"/>
              <w:rPr>
                <w:rFonts w:asciiTheme="majorBidi" w:hAnsiTheme="majorBidi" w:cstheme="majorBidi"/>
                <w:b w:val="0"/>
                <w:bCs w:val="0"/>
                <w:sz w:val="16"/>
                <w:szCs w:val="16"/>
              </w:rPr>
            </w:pPr>
            <w:r w:rsidRPr="000236C1">
              <w:rPr>
                <w:rFonts w:asciiTheme="majorBidi" w:hAnsiTheme="majorBidi" w:cstheme="majorBidi"/>
                <w:sz w:val="16"/>
                <w:szCs w:val="16"/>
              </w:rPr>
              <w:t>A</w:t>
            </w:r>
            <w:r w:rsidRPr="000236C1">
              <w:rPr>
                <w:rFonts w:asciiTheme="majorBidi" w:hAnsiTheme="majorBidi" w:cstheme="majorBidi"/>
                <w:sz w:val="16"/>
                <w:szCs w:val="16"/>
                <w:vertAlign w:val="subscript"/>
              </w:rPr>
              <w:t>3</w:t>
            </w:r>
          </w:p>
        </w:tc>
        <w:tc>
          <w:tcPr>
            <w:tcW w:w="709" w:type="dxa"/>
            <w:shd w:val="clear" w:color="auto" w:fill="auto"/>
          </w:tcPr>
          <w:p w:rsidR="00F031E9" w:rsidRPr="000236C1" w:rsidRDefault="00F031E9" w:rsidP="00B74221">
            <w:pPr>
              <w:spacing w:line="360" w:lineRule="auto"/>
              <w:jc w:val="center"/>
              <w:cnfStyle w:val="000000100000"/>
              <w:rPr>
                <w:rFonts w:asciiTheme="majorBidi" w:hAnsiTheme="majorBidi" w:cstheme="majorBidi"/>
                <w:sz w:val="16"/>
                <w:szCs w:val="16"/>
                <w:lang w:val="en-US"/>
              </w:rPr>
            </w:pPr>
            <w:r w:rsidRPr="000236C1">
              <w:rPr>
                <w:rFonts w:asciiTheme="majorBidi" w:hAnsiTheme="majorBidi" w:cstheme="majorBidi"/>
                <w:sz w:val="16"/>
                <w:szCs w:val="16"/>
                <w:lang w:val="en-US"/>
              </w:rPr>
              <w:t>14850</w:t>
            </w:r>
          </w:p>
        </w:tc>
        <w:tc>
          <w:tcPr>
            <w:tcW w:w="709" w:type="dxa"/>
            <w:shd w:val="clear" w:color="auto" w:fill="auto"/>
          </w:tcPr>
          <w:p w:rsidR="00F031E9" w:rsidRPr="000236C1" w:rsidRDefault="00F031E9" w:rsidP="00B74221">
            <w:pPr>
              <w:spacing w:line="360" w:lineRule="auto"/>
              <w:jc w:val="center"/>
              <w:cnfStyle w:val="000000100000"/>
              <w:rPr>
                <w:rFonts w:asciiTheme="majorBidi" w:hAnsiTheme="majorBidi" w:cstheme="majorBidi"/>
                <w:sz w:val="16"/>
                <w:szCs w:val="16"/>
                <w:lang w:val="en-US"/>
              </w:rPr>
            </w:pPr>
            <w:r w:rsidRPr="000236C1">
              <w:rPr>
                <w:rFonts w:asciiTheme="majorBidi" w:hAnsiTheme="majorBidi" w:cstheme="majorBidi"/>
                <w:sz w:val="16"/>
                <w:szCs w:val="16"/>
                <w:lang w:val="en-US"/>
              </w:rPr>
              <w:t>16950</w:t>
            </w:r>
          </w:p>
        </w:tc>
        <w:tc>
          <w:tcPr>
            <w:tcW w:w="709" w:type="dxa"/>
            <w:shd w:val="clear" w:color="auto" w:fill="auto"/>
          </w:tcPr>
          <w:p w:rsidR="00F031E9" w:rsidRPr="000236C1" w:rsidRDefault="00F031E9" w:rsidP="00B74221">
            <w:pPr>
              <w:spacing w:line="360" w:lineRule="auto"/>
              <w:jc w:val="center"/>
              <w:cnfStyle w:val="000000100000"/>
              <w:rPr>
                <w:rFonts w:asciiTheme="majorBidi" w:hAnsiTheme="majorBidi" w:cstheme="majorBidi"/>
                <w:sz w:val="16"/>
                <w:szCs w:val="16"/>
                <w:lang w:val="en-US"/>
              </w:rPr>
            </w:pPr>
            <w:r w:rsidRPr="000236C1">
              <w:rPr>
                <w:rFonts w:asciiTheme="majorBidi" w:hAnsiTheme="majorBidi" w:cstheme="majorBidi"/>
                <w:sz w:val="16"/>
                <w:szCs w:val="16"/>
                <w:lang w:val="en-US"/>
              </w:rPr>
              <w:t>16850</w:t>
            </w:r>
          </w:p>
        </w:tc>
        <w:tc>
          <w:tcPr>
            <w:tcW w:w="850" w:type="dxa"/>
            <w:shd w:val="clear" w:color="auto" w:fill="auto"/>
          </w:tcPr>
          <w:p w:rsidR="00F031E9" w:rsidRPr="000236C1" w:rsidRDefault="00F031E9" w:rsidP="00B74221">
            <w:pPr>
              <w:spacing w:line="360" w:lineRule="auto"/>
              <w:jc w:val="center"/>
              <w:cnfStyle w:val="000000100000"/>
              <w:rPr>
                <w:rFonts w:asciiTheme="majorBidi" w:hAnsiTheme="majorBidi" w:cstheme="majorBidi"/>
                <w:sz w:val="16"/>
                <w:szCs w:val="16"/>
                <w:lang w:val="en-US"/>
              </w:rPr>
            </w:pPr>
            <w:r w:rsidRPr="000236C1">
              <w:rPr>
                <w:rFonts w:asciiTheme="majorBidi" w:hAnsiTheme="majorBidi" w:cstheme="majorBidi"/>
                <w:sz w:val="16"/>
                <w:szCs w:val="16"/>
                <w:lang w:val="en-US"/>
              </w:rPr>
              <w:t>48650</w:t>
            </w:r>
          </w:p>
        </w:tc>
        <w:tc>
          <w:tcPr>
            <w:tcW w:w="959" w:type="dxa"/>
            <w:shd w:val="clear" w:color="auto" w:fill="auto"/>
          </w:tcPr>
          <w:p w:rsidR="00F031E9" w:rsidRPr="000236C1" w:rsidRDefault="00F031E9" w:rsidP="000236C1">
            <w:pPr>
              <w:spacing w:line="360" w:lineRule="auto"/>
              <w:cnfStyle w:val="000000100000"/>
              <w:rPr>
                <w:rFonts w:asciiTheme="majorBidi" w:hAnsiTheme="majorBidi" w:cstheme="majorBidi"/>
                <w:sz w:val="16"/>
                <w:szCs w:val="16"/>
                <w:lang w:val="en-US"/>
              </w:rPr>
            </w:pPr>
            <w:r w:rsidRPr="000236C1">
              <w:rPr>
                <w:rFonts w:asciiTheme="majorBidi" w:hAnsiTheme="majorBidi" w:cstheme="majorBidi"/>
                <w:sz w:val="16"/>
                <w:szCs w:val="16"/>
                <w:lang w:val="en-US"/>
              </w:rPr>
              <w:t>16216.6</w:t>
            </w:r>
          </w:p>
        </w:tc>
      </w:tr>
      <w:tr w:rsidR="00F031E9" w:rsidTr="00506AA3">
        <w:tc>
          <w:tcPr>
            <w:cnfStyle w:val="001000000000"/>
            <w:tcW w:w="1134" w:type="dxa"/>
            <w:shd w:val="clear" w:color="auto" w:fill="auto"/>
          </w:tcPr>
          <w:p w:rsidR="00F031E9" w:rsidRPr="000236C1" w:rsidRDefault="00F031E9" w:rsidP="00B74221">
            <w:pPr>
              <w:spacing w:line="360" w:lineRule="auto"/>
              <w:jc w:val="center"/>
              <w:rPr>
                <w:rFonts w:asciiTheme="majorBidi" w:hAnsiTheme="majorBidi" w:cstheme="majorBidi"/>
                <w:b w:val="0"/>
                <w:bCs w:val="0"/>
                <w:sz w:val="16"/>
                <w:szCs w:val="16"/>
              </w:rPr>
            </w:pPr>
            <w:r w:rsidRPr="000236C1">
              <w:rPr>
                <w:rFonts w:asciiTheme="majorBidi" w:hAnsiTheme="majorBidi" w:cstheme="majorBidi"/>
                <w:sz w:val="16"/>
                <w:szCs w:val="16"/>
              </w:rPr>
              <w:t>A</w:t>
            </w:r>
            <w:r w:rsidRPr="000236C1">
              <w:rPr>
                <w:rFonts w:asciiTheme="majorBidi" w:hAnsiTheme="majorBidi" w:cstheme="majorBidi"/>
                <w:sz w:val="16"/>
                <w:szCs w:val="16"/>
                <w:vertAlign w:val="subscript"/>
              </w:rPr>
              <w:t>4</w:t>
            </w:r>
          </w:p>
        </w:tc>
        <w:tc>
          <w:tcPr>
            <w:tcW w:w="709" w:type="dxa"/>
            <w:shd w:val="clear" w:color="auto" w:fill="auto"/>
          </w:tcPr>
          <w:p w:rsidR="00F031E9" w:rsidRPr="000236C1" w:rsidRDefault="00F031E9" w:rsidP="00B74221">
            <w:pPr>
              <w:spacing w:line="360" w:lineRule="auto"/>
              <w:jc w:val="center"/>
              <w:cnfStyle w:val="000000000000"/>
              <w:rPr>
                <w:rFonts w:asciiTheme="majorBidi" w:hAnsiTheme="majorBidi" w:cstheme="majorBidi"/>
                <w:sz w:val="16"/>
                <w:szCs w:val="16"/>
                <w:lang w:val="en-US"/>
              </w:rPr>
            </w:pPr>
            <w:r w:rsidRPr="000236C1">
              <w:rPr>
                <w:rFonts w:asciiTheme="majorBidi" w:hAnsiTheme="majorBidi" w:cstheme="majorBidi"/>
                <w:sz w:val="16"/>
                <w:szCs w:val="16"/>
                <w:lang w:val="en-US"/>
              </w:rPr>
              <w:t>16550</w:t>
            </w:r>
          </w:p>
        </w:tc>
        <w:tc>
          <w:tcPr>
            <w:tcW w:w="709" w:type="dxa"/>
            <w:shd w:val="clear" w:color="auto" w:fill="auto"/>
          </w:tcPr>
          <w:p w:rsidR="00F031E9" w:rsidRPr="000236C1" w:rsidRDefault="00F031E9" w:rsidP="00B74221">
            <w:pPr>
              <w:spacing w:line="360" w:lineRule="auto"/>
              <w:jc w:val="center"/>
              <w:cnfStyle w:val="000000000000"/>
              <w:rPr>
                <w:rFonts w:asciiTheme="majorBidi" w:hAnsiTheme="majorBidi" w:cstheme="majorBidi"/>
                <w:sz w:val="16"/>
                <w:szCs w:val="16"/>
                <w:lang w:val="en-US"/>
              </w:rPr>
            </w:pPr>
            <w:r w:rsidRPr="000236C1">
              <w:rPr>
                <w:rFonts w:asciiTheme="majorBidi" w:hAnsiTheme="majorBidi" w:cstheme="majorBidi"/>
                <w:sz w:val="16"/>
                <w:szCs w:val="16"/>
                <w:lang w:val="en-US"/>
              </w:rPr>
              <w:t>18950</w:t>
            </w:r>
          </w:p>
        </w:tc>
        <w:tc>
          <w:tcPr>
            <w:tcW w:w="709" w:type="dxa"/>
            <w:shd w:val="clear" w:color="auto" w:fill="auto"/>
          </w:tcPr>
          <w:p w:rsidR="00F031E9" w:rsidRPr="000236C1" w:rsidRDefault="00F031E9" w:rsidP="00B74221">
            <w:pPr>
              <w:spacing w:line="360" w:lineRule="auto"/>
              <w:jc w:val="center"/>
              <w:cnfStyle w:val="000000000000"/>
              <w:rPr>
                <w:rFonts w:asciiTheme="majorBidi" w:hAnsiTheme="majorBidi" w:cstheme="majorBidi"/>
                <w:sz w:val="16"/>
                <w:szCs w:val="16"/>
                <w:lang w:val="en-US"/>
              </w:rPr>
            </w:pPr>
            <w:r w:rsidRPr="000236C1">
              <w:rPr>
                <w:rFonts w:asciiTheme="majorBidi" w:hAnsiTheme="majorBidi" w:cstheme="majorBidi"/>
                <w:sz w:val="16"/>
                <w:szCs w:val="16"/>
                <w:lang w:val="en-US"/>
              </w:rPr>
              <w:t>19500</w:t>
            </w:r>
          </w:p>
        </w:tc>
        <w:tc>
          <w:tcPr>
            <w:tcW w:w="850" w:type="dxa"/>
            <w:shd w:val="clear" w:color="auto" w:fill="auto"/>
          </w:tcPr>
          <w:p w:rsidR="00F031E9" w:rsidRPr="000236C1" w:rsidRDefault="00F031E9" w:rsidP="00B74221">
            <w:pPr>
              <w:spacing w:line="360" w:lineRule="auto"/>
              <w:jc w:val="center"/>
              <w:cnfStyle w:val="000000000000"/>
              <w:rPr>
                <w:rFonts w:asciiTheme="majorBidi" w:hAnsiTheme="majorBidi" w:cstheme="majorBidi"/>
                <w:sz w:val="16"/>
                <w:szCs w:val="16"/>
                <w:lang w:val="en-US"/>
              </w:rPr>
            </w:pPr>
            <w:r w:rsidRPr="000236C1">
              <w:rPr>
                <w:rFonts w:asciiTheme="majorBidi" w:hAnsiTheme="majorBidi" w:cstheme="majorBidi"/>
                <w:sz w:val="16"/>
                <w:szCs w:val="16"/>
                <w:lang w:val="en-US"/>
              </w:rPr>
              <w:t>55000</w:t>
            </w:r>
          </w:p>
        </w:tc>
        <w:tc>
          <w:tcPr>
            <w:tcW w:w="959" w:type="dxa"/>
            <w:shd w:val="clear" w:color="auto" w:fill="auto"/>
          </w:tcPr>
          <w:p w:rsidR="00F031E9" w:rsidRPr="000236C1" w:rsidRDefault="00F031E9" w:rsidP="000236C1">
            <w:pPr>
              <w:spacing w:line="360" w:lineRule="auto"/>
              <w:cnfStyle w:val="000000000000"/>
              <w:rPr>
                <w:rFonts w:asciiTheme="majorBidi" w:hAnsiTheme="majorBidi" w:cstheme="majorBidi"/>
                <w:sz w:val="16"/>
                <w:szCs w:val="16"/>
                <w:lang w:val="en-US"/>
              </w:rPr>
            </w:pPr>
            <w:r w:rsidRPr="000236C1">
              <w:rPr>
                <w:rFonts w:asciiTheme="majorBidi" w:hAnsiTheme="majorBidi" w:cstheme="majorBidi"/>
                <w:sz w:val="16"/>
                <w:szCs w:val="16"/>
                <w:lang w:val="en-US"/>
              </w:rPr>
              <w:t>18333.3</w:t>
            </w:r>
          </w:p>
        </w:tc>
      </w:tr>
      <w:tr w:rsidR="00F031E9" w:rsidTr="00506AA3">
        <w:trPr>
          <w:cnfStyle w:val="000000100000"/>
        </w:trPr>
        <w:tc>
          <w:tcPr>
            <w:cnfStyle w:val="001000000000"/>
            <w:tcW w:w="1134" w:type="dxa"/>
            <w:shd w:val="clear" w:color="auto" w:fill="auto"/>
          </w:tcPr>
          <w:p w:rsidR="00F031E9" w:rsidRPr="000236C1" w:rsidRDefault="00F031E9" w:rsidP="00B74221">
            <w:pPr>
              <w:spacing w:line="360" w:lineRule="auto"/>
              <w:jc w:val="center"/>
              <w:rPr>
                <w:rFonts w:asciiTheme="majorBidi" w:hAnsiTheme="majorBidi" w:cstheme="majorBidi"/>
                <w:sz w:val="16"/>
                <w:szCs w:val="16"/>
              </w:rPr>
            </w:pPr>
            <w:r w:rsidRPr="000236C1">
              <w:rPr>
                <w:rFonts w:asciiTheme="majorBidi" w:hAnsiTheme="majorBidi" w:cstheme="majorBidi"/>
                <w:sz w:val="16"/>
                <w:szCs w:val="16"/>
              </w:rPr>
              <w:t>Jumlah</w:t>
            </w:r>
          </w:p>
        </w:tc>
        <w:tc>
          <w:tcPr>
            <w:tcW w:w="709" w:type="dxa"/>
            <w:shd w:val="clear" w:color="auto" w:fill="auto"/>
          </w:tcPr>
          <w:p w:rsidR="00F031E9" w:rsidRPr="000236C1" w:rsidRDefault="00F031E9" w:rsidP="00B74221">
            <w:pPr>
              <w:spacing w:line="360" w:lineRule="auto"/>
              <w:jc w:val="center"/>
              <w:cnfStyle w:val="000000100000"/>
              <w:rPr>
                <w:rFonts w:asciiTheme="majorBidi" w:hAnsiTheme="majorBidi" w:cstheme="majorBidi"/>
                <w:sz w:val="16"/>
                <w:szCs w:val="16"/>
                <w:lang w:val="en-US"/>
              </w:rPr>
            </w:pPr>
            <w:r w:rsidRPr="000236C1">
              <w:rPr>
                <w:rFonts w:asciiTheme="majorBidi" w:hAnsiTheme="majorBidi" w:cstheme="majorBidi"/>
                <w:sz w:val="16"/>
                <w:szCs w:val="16"/>
                <w:lang w:val="en-US"/>
              </w:rPr>
              <w:t>77350</w:t>
            </w:r>
          </w:p>
        </w:tc>
        <w:tc>
          <w:tcPr>
            <w:tcW w:w="709" w:type="dxa"/>
            <w:shd w:val="clear" w:color="auto" w:fill="auto"/>
          </w:tcPr>
          <w:p w:rsidR="00F031E9" w:rsidRPr="000236C1" w:rsidRDefault="00F031E9" w:rsidP="00B74221">
            <w:pPr>
              <w:spacing w:line="360" w:lineRule="auto"/>
              <w:jc w:val="center"/>
              <w:cnfStyle w:val="000000100000"/>
              <w:rPr>
                <w:rFonts w:asciiTheme="majorBidi" w:hAnsiTheme="majorBidi" w:cstheme="majorBidi"/>
                <w:sz w:val="16"/>
                <w:szCs w:val="16"/>
                <w:lang w:val="en-US"/>
              </w:rPr>
            </w:pPr>
            <w:r w:rsidRPr="000236C1">
              <w:rPr>
                <w:rFonts w:asciiTheme="majorBidi" w:hAnsiTheme="majorBidi" w:cstheme="majorBidi"/>
                <w:sz w:val="16"/>
                <w:szCs w:val="16"/>
                <w:lang w:val="en-US"/>
              </w:rPr>
              <w:t>88200</w:t>
            </w:r>
          </w:p>
        </w:tc>
        <w:tc>
          <w:tcPr>
            <w:tcW w:w="709" w:type="dxa"/>
            <w:shd w:val="clear" w:color="auto" w:fill="auto"/>
          </w:tcPr>
          <w:p w:rsidR="00F031E9" w:rsidRPr="000236C1" w:rsidRDefault="00F031E9" w:rsidP="00B74221">
            <w:pPr>
              <w:spacing w:line="360" w:lineRule="auto"/>
              <w:jc w:val="center"/>
              <w:cnfStyle w:val="000000100000"/>
              <w:rPr>
                <w:rFonts w:asciiTheme="majorBidi" w:hAnsiTheme="majorBidi" w:cstheme="majorBidi"/>
                <w:sz w:val="16"/>
                <w:szCs w:val="16"/>
                <w:lang w:val="en-US"/>
              </w:rPr>
            </w:pPr>
            <w:r w:rsidRPr="000236C1">
              <w:rPr>
                <w:rFonts w:asciiTheme="majorBidi" w:hAnsiTheme="majorBidi" w:cstheme="majorBidi"/>
                <w:sz w:val="16"/>
                <w:szCs w:val="16"/>
                <w:lang w:val="en-US"/>
              </w:rPr>
              <w:t>85800</w:t>
            </w:r>
          </w:p>
        </w:tc>
        <w:tc>
          <w:tcPr>
            <w:tcW w:w="850" w:type="dxa"/>
            <w:shd w:val="clear" w:color="auto" w:fill="auto"/>
          </w:tcPr>
          <w:p w:rsidR="00F031E9" w:rsidRPr="000236C1" w:rsidRDefault="00F031E9" w:rsidP="00B74221">
            <w:pPr>
              <w:spacing w:line="360" w:lineRule="auto"/>
              <w:jc w:val="center"/>
              <w:cnfStyle w:val="000000100000"/>
              <w:rPr>
                <w:rFonts w:asciiTheme="majorBidi" w:hAnsiTheme="majorBidi" w:cstheme="majorBidi"/>
                <w:sz w:val="16"/>
                <w:szCs w:val="16"/>
                <w:lang w:val="en-US"/>
              </w:rPr>
            </w:pPr>
            <w:r w:rsidRPr="000236C1">
              <w:rPr>
                <w:rFonts w:asciiTheme="majorBidi" w:hAnsiTheme="majorBidi" w:cstheme="majorBidi"/>
                <w:sz w:val="16"/>
                <w:szCs w:val="16"/>
                <w:lang w:val="en-US"/>
              </w:rPr>
              <w:t>251350</w:t>
            </w:r>
          </w:p>
        </w:tc>
        <w:tc>
          <w:tcPr>
            <w:tcW w:w="959" w:type="dxa"/>
            <w:shd w:val="clear" w:color="auto" w:fill="auto"/>
          </w:tcPr>
          <w:p w:rsidR="00F031E9" w:rsidRPr="000236C1" w:rsidRDefault="00F031E9" w:rsidP="000236C1">
            <w:pPr>
              <w:spacing w:line="360" w:lineRule="auto"/>
              <w:cnfStyle w:val="000000100000"/>
              <w:rPr>
                <w:rFonts w:asciiTheme="majorBidi" w:hAnsiTheme="majorBidi" w:cstheme="majorBidi"/>
                <w:sz w:val="16"/>
                <w:szCs w:val="16"/>
                <w:lang w:val="en-US"/>
              </w:rPr>
            </w:pPr>
            <w:r w:rsidRPr="000236C1">
              <w:rPr>
                <w:rFonts w:asciiTheme="majorBidi" w:hAnsiTheme="majorBidi" w:cstheme="majorBidi"/>
                <w:sz w:val="16"/>
                <w:szCs w:val="16"/>
                <w:lang w:val="en-US"/>
              </w:rPr>
              <w:t>83783.1</w:t>
            </w:r>
          </w:p>
        </w:tc>
      </w:tr>
      <w:tr w:rsidR="00F031E9" w:rsidTr="00506AA3">
        <w:tc>
          <w:tcPr>
            <w:cnfStyle w:val="001000000000"/>
            <w:tcW w:w="1134" w:type="dxa"/>
            <w:shd w:val="clear" w:color="auto" w:fill="auto"/>
          </w:tcPr>
          <w:p w:rsidR="00F031E9" w:rsidRPr="000236C1" w:rsidRDefault="00F031E9" w:rsidP="00B74221">
            <w:pPr>
              <w:spacing w:line="360" w:lineRule="auto"/>
              <w:jc w:val="center"/>
              <w:rPr>
                <w:rFonts w:asciiTheme="majorBidi" w:hAnsiTheme="majorBidi" w:cstheme="majorBidi"/>
                <w:sz w:val="16"/>
                <w:szCs w:val="16"/>
              </w:rPr>
            </w:pPr>
            <w:r w:rsidRPr="000236C1">
              <w:rPr>
                <w:rFonts w:asciiTheme="majorBidi" w:hAnsiTheme="majorBidi" w:cstheme="majorBidi"/>
                <w:sz w:val="16"/>
                <w:szCs w:val="16"/>
              </w:rPr>
              <w:t>Rata-rata</w:t>
            </w:r>
          </w:p>
        </w:tc>
        <w:tc>
          <w:tcPr>
            <w:tcW w:w="709" w:type="dxa"/>
            <w:shd w:val="clear" w:color="auto" w:fill="auto"/>
          </w:tcPr>
          <w:p w:rsidR="00F031E9" w:rsidRPr="000236C1" w:rsidRDefault="00F031E9" w:rsidP="00B74221">
            <w:pPr>
              <w:spacing w:line="360" w:lineRule="auto"/>
              <w:jc w:val="center"/>
              <w:cnfStyle w:val="000000000000"/>
              <w:rPr>
                <w:rFonts w:asciiTheme="majorBidi" w:hAnsiTheme="majorBidi" w:cstheme="majorBidi"/>
                <w:sz w:val="16"/>
                <w:szCs w:val="16"/>
                <w:lang w:val="en-US"/>
              </w:rPr>
            </w:pPr>
            <w:r w:rsidRPr="000236C1">
              <w:rPr>
                <w:rFonts w:asciiTheme="majorBidi" w:hAnsiTheme="majorBidi" w:cstheme="majorBidi"/>
                <w:sz w:val="16"/>
                <w:szCs w:val="16"/>
                <w:lang w:val="en-US"/>
              </w:rPr>
              <w:t>15470</w:t>
            </w:r>
          </w:p>
        </w:tc>
        <w:tc>
          <w:tcPr>
            <w:tcW w:w="709" w:type="dxa"/>
            <w:shd w:val="clear" w:color="auto" w:fill="auto"/>
          </w:tcPr>
          <w:p w:rsidR="00F031E9" w:rsidRPr="000236C1" w:rsidRDefault="00F031E9" w:rsidP="00B74221">
            <w:pPr>
              <w:spacing w:line="360" w:lineRule="auto"/>
              <w:jc w:val="center"/>
              <w:cnfStyle w:val="000000000000"/>
              <w:rPr>
                <w:rFonts w:asciiTheme="majorBidi" w:hAnsiTheme="majorBidi" w:cstheme="majorBidi"/>
                <w:sz w:val="16"/>
                <w:szCs w:val="16"/>
                <w:lang w:val="en-US"/>
              </w:rPr>
            </w:pPr>
            <w:r w:rsidRPr="000236C1">
              <w:rPr>
                <w:rFonts w:asciiTheme="majorBidi" w:hAnsiTheme="majorBidi" w:cstheme="majorBidi"/>
                <w:sz w:val="16"/>
                <w:szCs w:val="16"/>
                <w:lang w:val="en-US"/>
              </w:rPr>
              <w:t>17640</w:t>
            </w:r>
          </w:p>
        </w:tc>
        <w:tc>
          <w:tcPr>
            <w:tcW w:w="709" w:type="dxa"/>
            <w:shd w:val="clear" w:color="auto" w:fill="auto"/>
          </w:tcPr>
          <w:p w:rsidR="00F031E9" w:rsidRPr="000236C1" w:rsidRDefault="00F031E9" w:rsidP="00B74221">
            <w:pPr>
              <w:spacing w:line="360" w:lineRule="auto"/>
              <w:jc w:val="center"/>
              <w:cnfStyle w:val="000000000000"/>
              <w:rPr>
                <w:rFonts w:asciiTheme="majorBidi" w:hAnsiTheme="majorBidi" w:cstheme="majorBidi"/>
                <w:sz w:val="16"/>
                <w:szCs w:val="16"/>
                <w:lang w:val="en-US"/>
              </w:rPr>
            </w:pPr>
            <w:r w:rsidRPr="000236C1">
              <w:rPr>
                <w:rFonts w:asciiTheme="majorBidi" w:hAnsiTheme="majorBidi" w:cstheme="majorBidi"/>
                <w:sz w:val="16"/>
                <w:szCs w:val="16"/>
                <w:lang w:val="en-US"/>
              </w:rPr>
              <w:t>17160</w:t>
            </w:r>
          </w:p>
        </w:tc>
        <w:tc>
          <w:tcPr>
            <w:tcW w:w="850" w:type="dxa"/>
            <w:shd w:val="clear" w:color="auto" w:fill="auto"/>
          </w:tcPr>
          <w:p w:rsidR="00F031E9" w:rsidRPr="000236C1" w:rsidRDefault="00F031E9" w:rsidP="00B74221">
            <w:pPr>
              <w:spacing w:line="360" w:lineRule="auto"/>
              <w:jc w:val="center"/>
              <w:cnfStyle w:val="000000000000"/>
              <w:rPr>
                <w:rFonts w:asciiTheme="majorBidi" w:hAnsiTheme="majorBidi" w:cstheme="majorBidi"/>
                <w:sz w:val="16"/>
                <w:szCs w:val="16"/>
                <w:lang w:val="en-US"/>
              </w:rPr>
            </w:pPr>
            <w:r w:rsidRPr="000236C1">
              <w:rPr>
                <w:rFonts w:asciiTheme="majorBidi" w:hAnsiTheme="majorBidi" w:cstheme="majorBidi"/>
                <w:sz w:val="16"/>
                <w:szCs w:val="16"/>
                <w:lang w:val="en-US"/>
              </w:rPr>
              <w:t>50270</w:t>
            </w:r>
          </w:p>
        </w:tc>
        <w:tc>
          <w:tcPr>
            <w:tcW w:w="959" w:type="dxa"/>
            <w:shd w:val="clear" w:color="auto" w:fill="auto"/>
          </w:tcPr>
          <w:p w:rsidR="00F031E9" w:rsidRPr="000236C1" w:rsidRDefault="00F031E9" w:rsidP="000236C1">
            <w:pPr>
              <w:spacing w:line="360" w:lineRule="auto"/>
              <w:cnfStyle w:val="000000000000"/>
              <w:rPr>
                <w:rFonts w:asciiTheme="majorBidi" w:hAnsiTheme="majorBidi" w:cstheme="majorBidi"/>
                <w:sz w:val="16"/>
                <w:szCs w:val="16"/>
                <w:lang w:val="en-US"/>
              </w:rPr>
            </w:pPr>
            <w:r w:rsidRPr="000236C1">
              <w:rPr>
                <w:rFonts w:asciiTheme="majorBidi" w:hAnsiTheme="majorBidi" w:cstheme="majorBidi"/>
                <w:sz w:val="16"/>
                <w:szCs w:val="16"/>
                <w:lang w:val="en-US"/>
              </w:rPr>
              <w:t>16756.6</w:t>
            </w:r>
          </w:p>
        </w:tc>
      </w:tr>
    </w:tbl>
    <w:p w:rsidR="00F031E9" w:rsidRDefault="00F031E9" w:rsidP="00F031E9">
      <w:pPr>
        <w:pStyle w:val="ListParagraph"/>
        <w:spacing w:line="276" w:lineRule="auto"/>
        <w:ind w:left="0" w:firstLine="567"/>
        <w:rPr>
          <w:rFonts w:ascii="Times New Roman" w:hAnsi="Times New Roman" w:cs="Times New Roman"/>
          <w:sz w:val="24"/>
          <w:szCs w:val="24"/>
        </w:rPr>
      </w:pPr>
    </w:p>
    <w:tbl>
      <w:tblPr>
        <w:tblStyle w:val="LightShading4"/>
        <w:tblpPr w:leftFromText="180" w:rightFromText="180" w:vertAnchor="text" w:horzAnchor="margin" w:tblpY="1056"/>
        <w:tblW w:w="5637" w:type="dxa"/>
        <w:tblLayout w:type="fixed"/>
        <w:tblLook w:val="04A0"/>
      </w:tblPr>
      <w:tblGrid>
        <w:gridCol w:w="959"/>
        <w:gridCol w:w="850"/>
        <w:gridCol w:w="709"/>
        <w:gridCol w:w="851"/>
        <w:gridCol w:w="1417"/>
        <w:gridCol w:w="851"/>
      </w:tblGrid>
      <w:tr w:rsidR="00506AA3" w:rsidRPr="00120850" w:rsidTr="00506AA3">
        <w:trPr>
          <w:cnfStyle w:val="100000000000"/>
        </w:trPr>
        <w:tc>
          <w:tcPr>
            <w:cnfStyle w:val="001000000000"/>
            <w:tcW w:w="959" w:type="dxa"/>
            <w:vMerge w:val="restart"/>
            <w:shd w:val="clear" w:color="auto" w:fill="FFFFFF" w:themeFill="background1"/>
            <w:vAlign w:val="center"/>
          </w:tcPr>
          <w:p w:rsidR="00506AA3" w:rsidRPr="00506AA3" w:rsidRDefault="00506AA3" w:rsidP="00506AA3">
            <w:pPr>
              <w:spacing w:line="360" w:lineRule="auto"/>
              <w:jc w:val="center"/>
              <w:rPr>
                <w:rFonts w:asciiTheme="majorBidi" w:hAnsiTheme="majorBidi" w:cstheme="majorBidi"/>
                <w:sz w:val="16"/>
                <w:szCs w:val="16"/>
              </w:rPr>
            </w:pPr>
            <w:r w:rsidRPr="00506AA3">
              <w:rPr>
                <w:rFonts w:asciiTheme="majorBidi" w:hAnsiTheme="majorBidi" w:cstheme="majorBidi"/>
                <w:sz w:val="16"/>
                <w:szCs w:val="16"/>
              </w:rPr>
              <w:t>Perlakuan</w:t>
            </w:r>
          </w:p>
        </w:tc>
        <w:tc>
          <w:tcPr>
            <w:tcW w:w="2410" w:type="dxa"/>
            <w:gridSpan w:val="3"/>
            <w:shd w:val="clear" w:color="auto" w:fill="FFFFFF" w:themeFill="background1"/>
          </w:tcPr>
          <w:p w:rsidR="00506AA3" w:rsidRPr="00506AA3" w:rsidRDefault="00506AA3" w:rsidP="00506AA3">
            <w:pPr>
              <w:spacing w:line="360" w:lineRule="auto"/>
              <w:jc w:val="center"/>
              <w:cnfStyle w:val="100000000000"/>
              <w:rPr>
                <w:rFonts w:asciiTheme="majorBidi" w:hAnsiTheme="majorBidi" w:cstheme="majorBidi"/>
                <w:sz w:val="16"/>
                <w:szCs w:val="16"/>
              </w:rPr>
            </w:pPr>
            <w:r w:rsidRPr="00506AA3">
              <w:rPr>
                <w:rFonts w:asciiTheme="majorBidi" w:hAnsiTheme="majorBidi" w:cstheme="majorBidi"/>
                <w:sz w:val="16"/>
                <w:szCs w:val="16"/>
              </w:rPr>
              <w:t>Ulangan</w:t>
            </w:r>
          </w:p>
        </w:tc>
        <w:tc>
          <w:tcPr>
            <w:tcW w:w="1417" w:type="dxa"/>
            <w:shd w:val="clear" w:color="auto" w:fill="FFFFFF" w:themeFill="background1"/>
            <w:vAlign w:val="center"/>
          </w:tcPr>
          <w:p w:rsidR="00506AA3" w:rsidRPr="00506AA3" w:rsidRDefault="00506AA3" w:rsidP="00506AA3">
            <w:pPr>
              <w:spacing w:line="360" w:lineRule="auto"/>
              <w:jc w:val="center"/>
              <w:cnfStyle w:val="100000000000"/>
              <w:rPr>
                <w:rFonts w:asciiTheme="majorBidi" w:hAnsiTheme="majorBidi" w:cstheme="majorBidi"/>
                <w:sz w:val="16"/>
                <w:szCs w:val="16"/>
              </w:rPr>
            </w:pPr>
            <w:r w:rsidRPr="00506AA3">
              <w:rPr>
                <w:rFonts w:asciiTheme="majorBidi" w:hAnsiTheme="majorBidi" w:cstheme="majorBidi"/>
                <w:sz w:val="16"/>
                <w:szCs w:val="16"/>
              </w:rPr>
              <w:t>Jumlah</w:t>
            </w:r>
          </w:p>
        </w:tc>
        <w:tc>
          <w:tcPr>
            <w:tcW w:w="851" w:type="dxa"/>
            <w:shd w:val="clear" w:color="auto" w:fill="FFFFFF" w:themeFill="background1"/>
            <w:vAlign w:val="center"/>
          </w:tcPr>
          <w:p w:rsidR="00506AA3" w:rsidRPr="00506AA3" w:rsidRDefault="00506AA3" w:rsidP="00506AA3">
            <w:pPr>
              <w:spacing w:line="360" w:lineRule="auto"/>
              <w:jc w:val="center"/>
              <w:cnfStyle w:val="100000000000"/>
              <w:rPr>
                <w:rFonts w:asciiTheme="majorBidi" w:hAnsiTheme="majorBidi" w:cstheme="majorBidi"/>
                <w:sz w:val="16"/>
                <w:szCs w:val="16"/>
              </w:rPr>
            </w:pPr>
            <w:r w:rsidRPr="00506AA3">
              <w:rPr>
                <w:rFonts w:asciiTheme="majorBidi" w:hAnsiTheme="majorBidi" w:cstheme="majorBidi"/>
                <w:sz w:val="16"/>
                <w:szCs w:val="16"/>
              </w:rPr>
              <w:t>Rata-rata</w:t>
            </w:r>
          </w:p>
        </w:tc>
      </w:tr>
      <w:tr w:rsidR="00506AA3" w:rsidRPr="00120850" w:rsidTr="00506AA3">
        <w:trPr>
          <w:cnfStyle w:val="000000100000"/>
        </w:trPr>
        <w:tc>
          <w:tcPr>
            <w:cnfStyle w:val="001000000000"/>
            <w:tcW w:w="959" w:type="dxa"/>
            <w:vMerge/>
          </w:tcPr>
          <w:p w:rsidR="00506AA3" w:rsidRPr="00506AA3" w:rsidRDefault="00506AA3" w:rsidP="00506AA3">
            <w:pPr>
              <w:spacing w:line="360" w:lineRule="auto"/>
              <w:jc w:val="both"/>
              <w:rPr>
                <w:rFonts w:asciiTheme="majorBidi" w:hAnsiTheme="majorBidi" w:cstheme="majorBidi"/>
                <w:b w:val="0"/>
                <w:bCs w:val="0"/>
                <w:sz w:val="16"/>
                <w:szCs w:val="16"/>
              </w:rPr>
            </w:pPr>
          </w:p>
        </w:tc>
        <w:tc>
          <w:tcPr>
            <w:tcW w:w="850" w:type="dxa"/>
            <w:shd w:val="clear" w:color="auto" w:fill="auto"/>
          </w:tcPr>
          <w:p w:rsidR="00506AA3" w:rsidRPr="00506AA3" w:rsidRDefault="00506AA3" w:rsidP="00506AA3">
            <w:pPr>
              <w:spacing w:line="360" w:lineRule="auto"/>
              <w:jc w:val="center"/>
              <w:cnfStyle w:val="000000100000"/>
              <w:rPr>
                <w:rFonts w:asciiTheme="majorBidi" w:hAnsiTheme="majorBidi" w:cstheme="majorBidi"/>
                <w:b/>
                <w:bCs/>
                <w:sz w:val="16"/>
                <w:szCs w:val="16"/>
              </w:rPr>
            </w:pPr>
            <w:r w:rsidRPr="00506AA3">
              <w:rPr>
                <w:rFonts w:asciiTheme="majorBidi" w:hAnsiTheme="majorBidi" w:cstheme="majorBidi"/>
                <w:b/>
                <w:bCs/>
                <w:sz w:val="16"/>
                <w:szCs w:val="16"/>
              </w:rPr>
              <w:t>1</w:t>
            </w:r>
          </w:p>
        </w:tc>
        <w:tc>
          <w:tcPr>
            <w:tcW w:w="709" w:type="dxa"/>
            <w:shd w:val="clear" w:color="auto" w:fill="auto"/>
          </w:tcPr>
          <w:p w:rsidR="00506AA3" w:rsidRPr="00506AA3" w:rsidRDefault="00506AA3" w:rsidP="00506AA3">
            <w:pPr>
              <w:spacing w:line="360" w:lineRule="auto"/>
              <w:jc w:val="center"/>
              <w:cnfStyle w:val="000000100000"/>
              <w:rPr>
                <w:rFonts w:asciiTheme="majorBidi" w:hAnsiTheme="majorBidi" w:cstheme="majorBidi"/>
                <w:b/>
                <w:bCs/>
                <w:sz w:val="16"/>
                <w:szCs w:val="16"/>
              </w:rPr>
            </w:pPr>
            <w:r w:rsidRPr="00506AA3">
              <w:rPr>
                <w:rFonts w:asciiTheme="majorBidi" w:hAnsiTheme="majorBidi" w:cstheme="majorBidi"/>
                <w:b/>
                <w:bCs/>
                <w:sz w:val="16"/>
                <w:szCs w:val="16"/>
              </w:rPr>
              <w:t>2</w:t>
            </w:r>
          </w:p>
        </w:tc>
        <w:tc>
          <w:tcPr>
            <w:tcW w:w="851" w:type="dxa"/>
            <w:shd w:val="clear" w:color="auto" w:fill="auto"/>
          </w:tcPr>
          <w:p w:rsidR="00506AA3" w:rsidRPr="00506AA3" w:rsidRDefault="00506AA3" w:rsidP="00506AA3">
            <w:pPr>
              <w:spacing w:line="360" w:lineRule="auto"/>
              <w:jc w:val="center"/>
              <w:cnfStyle w:val="000000100000"/>
              <w:rPr>
                <w:rFonts w:asciiTheme="majorBidi" w:hAnsiTheme="majorBidi" w:cstheme="majorBidi"/>
                <w:b/>
                <w:bCs/>
                <w:sz w:val="16"/>
                <w:szCs w:val="16"/>
              </w:rPr>
            </w:pPr>
            <w:r w:rsidRPr="00506AA3">
              <w:rPr>
                <w:rFonts w:asciiTheme="majorBidi" w:hAnsiTheme="majorBidi" w:cstheme="majorBidi"/>
                <w:b/>
                <w:bCs/>
                <w:sz w:val="16"/>
                <w:szCs w:val="16"/>
              </w:rPr>
              <w:t>3</w:t>
            </w:r>
          </w:p>
        </w:tc>
        <w:tc>
          <w:tcPr>
            <w:tcW w:w="1417" w:type="dxa"/>
            <w:shd w:val="clear" w:color="auto" w:fill="auto"/>
          </w:tcPr>
          <w:p w:rsidR="00506AA3" w:rsidRPr="00506AA3" w:rsidRDefault="00506AA3" w:rsidP="00506AA3">
            <w:pPr>
              <w:spacing w:line="360" w:lineRule="auto"/>
              <w:jc w:val="both"/>
              <w:cnfStyle w:val="000000100000"/>
              <w:rPr>
                <w:rFonts w:asciiTheme="majorBidi" w:hAnsiTheme="majorBidi" w:cstheme="majorBidi"/>
                <w:b/>
                <w:bCs/>
                <w:sz w:val="16"/>
                <w:szCs w:val="16"/>
              </w:rPr>
            </w:pPr>
          </w:p>
        </w:tc>
        <w:tc>
          <w:tcPr>
            <w:tcW w:w="851" w:type="dxa"/>
            <w:shd w:val="clear" w:color="auto" w:fill="auto"/>
          </w:tcPr>
          <w:p w:rsidR="00506AA3" w:rsidRPr="00506AA3" w:rsidRDefault="00506AA3" w:rsidP="00506AA3">
            <w:pPr>
              <w:spacing w:line="360" w:lineRule="auto"/>
              <w:jc w:val="both"/>
              <w:cnfStyle w:val="000000100000"/>
              <w:rPr>
                <w:rFonts w:asciiTheme="majorBidi" w:hAnsiTheme="majorBidi" w:cstheme="majorBidi"/>
                <w:b/>
                <w:bCs/>
                <w:sz w:val="16"/>
                <w:szCs w:val="16"/>
              </w:rPr>
            </w:pPr>
          </w:p>
        </w:tc>
      </w:tr>
      <w:tr w:rsidR="00506AA3" w:rsidRPr="00120850" w:rsidTr="00506AA3">
        <w:tc>
          <w:tcPr>
            <w:cnfStyle w:val="001000000000"/>
            <w:tcW w:w="959" w:type="dxa"/>
            <w:shd w:val="clear" w:color="auto" w:fill="auto"/>
          </w:tcPr>
          <w:p w:rsidR="00506AA3" w:rsidRPr="00506AA3" w:rsidRDefault="00506AA3" w:rsidP="00506AA3">
            <w:pPr>
              <w:spacing w:line="360" w:lineRule="auto"/>
              <w:jc w:val="center"/>
              <w:rPr>
                <w:rFonts w:asciiTheme="majorBidi" w:hAnsiTheme="majorBidi" w:cstheme="majorBidi"/>
                <w:b w:val="0"/>
                <w:bCs w:val="0"/>
                <w:sz w:val="16"/>
                <w:szCs w:val="16"/>
              </w:rPr>
            </w:pPr>
            <w:r w:rsidRPr="00506AA3">
              <w:rPr>
                <w:rFonts w:asciiTheme="majorBidi" w:hAnsiTheme="majorBidi" w:cstheme="majorBidi"/>
                <w:sz w:val="16"/>
                <w:szCs w:val="16"/>
              </w:rPr>
              <w:t>X</w:t>
            </w:r>
            <w:r w:rsidRPr="00506AA3">
              <w:rPr>
                <w:rFonts w:asciiTheme="majorBidi" w:hAnsiTheme="majorBidi" w:cstheme="majorBidi"/>
                <w:sz w:val="16"/>
                <w:szCs w:val="16"/>
                <w:vertAlign w:val="subscript"/>
              </w:rPr>
              <w:t>0</w:t>
            </w:r>
          </w:p>
        </w:tc>
        <w:tc>
          <w:tcPr>
            <w:tcW w:w="850" w:type="dxa"/>
            <w:shd w:val="clear" w:color="auto" w:fill="auto"/>
          </w:tcPr>
          <w:p w:rsidR="00506AA3" w:rsidRPr="00506AA3" w:rsidRDefault="00506AA3" w:rsidP="00506AA3">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16750</w:t>
            </w:r>
          </w:p>
        </w:tc>
        <w:tc>
          <w:tcPr>
            <w:tcW w:w="709" w:type="dxa"/>
            <w:shd w:val="clear" w:color="auto" w:fill="auto"/>
          </w:tcPr>
          <w:p w:rsidR="00506AA3" w:rsidRPr="00506AA3" w:rsidRDefault="00506AA3" w:rsidP="00506AA3">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17500</w:t>
            </w:r>
          </w:p>
        </w:tc>
        <w:tc>
          <w:tcPr>
            <w:tcW w:w="851" w:type="dxa"/>
            <w:shd w:val="clear" w:color="auto" w:fill="auto"/>
          </w:tcPr>
          <w:p w:rsidR="00506AA3" w:rsidRPr="00506AA3" w:rsidRDefault="00506AA3" w:rsidP="00506AA3">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16500</w:t>
            </w:r>
          </w:p>
        </w:tc>
        <w:tc>
          <w:tcPr>
            <w:tcW w:w="1417" w:type="dxa"/>
            <w:shd w:val="clear" w:color="auto" w:fill="auto"/>
          </w:tcPr>
          <w:p w:rsidR="00506AA3" w:rsidRPr="00506AA3" w:rsidRDefault="00506AA3" w:rsidP="00506AA3">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50750</w:t>
            </w:r>
          </w:p>
        </w:tc>
        <w:tc>
          <w:tcPr>
            <w:tcW w:w="851" w:type="dxa"/>
            <w:shd w:val="clear" w:color="auto" w:fill="auto"/>
          </w:tcPr>
          <w:p w:rsidR="00506AA3" w:rsidRPr="00506AA3" w:rsidRDefault="00506AA3" w:rsidP="00506AA3">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16916.6</w:t>
            </w:r>
          </w:p>
        </w:tc>
      </w:tr>
      <w:tr w:rsidR="00506AA3" w:rsidRPr="00120850" w:rsidTr="00506AA3">
        <w:trPr>
          <w:cnfStyle w:val="000000100000"/>
        </w:trPr>
        <w:tc>
          <w:tcPr>
            <w:cnfStyle w:val="001000000000"/>
            <w:tcW w:w="959" w:type="dxa"/>
            <w:shd w:val="clear" w:color="auto" w:fill="auto"/>
          </w:tcPr>
          <w:p w:rsidR="00506AA3" w:rsidRPr="00506AA3" w:rsidRDefault="00506AA3" w:rsidP="00506AA3">
            <w:pPr>
              <w:spacing w:line="360" w:lineRule="auto"/>
              <w:jc w:val="center"/>
              <w:rPr>
                <w:rFonts w:asciiTheme="majorBidi" w:hAnsiTheme="majorBidi" w:cstheme="majorBidi"/>
                <w:b w:val="0"/>
                <w:bCs w:val="0"/>
                <w:sz w:val="16"/>
                <w:szCs w:val="16"/>
              </w:rPr>
            </w:pPr>
            <w:r w:rsidRPr="00506AA3">
              <w:rPr>
                <w:rFonts w:asciiTheme="majorBidi" w:hAnsiTheme="majorBidi" w:cstheme="majorBidi"/>
                <w:sz w:val="16"/>
                <w:szCs w:val="16"/>
                <w:lang w:val="en-US"/>
              </w:rPr>
              <w:t>B</w:t>
            </w:r>
            <w:r w:rsidRPr="00506AA3">
              <w:rPr>
                <w:rFonts w:asciiTheme="majorBidi" w:hAnsiTheme="majorBidi" w:cstheme="majorBidi"/>
                <w:sz w:val="16"/>
                <w:szCs w:val="16"/>
                <w:vertAlign w:val="subscript"/>
              </w:rPr>
              <w:t>1</w:t>
            </w:r>
          </w:p>
        </w:tc>
        <w:tc>
          <w:tcPr>
            <w:tcW w:w="850" w:type="dxa"/>
            <w:shd w:val="clear" w:color="auto" w:fill="auto"/>
          </w:tcPr>
          <w:p w:rsidR="00506AA3" w:rsidRPr="00506AA3" w:rsidRDefault="00506AA3" w:rsidP="00506AA3">
            <w:pPr>
              <w:spacing w:line="360" w:lineRule="auto"/>
              <w:jc w:val="center"/>
              <w:cnfStyle w:val="000000100000"/>
              <w:rPr>
                <w:rFonts w:asciiTheme="majorBidi" w:hAnsiTheme="majorBidi" w:cstheme="majorBidi"/>
                <w:sz w:val="16"/>
                <w:szCs w:val="16"/>
                <w:lang w:val="en-US"/>
              </w:rPr>
            </w:pPr>
            <w:r w:rsidRPr="00506AA3">
              <w:rPr>
                <w:rFonts w:asciiTheme="majorBidi" w:hAnsiTheme="majorBidi" w:cstheme="majorBidi"/>
                <w:sz w:val="16"/>
                <w:szCs w:val="16"/>
                <w:lang w:val="en-US"/>
              </w:rPr>
              <w:t>15800</w:t>
            </w:r>
          </w:p>
        </w:tc>
        <w:tc>
          <w:tcPr>
            <w:tcW w:w="709" w:type="dxa"/>
            <w:shd w:val="clear" w:color="auto" w:fill="auto"/>
          </w:tcPr>
          <w:p w:rsidR="00506AA3" w:rsidRPr="00506AA3" w:rsidRDefault="00506AA3" w:rsidP="00506AA3">
            <w:pPr>
              <w:spacing w:line="360" w:lineRule="auto"/>
              <w:jc w:val="center"/>
              <w:cnfStyle w:val="000000100000"/>
              <w:rPr>
                <w:rFonts w:asciiTheme="majorBidi" w:hAnsiTheme="majorBidi" w:cstheme="majorBidi"/>
                <w:sz w:val="16"/>
                <w:szCs w:val="16"/>
                <w:lang w:val="en-US"/>
              </w:rPr>
            </w:pPr>
            <w:r w:rsidRPr="00506AA3">
              <w:rPr>
                <w:rFonts w:asciiTheme="majorBidi" w:hAnsiTheme="majorBidi" w:cstheme="majorBidi"/>
                <w:sz w:val="16"/>
                <w:szCs w:val="16"/>
                <w:lang w:val="en-US"/>
              </w:rPr>
              <w:t>18850</w:t>
            </w:r>
          </w:p>
        </w:tc>
        <w:tc>
          <w:tcPr>
            <w:tcW w:w="851" w:type="dxa"/>
            <w:shd w:val="clear" w:color="auto" w:fill="auto"/>
          </w:tcPr>
          <w:p w:rsidR="00506AA3" w:rsidRPr="00506AA3" w:rsidRDefault="00506AA3" w:rsidP="00506AA3">
            <w:pPr>
              <w:spacing w:line="360" w:lineRule="auto"/>
              <w:jc w:val="center"/>
              <w:cnfStyle w:val="000000100000"/>
              <w:rPr>
                <w:rFonts w:asciiTheme="majorBidi" w:hAnsiTheme="majorBidi" w:cstheme="majorBidi"/>
                <w:sz w:val="16"/>
                <w:szCs w:val="16"/>
                <w:lang w:val="en-US"/>
              </w:rPr>
            </w:pPr>
            <w:r w:rsidRPr="00506AA3">
              <w:rPr>
                <w:rFonts w:asciiTheme="majorBidi" w:hAnsiTheme="majorBidi" w:cstheme="majorBidi"/>
                <w:sz w:val="16"/>
                <w:szCs w:val="16"/>
                <w:lang w:val="en-US"/>
              </w:rPr>
              <w:t>14750</w:t>
            </w:r>
          </w:p>
        </w:tc>
        <w:tc>
          <w:tcPr>
            <w:tcW w:w="1417" w:type="dxa"/>
            <w:shd w:val="clear" w:color="auto" w:fill="auto"/>
          </w:tcPr>
          <w:p w:rsidR="00506AA3" w:rsidRPr="00506AA3" w:rsidRDefault="00506AA3" w:rsidP="00506AA3">
            <w:pPr>
              <w:spacing w:line="360" w:lineRule="auto"/>
              <w:jc w:val="center"/>
              <w:cnfStyle w:val="000000100000"/>
              <w:rPr>
                <w:rFonts w:asciiTheme="majorBidi" w:hAnsiTheme="majorBidi" w:cstheme="majorBidi"/>
                <w:sz w:val="16"/>
                <w:szCs w:val="16"/>
                <w:lang w:val="en-US"/>
              </w:rPr>
            </w:pPr>
            <w:r w:rsidRPr="00506AA3">
              <w:rPr>
                <w:rFonts w:asciiTheme="majorBidi" w:hAnsiTheme="majorBidi" w:cstheme="majorBidi"/>
                <w:sz w:val="16"/>
                <w:szCs w:val="16"/>
                <w:lang w:val="en-US"/>
              </w:rPr>
              <w:t>49400</w:t>
            </w:r>
          </w:p>
        </w:tc>
        <w:tc>
          <w:tcPr>
            <w:tcW w:w="851" w:type="dxa"/>
            <w:shd w:val="clear" w:color="auto" w:fill="auto"/>
          </w:tcPr>
          <w:p w:rsidR="00506AA3" w:rsidRPr="00506AA3" w:rsidRDefault="00506AA3" w:rsidP="00506AA3">
            <w:pPr>
              <w:spacing w:line="360" w:lineRule="auto"/>
              <w:jc w:val="center"/>
              <w:cnfStyle w:val="000000100000"/>
              <w:rPr>
                <w:rFonts w:asciiTheme="majorBidi" w:hAnsiTheme="majorBidi" w:cstheme="majorBidi"/>
                <w:sz w:val="16"/>
                <w:szCs w:val="16"/>
                <w:lang w:val="en-US"/>
              </w:rPr>
            </w:pPr>
            <w:r w:rsidRPr="00506AA3">
              <w:rPr>
                <w:rFonts w:asciiTheme="majorBidi" w:hAnsiTheme="majorBidi" w:cstheme="majorBidi"/>
                <w:sz w:val="16"/>
                <w:szCs w:val="16"/>
                <w:lang w:val="en-US"/>
              </w:rPr>
              <w:t>16466.6</w:t>
            </w:r>
          </w:p>
        </w:tc>
      </w:tr>
      <w:tr w:rsidR="00506AA3" w:rsidRPr="00120850" w:rsidTr="00506AA3">
        <w:tc>
          <w:tcPr>
            <w:cnfStyle w:val="001000000000"/>
            <w:tcW w:w="959" w:type="dxa"/>
            <w:shd w:val="clear" w:color="auto" w:fill="auto"/>
          </w:tcPr>
          <w:p w:rsidR="00506AA3" w:rsidRPr="00506AA3" w:rsidRDefault="00506AA3" w:rsidP="00506AA3">
            <w:pPr>
              <w:spacing w:line="360" w:lineRule="auto"/>
              <w:jc w:val="center"/>
              <w:rPr>
                <w:rFonts w:asciiTheme="majorBidi" w:hAnsiTheme="majorBidi" w:cstheme="majorBidi"/>
                <w:b w:val="0"/>
                <w:bCs w:val="0"/>
                <w:sz w:val="16"/>
                <w:szCs w:val="16"/>
              </w:rPr>
            </w:pPr>
            <w:r w:rsidRPr="00506AA3">
              <w:rPr>
                <w:rFonts w:asciiTheme="majorBidi" w:hAnsiTheme="majorBidi" w:cstheme="majorBidi"/>
                <w:sz w:val="16"/>
                <w:szCs w:val="16"/>
                <w:lang w:val="en-US"/>
              </w:rPr>
              <w:t>B</w:t>
            </w:r>
            <w:r w:rsidRPr="00506AA3">
              <w:rPr>
                <w:rFonts w:asciiTheme="majorBidi" w:hAnsiTheme="majorBidi" w:cstheme="majorBidi"/>
                <w:sz w:val="16"/>
                <w:szCs w:val="16"/>
                <w:vertAlign w:val="subscript"/>
              </w:rPr>
              <w:t>2</w:t>
            </w:r>
          </w:p>
        </w:tc>
        <w:tc>
          <w:tcPr>
            <w:tcW w:w="850" w:type="dxa"/>
            <w:shd w:val="clear" w:color="auto" w:fill="auto"/>
          </w:tcPr>
          <w:p w:rsidR="00506AA3" w:rsidRPr="00506AA3" w:rsidRDefault="00506AA3" w:rsidP="00506AA3">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14450</w:t>
            </w:r>
          </w:p>
        </w:tc>
        <w:tc>
          <w:tcPr>
            <w:tcW w:w="709" w:type="dxa"/>
            <w:shd w:val="clear" w:color="auto" w:fill="auto"/>
          </w:tcPr>
          <w:p w:rsidR="00506AA3" w:rsidRPr="00506AA3" w:rsidRDefault="00506AA3" w:rsidP="00506AA3">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17650</w:t>
            </w:r>
          </w:p>
        </w:tc>
        <w:tc>
          <w:tcPr>
            <w:tcW w:w="851" w:type="dxa"/>
            <w:shd w:val="clear" w:color="auto" w:fill="auto"/>
          </w:tcPr>
          <w:p w:rsidR="00506AA3" w:rsidRPr="00506AA3" w:rsidRDefault="00506AA3" w:rsidP="00506AA3">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18350</w:t>
            </w:r>
          </w:p>
        </w:tc>
        <w:tc>
          <w:tcPr>
            <w:tcW w:w="1417" w:type="dxa"/>
            <w:shd w:val="clear" w:color="auto" w:fill="auto"/>
          </w:tcPr>
          <w:p w:rsidR="00506AA3" w:rsidRPr="00506AA3" w:rsidRDefault="00506AA3" w:rsidP="00506AA3">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50450</w:t>
            </w:r>
          </w:p>
        </w:tc>
        <w:tc>
          <w:tcPr>
            <w:tcW w:w="851" w:type="dxa"/>
            <w:shd w:val="clear" w:color="auto" w:fill="auto"/>
          </w:tcPr>
          <w:p w:rsidR="00506AA3" w:rsidRPr="00506AA3" w:rsidRDefault="00506AA3" w:rsidP="00506AA3">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16816.6</w:t>
            </w:r>
          </w:p>
        </w:tc>
      </w:tr>
      <w:tr w:rsidR="00506AA3" w:rsidTr="00506AA3">
        <w:trPr>
          <w:cnfStyle w:val="000000100000"/>
        </w:trPr>
        <w:tc>
          <w:tcPr>
            <w:cnfStyle w:val="001000000000"/>
            <w:tcW w:w="959" w:type="dxa"/>
            <w:shd w:val="clear" w:color="auto" w:fill="auto"/>
          </w:tcPr>
          <w:p w:rsidR="00506AA3" w:rsidRPr="00506AA3" w:rsidRDefault="00506AA3" w:rsidP="00506AA3">
            <w:pPr>
              <w:spacing w:line="360" w:lineRule="auto"/>
              <w:jc w:val="center"/>
              <w:rPr>
                <w:rFonts w:asciiTheme="majorBidi" w:hAnsiTheme="majorBidi" w:cstheme="majorBidi"/>
                <w:b w:val="0"/>
                <w:bCs w:val="0"/>
                <w:sz w:val="16"/>
                <w:szCs w:val="16"/>
              </w:rPr>
            </w:pPr>
            <w:r w:rsidRPr="00506AA3">
              <w:rPr>
                <w:rFonts w:asciiTheme="majorBidi" w:hAnsiTheme="majorBidi" w:cstheme="majorBidi"/>
                <w:sz w:val="16"/>
                <w:szCs w:val="16"/>
                <w:lang w:val="en-US"/>
              </w:rPr>
              <w:t>B</w:t>
            </w:r>
            <w:r w:rsidRPr="00506AA3">
              <w:rPr>
                <w:rFonts w:asciiTheme="majorBidi" w:hAnsiTheme="majorBidi" w:cstheme="majorBidi"/>
                <w:sz w:val="16"/>
                <w:szCs w:val="16"/>
                <w:vertAlign w:val="subscript"/>
              </w:rPr>
              <w:t>3</w:t>
            </w:r>
          </w:p>
        </w:tc>
        <w:tc>
          <w:tcPr>
            <w:tcW w:w="850" w:type="dxa"/>
            <w:shd w:val="clear" w:color="auto" w:fill="auto"/>
          </w:tcPr>
          <w:p w:rsidR="00506AA3" w:rsidRPr="00506AA3" w:rsidRDefault="00506AA3" w:rsidP="00506AA3">
            <w:pPr>
              <w:spacing w:line="360" w:lineRule="auto"/>
              <w:jc w:val="center"/>
              <w:cnfStyle w:val="000000100000"/>
              <w:rPr>
                <w:rFonts w:asciiTheme="majorBidi" w:hAnsiTheme="majorBidi" w:cstheme="majorBidi"/>
                <w:sz w:val="16"/>
                <w:szCs w:val="16"/>
                <w:lang w:val="en-US"/>
              </w:rPr>
            </w:pPr>
            <w:r w:rsidRPr="00506AA3">
              <w:rPr>
                <w:rFonts w:asciiTheme="majorBidi" w:hAnsiTheme="majorBidi" w:cstheme="majorBidi"/>
                <w:sz w:val="16"/>
                <w:szCs w:val="16"/>
                <w:lang w:val="en-US"/>
              </w:rPr>
              <w:t>16900</w:t>
            </w:r>
          </w:p>
        </w:tc>
        <w:tc>
          <w:tcPr>
            <w:tcW w:w="709" w:type="dxa"/>
            <w:shd w:val="clear" w:color="auto" w:fill="auto"/>
          </w:tcPr>
          <w:p w:rsidR="00506AA3" w:rsidRPr="00506AA3" w:rsidRDefault="00506AA3" w:rsidP="00506AA3">
            <w:pPr>
              <w:spacing w:line="360" w:lineRule="auto"/>
              <w:jc w:val="center"/>
              <w:cnfStyle w:val="000000100000"/>
              <w:rPr>
                <w:rFonts w:asciiTheme="majorBidi" w:hAnsiTheme="majorBidi" w:cstheme="majorBidi"/>
                <w:sz w:val="16"/>
                <w:szCs w:val="16"/>
                <w:lang w:val="en-US"/>
              </w:rPr>
            </w:pPr>
            <w:r w:rsidRPr="00506AA3">
              <w:rPr>
                <w:rFonts w:asciiTheme="majorBidi" w:hAnsiTheme="majorBidi" w:cstheme="majorBidi"/>
                <w:sz w:val="16"/>
                <w:szCs w:val="16"/>
                <w:lang w:val="en-US"/>
              </w:rPr>
              <w:t>16500</w:t>
            </w:r>
          </w:p>
        </w:tc>
        <w:tc>
          <w:tcPr>
            <w:tcW w:w="851" w:type="dxa"/>
            <w:shd w:val="clear" w:color="auto" w:fill="auto"/>
          </w:tcPr>
          <w:p w:rsidR="00506AA3" w:rsidRPr="00506AA3" w:rsidRDefault="00506AA3" w:rsidP="00506AA3">
            <w:pPr>
              <w:spacing w:line="360" w:lineRule="auto"/>
              <w:jc w:val="center"/>
              <w:cnfStyle w:val="000000100000"/>
              <w:rPr>
                <w:rFonts w:asciiTheme="majorBidi" w:hAnsiTheme="majorBidi" w:cstheme="majorBidi"/>
                <w:sz w:val="16"/>
                <w:szCs w:val="16"/>
                <w:lang w:val="en-US"/>
              </w:rPr>
            </w:pPr>
            <w:r w:rsidRPr="00506AA3">
              <w:rPr>
                <w:rFonts w:asciiTheme="majorBidi" w:hAnsiTheme="majorBidi" w:cstheme="majorBidi"/>
                <w:sz w:val="16"/>
                <w:szCs w:val="16"/>
                <w:lang w:val="en-US"/>
              </w:rPr>
              <w:t>18750</w:t>
            </w:r>
          </w:p>
        </w:tc>
        <w:tc>
          <w:tcPr>
            <w:tcW w:w="1417" w:type="dxa"/>
            <w:shd w:val="clear" w:color="auto" w:fill="auto"/>
          </w:tcPr>
          <w:p w:rsidR="00506AA3" w:rsidRPr="00506AA3" w:rsidRDefault="00506AA3" w:rsidP="00506AA3">
            <w:pPr>
              <w:spacing w:line="360" w:lineRule="auto"/>
              <w:jc w:val="center"/>
              <w:cnfStyle w:val="000000100000"/>
              <w:rPr>
                <w:rFonts w:asciiTheme="majorBidi" w:hAnsiTheme="majorBidi" w:cstheme="majorBidi"/>
                <w:sz w:val="16"/>
                <w:szCs w:val="16"/>
                <w:lang w:val="en-US"/>
              </w:rPr>
            </w:pPr>
            <w:r w:rsidRPr="00506AA3">
              <w:rPr>
                <w:rFonts w:asciiTheme="majorBidi" w:hAnsiTheme="majorBidi" w:cstheme="majorBidi"/>
                <w:sz w:val="16"/>
                <w:szCs w:val="16"/>
                <w:lang w:val="en-US"/>
              </w:rPr>
              <w:t>52150</w:t>
            </w:r>
          </w:p>
        </w:tc>
        <w:tc>
          <w:tcPr>
            <w:tcW w:w="851" w:type="dxa"/>
            <w:shd w:val="clear" w:color="auto" w:fill="auto"/>
          </w:tcPr>
          <w:p w:rsidR="00506AA3" w:rsidRPr="00506AA3" w:rsidRDefault="00506AA3" w:rsidP="00506AA3">
            <w:pPr>
              <w:spacing w:line="360" w:lineRule="auto"/>
              <w:jc w:val="center"/>
              <w:cnfStyle w:val="000000100000"/>
              <w:rPr>
                <w:rFonts w:asciiTheme="majorBidi" w:hAnsiTheme="majorBidi" w:cstheme="majorBidi"/>
                <w:sz w:val="16"/>
                <w:szCs w:val="16"/>
                <w:lang w:val="en-US"/>
              </w:rPr>
            </w:pPr>
            <w:r w:rsidRPr="00506AA3">
              <w:rPr>
                <w:rFonts w:asciiTheme="majorBidi" w:hAnsiTheme="majorBidi" w:cstheme="majorBidi"/>
                <w:sz w:val="16"/>
                <w:szCs w:val="16"/>
                <w:lang w:val="en-US"/>
              </w:rPr>
              <w:t>17383</w:t>
            </w:r>
          </w:p>
        </w:tc>
      </w:tr>
      <w:tr w:rsidR="00506AA3" w:rsidTr="00506AA3">
        <w:tc>
          <w:tcPr>
            <w:cnfStyle w:val="001000000000"/>
            <w:tcW w:w="959" w:type="dxa"/>
            <w:shd w:val="clear" w:color="auto" w:fill="auto"/>
          </w:tcPr>
          <w:p w:rsidR="00506AA3" w:rsidRPr="00506AA3" w:rsidRDefault="00506AA3" w:rsidP="00506AA3">
            <w:pPr>
              <w:spacing w:line="360" w:lineRule="auto"/>
              <w:jc w:val="center"/>
              <w:rPr>
                <w:rFonts w:asciiTheme="majorBidi" w:hAnsiTheme="majorBidi" w:cstheme="majorBidi"/>
                <w:b w:val="0"/>
                <w:bCs w:val="0"/>
                <w:sz w:val="16"/>
                <w:szCs w:val="16"/>
              </w:rPr>
            </w:pPr>
            <w:r w:rsidRPr="00506AA3">
              <w:rPr>
                <w:rFonts w:asciiTheme="majorBidi" w:hAnsiTheme="majorBidi" w:cstheme="majorBidi"/>
                <w:sz w:val="16"/>
                <w:szCs w:val="16"/>
                <w:lang w:val="en-US"/>
              </w:rPr>
              <w:t>B</w:t>
            </w:r>
            <w:r w:rsidRPr="00506AA3">
              <w:rPr>
                <w:rFonts w:asciiTheme="majorBidi" w:hAnsiTheme="majorBidi" w:cstheme="majorBidi"/>
                <w:sz w:val="16"/>
                <w:szCs w:val="16"/>
                <w:vertAlign w:val="subscript"/>
              </w:rPr>
              <w:t>4</w:t>
            </w:r>
          </w:p>
        </w:tc>
        <w:tc>
          <w:tcPr>
            <w:tcW w:w="850" w:type="dxa"/>
            <w:shd w:val="clear" w:color="auto" w:fill="auto"/>
          </w:tcPr>
          <w:p w:rsidR="00506AA3" w:rsidRPr="00506AA3" w:rsidRDefault="00506AA3" w:rsidP="00506AA3">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17500</w:t>
            </w:r>
          </w:p>
        </w:tc>
        <w:tc>
          <w:tcPr>
            <w:tcW w:w="709" w:type="dxa"/>
            <w:shd w:val="clear" w:color="auto" w:fill="auto"/>
          </w:tcPr>
          <w:p w:rsidR="00506AA3" w:rsidRPr="00506AA3" w:rsidRDefault="00506AA3" w:rsidP="00506AA3">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16750</w:t>
            </w:r>
          </w:p>
        </w:tc>
        <w:tc>
          <w:tcPr>
            <w:tcW w:w="851" w:type="dxa"/>
            <w:shd w:val="clear" w:color="auto" w:fill="auto"/>
          </w:tcPr>
          <w:p w:rsidR="00506AA3" w:rsidRPr="00506AA3" w:rsidRDefault="00506AA3" w:rsidP="00506AA3">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18700</w:t>
            </w:r>
          </w:p>
        </w:tc>
        <w:tc>
          <w:tcPr>
            <w:tcW w:w="1417" w:type="dxa"/>
            <w:shd w:val="clear" w:color="auto" w:fill="auto"/>
          </w:tcPr>
          <w:p w:rsidR="00506AA3" w:rsidRPr="00506AA3" w:rsidRDefault="00506AA3" w:rsidP="00506AA3">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52950</w:t>
            </w:r>
          </w:p>
        </w:tc>
        <w:tc>
          <w:tcPr>
            <w:tcW w:w="851" w:type="dxa"/>
            <w:shd w:val="clear" w:color="auto" w:fill="auto"/>
          </w:tcPr>
          <w:p w:rsidR="00506AA3" w:rsidRPr="00506AA3" w:rsidRDefault="00506AA3" w:rsidP="00506AA3">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17650</w:t>
            </w:r>
          </w:p>
        </w:tc>
      </w:tr>
      <w:tr w:rsidR="00506AA3" w:rsidTr="00506AA3">
        <w:trPr>
          <w:cnfStyle w:val="000000100000"/>
        </w:trPr>
        <w:tc>
          <w:tcPr>
            <w:cnfStyle w:val="001000000000"/>
            <w:tcW w:w="959" w:type="dxa"/>
            <w:shd w:val="clear" w:color="auto" w:fill="auto"/>
          </w:tcPr>
          <w:p w:rsidR="00506AA3" w:rsidRPr="00506AA3" w:rsidRDefault="00506AA3" w:rsidP="00506AA3">
            <w:pPr>
              <w:spacing w:line="360" w:lineRule="auto"/>
              <w:jc w:val="center"/>
              <w:rPr>
                <w:rFonts w:asciiTheme="majorBidi" w:hAnsiTheme="majorBidi" w:cstheme="majorBidi"/>
                <w:sz w:val="16"/>
                <w:szCs w:val="16"/>
              </w:rPr>
            </w:pPr>
            <w:r w:rsidRPr="00506AA3">
              <w:rPr>
                <w:rFonts w:asciiTheme="majorBidi" w:hAnsiTheme="majorBidi" w:cstheme="majorBidi"/>
                <w:sz w:val="16"/>
                <w:szCs w:val="16"/>
              </w:rPr>
              <w:t>Jumlah</w:t>
            </w:r>
          </w:p>
        </w:tc>
        <w:tc>
          <w:tcPr>
            <w:tcW w:w="850" w:type="dxa"/>
            <w:shd w:val="clear" w:color="auto" w:fill="auto"/>
          </w:tcPr>
          <w:p w:rsidR="00506AA3" w:rsidRPr="00506AA3" w:rsidRDefault="00506AA3" w:rsidP="00506AA3">
            <w:pPr>
              <w:spacing w:line="360" w:lineRule="auto"/>
              <w:jc w:val="center"/>
              <w:cnfStyle w:val="000000100000"/>
              <w:rPr>
                <w:rFonts w:asciiTheme="majorBidi" w:hAnsiTheme="majorBidi" w:cstheme="majorBidi"/>
                <w:sz w:val="16"/>
                <w:szCs w:val="16"/>
                <w:lang w:val="en-US"/>
              </w:rPr>
            </w:pPr>
            <w:r w:rsidRPr="00506AA3">
              <w:rPr>
                <w:rFonts w:asciiTheme="majorBidi" w:hAnsiTheme="majorBidi" w:cstheme="majorBidi"/>
                <w:sz w:val="16"/>
                <w:szCs w:val="16"/>
                <w:lang w:val="en-US"/>
              </w:rPr>
              <w:t>81400</w:t>
            </w:r>
          </w:p>
        </w:tc>
        <w:tc>
          <w:tcPr>
            <w:tcW w:w="709" w:type="dxa"/>
            <w:shd w:val="clear" w:color="auto" w:fill="auto"/>
          </w:tcPr>
          <w:p w:rsidR="00506AA3" w:rsidRPr="00506AA3" w:rsidRDefault="00506AA3" w:rsidP="00506AA3">
            <w:pPr>
              <w:spacing w:line="360" w:lineRule="auto"/>
              <w:jc w:val="center"/>
              <w:cnfStyle w:val="000000100000"/>
              <w:rPr>
                <w:rFonts w:asciiTheme="majorBidi" w:hAnsiTheme="majorBidi" w:cstheme="majorBidi"/>
                <w:sz w:val="16"/>
                <w:szCs w:val="16"/>
                <w:lang w:val="en-US"/>
              </w:rPr>
            </w:pPr>
            <w:r w:rsidRPr="00506AA3">
              <w:rPr>
                <w:rFonts w:asciiTheme="majorBidi" w:hAnsiTheme="majorBidi" w:cstheme="majorBidi"/>
                <w:sz w:val="16"/>
                <w:szCs w:val="16"/>
                <w:lang w:val="en-US"/>
              </w:rPr>
              <w:t>87250</w:t>
            </w:r>
          </w:p>
        </w:tc>
        <w:tc>
          <w:tcPr>
            <w:tcW w:w="851" w:type="dxa"/>
            <w:shd w:val="clear" w:color="auto" w:fill="auto"/>
          </w:tcPr>
          <w:p w:rsidR="00506AA3" w:rsidRPr="00506AA3" w:rsidRDefault="00506AA3" w:rsidP="00506AA3">
            <w:pPr>
              <w:spacing w:line="360" w:lineRule="auto"/>
              <w:jc w:val="center"/>
              <w:cnfStyle w:val="000000100000"/>
              <w:rPr>
                <w:rFonts w:asciiTheme="majorBidi" w:hAnsiTheme="majorBidi" w:cstheme="majorBidi"/>
                <w:sz w:val="16"/>
                <w:szCs w:val="16"/>
                <w:lang w:val="en-US"/>
              </w:rPr>
            </w:pPr>
            <w:r w:rsidRPr="00506AA3">
              <w:rPr>
                <w:rFonts w:asciiTheme="majorBidi" w:hAnsiTheme="majorBidi" w:cstheme="majorBidi"/>
                <w:sz w:val="16"/>
                <w:szCs w:val="16"/>
                <w:lang w:val="en-US"/>
              </w:rPr>
              <w:t>87050</w:t>
            </w:r>
          </w:p>
        </w:tc>
        <w:tc>
          <w:tcPr>
            <w:tcW w:w="1417" w:type="dxa"/>
            <w:shd w:val="clear" w:color="auto" w:fill="auto"/>
          </w:tcPr>
          <w:p w:rsidR="00506AA3" w:rsidRPr="00506AA3" w:rsidRDefault="00506AA3" w:rsidP="00506AA3">
            <w:pPr>
              <w:spacing w:line="360" w:lineRule="auto"/>
              <w:jc w:val="center"/>
              <w:cnfStyle w:val="000000100000"/>
              <w:rPr>
                <w:rFonts w:asciiTheme="majorBidi" w:hAnsiTheme="majorBidi" w:cstheme="majorBidi"/>
                <w:sz w:val="16"/>
                <w:szCs w:val="16"/>
                <w:lang w:val="en-US"/>
              </w:rPr>
            </w:pPr>
            <w:r w:rsidRPr="00506AA3">
              <w:rPr>
                <w:rFonts w:asciiTheme="majorBidi" w:hAnsiTheme="majorBidi" w:cstheme="majorBidi"/>
                <w:sz w:val="16"/>
                <w:szCs w:val="16"/>
                <w:lang w:val="en-US"/>
              </w:rPr>
              <w:t>255700</w:t>
            </w:r>
          </w:p>
        </w:tc>
        <w:tc>
          <w:tcPr>
            <w:tcW w:w="851" w:type="dxa"/>
            <w:shd w:val="clear" w:color="auto" w:fill="auto"/>
          </w:tcPr>
          <w:p w:rsidR="00506AA3" w:rsidRPr="00506AA3" w:rsidRDefault="00506AA3" w:rsidP="00506AA3">
            <w:pPr>
              <w:spacing w:line="360" w:lineRule="auto"/>
              <w:jc w:val="center"/>
              <w:cnfStyle w:val="000000100000"/>
              <w:rPr>
                <w:rFonts w:asciiTheme="majorBidi" w:hAnsiTheme="majorBidi" w:cstheme="majorBidi"/>
                <w:sz w:val="16"/>
                <w:szCs w:val="16"/>
                <w:lang w:val="en-US"/>
              </w:rPr>
            </w:pPr>
            <w:r w:rsidRPr="00506AA3">
              <w:rPr>
                <w:rFonts w:asciiTheme="majorBidi" w:hAnsiTheme="majorBidi" w:cstheme="majorBidi"/>
                <w:sz w:val="16"/>
                <w:szCs w:val="16"/>
                <w:lang w:val="en-US"/>
              </w:rPr>
              <w:t>85232.8</w:t>
            </w:r>
          </w:p>
        </w:tc>
      </w:tr>
      <w:tr w:rsidR="00506AA3" w:rsidTr="00506AA3">
        <w:tc>
          <w:tcPr>
            <w:cnfStyle w:val="001000000000"/>
            <w:tcW w:w="959" w:type="dxa"/>
            <w:shd w:val="clear" w:color="auto" w:fill="auto"/>
          </w:tcPr>
          <w:p w:rsidR="00506AA3" w:rsidRPr="00506AA3" w:rsidRDefault="00506AA3" w:rsidP="00506AA3">
            <w:pPr>
              <w:spacing w:line="360" w:lineRule="auto"/>
              <w:jc w:val="center"/>
              <w:rPr>
                <w:rFonts w:asciiTheme="majorBidi" w:hAnsiTheme="majorBidi" w:cstheme="majorBidi"/>
                <w:sz w:val="16"/>
                <w:szCs w:val="16"/>
              </w:rPr>
            </w:pPr>
            <w:r w:rsidRPr="00506AA3">
              <w:rPr>
                <w:rFonts w:asciiTheme="majorBidi" w:hAnsiTheme="majorBidi" w:cstheme="majorBidi"/>
                <w:sz w:val="16"/>
                <w:szCs w:val="16"/>
              </w:rPr>
              <w:t>Rata-rata</w:t>
            </w:r>
          </w:p>
        </w:tc>
        <w:tc>
          <w:tcPr>
            <w:tcW w:w="850" w:type="dxa"/>
            <w:shd w:val="clear" w:color="auto" w:fill="auto"/>
          </w:tcPr>
          <w:p w:rsidR="00506AA3" w:rsidRPr="00506AA3" w:rsidRDefault="00506AA3" w:rsidP="00506AA3">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16280</w:t>
            </w:r>
          </w:p>
        </w:tc>
        <w:tc>
          <w:tcPr>
            <w:tcW w:w="709" w:type="dxa"/>
            <w:shd w:val="clear" w:color="auto" w:fill="auto"/>
          </w:tcPr>
          <w:p w:rsidR="00506AA3" w:rsidRPr="00506AA3" w:rsidRDefault="00506AA3" w:rsidP="00506AA3">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17450</w:t>
            </w:r>
          </w:p>
        </w:tc>
        <w:tc>
          <w:tcPr>
            <w:tcW w:w="851" w:type="dxa"/>
            <w:shd w:val="clear" w:color="auto" w:fill="auto"/>
          </w:tcPr>
          <w:p w:rsidR="00506AA3" w:rsidRPr="00506AA3" w:rsidRDefault="00506AA3" w:rsidP="00506AA3">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17410</w:t>
            </w:r>
          </w:p>
        </w:tc>
        <w:tc>
          <w:tcPr>
            <w:tcW w:w="1417" w:type="dxa"/>
            <w:shd w:val="clear" w:color="auto" w:fill="auto"/>
          </w:tcPr>
          <w:p w:rsidR="00506AA3" w:rsidRPr="00506AA3" w:rsidRDefault="00506AA3" w:rsidP="00506AA3">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51140</w:t>
            </w:r>
          </w:p>
        </w:tc>
        <w:tc>
          <w:tcPr>
            <w:tcW w:w="851" w:type="dxa"/>
            <w:shd w:val="clear" w:color="auto" w:fill="auto"/>
          </w:tcPr>
          <w:p w:rsidR="00506AA3" w:rsidRPr="00506AA3" w:rsidRDefault="00506AA3" w:rsidP="00506AA3">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17046.5</w:t>
            </w:r>
          </w:p>
        </w:tc>
      </w:tr>
    </w:tbl>
    <w:p w:rsidR="00F031E9" w:rsidRPr="000236C1" w:rsidRDefault="000236C1" w:rsidP="000236C1">
      <w:pPr>
        <w:spacing w:after="240"/>
        <w:ind w:hanging="720"/>
        <w:rPr>
          <w:rFonts w:asciiTheme="majorBidi" w:hAnsiTheme="majorBidi" w:cstheme="majorBidi"/>
          <w:b/>
          <w:bCs/>
          <w:sz w:val="24"/>
          <w:szCs w:val="24"/>
        </w:rPr>
      </w:pPr>
      <w:r>
        <w:rPr>
          <w:rFonts w:asciiTheme="majorBidi" w:hAnsiTheme="majorBidi" w:cstheme="majorBidi"/>
          <w:b/>
          <w:bCs/>
          <w:sz w:val="24"/>
          <w:szCs w:val="24"/>
        </w:rPr>
        <w:t xml:space="preserve">            </w:t>
      </w:r>
      <w:r w:rsidR="00F031E9" w:rsidRPr="000236C1">
        <w:rPr>
          <w:rFonts w:asciiTheme="majorBidi" w:hAnsiTheme="majorBidi" w:cstheme="majorBidi"/>
          <w:b/>
          <w:bCs/>
          <w:sz w:val="24"/>
          <w:szCs w:val="24"/>
        </w:rPr>
        <w:t>Tabel . Data Hasil Pemeriksaan jumlah leukosit (µl) sebelum  diberi  perlakuan Antibiotik Kimia</w:t>
      </w:r>
      <w:r w:rsidR="00506AA3">
        <w:rPr>
          <w:rFonts w:asciiTheme="majorBidi" w:hAnsiTheme="majorBidi" w:cstheme="majorBidi"/>
          <w:b/>
          <w:bCs/>
          <w:sz w:val="24"/>
          <w:szCs w:val="24"/>
        </w:rPr>
        <w:t xml:space="preserve"> </w:t>
      </w:r>
    </w:p>
    <w:p w:rsidR="00506AA3" w:rsidRDefault="00506AA3" w:rsidP="00506AA3">
      <w:pPr>
        <w:spacing w:before="240" w:after="0" w:line="360" w:lineRule="auto"/>
        <w:jc w:val="both"/>
        <w:rPr>
          <w:rFonts w:asciiTheme="majorBidi" w:hAnsiTheme="majorBidi" w:cstheme="majorBidi"/>
          <w:b/>
          <w:sz w:val="24"/>
          <w:szCs w:val="24"/>
        </w:rPr>
      </w:pPr>
    </w:p>
    <w:p w:rsidR="00F031E9" w:rsidRPr="00644BDE" w:rsidRDefault="00F031E9" w:rsidP="00506AA3">
      <w:pPr>
        <w:spacing w:before="240" w:after="0" w:line="360" w:lineRule="auto"/>
        <w:jc w:val="both"/>
        <w:rPr>
          <w:rFonts w:ascii="Times New Roman" w:hAnsi="Times New Roman" w:cs="Times New Roman"/>
          <w:b/>
          <w:sz w:val="24"/>
          <w:szCs w:val="24"/>
        </w:rPr>
      </w:pPr>
      <w:r>
        <w:rPr>
          <w:rFonts w:asciiTheme="majorBidi" w:hAnsiTheme="majorBidi" w:cstheme="majorBidi"/>
          <w:b/>
          <w:sz w:val="24"/>
          <w:szCs w:val="24"/>
          <w:lang w:val="en-US"/>
        </w:rPr>
        <w:t xml:space="preserve">2. </w:t>
      </w:r>
      <w:r w:rsidRPr="00644BDE">
        <w:rPr>
          <w:rFonts w:asciiTheme="majorBidi" w:hAnsiTheme="majorBidi" w:cstheme="majorBidi"/>
          <w:b/>
          <w:sz w:val="24"/>
          <w:szCs w:val="24"/>
        </w:rPr>
        <w:t xml:space="preserve">Peningkatan Jumlah Leukosit Ayam Broiler 8 jam setelah diberi </w:t>
      </w:r>
      <w:r>
        <w:rPr>
          <w:rFonts w:asciiTheme="majorBidi" w:hAnsiTheme="majorBidi" w:cstheme="majorBidi"/>
          <w:b/>
          <w:sz w:val="24"/>
          <w:szCs w:val="24"/>
          <w:lang w:val="en-US"/>
        </w:rPr>
        <w:t>     </w:t>
      </w:r>
      <w:r w:rsidRPr="00644BDE">
        <w:rPr>
          <w:rFonts w:asciiTheme="majorBidi" w:hAnsiTheme="majorBidi" w:cstheme="majorBidi"/>
          <w:b/>
          <w:sz w:val="24"/>
          <w:szCs w:val="24"/>
        </w:rPr>
        <w:t>Perlakuan</w:t>
      </w:r>
    </w:p>
    <w:p w:rsidR="00F031E9" w:rsidRDefault="00F031E9" w:rsidP="00F031E9">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Nilai persentase rataan pertambahan jumlah leukosit masing-masing          perlakuan disajikan pada tabel berikut:</w:t>
      </w:r>
    </w:p>
    <w:p w:rsidR="00F031E9" w:rsidRPr="00506AA3" w:rsidRDefault="00506AA3" w:rsidP="00506AA3">
      <w:pPr>
        <w:spacing w:after="240"/>
        <w:ind w:hanging="720"/>
        <w:rPr>
          <w:rFonts w:asciiTheme="majorBidi" w:hAnsiTheme="majorBidi" w:cstheme="majorBidi"/>
          <w:b/>
          <w:bCs/>
          <w:sz w:val="24"/>
          <w:szCs w:val="24"/>
        </w:rPr>
      </w:pPr>
      <w:r>
        <w:rPr>
          <w:rFonts w:asciiTheme="majorBidi" w:hAnsiTheme="majorBidi" w:cstheme="majorBidi"/>
          <w:b/>
          <w:bCs/>
          <w:sz w:val="24"/>
          <w:szCs w:val="24"/>
        </w:rPr>
        <w:t xml:space="preserve">            </w:t>
      </w:r>
      <w:r w:rsidR="00F031E9" w:rsidRPr="00506AA3">
        <w:rPr>
          <w:rFonts w:asciiTheme="majorBidi" w:hAnsiTheme="majorBidi" w:cstheme="majorBidi"/>
          <w:b/>
          <w:bCs/>
          <w:sz w:val="24"/>
          <w:szCs w:val="24"/>
        </w:rPr>
        <w:t>Tabel. Data Hasil Pemeriksaan jumlah leukosit (µl)</w:t>
      </w:r>
      <w:r>
        <w:rPr>
          <w:rFonts w:asciiTheme="majorBidi" w:hAnsiTheme="majorBidi" w:cstheme="majorBidi"/>
          <w:b/>
          <w:bCs/>
          <w:sz w:val="24"/>
          <w:szCs w:val="24"/>
        </w:rPr>
        <w:t xml:space="preserve"> setelah 8 jam</w:t>
      </w:r>
      <w:r w:rsidR="00F031E9" w:rsidRPr="00506AA3">
        <w:rPr>
          <w:rFonts w:asciiTheme="majorBidi" w:hAnsiTheme="majorBidi" w:cstheme="majorBidi"/>
          <w:b/>
          <w:bCs/>
          <w:sz w:val="24"/>
          <w:szCs w:val="24"/>
        </w:rPr>
        <w:t> diberi  perlakuan larutan temulawak</w:t>
      </w:r>
    </w:p>
    <w:tbl>
      <w:tblPr>
        <w:tblStyle w:val="LightShading4"/>
        <w:tblW w:w="5529" w:type="dxa"/>
        <w:tblInd w:w="108" w:type="dxa"/>
        <w:tblLayout w:type="fixed"/>
        <w:tblLook w:val="04A0"/>
      </w:tblPr>
      <w:tblGrid>
        <w:gridCol w:w="1134"/>
        <w:gridCol w:w="709"/>
        <w:gridCol w:w="851"/>
        <w:gridCol w:w="850"/>
        <w:gridCol w:w="992"/>
        <w:gridCol w:w="993"/>
      </w:tblGrid>
      <w:tr w:rsidR="00F031E9" w:rsidRPr="00120850" w:rsidTr="00506AA3">
        <w:trPr>
          <w:cnfStyle w:val="100000000000"/>
        </w:trPr>
        <w:tc>
          <w:tcPr>
            <w:cnfStyle w:val="001000000000"/>
            <w:tcW w:w="1134" w:type="dxa"/>
            <w:vMerge w:val="restart"/>
            <w:shd w:val="clear" w:color="auto" w:fill="FFFFFF" w:themeFill="background1"/>
            <w:vAlign w:val="center"/>
          </w:tcPr>
          <w:p w:rsidR="00F031E9" w:rsidRPr="00506AA3" w:rsidRDefault="00F031E9" w:rsidP="00B74221">
            <w:pPr>
              <w:spacing w:line="360" w:lineRule="auto"/>
              <w:jc w:val="center"/>
              <w:rPr>
                <w:rFonts w:asciiTheme="majorBidi" w:hAnsiTheme="majorBidi" w:cstheme="majorBidi"/>
                <w:sz w:val="16"/>
                <w:szCs w:val="16"/>
              </w:rPr>
            </w:pPr>
            <w:r w:rsidRPr="00506AA3">
              <w:rPr>
                <w:rFonts w:asciiTheme="majorBidi" w:hAnsiTheme="majorBidi" w:cstheme="majorBidi"/>
                <w:sz w:val="16"/>
                <w:szCs w:val="16"/>
              </w:rPr>
              <w:lastRenderedPageBreak/>
              <w:t>Perlakuan</w:t>
            </w:r>
          </w:p>
        </w:tc>
        <w:tc>
          <w:tcPr>
            <w:tcW w:w="2410" w:type="dxa"/>
            <w:gridSpan w:val="3"/>
            <w:shd w:val="clear" w:color="auto" w:fill="FFFFFF" w:themeFill="background1"/>
          </w:tcPr>
          <w:p w:rsidR="00F031E9" w:rsidRPr="00506AA3" w:rsidRDefault="00F031E9" w:rsidP="00B74221">
            <w:pPr>
              <w:spacing w:line="360" w:lineRule="auto"/>
              <w:jc w:val="center"/>
              <w:cnfStyle w:val="100000000000"/>
              <w:rPr>
                <w:rFonts w:asciiTheme="majorBidi" w:hAnsiTheme="majorBidi" w:cstheme="majorBidi"/>
                <w:sz w:val="16"/>
                <w:szCs w:val="16"/>
              </w:rPr>
            </w:pPr>
            <w:r w:rsidRPr="00506AA3">
              <w:rPr>
                <w:rFonts w:asciiTheme="majorBidi" w:hAnsiTheme="majorBidi" w:cstheme="majorBidi"/>
                <w:sz w:val="16"/>
                <w:szCs w:val="16"/>
              </w:rPr>
              <w:t>Ulangan</w:t>
            </w:r>
          </w:p>
        </w:tc>
        <w:tc>
          <w:tcPr>
            <w:tcW w:w="992" w:type="dxa"/>
            <w:shd w:val="clear" w:color="auto" w:fill="FFFFFF" w:themeFill="background1"/>
            <w:vAlign w:val="center"/>
          </w:tcPr>
          <w:p w:rsidR="00F031E9" w:rsidRPr="00506AA3" w:rsidRDefault="00F031E9" w:rsidP="00B74221">
            <w:pPr>
              <w:spacing w:line="360" w:lineRule="auto"/>
              <w:jc w:val="center"/>
              <w:cnfStyle w:val="100000000000"/>
              <w:rPr>
                <w:rFonts w:asciiTheme="majorBidi" w:hAnsiTheme="majorBidi" w:cstheme="majorBidi"/>
                <w:sz w:val="16"/>
                <w:szCs w:val="16"/>
              </w:rPr>
            </w:pPr>
            <w:r w:rsidRPr="00506AA3">
              <w:rPr>
                <w:rFonts w:asciiTheme="majorBidi" w:hAnsiTheme="majorBidi" w:cstheme="majorBidi"/>
                <w:sz w:val="16"/>
                <w:szCs w:val="16"/>
              </w:rPr>
              <w:t>Jumlah</w:t>
            </w:r>
          </w:p>
        </w:tc>
        <w:tc>
          <w:tcPr>
            <w:tcW w:w="993" w:type="dxa"/>
            <w:shd w:val="clear" w:color="auto" w:fill="FFFFFF" w:themeFill="background1"/>
            <w:vAlign w:val="center"/>
          </w:tcPr>
          <w:p w:rsidR="00F031E9" w:rsidRPr="00506AA3" w:rsidRDefault="00F031E9" w:rsidP="00B74221">
            <w:pPr>
              <w:spacing w:line="360" w:lineRule="auto"/>
              <w:jc w:val="center"/>
              <w:cnfStyle w:val="100000000000"/>
              <w:rPr>
                <w:rFonts w:asciiTheme="majorBidi" w:hAnsiTheme="majorBidi" w:cstheme="majorBidi"/>
                <w:sz w:val="16"/>
                <w:szCs w:val="16"/>
              </w:rPr>
            </w:pPr>
            <w:r w:rsidRPr="00506AA3">
              <w:rPr>
                <w:rFonts w:asciiTheme="majorBidi" w:hAnsiTheme="majorBidi" w:cstheme="majorBidi"/>
                <w:sz w:val="16"/>
                <w:szCs w:val="16"/>
              </w:rPr>
              <w:t>Rata-rata</w:t>
            </w:r>
          </w:p>
        </w:tc>
      </w:tr>
      <w:tr w:rsidR="00F031E9" w:rsidRPr="00120850" w:rsidTr="00506AA3">
        <w:trPr>
          <w:cnfStyle w:val="000000100000"/>
        </w:trPr>
        <w:tc>
          <w:tcPr>
            <w:cnfStyle w:val="001000000000"/>
            <w:tcW w:w="1134" w:type="dxa"/>
            <w:vMerge/>
          </w:tcPr>
          <w:p w:rsidR="00F031E9" w:rsidRPr="00506AA3" w:rsidRDefault="00F031E9" w:rsidP="00B74221">
            <w:pPr>
              <w:spacing w:line="360" w:lineRule="auto"/>
              <w:jc w:val="both"/>
              <w:rPr>
                <w:rFonts w:asciiTheme="majorBidi" w:hAnsiTheme="majorBidi" w:cstheme="majorBidi"/>
                <w:b w:val="0"/>
                <w:bCs w:val="0"/>
                <w:sz w:val="16"/>
                <w:szCs w:val="16"/>
              </w:rPr>
            </w:pPr>
          </w:p>
        </w:tc>
        <w:tc>
          <w:tcPr>
            <w:tcW w:w="709" w:type="dxa"/>
            <w:shd w:val="clear" w:color="auto" w:fill="auto"/>
          </w:tcPr>
          <w:p w:rsidR="00F031E9" w:rsidRPr="00506AA3" w:rsidRDefault="00F031E9" w:rsidP="00B74221">
            <w:pPr>
              <w:spacing w:line="360" w:lineRule="auto"/>
              <w:jc w:val="center"/>
              <w:cnfStyle w:val="000000100000"/>
              <w:rPr>
                <w:rFonts w:asciiTheme="majorBidi" w:hAnsiTheme="majorBidi" w:cstheme="majorBidi"/>
                <w:b/>
                <w:bCs/>
                <w:sz w:val="16"/>
                <w:szCs w:val="16"/>
              </w:rPr>
            </w:pPr>
            <w:r w:rsidRPr="00506AA3">
              <w:rPr>
                <w:rFonts w:asciiTheme="majorBidi" w:hAnsiTheme="majorBidi" w:cstheme="majorBidi"/>
                <w:b/>
                <w:bCs/>
                <w:sz w:val="16"/>
                <w:szCs w:val="16"/>
              </w:rPr>
              <w:t>1</w:t>
            </w:r>
          </w:p>
        </w:tc>
        <w:tc>
          <w:tcPr>
            <w:tcW w:w="851" w:type="dxa"/>
            <w:shd w:val="clear" w:color="auto" w:fill="auto"/>
          </w:tcPr>
          <w:p w:rsidR="00F031E9" w:rsidRPr="00506AA3" w:rsidRDefault="00F031E9" w:rsidP="00B74221">
            <w:pPr>
              <w:spacing w:line="360" w:lineRule="auto"/>
              <w:jc w:val="center"/>
              <w:cnfStyle w:val="000000100000"/>
              <w:rPr>
                <w:rFonts w:asciiTheme="majorBidi" w:hAnsiTheme="majorBidi" w:cstheme="majorBidi"/>
                <w:b/>
                <w:bCs/>
                <w:sz w:val="16"/>
                <w:szCs w:val="16"/>
              </w:rPr>
            </w:pPr>
            <w:r w:rsidRPr="00506AA3">
              <w:rPr>
                <w:rFonts w:asciiTheme="majorBidi" w:hAnsiTheme="majorBidi" w:cstheme="majorBidi"/>
                <w:b/>
                <w:bCs/>
                <w:sz w:val="16"/>
                <w:szCs w:val="16"/>
              </w:rPr>
              <w:t>2</w:t>
            </w:r>
          </w:p>
        </w:tc>
        <w:tc>
          <w:tcPr>
            <w:tcW w:w="850" w:type="dxa"/>
            <w:shd w:val="clear" w:color="auto" w:fill="auto"/>
          </w:tcPr>
          <w:p w:rsidR="00F031E9" w:rsidRPr="00506AA3" w:rsidRDefault="00F031E9" w:rsidP="00B74221">
            <w:pPr>
              <w:spacing w:line="360" w:lineRule="auto"/>
              <w:jc w:val="center"/>
              <w:cnfStyle w:val="000000100000"/>
              <w:rPr>
                <w:rFonts w:asciiTheme="majorBidi" w:hAnsiTheme="majorBidi" w:cstheme="majorBidi"/>
                <w:b/>
                <w:bCs/>
                <w:sz w:val="16"/>
                <w:szCs w:val="16"/>
              </w:rPr>
            </w:pPr>
            <w:r w:rsidRPr="00506AA3">
              <w:rPr>
                <w:rFonts w:asciiTheme="majorBidi" w:hAnsiTheme="majorBidi" w:cstheme="majorBidi"/>
                <w:b/>
                <w:bCs/>
                <w:sz w:val="16"/>
                <w:szCs w:val="16"/>
              </w:rPr>
              <w:t>3</w:t>
            </w:r>
          </w:p>
        </w:tc>
        <w:tc>
          <w:tcPr>
            <w:tcW w:w="992" w:type="dxa"/>
            <w:shd w:val="clear" w:color="auto" w:fill="auto"/>
          </w:tcPr>
          <w:p w:rsidR="00F031E9" w:rsidRPr="00506AA3" w:rsidRDefault="00F031E9" w:rsidP="00B74221">
            <w:pPr>
              <w:spacing w:line="360" w:lineRule="auto"/>
              <w:jc w:val="both"/>
              <w:cnfStyle w:val="000000100000"/>
              <w:rPr>
                <w:rFonts w:asciiTheme="majorBidi" w:hAnsiTheme="majorBidi" w:cstheme="majorBidi"/>
                <w:b/>
                <w:bCs/>
                <w:sz w:val="16"/>
                <w:szCs w:val="16"/>
              </w:rPr>
            </w:pPr>
          </w:p>
        </w:tc>
        <w:tc>
          <w:tcPr>
            <w:tcW w:w="993" w:type="dxa"/>
            <w:shd w:val="clear" w:color="auto" w:fill="auto"/>
          </w:tcPr>
          <w:p w:rsidR="00F031E9" w:rsidRPr="00506AA3" w:rsidRDefault="00F031E9" w:rsidP="00B74221">
            <w:pPr>
              <w:spacing w:line="360" w:lineRule="auto"/>
              <w:jc w:val="both"/>
              <w:cnfStyle w:val="000000100000"/>
              <w:rPr>
                <w:rFonts w:asciiTheme="majorBidi" w:hAnsiTheme="majorBidi" w:cstheme="majorBidi"/>
                <w:b/>
                <w:bCs/>
                <w:sz w:val="16"/>
                <w:szCs w:val="16"/>
              </w:rPr>
            </w:pPr>
          </w:p>
        </w:tc>
      </w:tr>
      <w:tr w:rsidR="00F031E9" w:rsidRPr="00120850" w:rsidTr="00506AA3">
        <w:tc>
          <w:tcPr>
            <w:cnfStyle w:val="001000000000"/>
            <w:tcW w:w="1134" w:type="dxa"/>
            <w:shd w:val="clear" w:color="auto" w:fill="auto"/>
          </w:tcPr>
          <w:p w:rsidR="00F031E9" w:rsidRPr="00506AA3" w:rsidRDefault="00F031E9" w:rsidP="00B74221">
            <w:pPr>
              <w:spacing w:line="360" w:lineRule="auto"/>
              <w:jc w:val="center"/>
              <w:rPr>
                <w:rFonts w:asciiTheme="majorBidi" w:hAnsiTheme="majorBidi" w:cstheme="majorBidi"/>
                <w:b w:val="0"/>
                <w:bCs w:val="0"/>
                <w:sz w:val="16"/>
                <w:szCs w:val="16"/>
              </w:rPr>
            </w:pPr>
            <w:r w:rsidRPr="00506AA3">
              <w:rPr>
                <w:rFonts w:asciiTheme="majorBidi" w:hAnsiTheme="majorBidi" w:cstheme="majorBidi"/>
                <w:sz w:val="16"/>
                <w:szCs w:val="16"/>
              </w:rPr>
              <w:t>X</w:t>
            </w:r>
            <w:r w:rsidRPr="00506AA3">
              <w:rPr>
                <w:rFonts w:asciiTheme="majorBidi" w:hAnsiTheme="majorBidi" w:cstheme="majorBidi"/>
                <w:sz w:val="16"/>
                <w:szCs w:val="16"/>
                <w:vertAlign w:val="subscript"/>
              </w:rPr>
              <w:t>0</w:t>
            </w:r>
          </w:p>
        </w:tc>
        <w:tc>
          <w:tcPr>
            <w:tcW w:w="709" w:type="dxa"/>
            <w:shd w:val="clear" w:color="auto" w:fill="auto"/>
          </w:tcPr>
          <w:p w:rsidR="00F031E9" w:rsidRPr="00506AA3" w:rsidRDefault="00F031E9" w:rsidP="00B74221">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28250</w:t>
            </w:r>
          </w:p>
        </w:tc>
        <w:tc>
          <w:tcPr>
            <w:tcW w:w="851" w:type="dxa"/>
            <w:shd w:val="clear" w:color="auto" w:fill="auto"/>
          </w:tcPr>
          <w:p w:rsidR="00F031E9" w:rsidRPr="00506AA3" w:rsidRDefault="00F031E9" w:rsidP="00B74221">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23900</w:t>
            </w:r>
          </w:p>
        </w:tc>
        <w:tc>
          <w:tcPr>
            <w:tcW w:w="850" w:type="dxa"/>
            <w:shd w:val="clear" w:color="auto" w:fill="auto"/>
          </w:tcPr>
          <w:p w:rsidR="00F031E9" w:rsidRPr="00506AA3" w:rsidRDefault="00F031E9" w:rsidP="00B74221">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29000</w:t>
            </w:r>
          </w:p>
        </w:tc>
        <w:tc>
          <w:tcPr>
            <w:tcW w:w="992" w:type="dxa"/>
            <w:shd w:val="clear" w:color="auto" w:fill="auto"/>
          </w:tcPr>
          <w:p w:rsidR="00F031E9" w:rsidRPr="00506AA3" w:rsidRDefault="00F031E9" w:rsidP="00B74221">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81150</w:t>
            </w:r>
          </w:p>
        </w:tc>
        <w:tc>
          <w:tcPr>
            <w:tcW w:w="993" w:type="dxa"/>
            <w:shd w:val="clear" w:color="auto" w:fill="auto"/>
          </w:tcPr>
          <w:p w:rsidR="00F031E9" w:rsidRPr="00506AA3" w:rsidRDefault="00F031E9" w:rsidP="00B74221">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27050</w:t>
            </w:r>
          </w:p>
        </w:tc>
      </w:tr>
      <w:tr w:rsidR="00F031E9" w:rsidRPr="00120850" w:rsidTr="00506AA3">
        <w:trPr>
          <w:cnfStyle w:val="000000100000"/>
        </w:trPr>
        <w:tc>
          <w:tcPr>
            <w:cnfStyle w:val="001000000000"/>
            <w:tcW w:w="1134" w:type="dxa"/>
            <w:shd w:val="clear" w:color="auto" w:fill="auto"/>
          </w:tcPr>
          <w:p w:rsidR="00F031E9" w:rsidRPr="00506AA3" w:rsidRDefault="00F031E9" w:rsidP="00B74221">
            <w:pPr>
              <w:spacing w:line="360" w:lineRule="auto"/>
              <w:jc w:val="center"/>
              <w:rPr>
                <w:rFonts w:asciiTheme="majorBidi" w:hAnsiTheme="majorBidi" w:cstheme="majorBidi"/>
                <w:b w:val="0"/>
                <w:bCs w:val="0"/>
                <w:sz w:val="16"/>
                <w:szCs w:val="16"/>
              </w:rPr>
            </w:pPr>
            <w:r w:rsidRPr="00506AA3">
              <w:rPr>
                <w:rFonts w:asciiTheme="majorBidi" w:hAnsiTheme="majorBidi" w:cstheme="majorBidi"/>
                <w:sz w:val="16"/>
                <w:szCs w:val="16"/>
              </w:rPr>
              <w:t>A</w:t>
            </w:r>
            <w:r w:rsidRPr="00506AA3">
              <w:rPr>
                <w:rFonts w:asciiTheme="majorBidi" w:hAnsiTheme="majorBidi" w:cstheme="majorBidi"/>
                <w:sz w:val="16"/>
                <w:szCs w:val="16"/>
                <w:vertAlign w:val="subscript"/>
              </w:rPr>
              <w:t>1</w:t>
            </w:r>
          </w:p>
        </w:tc>
        <w:tc>
          <w:tcPr>
            <w:tcW w:w="709" w:type="dxa"/>
            <w:shd w:val="clear" w:color="auto" w:fill="auto"/>
          </w:tcPr>
          <w:p w:rsidR="00F031E9" w:rsidRPr="00506AA3" w:rsidRDefault="00F031E9" w:rsidP="00B74221">
            <w:pPr>
              <w:spacing w:line="360" w:lineRule="auto"/>
              <w:jc w:val="center"/>
              <w:cnfStyle w:val="000000100000"/>
              <w:rPr>
                <w:rFonts w:asciiTheme="majorBidi" w:hAnsiTheme="majorBidi" w:cstheme="majorBidi"/>
                <w:sz w:val="16"/>
                <w:szCs w:val="16"/>
                <w:lang w:val="en-US"/>
              </w:rPr>
            </w:pPr>
            <w:r w:rsidRPr="00506AA3">
              <w:rPr>
                <w:rFonts w:asciiTheme="majorBidi" w:hAnsiTheme="majorBidi" w:cstheme="majorBidi"/>
                <w:sz w:val="16"/>
                <w:szCs w:val="16"/>
                <w:lang w:val="en-US"/>
              </w:rPr>
              <w:t>23950</w:t>
            </w:r>
          </w:p>
        </w:tc>
        <w:tc>
          <w:tcPr>
            <w:tcW w:w="851" w:type="dxa"/>
            <w:shd w:val="clear" w:color="auto" w:fill="auto"/>
          </w:tcPr>
          <w:p w:rsidR="00F031E9" w:rsidRPr="00506AA3" w:rsidRDefault="00F031E9" w:rsidP="00B74221">
            <w:pPr>
              <w:spacing w:line="360" w:lineRule="auto"/>
              <w:jc w:val="center"/>
              <w:cnfStyle w:val="000000100000"/>
              <w:rPr>
                <w:rFonts w:asciiTheme="majorBidi" w:hAnsiTheme="majorBidi" w:cstheme="majorBidi"/>
                <w:sz w:val="16"/>
                <w:szCs w:val="16"/>
                <w:lang w:val="en-US"/>
              </w:rPr>
            </w:pPr>
            <w:r w:rsidRPr="00506AA3">
              <w:rPr>
                <w:rFonts w:asciiTheme="majorBidi" w:hAnsiTheme="majorBidi" w:cstheme="majorBidi"/>
                <w:sz w:val="16"/>
                <w:szCs w:val="16"/>
                <w:lang w:val="en-US"/>
              </w:rPr>
              <w:t>26500</w:t>
            </w:r>
          </w:p>
        </w:tc>
        <w:tc>
          <w:tcPr>
            <w:tcW w:w="850" w:type="dxa"/>
            <w:shd w:val="clear" w:color="auto" w:fill="auto"/>
          </w:tcPr>
          <w:p w:rsidR="00F031E9" w:rsidRPr="00506AA3" w:rsidRDefault="00F031E9" w:rsidP="00B74221">
            <w:pPr>
              <w:spacing w:line="360" w:lineRule="auto"/>
              <w:jc w:val="center"/>
              <w:cnfStyle w:val="000000100000"/>
              <w:rPr>
                <w:rFonts w:asciiTheme="majorBidi" w:hAnsiTheme="majorBidi" w:cstheme="majorBidi"/>
                <w:sz w:val="16"/>
                <w:szCs w:val="16"/>
                <w:lang w:val="en-US"/>
              </w:rPr>
            </w:pPr>
            <w:r w:rsidRPr="00506AA3">
              <w:rPr>
                <w:rFonts w:asciiTheme="majorBidi" w:hAnsiTheme="majorBidi" w:cstheme="majorBidi"/>
                <w:sz w:val="16"/>
                <w:szCs w:val="16"/>
                <w:lang w:val="en-US"/>
              </w:rPr>
              <w:t>21750</w:t>
            </w:r>
          </w:p>
        </w:tc>
        <w:tc>
          <w:tcPr>
            <w:tcW w:w="992" w:type="dxa"/>
            <w:shd w:val="clear" w:color="auto" w:fill="auto"/>
          </w:tcPr>
          <w:p w:rsidR="00F031E9" w:rsidRPr="00506AA3" w:rsidRDefault="00F031E9" w:rsidP="00B74221">
            <w:pPr>
              <w:spacing w:line="360" w:lineRule="auto"/>
              <w:jc w:val="center"/>
              <w:cnfStyle w:val="000000100000"/>
              <w:rPr>
                <w:rFonts w:asciiTheme="majorBidi" w:hAnsiTheme="majorBidi" w:cstheme="majorBidi"/>
                <w:sz w:val="16"/>
                <w:szCs w:val="16"/>
                <w:lang w:val="en-US"/>
              </w:rPr>
            </w:pPr>
            <w:r w:rsidRPr="00506AA3">
              <w:rPr>
                <w:rFonts w:asciiTheme="majorBidi" w:hAnsiTheme="majorBidi" w:cstheme="majorBidi"/>
                <w:sz w:val="16"/>
                <w:szCs w:val="16"/>
                <w:lang w:val="en-US"/>
              </w:rPr>
              <w:t>72200</w:t>
            </w:r>
          </w:p>
        </w:tc>
        <w:tc>
          <w:tcPr>
            <w:tcW w:w="993" w:type="dxa"/>
            <w:shd w:val="clear" w:color="auto" w:fill="auto"/>
          </w:tcPr>
          <w:p w:rsidR="00F031E9" w:rsidRPr="00506AA3" w:rsidRDefault="00F031E9" w:rsidP="00B74221">
            <w:pPr>
              <w:spacing w:line="360" w:lineRule="auto"/>
              <w:jc w:val="center"/>
              <w:cnfStyle w:val="000000100000"/>
              <w:rPr>
                <w:rFonts w:asciiTheme="majorBidi" w:hAnsiTheme="majorBidi" w:cstheme="majorBidi"/>
                <w:sz w:val="16"/>
                <w:szCs w:val="16"/>
                <w:lang w:val="en-US"/>
              </w:rPr>
            </w:pPr>
            <w:r w:rsidRPr="00506AA3">
              <w:rPr>
                <w:rFonts w:asciiTheme="majorBidi" w:hAnsiTheme="majorBidi" w:cstheme="majorBidi"/>
                <w:sz w:val="16"/>
                <w:szCs w:val="16"/>
                <w:lang w:val="en-US"/>
              </w:rPr>
              <w:t>24066,5</w:t>
            </w:r>
          </w:p>
        </w:tc>
      </w:tr>
      <w:tr w:rsidR="00F031E9" w:rsidRPr="00120850" w:rsidTr="00506AA3">
        <w:tc>
          <w:tcPr>
            <w:cnfStyle w:val="001000000000"/>
            <w:tcW w:w="1134" w:type="dxa"/>
            <w:shd w:val="clear" w:color="auto" w:fill="auto"/>
          </w:tcPr>
          <w:p w:rsidR="00F031E9" w:rsidRPr="00506AA3" w:rsidRDefault="00F031E9" w:rsidP="00B74221">
            <w:pPr>
              <w:spacing w:line="360" w:lineRule="auto"/>
              <w:jc w:val="center"/>
              <w:rPr>
                <w:rFonts w:asciiTheme="majorBidi" w:hAnsiTheme="majorBidi" w:cstheme="majorBidi"/>
                <w:b w:val="0"/>
                <w:bCs w:val="0"/>
                <w:sz w:val="16"/>
                <w:szCs w:val="16"/>
              </w:rPr>
            </w:pPr>
            <w:r w:rsidRPr="00506AA3">
              <w:rPr>
                <w:rFonts w:asciiTheme="majorBidi" w:hAnsiTheme="majorBidi" w:cstheme="majorBidi"/>
                <w:sz w:val="16"/>
                <w:szCs w:val="16"/>
              </w:rPr>
              <w:t>A</w:t>
            </w:r>
            <w:r w:rsidRPr="00506AA3">
              <w:rPr>
                <w:rFonts w:asciiTheme="majorBidi" w:hAnsiTheme="majorBidi" w:cstheme="majorBidi"/>
                <w:sz w:val="16"/>
                <w:szCs w:val="16"/>
                <w:vertAlign w:val="subscript"/>
              </w:rPr>
              <w:t>2</w:t>
            </w:r>
          </w:p>
        </w:tc>
        <w:tc>
          <w:tcPr>
            <w:tcW w:w="709" w:type="dxa"/>
            <w:shd w:val="clear" w:color="auto" w:fill="auto"/>
          </w:tcPr>
          <w:p w:rsidR="00F031E9" w:rsidRPr="00506AA3" w:rsidRDefault="00F031E9" w:rsidP="00B74221">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27900</w:t>
            </w:r>
          </w:p>
        </w:tc>
        <w:tc>
          <w:tcPr>
            <w:tcW w:w="851" w:type="dxa"/>
            <w:shd w:val="clear" w:color="auto" w:fill="auto"/>
          </w:tcPr>
          <w:p w:rsidR="00F031E9" w:rsidRPr="00506AA3" w:rsidRDefault="00F031E9" w:rsidP="00B74221">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24450</w:t>
            </w:r>
          </w:p>
        </w:tc>
        <w:tc>
          <w:tcPr>
            <w:tcW w:w="850" w:type="dxa"/>
            <w:shd w:val="clear" w:color="auto" w:fill="auto"/>
          </w:tcPr>
          <w:p w:rsidR="00F031E9" w:rsidRPr="00506AA3" w:rsidRDefault="00F031E9" w:rsidP="00B74221">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25150</w:t>
            </w:r>
          </w:p>
        </w:tc>
        <w:tc>
          <w:tcPr>
            <w:tcW w:w="992" w:type="dxa"/>
            <w:shd w:val="clear" w:color="auto" w:fill="auto"/>
          </w:tcPr>
          <w:p w:rsidR="00F031E9" w:rsidRPr="00506AA3" w:rsidRDefault="00F031E9" w:rsidP="00B74221">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77500</w:t>
            </w:r>
          </w:p>
        </w:tc>
        <w:tc>
          <w:tcPr>
            <w:tcW w:w="993" w:type="dxa"/>
            <w:shd w:val="clear" w:color="auto" w:fill="auto"/>
          </w:tcPr>
          <w:p w:rsidR="00F031E9" w:rsidRPr="00506AA3" w:rsidRDefault="00F031E9" w:rsidP="00B74221">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25833</w:t>
            </w:r>
          </w:p>
        </w:tc>
      </w:tr>
      <w:tr w:rsidR="00F031E9" w:rsidTr="00506AA3">
        <w:trPr>
          <w:cnfStyle w:val="000000100000"/>
        </w:trPr>
        <w:tc>
          <w:tcPr>
            <w:cnfStyle w:val="001000000000"/>
            <w:tcW w:w="1134" w:type="dxa"/>
            <w:shd w:val="clear" w:color="auto" w:fill="auto"/>
          </w:tcPr>
          <w:p w:rsidR="00F031E9" w:rsidRPr="00506AA3" w:rsidRDefault="00F031E9" w:rsidP="00B74221">
            <w:pPr>
              <w:spacing w:line="360" w:lineRule="auto"/>
              <w:jc w:val="center"/>
              <w:rPr>
                <w:rFonts w:asciiTheme="majorBidi" w:hAnsiTheme="majorBidi" w:cstheme="majorBidi"/>
                <w:b w:val="0"/>
                <w:bCs w:val="0"/>
                <w:sz w:val="16"/>
                <w:szCs w:val="16"/>
              </w:rPr>
            </w:pPr>
            <w:r w:rsidRPr="00506AA3">
              <w:rPr>
                <w:rFonts w:asciiTheme="majorBidi" w:hAnsiTheme="majorBidi" w:cstheme="majorBidi"/>
                <w:sz w:val="16"/>
                <w:szCs w:val="16"/>
              </w:rPr>
              <w:t>A</w:t>
            </w:r>
            <w:r w:rsidRPr="00506AA3">
              <w:rPr>
                <w:rFonts w:asciiTheme="majorBidi" w:hAnsiTheme="majorBidi" w:cstheme="majorBidi"/>
                <w:sz w:val="16"/>
                <w:szCs w:val="16"/>
                <w:vertAlign w:val="subscript"/>
              </w:rPr>
              <w:t>3</w:t>
            </w:r>
          </w:p>
        </w:tc>
        <w:tc>
          <w:tcPr>
            <w:tcW w:w="709" w:type="dxa"/>
            <w:shd w:val="clear" w:color="auto" w:fill="auto"/>
          </w:tcPr>
          <w:p w:rsidR="00F031E9" w:rsidRPr="00506AA3" w:rsidRDefault="00F031E9" w:rsidP="00B74221">
            <w:pPr>
              <w:spacing w:line="360" w:lineRule="auto"/>
              <w:jc w:val="center"/>
              <w:cnfStyle w:val="000000100000"/>
              <w:rPr>
                <w:rFonts w:asciiTheme="majorBidi" w:hAnsiTheme="majorBidi" w:cstheme="majorBidi"/>
                <w:sz w:val="16"/>
                <w:szCs w:val="16"/>
                <w:lang w:val="en-US"/>
              </w:rPr>
            </w:pPr>
            <w:r w:rsidRPr="00506AA3">
              <w:rPr>
                <w:rFonts w:asciiTheme="majorBidi" w:hAnsiTheme="majorBidi" w:cstheme="majorBidi"/>
                <w:sz w:val="16"/>
                <w:szCs w:val="16"/>
                <w:lang w:val="en-US"/>
              </w:rPr>
              <w:t>30500</w:t>
            </w:r>
          </w:p>
        </w:tc>
        <w:tc>
          <w:tcPr>
            <w:tcW w:w="851" w:type="dxa"/>
            <w:shd w:val="clear" w:color="auto" w:fill="auto"/>
          </w:tcPr>
          <w:p w:rsidR="00F031E9" w:rsidRPr="00506AA3" w:rsidRDefault="00F031E9" w:rsidP="00B74221">
            <w:pPr>
              <w:spacing w:line="360" w:lineRule="auto"/>
              <w:jc w:val="center"/>
              <w:cnfStyle w:val="000000100000"/>
              <w:rPr>
                <w:rFonts w:asciiTheme="majorBidi" w:hAnsiTheme="majorBidi" w:cstheme="majorBidi"/>
                <w:sz w:val="16"/>
                <w:szCs w:val="16"/>
                <w:lang w:val="en-US"/>
              </w:rPr>
            </w:pPr>
            <w:r w:rsidRPr="00506AA3">
              <w:rPr>
                <w:rFonts w:asciiTheme="majorBidi" w:hAnsiTheme="majorBidi" w:cstheme="majorBidi"/>
                <w:sz w:val="16"/>
                <w:szCs w:val="16"/>
                <w:lang w:val="en-US"/>
              </w:rPr>
              <w:t>29800</w:t>
            </w:r>
          </w:p>
        </w:tc>
        <w:tc>
          <w:tcPr>
            <w:tcW w:w="850" w:type="dxa"/>
            <w:shd w:val="clear" w:color="auto" w:fill="auto"/>
          </w:tcPr>
          <w:p w:rsidR="00F031E9" w:rsidRPr="00506AA3" w:rsidRDefault="00F031E9" w:rsidP="00B74221">
            <w:pPr>
              <w:spacing w:line="360" w:lineRule="auto"/>
              <w:jc w:val="center"/>
              <w:cnfStyle w:val="000000100000"/>
              <w:rPr>
                <w:rFonts w:asciiTheme="majorBidi" w:hAnsiTheme="majorBidi" w:cstheme="majorBidi"/>
                <w:sz w:val="16"/>
                <w:szCs w:val="16"/>
                <w:lang w:val="en-US"/>
              </w:rPr>
            </w:pPr>
            <w:r w:rsidRPr="00506AA3">
              <w:rPr>
                <w:rFonts w:asciiTheme="majorBidi" w:hAnsiTheme="majorBidi" w:cstheme="majorBidi"/>
                <w:sz w:val="16"/>
                <w:szCs w:val="16"/>
                <w:lang w:val="en-US"/>
              </w:rPr>
              <w:t>29750</w:t>
            </w:r>
          </w:p>
        </w:tc>
        <w:tc>
          <w:tcPr>
            <w:tcW w:w="992" w:type="dxa"/>
            <w:shd w:val="clear" w:color="auto" w:fill="auto"/>
          </w:tcPr>
          <w:p w:rsidR="00F031E9" w:rsidRPr="00506AA3" w:rsidRDefault="00F031E9" w:rsidP="00B74221">
            <w:pPr>
              <w:spacing w:line="360" w:lineRule="auto"/>
              <w:jc w:val="center"/>
              <w:cnfStyle w:val="000000100000"/>
              <w:rPr>
                <w:rFonts w:asciiTheme="majorBidi" w:hAnsiTheme="majorBidi" w:cstheme="majorBidi"/>
                <w:sz w:val="16"/>
                <w:szCs w:val="16"/>
                <w:lang w:val="en-US"/>
              </w:rPr>
            </w:pPr>
            <w:r w:rsidRPr="00506AA3">
              <w:rPr>
                <w:rFonts w:asciiTheme="majorBidi" w:hAnsiTheme="majorBidi" w:cstheme="majorBidi"/>
                <w:sz w:val="16"/>
                <w:szCs w:val="16"/>
                <w:lang w:val="en-US"/>
              </w:rPr>
              <w:t>90050</w:t>
            </w:r>
          </w:p>
        </w:tc>
        <w:tc>
          <w:tcPr>
            <w:tcW w:w="993" w:type="dxa"/>
            <w:shd w:val="clear" w:color="auto" w:fill="auto"/>
          </w:tcPr>
          <w:p w:rsidR="00F031E9" w:rsidRPr="00506AA3" w:rsidRDefault="00F031E9" w:rsidP="00B74221">
            <w:pPr>
              <w:spacing w:line="360" w:lineRule="auto"/>
              <w:jc w:val="center"/>
              <w:cnfStyle w:val="000000100000"/>
              <w:rPr>
                <w:rFonts w:asciiTheme="majorBidi" w:hAnsiTheme="majorBidi" w:cstheme="majorBidi"/>
                <w:sz w:val="16"/>
                <w:szCs w:val="16"/>
                <w:lang w:val="en-US"/>
              </w:rPr>
            </w:pPr>
            <w:r w:rsidRPr="00506AA3">
              <w:rPr>
                <w:rFonts w:asciiTheme="majorBidi" w:hAnsiTheme="majorBidi" w:cstheme="majorBidi"/>
                <w:sz w:val="16"/>
                <w:szCs w:val="16"/>
                <w:lang w:val="en-US"/>
              </w:rPr>
              <w:t>30016,5</w:t>
            </w:r>
          </w:p>
        </w:tc>
      </w:tr>
      <w:tr w:rsidR="00F031E9" w:rsidTr="00506AA3">
        <w:tc>
          <w:tcPr>
            <w:cnfStyle w:val="001000000000"/>
            <w:tcW w:w="1134" w:type="dxa"/>
            <w:shd w:val="clear" w:color="auto" w:fill="auto"/>
          </w:tcPr>
          <w:p w:rsidR="00F031E9" w:rsidRPr="00506AA3" w:rsidRDefault="00F031E9" w:rsidP="00B74221">
            <w:pPr>
              <w:spacing w:line="360" w:lineRule="auto"/>
              <w:jc w:val="center"/>
              <w:rPr>
                <w:rFonts w:asciiTheme="majorBidi" w:hAnsiTheme="majorBidi" w:cstheme="majorBidi"/>
                <w:b w:val="0"/>
                <w:bCs w:val="0"/>
                <w:sz w:val="16"/>
                <w:szCs w:val="16"/>
              </w:rPr>
            </w:pPr>
            <w:r w:rsidRPr="00506AA3">
              <w:rPr>
                <w:rFonts w:asciiTheme="majorBidi" w:hAnsiTheme="majorBidi" w:cstheme="majorBidi"/>
                <w:sz w:val="16"/>
                <w:szCs w:val="16"/>
              </w:rPr>
              <w:t>A</w:t>
            </w:r>
            <w:r w:rsidRPr="00506AA3">
              <w:rPr>
                <w:rFonts w:asciiTheme="majorBidi" w:hAnsiTheme="majorBidi" w:cstheme="majorBidi"/>
                <w:sz w:val="16"/>
                <w:szCs w:val="16"/>
                <w:vertAlign w:val="subscript"/>
              </w:rPr>
              <w:t>4</w:t>
            </w:r>
          </w:p>
        </w:tc>
        <w:tc>
          <w:tcPr>
            <w:tcW w:w="709" w:type="dxa"/>
            <w:shd w:val="clear" w:color="auto" w:fill="auto"/>
          </w:tcPr>
          <w:p w:rsidR="00F031E9" w:rsidRPr="00506AA3" w:rsidRDefault="00F031E9" w:rsidP="00B74221">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28250</w:t>
            </w:r>
          </w:p>
        </w:tc>
        <w:tc>
          <w:tcPr>
            <w:tcW w:w="851" w:type="dxa"/>
            <w:shd w:val="clear" w:color="auto" w:fill="auto"/>
          </w:tcPr>
          <w:p w:rsidR="00F031E9" w:rsidRPr="00506AA3" w:rsidRDefault="00F031E9" w:rsidP="00B74221">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29850</w:t>
            </w:r>
          </w:p>
        </w:tc>
        <w:tc>
          <w:tcPr>
            <w:tcW w:w="850" w:type="dxa"/>
            <w:shd w:val="clear" w:color="auto" w:fill="auto"/>
          </w:tcPr>
          <w:p w:rsidR="00F031E9" w:rsidRPr="00506AA3" w:rsidRDefault="00F031E9" w:rsidP="00B74221">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29350</w:t>
            </w:r>
          </w:p>
        </w:tc>
        <w:tc>
          <w:tcPr>
            <w:tcW w:w="992" w:type="dxa"/>
            <w:shd w:val="clear" w:color="auto" w:fill="auto"/>
          </w:tcPr>
          <w:p w:rsidR="00F031E9" w:rsidRPr="00506AA3" w:rsidRDefault="00F031E9" w:rsidP="00B74221">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87450</w:t>
            </w:r>
          </w:p>
        </w:tc>
        <w:tc>
          <w:tcPr>
            <w:tcW w:w="993" w:type="dxa"/>
            <w:shd w:val="clear" w:color="auto" w:fill="auto"/>
          </w:tcPr>
          <w:p w:rsidR="00F031E9" w:rsidRPr="00506AA3" w:rsidRDefault="00F031E9" w:rsidP="00B74221">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29150</w:t>
            </w:r>
          </w:p>
        </w:tc>
      </w:tr>
      <w:tr w:rsidR="00F031E9" w:rsidTr="00506AA3">
        <w:trPr>
          <w:cnfStyle w:val="000000100000"/>
        </w:trPr>
        <w:tc>
          <w:tcPr>
            <w:cnfStyle w:val="001000000000"/>
            <w:tcW w:w="1134" w:type="dxa"/>
            <w:shd w:val="clear" w:color="auto" w:fill="auto"/>
          </w:tcPr>
          <w:p w:rsidR="00F031E9" w:rsidRPr="00506AA3" w:rsidRDefault="00F031E9" w:rsidP="00B74221">
            <w:pPr>
              <w:spacing w:line="360" w:lineRule="auto"/>
              <w:jc w:val="center"/>
              <w:rPr>
                <w:rFonts w:asciiTheme="majorBidi" w:hAnsiTheme="majorBidi" w:cstheme="majorBidi"/>
                <w:sz w:val="16"/>
                <w:szCs w:val="16"/>
              </w:rPr>
            </w:pPr>
            <w:r w:rsidRPr="00506AA3">
              <w:rPr>
                <w:rFonts w:asciiTheme="majorBidi" w:hAnsiTheme="majorBidi" w:cstheme="majorBidi"/>
                <w:sz w:val="16"/>
                <w:szCs w:val="16"/>
              </w:rPr>
              <w:t>Jumlah</w:t>
            </w:r>
          </w:p>
        </w:tc>
        <w:tc>
          <w:tcPr>
            <w:tcW w:w="709" w:type="dxa"/>
            <w:shd w:val="clear" w:color="auto" w:fill="auto"/>
          </w:tcPr>
          <w:p w:rsidR="00F031E9" w:rsidRPr="00506AA3" w:rsidRDefault="00F031E9" w:rsidP="00B74221">
            <w:pPr>
              <w:spacing w:line="360" w:lineRule="auto"/>
              <w:jc w:val="center"/>
              <w:cnfStyle w:val="000000100000"/>
              <w:rPr>
                <w:rFonts w:asciiTheme="majorBidi" w:hAnsiTheme="majorBidi" w:cstheme="majorBidi"/>
                <w:sz w:val="16"/>
                <w:szCs w:val="16"/>
                <w:lang w:val="en-US"/>
              </w:rPr>
            </w:pPr>
            <w:r w:rsidRPr="00506AA3">
              <w:rPr>
                <w:rFonts w:asciiTheme="majorBidi" w:hAnsiTheme="majorBidi" w:cstheme="majorBidi"/>
                <w:sz w:val="16"/>
                <w:szCs w:val="16"/>
                <w:lang w:val="en-US"/>
              </w:rPr>
              <w:t>138850</w:t>
            </w:r>
          </w:p>
        </w:tc>
        <w:tc>
          <w:tcPr>
            <w:tcW w:w="851" w:type="dxa"/>
            <w:shd w:val="clear" w:color="auto" w:fill="auto"/>
          </w:tcPr>
          <w:p w:rsidR="00F031E9" w:rsidRPr="00506AA3" w:rsidRDefault="00F031E9" w:rsidP="00B74221">
            <w:pPr>
              <w:spacing w:line="360" w:lineRule="auto"/>
              <w:jc w:val="center"/>
              <w:cnfStyle w:val="000000100000"/>
              <w:rPr>
                <w:rFonts w:asciiTheme="majorBidi" w:hAnsiTheme="majorBidi" w:cstheme="majorBidi"/>
                <w:sz w:val="16"/>
                <w:szCs w:val="16"/>
                <w:lang w:val="en-US"/>
              </w:rPr>
            </w:pPr>
            <w:r w:rsidRPr="00506AA3">
              <w:rPr>
                <w:rFonts w:asciiTheme="majorBidi" w:hAnsiTheme="majorBidi" w:cstheme="majorBidi"/>
                <w:sz w:val="16"/>
                <w:szCs w:val="16"/>
                <w:lang w:val="en-US"/>
              </w:rPr>
              <w:t>134500</w:t>
            </w:r>
          </w:p>
        </w:tc>
        <w:tc>
          <w:tcPr>
            <w:tcW w:w="850" w:type="dxa"/>
            <w:shd w:val="clear" w:color="auto" w:fill="auto"/>
          </w:tcPr>
          <w:p w:rsidR="00F031E9" w:rsidRPr="00506AA3" w:rsidRDefault="00F031E9" w:rsidP="00B74221">
            <w:pPr>
              <w:spacing w:line="360" w:lineRule="auto"/>
              <w:jc w:val="center"/>
              <w:cnfStyle w:val="000000100000"/>
              <w:rPr>
                <w:rFonts w:asciiTheme="majorBidi" w:hAnsiTheme="majorBidi" w:cstheme="majorBidi"/>
                <w:sz w:val="16"/>
                <w:szCs w:val="16"/>
                <w:lang w:val="en-US"/>
              </w:rPr>
            </w:pPr>
            <w:r w:rsidRPr="00506AA3">
              <w:rPr>
                <w:rFonts w:asciiTheme="majorBidi" w:hAnsiTheme="majorBidi" w:cstheme="majorBidi"/>
                <w:sz w:val="16"/>
                <w:szCs w:val="16"/>
                <w:lang w:val="en-US"/>
              </w:rPr>
              <w:t>135000</w:t>
            </w:r>
          </w:p>
        </w:tc>
        <w:tc>
          <w:tcPr>
            <w:tcW w:w="992" w:type="dxa"/>
            <w:shd w:val="clear" w:color="auto" w:fill="auto"/>
          </w:tcPr>
          <w:p w:rsidR="00F031E9" w:rsidRPr="00506AA3" w:rsidRDefault="00F031E9" w:rsidP="00B74221">
            <w:pPr>
              <w:spacing w:line="360" w:lineRule="auto"/>
              <w:jc w:val="center"/>
              <w:cnfStyle w:val="000000100000"/>
              <w:rPr>
                <w:rFonts w:asciiTheme="majorBidi" w:hAnsiTheme="majorBidi" w:cstheme="majorBidi"/>
                <w:sz w:val="16"/>
                <w:szCs w:val="16"/>
                <w:lang w:val="en-US"/>
              </w:rPr>
            </w:pPr>
            <w:r w:rsidRPr="00506AA3">
              <w:rPr>
                <w:rFonts w:asciiTheme="majorBidi" w:hAnsiTheme="majorBidi" w:cstheme="majorBidi"/>
                <w:sz w:val="16"/>
                <w:szCs w:val="16"/>
                <w:lang w:val="en-US"/>
              </w:rPr>
              <w:t>408350</w:t>
            </w:r>
          </w:p>
        </w:tc>
        <w:tc>
          <w:tcPr>
            <w:tcW w:w="993" w:type="dxa"/>
            <w:shd w:val="clear" w:color="auto" w:fill="auto"/>
          </w:tcPr>
          <w:p w:rsidR="00F031E9" w:rsidRPr="00506AA3" w:rsidRDefault="00F031E9" w:rsidP="00B74221">
            <w:pPr>
              <w:spacing w:line="360" w:lineRule="auto"/>
              <w:jc w:val="center"/>
              <w:cnfStyle w:val="000000100000"/>
              <w:rPr>
                <w:rFonts w:asciiTheme="majorBidi" w:hAnsiTheme="majorBidi" w:cstheme="majorBidi"/>
                <w:sz w:val="16"/>
                <w:szCs w:val="16"/>
                <w:lang w:val="en-US"/>
              </w:rPr>
            </w:pPr>
            <w:r w:rsidRPr="00506AA3">
              <w:rPr>
                <w:rFonts w:asciiTheme="majorBidi" w:hAnsiTheme="majorBidi" w:cstheme="majorBidi"/>
                <w:sz w:val="16"/>
                <w:szCs w:val="16"/>
                <w:lang w:val="en-US"/>
              </w:rPr>
              <w:t>136116</w:t>
            </w:r>
          </w:p>
        </w:tc>
      </w:tr>
      <w:tr w:rsidR="00F031E9" w:rsidTr="00506AA3">
        <w:tc>
          <w:tcPr>
            <w:cnfStyle w:val="001000000000"/>
            <w:tcW w:w="1134" w:type="dxa"/>
            <w:shd w:val="clear" w:color="auto" w:fill="auto"/>
          </w:tcPr>
          <w:p w:rsidR="00F031E9" w:rsidRPr="00506AA3" w:rsidRDefault="00F031E9" w:rsidP="00B74221">
            <w:pPr>
              <w:spacing w:line="360" w:lineRule="auto"/>
              <w:jc w:val="center"/>
              <w:rPr>
                <w:rFonts w:asciiTheme="majorBidi" w:hAnsiTheme="majorBidi" w:cstheme="majorBidi"/>
                <w:sz w:val="16"/>
                <w:szCs w:val="16"/>
              </w:rPr>
            </w:pPr>
            <w:r w:rsidRPr="00506AA3">
              <w:rPr>
                <w:rFonts w:asciiTheme="majorBidi" w:hAnsiTheme="majorBidi" w:cstheme="majorBidi"/>
                <w:sz w:val="16"/>
                <w:szCs w:val="16"/>
              </w:rPr>
              <w:t>Rata-rata</w:t>
            </w:r>
          </w:p>
        </w:tc>
        <w:tc>
          <w:tcPr>
            <w:tcW w:w="709" w:type="dxa"/>
            <w:shd w:val="clear" w:color="auto" w:fill="auto"/>
          </w:tcPr>
          <w:p w:rsidR="00F031E9" w:rsidRPr="00506AA3" w:rsidRDefault="00F031E9" w:rsidP="00B74221">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27770</w:t>
            </w:r>
          </w:p>
        </w:tc>
        <w:tc>
          <w:tcPr>
            <w:tcW w:w="851" w:type="dxa"/>
            <w:shd w:val="clear" w:color="auto" w:fill="auto"/>
          </w:tcPr>
          <w:p w:rsidR="00F031E9" w:rsidRPr="00506AA3" w:rsidRDefault="00F031E9" w:rsidP="00B74221">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26900</w:t>
            </w:r>
          </w:p>
        </w:tc>
        <w:tc>
          <w:tcPr>
            <w:tcW w:w="850" w:type="dxa"/>
            <w:shd w:val="clear" w:color="auto" w:fill="auto"/>
          </w:tcPr>
          <w:p w:rsidR="00F031E9" w:rsidRPr="00506AA3" w:rsidRDefault="00F031E9" w:rsidP="00B74221">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27000</w:t>
            </w:r>
          </w:p>
        </w:tc>
        <w:tc>
          <w:tcPr>
            <w:tcW w:w="992" w:type="dxa"/>
            <w:shd w:val="clear" w:color="auto" w:fill="auto"/>
          </w:tcPr>
          <w:p w:rsidR="00F031E9" w:rsidRPr="00506AA3" w:rsidRDefault="00F031E9" w:rsidP="00B74221">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81670</w:t>
            </w:r>
          </w:p>
        </w:tc>
        <w:tc>
          <w:tcPr>
            <w:tcW w:w="993" w:type="dxa"/>
            <w:shd w:val="clear" w:color="auto" w:fill="auto"/>
          </w:tcPr>
          <w:p w:rsidR="00F031E9" w:rsidRPr="00506AA3" w:rsidRDefault="00F031E9" w:rsidP="00B74221">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27223.2</w:t>
            </w:r>
          </w:p>
        </w:tc>
      </w:tr>
    </w:tbl>
    <w:p w:rsidR="00F031E9" w:rsidRPr="00161A27" w:rsidRDefault="00F031E9" w:rsidP="00F031E9">
      <w:pPr>
        <w:spacing w:after="0"/>
        <w:jc w:val="both"/>
        <w:rPr>
          <w:rFonts w:asciiTheme="majorBidi" w:hAnsiTheme="majorBidi" w:cstheme="majorBidi"/>
          <w:sz w:val="24"/>
          <w:szCs w:val="24"/>
          <w:lang w:val="en-US"/>
        </w:rPr>
      </w:pPr>
      <w:r>
        <w:rPr>
          <w:rFonts w:asciiTheme="majorBidi" w:hAnsiTheme="majorBidi" w:cstheme="majorBidi"/>
          <w:sz w:val="24"/>
          <w:szCs w:val="24"/>
        </w:rPr>
        <w:t>   </w:t>
      </w:r>
    </w:p>
    <w:p w:rsidR="00F031E9" w:rsidRPr="00506AA3" w:rsidRDefault="00506AA3" w:rsidP="00506AA3">
      <w:pPr>
        <w:tabs>
          <w:tab w:val="left" w:pos="567"/>
        </w:tabs>
        <w:spacing w:after="240"/>
        <w:ind w:hanging="720"/>
        <w:rPr>
          <w:rFonts w:asciiTheme="majorBidi" w:hAnsiTheme="majorBidi" w:cstheme="majorBidi"/>
          <w:b/>
          <w:bCs/>
          <w:sz w:val="24"/>
          <w:szCs w:val="24"/>
        </w:rPr>
      </w:pPr>
      <w:r>
        <w:rPr>
          <w:rFonts w:asciiTheme="majorBidi" w:hAnsiTheme="majorBidi" w:cstheme="majorBidi"/>
          <w:b/>
          <w:bCs/>
          <w:sz w:val="24"/>
          <w:szCs w:val="24"/>
        </w:rPr>
        <w:t xml:space="preserve">            </w:t>
      </w:r>
      <w:r w:rsidR="00F031E9" w:rsidRPr="00506AA3">
        <w:rPr>
          <w:rFonts w:asciiTheme="majorBidi" w:hAnsiTheme="majorBidi" w:cstheme="majorBidi"/>
          <w:b/>
          <w:bCs/>
          <w:sz w:val="24"/>
          <w:szCs w:val="24"/>
        </w:rPr>
        <w:t>Tabel . Data Hasil Pemeriksaan jumlah leukosit (µl)</w:t>
      </w:r>
      <w:r>
        <w:rPr>
          <w:rFonts w:asciiTheme="majorBidi" w:hAnsiTheme="majorBidi" w:cstheme="majorBidi"/>
          <w:b/>
          <w:bCs/>
          <w:sz w:val="24"/>
          <w:szCs w:val="24"/>
        </w:rPr>
        <w:t xml:space="preserve">  setelah 8 jam</w:t>
      </w:r>
      <w:r w:rsidR="00F031E9" w:rsidRPr="00506AA3">
        <w:rPr>
          <w:rFonts w:asciiTheme="majorBidi" w:hAnsiTheme="majorBidi" w:cstheme="majorBidi"/>
          <w:b/>
          <w:bCs/>
          <w:sz w:val="24"/>
          <w:szCs w:val="24"/>
        </w:rPr>
        <w:t xml:space="preserve"> diberi  perlakuan </w:t>
      </w:r>
      <w:r w:rsidR="00F031E9" w:rsidRPr="00506AA3">
        <w:rPr>
          <w:rFonts w:ascii="Times New Roman" w:hAnsi="Times New Roman" w:cs="Times New Roman"/>
          <w:b/>
          <w:sz w:val="24"/>
          <w:szCs w:val="24"/>
        </w:rPr>
        <w:t>Antibiotik Kimia (X)</w:t>
      </w:r>
    </w:p>
    <w:tbl>
      <w:tblPr>
        <w:tblStyle w:val="LightShading4"/>
        <w:tblW w:w="5387" w:type="dxa"/>
        <w:tblInd w:w="108" w:type="dxa"/>
        <w:tblLayout w:type="fixed"/>
        <w:tblLook w:val="04A0"/>
      </w:tblPr>
      <w:tblGrid>
        <w:gridCol w:w="993"/>
        <w:gridCol w:w="850"/>
        <w:gridCol w:w="851"/>
        <w:gridCol w:w="850"/>
        <w:gridCol w:w="851"/>
        <w:gridCol w:w="992"/>
      </w:tblGrid>
      <w:tr w:rsidR="00F031E9" w:rsidRPr="00120850" w:rsidTr="00506AA3">
        <w:trPr>
          <w:cnfStyle w:val="100000000000"/>
        </w:trPr>
        <w:tc>
          <w:tcPr>
            <w:cnfStyle w:val="001000000000"/>
            <w:tcW w:w="993" w:type="dxa"/>
            <w:vMerge w:val="restart"/>
            <w:shd w:val="clear" w:color="auto" w:fill="FFFFFF" w:themeFill="background1"/>
            <w:vAlign w:val="center"/>
          </w:tcPr>
          <w:p w:rsidR="00F031E9" w:rsidRPr="00506AA3" w:rsidRDefault="00F031E9" w:rsidP="00B74221">
            <w:pPr>
              <w:spacing w:line="360" w:lineRule="auto"/>
              <w:jc w:val="center"/>
              <w:rPr>
                <w:rFonts w:asciiTheme="majorBidi" w:hAnsiTheme="majorBidi" w:cstheme="majorBidi"/>
                <w:sz w:val="16"/>
                <w:szCs w:val="16"/>
              </w:rPr>
            </w:pPr>
            <w:r w:rsidRPr="00506AA3">
              <w:rPr>
                <w:rFonts w:asciiTheme="majorBidi" w:hAnsiTheme="majorBidi" w:cstheme="majorBidi"/>
                <w:sz w:val="16"/>
                <w:szCs w:val="16"/>
              </w:rPr>
              <w:t>Perlakuan</w:t>
            </w:r>
          </w:p>
        </w:tc>
        <w:tc>
          <w:tcPr>
            <w:tcW w:w="2551" w:type="dxa"/>
            <w:gridSpan w:val="3"/>
            <w:shd w:val="clear" w:color="auto" w:fill="FFFFFF" w:themeFill="background1"/>
          </w:tcPr>
          <w:p w:rsidR="00F031E9" w:rsidRPr="00506AA3" w:rsidRDefault="00F031E9" w:rsidP="00B74221">
            <w:pPr>
              <w:spacing w:line="360" w:lineRule="auto"/>
              <w:jc w:val="center"/>
              <w:cnfStyle w:val="100000000000"/>
              <w:rPr>
                <w:rFonts w:asciiTheme="majorBidi" w:hAnsiTheme="majorBidi" w:cstheme="majorBidi"/>
                <w:sz w:val="16"/>
                <w:szCs w:val="16"/>
              </w:rPr>
            </w:pPr>
            <w:r w:rsidRPr="00506AA3">
              <w:rPr>
                <w:rFonts w:asciiTheme="majorBidi" w:hAnsiTheme="majorBidi" w:cstheme="majorBidi"/>
                <w:sz w:val="16"/>
                <w:szCs w:val="16"/>
              </w:rPr>
              <w:t>Ulangan</w:t>
            </w:r>
          </w:p>
        </w:tc>
        <w:tc>
          <w:tcPr>
            <w:tcW w:w="851" w:type="dxa"/>
            <w:shd w:val="clear" w:color="auto" w:fill="FFFFFF" w:themeFill="background1"/>
            <w:vAlign w:val="center"/>
          </w:tcPr>
          <w:p w:rsidR="00F031E9" w:rsidRPr="00506AA3" w:rsidRDefault="00F031E9" w:rsidP="00B74221">
            <w:pPr>
              <w:spacing w:line="360" w:lineRule="auto"/>
              <w:jc w:val="center"/>
              <w:cnfStyle w:val="100000000000"/>
              <w:rPr>
                <w:rFonts w:asciiTheme="majorBidi" w:hAnsiTheme="majorBidi" w:cstheme="majorBidi"/>
                <w:sz w:val="16"/>
                <w:szCs w:val="16"/>
              </w:rPr>
            </w:pPr>
            <w:r w:rsidRPr="00506AA3">
              <w:rPr>
                <w:rFonts w:asciiTheme="majorBidi" w:hAnsiTheme="majorBidi" w:cstheme="majorBidi"/>
                <w:sz w:val="16"/>
                <w:szCs w:val="16"/>
              </w:rPr>
              <w:t>Jumlah</w:t>
            </w:r>
          </w:p>
        </w:tc>
        <w:tc>
          <w:tcPr>
            <w:tcW w:w="992" w:type="dxa"/>
            <w:shd w:val="clear" w:color="auto" w:fill="FFFFFF" w:themeFill="background1"/>
            <w:vAlign w:val="center"/>
          </w:tcPr>
          <w:p w:rsidR="00F031E9" w:rsidRPr="00506AA3" w:rsidRDefault="00F031E9" w:rsidP="00B74221">
            <w:pPr>
              <w:spacing w:line="360" w:lineRule="auto"/>
              <w:jc w:val="center"/>
              <w:cnfStyle w:val="100000000000"/>
              <w:rPr>
                <w:rFonts w:asciiTheme="majorBidi" w:hAnsiTheme="majorBidi" w:cstheme="majorBidi"/>
                <w:sz w:val="16"/>
                <w:szCs w:val="16"/>
              </w:rPr>
            </w:pPr>
            <w:r w:rsidRPr="00506AA3">
              <w:rPr>
                <w:rFonts w:asciiTheme="majorBidi" w:hAnsiTheme="majorBidi" w:cstheme="majorBidi"/>
                <w:sz w:val="16"/>
                <w:szCs w:val="16"/>
              </w:rPr>
              <w:t>Rata-rata</w:t>
            </w:r>
          </w:p>
        </w:tc>
      </w:tr>
      <w:tr w:rsidR="00F031E9" w:rsidRPr="00120850" w:rsidTr="00506AA3">
        <w:trPr>
          <w:cnfStyle w:val="000000100000"/>
        </w:trPr>
        <w:tc>
          <w:tcPr>
            <w:cnfStyle w:val="001000000000"/>
            <w:tcW w:w="993" w:type="dxa"/>
            <w:vMerge/>
          </w:tcPr>
          <w:p w:rsidR="00F031E9" w:rsidRPr="00506AA3" w:rsidRDefault="00F031E9" w:rsidP="00B74221">
            <w:pPr>
              <w:spacing w:line="360" w:lineRule="auto"/>
              <w:jc w:val="both"/>
              <w:rPr>
                <w:rFonts w:asciiTheme="majorBidi" w:hAnsiTheme="majorBidi" w:cstheme="majorBidi"/>
                <w:b w:val="0"/>
                <w:bCs w:val="0"/>
                <w:sz w:val="16"/>
                <w:szCs w:val="16"/>
              </w:rPr>
            </w:pPr>
          </w:p>
        </w:tc>
        <w:tc>
          <w:tcPr>
            <w:tcW w:w="850" w:type="dxa"/>
            <w:shd w:val="clear" w:color="auto" w:fill="auto"/>
          </w:tcPr>
          <w:p w:rsidR="00F031E9" w:rsidRPr="00506AA3" w:rsidRDefault="00F031E9" w:rsidP="00B74221">
            <w:pPr>
              <w:spacing w:line="360" w:lineRule="auto"/>
              <w:jc w:val="center"/>
              <w:cnfStyle w:val="000000100000"/>
              <w:rPr>
                <w:rFonts w:asciiTheme="majorBidi" w:hAnsiTheme="majorBidi" w:cstheme="majorBidi"/>
                <w:b/>
                <w:bCs/>
                <w:sz w:val="16"/>
                <w:szCs w:val="16"/>
              </w:rPr>
            </w:pPr>
            <w:r w:rsidRPr="00506AA3">
              <w:rPr>
                <w:rFonts w:asciiTheme="majorBidi" w:hAnsiTheme="majorBidi" w:cstheme="majorBidi"/>
                <w:b/>
                <w:bCs/>
                <w:sz w:val="16"/>
                <w:szCs w:val="16"/>
              </w:rPr>
              <w:t>1</w:t>
            </w:r>
          </w:p>
        </w:tc>
        <w:tc>
          <w:tcPr>
            <w:tcW w:w="851" w:type="dxa"/>
            <w:shd w:val="clear" w:color="auto" w:fill="auto"/>
          </w:tcPr>
          <w:p w:rsidR="00F031E9" w:rsidRPr="00506AA3" w:rsidRDefault="00F031E9" w:rsidP="00B74221">
            <w:pPr>
              <w:spacing w:line="360" w:lineRule="auto"/>
              <w:jc w:val="center"/>
              <w:cnfStyle w:val="000000100000"/>
              <w:rPr>
                <w:rFonts w:asciiTheme="majorBidi" w:hAnsiTheme="majorBidi" w:cstheme="majorBidi"/>
                <w:b/>
                <w:bCs/>
                <w:sz w:val="16"/>
                <w:szCs w:val="16"/>
              </w:rPr>
            </w:pPr>
            <w:r w:rsidRPr="00506AA3">
              <w:rPr>
                <w:rFonts w:asciiTheme="majorBidi" w:hAnsiTheme="majorBidi" w:cstheme="majorBidi"/>
                <w:b/>
                <w:bCs/>
                <w:sz w:val="16"/>
                <w:szCs w:val="16"/>
              </w:rPr>
              <w:t>2</w:t>
            </w:r>
          </w:p>
        </w:tc>
        <w:tc>
          <w:tcPr>
            <w:tcW w:w="850" w:type="dxa"/>
            <w:shd w:val="clear" w:color="auto" w:fill="auto"/>
          </w:tcPr>
          <w:p w:rsidR="00F031E9" w:rsidRPr="00506AA3" w:rsidRDefault="00F031E9" w:rsidP="00B74221">
            <w:pPr>
              <w:spacing w:line="360" w:lineRule="auto"/>
              <w:jc w:val="center"/>
              <w:cnfStyle w:val="000000100000"/>
              <w:rPr>
                <w:rFonts w:asciiTheme="majorBidi" w:hAnsiTheme="majorBidi" w:cstheme="majorBidi"/>
                <w:b/>
                <w:bCs/>
                <w:sz w:val="16"/>
                <w:szCs w:val="16"/>
              </w:rPr>
            </w:pPr>
            <w:r w:rsidRPr="00506AA3">
              <w:rPr>
                <w:rFonts w:asciiTheme="majorBidi" w:hAnsiTheme="majorBidi" w:cstheme="majorBidi"/>
                <w:b/>
                <w:bCs/>
                <w:sz w:val="16"/>
                <w:szCs w:val="16"/>
              </w:rPr>
              <w:t>3</w:t>
            </w:r>
          </w:p>
        </w:tc>
        <w:tc>
          <w:tcPr>
            <w:tcW w:w="851" w:type="dxa"/>
            <w:shd w:val="clear" w:color="auto" w:fill="auto"/>
          </w:tcPr>
          <w:p w:rsidR="00F031E9" w:rsidRPr="00506AA3" w:rsidRDefault="00F031E9" w:rsidP="00B74221">
            <w:pPr>
              <w:spacing w:line="360" w:lineRule="auto"/>
              <w:jc w:val="both"/>
              <w:cnfStyle w:val="000000100000"/>
              <w:rPr>
                <w:rFonts w:asciiTheme="majorBidi" w:hAnsiTheme="majorBidi" w:cstheme="majorBidi"/>
                <w:b/>
                <w:bCs/>
                <w:sz w:val="16"/>
                <w:szCs w:val="16"/>
              </w:rPr>
            </w:pPr>
          </w:p>
        </w:tc>
        <w:tc>
          <w:tcPr>
            <w:tcW w:w="992" w:type="dxa"/>
            <w:shd w:val="clear" w:color="auto" w:fill="auto"/>
          </w:tcPr>
          <w:p w:rsidR="00F031E9" w:rsidRPr="00506AA3" w:rsidRDefault="00F031E9" w:rsidP="00B74221">
            <w:pPr>
              <w:spacing w:line="360" w:lineRule="auto"/>
              <w:jc w:val="both"/>
              <w:cnfStyle w:val="000000100000"/>
              <w:rPr>
                <w:rFonts w:asciiTheme="majorBidi" w:hAnsiTheme="majorBidi" w:cstheme="majorBidi"/>
                <w:b/>
                <w:bCs/>
                <w:sz w:val="16"/>
                <w:szCs w:val="16"/>
              </w:rPr>
            </w:pPr>
          </w:p>
        </w:tc>
      </w:tr>
      <w:tr w:rsidR="00F031E9" w:rsidRPr="00120850" w:rsidTr="00506AA3">
        <w:tc>
          <w:tcPr>
            <w:cnfStyle w:val="001000000000"/>
            <w:tcW w:w="993" w:type="dxa"/>
            <w:shd w:val="clear" w:color="auto" w:fill="auto"/>
          </w:tcPr>
          <w:p w:rsidR="00F031E9" w:rsidRPr="00506AA3" w:rsidRDefault="00F031E9" w:rsidP="00B74221">
            <w:pPr>
              <w:spacing w:line="360" w:lineRule="auto"/>
              <w:jc w:val="center"/>
              <w:rPr>
                <w:rFonts w:asciiTheme="majorBidi" w:hAnsiTheme="majorBidi" w:cstheme="majorBidi"/>
                <w:b w:val="0"/>
                <w:bCs w:val="0"/>
                <w:sz w:val="16"/>
                <w:szCs w:val="16"/>
              </w:rPr>
            </w:pPr>
            <w:r w:rsidRPr="00506AA3">
              <w:rPr>
                <w:rFonts w:asciiTheme="majorBidi" w:hAnsiTheme="majorBidi" w:cstheme="majorBidi"/>
                <w:sz w:val="16"/>
                <w:szCs w:val="16"/>
              </w:rPr>
              <w:t>X</w:t>
            </w:r>
            <w:r w:rsidRPr="00506AA3">
              <w:rPr>
                <w:rFonts w:asciiTheme="majorBidi" w:hAnsiTheme="majorBidi" w:cstheme="majorBidi"/>
                <w:sz w:val="16"/>
                <w:szCs w:val="16"/>
                <w:vertAlign w:val="subscript"/>
              </w:rPr>
              <w:t>0</w:t>
            </w:r>
          </w:p>
        </w:tc>
        <w:tc>
          <w:tcPr>
            <w:tcW w:w="850" w:type="dxa"/>
            <w:shd w:val="clear" w:color="auto" w:fill="auto"/>
          </w:tcPr>
          <w:p w:rsidR="00F031E9" w:rsidRPr="00506AA3" w:rsidRDefault="00F031E9" w:rsidP="00B74221">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28250</w:t>
            </w:r>
          </w:p>
        </w:tc>
        <w:tc>
          <w:tcPr>
            <w:tcW w:w="851" w:type="dxa"/>
            <w:shd w:val="clear" w:color="auto" w:fill="auto"/>
          </w:tcPr>
          <w:p w:rsidR="00F031E9" w:rsidRPr="00506AA3" w:rsidRDefault="00F031E9" w:rsidP="00B74221">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23900</w:t>
            </w:r>
          </w:p>
        </w:tc>
        <w:tc>
          <w:tcPr>
            <w:tcW w:w="850" w:type="dxa"/>
            <w:shd w:val="clear" w:color="auto" w:fill="auto"/>
          </w:tcPr>
          <w:p w:rsidR="00F031E9" w:rsidRPr="00506AA3" w:rsidRDefault="00F031E9" w:rsidP="00B74221">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29000</w:t>
            </w:r>
          </w:p>
        </w:tc>
        <w:tc>
          <w:tcPr>
            <w:tcW w:w="851" w:type="dxa"/>
            <w:shd w:val="clear" w:color="auto" w:fill="auto"/>
          </w:tcPr>
          <w:p w:rsidR="00F031E9" w:rsidRPr="00506AA3" w:rsidRDefault="00F031E9" w:rsidP="00B74221">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81150</w:t>
            </w:r>
          </w:p>
        </w:tc>
        <w:tc>
          <w:tcPr>
            <w:tcW w:w="992" w:type="dxa"/>
            <w:shd w:val="clear" w:color="auto" w:fill="auto"/>
          </w:tcPr>
          <w:p w:rsidR="00F031E9" w:rsidRPr="00506AA3" w:rsidRDefault="00F031E9" w:rsidP="00B74221">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27050</w:t>
            </w:r>
          </w:p>
        </w:tc>
      </w:tr>
      <w:tr w:rsidR="00F031E9" w:rsidRPr="00120850" w:rsidTr="00506AA3">
        <w:trPr>
          <w:cnfStyle w:val="000000100000"/>
        </w:trPr>
        <w:tc>
          <w:tcPr>
            <w:cnfStyle w:val="001000000000"/>
            <w:tcW w:w="993" w:type="dxa"/>
            <w:shd w:val="clear" w:color="auto" w:fill="auto"/>
          </w:tcPr>
          <w:p w:rsidR="00F031E9" w:rsidRPr="00506AA3" w:rsidRDefault="00F031E9" w:rsidP="00B74221">
            <w:pPr>
              <w:spacing w:line="360" w:lineRule="auto"/>
              <w:jc w:val="center"/>
              <w:rPr>
                <w:rFonts w:asciiTheme="majorBidi" w:hAnsiTheme="majorBidi" w:cstheme="majorBidi"/>
                <w:b w:val="0"/>
                <w:bCs w:val="0"/>
                <w:sz w:val="16"/>
                <w:szCs w:val="16"/>
              </w:rPr>
            </w:pPr>
            <w:r w:rsidRPr="00506AA3">
              <w:rPr>
                <w:rFonts w:asciiTheme="majorBidi" w:hAnsiTheme="majorBidi" w:cstheme="majorBidi"/>
                <w:sz w:val="16"/>
                <w:szCs w:val="16"/>
              </w:rPr>
              <w:t>B</w:t>
            </w:r>
            <w:r w:rsidRPr="00506AA3">
              <w:rPr>
                <w:rFonts w:asciiTheme="majorBidi" w:hAnsiTheme="majorBidi" w:cstheme="majorBidi"/>
                <w:sz w:val="16"/>
                <w:szCs w:val="16"/>
                <w:vertAlign w:val="subscript"/>
              </w:rPr>
              <w:t>1</w:t>
            </w:r>
          </w:p>
        </w:tc>
        <w:tc>
          <w:tcPr>
            <w:tcW w:w="850" w:type="dxa"/>
            <w:shd w:val="clear" w:color="auto" w:fill="auto"/>
          </w:tcPr>
          <w:p w:rsidR="00F031E9" w:rsidRPr="00506AA3" w:rsidRDefault="00F031E9" w:rsidP="00B74221">
            <w:pPr>
              <w:spacing w:line="360" w:lineRule="auto"/>
              <w:jc w:val="center"/>
              <w:cnfStyle w:val="000000100000"/>
              <w:rPr>
                <w:rFonts w:asciiTheme="majorBidi" w:hAnsiTheme="majorBidi" w:cstheme="majorBidi"/>
                <w:sz w:val="16"/>
                <w:szCs w:val="16"/>
                <w:lang w:val="en-US"/>
              </w:rPr>
            </w:pPr>
            <w:r w:rsidRPr="00506AA3">
              <w:rPr>
                <w:rFonts w:asciiTheme="majorBidi" w:hAnsiTheme="majorBidi" w:cstheme="majorBidi"/>
                <w:sz w:val="16"/>
                <w:szCs w:val="16"/>
                <w:lang w:val="en-US"/>
              </w:rPr>
              <w:t>25500</w:t>
            </w:r>
          </w:p>
        </w:tc>
        <w:tc>
          <w:tcPr>
            <w:tcW w:w="851" w:type="dxa"/>
            <w:shd w:val="clear" w:color="auto" w:fill="auto"/>
          </w:tcPr>
          <w:p w:rsidR="00F031E9" w:rsidRPr="00506AA3" w:rsidRDefault="00F031E9" w:rsidP="00B74221">
            <w:pPr>
              <w:spacing w:line="360" w:lineRule="auto"/>
              <w:jc w:val="center"/>
              <w:cnfStyle w:val="000000100000"/>
              <w:rPr>
                <w:rFonts w:asciiTheme="majorBidi" w:hAnsiTheme="majorBidi" w:cstheme="majorBidi"/>
                <w:sz w:val="16"/>
                <w:szCs w:val="16"/>
                <w:lang w:val="en-US"/>
              </w:rPr>
            </w:pPr>
            <w:r w:rsidRPr="00506AA3">
              <w:rPr>
                <w:rFonts w:asciiTheme="majorBidi" w:hAnsiTheme="majorBidi" w:cstheme="majorBidi"/>
                <w:sz w:val="16"/>
                <w:szCs w:val="16"/>
                <w:lang w:val="en-US"/>
              </w:rPr>
              <w:t>26400</w:t>
            </w:r>
          </w:p>
        </w:tc>
        <w:tc>
          <w:tcPr>
            <w:tcW w:w="850" w:type="dxa"/>
            <w:shd w:val="clear" w:color="auto" w:fill="auto"/>
          </w:tcPr>
          <w:p w:rsidR="00F031E9" w:rsidRPr="00506AA3" w:rsidRDefault="00F031E9" w:rsidP="00B74221">
            <w:pPr>
              <w:spacing w:line="360" w:lineRule="auto"/>
              <w:jc w:val="center"/>
              <w:cnfStyle w:val="000000100000"/>
              <w:rPr>
                <w:rFonts w:asciiTheme="majorBidi" w:hAnsiTheme="majorBidi" w:cstheme="majorBidi"/>
                <w:sz w:val="16"/>
                <w:szCs w:val="16"/>
                <w:lang w:val="en-US"/>
              </w:rPr>
            </w:pPr>
            <w:r w:rsidRPr="00506AA3">
              <w:rPr>
                <w:rFonts w:asciiTheme="majorBidi" w:hAnsiTheme="majorBidi" w:cstheme="majorBidi"/>
                <w:sz w:val="16"/>
                <w:szCs w:val="16"/>
                <w:lang w:val="en-US"/>
              </w:rPr>
              <w:t>22700</w:t>
            </w:r>
          </w:p>
        </w:tc>
        <w:tc>
          <w:tcPr>
            <w:tcW w:w="851" w:type="dxa"/>
            <w:shd w:val="clear" w:color="auto" w:fill="auto"/>
          </w:tcPr>
          <w:p w:rsidR="00F031E9" w:rsidRPr="00506AA3" w:rsidRDefault="00F031E9" w:rsidP="00B74221">
            <w:pPr>
              <w:spacing w:line="360" w:lineRule="auto"/>
              <w:jc w:val="center"/>
              <w:cnfStyle w:val="000000100000"/>
              <w:rPr>
                <w:rFonts w:asciiTheme="majorBidi" w:hAnsiTheme="majorBidi" w:cstheme="majorBidi"/>
                <w:sz w:val="16"/>
                <w:szCs w:val="16"/>
                <w:lang w:val="en-US"/>
              </w:rPr>
            </w:pPr>
            <w:r w:rsidRPr="00506AA3">
              <w:rPr>
                <w:rFonts w:asciiTheme="majorBidi" w:hAnsiTheme="majorBidi" w:cstheme="majorBidi"/>
                <w:sz w:val="16"/>
                <w:szCs w:val="16"/>
                <w:lang w:val="en-US"/>
              </w:rPr>
              <w:t>74600</w:t>
            </w:r>
          </w:p>
        </w:tc>
        <w:tc>
          <w:tcPr>
            <w:tcW w:w="992" w:type="dxa"/>
            <w:shd w:val="clear" w:color="auto" w:fill="auto"/>
          </w:tcPr>
          <w:p w:rsidR="00F031E9" w:rsidRPr="00506AA3" w:rsidRDefault="00F031E9" w:rsidP="00B74221">
            <w:pPr>
              <w:spacing w:line="360" w:lineRule="auto"/>
              <w:jc w:val="center"/>
              <w:cnfStyle w:val="000000100000"/>
              <w:rPr>
                <w:rFonts w:asciiTheme="majorBidi" w:hAnsiTheme="majorBidi" w:cstheme="majorBidi"/>
                <w:sz w:val="16"/>
                <w:szCs w:val="16"/>
                <w:lang w:val="en-US"/>
              </w:rPr>
            </w:pPr>
            <w:r w:rsidRPr="00506AA3">
              <w:rPr>
                <w:rFonts w:asciiTheme="majorBidi" w:hAnsiTheme="majorBidi" w:cstheme="majorBidi"/>
                <w:sz w:val="16"/>
                <w:szCs w:val="16"/>
                <w:lang w:val="en-US"/>
              </w:rPr>
              <w:t>24866,5</w:t>
            </w:r>
          </w:p>
        </w:tc>
      </w:tr>
      <w:tr w:rsidR="00F031E9" w:rsidRPr="00120850" w:rsidTr="00506AA3">
        <w:tc>
          <w:tcPr>
            <w:cnfStyle w:val="001000000000"/>
            <w:tcW w:w="993" w:type="dxa"/>
            <w:shd w:val="clear" w:color="auto" w:fill="auto"/>
          </w:tcPr>
          <w:p w:rsidR="00F031E9" w:rsidRPr="00506AA3" w:rsidRDefault="00F031E9" w:rsidP="00B74221">
            <w:pPr>
              <w:spacing w:line="360" w:lineRule="auto"/>
              <w:jc w:val="center"/>
              <w:rPr>
                <w:rFonts w:asciiTheme="majorBidi" w:hAnsiTheme="majorBidi" w:cstheme="majorBidi"/>
                <w:b w:val="0"/>
                <w:bCs w:val="0"/>
                <w:sz w:val="16"/>
                <w:szCs w:val="16"/>
              </w:rPr>
            </w:pPr>
            <w:r w:rsidRPr="00506AA3">
              <w:rPr>
                <w:rFonts w:asciiTheme="majorBidi" w:hAnsiTheme="majorBidi" w:cstheme="majorBidi"/>
                <w:sz w:val="16"/>
                <w:szCs w:val="16"/>
              </w:rPr>
              <w:t>B</w:t>
            </w:r>
            <w:r w:rsidRPr="00506AA3">
              <w:rPr>
                <w:rFonts w:asciiTheme="majorBidi" w:hAnsiTheme="majorBidi" w:cstheme="majorBidi"/>
                <w:sz w:val="16"/>
                <w:szCs w:val="16"/>
                <w:vertAlign w:val="subscript"/>
              </w:rPr>
              <w:t>2</w:t>
            </w:r>
          </w:p>
        </w:tc>
        <w:tc>
          <w:tcPr>
            <w:tcW w:w="850" w:type="dxa"/>
            <w:shd w:val="clear" w:color="auto" w:fill="auto"/>
          </w:tcPr>
          <w:p w:rsidR="00F031E9" w:rsidRPr="00506AA3" w:rsidRDefault="00F031E9" w:rsidP="00B74221">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27900</w:t>
            </w:r>
          </w:p>
        </w:tc>
        <w:tc>
          <w:tcPr>
            <w:tcW w:w="851" w:type="dxa"/>
            <w:shd w:val="clear" w:color="auto" w:fill="auto"/>
          </w:tcPr>
          <w:p w:rsidR="00F031E9" w:rsidRPr="00506AA3" w:rsidRDefault="00F031E9" w:rsidP="00B74221">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26600</w:t>
            </w:r>
          </w:p>
        </w:tc>
        <w:tc>
          <w:tcPr>
            <w:tcW w:w="850" w:type="dxa"/>
            <w:shd w:val="clear" w:color="auto" w:fill="auto"/>
          </w:tcPr>
          <w:p w:rsidR="00F031E9" w:rsidRPr="00506AA3" w:rsidRDefault="00F031E9" w:rsidP="00B74221">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21150</w:t>
            </w:r>
          </w:p>
        </w:tc>
        <w:tc>
          <w:tcPr>
            <w:tcW w:w="851" w:type="dxa"/>
            <w:shd w:val="clear" w:color="auto" w:fill="auto"/>
          </w:tcPr>
          <w:p w:rsidR="00F031E9" w:rsidRPr="00506AA3" w:rsidRDefault="00F031E9" w:rsidP="00B74221">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75650</w:t>
            </w:r>
          </w:p>
        </w:tc>
        <w:tc>
          <w:tcPr>
            <w:tcW w:w="992" w:type="dxa"/>
            <w:shd w:val="clear" w:color="auto" w:fill="auto"/>
          </w:tcPr>
          <w:p w:rsidR="00F031E9" w:rsidRPr="00506AA3" w:rsidRDefault="00F031E9" w:rsidP="00B74221">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25200</w:t>
            </w:r>
          </w:p>
        </w:tc>
      </w:tr>
      <w:tr w:rsidR="00F031E9" w:rsidTr="00506AA3">
        <w:trPr>
          <w:cnfStyle w:val="000000100000"/>
        </w:trPr>
        <w:tc>
          <w:tcPr>
            <w:cnfStyle w:val="001000000000"/>
            <w:tcW w:w="993" w:type="dxa"/>
            <w:shd w:val="clear" w:color="auto" w:fill="auto"/>
          </w:tcPr>
          <w:p w:rsidR="00F031E9" w:rsidRPr="00506AA3" w:rsidRDefault="00F031E9" w:rsidP="00B74221">
            <w:pPr>
              <w:spacing w:line="360" w:lineRule="auto"/>
              <w:jc w:val="center"/>
              <w:rPr>
                <w:rFonts w:asciiTheme="majorBidi" w:hAnsiTheme="majorBidi" w:cstheme="majorBidi"/>
                <w:b w:val="0"/>
                <w:bCs w:val="0"/>
                <w:sz w:val="16"/>
                <w:szCs w:val="16"/>
              </w:rPr>
            </w:pPr>
            <w:r w:rsidRPr="00506AA3">
              <w:rPr>
                <w:rFonts w:asciiTheme="majorBidi" w:hAnsiTheme="majorBidi" w:cstheme="majorBidi"/>
                <w:sz w:val="16"/>
                <w:szCs w:val="16"/>
              </w:rPr>
              <w:t>B</w:t>
            </w:r>
            <w:r w:rsidRPr="00506AA3">
              <w:rPr>
                <w:rFonts w:asciiTheme="majorBidi" w:hAnsiTheme="majorBidi" w:cstheme="majorBidi"/>
                <w:sz w:val="16"/>
                <w:szCs w:val="16"/>
                <w:vertAlign w:val="subscript"/>
              </w:rPr>
              <w:t>3</w:t>
            </w:r>
          </w:p>
        </w:tc>
        <w:tc>
          <w:tcPr>
            <w:tcW w:w="850" w:type="dxa"/>
            <w:shd w:val="clear" w:color="auto" w:fill="auto"/>
          </w:tcPr>
          <w:p w:rsidR="00F031E9" w:rsidRPr="00506AA3" w:rsidRDefault="00F031E9" w:rsidP="00B74221">
            <w:pPr>
              <w:spacing w:line="360" w:lineRule="auto"/>
              <w:jc w:val="center"/>
              <w:cnfStyle w:val="000000100000"/>
              <w:rPr>
                <w:rFonts w:asciiTheme="majorBidi" w:hAnsiTheme="majorBidi" w:cstheme="majorBidi"/>
                <w:sz w:val="16"/>
                <w:szCs w:val="16"/>
                <w:lang w:val="en-US"/>
              </w:rPr>
            </w:pPr>
            <w:r w:rsidRPr="00506AA3">
              <w:rPr>
                <w:rFonts w:asciiTheme="majorBidi" w:hAnsiTheme="majorBidi" w:cstheme="majorBidi"/>
                <w:sz w:val="16"/>
                <w:szCs w:val="16"/>
                <w:lang w:val="en-US"/>
              </w:rPr>
              <w:t>28650</w:t>
            </w:r>
          </w:p>
        </w:tc>
        <w:tc>
          <w:tcPr>
            <w:tcW w:w="851" w:type="dxa"/>
            <w:shd w:val="clear" w:color="auto" w:fill="auto"/>
          </w:tcPr>
          <w:p w:rsidR="00F031E9" w:rsidRPr="00506AA3" w:rsidRDefault="00F031E9" w:rsidP="00B74221">
            <w:pPr>
              <w:spacing w:line="360" w:lineRule="auto"/>
              <w:jc w:val="center"/>
              <w:cnfStyle w:val="000000100000"/>
              <w:rPr>
                <w:rFonts w:asciiTheme="majorBidi" w:hAnsiTheme="majorBidi" w:cstheme="majorBidi"/>
                <w:sz w:val="16"/>
                <w:szCs w:val="16"/>
                <w:lang w:val="en-US"/>
              </w:rPr>
            </w:pPr>
            <w:r w:rsidRPr="00506AA3">
              <w:rPr>
                <w:rFonts w:asciiTheme="majorBidi" w:hAnsiTheme="majorBidi" w:cstheme="majorBidi"/>
                <w:sz w:val="16"/>
                <w:szCs w:val="16"/>
                <w:lang w:val="en-US"/>
              </w:rPr>
              <w:t>28100</w:t>
            </w:r>
          </w:p>
        </w:tc>
        <w:tc>
          <w:tcPr>
            <w:tcW w:w="850" w:type="dxa"/>
            <w:shd w:val="clear" w:color="auto" w:fill="auto"/>
          </w:tcPr>
          <w:p w:rsidR="00F031E9" w:rsidRPr="00506AA3" w:rsidRDefault="00F031E9" w:rsidP="00B74221">
            <w:pPr>
              <w:spacing w:line="360" w:lineRule="auto"/>
              <w:jc w:val="center"/>
              <w:cnfStyle w:val="000000100000"/>
              <w:rPr>
                <w:rFonts w:asciiTheme="majorBidi" w:hAnsiTheme="majorBidi" w:cstheme="majorBidi"/>
                <w:sz w:val="16"/>
                <w:szCs w:val="16"/>
                <w:lang w:val="en-US"/>
              </w:rPr>
            </w:pPr>
            <w:r w:rsidRPr="00506AA3">
              <w:rPr>
                <w:rFonts w:asciiTheme="majorBidi" w:hAnsiTheme="majorBidi" w:cstheme="majorBidi"/>
                <w:sz w:val="16"/>
                <w:szCs w:val="16"/>
                <w:lang w:val="en-US"/>
              </w:rPr>
              <w:t>27700</w:t>
            </w:r>
          </w:p>
        </w:tc>
        <w:tc>
          <w:tcPr>
            <w:tcW w:w="851" w:type="dxa"/>
            <w:shd w:val="clear" w:color="auto" w:fill="auto"/>
          </w:tcPr>
          <w:p w:rsidR="00F031E9" w:rsidRPr="00506AA3" w:rsidRDefault="00F031E9" w:rsidP="00B74221">
            <w:pPr>
              <w:spacing w:line="360" w:lineRule="auto"/>
              <w:jc w:val="center"/>
              <w:cnfStyle w:val="000000100000"/>
              <w:rPr>
                <w:rFonts w:asciiTheme="majorBidi" w:hAnsiTheme="majorBidi" w:cstheme="majorBidi"/>
                <w:sz w:val="16"/>
                <w:szCs w:val="16"/>
                <w:lang w:val="en-US"/>
              </w:rPr>
            </w:pPr>
            <w:r w:rsidRPr="00506AA3">
              <w:rPr>
                <w:rFonts w:asciiTheme="majorBidi" w:hAnsiTheme="majorBidi" w:cstheme="majorBidi"/>
                <w:sz w:val="16"/>
                <w:szCs w:val="16"/>
                <w:lang w:val="en-US"/>
              </w:rPr>
              <w:t>84450</w:t>
            </w:r>
          </w:p>
        </w:tc>
        <w:tc>
          <w:tcPr>
            <w:tcW w:w="992" w:type="dxa"/>
            <w:shd w:val="clear" w:color="auto" w:fill="auto"/>
          </w:tcPr>
          <w:p w:rsidR="00F031E9" w:rsidRPr="00506AA3" w:rsidRDefault="00F031E9" w:rsidP="00B74221">
            <w:pPr>
              <w:spacing w:line="360" w:lineRule="auto"/>
              <w:jc w:val="center"/>
              <w:cnfStyle w:val="000000100000"/>
              <w:rPr>
                <w:rFonts w:asciiTheme="majorBidi" w:hAnsiTheme="majorBidi" w:cstheme="majorBidi"/>
                <w:sz w:val="16"/>
                <w:szCs w:val="16"/>
                <w:lang w:val="en-US"/>
              </w:rPr>
            </w:pPr>
            <w:r w:rsidRPr="00506AA3">
              <w:rPr>
                <w:rFonts w:asciiTheme="majorBidi" w:hAnsiTheme="majorBidi" w:cstheme="majorBidi"/>
                <w:sz w:val="16"/>
                <w:szCs w:val="16"/>
                <w:lang w:val="en-US"/>
              </w:rPr>
              <w:t>28150</w:t>
            </w:r>
          </w:p>
        </w:tc>
      </w:tr>
      <w:tr w:rsidR="00F031E9" w:rsidTr="00506AA3">
        <w:tc>
          <w:tcPr>
            <w:cnfStyle w:val="001000000000"/>
            <w:tcW w:w="993" w:type="dxa"/>
            <w:shd w:val="clear" w:color="auto" w:fill="auto"/>
          </w:tcPr>
          <w:p w:rsidR="00F031E9" w:rsidRPr="00506AA3" w:rsidRDefault="00F031E9" w:rsidP="00B74221">
            <w:pPr>
              <w:spacing w:line="360" w:lineRule="auto"/>
              <w:jc w:val="center"/>
              <w:rPr>
                <w:rFonts w:asciiTheme="majorBidi" w:hAnsiTheme="majorBidi" w:cstheme="majorBidi"/>
                <w:b w:val="0"/>
                <w:bCs w:val="0"/>
                <w:sz w:val="16"/>
                <w:szCs w:val="16"/>
              </w:rPr>
            </w:pPr>
            <w:r w:rsidRPr="00506AA3">
              <w:rPr>
                <w:rFonts w:asciiTheme="majorBidi" w:hAnsiTheme="majorBidi" w:cstheme="majorBidi"/>
                <w:sz w:val="16"/>
                <w:szCs w:val="16"/>
              </w:rPr>
              <w:t>B</w:t>
            </w:r>
            <w:r w:rsidRPr="00506AA3">
              <w:rPr>
                <w:rFonts w:asciiTheme="majorBidi" w:hAnsiTheme="majorBidi" w:cstheme="majorBidi"/>
                <w:sz w:val="16"/>
                <w:szCs w:val="16"/>
                <w:vertAlign w:val="subscript"/>
              </w:rPr>
              <w:t>4</w:t>
            </w:r>
          </w:p>
        </w:tc>
        <w:tc>
          <w:tcPr>
            <w:tcW w:w="850" w:type="dxa"/>
            <w:shd w:val="clear" w:color="auto" w:fill="auto"/>
          </w:tcPr>
          <w:p w:rsidR="00F031E9" w:rsidRPr="00506AA3" w:rsidRDefault="00F031E9" w:rsidP="00B74221">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29150</w:t>
            </w:r>
          </w:p>
        </w:tc>
        <w:tc>
          <w:tcPr>
            <w:tcW w:w="851" w:type="dxa"/>
            <w:shd w:val="clear" w:color="auto" w:fill="auto"/>
          </w:tcPr>
          <w:p w:rsidR="00F031E9" w:rsidRPr="00506AA3" w:rsidRDefault="00F031E9" w:rsidP="00B74221">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28600</w:t>
            </w:r>
          </w:p>
        </w:tc>
        <w:tc>
          <w:tcPr>
            <w:tcW w:w="850" w:type="dxa"/>
            <w:shd w:val="clear" w:color="auto" w:fill="auto"/>
          </w:tcPr>
          <w:p w:rsidR="00F031E9" w:rsidRPr="00506AA3" w:rsidRDefault="00F031E9" w:rsidP="00B74221">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28250</w:t>
            </w:r>
          </w:p>
        </w:tc>
        <w:tc>
          <w:tcPr>
            <w:tcW w:w="851" w:type="dxa"/>
            <w:shd w:val="clear" w:color="auto" w:fill="auto"/>
          </w:tcPr>
          <w:p w:rsidR="00F031E9" w:rsidRPr="00506AA3" w:rsidRDefault="00F031E9" w:rsidP="00B74221">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86000</w:t>
            </w:r>
          </w:p>
        </w:tc>
        <w:tc>
          <w:tcPr>
            <w:tcW w:w="992" w:type="dxa"/>
            <w:shd w:val="clear" w:color="auto" w:fill="auto"/>
          </w:tcPr>
          <w:p w:rsidR="00F031E9" w:rsidRPr="00506AA3" w:rsidRDefault="00F031E9" w:rsidP="00B74221">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28666,5</w:t>
            </w:r>
          </w:p>
        </w:tc>
      </w:tr>
      <w:tr w:rsidR="00F031E9" w:rsidTr="00506AA3">
        <w:trPr>
          <w:cnfStyle w:val="000000100000"/>
        </w:trPr>
        <w:tc>
          <w:tcPr>
            <w:cnfStyle w:val="001000000000"/>
            <w:tcW w:w="993" w:type="dxa"/>
            <w:shd w:val="clear" w:color="auto" w:fill="auto"/>
          </w:tcPr>
          <w:p w:rsidR="00F031E9" w:rsidRPr="00506AA3" w:rsidRDefault="00F031E9" w:rsidP="00B74221">
            <w:pPr>
              <w:spacing w:line="360" w:lineRule="auto"/>
              <w:jc w:val="center"/>
              <w:rPr>
                <w:rFonts w:asciiTheme="majorBidi" w:hAnsiTheme="majorBidi" w:cstheme="majorBidi"/>
                <w:sz w:val="16"/>
                <w:szCs w:val="16"/>
              </w:rPr>
            </w:pPr>
            <w:r w:rsidRPr="00506AA3">
              <w:rPr>
                <w:rFonts w:asciiTheme="majorBidi" w:hAnsiTheme="majorBidi" w:cstheme="majorBidi"/>
                <w:sz w:val="16"/>
                <w:szCs w:val="16"/>
              </w:rPr>
              <w:t>Jumlah</w:t>
            </w:r>
          </w:p>
        </w:tc>
        <w:tc>
          <w:tcPr>
            <w:tcW w:w="850" w:type="dxa"/>
            <w:shd w:val="clear" w:color="auto" w:fill="auto"/>
          </w:tcPr>
          <w:p w:rsidR="00F031E9" w:rsidRPr="00506AA3" w:rsidRDefault="00F031E9" w:rsidP="00B74221">
            <w:pPr>
              <w:spacing w:line="360" w:lineRule="auto"/>
              <w:jc w:val="center"/>
              <w:cnfStyle w:val="000000100000"/>
              <w:rPr>
                <w:rFonts w:asciiTheme="majorBidi" w:hAnsiTheme="majorBidi" w:cstheme="majorBidi"/>
                <w:sz w:val="16"/>
                <w:szCs w:val="16"/>
                <w:lang w:val="en-US"/>
              </w:rPr>
            </w:pPr>
            <w:r w:rsidRPr="00506AA3">
              <w:rPr>
                <w:rFonts w:asciiTheme="majorBidi" w:hAnsiTheme="majorBidi" w:cstheme="majorBidi"/>
                <w:sz w:val="16"/>
                <w:szCs w:val="16"/>
                <w:lang w:val="en-US"/>
              </w:rPr>
              <w:t>139450</w:t>
            </w:r>
          </w:p>
        </w:tc>
        <w:tc>
          <w:tcPr>
            <w:tcW w:w="851" w:type="dxa"/>
            <w:shd w:val="clear" w:color="auto" w:fill="auto"/>
          </w:tcPr>
          <w:p w:rsidR="00F031E9" w:rsidRPr="00506AA3" w:rsidRDefault="00F031E9" w:rsidP="00B74221">
            <w:pPr>
              <w:spacing w:line="360" w:lineRule="auto"/>
              <w:jc w:val="center"/>
              <w:cnfStyle w:val="000000100000"/>
              <w:rPr>
                <w:rFonts w:asciiTheme="majorBidi" w:hAnsiTheme="majorBidi" w:cstheme="majorBidi"/>
                <w:sz w:val="16"/>
                <w:szCs w:val="16"/>
                <w:lang w:val="en-US"/>
              </w:rPr>
            </w:pPr>
            <w:r w:rsidRPr="00506AA3">
              <w:rPr>
                <w:rFonts w:asciiTheme="majorBidi" w:hAnsiTheme="majorBidi" w:cstheme="majorBidi"/>
                <w:sz w:val="16"/>
                <w:szCs w:val="16"/>
                <w:lang w:val="en-US"/>
              </w:rPr>
              <w:t>133600</w:t>
            </w:r>
          </w:p>
        </w:tc>
        <w:tc>
          <w:tcPr>
            <w:tcW w:w="850" w:type="dxa"/>
            <w:shd w:val="clear" w:color="auto" w:fill="auto"/>
          </w:tcPr>
          <w:p w:rsidR="00F031E9" w:rsidRPr="00506AA3" w:rsidRDefault="00F031E9" w:rsidP="00B74221">
            <w:pPr>
              <w:spacing w:line="360" w:lineRule="auto"/>
              <w:jc w:val="center"/>
              <w:cnfStyle w:val="000000100000"/>
              <w:rPr>
                <w:rFonts w:asciiTheme="majorBidi" w:hAnsiTheme="majorBidi" w:cstheme="majorBidi"/>
                <w:sz w:val="16"/>
                <w:szCs w:val="16"/>
                <w:lang w:val="en-US"/>
              </w:rPr>
            </w:pPr>
            <w:r w:rsidRPr="00506AA3">
              <w:rPr>
                <w:rFonts w:asciiTheme="majorBidi" w:hAnsiTheme="majorBidi" w:cstheme="majorBidi"/>
                <w:sz w:val="16"/>
                <w:szCs w:val="16"/>
                <w:lang w:val="en-US"/>
              </w:rPr>
              <w:t>128800</w:t>
            </w:r>
          </w:p>
        </w:tc>
        <w:tc>
          <w:tcPr>
            <w:tcW w:w="851" w:type="dxa"/>
            <w:shd w:val="clear" w:color="auto" w:fill="auto"/>
          </w:tcPr>
          <w:p w:rsidR="00F031E9" w:rsidRPr="00506AA3" w:rsidRDefault="00F031E9" w:rsidP="00B74221">
            <w:pPr>
              <w:spacing w:line="360" w:lineRule="auto"/>
              <w:jc w:val="center"/>
              <w:cnfStyle w:val="000000100000"/>
              <w:rPr>
                <w:rFonts w:asciiTheme="majorBidi" w:hAnsiTheme="majorBidi" w:cstheme="majorBidi"/>
                <w:sz w:val="16"/>
                <w:szCs w:val="16"/>
                <w:lang w:val="en-US"/>
              </w:rPr>
            </w:pPr>
            <w:r w:rsidRPr="00506AA3">
              <w:rPr>
                <w:rFonts w:asciiTheme="majorBidi" w:hAnsiTheme="majorBidi" w:cstheme="majorBidi"/>
                <w:sz w:val="16"/>
                <w:szCs w:val="16"/>
                <w:lang w:val="en-US"/>
              </w:rPr>
              <w:t>401850</w:t>
            </w:r>
          </w:p>
        </w:tc>
        <w:tc>
          <w:tcPr>
            <w:tcW w:w="992" w:type="dxa"/>
            <w:shd w:val="clear" w:color="auto" w:fill="auto"/>
          </w:tcPr>
          <w:p w:rsidR="00F031E9" w:rsidRPr="00506AA3" w:rsidRDefault="00F031E9" w:rsidP="00B74221">
            <w:pPr>
              <w:spacing w:line="360" w:lineRule="auto"/>
              <w:jc w:val="center"/>
              <w:cnfStyle w:val="000000100000"/>
              <w:rPr>
                <w:rFonts w:asciiTheme="majorBidi" w:hAnsiTheme="majorBidi" w:cstheme="majorBidi"/>
                <w:sz w:val="16"/>
                <w:szCs w:val="16"/>
                <w:lang w:val="en-US"/>
              </w:rPr>
            </w:pPr>
            <w:r w:rsidRPr="00506AA3">
              <w:rPr>
                <w:rFonts w:asciiTheme="majorBidi" w:hAnsiTheme="majorBidi" w:cstheme="majorBidi"/>
                <w:sz w:val="16"/>
                <w:szCs w:val="16"/>
                <w:lang w:val="en-US"/>
              </w:rPr>
              <w:t>133933</w:t>
            </w:r>
          </w:p>
        </w:tc>
      </w:tr>
      <w:tr w:rsidR="00F031E9" w:rsidTr="00506AA3">
        <w:tc>
          <w:tcPr>
            <w:cnfStyle w:val="001000000000"/>
            <w:tcW w:w="993" w:type="dxa"/>
            <w:shd w:val="clear" w:color="auto" w:fill="auto"/>
          </w:tcPr>
          <w:p w:rsidR="00F031E9" w:rsidRPr="00506AA3" w:rsidRDefault="00F031E9" w:rsidP="00B74221">
            <w:pPr>
              <w:spacing w:line="360" w:lineRule="auto"/>
              <w:jc w:val="center"/>
              <w:rPr>
                <w:rFonts w:asciiTheme="majorBidi" w:hAnsiTheme="majorBidi" w:cstheme="majorBidi"/>
                <w:sz w:val="16"/>
                <w:szCs w:val="16"/>
              </w:rPr>
            </w:pPr>
            <w:r w:rsidRPr="00506AA3">
              <w:rPr>
                <w:rFonts w:asciiTheme="majorBidi" w:hAnsiTheme="majorBidi" w:cstheme="majorBidi"/>
                <w:sz w:val="16"/>
                <w:szCs w:val="16"/>
              </w:rPr>
              <w:t>Rata-rata</w:t>
            </w:r>
          </w:p>
        </w:tc>
        <w:tc>
          <w:tcPr>
            <w:tcW w:w="850" w:type="dxa"/>
            <w:shd w:val="clear" w:color="auto" w:fill="auto"/>
          </w:tcPr>
          <w:p w:rsidR="00F031E9" w:rsidRPr="00506AA3" w:rsidRDefault="00F031E9" w:rsidP="00B74221">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27890</w:t>
            </w:r>
          </w:p>
        </w:tc>
        <w:tc>
          <w:tcPr>
            <w:tcW w:w="851" w:type="dxa"/>
            <w:shd w:val="clear" w:color="auto" w:fill="auto"/>
          </w:tcPr>
          <w:p w:rsidR="00F031E9" w:rsidRPr="00506AA3" w:rsidRDefault="00F031E9" w:rsidP="00B74221">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26720</w:t>
            </w:r>
          </w:p>
        </w:tc>
        <w:tc>
          <w:tcPr>
            <w:tcW w:w="850" w:type="dxa"/>
            <w:shd w:val="clear" w:color="auto" w:fill="auto"/>
          </w:tcPr>
          <w:p w:rsidR="00F031E9" w:rsidRPr="00506AA3" w:rsidRDefault="00F031E9" w:rsidP="00B74221">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25760</w:t>
            </w:r>
          </w:p>
        </w:tc>
        <w:tc>
          <w:tcPr>
            <w:tcW w:w="851" w:type="dxa"/>
            <w:shd w:val="clear" w:color="auto" w:fill="auto"/>
          </w:tcPr>
          <w:p w:rsidR="00F031E9" w:rsidRPr="00506AA3" w:rsidRDefault="00F031E9" w:rsidP="00B74221">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80370</w:t>
            </w:r>
          </w:p>
        </w:tc>
        <w:tc>
          <w:tcPr>
            <w:tcW w:w="992" w:type="dxa"/>
            <w:shd w:val="clear" w:color="auto" w:fill="auto"/>
          </w:tcPr>
          <w:p w:rsidR="00F031E9" w:rsidRPr="00506AA3" w:rsidRDefault="00F031E9" w:rsidP="00B74221">
            <w:pPr>
              <w:spacing w:line="360" w:lineRule="auto"/>
              <w:jc w:val="center"/>
              <w:cnfStyle w:val="000000000000"/>
              <w:rPr>
                <w:rFonts w:asciiTheme="majorBidi" w:hAnsiTheme="majorBidi" w:cstheme="majorBidi"/>
                <w:sz w:val="16"/>
                <w:szCs w:val="16"/>
                <w:lang w:val="en-US"/>
              </w:rPr>
            </w:pPr>
            <w:r w:rsidRPr="00506AA3">
              <w:rPr>
                <w:rFonts w:asciiTheme="majorBidi" w:hAnsiTheme="majorBidi" w:cstheme="majorBidi"/>
                <w:sz w:val="16"/>
                <w:szCs w:val="16"/>
                <w:lang w:val="en-US"/>
              </w:rPr>
              <w:t>26786.6</w:t>
            </w:r>
          </w:p>
        </w:tc>
      </w:tr>
    </w:tbl>
    <w:p w:rsidR="00F031E9" w:rsidRDefault="00F031E9" w:rsidP="00F031E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Selain itu, disajikan juga histogram untuk rata-rata peningkatan jumlah leukosit pada 8 jam setelah diberi perlakuan  penelitian seperti pada grafik berikut:</w:t>
      </w:r>
    </w:p>
    <w:p w:rsidR="00506AA3" w:rsidRDefault="00F031E9" w:rsidP="00F031E9">
      <w:pPr>
        <w:spacing w:after="0" w:line="480" w:lineRule="auto"/>
        <w:jc w:val="both"/>
        <w:rPr>
          <w:rFonts w:asciiTheme="majorBidi" w:hAnsiTheme="majorBidi" w:cstheme="majorBidi"/>
          <w:sz w:val="24"/>
          <w:szCs w:val="24"/>
        </w:rPr>
      </w:pPr>
      <w:r w:rsidRPr="00BB24A4">
        <w:rPr>
          <w:rFonts w:asciiTheme="majorBidi" w:hAnsiTheme="majorBidi" w:cstheme="majorBidi"/>
          <w:noProof/>
          <w:sz w:val="24"/>
          <w:szCs w:val="24"/>
          <w:lang w:eastAsia="id-ID"/>
        </w:rPr>
        <w:drawing>
          <wp:inline distT="0" distB="0" distL="0" distR="0">
            <wp:extent cx="2505075" cy="1924050"/>
            <wp:effectExtent l="19050" t="0" r="9525" b="0"/>
            <wp:docPr id="3"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06AA3" w:rsidRDefault="00506AA3" w:rsidP="00F031E9">
      <w:pPr>
        <w:spacing w:after="0" w:line="480" w:lineRule="auto"/>
        <w:jc w:val="both"/>
        <w:rPr>
          <w:rFonts w:asciiTheme="majorBidi" w:hAnsiTheme="majorBidi" w:cstheme="majorBidi"/>
          <w:sz w:val="24"/>
          <w:szCs w:val="24"/>
        </w:rPr>
      </w:pPr>
      <w:r w:rsidRPr="00E16727">
        <w:rPr>
          <w:rFonts w:asciiTheme="majorBidi" w:hAnsiTheme="majorBidi" w:cstheme="majorBidi"/>
          <w:sz w:val="20"/>
          <w:szCs w:val="20"/>
        </w:rPr>
        <w:lastRenderedPageBreak/>
        <w:t>Grafik 1. Perlakuan  Temulawak</w:t>
      </w:r>
    </w:p>
    <w:p w:rsidR="00F031E9" w:rsidRPr="00506AA3" w:rsidRDefault="00F031E9" w:rsidP="00506AA3">
      <w:pPr>
        <w:spacing w:after="0" w:line="480" w:lineRule="auto"/>
        <w:jc w:val="both"/>
        <w:rPr>
          <w:rFonts w:asciiTheme="majorBidi" w:hAnsiTheme="majorBidi" w:cstheme="majorBidi"/>
          <w:sz w:val="24"/>
          <w:szCs w:val="24"/>
        </w:rPr>
      </w:pPr>
      <w:r w:rsidRPr="00EF7FDC">
        <w:rPr>
          <w:rFonts w:asciiTheme="majorBidi" w:hAnsiTheme="majorBidi" w:cstheme="majorBidi"/>
          <w:noProof/>
          <w:sz w:val="24"/>
          <w:szCs w:val="24"/>
          <w:lang w:eastAsia="id-ID"/>
        </w:rPr>
        <w:drawing>
          <wp:inline distT="0" distB="0" distL="0" distR="0">
            <wp:extent cx="2438400" cy="1924050"/>
            <wp:effectExtent l="19050" t="0" r="19050" b="0"/>
            <wp:docPr id="6"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E16727">
        <w:rPr>
          <w:rFonts w:asciiTheme="majorBidi" w:hAnsiTheme="majorBidi" w:cstheme="majorBidi"/>
          <w:sz w:val="20"/>
          <w:szCs w:val="20"/>
        </w:rPr>
        <w:t>Grafik 2. Perlakuan</w:t>
      </w:r>
      <w:r>
        <w:rPr>
          <w:rFonts w:asciiTheme="majorBidi" w:hAnsiTheme="majorBidi" w:cstheme="majorBidi"/>
          <w:sz w:val="20"/>
          <w:szCs w:val="20"/>
        </w:rPr>
        <w:t> </w:t>
      </w:r>
      <w:r w:rsidRPr="00E16727">
        <w:rPr>
          <w:rFonts w:asciiTheme="majorBidi" w:hAnsiTheme="majorBidi" w:cstheme="majorBidi"/>
          <w:sz w:val="20"/>
          <w:szCs w:val="20"/>
        </w:rPr>
        <w:t>Antibiotik</w:t>
      </w:r>
      <w:r>
        <w:rPr>
          <w:rFonts w:asciiTheme="majorBidi" w:hAnsiTheme="majorBidi" w:cstheme="majorBidi"/>
          <w:sz w:val="20"/>
          <w:szCs w:val="20"/>
        </w:rPr>
        <w:t> </w:t>
      </w:r>
      <w:r w:rsidRPr="00E16727">
        <w:rPr>
          <w:rFonts w:asciiTheme="majorBidi" w:hAnsiTheme="majorBidi" w:cstheme="majorBidi"/>
          <w:sz w:val="20"/>
          <w:szCs w:val="20"/>
        </w:rPr>
        <w:t>Kimia</w:t>
      </w:r>
      <w:r>
        <w:rPr>
          <w:rFonts w:asciiTheme="majorBidi" w:hAnsiTheme="majorBidi" w:cstheme="majorBidi"/>
          <w:sz w:val="20"/>
          <w:szCs w:val="20"/>
          <w:lang w:val="en-US"/>
        </w:rPr>
        <w:t> (X)</w:t>
      </w:r>
      <w:r w:rsidRPr="00E16727">
        <w:rPr>
          <w:rFonts w:asciiTheme="majorBidi" w:hAnsiTheme="majorBidi" w:cstheme="majorBidi"/>
          <w:sz w:val="20"/>
          <w:szCs w:val="20"/>
        </w:rPr>
        <w:t xml:space="preserve"> </w:t>
      </w:r>
      <w:r>
        <w:rPr>
          <w:rFonts w:asciiTheme="majorBidi" w:hAnsiTheme="majorBidi" w:cstheme="majorBidi"/>
          <w:sz w:val="20"/>
          <w:szCs w:val="20"/>
        </w:rPr>
        <w:t>                           </w:t>
      </w:r>
    </w:p>
    <w:p w:rsidR="00F031E9" w:rsidRPr="00327F87" w:rsidRDefault="00F031E9" w:rsidP="00F031E9">
      <w:pPr>
        <w:spacing w:after="0" w:line="240" w:lineRule="auto"/>
        <w:ind w:left="3969" w:hanging="3204"/>
        <w:jc w:val="both"/>
        <w:rPr>
          <w:rFonts w:asciiTheme="majorBidi" w:hAnsiTheme="majorBidi" w:cstheme="majorBidi"/>
          <w:sz w:val="20"/>
          <w:szCs w:val="20"/>
          <w:lang w:val="en-US"/>
        </w:rPr>
      </w:pPr>
    </w:p>
    <w:p w:rsidR="00F031E9" w:rsidRPr="007A2E89" w:rsidRDefault="00F031E9" w:rsidP="007242F2">
      <w:pPr>
        <w:spacing w:after="0" w:line="360" w:lineRule="auto"/>
        <w:jc w:val="both"/>
        <w:rPr>
          <w:rFonts w:asciiTheme="majorBidi" w:hAnsiTheme="majorBidi" w:cstheme="majorBidi"/>
          <w:b/>
          <w:sz w:val="24"/>
          <w:szCs w:val="24"/>
        </w:rPr>
      </w:pPr>
      <w:r>
        <w:rPr>
          <w:rFonts w:asciiTheme="majorBidi" w:hAnsiTheme="majorBidi" w:cstheme="majorBidi"/>
          <w:b/>
          <w:sz w:val="24"/>
          <w:szCs w:val="24"/>
          <w:lang w:val="en-US"/>
        </w:rPr>
        <w:t>3.  </w:t>
      </w:r>
      <w:r w:rsidRPr="007A2E89">
        <w:rPr>
          <w:rFonts w:asciiTheme="majorBidi" w:hAnsiTheme="majorBidi" w:cstheme="majorBidi"/>
          <w:b/>
          <w:sz w:val="24"/>
          <w:szCs w:val="24"/>
        </w:rPr>
        <w:t xml:space="preserve">Peningkatan Jumlah Leukosit Ayam Broiler setelah 22 hari diberi </w:t>
      </w:r>
      <w:r>
        <w:rPr>
          <w:rFonts w:asciiTheme="majorBidi" w:hAnsiTheme="majorBidi" w:cstheme="majorBidi"/>
          <w:b/>
          <w:sz w:val="24"/>
          <w:szCs w:val="24"/>
          <w:lang w:val="en-US"/>
        </w:rPr>
        <w:t>      </w:t>
      </w:r>
      <w:r w:rsidRPr="007A2E89">
        <w:rPr>
          <w:rFonts w:asciiTheme="majorBidi" w:hAnsiTheme="majorBidi" w:cstheme="majorBidi"/>
          <w:b/>
          <w:sz w:val="24"/>
          <w:szCs w:val="24"/>
        </w:rPr>
        <w:t>Perlakuan</w:t>
      </w:r>
    </w:p>
    <w:p w:rsidR="00F031E9" w:rsidRDefault="007242F2" w:rsidP="007242F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F031E9" w:rsidRPr="001E66A4">
        <w:rPr>
          <w:rFonts w:ascii="Times New Roman" w:hAnsi="Times New Roman" w:cs="Times New Roman"/>
          <w:sz w:val="24"/>
          <w:szCs w:val="24"/>
        </w:rPr>
        <w:t>Nilai persentase rataan pertambahan jumlah leukosit masing-masing perlakuan disajikan pada tabel berikut:</w:t>
      </w:r>
    </w:p>
    <w:p w:rsidR="00F031E9" w:rsidRPr="007A2E89" w:rsidRDefault="007242F2" w:rsidP="007242F2">
      <w:pPr>
        <w:spacing w:after="0" w:line="360" w:lineRule="auto"/>
        <w:jc w:val="both"/>
        <w:rPr>
          <w:rFonts w:ascii="Times New Roman" w:hAnsi="Times New Roman" w:cs="Times New Roman"/>
          <w:sz w:val="24"/>
          <w:szCs w:val="24"/>
        </w:rPr>
      </w:pPr>
      <w:r>
        <w:rPr>
          <w:rFonts w:asciiTheme="majorBidi" w:hAnsiTheme="majorBidi" w:cstheme="majorBidi"/>
          <w:b/>
          <w:bCs/>
          <w:sz w:val="24"/>
          <w:szCs w:val="24"/>
        </w:rPr>
        <w:t xml:space="preserve">Tabel </w:t>
      </w:r>
      <w:r w:rsidR="00F031E9" w:rsidRPr="009C689A">
        <w:rPr>
          <w:rFonts w:asciiTheme="majorBidi" w:hAnsiTheme="majorBidi" w:cstheme="majorBidi"/>
          <w:b/>
          <w:bCs/>
          <w:sz w:val="24"/>
          <w:szCs w:val="24"/>
        </w:rPr>
        <w:t>.</w:t>
      </w:r>
      <w:r w:rsidR="00F031E9">
        <w:rPr>
          <w:rFonts w:asciiTheme="majorBidi" w:hAnsiTheme="majorBidi" w:cstheme="majorBidi"/>
          <w:b/>
          <w:bCs/>
          <w:sz w:val="24"/>
          <w:szCs w:val="24"/>
        </w:rPr>
        <w:t xml:space="preserve"> Data Hasil Pemeriksaan jumlah le</w:t>
      </w:r>
      <w:r>
        <w:rPr>
          <w:rFonts w:asciiTheme="majorBidi" w:hAnsiTheme="majorBidi" w:cstheme="majorBidi"/>
          <w:b/>
          <w:bCs/>
          <w:sz w:val="24"/>
          <w:szCs w:val="24"/>
        </w:rPr>
        <w:t>ukosit (µl)  setelah 22</w:t>
      </w:r>
      <w:r w:rsidR="00F031E9">
        <w:rPr>
          <w:rFonts w:asciiTheme="majorBidi" w:hAnsiTheme="majorBidi" w:cstheme="majorBidi"/>
          <w:b/>
          <w:bCs/>
          <w:sz w:val="24"/>
          <w:szCs w:val="24"/>
        </w:rPr>
        <w:t>  hari diberi perlakuan larutan temulawak</w:t>
      </w:r>
    </w:p>
    <w:tbl>
      <w:tblPr>
        <w:tblStyle w:val="LightShading4"/>
        <w:tblW w:w="5245" w:type="dxa"/>
        <w:tblInd w:w="108" w:type="dxa"/>
        <w:tblLayout w:type="fixed"/>
        <w:tblLook w:val="04A0"/>
      </w:tblPr>
      <w:tblGrid>
        <w:gridCol w:w="993"/>
        <w:gridCol w:w="850"/>
        <w:gridCol w:w="851"/>
        <w:gridCol w:w="850"/>
        <w:gridCol w:w="851"/>
        <w:gridCol w:w="850"/>
      </w:tblGrid>
      <w:tr w:rsidR="00F031E9" w:rsidRPr="00120850" w:rsidTr="007242F2">
        <w:trPr>
          <w:cnfStyle w:val="100000000000"/>
        </w:trPr>
        <w:tc>
          <w:tcPr>
            <w:cnfStyle w:val="001000000000"/>
            <w:tcW w:w="993" w:type="dxa"/>
            <w:vMerge w:val="restart"/>
            <w:shd w:val="clear" w:color="auto" w:fill="FFFFFF" w:themeFill="background1"/>
            <w:vAlign w:val="center"/>
          </w:tcPr>
          <w:p w:rsidR="00F031E9" w:rsidRPr="007242F2" w:rsidRDefault="00F031E9" w:rsidP="00B74221">
            <w:pPr>
              <w:spacing w:line="360" w:lineRule="auto"/>
              <w:jc w:val="center"/>
              <w:rPr>
                <w:rFonts w:asciiTheme="majorBidi" w:hAnsiTheme="majorBidi" w:cstheme="majorBidi"/>
                <w:sz w:val="16"/>
                <w:szCs w:val="16"/>
              </w:rPr>
            </w:pPr>
            <w:r w:rsidRPr="007242F2">
              <w:rPr>
                <w:rFonts w:asciiTheme="majorBidi" w:hAnsiTheme="majorBidi" w:cstheme="majorBidi"/>
                <w:sz w:val="16"/>
                <w:szCs w:val="16"/>
              </w:rPr>
              <w:t>Perlakuan</w:t>
            </w:r>
          </w:p>
        </w:tc>
        <w:tc>
          <w:tcPr>
            <w:tcW w:w="2551" w:type="dxa"/>
            <w:gridSpan w:val="3"/>
            <w:shd w:val="clear" w:color="auto" w:fill="FFFFFF" w:themeFill="background1"/>
          </w:tcPr>
          <w:p w:rsidR="00F031E9" w:rsidRPr="007242F2" w:rsidRDefault="00F031E9" w:rsidP="00B74221">
            <w:pPr>
              <w:spacing w:line="360" w:lineRule="auto"/>
              <w:jc w:val="center"/>
              <w:cnfStyle w:val="100000000000"/>
              <w:rPr>
                <w:rFonts w:asciiTheme="majorBidi" w:hAnsiTheme="majorBidi" w:cstheme="majorBidi"/>
                <w:sz w:val="16"/>
                <w:szCs w:val="16"/>
              </w:rPr>
            </w:pPr>
            <w:r w:rsidRPr="007242F2">
              <w:rPr>
                <w:rFonts w:asciiTheme="majorBidi" w:hAnsiTheme="majorBidi" w:cstheme="majorBidi"/>
                <w:sz w:val="16"/>
                <w:szCs w:val="16"/>
              </w:rPr>
              <w:t>Ulangan</w:t>
            </w:r>
          </w:p>
        </w:tc>
        <w:tc>
          <w:tcPr>
            <w:tcW w:w="851" w:type="dxa"/>
            <w:shd w:val="clear" w:color="auto" w:fill="FFFFFF" w:themeFill="background1"/>
            <w:vAlign w:val="center"/>
          </w:tcPr>
          <w:p w:rsidR="00F031E9" w:rsidRPr="007242F2" w:rsidRDefault="00F031E9" w:rsidP="00B74221">
            <w:pPr>
              <w:spacing w:line="360" w:lineRule="auto"/>
              <w:jc w:val="center"/>
              <w:cnfStyle w:val="100000000000"/>
              <w:rPr>
                <w:rFonts w:asciiTheme="majorBidi" w:hAnsiTheme="majorBidi" w:cstheme="majorBidi"/>
                <w:sz w:val="16"/>
                <w:szCs w:val="16"/>
              </w:rPr>
            </w:pPr>
            <w:r w:rsidRPr="007242F2">
              <w:rPr>
                <w:rFonts w:asciiTheme="majorBidi" w:hAnsiTheme="majorBidi" w:cstheme="majorBidi"/>
                <w:sz w:val="16"/>
                <w:szCs w:val="16"/>
              </w:rPr>
              <w:t>Jumlah</w:t>
            </w:r>
          </w:p>
        </w:tc>
        <w:tc>
          <w:tcPr>
            <w:tcW w:w="850" w:type="dxa"/>
            <w:shd w:val="clear" w:color="auto" w:fill="FFFFFF" w:themeFill="background1"/>
            <w:vAlign w:val="center"/>
          </w:tcPr>
          <w:p w:rsidR="00F031E9" w:rsidRPr="007242F2" w:rsidRDefault="00F031E9" w:rsidP="00B74221">
            <w:pPr>
              <w:spacing w:line="360" w:lineRule="auto"/>
              <w:jc w:val="center"/>
              <w:cnfStyle w:val="100000000000"/>
              <w:rPr>
                <w:rFonts w:asciiTheme="majorBidi" w:hAnsiTheme="majorBidi" w:cstheme="majorBidi"/>
                <w:sz w:val="16"/>
                <w:szCs w:val="16"/>
              </w:rPr>
            </w:pPr>
            <w:r w:rsidRPr="007242F2">
              <w:rPr>
                <w:rFonts w:asciiTheme="majorBidi" w:hAnsiTheme="majorBidi" w:cstheme="majorBidi"/>
                <w:sz w:val="16"/>
                <w:szCs w:val="16"/>
              </w:rPr>
              <w:t>Rata-rata</w:t>
            </w:r>
          </w:p>
        </w:tc>
      </w:tr>
      <w:tr w:rsidR="00F031E9" w:rsidRPr="00120850" w:rsidTr="007242F2">
        <w:trPr>
          <w:cnfStyle w:val="000000100000"/>
        </w:trPr>
        <w:tc>
          <w:tcPr>
            <w:cnfStyle w:val="001000000000"/>
            <w:tcW w:w="993" w:type="dxa"/>
            <w:vMerge/>
          </w:tcPr>
          <w:p w:rsidR="00F031E9" w:rsidRPr="007242F2" w:rsidRDefault="00F031E9" w:rsidP="00B74221">
            <w:pPr>
              <w:spacing w:line="360" w:lineRule="auto"/>
              <w:jc w:val="both"/>
              <w:rPr>
                <w:rFonts w:asciiTheme="majorBidi" w:hAnsiTheme="majorBidi" w:cstheme="majorBidi"/>
                <w:b w:val="0"/>
                <w:bCs w:val="0"/>
                <w:sz w:val="16"/>
                <w:szCs w:val="16"/>
              </w:rPr>
            </w:pPr>
          </w:p>
        </w:tc>
        <w:tc>
          <w:tcPr>
            <w:tcW w:w="850" w:type="dxa"/>
            <w:shd w:val="clear" w:color="auto" w:fill="auto"/>
          </w:tcPr>
          <w:p w:rsidR="00F031E9" w:rsidRPr="007242F2" w:rsidRDefault="00F031E9" w:rsidP="00B74221">
            <w:pPr>
              <w:spacing w:line="360" w:lineRule="auto"/>
              <w:jc w:val="center"/>
              <w:cnfStyle w:val="000000100000"/>
              <w:rPr>
                <w:rFonts w:asciiTheme="majorBidi" w:hAnsiTheme="majorBidi" w:cstheme="majorBidi"/>
                <w:b/>
                <w:bCs/>
                <w:sz w:val="16"/>
                <w:szCs w:val="16"/>
              </w:rPr>
            </w:pPr>
            <w:r w:rsidRPr="007242F2">
              <w:rPr>
                <w:rFonts w:asciiTheme="majorBidi" w:hAnsiTheme="majorBidi" w:cstheme="majorBidi"/>
                <w:b/>
                <w:bCs/>
                <w:sz w:val="16"/>
                <w:szCs w:val="16"/>
              </w:rPr>
              <w:t>1</w:t>
            </w:r>
          </w:p>
        </w:tc>
        <w:tc>
          <w:tcPr>
            <w:tcW w:w="851" w:type="dxa"/>
            <w:shd w:val="clear" w:color="auto" w:fill="auto"/>
          </w:tcPr>
          <w:p w:rsidR="00F031E9" w:rsidRPr="007242F2" w:rsidRDefault="00F031E9" w:rsidP="00B74221">
            <w:pPr>
              <w:spacing w:line="360" w:lineRule="auto"/>
              <w:jc w:val="center"/>
              <w:cnfStyle w:val="000000100000"/>
              <w:rPr>
                <w:rFonts w:asciiTheme="majorBidi" w:hAnsiTheme="majorBidi" w:cstheme="majorBidi"/>
                <w:b/>
                <w:bCs/>
                <w:sz w:val="16"/>
                <w:szCs w:val="16"/>
              </w:rPr>
            </w:pPr>
            <w:r w:rsidRPr="007242F2">
              <w:rPr>
                <w:rFonts w:asciiTheme="majorBidi" w:hAnsiTheme="majorBidi" w:cstheme="majorBidi"/>
                <w:b/>
                <w:bCs/>
                <w:sz w:val="16"/>
                <w:szCs w:val="16"/>
              </w:rPr>
              <w:t>2</w:t>
            </w:r>
          </w:p>
        </w:tc>
        <w:tc>
          <w:tcPr>
            <w:tcW w:w="850" w:type="dxa"/>
            <w:shd w:val="clear" w:color="auto" w:fill="auto"/>
          </w:tcPr>
          <w:p w:rsidR="00F031E9" w:rsidRPr="007242F2" w:rsidRDefault="00F031E9" w:rsidP="00B74221">
            <w:pPr>
              <w:spacing w:line="360" w:lineRule="auto"/>
              <w:jc w:val="center"/>
              <w:cnfStyle w:val="000000100000"/>
              <w:rPr>
                <w:rFonts w:asciiTheme="majorBidi" w:hAnsiTheme="majorBidi" w:cstheme="majorBidi"/>
                <w:b/>
                <w:bCs/>
                <w:sz w:val="16"/>
                <w:szCs w:val="16"/>
              </w:rPr>
            </w:pPr>
            <w:r w:rsidRPr="007242F2">
              <w:rPr>
                <w:rFonts w:asciiTheme="majorBidi" w:hAnsiTheme="majorBidi" w:cstheme="majorBidi"/>
                <w:b/>
                <w:bCs/>
                <w:sz w:val="16"/>
                <w:szCs w:val="16"/>
              </w:rPr>
              <w:t>3</w:t>
            </w:r>
          </w:p>
        </w:tc>
        <w:tc>
          <w:tcPr>
            <w:tcW w:w="851" w:type="dxa"/>
            <w:shd w:val="clear" w:color="auto" w:fill="auto"/>
          </w:tcPr>
          <w:p w:rsidR="00F031E9" w:rsidRPr="007242F2" w:rsidRDefault="00F031E9" w:rsidP="00B74221">
            <w:pPr>
              <w:spacing w:line="360" w:lineRule="auto"/>
              <w:jc w:val="both"/>
              <w:cnfStyle w:val="000000100000"/>
              <w:rPr>
                <w:rFonts w:asciiTheme="majorBidi" w:hAnsiTheme="majorBidi" w:cstheme="majorBidi"/>
                <w:b/>
                <w:bCs/>
                <w:sz w:val="16"/>
                <w:szCs w:val="16"/>
              </w:rPr>
            </w:pPr>
          </w:p>
        </w:tc>
        <w:tc>
          <w:tcPr>
            <w:tcW w:w="850" w:type="dxa"/>
            <w:shd w:val="clear" w:color="auto" w:fill="auto"/>
          </w:tcPr>
          <w:p w:rsidR="00F031E9" w:rsidRPr="007242F2" w:rsidRDefault="00F031E9" w:rsidP="00B74221">
            <w:pPr>
              <w:spacing w:line="360" w:lineRule="auto"/>
              <w:jc w:val="both"/>
              <w:cnfStyle w:val="000000100000"/>
              <w:rPr>
                <w:rFonts w:asciiTheme="majorBidi" w:hAnsiTheme="majorBidi" w:cstheme="majorBidi"/>
                <w:b/>
                <w:bCs/>
                <w:sz w:val="16"/>
                <w:szCs w:val="16"/>
              </w:rPr>
            </w:pPr>
          </w:p>
        </w:tc>
      </w:tr>
      <w:tr w:rsidR="00F031E9" w:rsidRPr="00120850" w:rsidTr="007242F2">
        <w:tc>
          <w:tcPr>
            <w:cnfStyle w:val="001000000000"/>
            <w:tcW w:w="993" w:type="dxa"/>
            <w:shd w:val="clear" w:color="auto" w:fill="auto"/>
          </w:tcPr>
          <w:p w:rsidR="00F031E9" w:rsidRPr="007242F2" w:rsidRDefault="00F031E9" w:rsidP="00B74221">
            <w:pPr>
              <w:spacing w:line="360" w:lineRule="auto"/>
              <w:jc w:val="center"/>
              <w:rPr>
                <w:rFonts w:asciiTheme="majorBidi" w:hAnsiTheme="majorBidi" w:cstheme="majorBidi"/>
                <w:b w:val="0"/>
                <w:bCs w:val="0"/>
                <w:sz w:val="16"/>
                <w:szCs w:val="16"/>
              </w:rPr>
            </w:pPr>
            <w:r w:rsidRPr="007242F2">
              <w:rPr>
                <w:rFonts w:asciiTheme="majorBidi" w:hAnsiTheme="majorBidi" w:cstheme="majorBidi"/>
                <w:sz w:val="16"/>
                <w:szCs w:val="16"/>
              </w:rPr>
              <w:t>X</w:t>
            </w:r>
            <w:r w:rsidRPr="007242F2">
              <w:rPr>
                <w:rFonts w:asciiTheme="majorBidi" w:hAnsiTheme="majorBidi" w:cstheme="majorBidi"/>
                <w:sz w:val="16"/>
                <w:szCs w:val="16"/>
                <w:vertAlign w:val="subscript"/>
              </w:rPr>
              <w:t>0</w:t>
            </w:r>
          </w:p>
        </w:tc>
        <w:tc>
          <w:tcPr>
            <w:tcW w:w="850" w:type="dxa"/>
            <w:shd w:val="clear" w:color="auto" w:fill="auto"/>
          </w:tcPr>
          <w:p w:rsidR="00F031E9" w:rsidRPr="007242F2" w:rsidRDefault="00F031E9" w:rsidP="00B74221">
            <w:pPr>
              <w:spacing w:line="360" w:lineRule="auto"/>
              <w:jc w:val="center"/>
              <w:cnfStyle w:val="000000000000"/>
              <w:rPr>
                <w:rFonts w:asciiTheme="majorBidi" w:hAnsiTheme="majorBidi" w:cstheme="majorBidi"/>
                <w:sz w:val="16"/>
                <w:szCs w:val="16"/>
                <w:lang w:val="en-US"/>
              </w:rPr>
            </w:pPr>
            <w:r w:rsidRPr="007242F2">
              <w:rPr>
                <w:rFonts w:asciiTheme="majorBidi" w:hAnsiTheme="majorBidi" w:cstheme="majorBidi"/>
                <w:sz w:val="16"/>
                <w:szCs w:val="16"/>
                <w:lang w:val="en-US"/>
              </w:rPr>
              <w:t>28000</w:t>
            </w:r>
          </w:p>
        </w:tc>
        <w:tc>
          <w:tcPr>
            <w:tcW w:w="851" w:type="dxa"/>
            <w:shd w:val="clear" w:color="auto" w:fill="auto"/>
          </w:tcPr>
          <w:p w:rsidR="00F031E9" w:rsidRPr="007242F2" w:rsidRDefault="00F031E9" w:rsidP="00B74221">
            <w:pPr>
              <w:spacing w:line="360" w:lineRule="auto"/>
              <w:jc w:val="center"/>
              <w:cnfStyle w:val="000000000000"/>
              <w:rPr>
                <w:rFonts w:asciiTheme="majorBidi" w:hAnsiTheme="majorBidi" w:cstheme="majorBidi"/>
                <w:sz w:val="16"/>
                <w:szCs w:val="16"/>
                <w:lang w:val="en-US"/>
              </w:rPr>
            </w:pPr>
            <w:r w:rsidRPr="007242F2">
              <w:rPr>
                <w:rFonts w:asciiTheme="majorBidi" w:hAnsiTheme="majorBidi" w:cstheme="majorBidi"/>
                <w:sz w:val="16"/>
                <w:szCs w:val="16"/>
                <w:lang w:val="en-US"/>
              </w:rPr>
              <w:t>22650</w:t>
            </w:r>
          </w:p>
        </w:tc>
        <w:tc>
          <w:tcPr>
            <w:tcW w:w="850" w:type="dxa"/>
            <w:shd w:val="clear" w:color="auto" w:fill="auto"/>
          </w:tcPr>
          <w:p w:rsidR="00F031E9" w:rsidRPr="007242F2" w:rsidRDefault="00F031E9" w:rsidP="00B74221">
            <w:pPr>
              <w:spacing w:line="360" w:lineRule="auto"/>
              <w:jc w:val="center"/>
              <w:cnfStyle w:val="000000000000"/>
              <w:rPr>
                <w:rFonts w:asciiTheme="majorBidi" w:hAnsiTheme="majorBidi" w:cstheme="majorBidi"/>
                <w:sz w:val="16"/>
                <w:szCs w:val="16"/>
                <w:lang w:val="en-US"/>
              </w:rPr>
            </w:pPr>
            <w:r w:rsidRPr="007242F2">
              <w:rPr>
                <w:rFonts w:asciiTheme="majorBidi" w:hAnsiTheme="majorBidi" w:cstheme="majorBidi"/>
                <w:sz w:val="16"/>
                <w:szCs w:val="16"/>
                <w:lang w:val="en-US"/>
              </w:rPr>
              <w:t>22900</w:t>
            </w:r>
          </w:p>
        </w:tc>
        <w:tc>
          <w:tcPr>
            <w:tcW w:w="851" w:type="dxa"/>
            <w:shd w:val="clear" w:color="auto" w:fill="auto"/>
          </w:tcPr>
          <w:p w:rsidR="00F031E9" w:rsidRPr="007242F2" w:rsidRDefault="00F031E9" w:rsidP="00B74221">
            <w:pPr>
              <w:spacing w:line="360" w:lineRule="auto"/>
              <w:jc w:val="center"/>
              <w:cnfStyle w:val="000000000000"/>
              <w:rPr>
                <w:rFonts w:asciiTheme="majorBidi" w:hAnsiTheme="majorBidi" w:cstheme="majorBidi"/>
                <w:sz w:val="16"/>
                <w:szCs w:val="16"/>
                <w:lang w:val="en-US"/>
              </w:rPr>
            </w:pPr>
            <w:r w:rsidRPr="007242F2">
              <w:rPr>
                <w:rFonts w:asciiTheme="majorBidi" w:hAnsiTheme="majorBidi" w:cstheme="majorBidi"/>
                <w:sz w:val="16"/>
                <w:szCs w:val="16"/>
                <w:lang w:val="en-US"/>
              </w:rPr>
              <w:t>73350</w:t>
            </w:r>
          </w:p>
        </w:tc>
        <w:tc>
          <w:tcPr>
            <w:tcW w:w="850" w:type="dxa"/>
            <w:shd w:val="clear" w:color="auto" w:fill="auto"/>
          </w:tcPr>
          <w:p w:rsidR="00F031E9" w:rsidRPr="007242F2" w:rsidRDefault="00F031E9" w:rsidP="00B74221">
            <w:pPr>
              <w:spacing w:line="360" w:lineRule="auto"/>
              <w:jc w:val="center"/>
              <w:cnfStyle w:val="000000000000"/>
              <w:rPr>
                <w:rFonts w:asciiTheme="majorBidi" w:hAnsiTheme="majorBidi" w:cstheme="majorBidi"/>
                <w:sz w:val="16"/>
                <w:szCs w:val="16"/>
                <w:lang w:val="en-US"/>
              </w:rPr>
            </w:pPr>
            <w:r w:rsidRPr="007242F2">
              <w:rPr>
                <w:rFonts w:asciiTheme="majorBidi" w:hAnsiTheme="majorBidi" w:cstheme="majorBidi"/>
                <w:sz w:val="16"/>
                <w:szCs w:val="16"/>
                <w:lang w:val="en-US"/>
              </w:rPr>
              <w:t>24516,5</w:t>
            </w:r>
          </w:p>
        </w:tc>
      </w:tr>
      <w:tr w:rsidR="00F031E9" w:rsidRPr="00120850" w:rsidTr="007242F2">
        <w:trPr>
          <w:cnfStyle w:val="000000100000"/>
        </w:trPr>
        <w:tc>
          <w:tcPr>
            <w:cnfStyle w:val="001000000000"/>
            <w:tcW w:w="993" w:type="dxa"/>
            <w:shd w:val="clear" w:color="auto" w:fill="auto"/>
          </w:tcPr>
          <w:p w:rsidR="00F031E9" w:rsidRPr="007242F2" w:rsidRDefault="00F031E9" w:rsidP="00B74221">
            <w:pPr>
              <w:spacing w:line="360" w:lineRule="auto"/>
              <w:jc w:val="center"/>
              <w:rPr>
                <w:rFonts w:asciiTheme="majorBidi" w:hAnsiTheme="majorBidi" w:cstheme="majorBidi"/>
                <w:b w:val="0"/>
                <w:bCs w:val="0"/>
                <w:sz w:val="16"/>
                <w:szCs w:val="16"/>
              </w:rPr>
            </w:pPr>
            <w:r w:rsidRPr="007242F2">
              <w:rPr>
                <w:rFonts w:asciiTheme="majorBidi" w:hAnsiTheme="majorBidi" w:cstheme="majorBidi"/>
                <w:sz w:val="16"/>
                <w:szCs w:val="16"/>
              </w:rPr>
              <w:t>A</w:t>
            </w:r>
            <w:r w:rsidRPr="007242F2">
              <w:rPr>
                <w:rFonts w:asciiTheme="majorBidi" w:hAnsiTheme="majorBidi" w:cstheme="majorBidi"/>
                <w:sz w:val="16"/>
                <w:szCs w:val="16"/>
                <w:vertAlign w:val="subscript"/>
              </w:rPr>
              <w:t>1</w:t>
            </w:r>
          </w:p>
        </w:tc>
        <w:tc>
          <w:tcPr>
            <w:tcW w:w="850" w:type="dxa"/>
            <w:shd w:val="clear" w:color="auto" w:fill="auto"/>
          </w:tcPr>
          <w:p w:rsidR="00F031E9" w:rsidRPr="007242F2" w:rsidRDefault="00F031E9" w:rsidP="00B74221">
            <w:pPr>
              <w:spacing w:line="360" w:lineRule="auto"/>
              <w:jc w:val="center"/>
              <w:cnfStyle w:val="000000100000"/>
              <w:rPr>
                <w:rFonts w:asciiTheme="majorBidi" w:hAnsiTheme="majorBidi" w:cstheme="majorBidi"/>
                <w:sz w:val="16"/>
                <w:szCs w:val="16"/>
                <w:lang w:val="en-US"/>
              </w:rPr>
            </w:pPr>
            <w:r w:rsidRPr="007242F2">
              <w:rPr>
                <w:rFonts w:asciiTheme="majorBidi" w:hAnsiTheme="majorBidi" w:cstheme="majorBidi"/>
                <w:sz w:val="16"/>
                <w:szCs w:val="16"/>
                <w:lang w:val="en-US"/>
              </w:rPr>
              <w:t>24000</w:t>
            </w:r>
          </w:p>
        </w:tc>
        <w:tc>
          <w:tcPr>
            <w:tcW w:w="851" w:type="dxa"/>
            <w:shd w:val="clear" w:color="auto" w:fill="auto"/>
          </w:tcPr>
          <w:p w:rsidR="00F031E9" w:rsidRPr="007242F2" w:rsidRDefault="00F031E9" w:rsidP="00B74221">
            <w:pPr>
              <w:spacing w:line="360" w:lineRule="auto"/>
              <w:jc w:val="center"/>
              <w:cnfStyle w:val="000000100000"/>
              <w:rPr>
                <w:rFonts w:asciiTheme="majorBidi" w:hAnsiTheme="majorBidi" w:cstheme="majorBidi"/>
                <w:sz w:val="16"/>
                <w:szCs w:val="16"/>
                <w:lang w:val="en-US"/>
              </w:rPr>
            </w:pPr>
            <w:r w:rsidRPr="007242F2">
              <w:rPr>
                <w:rFonts w:asciiTheme="majorBidi" w:hAnsiTheme="majorBidi" w:cstheme="majorBidi"/>
                <w:sz w:val="16"/>
                <w:szCs w:val="16"/>
                <w:lang w:val="en-US"/>
              </w:rPr>
              <w:t>26750</w:t>
            </w:r>
          </w:p>
        </w:tc>
        <w:tc>
          <w:tcPr>
            <w:tcW w:w="850" w:type="dxa"/>
            <w:shd w:val="clear" w:color="auto" w:fill="auto"/>
          </w:tcPr>
          <w:p w:rsidR="00F031E9" w:rsidRPr="007242F2" w:rsidRDefault="00F031E9" w:rsidP="00B74221">
            <w:pPr>
              <w:spacing w:line="360" w:lineRule="auto"/>
              <w:jc w:val="center"/>
              <w:cnfStyle w:val="000000100000"/>
              <w:rPr>
                <w:rFonts w:asciiTheme="majorBidi" w:hAnsiTheme="majorBidi" w:cstheme="majorBidi"/>
                <w:sz w:val="16"/>
                <w:szCs w:val="16"/>
                <w:lang w:val="en-US"/>
              </w:rPr>
            </w:pPr>
            <w:r w:rsidRPr="007242F2">
              <w:rPr>
                <w:rFonts w:asciiTheme="majorBidi" w:hAnsiTheme="majorBidi" w:cstheme="majorBidi"/>
                <w:sz w:val="16"/>
                <w:szCs w:val="16"/>
                <w:lang w:val="en-US"/>
              </w:rPr>
              <w:t>22000</w:t>
            </w:r>
          </w:p>
        </w:tc>
        <w:tc>
          <w:tcPr>
            <w:tcW w:w="851" w:type="dxa"/>
            <w:shd w:val="clear" w:color="auto" w:fill="auto"/>
          </w:tcPr>
          <w:p w:rsidR="00F031E9" w:rsidRPr="007242F2" w:rsidRDefault="00F031E9" w:rsidP="00B74221">
            <w:pPr>
              <w:spacing w:line="360" w:lineRule="auto"/>
              <w:jc w:val="center"/>
              <w:cnfStyle w:val="000000100000"/>
              <w:rPr>
                <w:rFonts w:asciiTheme="majorBidi" w:hAnsiTheme="majorBidi" w:cstheme="majorBidi"/>
                <w:sz w:val="16"/>
                <w:szCs w:val="16"/>
                <w:lang w:val="en-US"/>
              </w:rPr>
            </w:pPr>
            <w:r w:rsidRPr="007242F2">
              <w:rPr>
                <w:rFonts w:asciiTheme="majorBidi" w:hAnsiTheme="majorBidi" w:cstheme="majorBidi"/>
                <w:sz w:val="16"/>
                <w:szCs w:val="16"/>
                <w:lang w:val="en-US"/>
              </w:rPr>
              <w:t>72750</w:t>
            </w:r>
          </w:p>
        </w:tc>
        <w:tc>
          <w:tcPr>
            <w:tcW w:w="850" w:type="dxa"/>
            <w:shd w:val="clear" w:color="auto" w:fill="auto"/>
          </w:tcPr>
          <w:p w:rsidR="00F031E9" w:rsidRPr="007242F2" w:rsidRDefault="00F031E9" w:rsidP="00B74221">
            <w:pPr>
              <w:spacing w:line="360" w:lineRule="auto"/>
              <w:jc w:val="center"/>
              <w:cnfStyle w:val="000000100000"/>
              <w:rPr>
                <w:rFonts w:asciiTheme="majorBidi" w:hAnsiTheme="majorBidi" w:cstheme="majorBidi"/>
                <w:sz w:val="16"/>
                <w:szCs w:val="16"/>
                <w:lang w:val="en-US"/>
              </w:rPr>
            </w:pPr>
            <w:r w:rsidRPr="007242F2">
              <w:rPr>
                <w:rFonts w:asciiTheme="majorBidi" w:hAnsiTheme="majorBidi" w:cstheme="majorBidi"/>
                <w:sz w:val="16"/>
                <w:szCs w:val="16"/>
                <w:lang w:val="en-US"/>
              </w:rPr>
              <w:t>24250</w:t>
            </w:r>
          </w:p>
        </w:tc>
      </w:tr>
      <w:tr w:rsidR="00F031E9" w:rsidRPr="00120850" w:rsidTr="007242F2">
        <w:tc>
          <w:tcPr>
            <w:cnfStyle w:val="001000000000"/>
            <w:tcW w:w="993" w:type="dxa"/>
            <w:shd w:val="clear" w:color="auto" w:fill="auto"/>
          </w:tcPr>
          <w:p w:rsidR="00F031E9" w:rsidRPr="007242F2" w:rsidRDefault="00F031E9" w:rsidP="00B74221">
            <w:pPr>
              <w:spacing w:line="360" w:lineRule="auto"/>
              <w:jc w:val="center"/>
              <w:rPr>
                <w:rFonts w:asciiTheme="majorBidi" w:hAnsiTheme="majorBidi" w:cstheme="majorBidi"/>
                <w:b w:val="0"/>
                <w:bCs w:val="0"/>
                <w:sz w:val="16"/>
                <w:szCs w:val="16"/>
              </w:rPr>
            </w:pPr>
            <w:r w:rsidRPr="007242F2">
              <w:rPr>
                <w:rFonts w:asciiTheme="majorBidi" w:hAnsiTheme="majorBidi" w:cstheme="majorBidi"/>
                <w:sz w:val="16"/>
                <w:szCs w:val="16"/>
              </w:rPr>
              <w:t>A</w:t>
            </w:r>
            <w:r w:rsidRPr="007242F2">
              <w:rPr>
                <w:rFonts w:asciiTheme="majorBidi" w:hAnsiTheme="majorBidi" w:cstheme="majorBidi"/>
                <w:sz w:val="16"/>
                <w:szCs w:val="16"/>
                <w:vertAlign w:val="subscript"/>
              </w:rPr>
              <w:t>2</w:t>
            </w:r>
          </w:p>
        </w:tc>
        <w:tc>
          <w:tcPr>
            <w:tcW w:w="850" w:type="dxa"/>
            <w:shd w:val="clear" w:color="auto" w:fill="auto"/>
          </w:tcPr>
          <w:p w:rsidR="00F031E9" w:rsidRPr="007242F2" w:rsidRDefault="00F031E9" w:rsidP="00B74221">
            <w:pPr>
              <w:spacing w:line="360" w:lineRule="auto"/>
              <w:jc w:val="center"/>
              <w:cnfStyle w:val="000000000000"/>
              <w:rPr>
                <w:rFonts w:asciiTheme="majorBidi" w:hAnsiTheme="majorBidi" w:cstheme="majorBidi"/>
                <w:sz w:val="16"/>
                <w:szCs w:val="16"/>
                <w:lang w:val="en-US"/>
              </w:rPr>
            </w:pPr>
            <w:r w:rsidRPr="007242F2">
              <w:rPr>
                <w:rFonts w:asciiTheme="majorBidi" w:hAnsiTheme="majorBidi" w:cstheme="majorBidi"/>
                <w:sz w:val="16"/>
                <w:szCs w:val="16"/>
                <w:lang w:val="en-US"/>
              </w:rPr>
              <w:t>27500</w:t>
            </w:r>
          </w:p>
        </w:tc>
        <w:tc>
          <w:tcPr>
            <w:tcW w:w="851" w:type="dxa"/>
            <w:shd w:val="clear" w:color="auto" w:fill="auto"/>
          </w:tcPr>
          <w:p w:rsidR="00F031E9" w:rsidRPr="007242F2" w:rsidRDefault="00F031E9" w:rsidP="00B74221">
            <w:pPr>
              <w:spacing w:line="360" w:lineRule="auto"/>
              <w:jc w:val="center"/>
              <w:cnfStyle w:val="000000000000"/>
              <w:rPr>
                <w:rFonts w:asciiTheme="majorBidi" w:hAnsiTheme="majorBidi" w:cstheme="majorBidi"/>
                <w:sz w:val="16"/>
                <w:szCs w:val="16"/>
                <w:lang w:val="en-US"/>
              </w:rPr>
            </w:pPr>
            <w:r w:rsidRPr="007242F2">
              <w:rPr>
                <w:rFonts w:asciiTheme="majorBidi" w:hAnsiTheme="majorBidi" w:cstheme="majorBidi"/>
                <w:sz w:val="16"/>
                <w:szCs w:val="16"/>
                <w:lang w:val="en-US"/>
              </w:rPr>
              <w:t>23500</w:t>
            </w:r>
          </w:p>
        </w:tc>
        <w:tc>
          <w:tcPr>
            <w:tcW w:w="850" w:type="dxa"/>
            <w:shd w:val="clear" w:color="auto" w:fill="auto"/>
          </w:tcPr>
          <w:p w:rsidR="00F031E9" w:rsidRPr="007242F2" w:rsidRDefault="00F031E9" w:rsidP="00B74221">
            <w:pPr>
              <w:spacing w:line="360" w:lineRule="auto"/>
              <w:jc w:val="center"/>
              <w:cnfStyle w:val="000000000000"/>
              <w:rPr>
                <w:rFonts w:asciiTheme="majorBidi" w:hAnsiTheme="majorBidi" w:cstheme="majorBidi"/>
                <w:sz w:val="16"/>
                <w:szCs w:val="16"/>
                <w:lang w:val="en-US"/>
              </w:rPr>
            </w:pPr>
            <w:r w:rsidRPr="007242F2">
              <w:rPr>
                <w:rFonts w:asciiTheme="majorBidi" w:hAnsiTheme="majorBidi" w:cstheme="majorBidi"/>
                <w:sz w:val="16"/>
                <w:szCs w:val="16"/>
                <w:lang w:val="en-US"/>
              </w:rPr>
              <w:t>24750</w:t>
            </w:r>
          </w:p>
        </w:tc>
        <w:tc>
          <w:tcPr>
            <w:tcW w:w="851" w:type="dxa"/>
            <w:shd w:val="clear" w:color="auto" w:fill="auto"/>
          </w:tcPr>
          <w:p w:rsidR="00F031E9" w:rsidRPr="007242F2" w:rsidRDefault="00F031E9" w:rsidP="00B74221">
            <w:pPr>
              <w:spacing w:line="360" w:lineRule="auto"/>
              <w:jc w:val="center"/>
              <w:cnfStyle w:val="000000000000"/>
              <w:rPr>
                <w:rFonts w:asciiTheme="majorBidi" w:hAnsiTheme="majorBidi" w:cstheme="majorBidi"/>
                <w:sz w:val="16"/>
                <w:szCs w:val="16"/>
                <w:lang w:val="en-US"/>
              </w:rPr>
            </w:pPr>
            <w:r w:rsidRPr="007242F2">
              <w:rPr>
                <w:rFonts w:asciiTheme="majorBidi" w:hAnsiTheme="majorBidi" w:cstheme="majorBidi"/>
                <w:sz w:val="16"/>
                <w:szCs w:val="16"/>
                <w:lang w:val="en-US"/>
              </w:rPr>
              <w:t>75750</w:t>
            </w:r>
          </w:p>
        </w:tc>
        <w:tc>
          <w:tcPr>
            <w:tcW w:w="850" w:type="dxa"/>
            <w:shd w:val="clear" w:color="auto" w:fill="auto"/>
          </w:tcPr>
          <w:p w:rsidR="00F031E9" w:rsidRPr="007242F2" w:rsidRDefault="00F031E9" w:rsidP="00B74221">
            <w:pPr>
              <w:spacing w:line="360" w:lineRule="auto"/>
              <w:jc w:val="center"/>
              <w:cnfStyle w:val="000000000000"/>
              <w:rPr>
                <w:rFonts w:asciiTheme="majorBidi" w:hAnsiTheme="majorBidi" w:cstheme="majorBidi"/>
                <w:sz w:val="16"/>
                <w:szCs w:val="16"/>
                <w:lang w:val="en-US"/>
              </w:rPr>
            </w:pPr>
            <w:r w:rsidRPr="007242F2">
              <w:rPr>
                <w:rFonts w:asciiTheme="majorBidi" w:hAnsiTheme="majorBidi" w:cstheme="majorBidi"/>
                <w:sz w:val="16"/>
                <w:szCs w:val="16"/>
                <w:lang w:val="en-US"/>
              </w:rPr>
              <w:t>25250</w:t>
            </w:r>
          </w:p>
        </w:tc>
      </w:tr>
      <w:tr w:rsidR="00F031E9" w:rsidTr="007242F2">
        <w:trPr>
          <w:cnfStyle w:val="000000100000"/>
        </w:trPr>
        <w:tc>
          <w:tcPr>
            <w:cnfStyle w:val="001000000000"/>
            <w:tcW w:w="993" w:type="dxa"/>
            <w:shd w:val="clear" w:color="auto" w:fill="auto"/>
          </w:tcPr>
          <w:p w:rsidR="00F031E9" w:rsidRPr="007242F2" w:rsidRDefault="00F031E9" w:rsidP="00B74221">
            <w:pPr>
              <w:spacing w:line="360" w:lineRule="auto"/>
              <w:jc w:val="center"/>
              <w:rPr>
                <w:rFonts w:asciiTheme="majorBidi" w:hAnsiTheme="majorBidi" w:cstheme="majorBidi"/>
                <w:b w:val="0"/>
                <w:bCs w:val="0"/>
                <w:sz w:val="16"/>
                <w:szCs w:val="16"/>
              </w:rPr>
            </w:pPr>
            <w:r w:rsidRPr="007242F2">
              <w:rPr>
                <w:rFonts w:asciiTheme="majorBidi" w:hAnsiTheme="majorBidi" w:cstheme="majorBidi"/>
                <w:sz w:val="16"/>
                <w:szCs w:val="16"/>
              </w:rPr>
              <w:t>A</w:t>
            </w:r>
            <w:r w:rsidRPr="007242F2">
              <w:rPr>
                <w:rFonts w:asciiTheme="majorBidi" w:hAnsiTheme="majorBidi" w:cstheme="majorBidi"/>
                <w:sz w:val="16"/>
                <w:szCs w:val="16"/>
                <w:vertAlign w:val="subscript"/>
              </w:rPr>
              <w:t>3</w:t>
            </w:r>
          </w:p>
        </w:tc>
        <w:tc>
          <w:tcPr>
            <w:tcW w:w="850" w:type="dxa"/>
            <w:shd w:val="clear" w:color="auto" w:fill="auto"/>
          </w:tcPr>
          <w:p w:rsidR="00F031E9" w:rsidRPr="007242F2" w:rsidRDefault="00F031E9" w:rsidP="00B74221">
            <w:pPr>
              <w:spacing w:line="360" w:lineRule="auto"/>
              <w:jc w:val="center"/>
              <w:cnfStyle w:val="000000100000"/>
              <w:rPr>
                <w:rFonts w:asciiTheme="majorBidi" w:hAnsiTheme="majorBidi" w:cstheme="majorBidi"/>
                <w:sz w:val="16"/>
                <w:szCs w:val="16"/>
                <w:lang w:val="en-US"/>
              </w:rPr>
            </w:pPr>
            <w:r w:rsidRPr="007242F2">
              <w:rPr>
                <w:rFonts w:asciiTheme="majorBidi" w:hAnsiTheme="majorBidi" w:cstheme="majorBidi"/>
                <w:sz w:val="16"/>
                <w:szCs w:val="16"/>
                <w:lang w:val="en-US"/>
              </w:rPr>
              <w:t>29250</w:t>
            </w:r>
          </w:p>
        </w:tc>
        <w:tc>
          <w:tcPr>
            <w:tcW w:w="851" w:type="dxa"/>
            <w:shd w:val="clear" w:color="auto" w:fill="auto"/>
          </w:tcPr>
          <w:p w:rsidR="00F031E9" w:rsidRPr="007242F2" w:rsidRDefault="00F031E9" w:rsidP="00B74221">
            <w:pPr>
              <w:spacing w:line="360" w:lineRule="auto"/>
              <w:jc w:val="center"/>
              <w:cnfStyle w:val="000000100000"/>
              <w:rPr>
                <w:rFonts w:asciiTheme="majorBidi" w:hAnsiTheme="majorBidi" w:cstheme="majorBidi"/>
                <w:sz w:val="16"/>
                <w:szCs w:val="16"/>
                <w:lang w:val="en-US"/>
              </w:rPr>
            </w:pPr>
            <w:r w:rsidRPr="007242F2">
              <w:rPr>
                <w:rFonts w:asciiTheme="majorBidi" w:hAnsiTheme="majorBidi" w:cstheme="majorBidi"/>
                <w:sz w:val="16"/>
                <w:szCs w:val="16"/>
                <w:lang w:val="en-US"/>
              </w:rPr>
              <w:t>29150</w:t>
            </w:r>
          </w:p>
        </w:tc>
        <w:tc>
          <w:tcPr>
            <w:tcW w:w="850" w:type="dxa"/>
            <w:shd w:val="clear" w:color="auto" w:fill="auto"/>
          </w:tcPr>
          <w:p w:rsidR="00F031E9" w:rsidRPr="007242F2" w:rsidRDefault="00F031E9" w:rsidP="00B74221">
            <w:pPr>
              <w:spacing w:line="360" w:lineRule="auto"/>
              <w:jc w:val="center"/>
              <w:cnfStyle w:val="000000100000"/>
              <w:rPr>
                <w:rFonts w:asciiTheme="majorBidi" w:hAnsiTheme="majorBidi" w:cstheme="majorBidi"/>
                <w:sz w:val="16"/>
                <w:szCs w:val="16"/>
                <w:lang w:val="en-US"/>
              </w:rPr>
            </w:pPr>
            <w:r w:rsidRPr="007242F2">
              <w:rPr>
                <w:rFonts w:asciiTheme="majorBidi" w:hAnsiTheme="majorBidi" w:cstheme="majorBidi"/>
                <w:sz w:val="16"/>
                <w:szCs w:val="16"/>
                <w:lang w:val="en-US"/>
              </w:rPr>
              <w:t>29350</w:t>
            </w:r>
          </w:p>
        </w:tc>
        <w:tc>
          <w:tcPr>
            <w:tcW w:w="851" w:type="dxa"/>
            <w:shd w:val="clear" w:color="auto" w:fill="auto"/>
          </w:tcPr>
          <w:p w:rsidR="00F031E9" w:rsidRPr="007242F2" w:rsidRDefault="00F031E9" w:rsidP="00B74221">
            <w:pPr>
              <w:spacing w:line="360" w:lineRule="auto"/>
              <w:jc w:val="center"/>
              <w:cnfStyle w:val="000000100000"/>
              <w:rPr>
                <w:rFonts w:asciiTheme="majorBidi" w:hAnsiTheme="majorBidi" w:cstheme="majorBidi"/>
                <w:sz w:val="16"/>
                <w:szCs w:val="16"/>
                <w:lang w:val="en-US"/>
              </w:rPr>
            </w:pPr>
            <w:r w:rsidRPr="007242F2">
              <w:rPr>
                <w:rFonts w:asciiTheme="majorBidi" w:hAnsiTheme="majorBidi" w:cstheme="majorBidi"/>
                <w:sz w:val="16"/>
                <w:szCs w:val="16"/>
                <w:lang w:val="en-US"/>
              </w:rPr>
              <w:t>87750</w:t>
            </w:r>
          </w:p>
        </w:tc>
        <w:tc>
          <w:tcPr>
            <w:tcW w:w="850" w:type="dxa"/>
            <w:shd w:val="clear" w:color="auto" w:fill="auto"/>
          </w:tcPr>
          <w:p w:rsidR="00F031E9" w:rsidRPr="007242F2" w:rsidRDefault="00F031E9" w:rsidP="00B74221">
            <w:pPr>
              <w:spacing w:line="360" w:lineRule="auto"/>
              <w:jc w:val="center"/>
              <w:cnfStyle w:val="000000100000"/>
              <w:rPr>
                <w:rFonts w:asciiTheme="majorBidi" w:hAnsiTheme="majorBidi" w:cstheme="majorBidi"/>
                <w:sz w:val="16"/>
                <w:szCs w:val="16"/>
                <w:lang w:val="en-US"/>
              </w:rPr>
            </w:pPr>
            <w:r w:rsidRPr="007242F2">
              <w:rPr>
                <w:rFonts w:asciiTheme="majorBidi" w:hAnsiTheme="majorBidi" w:cstheme="majorBidi"/>
                <w:sz w:val="16"/>
                <w:szCs w:val="16"/>
                <w:lang w:val="en-US"/>
              </w:rPr>
              <w:t>29250</w:t>
            </w:r>
          </w:p>
        </w:tc>
      </w:tr>
      <w:tr w:rsidR="00F031E9" w:rsidTr="007242F2">
        <w:tc>
          <w:tcPr>
            <w:cnfStyle w:val="001000000000"/>
            <w:tcW w:w="993" w:type="dxa"/>
            <w:shd w:val="clear" w:color="auto" w:fill="auto"/>
          </w:tcPr>
          <w:p w:rsidR="00F031E9" w:rsidRPr="007242F2" w:rsidRDefault="00F031E9" w:rsidP="00B74221">
            <w:pPr>
              <w:spacing w:line="360" w:lineRule="auto"/>
              <w:jc w:val="center"/>
              <w:rPr>
                <w:rFonts w:asciiTheme="majorBidi" w:hAnsiTheme="majorBidi" w:cstheme="majorBidi"/>
                <w:b w:val="0"/>
                <w:bCs w:val="0"/>
                <w:sz w:val="16"/>
                <w:szCs w:val="16"/>
              </w:rPr>
            </w:pPr>
            <w:r w:rsidRPr="007242F2">
              <w:rPr>
                <w:rFonts w:asciiTheme="majorBidi" w:hAnsiTheme="majorBidi" w:cstheme="majorBidi"/>
                <w:sz w:val="16"/>
                <w:szCs w:val="16"/>
              </w:rPr>
              <w:t>A</w:t>
            </w:r>
            <w:r w:rsidRPr="007242F2">
              <w:rPr>
                <w:rFonts w:asciiTheme="majorBidi" w:hAnsiTheme="majorBidi" w:cstheme="majorBidi"/>
                <w:sz w:val="16"/>
                <w:szCs w:val="16"/>
                <w:vertAlign w:val="subscript"/>
              </w:rPr>
              <w:t>4</w:t>
            </w:r>
          </w:p>
        </w:tc>
        <w:tc>
          <w:tcPr>
            <w:tcW w:w="850" w:type="dxa"/>
            <w:shd w:val="clear" w:color="auto" w:fill="auto"/>
          </w:tcPr>
          <w:p w:rsidR="00F031E9" w:rsidRPr="007242F2" w:rsidRDefault="00F031E9" w:rsidP="00B74221">
            <w:pPr>
              <w:spacing w:line="360" w:lineRule="auto"/>
              <w:jc w:val="center"/>
              <w:cnfStyle w:val="000000000000"/>
              <w:rPr>
                <w:rFonts w:asciiTheme="majorBidi" w:hAnsiTheme="majorBidi" w:cstheme="majorBidi"/>
                <w:sz w:val="16"/>
                <w:szCs w:val="16"/>
                <w:lang w:val="en-US"/>
              </w:rPr>
            </w:pPr>
            <w:r w:rsidRPr="007242F2">
              <w:rPr>
                <w:rFonts w:asciiTheme="majorBidi" w:hAnsiTheme="majorBidi" w:cstheme="majorBidi"/>
                <w:sz w:val="16"/>
                <w:szCs w:val="16"/>
                <w:lang w:val="en-US"/>
              </w:rPr>
              <w:t>28000</w:t>
            </w:r>
          </w:p>
        </w:tc>
        <w:tc>
          <w:tcPr>
            <w:tcW w:w="851" w:type="dxa"/>
            <w:shd w:val="clear" w:color="auto" w:fill="auto"/>
          </w:tcPr>
          <w:p w:rsidR="00F031E9" w:rsidRPr="007242F2" w:rsidRDefault="00F031E9" w:rsidP="00B74221">
            <w:pPr>
              <w:spacing w:line="360" w:lineRule="auto"/>
              <w:jc w:val="center"/>
              <w:cnfStyle w:val="000000000000"/>
              <w:rPr>
                <w:rFonts w:asciiTheme="majorBidi" w:hAnsiTheme="majorBidi" w:cstheme="majorBidi"/>
                <w:sz w:val="16"/>
                <w:szCs w:val="16"/>
                <w:lang w:val="en-US"/>
              </w:rPr>
            </w:pPr>
            <w:r w:rsidRPr="007242F2">
              <w:rPr>
                <w:rFonts w:asciiTheme="majorBidi" w:hAnsiTheme="majorBidi" w:cstheme="majorBidi"/>
                <w:sz w:val="16"/>
                <w:szCs w:val="16"/>
                <w:lang w:val="en-US"/>
              </w:rPr>
              <w:t>28900</w:t>
            </w:r>
          </w:p>
        </w:tc>
        <w:tc>
          <w:tcPr>
            <w:tcW w:w="850" w:type="dxa"/>
            <w:shd w:val="clear" w:color="auto" w:fill="auto"/>
          </w:tcPr>
          <w:p w:rsidR="00F031E9" w:rsidRPr="007242F2" w:rsidRDefault="00F031E9" w:rsidP="00B74221">
            <w:pPr>
              <w:spacing w:line="360" w:lineRule="auto"/>
              <w:jc w:val="center"/>
              <w:cnfStyle w:val="000000000000"/>
              <w:rPr>
                <w:rFonts w:asciiTheme="majorBidi" w:hAnsiTheme="majorBidi" w:cstheme="majorBidi"/>
                <w:sz w:val="16"/>
                <w:szCs w:val="16"/>
                <w:lang w:val="en-US"/>
              </w:rPr>
            </w:pPr>
            <w:r w:rsidRPr="007242F2">
              <w:rPr>
                <w:rFonts w:asciiTheme="majorBidi" w:hAnsiTheme="majorBidi" w:cstheme="majorBidi"/>
                <w:sz w:val="16"/>
                <w:szCs w:val="16"/>
                <w:lang w:val="en-US"/>
              </w:rPr>
              <w:t>28000</w:t>
            </w:r>
          </w:p>
        </w:tc>
        <w:tc>
          <w:tcPr>
            <w:tcW w:w="851" w:type="dxa"/>
            <w:shd w:val="clear" w:color="auto" w:fill="auto"/>
          </w:tcPr>
          <w:p w:rsidR="00F031E9" w:rsidRPr="007242F2" w:rsidRDefault="00F031E9" w:rsidP="00B74221">
            <w:pPr>
              <w:spacing w:line="360" w:lineRule="auto"/>
              <w:jc w:val="center"/>
              <w:cnfStyle w:val="000000000000"/>
              <w:rPr>
                <w:rFonts w:asciiTheme="majorBidi" w:hAnsiTheme="majorBidi" w:cstheme="majorBidi"/>
                <w:sz w:val="16"/>
                <w:szCs w:val="16"/>
                <w:lang w:val="en-US"/>
              </w:rPr>
            </w:pPr>
            <w:r w:rsidRPr="007242F2">
              <w:rPr>
                <w:rFonts w:asciiTheme="majorBidi" w:hAnsiTheme="majorBidi" w:cstheme="majorBidi"/>
                <w:sz w:val="16"/>
                <w:szCs w:val="16"/>
                <w:lang w:val="en-US"/>
              </w:rPr>
              <w:t>84900</w:t>
            </w:r>
          </w:p>
        </w:tc>
        <w:tc>
          <w:tcPr>
            <w:tcW w:w="850" w:type="dxa"/>
            <w:shd w:val="clear" w:color="auto" w:fill="auto"/>
          </w:tcPr>
          <w:p w:rsidR="00F031E9" w:rsidRPr="007242F2" w:rsidRDefault="00F031E9" w:rsidP="00B74221">
            <w:pPr>
              <w:spacing w:line="360" w:lineRule="auto"/>
              <w:jc w:val="center"/>
              <w:cnfStyle w:val="000000000000"/>
              <w:rPr>
                <w:rFonts w:asciiTheme="majorBidi" w:hAnsiTheme="majorBidi" w:cstheme="majorBidi"/>
                <w:sz w:val="16"/>
                <w:szCs w:val="16"/>
                <w:lang w:val="en-US"/>
              </w:rPr>
            </w:pPr>
            <w:r w:rsidRPr="007242F2">
              <w:rPr>
                <w:rFonts w:asciiTheme="majorBidi" w:hAnsiTheme="majorBidi" w:cstheme="majorBidi"/>
                <w:sz w:val="16"/>
                <w:szCs w:val="16"/>
                <w:lang w:val="en-US"/>
              </w:rPr>
              <w:t>28300</w:t>
            </w:r>
          </w:p>
        </w:tc>
      </w:tr>
      <w:tr w:rsidR="00F031E9" w:rsidTr="007242F2">
        <w:trPr>
          <w:cnfStyle w:val="000000100000"/>
        </w:trPr>
        <w:tc>
          <w:tcPr>
            <w:cnfStyle w:val="001000000000"/>
            <w:tcW w:w="993" w:type="dxa"/>
            <w:shd w:val="clear" w:color="auto" w:fill="auto"/>
          </w:tcPr>
          <w:p w:rsidR="00F031E9" w:rsidRPr="007242F2" w:rsidRDefault="00F031E9" w:rsidP="00B74221">
            <w:pPr>
              <w:spacing w:line="360" w:lineRule="auto"/>
              <w:jc w:val="center"/>
              <w:rPr>
                <w:rFonts w:asciiTheme="majorBidi" w:hAnsiTheme="majorBidi" w:cstheme="majorBidi"/>
                <w:sz w:val="16"/>
                <w:szCs w:val="16"/>
              </w:rPr>
            </w:pPr>
            <w:r w:rsidRPr="007242F2">
              <w:rPr>
                <w:rFonts w:asciiTheme="majorBidi" w:hAnsiTheme="majorBidi" w:cstheme="majorBidi"/>
                <w:sz w:val="16"/>
                <w:szCs w:val="16"/>
              </w:rPr>
              <w:t>Jumlah</w:t>
            </w:r>
          </w:p>
        </w:tc>
        <w:tc>
          <w:tcPr>
            <w:tcW w:w="850" w:type="dxa"/>
            <w:shd w:val="clear" w:color="auto" w:fill="auto"/>
          </w:tcPr>
          <w:p w:rsidR="00F031E9" w:rsidRPr="007242F2" w:rsidRDefault="00F031E9" w:rsidP="00B74221">
            <w:pPr>
              <w:spacing w:line="360" w:lineRule="auto"/>
              <w:jc w:val="center"/>
              <w:cnfStyle w:val="000000100000"/>
              <w:rPr>
                <w:rFonts w:asciiTheme="majorBidi" w:hAnsiTheme="majorBidi" w:cstheme="majorBidi"/>
                <w:sz w:val="16"/>
                <w:szCs w:val="16"/>
                <w:lang w:val="en-US"/>
              </w:rPr>
            </w:pPr>
            <w:r w:rsidRPr="007242F2">
              <w:rPr>
                <w:rFonts w:asciiTheme="majorBidi" w:hAnsiTheme="majorBidi" w:cstheme="majorBidi"/>
                <w:sz w:val="16"/>
                <w:szCs w:val="16"/>
                <w:lang w:val="en-US"/>
              </w:rPr>
              <w:t>136750</w:t>
            </w:r>
          </w:p>
        </w:tc>
        <w:tc>
          <w:tcPr>
            <w:tcW w:w="851" w:type="dxa"/>
            <w:shd w:val="clear" w:color="auto" w:fill="auto"/>
          </w:tcPr>
          <w:p w:rsidR="00F031E9" w:rsidRPr="007242F2" w:rsidRDefault="00F031E9" w:rsidP="00B74221">
            <w:pPr>
              <w:spacing w:line="360" w:lineRule="auto"/>
              <w:jc w:val="center"/>
              <w:cnfStyle w:val="000000100000"/>
              <w:rPr>
                <w:rFonts w:asciiTheme="majorBidi" w:hAnsiTheme="majorBidi" w:cstheme="majorBidi"/>
                <w:sz w:val="16"/>
                <w:szCs w:val="16"/>
                <w:lang w:val="en-US"/>
              </w:rPr>
            </w:pPr>
            <w:r w:rsidRPr="007242F2">
              <w:rPr>
                <w:rFonts w:asciiTheme="majorBidi" w:hAnsiTheme="majorBidi" w:cstheme="majorBidi"/>
                <w:sz w:val="16"/>
                <w:szCs w:val="16"/>
                <w:lang w:val="en-US"/>
              </w:rPr>
              <w:t>130950</w:t>
            </w:r>
          </w:p>
        </w:tc>
        <w:tc>
          <w:tcPr>
            <w:tcW w:w="850" w:type="dxa"/>
            <w:shd w:val="clear" w:color="auto" w:fill="auto"/>
          </w:tcPr>
          <w:p w:rsidR="00F031E9" w:rsidRPr="007242F2" w:rsidRDefault="00F031E9" w:rsidP="00B74221">
            <w:pPr>
              <w:spacing w:line="360" w:lineRule="auto"/>
              <w:jc w:val="center"/>
              <w:cnfStyle w:val="000000100000"/>
              <w:rPr>
                <w:rFonts w:asciiTheme="majorBidi" w:hAnsiTheme="majorBidi" w:cstheme="majorBidi"/>
                <w:sz w:val="16"/>
                <w:szCs w:val="16"/>
                <w:lang w:val="en-US"/>
              </w:rPr>
            </w:pPr>
            <w:r w:rsidRPr="007242F2">
              <w:rPr>
                <w:rFonts w:asciiTheme="majorBidi" w:hAnsiTheme="majorBidi" w:cstheme="majorBidi"/>
                <w:sz w:val="16"/>
                <w:szCs w:val="16"/>
                <w:lang w:val="en-US"/>
              </w:rPr>
              <w:t>127000</w:t>
            </w:r>
          </w:p>
        </w:tc>
        <w:tc>
          <w:tcPr>
            <w:tcW w:w="851" w:type="dxa"/>
            <w:shd w:val="clear" w:color="auto" w:fill="auto"/>
          </w:tcPr>
          <w:p w:rsidR="00F031E9" w:rsidRPr="007242F2" w:rsidRDefault="00F031E9" w:rsidP="00B74221">
            <w:pPr>
              <w:spacing w:line="360" w:lineRule="auto"/>
              <w:jc w:val="center"/>
              <w:cnfStyle w:val="000000100000"/>
              <w:rPr>
                <w:rFonts w:asciiTheme="majorBidi" w:hAnsiTheme="majorBidi" w:cstheme="majorBidi"/>
                <w:sz w:val="16"/>
                <w:szCs w:val="16"/>
                <w:lang w:val="en-US"/>
              </w:rPr>
            </w:pPr>
            <w:r w:rsidRPr="007242F2">
              <w:rPr>
                <w:rFonts w:asciiTheme="majorBidi" w:hAnsiTheme="majorBidi" w:cstheme="majorBidi"/>
                <w:sz w:val="16"/>
                <w:szCs w:val="16"/>
                <w:lang w:val="en-US"/>
              </w:rPr>
              <w:t>394700</w:t>
            </w:r>
          </w:p>
        </w:tc>
        <w:tc>
          <w:tcPr>
            <w:tcW w:w="850" w:type="dxa"/>
            <w:shd w:val="clear" w:color="auto" w:fill="auto"/>
          </w:tcPr>
          <w:p w:rsidR="00F031E9" w:rsidRPr="007242F2" w:rsidRDefault="00F031E9" w:rsidP="00B74221">
            <w:pPr>
              <w:spacing w:line="360" w:lineRule="auto"/>
              <w:jc w:val="center"/>
              <w:cnfStyle w:val="000000100000"/>
              <w:rPr>
                <w:rFonts w:asciiTheme="majorBidi" w:hAnsiTheme="majorBidi" w:cstheme="majorBidi"/>
                <w:sz w:val="16"/>
                <w:szCs w:val="16"/>
                <w:lang w:val="en-US"/>
              </w:rPr>
            </w:pPr>
            <w:r w:rsidRPr="007242F2">
              <w:rPr>
                <w:rFonts w:asciiTheme="majorBidi" w:hAnsiTheme="majorBidi" w:cstheme="majorBidi"/>
                <w:sz w:val="16"/>
                <w:szCs w:val="16"/>
                <w:lang w:val="en-US"/>
              </w:rPr>
              <w:t>131566.5</w:t>
            </w:r>
          </w:p>
        </w:tc>
      </w:tr>
      <w:tr w:rsidR="00F031E9" w:rsidTr="007242F2">
        <w:tc>
          <w:tcPr>
            <w:cnfStyle w:val="001000000000"/>
            <w:tcW w:w="993" w:type="dxa"/>
            <w:shd w:val="clear" w:color="auto" w:fill="auto"/>
          </w:tcPr>
          <w:p w:rsidR="00F031E9" w:rsidRPr="007242F2" w:rsidRDefault="00F031E9" w:rsidP="00B74221">
            <w:pPr>
              <w:spacing w:line="360" w:lineRule="auto"/>
              <w:ind w:left="318" w:hanging="318"/>
              <w:jc w:val="center"/>
              <w:rPr>
                <w:rFonts w:asciiTheme="majorBidi" w:hAnsiTheme="majorBidi" w:cstheme="majorBidi"/>
                <w:sz w:val="16"/>
                <w:szCs w:val="16"/>
              </w:rPr>
            </w:pPr>
            <w:r w:rsidRPr="007242F2">
              <w:rPr>
                <w:rFonts w:asciiTheme="majorBidi" w:hAnsiTheme="majorBidi" w:cstheme="majorBidi"/>
                <w:sz w:val="16"/>
                <w:szCs w:val="16"/>
              </w:rPr>
              <w:t>Rata-rata</w:t>
            </w:r>
          </w:p>
        </w:tc>
        <w:tc>
          <w:tcPr>
            <w:tcW w:w="850" w:type="dxa"/>
            <w:shd w:val="clear" w:color="auto" w:fill="auto"/>
          </w:tcPr>
          <w:p w:rsidR="00F031E9" w:rsidRPr="007242F2" w:rsidRDefault="00F031E9" w:rsidP="00B74221">
            <w:pPr>
              <w:spacing w:line="360" w:lineRule="auto"/>
              <w:jc w:val="center"/>
              <w:cnfStyle w:val="000000000000"/>
              <w:rPr>
                <w:rFonts w:asciiTheme="majorBidi" w:hAnsiTheme="majorBidi" w:cstheme="majorBidi"/>
                <w:sz w:val="16"/>
                <w:szCs w:val="16"/>
                <w:lang w:val="en-US"/>
              </w:rPr>
            </w:pPr>
            <w:r w:rsidRPr="007242F2">
              <w:rPr>
                <w:rFonts w:asciiTheme="majorBidi" w:hAnsiTheme="majorBidi" w:cstheme="majorBidi"/>
                <w:sz w:val="16"/>
                <w:szCs w:val="16"/>
                <w:lang w:val="en-US"/>
              </w:rPr>
              <w:t>27350</w:t>
            </w:r>
          </w:p>
        </w:tc>
        <w:tc>
          <w:tcPr>
            <w:tcW w:w="851" w:type="dxa"/>
            <w:shd w:val="clear" w:color="auto" w:fill="auto"/>
          </w:tcPr>
          <w:p w:rsidR="00F031E9" w:rsidRPr="007242F2" w:rsidRDefault="00F031E9" w:rsidP="00B74221">
            <w:pPr>
              <w:spacing w:line="360" w:lineRule="auto"/>
              <w:jc w:val="center"/>
              <w:cnfStyle w:val="000000000000"/>
              <w:rPr>
                <w:rFonts w:asciiTheme="majorBidi" w:hAnsiTheme="majorBidi" w:cstheme="majorBidi"/>
                <w:sz w:val="16"/>
                <w:szCs w:val="16"/>
                <w:lang w:val="en-US"/>
              </w:rPr>
            </w:pPr>
            <w:r w:rsidRPr="007242F2">
              <w:rPr>
                <w:rFonts w:asciiTheme="majorBidi" w:hAnsiTheme="majorBidi" w:cstheme="majorBidi"/>
                <w:sz w:val="16"/>
                <w:szCs w:val="16"/>
                <w:lang w:val="en-US"/>
              </w:rPr>
              <w:t>26190</w:t>
            </w:r>
          </w:p>
        </w:tc>
        <w:tc>
          <w:tcPr>
            <w:tcW w:w="850" w:type="dxa"/>
            <w:shd w:val="clear" w:color="auto" w:fill="auto"/>
          </w:tcPr>
          <w:p w:rsidR="00F031E9" w:rsidRPr="007242F2" w:rsidRDefault="00F031E9" w:rsidP="00B74221">
            <w:pPr>
              <w:spacing w:line="360" w:lineRule="auto"/>
              <w:jc w:val="center"/>
              <w:cnfStyle w:val="000000000000"/>
              <w:rPr>
                <w:rFonts w:asciiTheme="majorBidi" w:hAnsiTheme="majorBidi" w:cstheme="majorBidi"/>
                <w:sz w:val="16"/>
                <w:szCs w:val="16"/>
                <w:lang w:val="en-US"/>
              </w:rPr>
            </w:pPr>
            <w:r w:rsidRPr="007242F2">
              <w:rPr>
                <w:rFonts w:asciiTheme="majorBidi" w:hAnsiTheme="majorBidi" w:cstheme="majorBidi"/>
                <w:sz w:val="16"/>
                <w:szCs w:val="16"/>
                <w:lang w:val="en-US"/>
              </w:rPr>
              <w:t>25400</w:t>
            </w:r>
          </w:p>
        </w:tc>
        <w:tc>
          <w:tcPr>
            <w:tcW w:w="851" w:type="dxa"/>
            <w:shd w:val="clear" w:color="auto" w:fill="auto"/>
          </w:tcPr>
          <w:p w:rsidR="00F031E9" w:rsidRPr="007242F2" w:rsidRDefault="00F031E9" w:rsidP="00B74221">
            <w:pPr>
              <w:spacing w:line="360" w:lineRule="auto"/>
              <w:jc w:val="center"/>
              <w:cnfStyle w:val="000000000000"/>
              <w:rPr>
                <w:rFonts w:asciiTheme="majorBidi" w:hAnsiTheme="majorBidi" w:cstheme="majorBidi"/>
                <w:sz w:val="16"/>
                <w:szCs w:val="16"/>
                <w:lang w:val="en-US"/>
              </w:rPr>
            </w:pPr>
            <w:r w:rsidRPr="007242F2">
              <w:rPr>
                <w:rFonts w:asciiTheme="majorBidi" w:hAnsiTheme="majorBidi" w:cstheme="majorBidi"/>
                <w:sz w:val="16"/>
                <w:szCs w:val="16"/>
                <w:lang w:val="en-US"/>
              </w:rPr>
              <w:t>78940</w:t>
            </w:r>
          </w:p>
        </w:tc>
        <w:tc>
          <w:tcPr>
            <w:tcW w:w="850" w:type="dxa"/>
            <w:shd w:val="clear" w:color="auto" w:fill="auto"/>
          </w:tcPr>
          <w:p w:rsidR="00F031E9" w:rsidRPr="007242F2" w:rsidRDefault="00F031E9" w:rsidP="00B74221">
            <w:pPr>
              <w:spacing w:line="360" w:lineRule="auto"/>
              <w:jc w:val="center"/>
              <w:cnfStyle w:val="000000000000"/>
              <w:rPr>
                <w:rFonts w:asciiTheme="majorBidi" w:hAnsiTheme="majorBidi" w:cstheme="majorBidi"/>
                <w:sz w:val="16"/>
                <w:szCs w:val="16"/>
                <w:lang w:val="en-US"/>
              </w:rPr>
            </w:pPr>
            <w:r w:rsidRPr="007242F2">
              <w:rPr>
                <w:rFonts w:asciiTheme="majorBidi" w:hAnsiTheme="majorBidi" w:cstheme="majorBidi"/>
                <w:sz w:val="16"/>
                <w:szCs w:val="16"/>
                <w:lang w:val="en-US"/>
              </w:rPr>
              <w:t>26313.3</w:t>
            </w:r>
          </w:p>
        </w:tc>
      </w:tr>
    </w:tbl>
    <w:p w:rsidR="00F031E9" w:rsidRPr="007242F2" w:rsidRDefault="00F031E9" w:rsidP="00F031E9">
      <w:pPr>
        <w:spacing w:after="0" w:line="480" w:lineRule="auto"/>
        <w:jc w:val="both"/>
        <w:rPr>
          <w:rFonts w:asciiTheme="majorBidi" w:hAnsiTheme="majorBidi" w:cstheme="majorBidi"/>
          <w:sz w:val="24"/>
          <w:szCs w:val="24"/>
        </w:rPr>
      </w:pPr>
    </w:p>
    <w:p w:rsidR="00F031E9" w:rsidRPr="007242F2" w:rsidRDefault="007242F2" w:rsidP="007242F2">
      <w:pPr>
        <w:ind w:hanging="720"/>
        <w:rPr>
          <w:rFonts w:asciiTheme="majorBidi" w:hAnsiTheme="majorBidi" w:cstheme="majorBidi"/>
          <w:b/>
          <w:bCs/>
          <w:sz w:val="24"/>
          <w:szCs w:val="24"/>
        </w:rPr>
      </w:pPr>
      <w:r>
        <w:rPr>
          <w:rFonts w:asciiTheme="majorBidi" w:hAnsiTheme="majorBidi" w:cstheme="majorBidi"/>
          <w:b/>
          <w:bCs/>
          <w:sz w:val="24"/>
          <w:szCs w:val="24"/>
        </w:rPr>
        <w:t xml:space="preserve">            </w:t>
      </w:r>
      <w:r w:rsidR="00F031E9" w:rsidRPr="007242F2">
        <w:rPr>
          <w:rFonts w:asciiTheme="majorBidi" w:hAnsiTheme="majorBidi" w:cstheme="majorBidi"/>
          <w:b/>
          <w:bCs/>
          <w:sz w:val="24"/>
          <w:szCs w:val="24"/>
        </w:rPr>
        <w:t xml:space="preserve">Tabel . Data Hasil Pemeriksaan jumlah leukosit (µl)   setelah </w:t>
      </w:r>
      <w:r>
        <w:rPr>
          <w:rFonts w:asciiTheme="majorBidi" w:hAnsiTheme="majorBidi" w:cstheme="majorBidi"/>
          <w:b/>
          <w:bCs/>
          <w:sz w:val="24"/>
          <w:szCs w:val="24"/>
        </w:rPr>
        <w:t xml:space="preserve">22 </w:t>
      </w:r>
      <w:r w:rsidR="00F031E9" w:rsidRPr="007242F2">
        <w:rPr>
          <w:rFonts w:asciiTheme="majorBidi" w:hAnsiTheme="majorBidi" w:cstheme="majorBidi"/>
          <w:b/>
          <w:bCs/>
          <w:sz w:val="24"/>
          <w:szCs w:val="24"/>
        </w:rPr>
        <w:t> hari  diberi perlakuan</w:t>
      </w:r>
      <w:r w:rsidR="00F031E9" w:rsidRPr="007242F2">
        <w:rPr>
          <w:rFonts w:ascii="Times New Roman" w:hAnsi="Times New Roman" w:cs="Times New Roman"/>
          <w:b/>
          <w:sz w:val="24"/>
          <w:szCs w:val="24"/>
        </w:rPr>
        <w:t>Antibiotik  Kimia (X)</w:t>
      </w:r>
    </w:p>
    <w:tbl>
      <w:tblPr>
        <w:tblStyle w:val="LightShading4"/>
        <w:tblW w:w="5387" w:type="dxa"/>
        <w:tblInd w:w="108" w:type="dxa"/>
        <w:tblLayout w:type="fixed"/>
        <w:tblLook w:val="04A0"/>
      </w:tblPr>
      <w:tblGrid>
        <w:gridCol w:w="991"/>
        <w:gridCol w:w="143"/>
        <w:gridCol w:w="567"/>
        <w:gridCol w:w="284"/>
        <w:gridCol w:w="425"/>
        <w:gridCol w:w="425"/>
        <w:gridCol w:w="284"/>
        <w:gridCol w:w="567"/>
        <w:gridCol w:w="283"/>
        <w:gridCol w:w="567"/>
        <w:gridCol w:w="426"/>
        <w:gridCol w:w="425"/>
      </w:tblGrid>
      <w:tr w:rsidR="00F031E9" w:rsidRPr="00120850" w:rsidTr="007242F2">
        <w:trPr>
          <w:gridAfter w:val="1"/>
          <w:cnfStyle w:val="100000000000"/>
          <w:wAfter w:w="425" w:type="dxa"/>
        </w:trPr>
        <w:tc>
          <w:tcPr>
            <w:cnfStyle w:val="001000000000"/>
            <w:tcW w:w="991" w:type="dxa"/>
            <w:vMerge w:val="restart"/>
            <w:shd w:val="clear" w:color="auto" w:fill="FFFFFF" w:themeFill="background1"/>
            <w:vAlign w:val="center"/>
          </w:tcPr>
          <w:p w:rsidR="00F031E9" w:rsidRPr="007242F2" w:rsidRDefault="00F031E9" w:rsidP="00B74221">
            <w:pPr>
              <w:spacing w:line="360" w:lineRule="auto"/>
              <w:jc w:val="center"/>
              <w:rPr>
                <w:rFonts w:asciiTheme="majorBidi" w:hAnsiTheme="majorBidi" w:cstheme="majorBidi"/>
                <w:sz w:val="16"/>
                <w:szCs w:val="16"/>
              </w:rPr>
            </w:pPr>
            <w:r w:rsidRPr="007242F2">
              <w:rPr>
                <w:rFonts w:asciiTheme="majorBidi" w:hAnsiTheme="majorBidi" w:cstheme="majorBidi"/>
                <w:sz w:val="16"/>
                <w:szCs w:val="16"/>
              </w:rPr>
              <w:t>Perlakuan</w:t>
            </w:r>
          </w:p>
        </w:tc>
        <w:tc>
          <w:tcPr>
            <w:tcW w:w="2128" w:type="dxa"/>
            <w:gridSpan w:val="6"/>
            <w:shd w:val="clear" w:color="auto" w:fill="FFFFFF" w:themeFill="background1"/>
          </w:tcPr>
          <w:p w:rsidR="00F031E9" w:rsidRPr="007242F2" w:rsidRDefault="00F031E9" w:rsidP="00B74221">
            <w:pPr>
              <w:spacing w:line="360" w:lineRule="auto"/>
              <w:jc w:val="center"/>
              <w:cnfStyle w:val="100000000000"/>
              <w:rPr>
                <w:rFonts w:asciiTheme="majorBidi" w:hAnsiTheme="majorBidi" w:cstheme="majorBidi"/>
                <w:sz w:val="16"/>
                <w:szCs w:val="16"/>
              </w:rPr>
            </w:pPr>
            <w:r w:rsidRPr="007242F2">
              <w:rPr>
                <w:rFonts w:asciiTheme="majorBidi" w:hAnsiTheme="majorBidi" w:cstheme="majorBidi"/>
                <w:sz w:val="16"/>
                <w:szCs w:val="16"/>
              </w:rPr>
              <w:t>Ulangan</w:t>
            </w:r>
          </w:p>
        </w:tc>
        <w:tc>
          <w:tcPr>
            <w:tcW w:w="850" w:type="dxa"/>
            <w:gridSpan w:val="2"/>
            <w:shd w:val="clear" w:color="auto" w:fill="FFFFFF" w:themeFill="background1"/>
            <w:vAlign w:val="center"/>
          </w:tcPr>
          <w:p w:rsidR="00F031E9" w:rsidRPr="007242F2" w:rsidRDefault="00F031E9" w:rsidP="00B74221">
            <w:pPr>
              <w:spacing w:line="360" w:lineRule="auto"/>
              <w:jc w:val="center"/>
              <w:cnfStyle w:val="100000000000"/>
              <w:rPr>
                <w:rFonts w:asciiTheme="majorBidi" w:hAnsiTheme="majorBidi" w:cstheme="majorBidi"/>
                <w:sz w:val="16"/>
                <w:szCs w:val="16"/>
              </w:rPr>
            </w:pPr>
            <w:r w:rsidRPr="007242F2">
              <w:rPr>
                <w:rFonts w:asciiTheme="majorBidi" w:hAnsiTheme="majorBidi" w:cstheme="majorBidi"/>
                <w:sz w:val="16"/>
                <w:szCs w:val="16"/>
              </w:rPr>
              <w:t>Jumlah</w:t>
            </w:r>
          </w:p>
        </w:tc>
        <w:tc>
          <w:tcPr>
            <w:tcW w:w="993" w:type="dxa"/>
            <w:gridSpan w:val="2"/>
            <w:shd w:val="clear" w:color="auto" w:fill="FFFFFF" w:themeFill="background1"/>
            <w:vAlign w:val="center"/>
          </w:tcPr>
          <w:p w:rsidR="00F031E9" w:rsidRPr="007242F2" w:rsidRDefault="00F031E9" w:rsidP="00B74221">
            <w:pPr>
              <w:spacing w:line="360" w:lineRule="auto"/>
              <w:jc w:val="center"/>
              <w:cnfStyle w:val="100000000000"/>
              <w:rPr>
                <w:rFonts w:asciiTheme="majorBidi" w:hAnsiTheme="majorBidi" w:cstheme="majorBidi"/>
                <w:sz w:val="16"/>
                <w:szCs w:val="16"/>
              </w:rPr>
            </w:pPr>
            <w:r w:rsidRPr="007242F2">
              <w:rPr>
                <w:rFonts w:asciiTheme="majorBidi" w:hAnsiTheme="majorBidi" w:cstheme="majorBidi"/>
                <w:sz w:val="16"/>
                <w:szCs w:val="16"/>
              </w:rPr>
              <w:t>Rata-rata</w:t>
            </w:r>
          </w:p>
        </w:tc>
      </w:tr>
      <w:tr w:rsidR="00F031E9" w:rsidRPr="00120850" w:rsidTr="007242F2">
        <w:trPr>
          <w:gridAfter w:val="1"/>
          <w:cnfStyle w:val="000000100000"/>
          <w:wAfter w:w="425" w:type="dxa"/>
        </w:trPr>
        <w:tc>
          <w:tcPr>
            <w:cnfStyle w:val="001000000000"/>
            <w:tcW w:w="991" w:type="dxa"/>
            <w:vMerge/>
          </w:tcPr>
          <w:p w:rsidR="00F031E9" w:rsidRPr="007242F2" w:rsidRDefault="00F031E9" w:rsidP="00B74221">
            <w:pPr>
              <w:spacing w:line="360" w:lineRule="auto"/>
              <w:jc w:val="both"/>
              <w:rPr>
                <w:rFonts w:asciiTheme="majorBidi" w:hAnsiTheme="majorBidi" w:cstheme="majorBidi"/>
                <w:b w:val="0"/>
                <w:bCs w:val="0"/>
                <w:sz w:val="16"/>
                <w:szCs w:val="16"/>
              </w:rPr>
            </w:pPr>
          </w:p>
        </w:tc>
        <w:tc>
          <w:tcPr>
            <w:tcW w:w="710" w:type="dxa"/>
            <w:gridSpan w:val="2"/>
            <w:shd w:val="clear" w:color="auto" w:fill="auto"/>
          </w:tcPr>
          <w:p w:rsidR="00F031E9" w:rsidRPr="007242F2" w:rsidRDefault="00F031E9" w:rsidP="00B74221">
            <w:pPr>
              <w:spacing w:line="360" w:lineRule="auto"/>
              <w:jc w:val="center"/>
              <w:cnfStyle w:val="000000100000"/>
              <w:rPr>
                <w:rFonts w:asciiTheme="majorBidi" w:hAnsiTheme="majorBidi" w:cstheme="majorBidi"/>
                <w:b/>
                <w:bCs/>
                <w:sz w:val="16"/>
                <w:szCs w:val="16"/>
              </w:rPr>
            </w:pPr>
            <w:r w:rsidRPr="007242F2">
              <w:rPr>
                <w:rFonts w:asciiTheme="majorBidi" w:hAnsiTheme="majorBidi" w:cstheme="majorBidi"/>
                <w:b/>
                <w:bCs/>
                <w:sz w:val="16"/>
                <w:szCs w:val="16"/>
              </w:rPr>
              <w:t>1</w:t>
            </w:r>
          </w:p>
        </w:tc>
        <w:tc>
          <w:tcPr>
            <w:tcW w:w="709" w:type="dxa"/>
            <w:gridSpan w:val="2"/>
            <w:shd w:val="clear" w:color="auto" w:fill="auto"/>
          </w:tcPr>
          <w:p w:rsidR="00F031E9" w:rsidRPr="007242F2" w:rsidRDefault="00F031E9" w:rsidP="00B74221">
            <w:pPr>
              <w:spacing w:line="360" w:lineRule="auto"/>
              <w:jc w:val="center"/>
              <w:cnfStyle w:val="000000100000"/>
              <w:rPr>
                <w:rFonts w:asciiTheme="majorBidi" w:hAnsiTheme="majorBidi" w:cstheme="majorBidi"/>
                <w:b/>
                <w:bCs/>
                <w:sz w:val="16"/>
                <w:szCs w:val="16"/>
              </w:rPr>
            </w:pPr>
            <w:r w:rsidRPr="007242F2">
              <w:rPr>
                <w:rFonts w:asciiTheme="majorBidi" w:hAnsiTheme="majorBidi" w:cstheme="majorBidi"/>
                <w:b/>
                <w:bCs/>
                <w:sz w:val="16"/>
                <w:szCs w:val="16"/>
              </w:rPr>
              <w:t>2</w:t>
            </w:r>
          </w:p>
        </w:tc>
        <w:tc>
          <w:tcPr>
            <w:tcW w:w="709" w:type="dxa"/>
            <w:gridSpan w:val="2"/>
            <w:shd w:val="clear" w:color="auto" w:fill="auto"/>
          </w:tcPr>
          <w:p w:rsidR="00F031E9" w:rsidRPr="007242F2" w:rsidRDefault="00F031E9" w:rsidP="00B74221">
            <w:pPr>
              <w:spacing w:line="360" w:lineRule="auto"/>
              <w:jc w:val="center"/>
              <w:cnfStyle w:val="000000100000"/>
              <w:rPr>
                <w:rFonts w:asciiTheme="majorBidi" w:hAnsiTheme="majorBidi" w:cstheme="majorBidi"/>
                <w:b/>
                <w:bCs/>
                <w:sz w:val="16"/>
                <w:szCs w:val="16"/>
              </w:rPr>
            </w:pPr>
            <w:r w:rsidRPr="007242F2">
              <w:rPr>
                <w:rFonts w:asciiTheme="majorBidi" w:hAnsiTheme="majorBidi" w:cstheme="majorBidi"/>
                <w:b/>
                <w:bCs/>
                <w:sz w:val="16"/>
                <w:szCs w:val="16"/>
              </w:rPr>
              <w:t>3</w:t>
            </w:r>
          </w:p>
        </w:tc>
        <w:tc>
          <w:tcPr>
            <w:tcW w:w="850" w:type="dxa"/>
            <w:gridSpan w:val="2"/>
            <w:shd w:val="clear" w:color="auto" w:fill="auto"/>
          </w:tcPr>
          <w:p w:rsidR="00F031E9" w:rsidRPr="007242F2" w:rsidRDefault="00F031E9" w:rsidP="00B74221">
            <w:pPr>
              <w:spacing w:line="360" w:lineRule="auto"/>
              <w:jc w:val="both"/>
              <w:cnfStyle w:val="000000100000"/>
              <w:rPr>
                <w:rFonts w:asciiTheme="majorBidi" w:hAnsiTheme="majorBidi" w:cstheme="majorBidi"/>
                <w:b/>
                <w:bCs/>
                <w:sz w:val="16"/>
                <w:szCs w:val="16"/>
              </w:rPr>
            </w:pPr>
          </w:p>
        </w:tc>
        <w:tc>
          <w:tcPr>
            <w:tcW w:w="993" w:type="dxa"/>
            <w:gridSpan w:val="2"/>
            <w:shd w:val="clear" w:color="auto" w:fill="auto"/>
          </w:tcPr>
          <w:p w:rsidR="00F031E9" w:rsidRPr="007242F2" w:rsidRDefault="00F031E9" w:rsidP="00B74221">
            <w:pPr>
              <w:spacing w:line="360" w:lineRule="auto"/>
              <w:jc w:val="both"/>
              <w:cnfStyle w:val="000000100000"/>
              <w:rPr>
                <w:rFonts w:asciiTheme="majorBidi" w:hAnsiTheme="majorBidi" w:cstheme="majorBidi"/>
                <w:b/>
                <w:bCs/>
                <w:sz w:val="16"/>
                <w:szCs w:val="16"/>
              </w:rPr>
            </w:pPr>
          </w:p>
        </w:tc>
      </w:tr>
      <w:tr w:rsidR="00F031E9" w:rsidRPr="00120850" w:rsidTr="007242F2">
        <w:trPr>
          <w:gridAfter w:val="1"/>
          <w:wAfter w:w="425" w:type="dxa"/>
        </w:trPr>
        <w:tc>
          <w:tcPr>
            <w:cnfStyle w:val="001000000000"/>
            <w:tcW w:w="991" w:type="dxa"/>
            <w:shd w:val="clear" w:color="auto" w:fill="auto"/>
          </w:tcPr>
          <w:p w:rsidR="00F031E9" w:rsidRPr="007242F2" w:rsidRDefault="00F031E9" w:rsidP="00B74221">
            <w:pPr>
              <w:spacing w:line="360" w:lineRule="auto"/>
              <w:jc w:val="center"/>
              <w:rPr>
                <w:rFonts w:asciiTheme="majorBidi" w:hAnsiTheme="majorBidi" w:cstheme="majorBidi"/>
                <w:b w:val="0"/>
                <w:bCs w:val="0"/>
                <w:sz w:val="16"/>
                <w:szCs w:val="16"/>
              </w:rPr>
            </w:pPr>
            <w:r w:rsidRPr="007242F2">
              <w:rPr>
                <w:rFonts w:asciiTheme="majorBidi" w:hAnsiTheme="majorBidi" w:cstheme="majorBidi"/>
                <w:sz w:val="16"/>
                <w:szCs w:val="16"/>
              </w:rPr>
              <w:t>X</w:t>
            </w:r>
            <w:r w:rsidRPr="007242F2">
              <w:rPr>
                <w:rFonts w:asciiTheme="majorBidi" w:hAnsiTheme="majorBidi" w:cstheme="majorBidi"/>
                <w:sz w:val="16"/>
                <w:szCs w:val="16"/>
                <w:vertAlign w:val="subscript"/>
              </w:rPr>
              <w:t>0</w:t>
            </w:r>
          </w:p>
        </w:tc>
        <w:tc>
          <w:tcPr>
            <w:tcW w:w="710" w:type="dxa"/>
            <w:gridSpan w:val="2"/>
            <w:shd w:val="clear" w:color="auto" w:fill="auto"/>
          </w:tcPr>
          <w:p w:rsidR="00F031E9" w:rsidRPr="007242F2" w:rsidRDefault="00F031E9" w:rsidP="00B74221">
            <w:pPr>
              <w:spacing w:line="360" w:lineRule="auto"/>
              <w:jc w:val="center"/>
              <w:cnfStyle w:val="000000000000"/>
              <w:rPr>
                <w:rFonts w:asciiTheme="majorBidi" w:hAnsiTheme="majorBidi" w:cstheme="majorBidi"/>
                <w:sz w:val="16"/>
                <w:szCs w:val="16"/>
                <w:lang w:val="en-US"/>
              </w:rPr>
            </w:pPr>
            <w:r w:rsidRPr="007242F2">
              <w:rPr>
                <w:rFonts w:asciiTheme="majorBidi" w:hAnsiTheme="majorBidi" w:cstheme="majorBidi"/>
                <w:sz w:val="16"/>
                <w:szCs w:val="16"/>
                <w:lang w:val="en-US"/>
              </w:rPr>
              <w:t>28000</w:t>
            </w:r>
          </w:p>
        </w:tc>
        <w:tc>
          <w:tcPr>
            <w:tcW w:w="709" w:type="dxa"/>
            <w:gridSpan w:val="2"/>
            <w:shd w:val="clear" w:color="auto" w:fill="auto"/>
          </w:tcPr>
          <w:p w:rsidR="00F031E9" w:rsidRPr="007242F2" w:rsidRDefault="00F031E9" w:rsidP="00B74221">
            <w:pPr>
              <w:spacing w:line="360" w:lineRule="auto"/>
              <w:jc w:val="center"/>
              <w:cnfStyle w:val="000000000000"/>
              <w:rPr>
                <w:rFonts w:asciiTheme="majorBidi" w:hAnsiTheme="majorBidi" w:cstheme="majorBidi"/>
                <w:sz w:val="16"/>
                <w:szCs w:val="16"/>
                <w:lang w:val="en-US"/>
              </w:rPr>
            </w:pPr>
            <w:r w:rsidRPr="007242F2">
              <w:rPr>
                <w:rFonts w:asciiTheme="majorBidi" w:hAnsiTheme="majorBidi" w:cstheme="majorBidi"/>
                <w:sz w:val="16"/>
                <w:szCs w:val="16"/>
                <w:lang w:val="en-US"/>
              </w:rPr>
              <w:t>22650</w:t>
            </w:r>
          </w:p>
        </w:tc>
        <w:tc>
          <w:tcPr>
            <w:tcW w:w="709" w:type="dxa"/>
            <w:gridSpan w:val="2"/>
            <w:shd w:val="clear" w:color="auto" w:fill="auto"/>
          </w:tcPr>
          <w:p w:rsidR="00F031E9" w:rsidRPr="007242F2" w:rsidRDefault="00F031E9" w:rsidP="00B74221">
            <w:pPr>
              <w:spacing w:line="360" w:lineRule="auto"/>
              <w:jc w:val="center"/>
              <w:cnfStyle w:val="000000000000"/>
              <w:rPr>
                <w:rFonts w:asciiTheme="majorBidi" w:hAnsiTheme="majorBidi" w:cstheme="majorBidi"/>
                <w:sz w:val="16"/>
                <w:szCs w:val="16"/>
                <w:lang w:val="en-US"/>
              </w:rPr>
            </w:pPr>
            <w:r w:rsidRPr="007242F2">
              <w:rPr>
                <w:rFonts w:asciiTheme="majorBidi" w:hAnsiTheme="majorBidi" w:cstheme="majorBidi"/>
                <w:sz w:val="16"/>
                <w:szCs w:val="16"/>
                <w:lang w:val="en-US"/>
              </w:rPr>
              <w:t>22900</w:t>
            </w:r>
          </w:p>
        </w:tc>
        <w:tc>
          <w:tcPr>
            <w:tcW w:w="850" w:type="dxa"/>
            <w:gridSpan w:val="2"/>
            <w:shd w:val="clear" w:color="auto" w:fill="auto"/>
          </w:tcPr>
          <w:p w:rsidR="00F031E9" w:rsidRPr="007242F2" w:rsidRDefault="00F031E9" w:rsidP="00B74221">
            <w:pPr>
              <w:spacing w:line="360" w:lineRule="auto"/>
              <w:jc w:val="center"/>
              <w:cnfStyle w:val="000000000000"/>
              <w:rPr>
                <w:rFonts w:asciiTheme="majorBidi" w:hAnsiTheme="majorBidi" w:cstheme="majorBidi"/>
                <w:sz w:val="16"/>
                <w:szCs w:val="16"/>
                <w:lang w:val="en-US"/>
              </w:rPr>
            </w:pPr>
            <w:r w:rsidRPr="007242F2">
              <w:rPr>
                <w:rFonts w:asciiTheme="majorBidi" w:hAnsiTheme="majorBidi" w:cstheme="majorBidi"/>
                <w:sz w:val="16"/>
                <w:szCs w:val="16"/>
                <w:lang w:val="en-US"/>
              </w:rPr>
              <w:t>73550</w:t>
            </w:r>
          </w:p>
        </w:tc>
        <w:tc>
          <w:tcPr>
            <w:tcW w:w="993" w:type="dxa"/>
            <w:gridSpan w:val="2"/>
            <w:shd w:val="clear" w:color="auto" w:fill="auto"/>
          </w:tcPr>
          <w:p w:rsidR="00F031E9" w:rsidRPr="007242F2" w:rsidRDefault="00F031E9" w:rsidP="00B74221">
            <w:pPr>
              <w:spacing w:line="360" w:lineRule="auto"/>
              <w:jc w:val="center"/>
              <w:cnfStyle w:val="000000000000"/>
              <w:rPr>
                <w:rFonts w:asciiTheme="majorBidi" w:hAnsiTheme="majorBidi" w:cstheme="majorBidi"/>
                <w:sz w:val="16"/>
                <w:szCs w:val="16"/>
                <w:lang w:val="en-US"/>
              </w:rPr>
            </w:pPr>
            <w:r w:rsidRPr="007242F2">
              <w:rPr>
                <w:rFonts w:asciiTheme="majorBidi" w:hAnsiTheme="majorBidi" w:cstheme="majorBidi"/>
                <w:sz w:val="16"/>
                <w:szCs w:val="16"/>
                <w:lang w:val="en-US"/>
              </w:rPr>
              <w:t>24516,5</w:t>
            </w:r>
          </w:p>
        </w:tc>
      </w:tr>
      <w:tr w:rsidR="00F031E9" w:rsidRPr="00120850" w:rsidTr="007242F2">
        <w:trPr>
          <w:cnfStyle w:val="000000100000"/>
        </w:trPr>
        <w:tc>
          <w:tcPr>
            <w:cnfStyle w:val="001000000000"/>
            <w:tcW w:w="1134" w:type="dxa"/>
            <w:gridSpan w:val="2"/>
            <w:shd w:val="clear" w:color="auto" w:fill="auto"/>
          </w:tcPr>
          <w:p w:rsidR="00F031E9" w:rsidRPr="007242F2" w:rsidRDefault="00F031E9" w:rsidP="00B74221">
            <w:pPr>
              <w:spacing w:line="360" w:lineRule="auto"/>
              <w:jc w:val="center"/>
              <w:rPr>
                <w:rFonts w:asciiTheme="majorBidi" w:hAnsiTheme="majorBidi" w:cstheme="majorBidi"/>
                <w:b w:val="0"/>
                <w:bCs w:val="0"/>
                <w:sz w:val="16"/>
                <w:szCs w:val="16"/>
              </w:rPr>
            </w:pPr>
            <w:r w:rsidRPr="007242F2">
              <w:rPr>
                <w:rFonts w:asciiTheme="majorBidi" w:hAnsiTheme="majorBidi" w:cstheme="majorBidi"/>
                <w:sz w:val="16"/>
                <w:szCs w:val="16"/>
              </w:rPr>
              <w:lastRenderedPageBreak/>
              <w:t>B</w:t>
            </w:r>
            <w:r w:rsidRPr="007242F2">
              <w:rPr>
                <w:rFonts w:asciiTheme="majorBidi" w:hAnsiTheme="majorBidi" w:cstheme="majorBidi"/>
                <w:sz w:val="16"/>
                <w:szCs w:val="16"/>
                <w:vertAlign w:val="subscript"/>
              </w:rPr>
              <w:t>1</w:t>
            </w:r>
          </w:p>
        </w:tc>
        <w:tc>
          <w:tcPr>
            <w:tcW w:w="851" w:type="dxa"/>
            <w:gridSpan w:val="2"/>
            <w:shd w:val="clear" w:color="auto" w:fill="auto"/>
          </w:tcPr>
          <w:p w:rsidR="00F031E9" w:rsidRPr="007242F2" w:rsidRDefault="00F031E9" w:rsidP="00B74221">
            <w:pPr>
              <w:spacing w:line="360" w:lineRule="auto"/>
              <w:jc w:val="center"/>
              <w:cnfStyle w:val="000000100000"/>
              <w:rPr>
                <w:rFonts w:asciiTheme="majorBidi" w:hAnsiTheme="majorBidi" w:cstheme="majorBidi"/>
                <w:sz w:val="16"/>
                <w:szCs w:val="16"/>
                <w:lang w:val="en-US"/>
              </w:rPr>
            </w:pPr>
            <w:r w:rsidRPr="007242F2">
              <w:rPr>
                <w:rFonts w:asciiTheme="majorBidi" w:hAnsiTheme="majorBidi" w:cstheme="majorBidi"/>
                <w:sz w:val="16"/>
                <w:szCs w:val="16"/>
                <w:lang w:val="en-US"/>
              </w:rPr>
              <w:t>22500</w:t>
            </w:r>
          </w:p>
        </w:tc>
        <w:tc>
          <w:tcPr>
            <w:tcW w:w="850" w:type="dxa"/>
            <w:gridSpan w:val="2"/>
            <w:shd w:val="clear" w:color="auto" w:fill="auto"/>
          </w:tcPr>
          <w:p w:rsidR="00F031E9" w:rsidRPr="007242F2" w:rsidRDefault="00F031E9" w:rsidP="00B74221">
            <w:pPr>
              <w:spacing w:line="360" w:lineRule="auto"/>
              <w:jc w:val="center"/>
              <w:cnfStyle w:val="000000100000"/>
              <w:rPr>
                <w:rFonts w:asciiTheme="majorBidi" w:hAnsiTheme="majorBidi" w:cstheme="majorBidi"/>
                <w:sz w:val="16"/>
                <w:szCs w:val="16"/>
                <w:lang w:val="en-US"/>
              </w:rPr>
            </w:pPr>
            <w:r w:rsidRPr="007242F2">
              <w:rPr>
                <w:rFonts w:asciiTheme="majorBidi" w:hAnsiTheme="majorBidi" w:cstheme="majorBidi"/>
                <w:sz w:val="16"/>
                <w:szCs w:val="16"/>
                <w:lang w:val="en-US"/>
              </w:rPr>
              <w:t>26950</w:t>
            </w:r>
          </w:p>
        </w:tc>
        <w:tc>
          <w:tcPr>
            <w:tcW w:w="851" w:type="dxa"/>
            <w:gridSpan w:val="2"/>
            <w:shd w:val="clear" w:color="auto" w:fill="auto"/>
          </w:tcPr>
          <w:p w:rsidR="00F031E9" w:rsidRPr="007242F2" w:rsidRDefault="00F031E9" w:rsidP="00B74221">
            <w:pPr>
              <w:spacing w:line="360" w:lineRule="auto"/>
              <w:jc w:val="center"/>
              <w:cnfStyle w:val="000000100000"/>
              <w:rPr>
                <w:rFonts w:asciiTheme="majorBidi" w:hAnsiTheme="majorBidi" w:cstheme="majorBidi"/>
                <w:sz w:val="16"/>
                <w:szCs w:val="16"/>
                <w:lang w:val="en-US"/>
              </w:rPr>
            </w:pPr>
            <w:r w:rsidRPr="007242F2">
              <w:rPr>
                <w:rFonts w:asciiTheme="majorBidi" w:hAnsiTheme="majorBidi" w:cstheme="majorBidi"/>
                <w:sz w:val="16"/>
                <w:szCs w:val="16"/>
                <w:lang w:val="en-US"/>
              </w:rPr>
              <w:t>21400</w:t>
            </w:r>
          </w:p>
        </w:tc>
        <w:tc>
          <w:tcPr>
            <w:tcW w:w="850" w:type="dxa"/>
            <w:gridSpan w:val="2"/>
            <w:shd w:val="clear" w:color="auto" w:fill="auto"/>
          </w:tcPr>
          <w:p w:rsidR="00F031E9" w:rsidRPr="007242F2" w:rsidRDefault="00F031E9" w:rsidP="00B74221">
            <w:pPr>
              <w:spacing w:line="360" w:lineRule="auto"/>
              <w:jc w:val="center"/>
              <w:cnfStyle w:val="000000100000"/>
              <w:rPr>
                <w:rFonts w:asciiTheme="majorBidi" w:hAnsiTheme="majorBidi" w:cstheme="majorBidi"/>
                <w:sz w:val="16"/>
                <w:szCs w:val="16"/>
                <w:lang w:val="en-US"/>
              </w:rPr>
            </w:pPr>
            <w:r w:rsidRPr="007242F2">
              <w:rPr>
                <w:rFonts w:asciiTheme="majorBidi" w:hAnsiTheme="majorBidi" w:cstheme="majorBidi"/>
                <w:sz w:val="16"/>
                <w:szCs w:val="16"/>
                <w:lang w:val="en-US"/>
              </w:rPr>
              <w:t>70850</w:t>
            </w:r>
          </w:p>
        </w:tc>
        <w:tc>
          <w:tcPr>
            <w:tcW w:w="851" w:type="dxa"/>
            <w:gridSpan w:val="2"/>
            <w:shd w:val="clear" w:color="auto" w:fill="auto"/>
          </w:tcPr>
          <w:p w:rsidR="00F031E9" w:rsidRPr="007242F2" w:rsidRDefault="00F031E9" w:rsidP="00B74221">
            <w:pPr>
              <w:spacing w:line="360" w:lineRule="auto"/>
              <w:jc w:val="center"/>
              <w:cnfStyle w:val="000000100000"/>
              <w:rPr>
                <w:rFonts w:asciiTheme="majorBidi" w:hAnsiTheme="majorBidi" w:cstheme="majorBidi"/>
                <w:sz w:val="16"/>
                <w:szCs w:val="16"/>
                <w:lang w:val="en-US"/>
              </w:rPr>
            </w:pPr>
            <w:r w:rsidRPr="007242F2">
              <w:rPr>
                <w:rFonts w:asciiTheme="majorBidi" w:hAnsiTheme="majorBidi" w:cstheme="majorBidi"/>
                <w:sz w:val="16"/>
                <w:szCs w:val="16"/>
                <w:lang w:val="en-US"/>
              </w:rPr>
              <w:t>23616,5</w:t>
            </w:r>
          </w:p>
        </w:tc>
      </w:tr>
      <w:tr w:rsidR="00F031E9" w:rsidRPr="00120850" w:rsidTr="007242F2">
        <w:tc>
          <w:tcPr>
            <w:cnfStyle w:val="001000000000"/>
            <w:tcW w:w="1134" w:type="dxa"/>
            <w:gridSpan w:val="2"/>
            <w:shd w:val="clear" w:color="auto" w:fill="auto"/>
          </w:tcPr>
          <w:p w:rsidR="00F031E9" w:rsidRPr="007242F2" w:rsidRDefault="00F031E9" w:rsidP="00B74221">
            <w:pPr>
              <w:spacing w:line="360" w:lineRule="auto"/>
              <w:jc w:val="center"/>
              <w:rPr>
                <w:rFonts w:asciiTheme="majorBidi" w:hAnsiTheme="majorBidi" w:cstheme="majorBidi"/>
                <w:b w:val="0"/>
                <w:bCs w:val="0"/>
                <w:sz w:val="16"/>
                <w:szCs w:val="16"/>
              </w:rPr>
            </w:pPr>
            <w:r w:rsidRPr="007242F2">
              <w:rPr>
                <w:rFonts w:asciiTheme="majorBidi" w:hAnsiTheme="majorBidi" w:cstheme="majorBidi"/>
                <w:sz w:val="16"/>
                <w:szCs w:val="16"/>
              </w:rPr>
              <w:t>B</w:t>
            </w:r>
            <w:r w:rsidRPr="007242F2">
              <w:rPr>
                <w:rFonts w:asciiTheme="majorBidi" w:hAnsiTheme="majorBidi" w:cstheme="majorBidi"/>
                <w:sz w:val="16"/>
                <w:szCs w:val="16"/>
                <w:vertAlign w:val="subscript"/>
              </w:rPr>
              <w:t>2</w:t>
            </w:r>
          </w:p>
        </w:tc>
        <w:tc>
          <w:tcPr>
            <w:tcW w:w="851" w:type="dxa"/>
            <w:gridSpan w:val="2"/>
            <w:shd w:val="clear" w:color="auto" w:fill="auto"/>
          </w:tcPr>
          <w:p w:rsidR="00F031E9" w:rsidRPr="007242F2" w:rsidRDefault="00F031E9" w:rsidP="00B74221">
            <w:pPr>
              <w:spacing w:line="360" w:lineRule="auto"/>
              <w:jc w:val="center"/>
              <w:cnfStyle w:val="000000000000"/>
              <w:rPr>
                <w:rFonts w:asciiTheme="majorBidi" w:hAnsiTheme="majorBidi" w:cstheme="majorBidi"/>
                <w:sz w:val="16"/>
                <w:szCs w:val="16"/>
                <w:lang w:val="en-US"/>
              </w:rPr>
            </w:pPr>
            <w:r w:rsidRPr="007242F2">
              <w:rPr>
                <w:rFonts w:asciiTheme="majorBidi" w:hAnsiTheme="majorBidi" w:cstheme="majorBidi"/>
                <w:sz w:val="16"/>
                <w:szCs w:val="16"/>
                <w:lang w:val="en-US"/>
              </w:rPr>
              <w:t>26950</w:t>
            </w:r>
          </w:p>
        </w:tc>
        <w:tc>
          <w:tcPr>
            <w:tcW w:w="850" w:type="dxa"/>
            <w:gridSpan w:val="2"/>
            <w:shd w:val="clear" w:color="auto" w:fill="auto"/>
          </w:tcPr>
          <w:p w:rsidR="00F031E9" w:rsidRPr="007242F2" w:rsidRDefault="00F031E9" w:rsidP="00B74221">
            <w:pPr>
              <w:spacing w:line="360" w:lineRule="auto"/>
              <w:jc w:val="center"/>
              <w:cnfStyle w:val="000000000000"/>
              <w:rPr>
                <w:rFonts w:asciiTheme="majorBidi" w:hAnsiTheme="majorBidi" w:cstheme="majorBidi"/>
                <w:sz w:val="16"/>
                <w:szCs w:val="16"/>
                <w:lang w:val="en-US"/>
              </w:rPr>
            </w:pPr>
            <w:r w:rsidRPr="007242F2">
              <w:rPr>
                <w:rFonts w:asciiTheme="majorBidi" w:hAnsiTheme="majorBidi" w:cstheme="majorBidi"/>
                <w:sz w:val="16"/>
                <w:szCs w:val="16"/>
                <w:lang w:val="en-US"/>
              </w:rPr>
              <w:t>22850</w:t>
            </w:r>
          </w:p>
        </w:tc>
        <w:tc>
          <w:tcPr>
            <w:tcW w:w="851" w:type="dxa"/>
            <w:gridSpan w:val="2"/>
            <w:shd w:val="clear" w:color="auto" w:fill="auto"/>
          </w:tcPr>
          <w:p w:rsidR="00F031E9" w:rsidRPr="007242F2" w:rsidRDefault="00F031E9" w:rsidP="00B74221">
            <w:pPr>
              <w:spacing w:line="360" w:lineRule="auto"/>
              <w:jc w:val="center"/>
              <w:cnfStyle w:val="000000000000"/>
              <w:rPr>
                <w:rFonts w:asciiTheme="majorBidi" w:hAnsiTheme="majorBidi" w:cstheme="majorBidi"/>
                <w:sz w:val="16"/>
                <w:szCs w:val="16"/>
                <w:lang w:val="en-US"/>
              </w:rPr>
            </w:pPr>
            <w:r w:rsidRPr="007242F2">
              <w:rPr>
                <w:rFonts w:asciiTheme="majorBidi" w:hAnsiTheme="majorBidi" w:cstheme="majorBidi"/>
                <w:sz w:val="16"/>
                <w:szCs w:val="16"/>
                <w:lang w:val="en-US"/>
              </w:rPr>
              <w:t>24400</w:t>
            </w:r>
          </w:p>
        </w:tc>
        <w:tc>
          <w:tcPr>
            <w:tcW w:w="850" w:type="dxa"/>
            <w:gridSpan w:val="2"/>
            <w:shd w:val="clear" w:color="auto" w:fill="auto"/>
          </w:tcPr>
          <w:p w:rsidR="00F031E9" w:rsidRPr="007242F2" w:rsidRDefault="00F031E9" w:rsidP="00B74221">
            <w:pPr>
              <w:spacing w:line="360" w:lineRule="auto"/>
              <w:jc w:val="center"/>
              <w:cnfStyle w:val="000000000000"/>
              <w:rPr>
                <w:rFonts w:asciiTheme="majorBidi" w:hAnsiTheme="majorBidi" w:cstheme="majorBidi"/>
                <w:sz w:val="16"/>
                <w:szCs w:val="16"/>
                <w:lang w:val="en-US"/>
              </w:rPr>
            </w:pPr>
            <w:r w:rsidRPr="007242F2">
              <w:rPr>
                <w:rFonts w:asciiTheme="majorBidi" w:hAnsiTheme="majorBidi" w:cstheme="majorBidi"/>
                <w:sz w:val="16"/>
                <w:szCs w:val="16"/>
                <w:lang w:val="en-US"/>
              </w:rPr>
              <w:t>74200</w:t>
            </w:r>
          </w:p>
        </w:tc>
        <w:tc>
          <w:tcPr>
            <w:tcW w:w="851" w:type="dxa"/>
            <w:gridSpan w:val="2"/>
            <w:shd w:val="clear" w:color="auto" w:fill="auto"/>
          </w:tcPr>
          <w:p w:rsidR="00F031E9" w:rsidRPr="007242F2" w:rsidRDefault="00F031E9" w:rsidP="00B74221">
            <w:pPr>
              <w:spacing w:line="360" w:lineRule="auto"/>
              <w:jc w:val="center"/>
              <w:cnfStyle w:val="000000000000"/>
              <w:rPr>
                <w:rFonts w:asciiTheme="majorBidi" w:hAnsiTheme="majorBidi" w:cstheme="majorBidi"/>
                <w:sz w:val="16"/>
                <w:szCs w:val="16"/>
                <w:lang w:val="en-US"/>
              </w:rPr>
            </w:pPr>
            <w:r w:rsidRPr="007242F2">
              <w:rPr>
                <w:rFonts w:asciiTheme="majorBidi" w:hAnsiTheme="majorBidi" w:cstheme="majorBidi"/>
                <w:sz w:val="16"/>
                <w:szCs w:val="16"/>
                <w:lang w:val="en-US"/>
              </w:rPr>
              <w:t>24733</w:t>
            </w:r>
          </w:p>
        </w:tc>
      </w:tr>
      <w:tr w:rsidR="00F031E9" w:rsidTr="007242F2">
        <w:trPr>
          <w:cnfStyle w:val="000000100000"/>
        </w:trPr>
        <w:tc>
          <w:tcPr>
            <w:cnfStyle w:val="001000000000"/>
            <w:tcW w:w="1134" w:type="dxa"/>
            <w:gridSpan w:val="2"/>
            <w:shd w:val="clear" w:color="auto" w:fill="auto"/>
          </w:tcPr>
          <w:p w:rsidR="00F031E9" w:rsidRPr="007242F2" w:rsidRDefault="00F031E9" w:rsidP="00B74221">
            <w:pPr>
              <w:spacing w:line="360" w:lineRule="auto"/>
              <w:jc w:val="center"/>
              <w:rPr>
                <w:rFonts w:asciiTheme="majorBidi" w:hAnsiTheme="majorBidi" w:cstheme="majorBidi"/>
                <w:b w:val="0"/>
                <w:bCs w:val="0"/>
                <w:sz w:val="16"/>
                <w:szCs w:val="16"/>
              </w:rPr>
            </w:pPr>
            <w:r w:rsidRPr="007242F2">
              <w:rPr>
                <w:rFonts w:asciiTheme="majorBidi" w:hAnsiTheme="majorBidi" w:cstheme="majorBidi"/>
                <w:sz w:val="16"/>
                <w:szCs w:val="16"/>
              </w:rPr>
              <w:t>B</w:t>
            </w:r>
            <w:r w:rsidRPr="007242F2">
              <w:rPr>
                <w:rFonts w:asciiTheme="majorBidi" w:hAnsiTheme="majorBidi" w:cstheme="majorBidi"/>
                <w:sz w:val="16"/>
                <w:szCs w:val="16"/>
                <w:vertAlign w:val="subscript"/>
              </w:rPr>
              <w:t>3</w:t>
            </w:r>
          </w:p>
        </w:tc>
        <w:tc>
          <w:tcPr>
            <w:tcW w:w="851" w:type="dxa"/>
            <w:gridSpan w:val="2"/>
            <w:shd w:val="clear" w:color="auto" w:fill="auto"/>
          </w:tcPr>
          <w:p w:rsidR="00F031E9" w:rsidRPr="007242F2" w:rsidRDefault="00F031E9" w:rsidP="00B74221">
            <w:pPr>
              <w:spacing w:line="360" w:lineRule="auto"/>
              <w:jc w:val="center"/>
              <w:cnfStyle w:val="000000100000"/>
              <w:rPr>
                <w:rFonts w:asciiTheme="majorBidi" w:hAnsiTheme="majorBidi" w:cstheme="majorBidi"/>
                <w:sz w:val="16"/>
                <w:szCs w:val="16"/>
                <w:lang w:val="en-US"/>
              </w:rPr>
            </w:pPr>
            <w:r w:rsidRPr="007242F2">
              <w:rPr>
                <w:rFonts w:asciiTheme="majorBidi" w:hAnsiTheme="majorBidi" w:cstheme="majorBidi"/>
                <w:sz w:val="16"/>
                <w:szCs w:val="16"/>
                <w:lang w:val="en-US"/>
              </w:rPr>
              <w:t>27500</w:t>
            </w:r>
          </w:p>
        </w:tc>
        <w:tc>
          <w:tcPr>
            <w:tcW w:w="850" w:type="dxa"/>
            <w:gridSpan w:val="2"/>
            <w:shd w:val="clear" w:color="auto" w:fill="auto"/>
          </w:tcPr>
          <w:p w:rsidR="00F031E9" w:rsidRPr="007242F2" w:rsidRDefault="00F031E9" w:rsidP="00B74221">
            <w:pPr>
              <w:spacing w:line="360" w:lineRule="auto"/>
              <w:jc w:val="center"/>
              <w:cnfStyle w:val="000000100000"/>
              <w:rPr>
                <w:rFonts w:asciiTheme="majorBidi" w:hAnsiTheme="majorBidi" w:cstheme="majorBidi"/>
                <w:sz w:val="16"/>
                <w:szCs w:val="16"/>
                <w:lang w:val="en-US"/>
              </w:rPr>
            </w:pPr>
            <w:r w:rsidRPr="007242F2">
              <w:rPr>
                <w:rFonts w:asciiTheme="majorBidi" w:hAnsiTheme="majorBidi" w:cstheme="majorBidi"/>
                <w:sz w:val="16"/>
                <w:szCs w:val="16"/>
                <w:lang w:val="en-US"/>
              </w:rPr>
              <w:t>28400</w:t>
            </w:r>
          </w:p>
        </w:tc>
        <w:tc>
          <w:tcPr>
            <w:tcW w:w="851" w:type="dxa"/>
            <w:gridSpan w:val="2"/>
            <w:shd w:val="clear" w:color="auto" w:fill="auto"/>
          </w:tcPr>
          <w:p w:rsidR="00F031E9" w:rsidRPr="007242F2" w:rsidRDefault="00F031E9" w:rsidP="00B74221">
            <w:pPr>
              <w:spacing w:line="360" w:lineRule="auto"/>
              <w:jc w:val="center"/>
              <w:cnfStyle w:val="000000100000"/>
              <w:rPr>
                <w:rFonts w:asciiTheme="majorBidi" w:hAnsiTheme="majorBidi" w:cstheme="majorBidi"/>
                <w:sz w:val="16"/>
                <w:szCs w:val="16"/>
                <w:lang w:val="en-US"/>
              </w:rPr>
            </w:pPr>
            <w:r w:rsidRPr="007242F2">
              <w:rPr>
                <w:rFonts w:asciiTheme="majorBidi" w:hAnsiTheme="majorBidi" w:cstheme="majorBidi"/>
                <w:sz w:val="16"/>
                <w:szCs w:val="16"/>
                <w:lang w:val="en-US"/>
              </w:rPr>
              <w:t>29650</w:t>
            </w:r>
          </w:p>
        </w:tc>
        <w:tc>
          <w:tcPr>
            <w:tcW w:w="850" w:type="dxa"/>
            <w:gridSpan w:val="2"/>
            <w:shd w:val="clear" w:color="auto" w:fill="auto"/>
          </w:tcPr>
          <w:p w:rsidR="00F031E9" w:rsidRPr="007242F2" w:rsidRDefault="00F031E9" w:rsidP="00B74221">
            <w:pPr>
              <w:spacing w:line="360" w:lineRule="auto"/>
              <w:jc w:val="center"/>
              <w:cnfStyle w:val="000000100000"/>
              <w:rPr>
                <w:rFonts w:asciiTheme="majorBidi" w:hAnsiTheme="majorBidi" w:cstheme="majorBidi"/>
                <w:sz w:val="16"/>
                <w:szCs w:val="16"/>
                <w:lang w:val="en-US"/>
              </w:rPr>
            </w:pPr>
            <w:r w:rsidRPr="007242F2">
              <w:rPr>
                <w:rFonts w:asciiTheme="majorBidi" w:hAnsiTheme="majorBidi" w:cstheme="majorBidi"/>
                <w:sz w:val="16"/>
                <w:szCs w:val="16"/>
                <w:lang w:val="en-US"/>
              </w:rPr>
              <w:t>85550</w:t>
            </w:r>
          </w:p>
        </w:tc>
        <w:tc>
          <w:tcPr>
            <w:tcW w:w="851" w:type="dxa"/>
            <w:gridSpan w:val="2"/>
            <w:shd w:val="clear" w:color="auto" w:fill="auto"/>
          </w:tcPr>
          <w:p w:rsidR="00F031E9" w:rsidRPr="007242F2" w:rsidRDefault="00F031E9" w:rsidP="00B74221">
            <w:pPr>
              <w:spacing w:line="360" w:lineRule="auto"/>
              <w:jc w:val="center"/>
              <w:cnfStyle w:val="000000100000"/>
              <w:rPr>
                <w:rFonts w:asciiTheme="majorBidi" w:hAnsiTheme="majorBidi" w:cstheme="majorBidi"/>
                <w:sz w:val="16"/>
                <w:szCs w:val="16"/>
                <w:lang w:val="en-US"/>
              </w:rPr>
            </w:pPr>
            <w:r w:rsidRPr="007242F2">
              <w:rPr>
                <w:rFonts w:asciiTheme="majorBidi" w:hAnsiTheme="majorBidi" w:cstheme="majorBidi"/>
                <w:sz w:val="16"/>
                <w:szCs w:val="16"/>
                <w:lang w:val="en-US"/>
              </w:rPr>
              <w:t>28516,5</w:t>
            </w:r>
          </w:p>
        </w:tc>
      </w:tr>
      <w:tr w:rsidR="00F031E9" w:rsidTr="007242F2">
        <w:tc>
          <w:tcPr>
            <w:cnfStyle w:val="001000000000"/>
            <w:tcW w:w="1134" w:type="dxa"/>
            <w:gridSpan w:val="2"/>
            <w:shd w:val="clear" w:color="auto" w:fill="auto"/>
          </w:tcPr>
          <w:p w:rsidR="00F031E9" w:rsidRPr="007242F2" w:rsidRDefault="00F031E9" w:rsidP="00B74221">
            <w:pPr>
              <w:spacing w:line="360" w:lineRule="auto"/>
              <w:jc w:val="center"/>
              <w:rPr>
                <w:rFonts w:asciiTheme="majorBidi" w:hAnsiTheme="majorBidi" w:cstheme="majorBidi"/>
                <w:b w:val="0"/>
                <w:bCs w:val="0"/>
                <w:sz w:val="16"/>
                <w:szCs w:val="16"/>
              </w:rPr>
            </w:pPr>
            <w:r w:rsidRPr="007242F2">
              <w:rPr>
                <w:rFonts w:asciiTheme="majorBidi" w:hAnsiTheme="majorBidi" w:cstheme="majorBidi"/>
                <w:sz w:val="16"/>
                <w:szCs w:val="16"/>
              </w:rPr>
              <w:t>B</w:t>
            </w:r>
            <w:r w:rsidRPr="007242F2">
              <w:rPr>
                <w:rFonts w:asciiTheme="majorBidi" w:hAnsiTheme="majorBidi" w:cstheme="majorBidi"/>
                <w:sz w:val="16"/>
                <w:szCs w:val="16"/>
                <w:vertAlign w:val="subscript"/>
              </w:rPr>
              <w:t>4</w:t>
            </w:r>
          </w:p>
        </w:tc>
        <w:tc>
          <w:tcPr>
            <w:tcW w:w="851" w:type="dxa"/>
            <w:gridSpan w:val="2"/>
            <w:shd w:val="clear" w:color="auto" w:fill="auto"/>
          </w:tcPr>
          <w:p w:rsidR="00F031E9" w:rsidRPr="007242F2" w:rsidRDefault="00F031E9" w:rsidP="00B74221">
            <w:pPr>
              <w:spacing w:line="360" w:lineRule="auto"/>
              <w:jc w:val="center"/>
              <w:cnfStyle w:val="000000000000"/>
              <w:rPr>
                <w:rFonts w:asciiTheme="majorBidi" w:hAnsiTheme="majorBidi" w:cstheme="majorBidi"/>
                <w:sz w:val="16"/>
                <w:szCs w:val="16"/>
                <w:lang w:val="en-US"/>
              </w:rPr>
            </w:pPr>
            <w:r w:rsidRPr="007242F2">
              <w:rPr>
                <w:rFonts w:asciiTheme="majorBidi" w:hAnsiTheme="majorBidi" w:cstheme="majorBidi"/>
                <w:sz w:val="16"/>
                <w:szCs w:val="16"/>
                <w:lang w:val="en-US"/>
              </w:rPr>
              <w:t>26250</w:t>
            </w:r>
          </w:p>
        </w:tc>
        <w:tc>
          <w:tcPr>
            <w:tcW w:w="850" w:type="dxa"/>
            <w:gridSpan w:val="2"/>
            <w:shd w:val="clear" w:color="auto" w:fill="auto"/>
          </w:tcPr>
          <w:p w:rsidR="00F031E9" w:rsidRPr="007242F2" w:rsidRDefault="00F031E9" w:rsidP="00B74221">
            <w:pPr>
              <w:spacing w:line="360" w:lineRule="auto"/>
              <w:jc w:val="center"/>
              <w:cnfStyle w:val="000000000000"/>
              <w:rPr>
                <w:rFonts w:asciiTheme="majorBidi" w:hAnsiTheme="majorBidi" w:cstheme="majorBidi"/>
                <w:sz w:val="16"/>
                <w:szCs w:val="16"/>
                <w:lang w:val="en-US"/>
              </w:rPr>
            </w:pPr>
            <w:r w:rsidRPr="007242F2">
              <w:rPr>
                <w:rFonts w:asciiTheme="majorBidi" w:hAnsiTheme="majorBidi" w:cstheme="majorBidi"/>
                <w:sz w:val="16"/>
                <w:szCs w:val="16"/>
                <w:lang w:val="en-US"/>
              </w:rPr>
              <w:t>23800</w:t>
            </w:r>
          </w:p>
        </w:tc>
        <w:tc>
          <w:tcPr>
            <w:tcW w:w="851" w:type="dxa"/>
            <w:gridSpan w:val="2"/>
            <w:shd w:val="clear" w:color="auto" w:fill="auto"/>
          </w:tcPr>
          <w:p w:rsidR="00F031E9" w:rsidRPr="007242F2" w:rsidRDefault="00F031E9" w:rsidP="00B74221">
            <w:pPr>
              <w:spacing w:line="360" w:lineRule="auto"/>
              <w:jc w:val="center"/>
              <w:cnfStyle w:val="000000000000"/>
              <w:rPr>
                <w:rFonts w:asciiTheme="majorBidi" w:hAnsiTheme="majorBidi" w:cstheme="majorBidi"/>
                <w:sz w:val="16"/>
                <w:szCs w:val="16"/>
                <w:lang w:val="en-US"/>
              </w:rPr>
            </w:pPr>
            <w:r w:rsidRPr="007242F2">
              <w:rPr>
                <w:rFonts w:asciiTheme="majorBidi" w:hAnsiTheme="majorBidi" w:cstheme="majorBidi"/>
                <w:sz w:val="16"/>
                <w:szCs w:val="16"/>
                <w:lang w:val="en-US"/>
              </w:rPr>
              <w:t>22900</w:t>
            </w:r>
          </w:p>
        </w:tc>
        <w:tc>
          <w:tcPr>
            <w:tcW w:w="850" w:type="dxa"/>
            <w:gridSpan w:val="2"/>
            <w:shd w:val="clear" w:color="auto" w:fill="auto"/>
          </w:tcPr>
          <w:p w:rsidR="00F031E9" w:rsidRPr="007242F2" w:rsidRDefault="00F031E9" w:rsidP="00B74221">
            <w:pPr>
              <w:spacing w:line="360" w:lineRule="auto"/>
              <w:jc w:val="center"/>
              <w:cnfStyle w:val="000000000000"/>
              <w:rPr>
                <w:rFonts w:asciiTheme="majorBidi" w:hAnsiTheme="majorBidi" w:cstheme="majorBidi"/>
                <w:sz w:val="16"/>
                <w:szCs w:val="16"/>
                <w:lang w:val="en-US"/>
              </w:rPr>
            </w:pPr>
            <w:r w:rsidRPr="007242F2">
              <w:rPr>
                <w:rFonts w:asciiTheme="majorBidi" w:hAnsiTheme="majorBidi" w:cstheme="majorBidi"/>
                <w:sz w:val="16"/>
                <w:szCs w:val="16"/>
                <w:lang w:val="en-US"/>
              </w:rPr>
              <w:t>72950</w:t>
            </w:r>
          </w:p>
        </w:tc>
        <w:tc>
          <w:tcPr>
            <w:tcW w:w="851" w:type="dxa"/>
            <w:gridSpan w:val="2"/>
            <w:shd w:val="clear" w:color="auto" w:fill="auto"/>
          </w:tcPr>
          <w:p w:rsidR="00F031E9" w:rsidRPr="007242F2" w:rsidRDefault="00F031E9" w:rsidP="00B74221">
            <w:pPr>
              <w:spacing w:line="360" w:lineRule="auto"/>
              <w:jc w:val="center"/>
              <w:cnfStyle w:val="000000000000"/>
              <w:rPr>
                <w:rFonts w:asciiTheme="majorBidi" w:hAnsiTheme="majorBidi" w:cstheme="majorBidi"/>
                <w:sz w:val="16"/>
                <w:szCs w:val="16"/>
                <w:lang w:val="en-US"/>
              </w:rPr>
            </w:pPr>
            <w:r w:rsidRPr="007242F2">
              <w:rPr>
                <w:rFonts w:asciiTheme="majorBidi" w:hAnsiTheme="majorBidi" w:cstheme="majorBidi"/>
                <w:sz w:val="16"/>
                <w:szCs w:val="16"/>
                <w:lang w:val="en-US"/>
              </w:rPr>
              <w:t>24316,5</w:t>
            </w:r>
          </w:p>
        </w:tc>
      </w:tr>
      <w:tr w:rsidR="00F031E9" w:rsidTr="007242F2">
        <w:trPr>
          <w:cnfStyle w:val="000000100000"/>
        </w:trPr>
        <w:tc>
          <w:tcPr>
            <w:cnfStyle w:val="001000000000"/>
            <w:tcW w:w="1134" w:type="dxa"/>
            <w:gridSpan w:val="2"/>
            <w:shd w:val="clear" w:color="auto" w:fill="auto"/>
          </w:tcPr>
          <w:p w:rsidR="00F031E9" w:rsidRPr="007242F2" w:rsidRDefault="00F031E9" w:rsidP="00B74221">
            <w:pPr>
              <w:spacing w:line="360" w:lineRule="auto"/>
              <w:jc w:val="center"/>
              <w:rPr>
                <w:rFonts w:asciiTheme="majorBidi" w:hAnsiTheme="majorBidi" w:cstheme="majorBidi"/>
                <w:sz w:val="16"/>
                <w:szCs w:val="16"/>
              </w:rPr>
            </w:pPr>
            <w:r w:rsidRPr="007242F2">
              <w:rPr>
                <w:rFonts w:asciiTheme="majorBidi" w:hAnsiTheme="majorBidi" w:cstheme="majorBidi"/>
                <w:sz w:val="16"/>
                <w:szCs w:val="16"/>
              </w:rPr>
              <w:t>Jumlah</w:t>
            </w:r>
          </w:p>
        </w:tc>
        <w:tc>
          <w:tcPr>
            <w:tcW w:w="851" w:type="dxa"/>
            <w:gridSpan w:val="2"/>
            <w:shd w:val="clear" w:color="auto" w:fill="auto"/>
          </w:tcPr>
          <w:p w:rsidR="00F031E9" w:rsidRPr="007242F2" w:rsidRDefault="00F031E9" w:rsidP="00B74221">
            <w:pPr>
              <w:spacing w:line="360" w:lineRule="auto"/>
              <w:jc w:val="center"/>
              <w:cnfStyle w:val="000000100000"/>
              <w:rPr>
                <w:rFonts w:asciiTheme="majorBidi" w:hAnsiTheme="majorBidi" w:cstheme="majorBidi"/>
                <w:sz w:val="16"/>
                <w:szCs w:val="16"/>
                <w:lang w:val="en-US"/>
              </w:rPr>
            </w:pPr>
            <w:r w:rsidRPr="007242F2">
              <w:rPr>
                <w:rFonts w:asciiTheme="majorBidi" w:hAnsiTheme="majorBidi" w:cstheme="majorBidi"/>
                <w:sz w:val="16"/>
                <w:szCs w:val="16"/>
                <w:lang w:val="en-US"/>
              </w:rPr>
              <w:t>131200</w:t>
            </w:r>
          </w:p>
        </w:tc>
        <w:tc>
          <w:tcPr>
            <w:tcW w:w="850" w:type="dxa"/>
            <w:gridSpan w:val="2"/>
            <w:shd w:val="clear" w:color="auto" w:fill="auto"/>
          </w:tcPr>
          <w:p w:rsidR="00F031E9" w:rsidRPr="007242F2" w:rsidRDefault="00F031E9" w:rsidP="00B74221">
            <w:pPr>
              <w:spacing w:line="360" w:lineRule="auto"/>
              <w:jc w:val="center"/>
              <w:cnfStyle w:val="000000100000"/>
              <w:rPr>
                <w:rFonts w:asciiTheme="majorBidi" w:hAnsiTheme="majorBidi" w:cstheme="majorBidi"/>
                <w:sz w:val="16"/>
                <w:szCs w:val="16"/>
                <w:lang w:val="en-US"/>
              </w:rPr>
            </w:pPr>
            <w:r w:rsidRPr="007242F2">
              <w:rPr>
                <w:rFonts w:asciiTheme="majorBidi" w:hAnsiTheme="majorBidi" w:cstheme="majorBidi"/>
                <w:sz w:val="16"/>
                <w:szCs w:val="16"/>
                <w:lang w:val="en-US"/>
              </w:rPr>
              <w:t>124650</w:t>
            </w:r>
          </w:p>
        </w:tc>
        <w:tc>
          <w:tcPr>
            <w:tcW w:w="851" w:type="dxa"/>
            <w:gridSpan w:val="2"/>
            <w:shd w:val="clear" w:color="auto" w:fill="auto"/>
          </w:tcPr>
          <w:p w:rsidR="00F031E9" w:rsidRPr="007242F2" w:rsidRDefault="00F031E9" w:rsidP="00B74221">
            <w:pPr>
              <w:spacing w:line="360" w:lineRule="auto"/>
              <w:jc w:val="center"/>
              <w:cnfStyle w:val="000000100000"/>
              <w:rPr>
                <w:rFonts w:asciiTheme="majorBidi" w:hAnsiTheme="majorBidi" w:cstheme="majorBidi"/>
                <w:sz w:val="16"/>
                <w:szCs w:val="16"/>
                <w:lang w:val="en-US"/>
              </w:rPr>
            </w:pPr>
            <w:r w:rsidRPr="007242F2">
              <w:rPr>
                <w:rFonts w:asciiTheme="majorBidi" w:hAnsiTheme="majorBidi" w:cstheme="majorBidi"/>
                <w:sz w:val="16"/>
                <w:szCs w:val="16"/>
                <w:lang w:val="en-US"/>
              </w:rPr>
              <w:t>121250</w:t>
            </w:r>
          </w:p>
        </w:tc>
        <w:tc>
          <w:tcPr>
            <w:tcW w:w="850" w:type="dxa"/>
            <w:gridSpan w:val="2"/>
            <w:shd w:val="clear" w:color="auto" w:fill="auto"/>
          </w:tcPr>
          <w:p w:rsidR="00F031E9" w:rsidRPr="007242F2" w:rsidRDefault="00F031E9" w:rsidP="00B74221">
            <w:pPr>
              <w:spacing w:line="360" w:lineRule="auto"/>
              <w:jc w:val="center"/>
              <w:cnfStyle w:val="000000100000"/>
              <w:rPr>
                <w:rFonts w:asciiTheme="majorBidi" w:hAnsiTheme="majorBidi" w:cstheme="majorBidi"/>
                <w:sz w:val="16"/>
                <w:szCs w:val="16"/>
                <w:lang w:val="en-US"/>
              </w:rPr>
            </w:pPr>
            <w:r w:rsidRPr="007242F2">
              <w:rPr>
                <w:rFonts w:asciiTheme="majorBidi" w:hAnsiTheme="majorBidi" w:cstheme="majorBidi"/>
                <w:sz w:val="16"/>
                <w:szCs w:val="16"/>
                <w:lang w:val="en-US"/>
              </w:rPr>
              <w:t>377100</w:t>
            </w:r>
          </w:p>
        </w:tc>
        <w:tc>
          <w:tcPr>
            <w:tcW w:w="851" w:type="dxa"/>
            <w:gridSpan w:val="2"/>
            <w:shd w:val="clear" w:color="auto" w:fill="auto"/>
          </w:tcPr>
          <w:p w:rsidR="00F031E9" w:rsidRPr="007242F2" w:rsidRDefault="00F031E9" w:rsidP="00B74221">
            <w:pPr>
              <w:spacing w:line="360" w:lineRule="auto"/>
              <w:jc w:val="center"/>
              <w:cnfStyle w:val="000000100000"/>
              <w:rPr>
                <w:rFonts w:asciiTheme="majorBidi" w:hAnsiTheme="majorBidi" w:cstheme="majorBidi"/>
                <w:sz w:val="16"/>
                <w:szCs w:val="16"/>
                <w:lang w:val="en-US"/>
              </w:rPr>
            </w:pPr>
            <w:r w:rsidRPr="007242F2">
              <w:rPr>
                <w:rFonts w:asciiTheme="majorBidi" w:hAnsiTheme="majorBidi" w:cstheme="majorBidi"/>
                <w:sz w:val="16"/>
                <w:szCs w:val="16"/>
                <w:lang w:val="en-US"/>
              </w:rPr>
              <w:t>125699</w:t>
            </w:r>
          </w:p>
        </w:tc>
      </w:tr>
      <w:tr w:rsidR="00F031E9" w:rsidTr="007242F2">
        <w:tc>
          <w:tcPr>
            <w:cnfStyle w:val="001000000000"/>
            <w:tcW w:w="1134" w:type="dxa"/>
            <w:gridSpan w:val="2"/>
            <w:shd w:val="clear" w:color="auto" w:fill="auto"/>
          </w:tcPr>
          <w:p w:rsidR="00F031E9" w:rsidRPr="007242F2" w:rsidRDefault="00F031E9" w:rsidP="00B74221">
            <w:pPr>
              <w:spacing w:line="360" w:lineRule="auto"/>
              <w:jc w:val="center"/>
              <w:rPr>
                <w:rFonts w:asciiTheme="majorBidi" w:hAnsiTheme="majorBidi" w:cstheme="majorBidi"/>
                <w:sz w:val="16"/>
                <w:szCs w:val="16"/>
              </w:rPr>
            </w:pPr>
            <w:r w:rsidRPr="007242F2">
              <w:rPr>
                <w:rFonts w:asciiTheme="majorBidi" w:hAnsiTheme="majorBidi" w:cstheme="majorBidi"/>
                <w:sz w:val="16"/>
                <w:szCs w:val="16"/>
              </w:rPr>
              <w:t>Rata-rata</w:t>
            </w:r>
          </w:p>
        </w:tc>
        <w:tc>
          <w:tcPr>
            <w:tcW w:w="851" w:type="dxa"/>
            <w:gridSpan w:val="2"/>
            <w:shd w:val="clear" w:color="auto" w:fill="auto"/>
          </w:tcPr>
          <w:p w:rsidR="00F031E9" w:rsidRPr="007242F2" w:rsidRDefault="00F031E9" w:rsidP="00B74221">
            <w:pPr>
              <w:spacing w:line="360" w:lineRule="auto"/>
              <w:jc w:val="center"/>
              <w:cnfStyle w:val="000000000000"/>
              <w:rPr>
                <w:rFonts w:asciiTheme="majorBidi" w:hAnsiTheme="majorBidi" w:cstheme="majorBidi"/>
                <w:sz w:val="16"/>
                <w:szCs w:val="16"/>
                <w:lang w:val="en-US"/>
              </w:rPr>
            </w:pPr>
            <w:r w:rsidRPr="007242F2">
              <w:rPr>
                <w:rFonts w:asciiTheme="majorBidi" w:hAnsiTheme="majorBidi" w:cstheme="majorBidi"/>
                <w:sz w:val="16"/>
                <w:szCs w:val="16"/>
                <w:lang w:val="en-US"/>
              </w:rPr>
              <w:t>26240</w:t>
            </w:r>
          </w:p>
        </w:tc>
        <w:tc>
          <w:tcPr>
            <w:tcW w:w="850" w:type="dxa"/>
            <w:gridSpan w:val="2"/>
            <w:shd w:val="clear" w:color="auto" w:fill="auto"/>
          </w:tcPr>
          <w:p w:rsidR="00F031E9" w:rsidRPr="007242F2" w:rsidRDefault="00F031E9" w:rsidP="00B74221">
            <w:pPr>
              <w:spacing w:line="360" w:lineRule="auto"/>
              <w:jc w:val="center"/>
              <w:cnfStyle w:val="000000000000"/>
              <w:rPr>
                <w:rFonts w:asciiTheme="majorBidi" w:hAnsiTheme="majorBidi" w:cstheme="majorBidi"/>
                <w:sz w:val="16"/>
                <w:szCs w:val="16"/>
                <w:lang w:val="en-US"/>
              </w:rPr>
            </w:pPr>
            <w:r w:rsidRPr="007242F2">
              <w:rPr>
                <w:rFonts w:asciiTheme="majorBidi" w:hAnsiTheme="majorBidi" w:cstheme="majorBidi"/>
                <w:sz w:val="16"/>
                <w:szCs w:val="16"/>
                <w:lang w:val="en-US"/>
              </w:rPr>
              <w:t>24930</w:t>
            </w:r>
          </w:p>
        </w:tc>
        <w:tc>
          <w:tcPr>
            <w:tcW w:w="851" w:type="dxa"/>
            <w:gridSpan w:val="2"/>
            <w:shd w:val="clear" w:color="auto" w:fill="auto"/>
          </w:tcPr>
          <w:p w:rsidR="00F031E9" w:rsidRPr="007242F2" w:rsidRDefault="00F031E9" w:rsidP="00B74221">
            <w:pPr>
              <w:spacing w:line="360" w:lineRule="auto"/>
              <w:jc w:val="center"/>
              <w:cnfStyle w:val="000000000000"/>
              <w:rPr>
                <w:rFonts w:asciiTheme="majorBidi" w:hAnsiTheme="majorBidi" w:cstheme="majorBidi"/>
                <w:sz w:val="16"/>
                <w:szCs w:val="16"/>
                <w:lang w:val="en-US"/>
              </w:rPr>
            </w:pPr>
            <w:r w:rsidRPr="007242F2">
              <w:rPr>
                <w:rFonts w:asciiTheme="majorBidi" w:hAnsiTheme="majorBidi" w:cstheme="majorBidi"/>
                <w:sz w:val="16"/>
                <w:szCs w:val="16"/>
                <w:lang w:val="en-US"/>
              </w:rPr>
              <w:t>24250</w:t>
            </w:r>
          </w:p>
        </w:tc>
        <w:tc>
          <w:tcPr>
            <w:tcW w:w="850" w:type="dxa"/>
            <w:gridSpan w:val="2"/>
            <w:shd w:val="clear" w:color="auto" w:fill="auto"/>
          </w:tcPr>
          <w:p w:rsidR="00F031E9" w:rsidRPr="007242F2" w:rsidRDefault="00F031E9" w:rsidP="00B74221">
            <w:pPr>
              <w:spacing w:line="360" w:lineRule="auto"/>
              <w:jc w:val="center"/>
              <w:cnfStyle w:val="000000000000"/>
              <w:rPr>
                <w:rFonts w:asciiTheme="majorBidi" w:hAnsiTheme="majorBidi" w:cstheme="majorBidi"/>
                <w:sz w:val="16"/>
                <w:szCs w:val="16"/>
                <w:lang w:val="en-US"/>
              </w:rPr>
            </w:pPr>
            <w:r w:rsidRPr="007242F2">
              <w:rPr>
                <w:rFonts w:asciiTheme="majorBidi" w:hAnsiTheme="majorBidi" w:cstheme="majorBidi"/>
                <w:sz w:val="16"/>
                <w:szCs w:val="16"/>
                <w:lang w:val="en-US"/>
              </w:rPr>
              <w:t>75420</w:t>
            </w:r>
          </w:p>
        </w:tc>
        <w:tc>
          <w:tcPr>
            <w:tcW w:w="851" w:type="dxa"/>
            <w:gridSpan w:val="2"/>
            <w:shd w:val="clear" w:color="auto" w:fill="auto"/>
          </w:tcPr>
          <w:p w:rsidR="00F031E9" w:rsidRPr="007242F2" w:rsidRDefault="00F031E9" w:rsidP="00B74221">
            <w:pPr>
              <w:spacing w:line="360" w:lineRule="auto"/>
              <w:jc w:val="center"/>
              <w:cnfStyle w:val="000000000000"/>
              <w:rPr>
                <w:rFonts w:asciiTheme="majorBidi" w:hAnsiTheme="majorBidi" w:cstheme="majorBidi"/>
                <w:sz w:val="16"/>
                <w:szCs w:val="16"/>
                <w:lang w:val="en-US"/>
              </w:rPr>
            </w:pPr>
            <w:r w:rsidRPr="007242F2">
              <w:rPr>
                <w:rFonts w:asciiTheme="majorBidi" w:hAnsiTheme="majorBidi" w:cstheme="majorBidi"/>
                <w:sz w:val="16"/>
                <w:szCs w:val="16"/>
                <w:lang w:val="en-US"/>
              </w:rPr>
              <w:t>25139.8</w:t>
            </w:r>
          </w:p>
        </w:tc>
      </w:tr>
    </w:tbl>
    <w:p w:rsidR="00F031E9" w:rsidRDefault="00F031E9" w:rsidP="00F031E9">
      <w:pPr>
        <w:spacing w:after="0" w:line="480" w:lineRule="auto"/>
        <w:jc w:val="both"/>
        <w:rPr>
          <w:rFonts w:asciiTheme="majorBidi" w:hAnsiTheme="majorBidi" w:cstheme="majorBidi"/>
          <w:sz w:val="24"/>
          <w:szCs w:val="24"/>
        </w:rPr>
      </w:pPr>
    </w:p>
    <w:p w:rsidR="00F031E9" w:rsidRDefault="00F031E9" w:rsidP="00F031E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Selain itu, disajikan juga histogram untuk rata-rata peningkatan jumlah leukosit pada 22 hari setelah diberi perlakuan  penelitian seperti pada grafik berikut:</w:t>
      </w:r>
    </w:p>
    <w:p w:rsidR="007242F2" w:rsidRDefault="00F031E9" w:rsidP="00F031E9">
      <w:pPr>
        <w:spacing w:after="0" w:line="480" w:lineRule="auto"/>
        <w:jc w:val="both"/>
        <w:rPr>
          <w:rFonts w:asciiTheme="majorBidi" w:hAnsiTheme="majorBidi" w:cstheme="majorBidi"/>
          <w:sz w:val="24"/>
          <w:szCs w:val="24"/>
        </w:rPr>
      </w:pPr>
      <w:r w:rsidRPr="00BB24A4">
        <w:rPr>
          <w:rFonts w:asciiTheme="majorBidi" w:hAnsiTheme="majorBidi" w:cstheme="majorBidi"/>
          <w:noProof/>
          <w:sz w:val="24"/>
          <w:szCs w:val="24"/>
          <w:lang w:eastAsia="id-ID"/>
        </w:rPr>
        <w:drawing>
          <wp:inline distT="0" distB="0" distL="0" distR="0">
            <wp:extent cx="2362200" cy="2057400"/>
            <wp:effectExtent l="19050" t="0" r="19050" b="0"/>
            <wp:docPr id="7"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Theme="majorBidi" w:hAnsiTheme="majorBidi" w:cstheme="majorBidi"/>
          <w:sz w:val="24"/>
          <w:szCs w:val="24"/>
        </w:rPr>
        <w:t xml:space="preserve">  </w:t>
      </w:r>
    </w:p>
    <w:p w:rsidR="007242F2" w:rsidRDefault="007242F2" w:rsidP="00F031E9">
      <w:pPr>
        <w:spacing w:after="0" w:line="480" w:lineRule="auto"/>
        <w:jc w:val="both"/>
        <w:rPr>
          <w:rFonts w:asciiTheme="majorBidi" w:hAnsiTheme="majorBidi" w:cstheme="majorBidi"/>
          <w:sz w:val="24"/>
          <w:szCs w:val="24"/>
        </w:rPr>
      </w:pPr>
      <w:r>
        <w:rPr>
          <w:rFonts w:asciiTheme="majorBidi" w:hAnsiTheme="majorBidi" w:cstheme="majorBidi"/>
          <w:sz w:val="20"/>
          <w:szCs w:val="20"/>
        </w:rPr>
        <w:t xml:space="preserve">Grafik </w:t>
      </w:r>
      <w:r>
        <w:rPr>
          <w:rFonts w:asciiTheme="majorBidi" w:hAnsiTheme="majorBidi" w:cstheme="majorBidi"/>
          <w:sz w:val="20"/>
          <w:szCs w:val="20"/>
          <w:lang w:val="en-US"/>
        </w:rPr>
        <w:t>3</w:t>
      </w:r>
      <w:r w:rsidRPr="00E16727">
        <w:rPr>
          <w:rFonts w:asciiTheme="majorBidi" w:hAnsiTheme="majorBidi" w:cstheme="majorBidi"/>
          <w:sz w:val="20"/>
          <w:szCs w:val="20"/>
        </w:rPr>
        <w:t>.</w:t>
      </w:r>
      <w:r>
        <w:rPr>
          <w:rFonts w:asciiTheme="majorBidi" w:hAnsiTheme="majorBidi" w:cstheme="majorBidi"/>
          <w:sz w:val="20"/>
          <w:szCs w:val="20"/>
        </w:rPr>
        <w:t xml:space="preserve"> Perlakuan  Temulawak</w:t>
      </w:r>
    </w:p>
    <w:p w:rsidR="00F031E9" w:rsidRDefault="00F031E9" w:rsidP="00F031E9">
      <w:pPr>
        <w:spacing w:after="0" w:line="480" w:lineRule="auto"/>
        <w:jc w:val="both"/>
        <w:rPr>
          <w:rFonts w:asciiTheme="majorBidi" w:hAnsiTheme="majorBidi" w:cstheme="majorBidi"/>
          <w:sz w:val="24"/>
          <w:szCs w:val="24"/>
        </w:rPr>
      </w:pPr>
      <w:r w:rsidRPr="00671D39">
        <w:rPr>
          <w:rFonts w:asciiTheme="majorBidi" w:hAnsiTheme="majorBidi" w:cstheme="majorBidi"/>
          <w:noProof/>
          <w:sz w:val="24"/>
          <w:szCs w:val="24"/>
          <w:lang w:eastAsia="id-ID"/>
        </w:rPr>
        <w:drawing>
          <wp:inline distT="0" distB="0" distL="0" distR="0">
            <wp:extent cx="2436474" cy="2054831"/>
            <wp:effectExtent l="19050" t="0" r="20976" b="2569"/>
            <wp:docPr id="8"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heme="majorBidi" w:hAnsiTheme="majorBidi" w:cstheme="majorBidi"/>
          <w:sz w:val="24"/>
          <w:szCs w:val="24"/>
        </w:rPr>
        <w:t xml:space="preserve"> </w:t>
      </w:r>
    </w:p>
    <w:p w:rsidR="00F031E9" w:rsidRPr="00E16727" w:rsidRDefault="00F031E9" w:rsidP="00F031E9">
      <w:pPr>
        <w:spacing w:after="0" w:line="480" w:lineRule="auto"/>
        <w:ind w:left="3969" w:hanging="3204"/>
        <w:jc w:val="both"/>
        <w:rPr>
          <w:rFonts w:asciiTheme="majorBidi" w:hAnsiTheme="majorBidi" w:cstheme="majorBidi"/>
          <w:sz w:val="20"/>
          <w:szCs w:val="20"/>
        </w:rPr>
      </w:pPr>
      <w:r>
        <w:rPr>
          <w:rFonts w:asciiTheme="majorBidi" w:hAnsiTheme="majorBidi" w:cstheme="majorBidi"/>
          <w:sz w:val="20"/>
          <w:szCs w:val="20"/>
        </w:rPr>
        <w:t>Grafik </w:t>
      </w:r>
      <w:r>
        <w:rPr>
          <w:rFonts w:asciiTheme="majorBidi" w:hAnsiTheme="majorBidi" w:cstheme="majorBidi"/>
          <w:sz w:val="20"/>
          <w:szCs w:val="20"/>
          <w:lang w:val="en-US"/>
        </w:rPr>
        <w:t>4</w:t>
      </w:r>
      <w:r w:rsidRPr="00E16727">
        <w:rPr>
          <w:rFonts w:asciiTheme="majorBidi" w:hAnsiTheme="majorBidi" w:cstheme="majorBidi"/>
          <w:sz w:val="20"/>
          <w:szCs w:val="20"/>
        </w:rPr>
        <w:t>. Perlakuan</w:t>
      </w:r>
      <w:r>
        <w:rPr>
          <w:rFonts w:asciiTheme="majorBidi" w:hAnsiTheme="majorBidi" w:cstheme="majorBidi"/>
          <w:sz w:val="20"/>
          <w:szCs w:val="20"/>
        </w:rPr>
        <w:t> </w:t>
      </w:r>
      <w:r w:rsidRPr="00E16727">
        <w:rPr>
          <w:rFonts w:asciiTheme="majorBidi" w:hAnsiTheme="majorBidi" w:cstheme="majorBidi"/>
          <w:sz w:val="20"/>
          <w:szCs w:val="20"/>
        </w:rPr>
        <w:t>Antibiotik</w:t>
      </w:r>
      <w:r>
        <w:rPr>
          <w:rFonts w:asciiTheme="majorBidi" w:hAnsiTheme="majorBidi" w:cstheme="majorBidi"/>
          <w:sz w:val="20"/>
          <w:szCs w:val="20"/>
        </w:rPr>
        <w:t> K</w:t>
      </w:r>
      <w:r>
        <w:rPr>
          <w:rFonts w:asciiTheme="majorBidi" w:hAnsiTheme="majorBidi" w:cstheme="majorBidi"/>
          <w:sz w:val="20"/>
          <w:szCs w:val="20"/>
          <w:lang w:val="en-US"/>
        </w:rPr>
        <w:t>imia</w:t>
      </w:r>
      <w:r>
        <w:rPr>
          <w:rFonts w:asciiTheme="majorBidi" w:hAnsiTheme="majorBidi" w:cstheme="majorBidi"/>
          <w:sz w:val="20"/>
          <w:szCs w:val="20"/>
        </w:rPr>
        <w:t> </w:t>
      </w:r>
      <w:r w:rsidRPr="00E16727">
        <w:rPr>
          <w:rFonts w:asciiTheme="majorBidi" w:hAnsiTheme="majorBidi" w:cstheme="majorBidi"/>
          <w:sz w:val="20"/>
          <w:szCs w:val="20"/>
        </w:rPr>
        <w:t>(</w:t>
      </w:r>
      <w:r>
        <w:rPr>
          <w:rFonts w:asciiTheme="majorBidi" w:hAnsiTheme="majorBidi" w:cstheme="majorBidi"/>
          <w:sz w:val="20"/>
          <w:szCs w:val="20"/>
          <w:lang w:val="en-US"/>
        </w:rPr>
        <w:t>X</w:t>
      </w:r>
      <w:r w:rsidRPr="00E16727">
        <w:rPr>
          <w:rFonts w:asciiTheme="majorBidi" w:hAnsiTheme="majorBidi" w:cstheme="majorBidi"/>
          <w:sz w:val="20"/>
          <w:szCs w:val="20"/>
        </w:rPr>
        <w:t>)</w:t>
      </w:r>
    </w:p>
    <w:p w:rsidR="00F031E9" w:rsidRDefault="00F031E9" w:rsidP="00F031E9">
      <w:pPr>
        <w:spacing w:after="0" w:line="480" w:lineRule="auto"/>
        <w:ind w:firstLine="709"/>
        <w:jc w:val="both"/>
        <w:rPr>
          <w:rFonts w:asciiTheme="majorBidi" w:hAnsiTheme="majorBidi" w:cstheme="majorBidi"/>
          <w:sz w:val="24"/>
          <w:szCs w:val="24"/>
          <w:lang w:val="en-US"/>
        </w:rPr>
      </w:pPr>
      <w:r>
        <w:rPr>
          <w:rFonts w:asciiTheme="majorBidi" w:hAnsiTheme="majorBidi" w:cstheme="majorBidi"/>
          <w:sz w:val="24"/>
          <w:szCs w:val="24"/>
        </w:rPr>
        <w:t>Dari hasil pengamatan yang telah diperoleh, kemudian dilakukan analisis sidik ragam dengan lima perlakuan dan tiga ulangan. Adapun hasil analisis tersebut adalah sebagai berikut:</w:t>
      </w:r>
    </w:p>
    <w:p w:rsidR="00F031E9" w:rsidRPr="006C682C" w:rsidRDefault="00F031E9" w:rsidP="007242F2">
      <w:pPr>
        <w:tabs>
          <w:tab w:val="left" w:pos="1418"/>
        </w:tabs>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Tabel.</w:t>
      </w:r>
      <w:r>
        <w:rPr>
          <w:rFonts w:ascii="Times New Roman" w:hAnsi="Times New Roman" w:cs="Times New Roman"/>
          <w:b/>
          <w:sz w:val="24"/>
          <w:szCs w:val="24"/>
          <w:lang w:val="en-US"/>
        </w:rPr>
        <w:t> </w:t>
      </w:r>
      <w:r>
        <w:rPr>
          <w:rFonts w:ascii="Times New Roman" w:hAnsi="Times New Roman" w:cs="Times New Roman"/>
          <w:b/>
          <w:sz w:val="24"/>
          <w:szCs w:val="24"/>
        </w:rPr>
        <w:t>Daftar</w:t>
      </w:r>
      <w:r>
        <w:rPr>
          <w:rFonts w:ascii="Times New Roman" w:hAnsi="Times New Roman" w:cs="Times New Roman"/>
          <w:b/>
          <w:sz w:val="24"/>
          <w:szCs w:val="24"/>
          <w:lang w:val="en-US"/>
        </w:rPr>
        <w:t> </w:t>
      </w:r>
      <w:r>
        <w:rPr>
          <w:rFonts w:ascii="Times New Roman" w:hAnsi="Times New Roman" w:cs="Times New Roman"/>
          <w:b/>
          <w:sz w:val="24"/>
          <w:szCs w:val="24"/>
        </w:rPr>
        <w:t>Anova</w:t>
      </w:r>
      <w:r>
        <w:rPr>
          <w:rFonts w:ascii="Times New Roman" w:hAnsi="Times New Roman" w:cs="Times New Roman"/>
          <w:b/>
          <w:sz w:val="24"/>
          <w:szCs w:val="24"/>
          <w:lang w:val="en-US"/>
        </w:rPr>
        <w:t> </w:t>
      </w:r>
      <w:r>
        <w:rPr>
          <w:rFonts w:ascii="Times New Roman" w:hAnsi="Times New Roman" w:cs="Times New Roman"/>
          <w:b/>
          <w:sz w:val="24"/>
          <w:szCs w:val="24"/>
        </w:rPr>
        <w:t>pemeriksaan</w:t>
      </w:r>
      <w:r>
        <w:rPr>
          <w:rFonts w:ascii="Times New Roman" w:hAnsi="Times New Roman" w:cs="Times New Roman"/>
          <w:b/>
          <w:sz w:val="24"/>
          <w:szCs w:val="24"/>
          <w:lang w:val="en-US"/>
        </w:rPr>
        <w:t> </w:t>
      </w:r>
      <w:r>
        <w:rPr>
          <w:rFonts w:ascii="Times New Roman" w:hAnsi="Times New Roman" w:cs="Times New Roman"/>
          <w:b/>
          <w:sz w:val="24"/>
          <w:szCs w:val="24"/>
        </w:rPr>
        <w:t>jumlah</w:t>
      </w:r>
      <w:r>
        <w:rPr>
          <w:rFonts w:ascii="Times New Roman" w:hAnsi="Times New Roman" w:cs="Times New Roman"/>
          <w:b/>
          <w:sz w:val="24"/>
          <w:szCs w:val="24"/>
          <w:lang w:val="en-US"/>
        </w:rPr>
        <w:t> </w:t>
      </w:r>
      <w:r w:rsidRPr="006C682C">
        <w:rPr>
          <w:rFonts w:ascii="Times New Roman" w:hAnsi="Times New Roman" w:cs="Times New Roman"/>
          <w:b/>
          <w:sz w:val="24"/>
          <w:szCs w:val="24"/>
        </w:rPr>
        <w:t>leukosit</w:t>
      </w:r>
      <w:r>
        <w:rPr>
          <w:rFonts w:ascii="Times New Roman" w:hAnsi="Times New Roman" w:cs="Times New Roman"/>
          <w:b/>
          <w:sz w:val="24"/>
          <w:szCs w:val="24"/>
          <w:lang w:val="en-US"/>
        </w:rPr>
        <w:t> </w:t>
      </w:r>
      <w:r>
        <w:rPr>
          <w:rFonts w:asciiTheme="majorBidi" w:hAnsiTheme="majorBidi" w:cstheme="majorBidi"/>
          <w:b/>
          <w:bCs/>
          <w:sz w:val="24"/>
          <w:szCs w:val="24"/>
        </w:rPr>
        <w:t>(µl)</w:t>
      </w:r>
      <w:r>
        <w:rPr>
          <w:rFonts w:asciiTheme="majorBidi" w:hAnsiTheme="majorBidi" w:cstheme="majorBidi"/>
          <w:b/>
          <w:bCs/>
          <w:sz w:val="24"/>
          <w:szCs w:val="24"/>
          <w:lang w:val="en-US"/>
        </w:rPr>
        <w:t> </w:t>
      </w:r>
      <w:r w:rsidR="007242F2">
        <w:rPr>
          <w:rFonts w:ascii="Times New Roman" w:hAnsi="Times New Roman" w:cs="Times New Roman"/>
          <w:b/>
          <w:sz w:val="24"/>
          <w:szCs w:val="24"/>
        </w:rPr>
        <w:t>Ayam </w:t>
      </w:r>
      <w:r>
        <w:rPr>
          <w:rFonts w:ascii="Times New Roman" w:hAnsi="Times New Roman" w:cs="Times New Roman"/>
          <w:b/>
          <w:sz w:val="24"/>
          <w:szCs w:val="24"/>
        </w:rPr>
        <w:t>Broiler</w:t>
      </w:r>
      <w:r>
        <w:rPr>
          <w:rFonts w:ascii="Times New Roman" w:hAnsi="Times New Roman" w:cs="Times New Roman"/>
          <w:b/>
          <w:sz w:val="24"/>
          <w:szCs w:val="24"/>
          <w:lang w:val="en-US"/>
        </w:rPr>
        <w:t> </w:t>
      </w:r>
      <w:r>
        <w:rPr>
          <w:rFonts w:ascii="Times New Roman" w:hAnsi="Times New Roman" w:cs="Times New Roman"/>
          <w:b/>
          <w:sz w:val="24"/>
          <w:szCs w:val="24"/>
        </w:rPr>
        <w:t>setelah</w:t>
      </w:r>
      <w:r>
        <w:rPr>
          <w:rFonts w:ascii="Times New Roman" w:hAnsi="Times New Roman" w:cs="Times New Roman"/>
          <w:b/>
          <w:sz w:val="24"/>
          <w:szCs w:val="24"/>
          <w:lang w:val="en-US"/>
        </w:rPr>
        <w:t> </w:t>
      </w:r>
      <w:r>
        <w:rPr>
          <w:rFonts w:ascii="Times New Roman" w:hAnsi="Times New Roman" w:cs="Times New Roman"/>
          <w:b/>
          <w:sz w:val="24"/>
          <w:szCs w:val="24"/>
        </w:rPr>
        <w:t>8</w:t>
      </w:r>
      <w:r>
        <w:rPr>
          <w:rFonts w:ascii="Times New Roman" w:hAnsi="Times New Roman" w:cs="Times New Roman"/>
          <w:b/>
          <w:sz w:val="24"/>
          <w:szCs w:val="24"/>
          <w:lang w:val="en-US"/>
        </w:rPr>
        <w:t> </w:t>
      </w:r>
      <w:r>
        <w:rPr>
          <w:rFonts w:ascii="Times New Roman" w:hAnsi="Times New Roman" w:cs="Times New Roman"/>
          <w:b/>
          <w:sz w:val="24"/>
          <w:szCs w:val="24"/>
        </w:rPr>
        <w:t>jam</w:t>
      </w:r>
      <w:r>
        <w:rPr>
          <w:rFonts w:ascii="Times New Roman" w:hAnsi="Times New Roman" w:cs="Times New Roman"/>
          <w:b/>
          <w:sz w:val="24"/>
          <w:szCs w:val="24"/>
          <w:lang w:val="en-US"/>
        </w:rPr>
        <w:t> </w:t>
      </w:r>
      <w:r>
        <w:rPr>
          <w:rFonts w:ascii="Times New Roman" w:hAnsi="Times New Roman" w:cs="Times New Roman"/>
          <w:b/>
          <w:sz w:val="24"/>
          <w:szCs w:val="24"/>
        </w:rPr>
        <w:t>diberi</w:t>
      </w:r>
      <w:r>
        <w:rPr>
          <w:rFonts w:ascii="Times New Roman" w:hAnsi="Times New Roman" w:cs="Times New Roman"/>
          <w:b/>
          <w:sz w:val="24"/>
          <w:szCs w:val="24"/>
          <w:lang w:val="en-US"/>
        </w:rPr>
        <w:t> </w:t>
      </w:r>
      <w:r>
        <w:rPr>
          <w:rFonts w:ascii="Times New Roman" w:hAnsi="Times New Roman" w:cs="Times New Roman"/>
          <w:b/>
          <w:sz w:val="24"/>
          <w:szCs w:val="24"/>
        </w:rPr>
        <w:t>perlakuan</w:t>
      </w:r>
      <w:r>
        <w:rPr>
          <w:rFonts w:ascii="Times New Roman" w:hAnsi="Times New Roman" w:cs="Times New Roman"/>
          <w:b/>
          <w:sz w:val="24"/>
          <w:szCs w:val="24"/>
          <w:lang w:val="en-US"/>
        </w:rPr>
        <w:t> </w:t>
      </w:r>
      <w:r>
        <w:rPr>
          <w:rFonts w:ascii="Times New Roman" w:hAnsi="Times New Roman" w:cs="Times New Roman"/>
          <w:b/>
          <w:sz w:val="24"/>
          <w:szCs w:val="24"/>
        </w:rPr>
        <w:t>Laru</w:t>
      </w:r>
      <w:r>
        <w:rPr>
          <w:rFonts w:ascii="Times New Roman" w:hAnsi="Times New Roman" w:cs="Times New Roman"/>
          <w:b/>
          <w:sz w:val="24"/>
          <w:szCs w:val="24"/>
          <w:lang w:val="en-US"/>
        </w:rPr>
        <w:t xml:space="preserve">tan </w:t>
      </w:r>
      <w:r w:rsidRPr="00631F98">
        <w:rPr>
          <w:rFonts w:ascii="Times New Roman" w:hAnsi="Times New Roman" w:cs="Times New Roman"/>
          <w:b/>
          <w:sz w:val="24"/>
          <w:szCs w:val="24"/>
        </w:rPr>
        <w:t>Temulawak</w:t>
      </w:r>
    </w:p>
    <w:tbl>
      <w:tblPr>
        <w:tblStyle w:val="LightShading3"/>
        <w:tblW w:w="0" w:type="auto"/>
        <w:tblInd w:w="108" w:type="dxa"/>
        <w:tblLook w:val="04A0"/>
      </w:tblPr>
      <w:tblGrid>
        <w:gridCol w:w="878"/>
        <w:gridCol w:w="472"/>
        <w:gridCol w:w="849"/>
        <w:gridCol w:w="792"/>
        <w:gridCol w:w="693"/>
        <w:gridCol w:w="747"/>
      </w:tblGrid>
      <w:tr w:rsidR="00F031E9" w:rsidTr="007242F2">
        <w:trPr>
          <w:cnfStyle w:val="100000000000"/>
        </w:trPr>
        <w:tc>
          <w:tcPr>
            <w:cnfStyle w:val="001000000000"/>
            <w:tcW w:w="878" w:type="dxa"/>
            <w:shd w:val="clear" w:color="auto" w:fill="FFFFFF" w:themeFill="background1"/>
          </w:tcPr>
          <w:p w:rsidR="00F031E9" w:rsidRPr="007242F2" w:rsidRDefault="00F031E9" w:rsidP="00B74221">
            <w:pPr>
              <w:spacing w:line="360" w:lineRule="auto"/>
              <w:jc w:val="center"/>
              <w:rPr>
                <w:rFonts w:asciiTheme="majorBidi" w:hAnsiTheme="majorBidi" w:cstheme="majorBidi"/>
                <w:b w:val="0"/>
                <w:bCs w:val="0"/>
                <w:sz w:val="16"/>
                <w:szCs w:val="16"/>
              </w:rPr>
            </w:pPr>
            <w:r w:rsidRPr="007242F2">
              <w:rPr>
                <w:rFonts w:asciiTheme="majorBidi" w:hAnsiTheme="majorBidi" w:cstheme="majorBidi"/>
                <w:b w:val="0"/>
                <w:bCs w:val="0"/>
                <w:sz w:val="16"/>
                <w:szCs w:val="16"/>
              </w:rPr>
              <w:t>SK</w:t>
            </w:r>
          </w:p>
        </w:tc>
        <w:tc>
          <w:tcPr>
            <w:tcW w:w="472" w:type="dxa"/>
            <w:shd w:val="clear" w:color="auto" w:fill="FFFFFF" w:themeFill="background1"/>
          </w:tcPr>
          <w:p w:rsidR="00F031E9" w:rsidRPr="007242F2" w:rsidRDefault="00F031E9" w:rsidP="00B74221">
            <w:pPr>
              <w:spacing w:line="360" w:lineRule="auto"/>
              <w:jc w:val="center"/>
              <w:cnfStyle w:val="100000000000"/>
              <w:rPr>
                <w:rFonts w:asciiTheme="majorBidi" w:hAnsiTheme="majorBidi" w:cstheme="majorBidi"/>
                <w:b w:val="0"/>
                <w:bCs w:val="0"/>
                <w:sz w:val="16"/>
                <w:szCs w:val="16"/>
              </w:rPr>
            </w:pPr>
            <w:r w:rsidRPr="007242F2">
              <w:rPr>
                <w:rFonts w:asciiTheme="majorBidi" w:hAnsiTheme="majorBidi" w:cstheme="majorBidi"/>
                <w:b w:val="0"/>
                <w:bCs w:val="0"/>
                <w:sz w:val="16"/>
                <w:szCs w:val="16"/>
              </w:rPr>
              <w:t>DB</w:t>
            </w:r>
          </w:p>
        </w:tc>
        <w:tc>
          <w:tcPr>
            <w:tcW w:w="849" w:type="dxa"/>
            <w:shd w:val="clear" w:color="auto" w:fill="FFFFFF" w:themeFill="background1"/>
          </w:tcPr>
          <w:p w:rsidR="00F031E9" w:rsidRPr="007242F2" w:rsidRDefault="00F031E9" w:rsidP="00B74221">
            <w:pPr>
              <w:spacing w:line="360" w:lineRule="auto"/>
              <w:jc w:val="center"/>
              <w:cnfStyle w:val="100000000000"/>
              <w:rPr>
                <w:rFonts w:asciiTheme="majorBidi" w:hAnsiTheme="majorBidi" w:cstheme="majorBidi"/>
                <w:b w:val="0"/>
                <w:bCs w:val="0"/>
                <w:sz w:val="16"/>
                <w:szCs w:val="16"/>
              </w:rPr>
            </w:pPr>
            <w:r w:rsidRPr="007242F2">
              <w:rPr>
                <w:rFonts w:asciiTheme="majorBidi" w:hAnsiTheme="majorBidi" w:cstheme="majorBidi"/>
                <w:b w:val="0"/>
                <w:bCs w:val="0"/>
                <w:sz w:val="16"/>
                <w:szCs w:val="16"/>
              </w:rPr>
              <w:t>JK</w:t>
            </w:r>
          </w:p>
        </w:tc>
        <w:tc>
          <w:tcPr>
            <w:tcW w:w="792" w:type="dxa"/>
            <w:shd w:val="clear" w:color="auto" w:fill="FFFFFF" w:themeFill="background1"/>
          </w:tcPr>
          <w:p w:rsidR="00F031E9" w:rsidRPr="007242F2" w:rsidRDefault="00F031E9" w:rsidP="00B74221">
            <w:pPr>
              <w:spacing w:line="360" w:lineRule="auto"/>
              <w:jc w:val="center"/>
              <w:cnfStyle w:val="100000000000"/>
              <w:rPr>
                <w:rFonts w:asciiTheme="majorBidi" w:hAnsiTheme="majorBidi" w:cstheme="majorBidi"/>
                <w:b w:val="0"/>
                <w:bCs w:val="0"/>
                <w:sz w:val="16"/>
                <w:szCs w:val="16"/>
              </w:rPr>
            </w:pPr>
            <w:r w:rsidRPr="007242F2">
              <w:rPr>
                <w:rFonts w:asciiTheme="majorBidi" w:hAnsiTheme="majorBidi" w:cstheme="majorBidi"/>
                <w:b w:val="0"/>
                <w:bCs w:val="0"/>
                <w:sz w:val="16"/>
                <w:szCs w:val="16"/>
              </w:rPr>
              <w:t>KT</w:t>
            </w:r>
          </w:p>
        </w:tc>
        <w:tc>
          <w:tcPr>
            <w:tcW w:w="693" w:type="dxa"/>
            <w:shd w:val="clear" w:color="auto" w:fill="FFFFFF" w:themeFill="background1"/>
          </w:tcPr>
          <w:p w:rsidR="00F031E9" w:rsidRPr="007242F2" w:rsidRDefault="00F031E9" w:rsidP="00B74221">
            <w:pPr>
              <w:spacing w:line="360" w:lineRule="auto"/>
              <w:jc w:val="center"/>
              <w:cnfStyle w:val="100000000000"/>
              <w:rPr>
                <w:rFonts w:asciiTheme="majorBidi" w:hAnsiTheme="majorBidi" w:cstheme="majorBidi"/>
                <w:b w:val="0"/>
                <w:bCs w:val="0"/>
                <w:sz w:val="16"/>
                <w:szCs w:val="16"/>
              </w:rPr>
            </w:pPr>
            <w:r w:rsidRPr="007242F2">
              <w:rPr>
                <w:rFonts w:asciiTheme="majorBidi" w:hAnsiTheme="majorBidi" w:cstheme="majorBidi"/>
                <w:b w:val="0"/>
                <w:bCs w:val="0"/>
                <w:sz w:val="16"/>
                <w:szCs w:val="16"/>
              </w:rPr>
              <w:t>F hitung</w:t>
            </w:r>
          </w:p>
        </w:tc>
        <w:tc>
          <w:tcPr>
            <w:tcW w:w="747" w:type="dxa"/>
            <w:shd w:val="clear" w:color="auto" w:fill="FFFFFF" w:themeFill="background1"/>
          </w:tcPr>
          <w:p w:rsidR="00F031E9" w:rsidRPr="007242F2" w:rsidRDefault="00F031E9" w:rsidP="00B74221">
            <w:pPr>
              <w:spacing w:line="360" w:lineRule="auto"/>
              <w:jc w:val="center"/>
              <w:cnfStyle w:val="100000000000"/>
              <w:rPr>
                <w:rFonts w:asciiTheme="majorBidi" w:hAnsiTheme="majorBidi" w:cstheme="majorBidi"/>
                <w:b w:val="0"/>
                <w:bCs w:val="0"/>
                <w:sz w:val="16"/>
                <w:szCs w:val="16"/>
              </w:rPr>
            </w:pPr>
            <w:r w:rsidRPr="007242F2">
              <w:rPr>
                <w:rFonts w:asciiTheme="majorBidi" w:hAnsiTheme="majorBidi" w:cstheme="majorBidi"/>
                <w:b w:val="0"/>
                <w:bCs w:val="0"/>
                <w:sz w:val="16"/>
                <w:szCs w:val="16"/>
              </w:rPr>
              <w:t>F tabel 5%</w:t>
            </w:r>
          </w:p>
        </w:tc>
      </w:tr>
      <w:tr w:rsidR="00F031E9" w:rsidTr="007242F2">
        <w:trPr>
          <w:cnfStyle w:val="000000100000"/>
        </w:trPr>
        <w:tc>
          <w:tcPr>
            <w:cnfStyle w:val="001000000000"/>
            <w:tcW w:w="878" w:type="dxa"/>
            <w:shd w:val="clear" w:color="auto" w:fill="FFFFFF" w:themeFill="background1"/>
          </w:tcPr>
          <w:p w:rsidR="00F031E9" w:rsidRPr="007242F2" w:rsidRDefault="00F031E9" w:rsidP="00B74221">
            <w:pPr>
              <w:spacing w:line="360" w:lineRule="auto"/>
              <w:jc w:val="both"/>
              <w:rPr>
                <w:rFonts w:asciiTheme="majorBidi" w:hAnsiTheme="majorBidi" w:cstheme="majorBidi"/>
                <w:b w:val="0"/>
                <w:bCs w:val="0"/>
                <w:sz w:val="16"/>
                <w:szCs w:val="16"/>
              </w:rPr>
            </w:pPr>
            <w:r w:rsidRPr="007242F2">
              <w:rPr>
                <w:rFonts w:asciiTheme="majorBidi" w:hAnsiTheme="majorBidi" w:cstheme="majorBidi"/>
                <w:b w:val="0"/>
                <w:bCs w:val="0"/>
                <w:sz w:val="16"/>
                <w:szCs w:val="16"/>
              </w:rPr>
              <w:t xml:space="preserve">Perlakuan </w:t>
            </w:r>
          </w:p>
        </w:tc>
        <w:tc>
          <w:tcPr>
            <w:tcW w:w="472" w:type="dxa"/>
            <w:shd w:val="clear" w:color="auto" w:fill="FFFFFF" w:themeFill="background1"/>
          </w:tcPr>
          <w:p w:rsidR="00F031E9" w:rsidRPr="007242F2" w:rsidRDefault="00F031E9" w:rsidP="00B74221">
            <w:pPr>
              <w:spacing w:line="360" w:lineRule="auto"/>
              <w:jc w:val="center"/>
              <w:cnfStyle w:val="000000100000"/>
              <w:rPr>
                <w:rFonts w:asciiTheme="majorBidi" w:hAnsiTheme="majorBidi" w:cstheme="majorBidi"/>
                <w:sz w:val="16"/>
                <w:szCs w:val="16"/>
              </w:rPr>
            </w:pPr>
            <w:r w:rsidRPr="007242F2">
              <w:rPr>
                <w:rFonts w:asciiTheme="majorBidi" w:hAnsiTheme="majorBidi" w:cstheme="majorBidi"/>
                <w:sz w:val="16"/>
                <w:szCs w:val="16"/>
              </w:rPr>
              <w:t>8</w:t>
            </w:r>
          </w:p>
        </w:tc>
        <w:tc>
          <w:tcPr>
            <w:tcW w:w="849" w:type="dxa"/>
            <w:shd w:val="clear" w:color="auto" w:fill="FFFFFF" w:themeFill="background1"/>
          </w:tcPr>
          <w:p w:rsidR="00F031E9" w:rsidRPr="007242F2" w:rsidRDefault="00F031E9" w:rsidP="00B74221">
            <w:pPr>
              <w:spacing w:line="360" w:lineRule="auto"/>
              <w:jc w:val="center"/>
              <w:cnfStyle w:val="000000100000"/>
              <w:rPr>
                <w:rFonts w:asciiTheme="majorBidi" w:hAnsiTheme="majorBidi" w:cstheme="majorBidi"/>
                <w:sz w:val="16"/>
                <w:szCs w:val="16"/>
                <w:lang w:val="en-US"/>
              </w:rPr>
            </w:pPr>
            <w:r w:rsidRPr="007242F2">
              <w:rPr>
                <w:rFonts w:asciiTheme="majorBidi" w:hAnsiTheme="majorBidi" w:cstheme="majorBidi"/>
                <w:sz w:val="16"/>
                <w:szCs w:val="16"/>
                <w:lang w:val="en-US"/>
              </w:rPr>
              <w:t>28129.74</w:t>
            </w:r>
          </w:p>
        </w:tc>
        <w:tc>
          <w:tcPr>
            <w:tcW w:w="792" w:type="dxa"/>
            <w:shd w:val="clear" w:color="auto" w:fill="FFFFFF" w:themeFill="background1"/>
          </w:tcPr>
          <w:p w:rsidR="00F031E9" w:rsidRPr="007242F2" w:rsidRDefault="00F031E9" w:rsidP="00B74221">
            <w:pPr>
              <w:spacing w:line="360" w:lineRule="auto"/>
              <w:jc w:val="center"/>
              <w:cnfStyle w:val="000000100000"/>
              <w:rPr>
                <w:rFonts w:asciiTheme="majorBidi" w:hAnsiTheme="majorBidi" w:cstheme="majorBidi"/>
                <w:sz w:val="16"/>
                <w:szCs w:val="16"/>
                <w:lang w:val="en-US"/>
              </w:rPr>
            </w:pPr>
            <w:r w:rsidRPr="007242F2">
              <w:rPr>
                <w:rFonts w:asciiTheme="majorBidi" w:hAnsiTheme="majorBidi" w:cstheme="majorBidi"/>
                <w:sz w:val="16"/>
                <w:szCs w:val="16"/>
                <w:lang w:val="en-US"/>
              </w:rPr>
              <w:t>3516.21</w:t>
            </w:r>
          </w:p>
        </w:tc>
        <w:tc>
          <w:tcPr>
            <w:tcW w:w="693" w:type="dxa"/>
            <w:shd w:val="clear" w:color="auto" w:fill="FFFFFF" w:themeFill="background1"/>
          </w:tcPr>
          <w:p w:rsidR="00F031E9" w:rsidRPr="007242F2" w:rsidRDefault="00F031E9" w:rsidP="00B74221">
            <w:pPr>
              <w:spacing w:line="360" w:lineRule="auto"/>
              <w:jc w:val="center"/>
              <w:cnfStyle w:val="000000100000"/>
              <w:rPr>
                <w:rFonts w:asciiTheme="majorBidi" w:hAnsiTheme="majorBidi" w:cstheme="majorBidi"/>
                <w:sz w:val="16"/>
                <w:szCs w:val="16"/>
              </w:rPr>
            </w:pPr>
            <w:r w:rsidRPr="007242F2">
              <w:rPr>
                <w:rFonts w:asciiTheme="majorBidi" w:hAnsiTheme="majorBidi" w:cstheme="majorBidi"/>
                <w:sz w:val="16"/>
                <w:szCs w:val="16"/>
                <w:lang w:val="en-US"/>
              </w:rPr>
              <w:t>4.54</w:t>
            </w:r>
            <w:r w:rsidRPr="007242F2">
              <w:rPr>
                <w:rFonts w:asciiTheme="majorBidi" w:hAnsiTheme="majorBidi" w:cstheme="majorBidi"/>
                <w:sz w:val="16"/>
                <w:szCs w:val="16"/>
              </w:rPr>
              <w:t>*</w:t>
            </w:r>
          </w:p>
        </w:tc>
        <w:tc>
          <w:tcPr>
            <w:tcW w:w="747" w:type="dxa"/>
            <w:shd w:val="clear" w:color="auto" w:fill="FFFFFF" w:themeFill="background1"/>
          </w:tcPr>
          <w:p w:rsidR="00F031E9" w:rsidRPr="007242F2" w:rsidRDefault="00F031E9" w:rsidP="00B74221">
            <w:pPr>
              <w:spacing w:line="360" w:lineRule="auto"/>
              <w:jc w:val="center"/>
              <w:cnfStyle w:val="000000100000"/>
              <w:rPr>
                <w:rFonts w:asciiTheme="majorBidi" w:hAnsiTheme="majorBidi" w:cstheme="majorBidi"/>
                <w:sz w:val="16"/>
                <w:szCs w:val="16"/>
              </w:rPr>
            </w:pPr>
            <w:r w:rsidRPr="007242F2">
              <w:rPr>
                <w:rFonts w:asciiTheme="majorBidi" w:hAnsiTheme="majorBidi" w:cstheme="majorBidi"/>
                <w:sz w:val="16"/>
                <w:szCs w:val="16"/>
              </w:rPr>
              <w:t>2.51</w:t>
            </w:r>
          </w:p>
        </w:tc>
      </w:tr>
      <w:tr w:rsidR="00F031E9" w:rsidTr="007242F2">
        <w:tc>
          <w:tcPr>
            <w:cnfStyle w:val="001000000000"/>
            <w:tcW w:w="878" w:type="dxa"/>
            <w:shd w:val="clear" w:color="auto" w:fill="FFFFFF" w:themeFill="background1"/>
          </w:tcPr>
          <w:p w:rsidR="00F031E9" w:rsidRPr="007242F2" w:rsidRDefault="00F031E9" w:rsidP="00B74221">
            <w:pPr>
              <w:spacing w:line="360" w:lineRule="auto"/>
              <w:jc w:val="both"/>
              <w:rPr>
                <w:rFonts w:asciiTheme="majorBidi" w:hAnsiTheme="majorBidi" w:cstheme="majorBidi"/>
                <w:b w:val="0"/>
                <w:bCs w:val="0"/>
                <w:sz w:val="16"/>
                <w:szCs w:val="16"/>
              </w:rPr>
            </w:pPr>
            <w:r w:rsidRPr="007242F2">
              <w:rPr>
                <w:rFonts w:asciiTheme="majorBidi" w:hAnsiTheme="majorBidi" w:cstheme="majorBidi"/>
                <w:b w:val="0"/>
                <w:bCs w:val="0"/>
                <w:sz w:val="16"/>
                <w:szCs w:val="16"/>
              </w:rPr>
              <w:t xml:space="preserve">Galat </w:t>
            </w:r>
          </w:p>
        </w:tc>
        <w:tc>
          <w:tcPr>
            <w:tcW w:w="472" w:type="dxa"/>
            <w:shd w:val="clear" w:color="auto" w:fill="FFFFFF" w:themeFill="background1"/>
          </w:tcPr>
          <w:p w:rsidR="00F031E9" w:rsidRPr="007242F2" w:rsidRDefault="00F031E9" w:rsidP="00B74221">
            <w:pPr>
              <w:spacing w:line="360" w:lineRule="auto"/>
              <w:jc w:val="center"/>
              <w:cnfStyle w:val="000000000000"/>
              <w:rPr>
                <w:rFonts w:asciiTheme="majorBidi" w:hAnsiTheme="majorBidi" w:cstheme="majorBidi"/>
                <w:sz w:val="16"/>
                <w:szCs w:val="16"/>
              </w:rPr>
            </w:pPr>
            <w:r w:rsidRPr="007242F2">
              <w:rPr>
                <w:rFonts w:asciiTheme="majorBidi" w:hAnsiTheme="majorBidi" w:cstheme="majorBidi"/>
                <w:sz w:val="16"/>
                <w:szCs w:val="16"/>
              </w:rPr>
              <w:t>18</w:t>
            </w:r>
          </w:p>
        </w:tc>
        <w:tc>
          <w:tcPr>
            <w:tcW w:w="849" w:type="dxa"/>
            <w:shd w:val="clear" w:color="auto" w:fill="FFFFFF" w:themeFill="background1"/>
          </w:tcPr>
          <w:p w:rsidR="00F031E9" w:rsidRPr="007242F2" w:rsidRDefault="00F031E9" w:rsidP="00B74221">
            <w:pPr>
              <w:spacing w:line="360" w:lineRule="auto"/>
              <w:jc w:val="center"/>
              <w:cnfStyle w:val="000000000000"/>
              <w:rPr>
                <w:rFonts w:asciiTheme="majorBidi" w:hAnsiTheme="majorBidi" w:cstheme="majorBidi"/>
                <w:sz w:val="16"/>
                <w:szCs w:val="16"/>
                <w:lang w:val="en-US"/>
              </w:rPr>
            </w:pPr>
            <w:r w:rsidRPr="007242F2">
              <w:rPr>
                <w:rFonts w:asciiTheme="majorBidi" w:hAnsiTheme="majorBidi" w:cstheme="majorBidi"/>
                <w:sz w:val="16"/>
                <w:szCs w:val="16"/>
                <w:lang w:val="en-US"/>
              </w:rPr>
              <w:t>13924</w:t>
            </w:r>
          </w:p>
        </w:tc>
        <w:tc>
          <w:tcPr>
            <w:tcW w:w="792" w:type="dxa"/>
            <w:shd w:val="clear" w:color="auto" w:fill="FFFFFF" w:themeFill="background1"/>
          </w:tcPr>
          <w:p w:rsidR="00F031E9" w:rsidRPr="007242F2" w:rsidRDefault="00F031E9" w:rsidP="00B74221">
            <w:pPr>
              <w:spacing w:line="360" w:lineRule="auto"/>
              <w:jc w:val="center"/>
              <w:cnfStyle w:val="000000000000"/>
              <w:rPr>
                <w:rFonts w:asciiTheme="majorBidi" w:hAnsiTheme="majorBidi" w:cstheme="majorBidi"/>
                <w:sz w:val="16"/>
                <w:szCs w:val="16"/>
                <w:lang w:val="en-US"/>
              </w:rPr>
            </w:pPr>
            <w:r w:rsidRPr="007242F2">
              <w:rPr>
                <w:rFonts w:asciiTheme="majorBidi" w:hAnsiTheme="majorBidi" w:cstheme="majorBidi"/>
                <w:sz w:val="16"/>
                <w:szCs w:val="16"/>
                <w:lang w:val="en-US"/>
              </w:rPr>
              <w:t>773.55</w:t>
            </w:r>
          </w:p>
        </w:tc>
        <w:tc>
          <w:tcPr>
            <w:tcW w:w="693" w:type="dxa"/>
            <w:shd w:val="clear" w:color="auto" w:fill="FFFFFF" w:themeFill="background1"/>
          </w:tcPr>
          <w:p w:rsidR="00F031E9" w:rsidRPr="007242F2" w:rsidRDefault="00F031E9" w:rsidP="00B74221">
            <w:pPr>
              <w:spacing w:line="360" w:lineRule="auto"/>
              <w:jc w:val="center"/>
              <w:cnfStyle w:val="000000000000"/>
              <w:rPr>
                <w:rFonts w:asciiTheme="majorBidi" w:hAnsiTheme="majorBidi" w:cstheme="majorBidi"/>
                <w:sz w:val="16"/>
                <w:szCs w:val="16"/>
              </w:rPr>
            </w:pPr>
          </w:p>
        </w:tc>
        <w:tc>
          <w:tcPr>
            <w:tcW w:w="747" w:type="dxa"/>
            <w:shd w:val="clear" w:color="auto" w:fill="FFFFFF" w:themeFill="background1"/>
          </w:tcPr>
          <w:p w:rsidR="00F031E9" w:rsidRPr="007242F2" w:rsidRDefault="00F031E9" w:rsidP="00B74221">
            <w:pPr>
              <w:spacing w:line="360" w:lineRule="auto"/>
              <w:jc w:val="center"/>
              <w:cnfStyle w:val="000000000000"/>
              <w:rPr>
                <w:rFonts w:asciiTheme="majorBidi" w:hAnsiTheme="majorBidi" w:cstheme="majorBidi"/>
                <w:sz w:val="16"/>
                <w:szCs w:val="16"/>
              </w:rPr>
            </w:pPr>
          </w:p>
        </w:tc>
      </w:tr>
      <w:tr w:rsidR="00F031E9" w:rsidTr="007242F2">
        <w:trPr>
          <w:cnfStyle w:val="000000100000"/>
        </w:trPr>
        <w:tc>
          <w:tcPr>
            <w:cnfStyle w:val="001000000000"/>
            <w:tcW w:w="878" w:type="dxa"/>
            <w:shd w:val="clear" w:color="auto" w:fill="FFFFFF" w:themeFill="background1"/>
          </w:tcPr>
          <w:p w:rsidR="00F031E9" w:rsidRPr="007242F2" w:rsidRDefault="00F031E9" w:rsidP="00B74221">
            <w:pPr>
              <w:spacing w:line="360" w:lineRule="auto"/>
              <w:jc w:val="both"/>
              <w:rPr>
                <w:rFonts w:asciiTheme="majorBidi" w:hAnsiTheme="majorBidi" w:cstheme="majorBidi"/>
                <w:b w:val="0"/>
                <w:bCs w:val="0"/>
                <w:sz w:val="16"/>
                <w:szCs w:val="16"/>
              </w:rPr>
            </w:pPr>
            <w:r w:rsidRPr="007242F2">
              <w:rPr>
                <w:rFonts w:asciiTheme="majorBidi" w:hAnsiTheme="majorBidi" w:cstheme="majorBidi"/>
                <w:b w:val="0"/>
                <w:bCs w:val="0"/>
                <w:sz w:val="16"/>
                <w:szCs w:val="16"/>
              </w:rPr>
              <w:t xml:space="preserve">Total </w:t>
            </w:r>
          </w:p>
        </w:tc>
        <w:tc>
          <w:tcPr>
            <w:tcW w:w="472" w:type="dxa"/>
            <w:shd w:val="clear" w:color="auto" w:fill="FFFFFF" w:themeFill="background1"/>
          </w:tcPr>
          <w:p w:rsidR="00F031E9" w:rsidRPr="007242F2" w:rsidRDefault="00F031E9" w:rsidP="00B74221">
            <w:pPr>
              <w:spacing w:line="360" w:lineRule="auto"/>
              <w:jc w:val="center"/>
              <w:cnfStyle w:val="000000100000"/>
              <w:rPr>
                <w:rFonts w:asciiTheme="majorBidi" w:hAnsiTheme="majorBidi" w:cstheme="majorBidi"/>
                <w:sz w:val="16"/>
                <w:szCs w:val="16"/>
              </w:rPr>
            </w:pPr>
            <w:r w:rsidRPr="007242F2">
              <w:rPr>
                <w:rFonts w:asciiTheme="majorBidi" w:hAnsiTheme="majorBidi" w:cstheme="majorBidi"/>
                <w:sz w:val="16"/>
                <w:szCs w:val="16"/>
              </w:rPr>
              <w:t>26</w:t>
            </w:r>
          </w:p>
        </w:tc>
        <w:tc>
          <w:tcPr>
            <w:tcW w:w="849" w:type="dxa"/>
            <w:shd w:val="clear" w:color="auto" w:fill="FFFFFF" w:themeFill="background1"/>
          </w:tcPr>
          <w:p w:rsidR="00F031E9" w:rsidRPr="007242F2" w:rsidRDefault="00F031E9" w:rsidP="00B74221">
            <w:pPr>
              <w:spacing w:line="360" w:lineRule="auto"/>
              <w:jc w:val="center"/>
              <w:cnfStyle w:val="000000100000"/>
              <w:rPr>
                <w:rFonts w:asciiTheme="majorBidi" w:hAnsiTheme="majorBidi" w:cstheme="majorBidi"/>
                <w:sz w:val="16"/>
                <w:szCs w:val="16"/>
                <w:lang w:val="en-US"/>
              </w:rPr>
            </w:pPr>
            <w:r w:rsidRPr="007242F2">
              <w:rPr>
                <w:rFonts w:asciiTheme="majorBidi" w:hAnsiTheme="majorBidi" w:cstheme="majorBidi"/>
                <w:sz w:val="16"/>
                <w:szCs w:val="16"/>
                <w:lang w:val="en-US"/>
              </w:rPr>
              <w:t>42053.74</w:t>
            </w:r>
          </w:p>
        </w:tc>
        <w:tc>
          <w:tcPr>
            <w:tcW w:w="792" w:type="dxa"/>
            <w:shd w:val="clear" w:color="auto" w:fill="FFFFFF" w:themeFill="background1"/>
          </w:tcPr>
          <w:p w:rsidR="00F031E9" w:rsidRPr="007242F2" w:rsidRDefault="00F031E9" w:rsidP="00B74221">
            <w:pPr>
              <w:spacing w:line="360" w:lineRule="auto"/>
              <w:jc w:val="center"/>
              <w:cnfStyle w:val="000000100000"/>
              <w:rPr>
                <w:rFonts w:asciiTheme="majorBidi" w:hAnsiTheme="majorBidi" w:cstheme="majorBidi"/>
                <w:sz w:val="16"/>
                <w:szCs w:val="16"/>
                <w:lang w:val="en-US"/>
              </w:rPr>
            </w:pPr>
            <w:r w:rsidRPr="007242F2">
              <w:rPr>
                <w:rFonts w:asciiTheme="majorBidi" w:hAnsiTheme="majorBidi" w:cstheme="majorBidi"/>
                <w:sz w:val="16"/>
                <w:szCs w:val="16"/>
                <w:lang w:val="en-US"/>
              </w:rPr>
              <w:t>4289.76</w:t>
            </w:r>
          </w:p>
        </w:tc>
        <w:tc>
          <w:tcPr>
            <w:tcW w:w="693" w:type="dxa"/>
            <w:shd w:val="clear" w:color="auto" w:fill="FFFFFF" w:themeFill="background1"/>
          </w:tcPr>
          <w:p w:rsidR="00F031E9" w:rsidRPr="007242F2" w:rsidRDefault="00F031E9" w:rsidP="00B74221">
            <w:pPr>
              <w:spacing w:line="360" w:lineRule="auto"/>
              <w:jc w:val="center"/>
              <w:cnfStyle w:val="000000100000"/>
              <w:rPr>
                <w:rFonts w:asciiTheme="majorBidi" w:hAnsiTheme="majorBidi" w:cstheme="majorBidi"/>
                <w:sz w:val="16"/>
                <w:szCs w:val="16"/>
              </w:rPr>
            </w:pPr>
          </w:p>
        </w:tc>
        <w:tc>
          <w:tcPr>
            <w:tcW w:w="747" w:type="dxa"/>
            <w:shd w:val="clear" w:color="auto" w:fill="FFFFFF" w:themeFill="background1"/>
          </w:tcPr>
          <w:p w:rsidR="00F031E9" w:rsidRPr="007242F2" w:rsidRDefault="00F031E9" w:rsidP="00B74221">
            <w:pPr>
              <w:spacing w:line="360" w:lineRule="auto"/>
              <w:jc w:val="center"/>
              <w:cnfStyle w:val="000000100000"/>
              <w:rPr>
                <w:rFonts w:asciiTheme="majorBidi" w:hAnsiTheme="majorBidi" w:cstheme="majorBidi"/>
                <w:sz w:val="16"/>
                <w:szCs w:val="16"/>
              </w:rPr>
            </w:pPr>
          </w:p>
        </w:tc>
      </w:tr>
    </w:tbl>
    <w:p w:rsidR="00F031E9" w:rsidRDefault="00F031E9" w:rsidP="007242F2">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Keterangan:</w:t>
      </w:r>
    </w:p>
    <w:p w:rsidR="00F031E9" w:rsidRDefault="00F031E9" w:rsidP="00F031E9">
      <w:pPr>
        <w:shd w:val="clear" w:color="auto" w:fill="FFFFFF" w:themeFill="background1"/>
        <w:spacing w:after="0" w:line="24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b/>
          <w:bCs/>
          <w:sz w:val="24"/>
          <w:szCs w:val="24"/>
          <w:lang w:val="en-US"/>
        </w:rPr>
        <w:t xml:space="preserve">   </w:t>
      </w:r>
      <w:r w:rsidRPr="00995F21">
        <w:rPr>
          <w:rFonts w:asciiTheme="majorBidi" w:hAnsiTheme="majorBidi" w:cstheme="majorBidi"/>
          <w:sz w:val="24"/>
          <w:szCs w:val="24"/>
        </w:rPr>
        <w:t xml:space="preserve">* = berbeda nyata </w:t>
      </w:r>
    </w:p>
    <w:p w:rsidR="00F031E9" w:rsidRDefault="00F031E9" w:rsidP="00F031E9">
      <w:pPr>
        <w:spacing w:after="0"/>
        <w:ind w:left="709" w:firstLine="431"/>
        <w:jc w:val="both"/>
        <w:rPr>
          <w:rFonts w:ascii="Times New Roman" w:hAnsi="Times New Roman" w:cs="Times New Roman"/>
          <w:b/>
          <w:sz w:val="24"/>
          <w:szCs w:val="24"/>
        </w:rPr>
      </w:pPr>
      <w:r>
        <w:rPr>
          <w:rFonts w:ascii="Times New Roman" w:hAnsi="Times New Roman" w:cs="Times New Roman"/>
          <w:b/>
          <w:sz w:val="24"/>
          <w:szCs w:val="24"/>
        </w:rPr>
        <w:t xml:space="preserve"> </w:t>
      </w:r>
    </w:p>
    <w:p w:rsidR="00F031E9" w:rsidRPr="008E2BC4" w:rsidRDefault="00F031E9" w:rsidP="00F031E9">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Berdasarkan hasil analisis seperti tertera pada tabel. Larutan temulawak memberikan pengaruh yang sangat nyata terhadap peningkatan jumlah leukosit pada ayam broiler sehingga selanjutnya untuk mengetahui perbedaan pengaruh dari masing-masing perlakuan dilakukan uji lanjut dengan menggunakan Uji Beda Nyata Jujur (BNJ) taraf 5% seperti pada tabel berikut:</w:t>
      </w:r>
    </w:p>
    <w:p w:rsidR="00F031E9" w:rsidRDefault="00F031E9" w:rsidP="007242F2">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Tabel. Uji Beda Nyata Jujur (BNJ) Pemeriksaan </w:t>
      </w:r>
      <w:r w:rsidR="007242F2">
        <w:rPr>
          <w:rFonts w:asciiTheme="majorBidi" w:hAnsiTheme="majorBidi" w:cstheme="majorBidi"/>
          <w:b/>
          <w:bCs/>
          <w:sz w:val="24"/>
          <w:szCs w:val="24"/>
        </w:rPr>
        <w:t>Jumlah Leukosit</w:t>
      </w:r>
      <w:r>
        <w:rPr>
          <w:rFonts w:asciiTheme="majorBidi" w:hAnsiTheme="majorBidi" w:cstheme="majorBidi"/>
          <w:b/>
          <w:bCs/>
          <w:sz w:val="24"/>
          <w:szCs w:val="24"/>
        </w:rPr>
        <w:t> (µl)  setelah 8 jam diberi Perlakuan Larutan Temulawak</w:t>
      </w:r>
    </w:p>
    <w:p w:rsidR="00F031E9" w:rsidRDefault="00F031E9" w:rsidP="00F031E9">
      <w:pPr>
        <w:spacing w:after="0"/>
        <w:ind w:left="720"/>
        <w:jc w:val="both"/>
        <w:rPr>
          <w:rFonts w:asciiTheme="majorBidi" w:hAnsiTheme="majorBidi" w:cstheme="majorBidi"/>
          <w:b/>
          <w:bCs/>
          <w:sz w:val="24"/>
          <w:szCs w:val="24"/>
        </w:rPr>
      </w:pPr>
    </w:p>
    <w:tbl>
      <w:tblPr>
        <w:tblStyle w:val="EndnoteTextChar"/>
        <w:tblW w:w="0" w:type="auto"/>
        <w:tblInd w:w="817" w:type="dxa"/>
        <w:tblLook w:val="04A0"/>
      </w:tblPr>
      <w:tblGrid>
        <w:gridCol w:w="1016"/>
        <w:gridCol w:w="1735"/>
        <w:gridCol w:w="1680"/>
      </w:tblGrid>
      <w:tr w:rsidR="00F031E9" w:rsidTr="00B74221">
        <w:tc>
          <w:tcPr>
            <w:tcW w:w="992" w:type="dxa"/>
          </w:tcPr>
          <w:p w:rsidR="00F031E9" w:rsidRPr="00120850" w:rsidRDefault="00F031E9" w:rsidP="00B74221">
            <w:pPr>
              <w:jc w:val="center"/>
              <w:rPr>
                <w:rFonts w:asciiTheme="majorBidi" w:hAnsiTheme="majorBidi" w:cstheme="majorBidi"/>
                <w:sz w:val="20"/>
                <w:szCs w:val="20"/>
              </w:rPr>
            </w:pPr>
            <w:r w:rsidRPr="00120850">
              <w:rPr>
                <w:rFonts w:asciiTheme="majorBidi" w:hAnsiTheme="majorBidi" w:cstheme="majorBidi"/>
                <w:sz w:val="20"/>
                <w:szCs w:val="20"/>
              </w:rPr>
              <w:t>Perlakuan</w:t>
            </w:r>
          </w:p>
        </w:tc>
        <w:tc>
          <w:tcPr>
            <w:tcW w:w="2126" w:type="dxa"/>
          </w:tcPr>
          <w:p w:rsidR="00F031E9" w:rsidRPr="00120850" w:rsidRDefault="00F031E9" w:rsidP="00B74221">
            <w:pPr>
              <w:jc w:val="center"/>
              <w:rPr>
                <w:rFonts w:asciiTheme="majorBidi" w:hAnsiTheme="majorBidi" w:cstheme="majorBidi"/>
                <w:sz w:val="20"/>
                <w:szCs w:val="20"/>
              </w:rPr>
            </w:pPr>
            <w:r w:rsidRPr="00120850">
              <w:rPr>
                <w:rFonts w:asciiTheme="majorBidi" w:hAnsiTheme="majorBidi" w:cstheme="majorBidi"/>
                <w:sz w:val="20"/>
                <w:szCs w:val="20"/>
              </w:rPr>
              <w:t>Rata-rata</w:t>
            </w:r>
          </w:p>
        </w:tc>
        <w:tc>
          <w:tcPr>
            <w:tcW w:w="2127" w:type="dxa"/>
          </w:tcPr>
          <w:p w:rsidR="00F031E9" w:rsidRPr="00120850" w:rsidRDefault="00F031E9" w:rsidP="00B74221">
            <w:pPr>
              <w:jc w:val="center"/>
              <w:rPr>
                <w:rFonts w:asciiTheme="majorBidi" w:hAnsiTheme="majorBidi" w:cstheme="majorBidi"/>
                <w:sz w:val="20"/>
                <w:szCs w:val="20"/>
              </w:rPr>
            </w:pPr>
            <w:r w:rsidRPr="00120850">
              <w:rPr>
                <w:rFonts w:asciiTheme="majorBidi" w:hAnsiTheme="majorBidi" w:cstheme="majorBidi"/>
                <w:sz w:val="20"/>
                <w:szCs w:val="20"/>
              </w:rPr>
              <w:t>BNJ</w:t>
            </w:r>
          </w:p>
          <w:p w:rsidR="00F031E9" w:rsidRPr="00120850" w:rsidRDefault="00F031E9" w:rsidP="00B74221">
            <w:pPr>
              <w:jc w:val="center"/>
              <w:rPr>
                <w:rFonts w:asciiTheme="majorBidi" w:hAnsiTheme="majorBidi" w:cstheme="majorBidi"/>
                <w:sz w:val="20"/>
                <w:szCs w:val="20"/>
              </w:rPr>
            </w:pPr>
            <w:r w:rsidRPr="00120850">
              <w:rPr>
                <w:rFonts w:asciiTheme="majorBidi" w:hAnsiTheme="majorBidi" w:cstheme="majorBidi"/>
                <w:sz w:val="20"/>
                <w:szCs w:val="20"/>
              </w:rPr>
              <w:t>0.05</w:t>
            </w:r>
          </w:p>
        </w:tc>
      </w:tr>
      <w:tr w:rsidR="00F031E9" w:rsidTr="00B74221">
        <w:tc>
          <w:tcPr>
            <w:tcW w:w="992" w:type="dxa"/>
            <w:shd w:val="clear" w:color="auto" w:fill="auto"/>
          </w:tcPr>
          <w:p w:rsidR="00F031E9" w:rsidRPr="00120850" w:rsidRDefault="00F031E9" w:rsidP="00B74221">
            <w:pPr>
              <w:spacing w:line="360" w:lineRule="auto"/>
              <w:jc w:val="center"/>
              <w:rPr>
                <w:rFonts w:asciiTheme="majorBidi" w:hAnsiTheme="majorBidi" w:cstheme="majorBidi"/>
                <w:b/>
                <w:bCs/>
                <w:sz w:val="20"/>
                <w:szCs w:val="20"/>
              </w:rPr>
            </w:pPr>
            <w:r>
              <w:rPr>
                <w:rFonts w:asciiTheme="majorBidi" w:hAnsiTheme="majorBidi" w:cstheme="majorBidi"/>
                <w:sz w:val="20"/>
                <w:szCs w:val="20"/>
              </w:rPr>
              <w:t>X</w:t>
            </w:r>
            <w:r w:rsidRPr="00120850">
              <w:rPr>
                <w:rFonts w:asciiTheme="majorBidi" w:hAnsiTheme="majorBidi" w:cstheme="majorBidi"/>
                <w:sz w:val="20"/>
                <w:szCs w:val="20"/>
                <w:vertAlign w:val="subscript"/>
              </w:rPr>
              <w:t>0</w:t>
            </w:r>
          </w:p>
        </w:tc>
        <w:tc>
          <w:tcPr>
            <w:tcW w:w="2126" w:type="dxa"/>
            <w:shd w:val="clear" w:color="auto" w:fill="auto"/>
          </w:tcPr>
          <w:p w:rsidR="00F031E9" w:rsidRPr="00916F49" w:rsidRDefault="00F031E9" w:rsidP="00B74221">
            <w:pPr>
              <w:spacing w:line="360" w:lineRule="auto"/>
              <w:jc w:val="center"/>
              <w:rPr>
                <w:rFonts w:asciiTheme="majorBidi" w:hAnsiTheme="majorBidi" w:cstheme="majorBidi"/>
                <w:sz w:val="20"/>
                <w:szCs w:val="20"/>
                <w:lang w:val="en-US"/>
              </w:rPr>
            </w:pPr>
            <w:r>
              <w:rPr>
                <w:rFonts w:asciiTheme="majorBidi" w:hAnsiTheme="majorBidi" w:cstheme="majorBidi"/>
                <w:sz w:val="20"/>
                <w:szCs w:val="20"/>
                <w:lang w:val="en-US"/>
              </w:rPr>
              <w:t>541</w:t>
            </w:r>
          </w:p>
        </w:tc>
        <w:tc>
          <w:tcPr>
            <w:tcW w:w="2127" w:type="dxa"/>
            <w:shd w:val="clear" w:color="auto" w:fill="auto"/>
          </w:tcPr>
          <w:p w:rsidR="00F031E9" w:rsidRPr="009C70E3" w:rsidRDefault="00F031E9" w:rsidP="00B74221">
            <w:pPr>
              <w:spacing w:line="360" w:lineRule="auto"/>
              <w:jc w:val="center"/>
              <w:rPr>
                <w:rFonts w:asciiTheme="majorBidi" w:hAnsiTheme="majorBidi" w:cstheme="majorBidi"/>
                <w:sz w:val="20"/>
                <w:szCs w:val="20"/>
              </w:rPr>
            </w:pPr>
            <w:r>
              <w:rPr>
                <w:rFonts w:asciiTheme="majorBidi" w:hAnsiTheme="majorBidi" w:cstheme="majorBidi"/>
                <w:sz w:val="20"/>
                <w:szCs w:val="20"/>
              </w:rPr>
              <w:t>b</w:t>
            </w:r>
          </w:p>
        </w:tc>
      </w:tr>
      <w:tr w:rsidR="00F031E9" w:rsidTr="00B74221">
        <w:tc>
          <w:tcPr>
            <w:tcW w:w="992" w:type="dxa"/>
            <w:shd w:val="clear" w:color="auto" w:fill="auto"/>
          </w:tcPr>
          <w:p w:rsidR="00F031E9" w:rsidRPr="00120850" w:rsidRDefault="00F031E9" w:rsidP="00B74221">
            <w:pPr>
              <w:spacing w:line="360" w:lineRule="auto"/>
              <w:jc w:val="center"/>
              <w:rPr>
                <w:rFonts w:asciiTheme="majorBidi" w:hAnsiTheme="majorBidi" w:cstheme="majorBidi"/>
                <w:b/>
                <w:bCs/>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1</w:t>
            </w:r>
          </w:p>
        </w:tc>
        <w:tc>
          <w:tcPr>
            <w:tcW w:w="2126" w:type="dxa"/>
            <w:shd w:val="clear" w:color="auto" w:fill="auto"/>
          </w:tcPr>
          <w:p w:rsidR="00F031E9" w:rsidRPr="00916F49" w:rsidRDefault="00F031E9" w:rsidP="00B74221">
            <w:pPr>
              <w:spacing w:line="360" w:lineRule="auto"/>
              <w:jc w:val="center"/>
              <w:rPr>
                <w:rFonts w:asciiTheme="majorBidi" w:hAnsiTheme="majorBidi" w:cstheme="majorBidi"/>
                <w:sz w:val="20"/>
                <w:szCs w:val="20"/>
                <w:lang w:val="en-US"/>
              </w:rPr>
            </w:pPr>
            <w:r>
              <w:rPr>
                <w:rFonts w:asciiTheme="majorBidi" w:hAnsiTheme="majorBidi" w:cstheme="majorBidi"/>
                <w:sz w:val="20"/>
                <w:szCs w:val="20"/>
                <w:lang w:val="en-US"/>
              </w:rPr>
              <w:t>481.33</w:t>
            </w:r>
          </w:p>
        </w:tc>
        <w:tc>
          <w:tcPr>
            <w:tcW w:w="2127" w:type="dxa"/>
            <w:shd w:val="clear" w:color="auto" w:fill="auto"/>
          </w:tcPr>
          <w:p w:rsidR="00F031E9" w:rsidRPr="009C70E3" w:rsidRDefault="00F031E9" w:rsidP="00B74221">
            <w:pPr>
              <w:spacing w:line="360" w:lineRule="auto"/>
              <w:jc w:val="center"/>
              <w:rPr>
                <w:rFonts w:asciiTheme="majorBidi" w:hAnsiTheme="majorBidi" w:cstheme="majorBidi"/>
                <w:sz w:val="20"/>
                <w:szCs w:val="20"/>
              </w:rPr>
            </w:pPr>
            <w:r>
              <w:rPr>
                <w:rFonts w:asciiTheme="majorBidi" w:hAnsiTheme="majorBidi" w:cstheme="majorBidi"/>
                <w:sz w:val="20"/>
                <w:szCs w:val="20"/>
              </w:rPr>
              <w:t>a</w:t>
            </w:r>
          </w:p>
        </w:tc>
      </w:tr>
      <w:tr w:rsidR="00F031E9" w:rsidTr="00B74221">
        <w:tc>
          <w:tcPr>
            <w:tcW w:w="992" w:type="dxa"/>
            <w:shd w:val="clear" w:color="auto" w:fill="auto"/>
          </w:tcPr>
          <w:p w:rsidR="00F031E9" w:rsidRPr="00120850" w:rsidRDefault="00F031E9" w:rsidP="00B74221">
            <w:pPr>
              <w:spacing w:line="360" w:lineRule="auto"/>
              <w:jc w:val="center"/>
              <w:rPr>
                <w:rFonts w:asciiTheme="majorBidi" w:hAnsiTheme="majorBidi" w:cstheme="majorBidi"/>
                <w:b/>
                <w:bCs/>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2</w:t>
            </w:r>
          </w:p>
        </w:tc>
        <w:tc>
          <w:tcPr>
            <w:tcW w:w="2126" w:type="dxa"/>
            <w:shd w:val="clear" w:color="auto" w:fill="auto"/>
          </w:tcPr>
          <w:p w:rsidR="00F031E9" w:rsidRPr="00CD6CE3" w:rsidRDefault="00F031E9" w:rsidP="00B74221">
            <w:pPr>
              <w:spacing w:line="360" w:lineRule="auto"/>
              <w:jc w:val="center"/>
              <w:rPr>
                <w:rFonts w:asciiTheme="majorBidi" w:hAnsiTheme="majorBidi" w:cstheme="majorBidi"/>
                <w:sz w:val="20"/>
                <w:szCs w:val="20"/>
                <w:lang w:val="en-US"/>
              </w:rPr>
            </w:pPr>
            <w:r>
              <w:rPr>
                <w:rFonts w:asciiTheme="majorBidi" w:hAnsiTheme="majorBidi" w:cstheme="majorBidi"/>
                <w:sz w:val="20"/>
                <w:szCs w:val="20"/>
                <w:lang w:val="en-US"/>
              </w:rPr>
              <w:t>516.66</w:t>
            </w:r>
          </w:p>
        </w:tc>
        <w:tc>
          <w:tcPr>
            <w:tcW w:w="2127" w:type="dxa"/>
            <w:shd w:val="clear" w:color="auto" w:fill="auto"/>
          </w:tcPr>
          <w:p w:rsidR="00F031E9" w:rsidRPr="009C70E3" w:rsidRDefault="00F031E9" w:rsidP="00B74221">
            <w:pPr>
              <w:spacing w:line="360" w:lineRule="auto"/>
              <w:jc w:val="center"/>
              <w:rPr>
                <w:rFonts w:asciiTheme="majorBidi" w:hAnsiTheme="majorBidi" w:cstheme="majorBidi"/>
                <w:sz w:val="20"/>
                <w:szCs w:val="20"/>
              </w:rPr>
            </w:pPr>
            <w:r>
              <w:rPr>
                <w:rFonts w:asciiTheme="majorBidi" w:hAnsiTheme="majorBidi" w:cstheme="majorBidi"/>
                <w:sz w:val="20"/>
                <w:szCs w:val="20"/>
              </w:rPr>
              <w:t>a</w:t>
            </w:r>
          </w:p>
        </w:tc>
      </w:tr>
      <w:tr w:rsidR="00F031E9" w:rsidTr="00B74221">
        <w:tc>
          <w:tcPr>
            <w:tcW w:w="992" w:type="dxa"/>
            <w:shd w:val="clear" w:color="auto" w:fill="auto"/>
          </w:tcPr>
          <w:p w:rsidR="00F031E9" w:rsidRPr="00120850" w:rsidRDefault="00F031E9" w:rsidP="00B74221">
            <w:pPr>
              <w:spacing w:line="360" w:lineRule="auto"/>
              <w:jc w:val="center"/>
              <w:rPr>
                <w:rFonts w:asciiTheme="majorBidi" w:hAnsiTheme="majorBidi" w:cstheme="majorBidi"/>
                <w:b/>
                <w:bCs/>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3</w:t>
            </w:r>
          </w:p>
        </w:tc>
        <w:tc>
          <w:tcPr>
            <w:tcW w:w="2126" w:type="dxa"/>
            <w:shd w:val="clear" w:color="auto" w:fill="auto"/>
          </w:tcPr>
          <w:p w:rsidR="00F031E9" w:rsidRPr="00CD6CE3" w:rsidRDefault="00F031E9" w:rsidP="00B74221">
            <w:pPr>
              <w:spacing w:line="360" w:lineRule="auto"/>
              <w:jc w:val="center"/>
              <w:rPr>
                <w:rFonts w:asciiTheme="majorBidi" w:hAnsiTheme="majorBidi" w:cstheme="majorBidi"/>
                <w:sz w:val="20"/>
                <w:szCs w:val="20"/>
                <w:lang w:val="en-US"/>
              </w:rPr>
            </w:pPr>
            <w:r>
              <w:rPr>
                <w:rFonts w:asciiTheme="majorBidi" w:hAnsiTheme="majorBidi" w:cstheme="majorBidi"/>
                <w:sz w:val="20"/>
                <w:szCs w:val="20"/>
                <w:lang w:val="en-US"/>
              </w:rPr>
              <w:t>600.33</w:t>
            </w:r>
          </w:p>
        </w:tc>
        <w:tc>
          <w:tcPr>
            <w:tcW w:w="2127" w:type="dxa"/>
            <w:shd w:val="clear" w:color="auto" w:fill="auto"/>
          </w:tcPr>
          <w:p w:rsidR="00F031E9" w:rsidRPr="009C70E3" w:rsidRDefault="00F031E9" w:rsidP="00B74221">
            <w:pPr>
              <w:spacing w:line="360" w:lineRule="auto"/>
              <w:jc w:val="center"/>
              <w:rPr>
                <w:rFonts w:asciiTheme="majorBidi" w:hAnsiTheme="majorBidi" w:cstheme="majorBidi"/>
                <w:sz w:val="20"/>
                <w:szCs w:val="20"/>
              </w:rPr>
            </w:pPr>
            <w:r>
              <w:rPr>
                <w:rFonts w:asciiTheme="majorBidi" w:hAnsiTheme="majorBidi" w:cstheme="majorBidi"/>
                <w:sz w:val="20"/>
                <w:szCs w:val="20"/>
              </w:rPr>
              <w:t>c</w:t>
            </w:r>
          </w:p>
        </w:tc>
      </w:tr>
      <w:tr w:rsidR="00F031E9" w:rsidTr="00B74221">
        <w:tc>
          <w:tcPr>
            <w:tcW w:w="992" w:type="dxa"/>
            <w:shd w:val="clear" w:color="auto" w:fill="auto"/>
          </w:tcPr>
          <w:p w:rsidR="00F031E9" w:rsidRPr="00120850" w:rsidRDefault="00F031E9" w:rsidP="00B74221">
            <w:pPr>
              <w:spacing w:line="360" w:lineRule="auto"/>
              <w:jc w:val="center"/>
              <w:rPr>
                <w:rFonts w:asciiTheme="majorBidi" w:hAnsiTheme="majorBidi" w:cstheme="majorBidi"/>
                <w:b/>
                <w:bCs/>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4</w:t>
            </w:r>
          </w:p>
        </w:tc>
        <w:tc>
          <w:tcPr>
            <w:tcW w:w="2126" w:type="dxa"/>
            <w:shd w:val="clear" w:color="auto" w:fill="auto"/>
          </w:tcPr>
          <w:p w:rsidR="00F031E9" w:rsidRPr="00CD6CE3" w:rsidRDefault="00F031E9" w:rsidP="00B74221">
            <w:pPr>
              <w:spacing w:line="360" w:lineRule="auto"/>
              <w:jc w:val="center"/>
              <w:rPr>
                <w:rFonts w:asciiTheme="majorBidi" w:hAnsiTheme="majorBidi" w:cstheme="majorBidi"/>
                <w:sz w:val="20"/>
                <w:szCs w:val="20"/>
                <w:lang w:val="en-US"/>
              </w:rPr>
            </w:pPr>
            <w:r>
              <w:rPr>
                <w:rFonts w:asciiTheme="majorBidi" w:hAnsiTheme="majorBidi" w:cstheme="majorBidi"/>
                <w:sz w:val="20"/>
                <w:szCs w:val="20"/>
                <w:lang w:val="en-US"/>
              </w:rPr>
              <w:t>583</w:t>
            </w:r>
          </w:p>
        </w:tc>
        <w:tc>
          <w:tcPr>
            <w:tcW w:w="2127" w:type="dxa"/>
            <w:shd w:val="clear" w:color="auto" w:fill="auto"/>
          </w:tcPr>
          <w:p w:rsidR="00F031E9" w:rsidRPr="009C70E3" w:rsidRDefault="00F031E9" w:rsidP="00B74221">
            <w:pPr>
              <w:spacing w:line="360" w:lineRule="auto"/>
              <w:jc w:val="center"/>
              <w:rPr>
                <w:rFonts w:asciiTheme="majorBidi" w:hAnsiTheme="majorBidi" w:cstheme="majorBidi"/>
                <w:sz w:val="20"/>
                <w:szCs w:val="20"/>
              </w:rPr>
            </w:pPr>
            <w:r>
              <w:rPr>
                <w:rFonts w:asciiTheme="majorBidi" w:hAnsiTheme="majorBidi" w:cstheme="majorBidi"/>
                <w:sz w:val="20"/>
                <w:szCs w:val="20"/>
              </w:rPr>
              <w:t>c</w:t>
            </w:r>
          </w:p>
        </w:tc>
      </w:tr>
      <w:tr w:rsidR="00F031E9" w:rsidTr="00B74221">
        <w:tc>
          <w:tcPr>
            <w:tcW w:w="5245" w:type="dxa"/>
            <w:gridSpan w:val="3"/>
          </w:tcPr>
          <w:p w:rsidR="00F031E9" w:rsidRPr="00CD6CE3" w:rsidRDefault="00F031E9" w:rsidP="00B74221">
            <w:pPr>
              <w:jc w:val="both"/>
              <w:rPr>
                <w:rFonts w:asciiTheme="majorBidi" w:hAnsiTheme="majorBidi" w:cstheme="majorBidi"/>
                <w:b/>
                <w:bCs/>
                <w:sz w:val="20"/>
                <w:szCs w:val="20"/>
                <w:lang w:val="en-US"/>
              </w:rPr>
            </w:pPr>
            <w:r w:rsidRPr="00120850">
              <w:rPr>
                <w:rFonts w:asciiTheme="majorBidi" w:hAnsiTheme="majorBidi" w:cstheme="majorBidi"/>
                <w:b/>
                <w:bCs/>
                <w:sz w:val="20"/>
                <w:szCs w:val="20"/>
              </w:rPr>
              <w:t xml:space="preserve">BNJ 0.05 = </w:t>
            </w:r>
            <w:r>
              <w:rPr>
                <w:rFonts w:asciiTheme="majorBidi" w:hAnsiTheme="majorBidi" w:cstheme="majorBidi"/>
                <w:b/>
                <w:bCs/>
                <w:sz w:val="20"/>
                <w:szCs w:val="20"/>
                <w:lang w:val="en-US"/>
              </w:rPr>
              <w:t>9,27</w:t>
            </w:r>
          </w:p>
        </w:tc>
      </w:tr>
    </w:tbl>
    <w:p w:rsidR="00F031E9" w:rsidRDefault="00F031E9" w:rsidP="00F031E9">
      <w:pPr>
        <w:spacing w:after="0" w:line="240" w:lineRule="auto"/>
        <w:jc w:val="both"/>
        <w:rPr>
          <w:rFonts w:asciiTheme="majorBidi" w:hAnsiTheme="majorBidi" w:cstheme="majorBidi"/>
          <w:b/>
          <w:bCs/>
          <w:sz w:val="24"/>
          <w:szCs w:val="24"/>
        </w:rPr>
      </w:pPr>
    </w:p>
    <w:p w:rsidR="00F031E9" w:rsidRPr="00F975DE" w:rsidRDefault="00F031E9" w:rsidP="00F031E9">
      <w:pPr>
        <w:pStyle w:val="ListParagraph"/>
        <w:numPr>
          <w:ilvl w:val="0"/>
          <w:numId w:val="36"/>
        </w:numPr>
        <w:shd w:val="clear" w:color="auto" w:fill="FFFFFF" w:themeFill="background1"/>
        <w:rPr>
          <w:rFonts w:asciiTheme="majorBidi" w:hAnsiTheme="majorBidi" w:cstheme="majorBidi"/>
          <w:sz w:val="24"/>
          <w:szCs w:val="24"/>
        </w:rPr>
      </w:pPr>
      <w:r>
        <w:rPr>
          <w:rFonts w:asciiTheme="majorBidi" w:hAnsiTheme="majorBidi" w:cstheme="majorBidi"/>
          <w:sz w:val="24"/>
          <w:szCs w:val="24"/>
        </w:rPr>
        <w:t>P</w:t>
      </w:r>
      <w:r w:rsidRPr="00211CC6">
        <w:rPr>
          <w:rFonts w:asciiTheme="majorBidi" w:hAnsiTheme="majorBidi" w:cstheme="majorBidi"/>
          <w:sz w:val="24"/>
          <w:szCs w:val="24"/>
        </w:rPr>
        <w:t>ada kolom sebelah kanan huruf yang tidak sama menunjukan berbeda nyata</w:t>
      </w:r>
    </w:p>
    <w:p w:rsidR="00F031E9" w:rsidRPr="00F975DE" w:rsidRDefault="00F031E9" w:rsidP="00F031E9">
      <w:pPr>
        <w:pStyle w:val="ListParagraph"/>
        <w:shd w:val="clear" w:color="auto" w:fill="FFFFFF" w:themeFill="background1"/>
        <w:ind w:left="1080" w:firstLine="0"/>
        <w:rPr>
          <w:rFonts w:asciiTheme="majorBidi" w:hAnsiTheme="majorBidi" w:cstheme="majorBidi"/>
          <w:sz w:val="24"/>
          <w:szCs w:val="24"/>
        </w:rPr>
      </w:pPr>
    </w:p>
    <w:p w:rsidR="00293A6E" w:rsidRDefault="00293A6E" w:rsidP="00F031E9">
      <w:pPr>
        <w:spacing w:after="240" w:line="240" w:lineRule="auto"/>
        <w:ind w:left="993" w:hanging="273"/>
        <w:jc w:val="both"/>
        <w:rPr>
          <w:rFonts w:ascii="Times New Roman" w:hAnsi="Times New Roman" w:cs="Times New Roman"/>
          <w:b/>
          <w:sz w:val="24"/>
          <w:szCs w:val="24"/>
        </w:rPr>
      </w:pPr>
    </w:p>
    <w:p w:rsidR="00F031E9" w:rsidRDefault="00293A6E" w:rsidP="00293A6E">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Tabel</w:t>
      </w:r>
      <w:r w:rsidR="00F031E9">
        <w:rPr>
          <w:rFonts w:ascii="Times New Roman" w:hAnsi="Times New Roman" w:cs="Times New Roman"/>
          <w:b/>
          <w:sz w:val="24"/>
          <w:szCs w:val="24"/>
        </w:rPr>
        <w:t xml:space="preserve">. </w:t>
      </w:r>
      <w:r w:rsidR="00F031E9" w:rsidRPr="006C682C">
        <w:rPr>
          <w:rFonts w:ascii="Times New Roman" w:hAnsi="Times New Roman" w:cs="Times New Roman"/>
          <w:b/>
          <w:sz w:val="24"/>
          <w:szCs w:val="24"/>
        </w:rPr>
        <w:t xml:space="preserve">Daftar Anova </w:t>
      </w:r>
      <w:r w:rsidR="00F031E9">
        <w:rPr>
          <w:rFonts w:ascii="Times New Roman" w:hAnsi="Times New Roman" w:cs="Times New Roman"/>
          <w:b/>
          <w:sz w:val="24"/>
          <w:szCs w:val="24"/>
        </w:rPr>
        <w:t xml:space="preserve">pemeriksaan </w:t>
      </w:r>
      <w:r>
        <w:rPr>
          <w:rFonts w:ascii="Times New Roman" w:hAnsi="Times New Roman" w:cs="Times New Roman"/>
          <w:b/>
          <w:sz w:val="24"/>
          <w:szCs w:val="24"/>
        </w:rPr>
        <w:t xml:space="preserve">jumlah </w:t>
      </w:r>
      <w:r w:rsidR="00F031E9" w:rsidRPr="006C682C">
        <w:rPr>
          <w:rFonts w:ascii="Times New Roman" w:hAnsi="Times New Roman" w:cs="Times New Roman"/>
          <w:b/>
          <w:sz w:val="24"/>
          <w:szCs w:val="24"/>
        </w:rPr>
        <w:t>leukosit</w:t>
      </w:r>
      <w:r>
        <w:rPr>
          <w:rFonts w:ascii="Times New Roman" w:hAnsi="Times New Roman" w:cs="Times New Roman"/>
          <w:b/>
          <w:sz w:val="24"/>
          <w:szCs w:val="24"/>
        </w:rPr>
        <w:t> </w:t>
      </w:r>
      <w:r w:rsidR="00F031E9">
        <w:rPr>
          <w:rFonts w:asciiTheme="majorBidi" w:hAnsiTheme="majorBidi" w:cstheme="majorBidi"/>
          <w:b/>
          <w:bCs/>
          <w:sz w:val="24"/>
          <w:szCs w:val="24"/>
        </w:rPr>
        <w:t>(µl)</w:t>
      </w:r>
      <w:r>
        <w:rPr>
          <w:rFonts w:asciiTheme="majorBidi" w:hAnsiTheme="majorBidi" w:cstheme="majorBidi"/>
          <w:b/>
          <w:bCs/>
          <w:sz w:val="24"/>
          <w:szCs w:val="24"/>
        </w:rPr>
        <w:t> </w:t>
      </w:r>
      <w:r>
        <w:rPr>
          <w:rFonts w:ascii="Times New Roman" w:hAnsi="Times New Roman" w:cs="Times New Roman"/>
          <w:b/>
          <w:sz w:val="24"/>
          <w:szCs w:val="24"/>
        </w:rPr>
        <w:t>Ayam</w:t>
      </w:r>
      <w:r w:rsidR="00F031E9">
        <w:rPr>
          <w:rFonts w:ascii="Times New Roman" w:hAnsi="Times New Roman" w:cs="Times New Roman"/>
          <w:b/>
          <w:sz w:val="24"/>
          <w:szCs w:val="24"/>
        </w:rPr>
        <w:t> Broiler</w:t>
      </w:r>
      <w:r w:rsidR="00F031E9">
        <w:rPr>
          <w:rFonts w:ascii="Times New Roman" w:hAnsi="Times New Roman" w:cs="Times New Roman"/>
          <w:b/>
          <w:sz w:val="24"/>
          <w:szCs w:val="24"/>
          <w:lang w:val="en-US"/>
        </w:rPr>
        <w:t> </w:t>
      </w:r>
      <w:r w:rsidR="00F031E9">
        <w:rPr>
          <w:rFonts w:ascii="Times New Roman" w:hAnsi="Times New Roman" w:cs="Times New Roman"/>
          <w:b/>
          <w:sz w:val="24"/>
          <w:szCs w:val="24"/>
        </w:rPr>
        <w:t>setelah</w:t>
      </w:r>
      <w:r w:rsidR="00F031E9">
        <w:rPr>
          <w:rFonts w:ascii="Times New Roman" w:hAnsi="Times New Roman" w:cs="Times New Roman"/>
          <w:b/>
          <w:sz w:val="24"/>
          <w:szCs w:val="24"/>
          <w:lang w:val="en-US"/>
        </w:rPr>
        <w:t> </w:t>
      </w:r>
      <w:r w:rsidR="00F031E9">
        <w:rPr>
          <w:rFonts w:ascii="Times New Roman" w:hAnsi="Times New Roman" w:cs="Times New Roman"/>
          <w:b/>
          <w:sz w:val="24"/>
          <w:szCs w:val="24"/>
        </w:rPr>
        <w:t>8</w:t>
      </w:r>
      <w:r w:rsidR="00F031E9">
        <w:rPr>
          <w:rFonts w:ascii="Times New Roman" w:hAnsi="Times New Roman" w:cs="Times New Roman"/>
          <w:b/>
          <w:sz w:val="24"/>
          <w:szCs w:val="24"/>
          <w:lang w:val="en-US"/>
        </w:rPr>
        <w:t> </w:t>
      </w:r>
      <w:r w:rsidR="00F031E9">
        <w:rPr>
          <w:rFonts w:ascii="Times New Roman" w:hAnsi="Times New Roman" w:cs="Times New Roman"/>
          <w:b/>
          <w:sz w:val="24"/>
          <w:szCs w:val="24"/>
        </w:rPr>
        <w:t>jam</w:t>
      </w:r>
      <w:r w:rsidR="00F031E9">
        <w:rPr>
          <w:rFonts w:ascii="Times New Roman" w:hAnsi="Times New Roman" w:cs="Times New Roman"/>
          <w:b/>
          <w:sz w:val="24"/>
          <w:szCs w:val="24"/>
          <w:lang w:val="en-US"/>
        </w:rPr>
        <w:t> </w:t>
      </w:r>
      <w:r w:rsidR="00F031E9">
        <w:rPr>
          <w:rFonts w:ascii="Times New Roman" w:hAnsi="Times New Roman" w:cs="Times New Roman"/>
          <w:b/>
          <w:sz w:val="24"/>
          <w:szCs w:val="24"/>
        </w:rPr>
        <w:t>diberi</w:t>
      </w:r>
      <w:r w:rsidR="00F031E9">
        <w:rPr>
          <w:rFonts w:ascii="Times New Roman" w:hAnsi="Times New Roman" w:cs="Times New Roman"/>
          <w:b/>
          <w:sz w:val="24"/>
          <w:szCs w:val="24"/>
          <w:lang w:val="en-US"/>
        </w:rPr>
        <w:t> </w:t>
      </w:r>
      <w:r w:rsidR="00F031E9">
        <w:rPr>
          <w:rFonts w:ascii="Times New Roman" w:hAnsi="Times New Roman" w:cs="Times New Roman"/>
          <w:b/>
          <w:sz w:val="24"/>
          <w:szCs w:val="24"/>
        </w:rPr>
        <w:t>perlakuan</w:t>
      </w:r>
      <w:r>
        <w:rPr>
          <w:rFonts w:ascii="Times New Roman" w:hAnsi="Times New Roman" w:cs="Times New Roman"/>
          <w:b/>
          <w:sz w:val="24"/>
          <w:szCs w:val="24"/>
          <w:lang w:val="en-US"/>
        </w:rPr>
        <w:t> Antibiotik  Kimia</w:t>
      </w:r>
      <w:r w:rsidR="00F031E9">
        <w:rPr>
          <w:rFonts w:ascii="Times New Roman" w:hAnsi="Times New Roman" w:cs="Times New Roman"/>
          <w:b/>
          <w:sz w:val="24"/>
          <w:szCs w:val="24"/>
          <w:lang w:val="en-US"/>
        </w:rPr>
        <w:t>  (X)</w:t>
      </w:r>
    </w:p>
    <w:tbl>
      <w:tblPr>
        <w:tblStyle w:val="LightShading3"/>
        <w:tblW w:w="0" w:type="auto"/>
        <w:tblInd w:w="108" w:type="dxa"/>
        <w:tblLook w:val="04A0"/>
      </w:tblPr>
      <w:tblGrid>
        <w:gridCol w:w="1134"/>
        <w:gridCol w:w="709"/>
        <w:gridCol w:w="1015"/>
        <w:gridCol w:w="805"/>
        <w:gridCol w:w="709"/>
        <w:gridCol w:w="768"/>
      </w:tblGrid>
      <w:tr w:rsidR="00F031E9" w:rsidTr="00293A6E">
        <w:trPr>
          <w:cnfStyle w:val="100000000000"/>
        </w:trPr>
        <w:tc>
          <w:tcPr>
            <w:cnfStyle w:val="001000000000"/>
            <w:tcW w:w="1134" w:type="dxa"/>
            <w:shd w:val="clear" w:color="auto" w:fill="FFFFFF" w:themeFill="background1"/>
          </w:tcPr>
          <w:p w:rsidR="00F031E9" w:rsidRPr="00293A6E" w:rsidRDefault="00F031E9" w:rsidP="00B74221">
            <w:pPr>
              <w:spacing w:line="360" w:lineRule="auto"/>
              <w:jc w:val="center"/>
              <w:rPr>
                <w:rFonts w:asciiTheme="majorBidi" w:hAnsiTheme="majorBidi" w:cstheme="majorBidi"/>
                <w:b w:val="0"/>
                <w:bCs w:val="0"/>
                <w:sz w:val="16"/>
                <w:szCs w:val="16"/>
              </w:rPr>
            </w:pPr>
            <w:r w:rsidRPr="00293A6E">
              <w:rPr>
                <w:rFonts w:asciiTheme="majorBidi" w:hAnsiTheme="majorBidi" w:cstheme="majorBidi"/>
                <w:b w:val="0"/>
                <w:bCs w:val="0"/>
                <w:sz w:val="16"/>
                <w:szCs w:val="16"/>
              </w:rPr>
              <w:t>SK</w:t>
            </w:r>
          </w:p>
        </w:tc>
        <w:tc>
          <w:tcPr>
            <w:tcW w:w="709" w:type="dxa"/>
            <w:shd w:val="clear" w:color="auto" w:fill="FFFFFF" w:themeFill="background1"/>
          </w:tcPr>
          <w:p w:rsidR="00F031E9" w:rsidRPr="00293A6E" w:rsidRDefault="00F031E9" w:rsidP="00B74221">
            <w:pPr>
              <w:spacing w:line="360" w:lineRule="auto"/>
              <w:jc w:val="center"/>
              <w:cnfStyle w:val="100000000000"/>
              <w:rPr>
                <w:rFonts w:asciiTheme="majorBidi" w:hAnsiTheme="majorBidi" w:cstheme="majorBidi"/>
                <w:b w:val="0"/>
                <w:bCs w:val="0"/>
                <w:sz w:val="16"/>
                <w:szCs w:val="16"/>
              </w:rPr>
            </w:pPr>
            <w:r w:rsidRPr="00293A6E">
              <w:rPr>
                <w:rFonts w:asciiTheme="majorBidi" w:hAnsiTheme="majorBidi" w:cstheme="majorBidi"/>
                <w:b w:val="0"/>
                <w:bCs w:val="0"/>
                <w:sz w:val="16"/>
                <w:szCs w:val="16"/>
              </w:rPr>
              <w:t>DB</w:t>
            </w:r>
          </w:p>
        </w:tc>
        <w:tc>
          <w:tcPr>
            <w:tcW w:w="1015" w:type="dxa"/>
            <w:shd w:val="clear" w:color="auto" w:fill="FFFFFF" w:themeFill="background1"/>
          </w:tcPr>
          <w:p w:rsidR="00F031E9" w:rsidRPr="00293A6E" w:rsidRDefault="00F031E9" w:rsidP="00B74221">
            <w:pPr>
              <w:spacing w:line="360" w:lineRule="auto"/>
              <w:jc w:val="center"/>
              <w:cnfStyle w:val="100000000000"/>
              <w:rPr>
                <w:rFonts w:asciiTheme="majorBidi" w:hAnsiTheme="majorBidi" w:cstheme="majorBidi"/>
                <w:b w:val="0"/>
                <w:bCs w:val="0"/>
                <w:sz w:val="16"/>
                <w:szCs w:val="16"/>
              </w:rPr>
            </w:pPr>
            <w:r w:rsidRPr="00293A6E">
              <w:rPr>
                <w:rFonts w:asciiTheme="majorBidi" w:hAnsiTheme="majorBidi" w:cstheme="majorBidi"/>
                <w:b w:val="0"/>
                <w:bCs w:val="0"/>
                <w:sz w:val="16"/>
                <w:szCs w:val="16"/>
              </w:rPr>
              <w:t>JK</w:t>
            </w:r>
          </w:p>
        </w:tc>
        <w:tc>
          <w:tcPr>
            <w:tcW w:w="805" w:type="dxa"/>
            <w:shd w:val="clear" w:color="auto" w:fill="FFFFFF" w:themeFill="background1"/>
          </w:tcPr>
          <w:p w:rsidR="00F031E9" w:rsidRPr="00293A6E" w:rsidRDefault="00F031E9" w:rsidP="00B74221">
            <w:pPr>
              <w:spacing w:line="360" w:lineRule="auto"/>
              <w:jc w:val="center"/>
              <w:cnfStyle w:val="100000000000"/>
              <w:rPr>
                <w:rFonts w:asciiTheme="majorBidi" w:hAnsiTheme="majorBidi" w:cstheme="majorBidi"/>
                <w:b w:val="0"/>
                <w:bCs w:val="0"/>
                <w:sz w:val="16"/>
                <w:szCs w:val="16"/>
              </w:rPr>
            </w:pPr>
            <w:r w:rsidRPr="00293A6E">
              <w:rPr>
                <w:rFonts w:asciiTheme="majorBidi" w:hAnsiTheme="majorBidi" w:cstheme="majorBidi"/>
                <w:b w:val="0"/>
                <w:bCs w:val="0"/>
                <w:sz w:val="16"/>
                <w:szCs w:val="16"/>
              </w:rPr>
              <w:t>KT</w:t>
            </w:r>
          </w:p>
        </w:tc>
        <w:tc>
          <w:tcPr>
            <w:tcW w:w="709" w:type="dxa"/>
            <w:shd w:val="clear" w:color="auto" w:fill="FFFFFF" w:themeFill="background1"/>
          </w:tcPr>
          <w:p w:rsidR="00F031E9" w:rsidRPr="00293A6E" w:rsidRDefault="00F031E9" w:rsidP="00B74221">
            <w:pPr>
              <w:spacing w:line="360" w:lineRule="auto"/>
              <w:jc w:val="center"/>
              <w:cnfStyle w:val="100000000000"/>
              <w:rPr>
                <w:rFonts w:asciiTheme="majorBidi" w:hAnsiTheme="majorBidi" w:cstheme="majorBidi"/>
                <w:b w:val="0"/>
                <w:bCs w:val="0"/>
                <w:sz w:val="16"/>
                <w:szCs w:val="16"/>
              </w:rPr>
            </w:pPr>
            <w:r w:rsidRPr="00293A6E">
              <w:rPr>
                <w:rFonts w:asciiTheme="majorBidi" w:hAnsiTheme="majorBidi" w:cstheme="majorBidi"/>
                <w:b w:val="0"/>
                <w:bCs w:val="0"/>
                <w:sz w:val="16"/>
                <w:szCs w:val="16"/>
              </w:rPr>
              <w:t>F hitung</w:t>
            </w:r>
          </w:p>
        </w:tc>
        <w:tc>
          <w:tcPr>
            <w:tcW w:w="768" w:type="dxa"/>
            <w:shd w:val="clear" w:color="auto" w:fill="FFFFFF" w:themeFill="background1"/>
          </w:tcPr>
          <w:p w:rsidR="00F031E9" w:rsidRPr="00293A6E" w:rsidRDefault="00F031E9" w:rsidP="00B74221">
            <w:pPr>
              <w:spacing w:line="360" w:lineRule="auto"/>
              <w:jc w:val="center"/>
              <w:cnfStyle w:val="100000000000"/>
              <w:rPr>
                <w:rFonts w:asciiTheme="majorBidi" w:hAnsiTheme="majorBidi" w:cstheme="majorBidi"/>
                <w:b w:val="0"/>
                <w:bCs w:val="0"/>
                <w:sz w:val="16"/>
                <w:szCs w:val="16"/>
              </w:rPr>
            </w:pPr>
            <w:r w:rsidRPr="00293A6E">
              <w:rPr>
                <w:rFonts w:asciiTheme="majorBidi" w:hAnsiTheme="majorBidi" w:cstheme="majorBidi"/>
                <w:b w:val="0"/>
                <w:bCs w:val="0"/>
                <w:sz w:val="16"/>
                <w:szCs w:val="16"/>
              </w:rPr>
              <w:t>F tabel 5%</w:t>
            </w:r>
          </w:p>
        </w:tc>
      </w:tr>
      <w:tr w:rsidR="00F031E9" w:rsidTr="00293A6E">
        <w:trPr>
          <w:cnfStyle w:val="000000100000"/>
        </w:trPr>
        <w:tc>
          <w:tcPr>
            <w:cnfStyle w:val="001000000000"/>
            <w:tcW w:w="1134" w:type="dxa"/>
            <w:shd w:val="clear" w:color="auto" w:fill="FFFFFF" w:themeFill="background1"/>
          </w:tcPr>
          <w:p w:rsidR="00F031E9" w:rsidRPr="00293A6E" w:rsidRDefault="00F031E9" w:rsidP="00B74221">
            <w:pPr>
              <w:spacing w:line="360" w:lineRule="auto"/>
              <w:jc w:val="both"/>
              <w:rPr>
                <w:rFonts w:asciiTheme="majorBidi" w:hAnsiTheme="majorBidi" w:cstheme="majorBidi"/>
                <w:b w:val="0"/>
                <w:bCs w:val="0"/>
                <w:sz w:val="16"/>
                <w:szCs w:val="16"/>
              </w:rPr>
            </w:pPr>
            <w:r w:rsidRPr="00293A6E">
              <w:rPr>
                <w:rFonts w:asciiTheme="majorBidi" w:hAnsiTheme="majorBidi" w:cstheme="majorBidi"/>
                <w:b w:val="0"/>
                <w:bCs w:val="0"/>
                <w:sz w:val="16"/>
                <w:szCs w:val="16"/>
              </w:rPr>
              <w:t xml:space="preserve">Perlakuan </w:t>
            </w:r>
          </w:p>
        </w:tc>
        <w:tc>
          <w:tcPr>
            <w:tcW w:w="709" w:type="dxa"/>
            <w:shd w:val="clear" w:color="auto" w:fill="FFFFFF" w:themeFill="background1"/>
          </w:tcPr>
          <w:p w:rsidR="00F031E9" w:rsidRPr="00293A6E" w:rsidRDefault="00F031E9" w:rsidP="00B74221">
            <w:pPr>
              <w:spacing w:line="360" w:lineRule="auto"/>
              <w:jc w:val="center"/>
              <w:cnfStyle w:val="000000100000"/>
              <w:rPr>
                <w:rFonts w:asciiTheme="majorBidi" w:hAnsiTheme="majorBidi" w:cstheme="majorBidi"/>
                <w:sz w:val="16"/>
                <w:szCs w:val="16"/>
              </w:rPr>
            </w:pPr>
            <w:r w:rsidRPr="00293A6E">
              <w:rPr>
                <w:rFonts w:asciiTheme="majorBidi" w:hAnsiTheme="majorBidi" w:cstheme="majorBidi"/>
                <w:sz w:val="16"/>
                <w:szCs w:val="16"/>
              </w:rPr>
              <w:t>8</w:t>
            </w:r>
          </w:p>
        </w:tc>
        <w:tc>
          <w:tcPr>
            <w:tcW w:w="1015" w:type="dxa"/>
            <w:shd w:val="clear" w:color="auto" w:fill="FFFFFF" w:themeFill="background1"/>
          </w:tcPr>
          <w:p w:rsidR="00F031E9" w:rsidRPr="00293A6E" w:rsidRDefault="00F031E9" w:rsidP="00B74221">
            <w:pPr>
              <w:spacing w:line="360" w:lineRule="auto"/>
              <w:jc w:val="center"/>
              <w:cnfStyle w:val="000000100000"/>
              <w:rPr>
                <w:rFonts w:asciiTheme="majorBidi" w:hAnsiTheme="majorBidi" w:cstheme="majorBidi"/>
                <w:sz w:val="16"/>
                <w:szCs w:val="16"/>
                <w:lang w:val="en-US"/>
              </w:rPr>
            </w:pPr>
            <w:r w:rsidRPr="00293A6E">
              <w:rPr>
                <w:rFonts w:asciiTheme="majorBidi" w:hAnsiTheme="majorBidi" w:cstheme="majorBidi"/>
                <w:sz w:val="16"/>
                <w:szCs w:val="16"/>
                <w:lang w:val="en-US"/>
              </w:rPr>
              <w:t>13936.4</w:t>
            </w:r>
          </w:p>
        </w:tc>
        <w:tc>
          <w:tcPr>
            <w:tcW w:w="805" w:type="dxa"/>
            <w:shd w:val="clear" w:color="auto" w:fill="FFFFFF" w:themeFill="background1"/>
          </w:tcPr>
          <w:p w:rsidR="00F031E9" w:rsidRPr="00293A6E" w:rsidRDefault="00F031E9" w:rsidP="00B74221">
            <w:pPr>
              <w:spacing w:line="360" w:lineRule="auto"/>
              <w:jc w:val="center"/>
              <w:cnfStyle w:val="000000100000"/>
              <w:rPr>
                <w:rFonts w:asciiTheme="majorBidi" w:hAnsiTheme="majorBidi" w:cstheme="majorBidi"/>
                <w:sz w:val="16"/>
                <w:szCs w:val="16"/>
                <w:lang w:val="en-US"/>
              </w:rPr>
            </w:pPr>
            <w:r w:rsidRPr="00293A6E">
              <w:rPr>
                <w:rFonts w:asciiTheme="majorBidi" w:hAnsiTheme="majorBidi" w:cstheme="majorBidi"/>
                <w:sz w:val="16"/>
                <w:szCs w:val="16"/>
                <w:lang w:val="en-US"/>
              </w:rPr>
              <w:t>1742.05</w:t>
            </w:r>
          </w:p>
        </w:tc>
        <w:tc>
          <w:tcPr>
            <w:tcW w:w="709" w:type="dxa"/>
            <w:shd w:val="clear" w:color="auto" w:fill="FFFFFF" w:themeFill="background1"/>
          </w:tcPr>
          <w:p w:rsidR="00F031E9" w:rsidRPr="00293A6E" w:rsidRDefault="00F031E9" w:rsidP="00B74221">
            <w:pPr>
              <w:spacing w:line="360" w:lineRule="auto"/>
              <w:jc w:val="center"/>
              <w:cnfStyle w:val="000000100000"/>
              <w:rPr>
                <w:rFonts w:asciiTheme="majorBidi" w:hAnsiTheme="majorBidi" w:cstheme="majorBidi"/>
                <w:sz w:val="16"/>
                <w:szCs w:val="16"/>
                <w:lang w:val="en-US"/>
              </w:rPr>
            </w:pPr>
            <w:r w:rsidRPr="00293A6E">
              <w:rPr>
                <w:rFonts w:asciiTheme="majorBidi" w:hAnsiTheme="majorBidi" w:cstheme="majorBidi"/>
                <w:sz w:val="16"/>
                <w:szCs w:val="16"/>
                <w:lang w:val="en-US"/>
              </w:rPr>
              <w:t>1.59</w:t>
            </w:r>
            <w:r w:rsidRPr="00293A6E">
              <w:rPr>
                <w:rFonts w:asciiTheme="majorBidi" w:hAnsiTheme="majorBidi" w:cstheme="majorBidi"/>
                <w:sz w:val="16"/>
                <w:szCs w:val="16"/>
                <w:vertAlign w:val="superscript"/>
                <w:lang w:val="en-US"/>
              </w:rPr>
              <w:t>tn</w:t>
            </w:r>
          </w:p>
        </w:tc>
        <w:tc>
          <w:tcPr>
            <w:tcW w:w="768" w:type="dxa"/>
            <w:shd w:val="clear" w:color="auto" w:fill="FFFFFF" w:themeFill="background1"/>
          </w:tcPr>
          <w:p w:rsidR="00F031E9" w:rsidRPr="00293A6E" w:rsidRDefault="00F031E9" w:rsidP="00B74221">
            <w:pPr>
              <w:spacing w:line="360" w:lineRule="auto"/>
              <w:jc w:val="center"/>
              <w:cnfStyle w:val="000000100000"/>
              <w:rPr>
                <w:rFonts w:asciiTheme="majorBidi" w:hAnsiTheme="majorBidi" w:cstheme="majorBidi"/>
                <w:sz w:val="16"/>
                <w:szCs w:val="16"/>
              </w:rPr>
            </w:pPr>
            <w:r w:rsidRPr="00293A6E">
              <w:rPr>
                <w:rFonts w:asciiTheme="majorBidi" w:hAnsiTheme="majorBidi" w:cstheme="majorBidi"/>
                <w:sz w:val="16"/>
                <w:szCs w:val="16"/>
              </w:rPr>
              <w:t>2.51</w:t>
            </w:r>
          </w:p>
        </w:tc>
      </w:tr>
      <w:tr w:rsidR="00F031E9" w:rsidTr="00293A6E">
        <w:tc>
          <w:tcPr>
            <w:cnfStyle w:val="001000000000"/>
            <w:tcW w:w="1134" w:type="dxa"/>
            <w:shd w:val="clear" w:color="auto" w:fill="FFFFFF" w:themeFill="background1"/>
          </w:tcPr>
          <w:p w:rsidR="00F031E9" w:rsidRPr="00293A6E" w:rsidRDefault="00F031E9" w:rsidP="00B74221">
            <w:pPr>
              <w:spacing w:line="360" w:lineRule="auto"/>
              <w:jc w:val="both"/>
              <w:rPr>
                <w:rFonts w:asciiTheme="majorBidi" w:hAnsiTheme="majorBidi" w:cstheme="majorBidi"/>
                <w:b w:val="0"/>
                <w:bCs w:val="0"/>
                <w:sz w:val="16"/>
                <w:szCs w:val="16"/>
              </w:rPr>
            </w:pPr>
            <w:r w:rsidRPr="00293A6E">
              <w:rPr>
                <w:rFonts w:asciiTheme="majorBidi" w:hAnsiTheme="majorBidi" w:cstheme="majorBidi"/>
                <w:b w:val="0"/>
                <w:bCs w:val="0"/>
                <w:sz w:val="16"/>
                <w:szCs w:val="16"/>
              </w:rPr>
              <w:t xml:space="preserve">Galat </w:t>
            </w:r>
          </w:p>
        </w:tc>
        <w:tc>
          <w:tcPr>
            <w:tcW w:w="709" w:type="dxa"/>
            <w:shd w:val="clear" w:color="auto" w:fill="FFFFFF" w:themeFill="background1"/>
          </w:tcPr>
          <w:p w:rsidR="00F031E9" w:rsidRPr="00293A6E" w:rsidRDefault="00F031E9" w:rsidP="00B74221">
            <w:pPr>
              <w:spacing w:line="360" w:lineRule="auto"/>
              <w:jc w:val="center"/>
              <w:cnfStyle w:val="000000000000"/>
              <w:rPr>
                <w:rFonts w:asciiTheme="majorBidi" w:hAnsiTheme="majorBidi" w:cstheme="majorBidi"/>
                <w:sz w:val="16"/>
                <w:szCs w:val="16"/>
              </w:rPr>
            </w:pPr>
            <w:r w:rsidRPr="00293A6E">
              <w:rPr>
                <w:rFonts w:asciiTheme="majorBidi" w:hAnsiTheme="majorBidi" w:cstheme="majorBidi"/>
                <w:sz w:val="16"/>
                <w:szCs w:val="16"/>
              </w:rPr>
              <w:t>18</w:t>
            </w:r>
          </w:p>
        </w:tc>
        <w:tc>
          <w:tcPr>
            <w:tcW w:w="1015" w:type="dxa"/>
            <w:shd w:val="clear" w:color="auto" w:fill="FFFFFF" w:themeFill="background1"/>
          </w:tcPr>
          <w:p w:rsidR="00F031E9" w:rsidRPr="00293A6E" w:rsidRDefault="00F031E9" w:rsidP="00B74221">
            <w:pPr>
              <w:spacing w:line="360" w:lineRule="auto"/>
              <w:jc w:val="center"/>
              <w:cnfStyle w:val="000000000000"/>
              <w:rPr>
                <w:rFonts w:asciiTheme="majorBidi" w:hAnsiTheme="majorBidi" w:cstheme="majorBidi"/>
                <w:sz w:val="16"/>
                <w:szCs w:val="16"/>
                <w:lang w:val="en-US"/>
              </w:rPr>
            </w:pPr>
            <w:r w:rsidRPr="00293A6E">
              <w:rPr>
                <w:rFonts w:asciiTheme="majorBidi" w:hAnsiTheme="majorBidi" w:cstheme="majorBidi"/>
                <w:sz w:val="16"/>
                <w:szCs w:val="16"/>
                <w:lang w:val="en-US"/>
              </w:rPr>
              <w:t>19652</w:t>
            </w:r>
          </w:p>
        </w:tc>
        <w:tc>
          <w:tcPr>
            <w:tcW w:w="805" w:type="dxa"/>
            <w:shd w:val="clear" w:color="auto" w:fill="FFFFFF" w:themeFill="background1"/>
          </w:tcPr>
          <w:p w:rsidR="00F031E9" w:rsidRPr="00293A6E" w:rsidRDefault="00F031E9" w:rsidP="00B74221">
            <w:pPr>
              <w:spacing w:line="360" w:lineRule="auto"/>
              <w:jc w:val="center"/>
              <w:cnfStyle w:val="000000000000"/>
              <w:rPr>
                <w:rFonts w:asciiTheme="majorBidi" w:hAnsiTheme="majorBidi" w:cstheme="majorBidi"/>
                <w:sz w:val="16"/>
                <w:szCs w:val="16"/>
                <w:lang w:val="en-US"/>
              </w:rPr>
            </w:pPr>
            <w:r w:rsidRPr="00293A6E">
              <w:rPr>
                <w:rFonts w:asciiTheme="majorBidi" w:hAnsiTheme="majorBidi" w:cstheme="majorBidi"/>
                <w:sz w:val="16"/>
                <w:szCs w:val="16"/>
                <w:lang w:val="en-US"/>
              </w:rPr>
              <w:t>1091.77</w:t>
            </w:r>
          </w:p>
        </w:tc>
        <w:tc>
          <w:tcPr>
            <w:tcW w:w="709" w:type="dxa"/>
            <w:shd w:val="clear" w:color="auto" w:fill="FFFFFF" w:themeFill="background1"/>
          </w:tcPr>
          <w:p w:rsidR="00F031E9" w:rsidRPr="00293A6E" w:rsidRDefault="00F031E9" w:rsidP="00B74221">
            <w:pPr>
              <w:spacing w:line="360" w:lineRule="auto"/>
              <w:jc w:val="center"/>
              <w:cnfStyle w:val="000000000000"/>
              <w:rPr>
                <w:rFonts w:asciiTheme="majorBidi" w:hAnsiTheme="majorBidi" w:cstheme="majorBidi"/>
                <w:sz w:val="16"/>
                <w:szCs w:val="16"/>
              </w:rPr>
            </w:pPr>
          </w:p>
        </w:tc>
        <w:tc>
          <w:tcPr>
            <w:tcW w:w="768" w:type="dxa"/>
            <w:shd w:val="clear" w:color="auto" w:fill="FFFFFF" w:themeFill="background1"/>
          </w:tcPr>
          <w:p w:rsidR="00F031E9" w:rsidRPr="00293A6E" w:rsidRDefault="00F031E9" w:rsidP="00B74221">
            <w:pPr>
              <w:spacing w:line="360" w:lineRule="auto"/>
              <w:jc w:val="center"/>
              <w:cnfStyle w:val="000000000000"/>
              <w:rPr>
                <w:rFonts w:asciiTheme="majorBidi" w:hAnsiTheme="majorBidi" w:cstheme="majorBidi"/>
                <w:sz w:val="16"/>
                <w:szCs w:val="16"/>
              </w:rPr>
            </w:pPr>
          </w:p>
        </w:tc>
      </w:tr>
      <w:tr w:rsidR="00F031E9" w:rsidTr="00293A6E">
        <w:trPr>
          <w:cnfStyle w:val="000000100000"/>
        </w:trPr>
        <w:tc>
          <w:tcPr>
            <w:cnfStyle w:val="001000000000"/>
            <w:tcW w:w="1134" w:type="dxa"/>
            <w:shd w:val="clear" w:color="auto" w:fill="FFFFFF" w:themeFill="background1"/>
          </w:tcPr>
          <w:p w:rsidR="00F031E9" w:rsidRPr="00293A6E" w:rsidRDefault="00F031E9" w:rsidP="00B74221">
            <w:pPr>
              <w:spacing w:line="360" w:lineRule="auto"/>
              <w:jc w:val="both"/>
              <w:rPr>
                <w:rFonts w:asciiTheme="majorBidi" w:hAnsiTheme="majorBidi" w:cstheme="majorBidi"/>
                <w:b w:val="0"/>
                <w:bCs w:val="0"/>
                <w:sz w:val="16"/>
                <w:szCs w:val="16"/>
              </w:rPr>
            </w:pPr>
            <w:r w:rsidRPr="00293A6E">
              <w:rPr>
                <w:rFonts w:asciiTheme="majorBidi" w:hAnsiTheme="majorBidi" w:cstheme="majorBidi"/>
                <w:b w:val="0"/>
                <w:bCs w:val="0"/>
                <w:sz w:val="16"/>
                <w:szCs w:val="16"/>
              </w:rPr>
              <w:t xml:space="preserve">Total </w:t>
            </w:r>
          </w:p>
        </w:tc>
        <w:tc>
          <w:tcPr>
            <w:tcW w:w="709" w:type="dxa"/>
            <w:shd w:val="clear" w:color="auto" w:fill="FFFFFF" w:themeFill="background1"/>
          </w:tcPr>
          <w:p w:rsidR="00F031E9" w:rsidRPr="00293A6E" w:rsidRDefault="00F031E9" w:rsidP="00B74221">
            <w:pPr>
              <w:spacing w:line="360" w:lineRule="auto"/>
              <w:jc w:val="center"/>
              <w:cnfStyle w:val="000000100000"/>
              <w:rPr>
                <w:rFonts w:asciiTheme="majorBidi" w:hAnsiTheme="majorBidi" w:cstheme="majorBidi"/>
                <w:sz w:val="16"/>
                <w:szCs w:val="16"/>
              </w:rPr>
            </w:pPr>
            <w:r w:rsidRPr="00293A6E">
              <w:rPr>
                <w:rFonts w:asciiTheme="majorBidi" w:hAnsiTheme="majorBidi" w:cstheme="majorBidi"/>
                <w:sz w:val="16"/>
                <w:szCs w:val="16"/>
              </w:rPr>
              <w:t>26</w:t>
            </w:r>
          </w:p>
        </w:tc>
        <w:tc>
          <w:tcPr>
            <w:tcW w:w="1015" w:type="dxa"/>
            <w:shd w:val="clear" w:color="auto" w:fill="FFFFFF" w:themeFill="background1"/>
          </w:tcPr>
          <w:p w:rsidR="00F031E9" w:rsidRPr="00293A6E" w:rsidRDefault="00F031E9" w:rsidP="00B74221">
            <w:pPr>
              <w:spacing w:line="360" w:lineRule="auto"/>
              <w:jc w:val="center"/>
              <w:cnfStyle w:val="000000100000"/>
              <w:rPr>
                <w:rFonts w:asciiTheme="majorBidi" w:hAnsiTheme="majorBidi" w:cstheme="majorBidi"/>
                <w:sz w:val="16"/>
                <w:szCs w:val="16"/>
                <w:lang w:val="en-US"/>
              </w:rPr>
            </w:pPr>
            <w:r w:rsidRPr="00293A6E">
              <w:rPr>
                <w:rFonts w:asciiTheme="majorBidi" w:hAnsiTheme="majorBidi" w:cstheme="majorBidi"/>
                <w:sz w:val="16"/>
                <w:szCs w:val="16"/>
                <w:lang w:val="en-US"/>
              </w:rPr>
              <w:t>33588.4</w:t>
            </w:r>
          </w:p>
        </w:tc>
        <w:tc>
          <w:tcPr>
            <w:tcW w:w="805" w:type="dxa"/>
            <w:shd w:val="clear" w:color="auto" w:fill="FFFFFF" w:themeFill="background1"/>
          </w:tcPr>
          <w:p w:rsidR="00F031E9" w:rsidRPr="00293A6E" w:rsidRDefault="00F031E9" w:rsidP="00B74221">
            <w:pPr>
              <w:spacing w:line="360" w:lineRule="auto"/>
              <w:jc w:val="center"/>
              <w:cnfStyle w:val="000000100000"/>
              <w:rPr>
                <w:rFonts w:asciiTheme="majorBidi" w:hAnsiTheme="majorBidi" w:cstheme="majorBidi"/>
                <w:sz w:val="16"/>
                <w:szCs w:val="16"/>
                <w:lang w:val="en-US"/>
              </w:rPr>
            </w:pPr>
            <w:r w:rsidRPr="00293A6E">
              <w:rPr>
                <w:rFonts w:asciiTheme="majorBidi" w:hAnsiTheme="majorBidi" w:cstheme="majorBidi"/>
                <w:sz w:val="16"/>
                <w:szCs w:val="16"/>
                <w:lang w:val="en-US"/>
              </w:rPr>
              <w:t>2833.82</w:t>
            </w:r>
          </w:p>
        </w:tc>
        <w:tc>
          <w:tcPr>
            <w:tcW w:w="709" w:type="dxa"/>
            <w:shd w:val="clear" w:color="auto" w:fill="FFFFFF" w:themeFill="background1"/>
          </w:tcPr>
          <w:p w:rsidR="00F031E9" w:rsidRPr="00293A6E" w:rsidRDefault="00F031E9" w:rsidP="00B74221">
            <w:pPr>
              <w:spacing w:line="360" w:lineRule="auto"/>
              <w:jc w:val="center"/>
              <w:cnfStyle w:val="000000100000"/>
              <w:rPr>
                <w:rFonts w:asciiTheme="majorBidi" w:hAnsiTheme="majorBidi" w:cstheme="majorBidi"/>
                <w:sz w:val="16"/>
                <w:szCs w:val="16"/>
              </w:rPr>
            </w:pPr>
          </w:p>
        </w:tc>
        <w:tc>
          <w:tcPr>
            <w:tcW w:w="768" w:type="dxa"/>
            <w:shd w:val="clear" w:color="auto" w:fill="FFFFFF" w:themeFill="background1"/>
          </w:tcPr>
          <w:p w:rsidR="00F031E9" w:rsidRPr="00293A6E" w:rsidRDefault="00F031E9" w:rsidP="00B74221">
            <w:pPr>
              <w:spacing w:line="360" w:lineRule="auto"/>
              <w:jc w:val="center"/>
              <w:cnfStyle w:val="000000100000"/>
              <w:rPr>
                <w:rFonts w:asciiTheme="majorBidi" w:hAnsiTheme="majorBidi" w:cstheme="majorBidi"/>
                <w:sz w:val="16"/>
                <w:szCs w:val="16"/>
              </w:rPr>
            </w:pPr>
          </w:p>
        </w:tc>
      </w:tr>
    </w:tbl>
    <w:p w:rsidR="00F031E9" w:rsidRDefault="00F031E9" w:rsidP="00293A6E">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Keterangan:</w:t>
      </w:r>
    </w:p>
    <w:p w:rsidR="00F031E9" w:rsidRDefault="00F031E9" w:rsidP="00F031E9">
      <w:pPr>
        <w:shd w:val="clear" w:color="auto" w:fill="FFFFFF" w:themeFill="background1"/>
        <w:spacing w:after="0" w:line="24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b/>
          <w:bCs/>
          <w:sz w:val="24"/>
          <w:szCs w:val="24"/>
          <w:lang w:val="en-US"/>
        </w:rPr>
        <w:t xml:space="preserve">   </w:t>
      </w:r>
      <w:r>
        <w:rPr>
          <w:rFonts w:asciiTheme="majorBidi" w:hAnsiTheme="majorBidi" w:cstheme="majorBidi"/>
          <w:sz w:val="24"/>
          <w:szCs w:val="24"/>
        </w:rPr>
        <w:t>tn</w:t>
      </w:r>
      <w:r w:rsidRPr="00995F21">
        <w:rPr>
          <w:rFonts w:asciiTheme="majorBidi" w:hAnsiTheme="majorBidi" w:cstheme="majorBidi"/>
          <w:sz w:val="24"/>
          <w:szCs w:val="24"/>
        </w:rPr>
        <w:t xml:space="preserve"> =</w:t>
      </w:r>
      <w:r>
        <w:rPr>
          <w:rFonts w:asciiTheme="majorBidi" w:hAnsiTheme="majorBidi" w:cstheme="majorBidi"/>
          <w:sz w:val="24"/>
          <w:szCs w:val="24"/>
        </w:rPr>
        <w:t xml:space="preserve"> tidak</w:t>
      </w:r>
      <w:r w:rsidRPr="00995F21">
        <w:rPr>
          <w:rFonts w:asciiTheme="majorBidi" w:hAnsiTheme="majorBidi" w:cstheme="majorBidi"/>
          <w:sz w:val="24"/>
          <w:szCs w:val="24"/>
        </w:rPr>
        <w:t xml:space="preserve"> berbeda nyata </w:t>
      </w:r>
    </w:p>
    <w:p w:rsidR="00F031E9" w:rsidRPr="00F975DE" w:rsidRDefault="00F031E9" w:rsidP="00F031E9">
      <w:pPr>
        <w:shd w:val="clear" w:color="auto" w:fill="FFFFFF" w:themeFill="background1"/>
        <w:spacing w:after="0" w:line="240" w:lineRule="auto"/>
        <w:jc w:val="both"/>
        <w:rPr>
          <w:rFonts w:asciiTheme="majorBidi" w:hAnsiTheme="majorBidi" w:cstheme="majorBidi"/>
          <w:sz w:val="24"/>
          <w:szCs w:val="24"/>
        </w:rPr>
      </w:pPr>
    </w:p>
    <w:p w:rsidR="00F031E9" w:rsidRDefault="00293A6E" w:rsidP="00293A6E">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Tabel</w:t>
      </w:r>
      <w:r w:rsidR="00F031E9">
        <w:rPr>
          <w:rFonts w:ascii="Times New Roman" w:hAnsi="Times New Roman" w:cs="Times New Roman"/>
          <w:b/>
          <w:sz w:val="24"/>
          <w:szCs w:val="24"/>
        </w:rPr>
        <w:t xml:space="preserve">. </w:t>
      </w:r>
      <w:r w:rsidR="00F031E9" w:rsidRPr="006C682C">
        <w:rPr>
          <w:rFonts w:ascii="Times New Roman" w:hAnsi="Times New Roman" w:cs="Times New Roman"/>
          <w:b/>
          <w:sz w:val="24"/>
          <w:szCs w:val="24"/>
        </w:rPr>
        <w:t xml:space="preserve">Daftar Anova </w:t>
      </w:r>
      <w:r w:rsidR="00F031E9">
        <w:rPr>
          <w:rFonts w:ascii="Times New Roman" w:hAnsi="Times New Roman" w:cs="Times New Roman"/>
          <w:b/>
          <w:sz w:val="24"/>
          <w:szCs w:val="24"/>
        </w:rPr>
        <w:t xml:space="preserve">pemeriksaan </w:t>
      </w:r>
      <w:r w:rsidR="00F031E9" w:rsidRPr="006C682C">
        <w:rPr>
          <w:rFonts w:ascii="Times New Roman" w:hAnsi="Times New Roman" w:cs="Times New Roman"/>
          <w:b/>
          <w:sz w:val="24"/>
          <w:szCs w:val="24"/>
        </w:rPr>
        <w:t>jumlah leukosit</w:t>
      </w:r>
      <w:r w:rsidR="00F031E9">
        <w:rPr>
          <w:rFonts w:ascii="Times New Roman" w:hAnsi="Times New Roman" w:cs="Times New Roman"/>
          <w:b/>
          <w:sz w:val="24"/>
          <w:szCs w:val="24"/>
        </w:rPr>
        <w:t xml:space="preserve"> </w:t>
      </w:r>
      <w:r w:rsidR="00F031E9">
        <w:rPr>
          <w:rFonts w:asciiTheme="majorBidi" w:hAnsiTheme="majorBidi" w:cstheme="majorBidi"/>
          <w:b/>
          <w:bCs/>
          <w:sz w:val="24"/>
          <w:szCs w:val="24"/>
        </w:rPr>
        <w:t xml:space="preserve">(µl) </w:t>
      </w:r>
      <w:r>
        <w:rPr>
          <w:rFonts w:ascii="Times New Roman" w:hAnsi="Times New Roman" w:cs="Times New Roman"/>
          <w:b/>
          <w:sz w:val="24"/>
          <w:szCs w:val="24"/>
        </w:rPr>
        <w:t xml:space="preserve"> Ayam </w:t>
      </w:r>
      <w:r w:rsidR="00F031E9">
        <w:rPr>
          <w:rFonts w:ascii="Times New Roman" w:hAnsi="Times New Roman" w:cs="Times New Roman"/>
          <w:b/>
          <w:sz w:val="24"/>
          <w:szCs w:val="24"/>
        </w:rPr>
        <w:t> Broiler  setelah  22 hari</w:t>
      </w:r>
      <w:r>
        <w:rPr>
          <w:rFonts w:ascii="Times New Roman" w:hAnsi="Times New Roman" w:cs="Times New Roman"/>
          <w:b/>
          <w:sz w:val="24"/>
          <w:szCs w:val="24"/>
        </w:rPr>
        <w:t xml:space="preserve"> diberi perlakuan </w:t>
      </w:r>
      <w:r w:rsidR="00F031E9" w:rsidRPr="00631F98">
        <w:rPr>
          <w:rFonts w:ascii="Times New Roman" w:hAnsi="Times New Roman" w:cs="Times New Roman"/>
          <w:b/>
          <w:sz w:val="24"/>
          <w:szCs w:val="24"/>
        </w:rPr>
        <w:t xml:space="preserve">Larutan </w:t>
      </w:r>
      <w:r>
        <w:rPr>
          <w:rFonts w:ascii="Times New Roman" w:hAnsi="Times New Roman" w:cs="Times New Roman"/>
          <w:b/>
          <w:sz w:val="24"/>
          <w:szCs w:val="24"/>
        </w:rPr>
        <w:t> </w:t>
      </w:r>
      <w:r w:rsidR="00F031E9" w:rsidRPr="00631F98">
        <w:rPr>
          <w:rFonts w:ascii="Times New Roman" w:hAnsi="Times New Roman" w:cs="Times New Roman"/>
          <w:b/>
          <w:sz w:val="24"/>
          <w:szCs w:val="24"/>
        </w:rPr>
        <w:t>Temulawak</w:t>
      </w:r>
    </w:p>
    <w:tbl>
      <w:tblPr>
        <w:tblStyle w:val="LightShading3"/>
        <w:tblW w:w="0" w:type="auto"/>
        <w:tblInd w:w="108" w:type="dxa"/>
        <w:tblLook w:val="04A0"/>
      </w:tblPr>
      <w:tblGrid>
        <w:gridCol w:w="1593"/>
        <w:gridCol w:w="467"/>
        <w:gridCol w:w="891"/>
        <w:gridCol w:w="801"/>
        <w:gridCol w:w="677"/>
        <w:gridCol w:w="711"/>
      </w:tblGrid>
      <w:tr w:rsidR="00F031E9" w:rsidTr="00293A6E">
        <w:trPr>
          <w:cnfStyle w:val="100000000000"/>
        </w:trPr>
        <w:tc>
          <w:tcPr>
            <w:cnfStyle w:val="001000000000"/>
            <w:tcW w:w="1634" w:type="dxa"/>
            <w:shd w:val="clear" w:color="auto" w:fill="FFFFFF" w:themeFill="background1"/>
          </w:tcPr>
          <w:p w:rsidR="00F031E9" w:rsidRPr="00293A6E" w:rsidRDefault="00F031E9" w:rsidP="00B74221">
            <w:pPr>
              <w:spacing w:line="360" w:lineRule="auto"/>
              <w:jc w:val="center"/>
              <w:rPr>
                <w:rFonts w:asciiTheme="majorBidi" w:hAnsiTheme="majorBidi" w:cstheme="majorBidi"/>
                <w:b w:val="0"/>
                <w:bCs w:val="0"/>
                <w:sz w:val="18"/>
                <w:szCs w:val="18"/>
              </w:rPr>
            </w:pPr>
            <w:r w:rsidRPr="00293A6E">
              <w:rPr>
                <w:rFonts w:asciiTheme="majorBidi" w:hAnsiTheme="majorBidi" w:cstheme="majorBidi"/>
                <w:b w:val="0"/>
                <w:bCs w:val="0"/>
                <w:sz w:val="18"/>
                <w:szCs w:val="18"/>
              </w:rPr>
              <w:t>SK</w:t>
            </w:r>
          </w:p>
        </w:tc>
        <w:tc>
          <w:tcPr>
            <w:tcW w:w="463" w:type="dxa"/>
            <w:shd w:val="clear" w:color="auto" w:fill="FFFFFF" w:themeFill="background1"/>
          </w:tcPr>
          <w:p w:rsidR="00F031E9" w:rsidRPr="00293A6E" w:rsidRDefault="00F031E9" w:rsidP="00B74221">
            <w:pPr>
              <w:spacing w:line="360" w:lineRule="auto"/>
              <w:jc w:val="center"/>
              <w:cnfStyle w:val="100000000000"/>
              <w:rPr>
                <w:rFonts w:asciiTheme="majorBidi" w:hAnsiTheme="majorBidi" w:cstheme="majorBidi"/>
                <w:b w:val="0"/>
                <w:bCs w:val="0"/>
                <w:sz w:val="18"/>
                <w:szCs w:val="18"/>
              </w:rPr>
            </w:pPr>
            <w:r w:rsidRPr="00293A6E">
              <w:rPr>
                <w:rFonts w:asciiTheme="majorBidi" w:hAnsiTheme="majorBidi" w:cstheme="majorBidi"/>
                <w:b w:val="0"/>
                <w:bCs w:val="0"/>
                <w:sz w:val="18"/>
                <w:szCs w:val="18"/>
              </w:rPr>
              <w:t>DB</w:t>
            </w:r>
          </w:p>
        </w:tc>
        <w:tc>
          <w:tcPr>
            <w:tcW w:w="880" w:type="dxa"/>
            <w:shd w:val="clear" w:color="auto" w:fill="FFFFFF" w:themeFill="background1"/>
          </w:tcPr>
          <w:p w:rsidR="00F031E9" w:rsidRPr="00293A6E" w:rsidRDefault="00F031E9" w:rsidP="00B74221">
            <w:pPr>
              <w:spacing w:line="360" w:lineRule="auto"/>
              <w:jc w:val="center"/>
              <w:cnfStyle w:val="100000000000"/>
              <w:rPr>
                <w:rFonts w:asciiTheme="majorBidi" w:hAnsiTheme="majorBidi" w:cstheme="majorBidi"/>
                <w:b w:val="0"/>
                <w:bCs w:val="0"/>
                <w:sz w:val="18"/>
                <w:szCs w:val="18"/>
              </w:rPr>
            </w:pPr>
            <w:r w:rsidRPr="00293A6E">
              <w:rPr>
                <w:rFonts w:asciiTheme="majorBidi" w:hAnsiTheme="majorBidi" w:cstheme="majorBidi"/>
                <w:b w:val="0"/>
                <w:bCs w:val="0"/>
                <w:sz w:val="18"/>
                <w:szCs w:val="18"/>
              </w:rPr>
              <w:t>JK</w:t>
            </w:r>
          </w:p>
        </w:tc>
        <w:tc>
          <w:tcPr>
            <w:tcW w:w="791" w:type="dxa"/>
            <w:shd w:val="clear" w:color="auto" w:fill="FFFFFF" w:themeFill="background1"/>
          </w:tcPr>
          <w:p w:rsidR="00F031E9" w:rsidRPr="00293A6E" w:rsidRDefault="00F031E9" w:rsidP="00B74221">
            <w:pPr>
              <w:spacing w:line="360" w:lineRule="auto"/>
              <w:jc w:val="center"/>
              <w:cnfStyle w:val="100000000000"/>
              <w:rPr>
                <w:rFonts w:asciiTheme="majorBidi" w:hAnsiTheme="majorBidi" w:cstheme="majorBidi"/>
                <w:b w:val="0"/>
                <w:bCs w:val="0"/>
                <w:sz w:val="18"/>
                <w:szCs w:val="18"/>
              </w:rPr>
            </w:pPr>
            <w:r w:rsidRPr="00293A6E">
              <w:rPr>
                <w:rFonts w:asciiTheme="majorBidi" w:hAnsiTheme="majorBidi" w:cstheme="majorBidi"/>
                <w:b w:val="0"/>
                <w:bCs w:val="0"/>
                <w:sz w:val="18"/>
                <w:szCs w:val="18"/>
              </w:rPr>
              <w:t>KT</w:t>
            </w:r>
          </w:p>
        </w:tc>
        <w:tc>
          <w:tcPr>
            <w:tcW w:w="669" w:type="dxa"/>
            <w:shd w:val="clear" w:color="auto" w:fill="FFFFFF" w:themeFill="background1"/>
          </w:tcPr>
          <w:p w:rsidR="00F031E9" w:rsidRPr="00293A6E" w:rsidRDefault="00F031E9" w:rsidP="00B74221">
            <w:pPr>
              <w:spacing w:line="360" w:lineRule="auto"/>
              <w:jc w:val="center"/>
              <w:cnfStyle w:val="100000000000"/>
              <w:rPr>
                <w:rFonts w:asciiTheme="majorBidi" w:hAnsiTheme="majorBidi" w:cstheme="majorBidi"/>
                <w:b w:val="0"/>
                <w:bCs w:val="0"/>
                <w:sz w:val="18"/>
                <w:szCs w:val="18"/>
              </w:rPr>
            </w:pPr>
            <w:r w:rsidRPr="00293A6E">
              <w:rPr>
                <w:rFonts w:asciiTheme="majorBidi" w:hAnsiTheme="majorBidi" w:cstheme="majorBidi"/>
                <w:b w:val="0"/>
                <w:bCs w:val="0"/>
                <w:sz w:val="18"/>
                <w:szCs w:val="18"/>
              </w:rPr>
              <w:t>F hitung</w:t>
            </w:r>
          </w:p>
        </w:tc>
        <w:tc>
          <w:tcPr>
            <w:tcW w:w="703" w:type="dxa"/>
            <w:shd w:val="clear" w:color="auto" w:fill="FFFFFF" w:themeFill="background1"/>
          </w:tcPr>
          <w:p w:rsidR="00F031E9" w:rsidRPr="00293A6E" w:rsidRDefault="00F031E9" w:rsidP="00B74221">
            <w:pPr>
              <w:spacing w:line="360" w:lineRule="auto"/>
              <w:jc w:val="center"/>
              <w:cnfStyle w:val="100000000000"/>
              <w:rPr>
                <w:rFonts w:asciiTheme="majorBidi" w:hAnsiTheme="majorBidi" w:cstheme="majorBidi"/>
                <w:b w:val="0"/>
                <w:bCs w:val="0"/>
                <w:sz w:val="18"/>
                <w:szCs w:val="18"/>
              </w:rPr>
            </w:pPr>
            <w:r w:rsidRPr="00293A6E">
              <w:rPr>
                <w:rFonts w:asciiTheme="majorBidi" w:hAnsiTheme="majorBidi" w:cstheme="majorBidi"/>
                <w:b w:val="0"/>
                <w:bCs w:val="0"/>
                <w:sz w:val="18"/>
                <w:szCs w:val="18"/>
              </w:rPr>
              <w:t>F tabel 5%</w:t>
            </w:r>
          </w:p>
        </w:tc>
      </w:tr>
      <w:tr w:rsidR="00F031E9" w:rsidTr="00293A6E">
        <w:trPr>
          <w:cnfStyle w:val="000000100000"/>
        </w:trPr>
        <w:tc>
          <w:tcPr>
            <w:cnfStyle w:val="001000000000"/>
            <w:tcW w:w="1634" w:type="dxa"/>
            <w:shd w:val="clear" w:color="auto" w:fill="FFFFFF" w:themeFill="background1"/>
          </w:tcPr>
          <w:p w:rsidR="00F031E9" w:rsidRPr="00293A6E" w:rsidRDefault="00F031E9" w:rsidP="00B74221">
            <w:pPr>
              <w:spacing w:line="360" w:lineRule="auto"/>
              <w:jc w:val="both"/>
              <w:rPr>
                <w:rFonts w:asciiTheme="majorBidi" w:hAnsiTheme="majorBidi" w:cstheme="majorBidi"/>
                <w:b w:val="0"/>
                <w:bCs w:val="0"/>
                <w:sz w:val="18"/>
                <w:szCs w:val="18"/>
              </w:rPr>
            </w:pPr>
            <w:r w:rsidRPr="00293A6E">
              <w:rPr>
                <w:rFonts w:asciiTheme="majorBidi" w:hAnsiTheme="majorBidi" w:cstheme="majorBidi"/>
                <w:b w:val="0"/>
                <w:bCs w:val="0"/>
                <w:sz w:val="18"/>
                <w:szCs w:val="18"/>
              </w:rPr>
              <w:t xml:space="preserve">Perlakuan </w:t>
            </w:r>
          </w:p>
        </w:tc>
        <w:tc>
          <w:tcPr>
            <w:tcW w:w="463" w:type="dxa"/>
            <w:shd w:val="clear" w:color="auto" w:fill="FFFFFF" w:themeFill="background1"/>
          </w:tcPr>
          <w:p w:rsidR="00F031E9" w:rsidRPr="00293A6E" w:rsidRDefault="00F031E9" w:rsidP="00B74221">
            <w:pPr>
              <w:spacing w:line="360" w:lineRule="auto"/>
              <w:jc w:val="center"/>
              <w:cnfStyle w:val="000000100000"/>
              <w:rPr>
                <w:rFonts w:asciiTheme="majorBidi" w:hAnsiTheme="majorBidi" w:cstheme="majorBidi"/>
                <w:sz w:val="18"/>
                <w:szCs w:val="18"/>
              </w:rPr>
            </w:pPr>
            <w:r w:rsidRPr="00293A6E">
              <w:rPr>
                <w:rFonts w:asciiTheme="majorBidi" w:hAnsiTheme="majorBidi" w:cstheme="majorBidi"/>
                <w:sz w:val="18"/>
                <w:szCs w:val="18"/>
              </w:rPr>
              <w:t>8</w:t>
            </w:r>
          </w:p>
        </w:tc>
        <w:tc>
          <w:tcPr>
            <w:tcW w:w="880" w:type="dxa"/>
            <w:shd w:val="clear" w:color="auto" w:fill="FFFFFF" w:themeFill="background1"/>
          </w:tcPr>
          <w:p w:rsidR="00F031E9" w:rsidRPr="00293A6E" w:rsidRDefault="00F031E9" w:rsidP="00B74221">
            <w:pPr>
              <w:spacing w:line="360" w:lineRule="auto"/>
              <w:jc w:val="center"/>
              <w:cnfStyle w:val="000000100000"/>
              <w:rPr>
                <w:rFonts w:asciiTheme="majorBidi" w:hAnsiTheme="majorBidi" w:cstheme="majorBidi"/>
                <w:sz w:val="18"/>
                <w:szCs w:val="18"/>
                <w:lang w:val="en-US"/>
              </w:rPr>
            </w:pPr>
            <w:r w:rsidRPr="00293A6E">
              <w:rPr>
                <w:rFonts w:asciiTheme="majorBidi" w:hAnsiTheme="majorBidi" w:cstheme="majorBidi"/>
                <w:sz w:val="18"/>
                <w:szCs w:val="18"/>
                <w:lang w:val="en-US"/>
              </w:rPr>
              <w:t>25424.27</w:t>
            </w:r>
          </w:p>
        </w:tc>
        <w:tc>
          <w:tcPr>
            <w:tcW w:w="791" w:type="dxa"/>
            <w:shd w:val="clear" w:color="auto" w:fill="FFFFFF" w:themeFill="background1"/>
          </w:tcPr>
          <w:p w:rsidR="00F031E9" w:rsidRPr="00293A6E" w:rsidRDefault="00F031E9" w:rsidP="00B74221">
            <w:pPr>
              <w:spacing w:line="360" w:lineRule="auto"/>
              <w:jc w:val="center"/>
              <w:cnfStyle w:val="000000100000"/>
              <w:rPr>
                <w:rFonts w:asciiTheme="majorBidi" w:hAnsiTheme="majorBidi" w:cstheme="majorBidi"/>
                <w:sz w:val="18"/>
                <w:szCs w:val="18"/>
                <w:lang w:val="en-US"/>
              </w:rPr>
            </w:pPr>
            <w:r w:rsidRPr="00293A6E">
              <w:rPr>
                <w:rFonts w:asciiTheme="majorBidi" w:hAnsiTheme="majorBidi" w:cstheme="majorBidi"/>
                <w:sz w:val="18"/>
                <w:szCs w:val="18"/>
                <w:lang w:val="en-US"/>
              </w:rPr>
              <w:t>3178.03</w:t>
            </w:r>
          </w:p>
        </w:tc>
        <w:tc>
          <w:tcPr>
            <w:tcW w:w="669" w:type="dxa"/>
            <w:shd w:val="clear" w:color="auto" w:fill="FFFFFF" w:themeFill="background1"/>
          </w:tcPr>
          <w:p w:rsidR="00F031E9" w:rsidRPr="00293A6E" w:rsidRDefault="00F031E9" w:rsidP="00B74221">
            <w:pPr>
              <w:spacing w:line="360" w:lineRule="auto"/>
              <w:jc w:val="center"/>
              <w:cnfStyle w:val="000000100000"/>
              <w:rPr>
                <w:rFonts w:asciiTheme="majorBidi" w:hAnsiTheme="majorBidi" w:cstheme="majorBidi"/>
                <w:sz w:val="18"/>
                <w:szCs w:val="18"/>
                <w:lang w:val="en-US"/>
              </w:rPr>
            </w:pPr>
            <w:r w:rsidRPr="00293A6E">
              <w:rPr>
                <w:rFonts w:asciiTheme="majorBidi" w:hAnsiTheme="majorBidi" w:cstheme="majorBidi"/>
                <w:sz w:val="18"/>
                <w:szCs w:val="18"/>
                <w:lang w:val="en-US"/>
              </w:rPr>
              <w:t>3.71*</w:t>
            </w:r>
          </w:p>
        </w:tc>
        <w:tc>
          <w:tcPr>
            <w:tcW w:w="703" w:type="dxa"/>
            <w:shd w:val="clear" w:color="auto" w:fill="FFFFFF" w:themeFill="background1"/>
          </w:tcPr>
          <w:p w:rsidR="00F031E9" w:rsidRPr="00293A6E" w:rsidRDefault="00F031E9" w:rsidP="00B74221">
            <w:pPr>
              <w:spacing w:line="360" w:lineRule="auto"/>
              <w:jc w:val="center"/>
              <w:cnfStyle w:val="000000100000"/>
              <w:rPr>
                <w:rFonts w:asciiTheme="majorBidi" w:hAnsiTheme="majorBidi" w:cstheme="majorBidi"/>
                <w:sz w:val="18"/>
                <w:szCs w:val="18"/>
              </w:rPr>
            </w:pPr>
            <w:r w:rsidRPr="00293A6E">
              <w:rPr>
                <w:rFonts w:asciiTheme="majorBidi" w:hAnsiTheme="majorBidi" w:cstheme="majorBidi"/>
                <w:sz w:val="18"/>
                <w:szCs w:val="18"/>
              </w:rPr>
              <w:t>2.51</w:t>
            </w:r>
          </w:p>
        </w:tc>
      </w:tr>
      <w:tr w:rsidR="00F031E9" w:rsidTr="00293A6E">
        <w:tc>
          <w:tcPr>
            <w:cnfStyle w:val="001000000000"/>
            <w:tcW w:w="1634" w:type="dxa"/>
            <w:shd w:val="clear" w:color="auto" w:fill="FFFFFF" w:themeFill="background1"/>
          </w:tcPr>
          <w:p w:rsidR="00F031E9" w:rsidRPr="00293A6E" w:rsidRDefault="00F031E9" w:rsidP="00B74221">
            <w:pPr>
              <w:spacing w:line="360" w:lineRule="auto"/>
              <w:jc w:val="both"/>
              <w:rPr>
                <w:rFonts w:asciiTheme="majorBidi" w:hAnsiTheme="majorBidi" w:cstheme="majorBidi"/>
                <w:b w:val="0"/>
                <w:bCs w:val="0"/>
                <w:sz w:val="18"/>
                <w:szCs w:val="18"/>
              </w:rPr>
            </w:pPr>
            <w:r w:rsidRPr="00293A6E">
              <w:rPr>
                <w:rFonts w:asciiTheme="majorBidi" w:hAnsiTheme="majorBidi" w:cstheme="majorBidi"/>
                <w:b w:val="0"/>
                <w:bCs w:val="0"/>
                <w:sz w:val="18"/>
                <w:szCs w:val="18"/>
              </w:rPr>
              <w:t xml:space="preserve">Galat </w:t>
            </w:r>
          </w:p>
        </w:tc>
        <w:tc>
          <w:tcPr>
            <w:tcW w:w="463" w:type="dxa"/>
            <w:shd w:val="clear" w:color="auto" w:fill="FFFFFF" w:themeFill="background1"/>
          </w:tcPr>
          <w:p w:rsidR="00F031E9" w:rsidRPr="00293A6E" w:rsidRDefault="00F031E9" w:rsidP="00B74221">
            <w:pPr>
              <w:spacing w:line="360" w:lineRule="auto"/>
              <w:jc w:val="center"/>
              <w:cnfStyle w:val="000000000000"/>
              <w:rPr>
                <w:rFonts w:asciiTheme="majorBidi" w:hAnsiTheme="majorBidi" w:cstheme="majorBidi"/>
                <w:sz w:val="18"/>
                <w:szCs w:val="18"/>
              </w:rPr>
            </w:pPr>
            <w:r w:rsidRPr="00293A6E">
              <w:rPr>
                <w:rFonts w:asciiTheme="majorBidi" w:hAnsiTheme="majorBidi" w:cstheme="majorBidi"/>
                <w:sz w:val="18"/>
                <w:szCs w:val="18"/>
              </w:rPr>
              <w:t>18</w:t>
            </w:r>
          </w:p>
        </w:tc>
        <w:tc>
          <w:tcPr>
            <w:tcW w:w="880" w:type="dxa"/>
            <w:shd w:val="clear" w:color="auto" w:fill="FFFFFF" w:themeFill="background1"/>
          </w:tcPr>
          <w:p w:rsidR="00F031E9" w:rsidRPr="00293A6E" w:rsidRDefault="00F031E9" w:rsidP="00B74221">
            <w:pPr>
              <w:spacing w:line="360" w:lineRule="auto"/>
              <w:jc w:val="center"/>
              <w:cnfStyle w:val="000000000000"/>
              <w:rPr>
                <w:rFonts w:asciiTheme="majorBidi" w:hAnsiTheme="majorBidi" w:cstheme="majorBidi"/>
                <w:sz w:val="18"/>
                <w:szCs w:val="18"/>
                <w:lang w:val="en-US"/>
              </w:rPr>
            </w:pPr>
            <w:r w:rsidRPr="00293A6E">
              <w:rPr>
                <w:rFonts w:asciiTheme="majorBidi" w:hAnsiTheme="majorBidi" w:cstheme="majorBidi"/>
                <w:sz w:val="18"/>
                <w:szCs w:val="18"/>
                <w:lang w:val="en-US"/>
              </w:rPr>
              <w:t>15416.67</w:t>
            </w:r>
          </w:p>
        </w:tc>
        <w:tc>
          <w:tcPr>
            <w:tcW w:w="791" w:type="dxa"/>
            <w:shd w:val="clear" w:color="auto" w:fill="FFFFFF" w:themeFill="background1"/>
          </w:tcPr>
          <w:p w:rsidR="00F031E9" w:rsidRPr="00293A6E" w:rsidRDefault="00F031E9" w:rsidP="00B74221">
            <w:pPr>
              <w:spacing w:line="360" w:lineRule="auto"/>
              <w:jc w:val="center"/>
              <w:cnfStyle w:val="000000000000"/>
              <w:rPr>
                <w:rFonts w:asciiTheme="majorBidi" w:hAnsiTheme="majorBidi" w:cstheme="majorBidi"/>
                <w:sz w:val="18"/>
                <w:szCs w:val="18"/>
                <w:lang w:val="en-US"/>
              </w:rPr>
            </w:pPr>
            <w:r w:rsidRPr="00293A6E">
              <w:rPr>
                <w:rFonts w:asciiTheme="majorBidi" w:hAnsiTheme="majorBidi" w:cstheme="majorBidi"/>
                <w:sz w:val="18"/>
                <w:szCs w:val="18"/>
                <w:lang w:val="en-US"/>
              </w:rPr>
              <w:t>856.48</w:t>
            </w:r>
          </w:p>
        </w:tc>
        <w:tc>
          <w:tcPr>
            <w:tcW w:w="669" w:type="dxa"/>
            <w:shd w:val="clear" w:color="auto" w:fill="FFFFFF" w:themeFill="background1"/>
          </w:tcPr>
          <w:p w:rsidR="00F031E9" w:rsidRPr="00293A6E" w:rsidRDefault="00F031E9" w:rsidP="00B74221">
            <w:pPr>
              <w:spacing w:line="360" w:lineRule="auto"/>
              <w:jc w:val="center"/>
              <w:cnfStyle w:val="000000000000"/>
              <w:rPr>
                <w:rFonts w:asciiTheme="majorBidi" w:hAnsiTheme="majorBidi" w:cstheme="majorBidi"/>
                <w:sz w:val="18"/>
                <w:szCs w:val="18"/>
              </w:rPr>
            </w:pPr>
          </w:p>
        </w:tc>
        <w:tc>
          <w:tcPr>
            <w:tcW w:w="703" w:type="dxa"/>
            <w:shd w:val="clear" w:color="auto" w:fill="FFFFFF" w:themeFill="background1"/>
          </w:tcPr>
          <w:p w:rsidR="00F031E9" w:rsidRPr="00293A6E" w:rsidRDefault="00F031E9" w:rsidP="00B74221">
            <w:pPr>
              <w:spacing w:line="360" w:lineRule="auto"/>
              <w:jc w:val="center"/>
              <w:cnfStyle w:val="000000000000"/>
              <w:rPr>
                <w:rFonts w:asciiTheme="majorBidi" w:hAnsiTheme="majorBidi" w:cstheme="majorBidi"/>
                <w:sz w:val="18"/>
                <w:szCs w:val="18"/>
              </w:rPr>
            </w:pPr>
          </w:p>
        </w:tc>
      </w:tr>
      <w:tr w:rsidR="00F031E9" w:rsidTr="00293A6E">
        <w:trPr>
          <w:cnfStyle w:val="000000100000"/>
        </w:trPr>
        <w:tc>
          <w:tcPr>
            <w:cnfStyle w:val="001000000000"/>
            <w:tcW w:w="1634" w:type="dxa"/>
            <w:shd w:val="clear" w:color="auto" w:fill="FFFFFF" w:themeFill="background1"/>
          </w:tcPr>
          <w:p w:rsidR="00F031E9" w:rsidRPr="00293A6E" w:rsidRDefault="00F031E9" w:rsidP="00B74221">
            <w:pPr>
              <w:spacing w:line="360" w:lineRule="auto"/>
              <w:jc w:val="both"/>
              <w:rPr>
                <w:rFonts w:asciiTheme="majorBidi" w:hAnsiTheme="majorBidi" w:cstheme="majorBidi"/>
                <w:b w:val="0"/>
                <w:bCs w:val="0"/>
                <w:sz w:val="18"/>
                <w:szCs w:val="18"/>
              </w:rPr>
            </w:pPr>
            <w:r w:rsidRPr="00293A6E">
              <w:rPr>
                <w:rFonts w:asciiTheme="majorBidi" w:hAnsiTheme="majorBidi" w:cstheme="majorBidi"/>
                <w:b w:val="0"/>
                <w:bCs w:val="0"/>
                <w:sz w:val="18"/>
                <w:szCs w:val="18"/>
              </w:rPr>
              <w:t xml:space="preserve">Total </w:t>
            </w:r>
          </w:p>
        </w:tc>
        <w:tc>
          <w:tcPr>
            <w:tcW w:w="463" w:type="dxa"/>
            <w:shd w:val="clear" w:color="auto" w:fill="FFFFFF" w:themeFill="background1"/>
          </w:tcPr>
          <w:p w:rsidR="00F031E9" w:rsidRPr="00293A6E" w:rsidRDefault="00F031E9" w:rsidP="00B74221">
            <w:pPr>
              <w:spacing w:line="360" w:lineRule="auto"/>
              <w:jc w:val="center"/>
              <w:cnfStyle w:val="000000100000"/>
              <w:rPr>
                <w:rFonts w:asciiTheme="majorBidi" w:hAnsiTheme="majorBidi" w:cstheme="majorBidi"/>
                <w:sz w:val="18"/>
                <w:szCs w:val="18"/>
              </w:rPr>
            </w:pPr>
            <w:r w:rsidRPr="00293A6E">
              <w:rPr>
                <w:rFonts w:asciiTheme="majorBidi" w:hAnsiTheme="majorBidi" w:cstheme="majorBidi"/>
                <w:sz w:val="18"/>
                <w:szCs w:val="18"/>
              </w:rPr>
              <w:t>26</w:t>
            </w:r>
          </w:p>
        </w:tc>
        <w:tc>
          <w:tcPr>
            <w:tcW w:w="880" w:type="dxa"/>
            <w:shd w:val="clear" w:color="auto" w:fill="FFFFFF" w:themeFill="background1"/>
          </w:tcPr>
          <w:p w:rsidR="00F031E9" w:rsidRPr="00293A6E" w:rsidRDefault="00F031E9" w:rsidP="00B74221">
            <w:pPr>
              <w:spacing w:line="360" w:lineRule="auto"/>
              <w:jc w:val="center"/>
              <w:cnfStyle w:val="000000100000"/>
              <w:rPr>
                <w:rFonts w:asciiTheme="majorBidi" w:hAnsiTheme="majorBidi" w:cstheme="majorBidi"/>
                <w:sz w:val="18"/>
                <w:szCs w:val="18"/>
                <w:lang w:val="en-US"/>
              </w:rPr>
            </w:pPr>
            <w:r w:rsidRPr="00293A6E">
              <w:rPr>
                <w:rFonts w:asciiTheme="majorBidi" w:hAnsiTheme="majorBidi" w:cstheme="majorBidi"/>
                <w:sz w:val="18"/>
                <w:szCs w:val="18"/>
                <w:lang w:val="en-US"/>
              </w:rPr>
              <w:t>40658.94</w:t>
            </w:r>
          </w:p>
        </w:tc>
        <w:tc>
          <w:tcPr>
            <w:tcW w:w="791" w:type="dxa"/>
            <w:shd w:val="clear" w:color="auto" w:fill="FFFFFF" w:themeFill="background1"/>
          </w:tcPr>
          <w:p w:rsidR="00F031E9" w:rsidRPr="00293A6E" w:rsidRDefault="00F031E9" w:rsidP="00B74221">
            <w:pPr>
              <w:spacing w:line="360" w:lineRule="auto"/>
              <w:jc w:val="center"/>
              <w:cnfStyle w:val="000000100000"/>
              <w:rPr>
                <w:rFonts w:asciiTheme="majorBidi" w:hAnsiTheme="majorBidi" w:cstheme="majorBidi"/>
                <w:sz w:val="18"/>
                <w:szCs w:val="18"/>
                <w:lang w:val="en-US"/>
              </w:rPr>
            </w:pPr>
            <w:r w:rsidRPr="00293A6E">
              <w:rPr>
                <w:rFonts w:asciiTheme="majorBidi" w:hAnsiTheme="majorBidi" w:cstheme="majorBidi"/>
                <w:sz w:val="18"/>
                <w:szCs w:val="18"/>
                <w:lang w:val="en-US"/>
              </w:rPr>
              <w:t>4034.51</w:t>
            </w:r>
          </w:p>
        </w:tc>
        <w:tc>
          <w:tcPr>
            <w:tcW w:w="669" w:type="dxa"/>
            <w:shd w:val="clear" w:color="auto" w:fill="FFFFFF" w:themeFill="background1"/>
          </w:tcPr>
          <w:p w:rsidR="00F031E9" w:rsidRPr="00293A6E" w:rsidRDefault="00F031E9" w:rsidP="00B74221">
            <w:pPr>
              <w:spacing w:line="360" w:lineRule="auto"/>
              <w:jc w:val="center"/>
              <w:cnfStyle w:val="000000100000"/>
              <w:rPr>
                <w:rFonts w:asciiTheme="majorBidi" w:hAnsiTheme="majorBidi" w:cstheme="majorBidi"/>
                <w:sz w:val="18"/>
                <w:szCs w:val="18"/>
              </w:rPr>
            </w:pPr>
          </w:p>
        </w:tc>
        <w:tc>
          <w:tcPr>
            <w:tcW w:w="703" w:type="dxa"/>
            <w:shd w:val="clear" w:color="auto" w:fill="FFFFFF" w:themeFill="background1"/>
          </w:tcPr>
          <w:p w:rsidR="00F031E9" w:rsidRPr="00293A6E" w:rsidRDefault="00F031E9" w:rsidP="00B74221">
            <w:pPr>
              <w:spacing w:line="360" w:lineRule="auto"/>
              <w:jc w:val="center"/>
              <w:cnfStyle w:val="000000100000"/>
              <w:rPr>
                <w:rFonts w:asciiTheme="majorBidi" w:hAnsiTheme="majorBidi" w:cstheme="majorBidi"/>
                <w:sz w:val="18"/>
                <w:szCs w:val="18"/>
              </w:rPr>
            </w:pPr>
          </w:p>
        </w:tc>
      </w:tr>
    </w:tbl>
    <w:p w:rsidR="00F031E9" w:rsidRDefault="00F031E9" w:rsidP="00F031E9">
      <w:pPr>
        <w:spacing w:after="0" w:line="240" w:lineRule="auto"/>
        <w:ind w:firstLine="720"/>
        <w:jc w:val="both"/>
        <w:rPr>
          <w:rFonts w:asciiTheme="majorBidi" w:hAnsiTheme="majorBidi" w:cstheme="majorBidi"/>
          <w:b/>
          <w:bCs/>
          <w:sz w:val="24"/>
          <w:szCs w:val="24"/>
        </w:rPr>
      </w:pPr>
      <w:r>
        <w:rPr>
          <w:rFonts w:asciiTheme="majorBidi" w:hAnsiTheme="majorBidi" w:cstheme="majorBidi"/>
          <w:b/>
          <w:bCs/>
          <w:sz w:val="24"/>
          <w:szCs w:val="24"/>
        </w:rPr>
        <w:t>Keterangan:</w:t>
      </w:r>
    </w:p>
    <w:p w:rsidR="00F031E9" w:rsidRDefault="00F031E9" w:rsidP="00F031E9">
      <w:pPr>
        <w:shd w:val="clear" w:color="auto" w:fill="FFFFFF" w:themeFill="background1"/>
        <w:spacing w:after="0" w:line="24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b/>
          <w:bCs/>
          <w:sz w:val="24"/>
          <w:szCs w:val="24"/>
          <w:lang w:val="en-US"/>
        </w:rPr>
        <w:t xml:space="preserve">  </w:t>
      </w:r>
      <w:r w:rsidRPr="00995F21">
        <w:rPr>
          <w:rFonts w:asciiTheme="majorBidi" w:hAnsiTheme="majorBidi" w:cstheme="majorBidi"/>
          <w:sz w:val="24"/>
          <w:szCs w:val="24"/>
        </w:rPr>
        <w:t xml:space="preserve">* = berbeda nyata </w:t>
      </w:r>
    </w:p>
    <w:p w:rsidR="00F031E9" w:rsidRDefault="00F031E9" w:rsidP="00F031E9">
      <w:pPr>
        <w:shd w:val="clear" w:color="auto" w:fill="FFFFFF" w:themeFill="background1"/>
        <w:spacing w:after="0" w:line="240" w:lineRule="auto"/>
        <w:jc w:val="both"/>
        <w:rPr>
          <w:rFonts w:asciiTheme="majorBidi" w:hAnsiTheme="majorBidi" w:cstheme="majorBidi"/>
          <w:sz w:val="24"/>
          <w:szCs w:val="24"/>
        </w:rPr>
      </w:pPr>
    </w:p>
    <w:p w:rsidR="00F031E9" w:rsidRPr="006E7022" w:rsidRDefault="00F031E9" w:rsidP="00F031E9">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Berdasarkan hasil analisis seperti tertera pada tabel. Larutan temulawak memberikan pengaruh yang sangat nyata terhadap peningkatan jumlah leukosit pada ayam broiler sehingga selanjutnya untuk mengetahui perbedaan pengaruh dari masing-masing perlakuan dilakukan uji lanjut dengan menggunakan Uji Beda Nyata Jujur (BNJ) taraf 5% seperti pada tabel berikut:</w:t>
      </w:r>
    </w:p>
    <w:p w:rsidR="00F031E9" w:rsidRDefault="00293A6E" w:rsidP="00293A6E">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Tabel</w:t>
      </w:r>
      <w:r w:rsidR="00F031E9">
        <w:rPr>
          <w:rFonts w:asciiTheme="majorBidi" w:hAnsiTheme="majorBidi" w:cstheme="majorBidi"/>
          <w:b/>
          <w:bCs/>
          <w:sz w:val="24"/>
          <w:szCs w:val="24"/>
        </w:rPr>
        <w:t>. Uji Beda Nyata Jujur (BNJ) Pemeriksaan Ju</w:t>
      </w:r>
      <w:r>
        <w:rPr>
          <w:rFonts w:asciiTheme="majorBidi" w:hAnsiTheme="majorBidi" w:cstheme="majorBidi"/>
          <w:b/>
          <w:bCs/>
          <w:sz w:val="24"/>
          <w:szCs w:val="24"/>
        </w:rPr>
        <w:t>mlah Leukosit</w:t>
      </w:r>
      <w:r w:rsidR="00F031E9">
        <w:rPr>
          <w:rFonts w:asciiTheme="majorBidi" w:hAnsiTheme="majorBidi" w:cstheme="majorBidi"/>
          <w:b/>
          <w:bCs/>
          <w:sz w:val="24"/>
          <w:szCs w:val="24"/>
        </w:rPr>
        <w:t> (µl) setelah 22 hari diberi Perlakuan Larutan Temulawak</w:t>
      </w:r>
    </w:p>
    <w:p w:rsidR="00F031E9" w:rsidRDefault="00F031E9" w:rsidP="00F031E9">
      <w:pPr>
        <w:spacing w:after="0"/>
        <w:ind w:left="709"/>
        <w:jc w:val="both"/>
        <w:rPr>
          <w:rFonts w:asciiTheme="majorBidi" w:hAnsiTheme="majorBidi" w:cstheme="majorBidi"/>
          <w:b/>
          <w:bCs/>
          <w:sz w:val="24"/>
          <w:szCs w:val="24"/>
        </w:rPr>
      </w:pPr>
    </w:p>
    <w:tbl>
      <w:tblPr>
        <w:tblStyle w:val="EndnoteTextChar"/>
        <w:tblW w:w="0" w:type="auto"/>
        <w:tblInd w:w="817" w:type="dxa"/>
        <w:tblLook w:val="04A0"/>
      </w:tblPr>
      <w:tblGrid>
        <w:gridCol w:w="1016"/>
        <w:gridCol w:w="1735"/>
        <w:gridCol w:w="1680"/>
      </w:tblGrid>
      <w:tr w:rsidR="00F031E9" w:rsidTr="00B74221">
        <w:tc>
          <w:tcPr>
            <w:tcW w:w="992" w:type="dxa"/>
          </w:tcPr>
          <w:p w:rsidR="00F031E9" w:rsidRPr="00120850" w:rsidRDefault="00F031E9" w:rsidP="00B74221">
            <w:pPr>
              <w:jc w:val="center"/>
              <w:rPr>
                <w:rFonts w:asciiTheme="majorBidi" w:hAnsiTheme="majorBidi" w:cstheme="majorBidi"/>
                <w:sz w:val="20"/>
                <w:szCs w:val="20"/>
              </w:rPr>
            </w:pPr>
            <w:r w:rsidRPr="00120850">
              <w:rPr>
                <w:rFonts w:asciiTheme="majorBidi" w:hAnsiTheme="majorBidi" w:cstheme="majorBidi"/>
                <w:sz w:val="20"/>
                <w:szCs w:val="20"/>
              </w:rPr>
              <w:t>Perlakuan</w:t>
            </w:r>
          </w:p>
        </w:tc>
        <w:tc>
          <w:tcPr>
            <w:tcW w:w="2126" w:type="dxa"/>
          </w:tcPr>
          <w:p w:rsidR="00F031E9" w:rsidRPr="00120850" w:rsidRDefault="00F031E9" w:rsidP="00B74221">
            <w:pPr>
              <w:jc w:val="center"/>
              <w:rPr>
                <w:rFonts w:asciiTheme="majorBidi" w:hAnsiTheme="majorBidi" w:cstheme="majorBidi"/>
                <w:sz w:val="20"/>
                <w:szCs w:val="20"/>
              </w:rPr>
            </w:pPr>
            <w:r w:rsidRPr="00120850">
              <w:rPr>
                <w:rFonts w:asciiTheme="majorBidi" w:hAnsiTheme="majorBidi" w:cstheme="majorBidi"/>
                <w:sz w:val="20"/>
                <w:szCs w:val="20"/>
              </w:rPr>
              <w:t>Rata-rata</w:t>
            </w:r>
          </w:p>
        </w:tc>
        <w:tc>
          <w:tcPr>
            <w:tcW w:w="2127" w:type="dxa"/>
          </w:tcPr>
          <w:p w:rsidR="00F031E9" w:rsidRPr="00120850" w:rsidRDefault="00F031E9" w:rsidP="00B74221">
            <w:pPr>
              <w:jc w:val="center"/>
              <w:rPr>
                <w:rFonts w:asciiTheme="majorBidi" w:hAnsiTheme="majorBidi" w:cstheme="majorBidi"/>
                <w:sz w:val="20"/>
                <w:szCs w:val="20"/>
              </w:rPr>
            </w:pPr>
            <w:r w:rsidRPr="00120850">
              <w:rPr>
                <w:rFonts w:asciiTheme="majorBidi" w:hAnsiTheme="majorBidi" w:cstheme="majorBidi"/>
                <w:sz w:val="20"/>
                <w:szCs w:val="20"/>
              </w:rPr>
              <w:t>BNJ</w:t>
            </w:r>
          </w:p>
          <w:p w:rsidR="00F031E9" w:rsidRPr="00120850" w:rsidRDefault="00F031E9" w:rsidP="00B74221">
            <w:pPr>
              <w:jc w:val="center"/>
              <w:rPr>
                <w:rFonts w:asciiTheme="majorBidi" w:hAnsiTheme="majorBidi" w:cstheme="majorBidi"/>
                <w:sz w:val="20"/>
                <w:szCs w:val="20"/>
              </w:rPr>
            </w:pPr>
            <w:r w:rsidRPr="00120850">
              <w:rPr>
                <w:rFonts w:asciiTheme="majorBidi" w:hAnsiTheme="majorBidi" w:cstheme="majorBidi"/>
                <w:sz w:val="20"/>
                <w:szCs w:val="20"/>
              </w:rPr>
              <w:t>0.05</w:t>
            </w:r>
          </w:p>
        </w:tc>
      </w:tr>
      <w:tr w:rsidR="00F031E9" w:rsidTr="00B74221">
        <w:tc>
          <w:tcPr>
            <w:tcW w:w="992" w:type="dxa"/>
            <w:shd w:val="clear" w:color="auto" w:fill="auto"/>
          </w:tcPr>
          <w:p w:rsidR="00F031E9" w:rsidRPr="00120850" w:rsidRDefault="00F031E9" w:rsidP="00B74221">
            <w:pPr>
              <w:spacing w:line="360" w:lineRule="auto"/>
              <w:jc w:val="center"/>
              <w:rPr>
                <w:rFonts w:asciiTheme="majorBidi" w:hAnsiTheme="majorBidi" w:cstheme="majorBidi"/>
                <w:b/>
                <w:bCs/>
                <w:sz w:val="20"/>
                <w:szCs w:val="20"/>
              </w:rPr>
            </w:pPr>
            <w:r>
              <w:rPr>
                <w:rFonts w:asciiTheme="majorBidi" w:hAnsiTheme="majorBidi" w:cstheme="majorBidi"/>
                <w:sz w:val="20"/>
                <w:szCs w:val="20"/>
              </w:rPr>
              <w:t>X</w:t>
            </w:r>
            <w:r w:rsidRPr="00120850">
              <w:rPr>
                <w:rFonts w:asciiTheme="majorBidi" w:hAnsiTheme="majorBidi" w:cstheme="majorBidi"/>
                <w:sz w:val="20"/>
                <w:szCs w:val="20"/>
                <w:vertAlign w:val="subscript"/>
              </w:rPr>
              <w:t>0</w:t>
            </w:r>
          </w:p>
        </w:tc>
        <w:tc>
          <w:tcPr>
            <w:tcW w:w="2126" w:type="dxa"/>
            <w:shd w:val="clear" w:color="auto" w:fill="auto"/>
          </w:tcPr>
          <w:p w:rsidR="00F031E9" w:rsidRPr="00CD6CE3" w:rsidRDefault="00F031E9" w:rsidP="00B74221">
            <w:pPr>
              <w:spacing w:line="360" w:lineRule="auto"/>
              <w:jc w:val="center"/>
              <w:rPr>
                <w:rFonts w:asciiTheme="majorBidi" w:hAnsiTheme="majorBidi" w:cstheme="majorBidi"/>
                <w:sz w:val="20"/>
                <w:szCs w:val="20"/>
                <w:lang w:val="en-US"/>
              </w:rPr>
            </w:pPr>
            <w:r>
              <w:rPr>
                <w:rFonts w:asciiTheme="majorBidi" w:hAnsiTheme="majorBidi" w:cstheme="majorBidi"/>
                <w:sz w:val="20"/>
                <w:szCs w:val="20"/>
                <w:lang w:val="en-US"/>
              </w:rPr>
              <w:t>490.33</w:t>
            </w:r>
          </w:p>
        </w:tc>
        <w:tc>
          <w:tcPr>
            <w:tcW w:w="2127" w:type="dxa"/>
            <w:shd w:val="clear" w:color="auto" w:fill="auto"/>
          </w:tcPr>
          <w:p w:rsidR="00F031E9" w:rsidRPr="009C70E3" w:rsidRDefault="00F87E19" w:rsidP="00B74221">
            <w:pPr>
              <w:spacing w:line="360" w:lineRule="auto"/>
              <w:jc w:val="center"/>
              <w:rPr>
                <w:rFonts w:asciiTheme="majorBidi" w:hAnsiTheme="majorBidi" w:cstheme="majorBidi"/>
                <w:sz w:val="20"/>
                <w:szCs w:val="20"/>
              </w:rPr>
            </w:pPr>
            <w:r>
              <w:rPr>
                <w:rFonts w:asciiTheme="majorBidi" w:hAnsiTheme="majorBidi" w:cstheme="majorBidi"/>
                <w:sz w:val="20"/>
                <w:szCs w:val="20"/>
              </w:rPr>
              <w:t>A</w:t>
            </w:r>
          </w:p>
        </w:tc>
      </w:tr>
      <w:tr w:rsidR="00F031E9" w:rsidTr="00B74221">
        <w:tc>
          <w:tcPr>
            <w:tcW w:w="992" w:type="dxa"/>
            <w:shd w:val="clear" w:color="auto" w:fill="auto"/>
          </w:tcPr>
          <w:p w:rsidR="00F031E9" w:rsidRPr="00120850" w:rsidRDefault="00F031E9" w:rsidP="00B74221">
            <w:pPr>
              <w:spacing w:line="360" w:lineRule="auto"/>
              <w:jc w:val="center"/>
              <w:rPr>
                <w:rFonts w:asciiTheme="majorBidi" w:hAnsiTheme="majorBidi" w:cstheme="majorBidi"/>
                <w:b/>
                <w:bCs/>
                <w:sz w:val="20"/>
                <w:szCs w:val="20"/>
              </w:rPr>
            </w:pPr>
            <w:r>
              <w:rPr>
                <w:rFonts w:asciiTheme="majorBidi" w:hAnsiTheme="majorBidi" w:cstheme="majorBidi"/>
                <w:sz w:val="20"/>
                <w:szCs w:val="20"/>
              </w:rPr>
              <w:lastRenderedPageBreak/>
              <w:t>A</w:t>
            </w:r>
            <w:r w:rsidRPr="00120850">
              <w:rPr>
                <w:rFonts w:asciiTheme="majorBidi" w:hAnsiTheme="majorBidi" w:cstheme="majorBidi"/>
                <w:sz w:val="20"/>
                <w:szCs w:val="20"/>
                <w:vertAlign w:val="subscript"/>
              </w:rPr>
              <w:t>1</w:t>
            </w:r>
          </w:p>
        </w:tc>
        <w:tc>
          <w:tcPr>
            <w:tcW w:w="2126" w:type="dxa"/>
            <w:shd w:val="clear" w:color="auto" w:fill="auto"/>
          </w:tcPr>
          <w:p w:rsidR="00F031E9" w:rsidRPr="00CD6CE3" w:rsidRDefault="00F031E9" w:rsidP="00B74221">
            <w:pPr>
              <w:spacing w:line="360" w:lineRule="auto"/>
              <w:jc w:val="center"/>
              <w:rPr>
                <w:rFonts w:asciiTheme="majorBidi" w:hAnsiTheme="majorBidi" w:cstheme="majorBidi"/>
                <w:sz w:val="20"/>
                <w:szCs w:val="20"/>
                <w:lang w:val="en-US"/>
              </w:rPr>
            </w:pPr>
            <w:r>
              <w:rPr>
                <w:rFonts w:asciiTheme="majorBidi" w:hAnsiTheme="majorBidi" w:cstheme="majorBidi"/>
                <w:sz w:val="20"/>
                <w:szCs w:val="20"/>
                <w:lang w:val="en-US"/>
              </w:rPr>
              <w:t>485</w:t>
            </w:r>
          </w:p>
        </w:tc>
        <w:tc>
          <w:tcPr>
            <w:tcW w:w="2127" w:type="dxa"/>
            <w:shd w:val="clear" w:color="auto" w:fill="auto"/>
          </w:tcPr>
          <w:p w:rsidR="00F031E9" w:rsidRPr="009C70E3" w:rsidRDefault="00F031E9" w:rsidP="00B74221">
            <w:pPr>
              <w:spacing w:line="360" w:lineRule="auto"/>
              <w:jc w:val="center"/>
              <w:rPr>
                <w:rFonts w:asciiTheme="majorBidi" w:hAnsiTheme="majorBidi" w:cstheme="majorBidi"/>
                <w:sz w:val="20"/>
                <w:szCs w:val="20"/>
              </w:rPr>
            </w:pPr>
            <w:r>
              <w:rPr>
                <w:rFonts w:asciiTheme="majorBidi" w:hAnsiTheme="majorBidi" w:cstheme="majorBidi"/>
                <w:sz w:val="20"/>
                <w:szCs w:val="20"/>
              </w:rPr>
              <w:t>a</w:t>
            </w:r>
          </w:p>
        </w:tc>
      </w:tr>
      <w:tr w:rsidR="00F031E9" w:rsidTr="00B74221">
        <w:tc>
          <w:tcPr>
            <w:tcW w:w="992" w:type="dxa"/>
            <w:shd w:val="clear" w:color="auto" w:fill="auto"/>
          </w:tcPr>
          <w:p w:rsidR="00F031E9" w:rsidRPr="00120850" w:rsidRDefault="00F031E9" w:rsidP="00B74221">
            <w:pPr>
              <w:spacing w:line="360" w:lineRule="auto"/>
              <w:jc w:val="center"/>
              <w:rPr>
                <w:rFonts w:asciiTheme="majorBidi" w:hAnsiTheme="majorBidi" w:cstheme="majorBidi"/>
                <w:b/>
                <w:bCs/>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2</w:t>
            </w:r>
          </w:p>
        </w:tc>
        <w:tc>
          <w:tcPr>
            <w:tcW w:w="2126" w:type="dxa"/>
            <w:shd w:val="clear" w:color="auto" w:fill="auto"/>
          </w:tcPr>
          <w:p w:rsidR="00F031E9" w:rsidRPr="00CD6CE3" w:rsidRDefault="00F031E9" w:rsidP="00B74221">
            <w:pPr>
              <w:spacing w:line="360" w:lineRule="auto"/>
              <w:jc w:val="center"/>
              <w:rPr>
                <w:rFonts w:asciiTheme="majorBidi" w:hAnsiTheme="majorBidi" w:cstheme="majorBidi"/>
                <w:sz w:val="20"/>
                <w:szCs w:val="20"/>
                <w:lang w:val="en-US"/>
              </w:rPr>
            </w:pPr>
            <w:r>
              <w:rPr>
                <w:rFonts w:asciiTheme="majorBidi" w:hAnsiTheme="majorBidi" w:cstheme="majorBidi"/>
                <w:sz w:val="20"/>
                <w:szCs w:val="20"/>
                <w:lang w:val="en-US"/>
              </w:rPr>
              <w:t>505</w:t>
            </w:r>
          </w:p>
        </w:tc>
        <w:tc>
          <w:tcPr>
            <w:tcW w:w="2127" w:type="dxa"/>
            <w:shd w:val="clear" w:color="auto" w:fill="auto"/>
          </w:tcPr>
          <w:p w:rsidR="00F031E9" w:rsidRPr="009C70E3" w:rsidRDefault="00F031E9" w:rsidP="00B74221">
            <w:pPr>
              <w:spacing w:line="360" w:lineRule="auto"/>
              <w:jc w:val="center"/>
              <w:rPr>
                <w:rFonts w:asciiTheme="majorBidi" w:hAnsiTheme="majorBidi" w:cstheme="majorBidi"/>
                <w:sz w:val="20"/>
                <w:szCs w:val="20"/>
              </w:rPr>
            </w:pPr>
            <w:r>
              <w:rPr>
                <w:rFonts w:asciiTheme="majorBidi" w:hAnsiTheme="majorBidi" w:cstheme="majorBidi"/>
                <w:sz w:val="20"/>
                <w:szCs w:val="20"/>
              </w:rPr>
              <w:t>a</w:t>
            </w:r>
          </w:p>
        </w:tc>
      </w:tr>
      <w:tr w:rsidR="00F031E9" w:rsidTr="00B74221">
        <w:tc>
          <w:tcPr>
            <w:tcW w:w="992" w:type="dxa"/>
            <w:shd w:val="clear" w:color="auto" w:fill="auto"/>
          </w:tcPr>
          <w:p w:rsidR="00F031E9" w:rsidRPr="00120850" w:rsidRDefault="00F031E9" w:rsidP="00B74221">
            <w:pPr>
              <w:spacing w:line="360" w:lineRule="auto"/>
              <w:jc w:val="center"/>
              <w:rPr>
                <w:rFonts w:asciiTheme="majorBidi" w:hAnsiTheme="majorBidi" w:cstheme="majorBidi"/>
                <w:b/>
                <w:bCs/>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3</w:t>
            </w:r>
          </w:p>
        </w:tc>
        <w:tc>
          <w:tcPr>
            <w:tcW w:w="2126" w:type="dxa"/>
            <w:shd w:val="clear" w:color="auto" w:fill="auto"/>
          </w:tcPr>
          <w:p w:rsidR="00F031E9" w:rsidRPr="00CD6CE3" w:rsidRDefault="00F031E9" w:rsidP="00B74221">
            <w:pPr>
              <w:spacing w:line="360" w:lineRule="auto"/>
              <w:jc w:val="center"/>
              <w:rPr>
                <w:rFonts w:asciiTheme="majorBidi" w:hAnsiTheme="majorBidi" w:cstheme="majorBidi"/>
                <w:sz w:val="20"/>
                <w:szCs w:val="20"/>
                <w:lang w:val="en-US"/>
              </w:rPr>
            </w:pPr>
            <w:r>
              <w:rPr>
                <w:rFonts w:asciiTheme="majorBidi" w:hAnsiTheme="majorBidi" w:cstheme="majorBidi"/>
                <w:sz w:val="20"/>
                <w:szCs w:val="20"/>
                <w:lang w:val="en-US"/>
              </w:rPr>
              <w:t>585</w:t>
            </w:r>
          </w:p>
        </w:tc>
        <w:tc>
          <w:tcPr>
            <w:tcW w:w="2127" w:type="dxa"/>
            <w:shd w:val="clear" w:color="auto" w:fill="auto"/>
          </w:tcPr>
          <w:p w:rsidR="00F031E9" w:rsidRPr="009C70E3" w:rsidRDefault="00F031E9" w:rsidP="00B74221">
            <w:pPr>
              <w:spacing w:line="360" w:lineRule="auto"/>
              <w:jc w:val="center"/>
              <w:rPr>
                <w:rFonts w:asciiTheme="majorBidi" w:hAnsiTheme="majorBidi" w:cstheme="majorBidi"/>
                <w:sz w:val="20"/>
                <w:szCs w:val="20"/>
              </w:rPr>
            </w:pPr>
            <w:r>
              <w:rPr>
                <w:rFonts w:asciiTheme="majorBidi" w:hAnsiTheme="majorBidi" w:cstheme="majorBidi"/>
                <w:sz w:val="20"/>
                <w:szCs w:val="20"/>
              </w:rPr>
              <w:t>b</w:t>
            </w:r>
          </w:p>
        </w:tc>
      </w:tr>
      <w:tr w:rsidR="00F031E9" w:rsidTr="00B74221">
        <w:tc>
          <w:tcPr>
            <w:tcW w:w="992" w:type="dxa"/>
            <w:shd w:val="clear" w:color="auto" w:fill="auto"/>
          </w:tcPr>
          <w:p w:rsidR="00F031E9" w:rsidRPr="00120850" w:rsidRDefault="00F031E9" w:rsidP="00B74221">
            <w:pPr>
              <w:spacing w:line="360" w:lineRule="auto"/>
              <w:jc w:val="center"/>
              <w:rPr>
                <w:rFonts w:asciiTheme="majorBidi" w:hAnsiTheme="majorBidi" w:cstheme="majorBidi"/>
                <w:b/>
                <w:bCs/>
                <w:sz w:val="20"/>
                <w:szCs w:val="20"/>
              </w:rPr>
            </w:pPr>
            <w:r>
              <w:rPr>
                <w:rFonts w:asciiTheme="majorBidi" w:hAnsiTheme="majorBidi" w:cstheme="majorBidi"/>
                <w:sz w:val="20"/>
                <w:szCs w:val="20"/>
              </w:rPr>
              <w:t>A</w:t>
            </w:r>
            <w:r w:rsidRPr="00120850">
              <w:rPr>
                <w:rFonts w:asciiTheme="majorBidi" w:hAnsiTheme="majorBidi" w:cstheme="majorBidi"/>
                <w:sz w:val="20"/>
                <w:szCs w:val="20"/>
                <w:vertAlign w:val="subscript"/>
              </w:rPr>
              <w:t>4</w:t>
            </w:r>
          </w:p>
        </w:tc>
        <w:tc>
          <w:tcPr>
            <w:tcW w:w="2126" w:type="dxa"/>
            <w:shd w:val="clear" w:color="auto" w:fill="auto"/>
          </w:tcPr>
          <w:p w:rsidR="00F031E9" w:rsidRPr="00CD6CE3" w:rsidRDefault="00F031E9" w:rsidP="00B74221">
            <w:pPr>
              <w:spacing w:line="360" w:lineRule="auto"/>
              <w:jc w:val="center"/>
              <w:rPr>
                <w:rFonts w:asciiTheme="majorBidi" w:hAnsiTheme="majorBidi" w:cstheme="majorBidi"/>
                <w:sz w:val="20"/>
                <w:szCs w:val="20"/>
                <w:lang w:val="en-US"/>
              </w:rPr>
            </w:pPr>
            <w:r>
              <w:rPr>
                <w:rFonts w:asciiTheme="majorBidi" w:hAnsiTheme="majorBidi" w:cstheme="majorBidi"/>
                <w:sz w:val="20"/>
                <w:szCs w:val="20"/>
                <w:lang w:val="en-US"/>
              </w:rPr>
              <w:t>566</w:t>
            </w:r>
          </w:p>
        </w:tc>
        <w:tc>
          <w:tcPr>
            <w:tcW w:w="2127" w:type="dxa"/>
            <w:shd w:val="clear" w:color="auto" w:fill="auto"/>
          </w:tcPr>
          <w:p w:rsidR="00F031E9" w:rsidRPr="009C70E3" w:rsidRDefault="00F031E9" w:rsidP="00B74221">
            <w:pPr>
              <w:spacing w:line="360" w:lineRule="auto"/>
              <w:jc w:val="center"/>
              <w:rPr>
                <w:rFonts w:asciiTheme="majorBidi" w:hAnsiTheme="majorBidi" w:cstheme="majorBidi"/>
                <w:sz w:val="20"/>
                <w:szCs w:val="20"/>
              </w:rPr>
            </w:pPr>
            <w:r>
              <w:rPr>
                <w:rFonts w:asciiTheme="majorBidi" w:hAnsiTheme="majorBidi" w:cstheme="majorBidi"/>
                <w:sz w:val="20"/>
                <w:szCs w:val="20"/>
              </w:rPr>
              <w:t>b</w:t>
            </w:r>
          </w:p>
        </w:tc>
      </w:tr>
      <w:tr w:rsidR="00F031E9" w:rsidTr="00B74221">
        <w:tc>
          <w:tcPr>
            <w:tcW w:w="5245" w:type="dxa"/>
            <w:gridSpan w:val="3"/>
          </w:tcPr>
          <w:p w:rsidR="00F031E9" w:rsidRPr="00CD6CE3" w:rsidRDefault="00F031E9" w:rsidP="00B74221">
            <w:pPr>
              <w:jc w:val="both"/>
              <w:rPr>
                <w:rFonts w:asciiTheme="majorBidi" w:hAnsiTheme="majorBidi" w:cstheme="majorBidi"/>
                <w:b/>
                <w:bCs/>
                <w:sz w:val="20"/>
                <w:szCs w:val="20"/>
                <w:lang w:val="en-US"/>
              </w:rPr>
            </w:pPr>
            <w:r w:rsidRPr="00120850">
              <w:rPr>
                <w:rFonts w:asciiTheme="majorBidi" w:hAnsiTheme="majorBidi" w:cstheme="majorBidi"/>
                <w:b/>
                <w:bCs/>
                <w:sz w:val="20"/>
                <w:szCs w:val="20"/>
              </w:rPr>
              <w:t xml:space="preserve">BNJ 0.05 = </w:t>
            </w:r>
            <w:r>
              <w:rPr>
                <w:rFonts w:asciiTheme="majorBidi" w:hAnsiTheme="majorBidi" w:cstheme="majorBidi"/>
                <w:b/>
                <w:bCs/>
                <w:sz w:val="20"/>
                <w:szCs w:val="20"/>
                <w:lang w:val="en-US"/>
              </w:rPr>
              <w:t>9.75</w:t>
            </w:r>
          </w:p>
        </w:tc>
      </w:tr>
    </w:tbl>
    <w:p w:rsidR="00F031E9" w:rsidRDefault="00F031E9" w:rsidP="00F031E9">
      <w:pPr>
        <w:spacing w:after="0"/>
        <w:ind w:left="709"/>
        <w:jc w:val="both"/>
        <w:rPr>
          <w:rFonts w:asciiTheme="majorBidi" w:hAnsiTheme="majorBidi" w:cstheme="majorBidi"/>
          <w:b/>
          <w:bCs/>
          <w:sz w:val="24"/>
          <w:szCs w:val="24"/>
        </w:rPr>
      </w:pPr>
    </w:p>
    <w:p w:rsidR="00F031E9" w:rsidRPr="00293A6E" w:rsidRDefault="00F031E9" w:rsidP="00293A6E">
      <w:pPr>
        <w:pStyle w:val="ListParagraph"/>
        <w:numPr>
          <w:ilvl w:val="0"/>
          <w:numId w:val="36"/>
        </w:numPr>
        <w:shd w:val="clear" w:color="auto" w:fill="FFFFFF" w:themeFill="background1"/>
        <w:rPr>
          <w:rFonts w:asciiTheme="majorBidi" w:hAnsiTheme="majorBidi" w:cstheme="majorBidi"/>
          <w:sz w:val="24"/>
          <w:szCs w:val="24"/>
        </w:rPr>
      </w:pPr>
      <w:r>
        <w:rPr>
          <w:rFonts w:asciiTheme="majorBidi" w:hAnsiTheme="majorBidi" w:cstheme="majorBidi"/>
          <w:sz w:val="24"/>
          <w:szCs w:val="24"/>
        </w:rPr>
        <w:t>P</w:t>
      </w:r>
      <w:r w:rsidRPr="00211CC6">
        <w:rPr>
          <w:rFonts w:asciiTheme="majorBidi" w:hAnsiTheme="majorBidi" w:cstheme="majorBidi"/>
          <w:sz w:val="24"/>
          <w:szCs w:val="24"/>
        </w:rPr>
        <w:t>ada kolom sebelah kanan huruf yang tidak sama menunjukan berbeda nyata</w:t>
      </w:r>
    </w:p>
    <w:p w:rsidR="00F031E9" w:rsidRPr="00211CC6" w:rsidRDefault="00F031E9" w:rsidP="00F031E9">
      <w:pPr>
        <w:pStyle w:val="ListParagraph"/>
        <w:shd w:val="clear" w:color="auto" w:fill="FFFFFF" w:themeFill="background1"/>
        <w:ind w:left="1080" w:firstLine="0"/>
        <w:rPr>
          <w:rFonts w:asciiTheme="majorBidi" w:hAnsiTheme="majorBidi" w:cstheme="majorBidi"/>
          <w:sz w:val="24"/>
          <w:szCs w:val="24"/>
        </w:rPr>
      </w:pPr>
    </w:p>
    <w:p w:rsidR="00F031E9" w:rsidRPr="00B311D3" w:rsidRDefault="00F031E9" w:rsidP="00293A6E">
      <w:pPr>
        <w:spacing w:after="240" w:line="24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Tabel. </w:t>
      </w:r>
      <w:r w:rsidRPr="006C682C">
        <w:rPr>
          <w:rFonts w:ascii="Times New Roman" w:hAnsi="Times New Roman" w:cs="Times New Roman"/>
          <w:b/>
          <w:sz w:val="24"/>
          <w:szCs w:val="24"/>
        </w:rPr>
        <w:t xml:space="preserve">Daftar Anova </w:t>
      </w:r>
      <w:r>
        <w:rPr>
          <w:rFonts w:ascii="Times New Roman" w:hAnsi="Times New Roman" w:cs="Times New Roman"/>
          <w:b/>
          <w:sz w:val="24"/>
          <w:szCs w:val="24"/>
        </w:rPr>
        <w:t xml:space="preserve">pemeriksaan </w:t>
      </w:r>
      <w:r w:rsidRPr="006C682C">
        <w:rPr>
          <w:rFonts w:ascii="Times New Roman" w:hAnsi="Times New Roman" w:cs="Times New Roman"/>
          <w:b/>
          <w:sz w:val="24"/>
          <w:szCs w:val="24"/>
        </w:rPr>
        <w:t>jumlah leukosit</w:t>
      </w:r>
      <w:r>
        <w:rPr>
          <w:rFonts w:ascii="Times New Roman" w:hAnsi="Times New Roman" w:cs="Times New Roman"/>
          <w:b/>
          <w:sz w:val="24"/>
          <w:szCs w:val="24"/>
        </w:rPr>
        <w:t xml:space="preserve"> </w:t>
      </w:r>
      <w:r>
        <w:rPr>
          <w:rFonts w:asciiTheme="majorBidi" w:hAnsiTheme="majorBidi" w:cstheme="majorBidi"/>
          <w:b/>
          <w:bCs/>
          <w:sz w:val="24"/>
          <w:szCs w:val="24"/>
        </w:rPr>
        <w:t xml:space="preserve">(µl) </w:t>
      </w:r>
      <w:r w:rsidR="00293A6E">
        <w:rPr>
          <w:rFonts w:ascii="Times New Roman" w:hAnsi="Times New Roman" w:cs="Times New Roman"/>
          <w:b/>
          <w:sz w:val="24"/>
          <w:szCs w:val="24"/>
        </w:rPr>
        <w:t xml:space="preserve"> Ayam </w:t>
      </w:r>
      <w:r>
        <w:rPr>
          <w:rFonts w:ascii="Times New Roman" w:hAnsi="Times New Roman" w:cs="Times New Roman"/>
          <w:b/>
          <w:sz w:val="24"/>
          <w:szCs w:val="24"/>
        </w:rPr>
        <w:t>Broiler  setelah  22 hari</w:t>
      </w:r>
      <w:r w:rsidRPr="00631F98">
        <w:rPr>
          <w:rFonts w:ascii="Times New Roman" w:hAnsi="Times New Roman" w:cs="Times New Roman"/>
          <w:b/>
          <w:sz w:val="24"/>
          <w:szCs w:val="24"/>
        </w:rPr>
        <w:t xml:space="preserve"> diberi perlakuan  </w:t>
      </w:r>
      <w:r w:rsidR="00293A6E">
        <w:rPr>
          <w:rFonts w:ascii="Times New Roman" w:hAnsi="Times New Roman" w:cs="Times New Roman"/>
          <w:b/>
          <w:sz w:val="24"/>
          <w:szCs w:val="24"/>
          <w:lang w:val="en-US"/>
        </w:rPr>
        <w:t xml:space="preserve">Antibiotik </w:t>
      </w:r>
      <w:r>
        <w:rPr>
          <w:rFonts w:ascii="Times New Roman" w:hAnsi="Times New Roman" w:cs="Times New Roman"/>
          <w:b/>
          <w:sz w:val="24"/>
          <w:szCs w:val="24"/>
          <w:lang w:val="en-US"/>
        </w:rPr>
        <w:t> Kimia (X)</w:t>
      </w:r>
    </w:p>
    <w:tbl>
      <w:tblPr>
        <w:tblStyle w:val="LightShading3"/>
        <w:tblW w:w="0" w:type="auto"/>
        <w:tblInd w:w="108" w:type="dxa"/>
        <w:tblLook w:val="04A0"/>
      </w:tblPr>
      <w:tblGrid>
        <w:gridCol w:w="1276"/>
        <w:gridCol w:w="784"/>
        <w:gridCol w:w="891"/>
        <w:gridCol w:w="801"/>
        <w:gridCol w:w="677"/>
        <w:gridCol w:w="711"/>
      </w:tblGrid>
      <w:tr w:rsidR="00F031E9" w:rsidTr="00293A6E">
        <w:trPr>
          <w:cnfStyle w:val="100000000000"/>
        </w:trPr>
        <w:tc>
          <w:tcPr>
            <w:cnfStyle w:val="001000000000"/>
            <w:tcW w:w="1276" w:type="dxa"/>
            <w:shd w:val="clear" w:color="auto" w:fill="FFFFFF" w:themeFill="background1"/>
          </w:tcPr>
          <w:p w:rsidR="00F031E9" w:rsidRPr="00293A6E" w:rsidRDefault="00F031E9" w:rsidP="00B74221">
            <w:pPr>
              <w:spacing w:line="360" w:lineRule="auto"/>
              <w:jc w:val="center"/>
              <w:rPr>
                <w:rFonts w:asciiTheme="majorBidi" w:hAnsiTheme="majorBidi" w:cstheme="majorBidi"/>
                <w:b w:val="0"/>
                <w:bCs w:val="0"/>
                <w:sz w:val="18"/>
                <w:szCs w:val="18"/>
              </w:rPr>
            </w:pPr>
            <w:r w:rsidRPr="00293A6E">
              <w:rPr>
                <w:rFonts w:asciiTheme="majorBidi" w:hAnsiTheme="majorBidi" w:cstheme="majorBidi"/>
                <w:b w:val="0"/>
                <w:bCs w:val="0"/>
                <w:sz w:val="18"/>
                <w:szCs w:val="18"/>
              </w:rPr>
              <w:t>SK</w:t>
            </w:r>
          </w:p>
        </w:tc>
        <w:tc>
          <w:tcPr>
            <w:tcW w:w="784" w:type="dxa"/>
            <w:shd w:val="clear" w:color="auto" w:fill="FFFFFF" w:themeFill="background1"/>
          </w:tcPr>
          <w:p w:rsidR="00F031E9" w:rsidRPr="00293A6E" w:rsidRDefault="00F031E9" w:rsidP="00B74221">
            <w:pPr>
              <w:spacing w:line="360" w:lineRule="auto"/>
              <w:jc w:val="center"/>
              <w:cnfStyle w:val="100000000000"/>
              <w:rPr>
                <w:rFonts w:asciiTheme="majorBidi" w:hAnsiTheme="majorBidi" w:cstheme="majorBidi"/>
                <w:b w:val="0"/>
                <w:bCs w:val="0"/>
                <w:sz w:val="18"/>
                <w:szCs w:val="18"/>
              </w:rPr>
            </w:pPr>
            <w:r w:rsidRPr="00293A6E">
              <w:rPr>
                <w:rFonts w:asciiTheme="majorBidi" w:hAnsiTheme="majorBidi" w:cstheme="majorBidi"/>
                <w:b w:val="0"/>
                <w:bCs w:val="0"/>
                <w:sz w:val="18"/>
                <w:szCs w:val="18"/>
              </w:rPr>
              <w:t>DB</w:t>
            </w:r>
          </w:p>
        </w:tc>
        <w:tc>
          <w:tcPr>
            <w:tcW w:w="891" w:type="dxa"/>
            <w:shd w:val="clear" w:color="auto" w:fill="FFFFFF" w:themeFill="background1"/>
          </w:tcPr>
          <w:p w:rsidR="00F031E9" w:rsidRPr="00293A6E" w:rsidRDefault="00F031E9" w:rsidP="00B74221">
            <w:pPr>
              <w:spacing w:line="360" w:lineRule="auto"/>
              <w:jc w:val="center"/>
              <w:cnfStyle w:val="100000000000"/>
              <w:rPr>
                <w:rFonts w:asciiTheme="majorBidi" w:hAnsiTheme="majorBidi" w:cstheme="majorBidi"/>
                <w:b w:val="0"/>
                <w:bCs w:val="0"/>
                <w:sz w:val="18"/>
                <w:szCs w:val="18"/>
              </w:rPr>
            </w:pPr>
            <w:r w:rsidRPr="00293A6E">
              <w:rPr>
                <w:rFonts w:asciiTheme="majorBidi" w:hAnsiTheme="majorBidi" w:cstheme="majorBidi"/>
                <w:b w:val="0"/>
                <w:bCs w:val="0"/>
                <w:sz w:val="18"/>
                <w:szCs w:val="18"/>
              </w:rPr>
              <w:t>JK</w:t>
            </w:r>
          </w:p>
        </w:tc>
        <w:tc>
          <w:tcPr>
            <w:tcW w:w="801" w:type="dxa"/>
            <w:shd w:val="clear" w:color="auto" w:fill="FFFFFF" w:themeFill="background1"/>
          </w:tcPr>
          <w:p w:rsidR="00F031E9" w:rsidRPr="00293A6E" w:rsidRDefault="00F031E9" w:rsidP="00B74221">
            <w:pPr>
              <w:spacing w:line="360" w:lineRule="auto"/>
              <w:jc w:val="center"/>
              <w:cnfStyle w:val="100000000000"/>
              <w:rPr>
                <w:rFonts w:asciiTheme="majorBidi" w:hAnsiTheme="majorBidi" w:cstheme="majorBidi"/>
                <w:b w:val="0"/>
                <w:bCs w:val="0"/>
                <w:sz w:val="18"/>
                <w:szCs w:val="18"/>
              </w:rPr>
            </w:pPr>
            <w:r w:rsidRPr="00293A6E">
              <w:rPr>
                <w:rFonts w:asciiTheme="majorBidi" w:hAnsiTheme="majorBidi" w:cstheme="majorBidi"/>
                <w:b w:val="0"/>
                <w:bCs w:val="0"/>
                <w:sz w:val="18"/>
                <w:szCs w:val="18"/>
              </w:rPr>
              <w:t>KT</w:t>
            </w:r>
          </w:p>
        </w:tc>
        <w:tc>
          <w:tcPr>
            <w:tcW w:w="677" w:type="dxa"/>
            <w:shd w:val="clear" w:color="auto" w:fill="FFFFFF" w:themeFill="background1"/>
          </w:tcPr>
          <w:p w:rsidR="00F031E9" w:rsidRPr="00293A6E" w:rsidRDefault="00F031E9" w:rsidP="00B74221">
            <w:pPr>
              <w:spacing w:line="360" w:lineRule="auto"/>
              <w:jc w:val="center"/>
              <w:cnfStyle w:val="100000000000"/>
              <w:rPr>
                <w:rFonts w:asciiTheme="majorBidi" w:hAnsiTheme="majorBidi" w:cstheme="majorBidi"/>
                <w:b w:val="0"/>
                <w:bCs w:val="0"/>
                <w:sz w:val="18"/>
                <w:szCs w:val="18"/>
              </w:rPr>
            </w:pPr>
            <w:r w:rsidRPr="00293A6E">
              <w:rPr>
                <w:rFonts w:asciiTheme="majorBidi" w:hAnsiTheme="majorBidi" w:cstheme="majorBidi"/>
                <w:b w:val="0"/>
                <w:bCs w:val="0"/>
                <w:sz w:val="18"/>
                <w:szCs w:val="18"/>
              </w:rPr>
              <w:t>F hitung</w:t>
            </w:r>
          </w:p>
        </w:tc>
        <w:tc>
          <w:tcPr>
            <w:tcW w:w="711" w:type="dxa"/>
            <w:shd w:val="clear" w:color="auto" w:fill="FFFFFF" w:themeFill="background1"/>
          </w:tcPr>
          <w:p w:rsidR="00F031E9" w:rsidRPr="00293A6E" w:rsidRDefault="00F031E9" w:rsidP="00B74221">
            <w:pPr>
              <w:spacing w:line="360" w:lineRule="auto"/>
              <w:jc w:val="center"/>
              <w:cnfStyle w:val="100000000000"/>
              <w:rPr>
                <w:rFonts w:asciiTheme="majorBidi" w:hAnsiTheme="majorBidi" w:cstheme="majorBidi"/>
                <w:b w:val="0"/>
                <w:bCs w:val="0"/>
                <w:sz w:val="18"/>
                <w:szCs w:val="18"/>
              </w:rPr>
            </w:pPr>
            <w:r w:rsidRPr="00293A6E">
              <w:rPr>
                <w:rFonts w:asciiTheme="majorBidi" w:hAnsiTheme="majorBidi" w:cstheme="majorBidi"/>
                <w:b w:val="0"/>
                <w:bCs w:val="0"/>
                <w:sz w:val="18"/>
                <w:szCs w:val="18"/>
              </w:rPr>
              <w:t>F tabel 5%</w:t>
            </w:r>
          </w:p>
        </w:tc>
      </w:tr>
      <w:tr w:rsidR="00F031E9" w:rsidTr="00293A6E">
        <w:trPr>
          <w:cnfStyle w:val="000000100000"/>
        </w:trPr>
        <w:tc>
          <w:tcPr>
            <w:cnfStyle w:val="001000000000"/>
            <w:tcW w:w="1276" w:type="dxa"/>
            <w:shd w:val="clear" w:color="auto" w:fill="FFFFFF" w:themeFill="background1"/>
          </w:tcPr>
          <w:p w:rsidR="00F031E9" w:rsidRPr="00293A6E" w:rsidRDefault="00F031E9" w:rsidP="00B74221">
            <w:pPr>
              <w:spacing w:line="360" w:lineRule="auto"/>
              <w:jc w:val="both"/>
              <w:rPr>
                <w:rFonts w:asciiTheme="majorBidi" w:hAnsiTheme="majorBidi" w:cstheme="majorBidi"/>
                <w:b w:val="0"/>
                <w:bCs w:val="0"/>
                <w:sz w:val="18"/>
                <w:szCs w:val="18"/>
              </w:rPr>
            </w:pPr>
            <w:r w:rsidRPr="00293A6E">
              <w:rPr>
                <w:rFonts w:asciiTheme="majorBidi" w:hAnsiTheme="majorBidi" w:cstheme="majorBidi"/>
                <w:b w:val="0"/>
                <w:bCs w:val="0"/>
                <w:sz w:val="18"/>
                <w:szCs w:val="18"/>
              </w:rPr>
              <w:t xml:space="preserve">Perlakuan </w:t>
            </w:r>
          </w:p>
        </w:tc>
        <w:tc>
          <w:tcPr>
            <w:tcW w:w="784" w:type="dxa"/>
            <w:shd w:val="clear" w:color="auto" w:fill="FFFFFF" w:themeFill="background1"/>
          </w:tcPr>
          <w:p w:rsidR="00F031E9" w:rsidRPr="00293A6E" w:rsidRDefault="00F031E9" w:rsidP="00B74221">
            <w:pPr>
              <w:spacing w:line="360" w:lineRule="auto"/>
              <w:jc w:val="center"/>
              <w:cnfStyle w:val="000000100000"/>
              <w:rPr>
                <w:rFonts w:asciiTheme="majorBidi" w:hAnsiTheme="majorBidi" w:cstheme="majorBidi"/>
                <w:sz w:val="18"/>
                <w:szCs w:val="18"/>
              </w:rPr>
            </w:pPr>
            <w:r w:rsidRPr="00293A6E">
              <w:rPr>
                <w:rFonts w:asciiTheme="majorBidi" w:hAnsiTheme="majorBidi" w:cstheme="majorBidi"/>
                <w:sz w:val="18"/>
                <w:szCs w:val="18"/>
              </w:rPr>
              <w:t>8</w:t>
            </w:r>
          </w:p>
        </w:tc>
        <w:tc>
          <w:tcPr>
            <w:tcW w:w="891" w:type="dxa"/>
            <w:shd w:val="clear" w:color="auto" w:fill="FFFFFF" w:themeFill="background1"/>
          </w:tcPr>
          <w:p w:rsidR="00F031E9" w:rsidRPr="00293A6E" w:rsidRDefault="00F031E9" w:rsidP="00B74221">
            <w:pPr>
              <w:spacing w:line="360" w:lineRule="auto"/>
              <w:jc w:val="center"/>
              <w:cnfStyle w:val="000000100000"/>
              <w:rPr>
                <w:rFonts w:asciiTheme="majorBidi" w:hAnsiTheme="majorBidi" w:cstheme="majorBidi"/>
                <w:sz w:val="18"/>
                <w:szCs w:val="18"/>
                <w:lang w:val="en-US"/>
              </w:rPr>
            </w:pPr>
            <w:r w:rsidRPr="00293A6E">
              <w:rPr>
                <w:rFonts w:asciiTheme="majorBidi" w:hAnsiTheme="majorBidi" w:cstheme="majorBidi"/>
                <w:sz w:val="18"/>
                <w:szCs w:val="18"/>
                <w:lang w:val="en-US"/>
              </w:rPr>
              <w:t>17945.06</w:t>
            </w:r>
          </w:p>
        </w:tc>
        <w:tc>
          <w:tcPr>
            <w:tcW w:w="801" w:type="dxa"/>
            <w:shd w:val="clear" w:color="auto" w:fill="FFFFFF" w:themeFill="background1"/>
          </w:tcPr>
          <w:p w:rsidR="00F031E9" w:rsidRPr="00293A6E" w:rsidRDefault="00F031E9" w:rsidP="00B74221">
            <w:pPr>
              <w:spacing w:line="360" w:lineRule="auto"/>
              <w:jc w:val="center"/>
              <w:cnfStyle w:val="000000100000"/>
              <w:rPr>
                <w:rFonts w:asciiTheme="majorBidi" w:hAnsiTheme="majorBidi" w:cstheme="majorBidi"/>
                <w:sz w:val="18"/>
                <w:szCs w:val="18"/>
                <w:lang w:val="en-US"/>
              </w:rPr>
            </w:pPr>
            <w:r w:rsidRPr="00293A6E">
              <w:rPr>
                <w:rFonts w:asciiTheme="majorBidi" w:hAnsiTheme="majorBidi" w:cstheme="majorBidi"/>
                <w:sz w:val="18"/>
                <w:szCs w:val="18"/>
                <w:lang w:val="en-US"/>
              </w:rPr>
              <w:t>2243.13</w:t>
            </w:r>
          </w:p>
        </w:tc>
        <w:tc>
          <w:tcPr>
            <w:tcW w:w="677" w:type="dxa"/>
            <w:shd w:val="clear" w:color="auto" w:fill="FFFFFF" w:themeFill="background1"/>
          </w:tcPr>
          <w:p w:rsidR="00F031E9" w:rsidRPr="00293A6E" w:rsidRDefault="00F031E9" w:rsidP="00B74221">
            <w:pPr>
              <w:spacing w:line="360" w:lineRule="auto"/>
              <w:jc w:val="center"/>
              <w:cnfStyle w:val="000000100000"/>
              <w:rPr>
                <w:rFonts w:asciiTheme="majorBidi" w:hAnsiTheme="majorBidi" w:cstheme="majorBidi"/>
                <w:sz w:val="18"/>
                <w:szCs w:val="18"/>
              </w:rPr>
            </w:pPr>
            <w:r w:rsidRPr="00293A6E">
              <w:rPr>
                <w:rFonts w:asciiTheme="majorBidi" w:hAnsiTheme="majorBidi" w:cstheme="majorBidi"/>
                <w:sz w:val="18"/>
                <w:szCs w:val="18"/>
                <w:lang w:val="en-US"/>
              </w:rPr>
              <w:t>1.99</w:t>
            </w:r>
            <w:r w:rsidRPr="00293A6E">
              <w:rPr>
                <w:rFonts w:asciiTheme="majorBidi" w:hAnsiTheme="majorBidi" w:cstheme="majorBidi"/>
                <w:sz w:val="18"/>
                <w:szCs w:val="18"/>
                <w:vertAlign w:val="superscript"/>
              </w:rPr>
              <w:t>tn</w:t>
            </w:r>
          </w:p>
        </w:tc>
        <w:tc>
          <w:tcPr>
            <w:tcW w:w="711" w:type="dxa"/>
            <w:shd w:val="clear" w:color="auto" w:fill="FFFFFF" w:themeFill="background1"/>
          </w:tcPr>
          <w:p w:rsidR="00F031E9" w:rsidRPr="00293A6E" w:rsidRDefault="00F031E9" w:rsidP="00B74221">
            <w:pPr>
              <w:spacing w:line="360" w:lineRule="auto"/>
              <w:jc w:val="center"/>
              <w:cnfStyle w:val="000000100000"/>
              <w:rPr>
                <w:rFonts w:asciiTheme="majorBidi" w:hAnsiTheme="majorBidi" w:cstheme="majorBidi"/>
                <w:sz w:val="18"/>
                <w:szCs w:val="18"/>
              </w:rPr>
            </w:pPr>
            <w:r w:rsidRPr="00293A6E">
              <w:rPr>
                <w:rFonts w:asciiTheme="majorBidi" w:hAnsiTheme="majorBidi" w:cstheme="majorBidi"/>
                <w:sz w:val="18"/>
                <w:szCs w:val="18"/>
              </w:rPr>
              <w:t>2.51</w:t>
            </w:r>
          </w:p>
        </w:tc>
      </w:tr>
      <w:tr w:rsidR="00F031E9" w:rsidTr="00293A6E">
        <w:tc>
          <w:tcPr>
            <w:cnfStyle w:val="001000000000"/>
            <w:tcW w:w="1276" w:type="dxa"/>
            <w:shd w:val="clear" w:color="auto" w:fill="FFFFFF" w:themeFill="background1"/>
          </w:tcPr>
          <w:p w:rsidR="00F031E9" w:rsidRPr="00293A6E" w:rsidRDefault="00F031E9" w:rsidP="00B74221">
            <w:pPr>
              <w:spacing w:line="360" w:lineRule="auto"/>
              <w:jc w:val="both"/>
              <w:rPr>
                <w:rFonts w:asciiTheme="majorBidi" w:hAnsiTheme="majorBidi" w:cstheme="majorBidi"/>
                <w:b w:val="0"/>
                <w:bCs w:val="0"/>
                <w:sz w:val="18"/>
                <w:szCs w:val="18"/>
              </w:rPr>
            </w:pPr>
            <w:r w:rsidRPr="00293A6E">
              <w:rPr>
                <w:rFonts w:asciiTheme="majorBidi" w:hAnsiTheme="majorBidi" w:cstheme="majorBidi"/>
                <w:b w:val="0"/>
                <w:bCs w:val="0"/>
                <w:sz w:val="18"/>
                <w:szCs w:val="18"/>
              </w:rPr>
              <w:t xml:space="preserve">Galat </w:t>
            </w:r>
          </w:p>
        </w:tc>
        <w:tc>
          <w:tcPr>
            <w:tcW w:w="784" w:type="dxa"/>
            <w:shd w:val="clear" w:color="auto" w:fill="FFFFFF" w:themeFill="background1"/>
          </w:tcPr>
          <w:p w:rsidR="00F031E9" w:rsidRPr="00293A6E" w:rsidRDefault="00F031E9" w:rsidP="00B74221">
            <w:pPr>
              <w:spacing w:line="360" w:lineRule="auto"/>
              <w:jc w:val="center"/>
              <w:cnfStyle w:val="000000000000"/>
              <w:rPr>
                <w:rFonts w:asciiTheme="majorBidi" w:hAnsiTheme="majorBidi" w:cstheme="majorBidi"/>
                <w:sz w:val="18"/>
                <w:szCs w:val="18"/>
              </w:rPr>
            </w:pPr>
            <w:r w:rsidRPr="00293A6E">
              <w:rPr>
                <w:rFonts w:asciiTheme="majorBidi" w:hAnsiTheme="majorBidi" w:cstheme="majorBidi"/>
                <w:sz w:val="18"/>
                <w:szCs w:val="18"/>
              </w:rPr>
              <w:t>18</w:t>
            </w:r>
          </w:p>
        </w:tc>
        <w:tc>
          <w:tcPr>
            <w:tcW w:w="891" w:type="dxa"/>
            <w:shd w:val="clear" w:color="auto" w:fill="FFFFFF" w:themeFill="background1"/>
          </w:tcPr>
          <w:p w:rsidR="00F031E9" w:rsidRPr="00293A6E" w:rsidRDefault="00F031E9" w:rsidP="00B74221">
            <w:pPr>
              <w:spacing w:line="360" w:lineRule="auto"/>
              <w:jc w:val="center"/>
              <w:cnfStyle w:val="000000000000"/>
              <w:rPr>
                <w:rFonts w:asciiTheme="majorBidi" w:hAnsiTheme="majorBidi" w:cstheme="majorBidi"/>
                <w:sz w:val="18"/>
                <w:szCs w:val="18"/>
                <w:lang w:val="en-US"/>
              </w:rPr>
            </w:pPr>
            <w:r w:rsidRPr="00293A6E">
              <w:rPr>
                <w:rFonts w:asciiTheme="majorBidi" w:hAnsiTheme="majorBidi" w:cstheme="majorBidi"/>
                <w:sz w:val="18"/>
                <w:szCs w:val="18"/>
                <w:lang w:val="en-US"/>
              </w:rPr>
              <w:t>20247.34</w:t>
            </w:r>
          </w:p>
        </w:tc>
        <w:tc>
          <w:tcPr>
            <w:tcW w:w="801" w:type="dxa"/>
            <w:shd w:val="clear" w:color="auto" w:fill="FFFFFF" w:themeFill="background1"/>
          </w:tcPr>
          <w:p w:rsidR="00F031E9" w:rsidRPr="00293A6E" w:rsidRDefault="00F031E9" w:rsidP="00B74221">
            <w:pPr>
              <w:spacing w:line="360" w:lineRule="auto"/>
              <w:jc w:val="center"/>
              <w:cnfStyle w:val="000000000000"/>
              <w:rPr>
                <w:rFonts w:asciiTheme="majorBidi" w:hAnsiTheme="majorBidi" w:cstheme="majorBidi"/>
                <w:sz w:val="18"/>
                <w:szCs w:val="18"/>
                <w:lang w:val="en-US"/>
              </w:rPr>
            </w:pPr>
            <w:r w:rsidRPr="00293A6E">
              <w:rPr>
                <w:rFonts w:asciiTheme="majorBidi" w:hAnsiTheme="majorBidi" w:cstheme="majorBidi"/>
                <w:sz w:val="18"/>
                <w:szCs w:val="18"/>
                <w:lang w:val="en-US"/>
              </w:rPr>
              <w:t>1124.85</w:t>
            </w:r>
          </w:p>
        </w:tc>
        <w:tc>
          <w:tcPr>
            <w:tcW w:w="677" w:type="dxa"/>
            <w:shd w:val="clear" w:color="auto" w:fill="FFFFFF" w:themeFill="background1"/>
          </w:tcPr>
          <w:p w:rsidR="00F031E9" w:rsidRPr="00293A6E" w:rsidRDefault="00F031E9" w:rsidP="00B74221">
            <w:pPr>
              <w:spacing w:line="360" w:lineRule="auto"/>
              <w:jc w:val="center"/>
              <w:cnfStyle w:val="000000000000"/>
              <w:rPr>
                <w:rFonts w:asciiTheme="majorBidi" w:hAnsiTheme="majorBidi" w:cstheme="majorBidi"/>
                <w:sz w:val="18"/>
                <w:szCs w:val="18"/>
              </w:rPr>
            </w:pPr>
          </w:p>
        </w:tc>
        <w:tc>
          <w:tcPr>
            <w:tcW w:w="711" w:type="dxa"/>
            <w:shd w:val="clear" w:color="auto" w:fill="FFFFFF" w:themeFill="background1"/>
          </w:tcPr>
          <w:p w:rsidR="00F031E9" w:rsidRPr="00293A6E" w:rsidRDefault="00F031E9" w:rsidP="00B74221">
            <w:pPr>
              <w:spacing w:line="360" w:lineRule="auto"/>
              <w:jc w:val="center"/>
              <w:cnfStyle w:val="000000000000"/>
              <w:rPr>
                <w:rFonts w:asciiTheme="majorBidi" w:hAnsiTheme="majorBidi" w:cstheme="majorBidi"/>
                <w:sz w:val="18"/>
                <w:szCs w:val="18"/>
              </w:rPr>
            </w:pPr>
          </w:p>
        </w:tc>
      </w:tr>
      <w:tr w:rsidR="00F031E9" w:rsidTr="00293A6E">
        <w:trPr>
          <w:cnfStyle w:val="000000100000"/>
        </w:trPr>
        <w:tc>
          <w:tcPr>
            <w:cnfStyle w:val="001000000000"/>
            <w:tcW w:w="1276" w:type="dxa"/>
            <w:shd w:val="clear" w:color="auto" w:fill="FFFFFF" w:themeFill="background1"/>
          </w:tcPr>
          <w:p w:rsidR="00F031E9" w:rsidRPr="00293A6E" w:rsidRDefault="00F031E9" w:rsidP="00B74221">
            <w:pPr>
              <w:spacing w:line="360" w:lineRule="auto"/>
              <w:jc w:val="both"/>
              <w:rPr>
                <w:rFonts w:asciiTheme="majorBidi" w:hAnsiTheme="majorBidi" w:cstheme="majorBidi"/>
                <w:b w:val="0"/>
                <w:bCs w:val="0"/>
                <w:sz w:val="18"/>
                <w:szCs w:val="18"/>
              </w:rPr>
            </w:pPr>
            <w:r w:rsidRPr="00293A6E">
              <w:rPr>
                <w:rFonts w:asciiTheme="majorBidi" w:hAnsiTheme="majorBidi" w:cstheme="majorBidi"/>
                <w:b w:val="0"/>
                <w:bCs w:val="0"/>
                <w:sz w:val="18"/>
                <w:szCs w:val="18"/>
              </w:rPr>
              <w:t xml:space="preserve">Total </w:t>
            </w:r>
          </w:p>
        </w:tc>
        <w:tc>
          <w:tcPr>
            <w:tcW w:w="784" w:type="dxa"/>
            <w:shd w:val="clear" w:color="auto" w:fill="FFFFFF" w:themeFill="background1"/>
          </w:tcPr>
          <w:p w:rsidR="00F031E9" w:rsidRPr="00293A6E" w:rsidRDefault="00F031E9" w:rsidP="00B74221">
            <w:pPr>
              <w:spacing w:line="360" w:lineRule="auto"/>
              <w:jc w:val="center"/>
              <w:cnfStyle w:val="000000100000"/>
              <w:rPr>
                <w:rFonts w:asciiTheme="majorBidi" w:hAnsiTheme="majorBidi" w:cstheme="majorBidi"/>
                <w:sz w:val="18"/>
                <w:szCs w:val="18"/>
              </w:rPr>
            </w:pPr>
            <w:r w:rsidRPr="00293A6E">
              <w:rPr>
                <w:rFonts w:asciiTheme="majorBidi" w:hAnsiTheme="majorBidi" w:cstheme="majorBidi"/>
                <w:sz w:val="18"/>
                <w:szCs w:val="18"/>
              </w:rPr>
              <w:t>26</w:t>
            </w:r>
          </w:p>
        </w:tc>
        <w:tc>
          <w:tcPr>
            <w:tcW w:w="891" w:type="dxa"/>
            <w:shd w:val="clear" w:color="auto" w:fill="FFFFFF" w:themeFill="background1"/>
          </w:tcPr>
          <w:p w:rsidR="00F031E9" w:rsidRPr="00293A6E" w:rsidRDefault="00F031E9" w:rsidP="00B74221">
            <w:pPr>
              <w:spacing w:line="360" w:lineRule="auto"/>
              <w:jc w:val="center"/>
              <w:cnfStyle w:val="000000100000"/>
              <w:rPr>
                <w:rFonts w:asciiTheme="majorBidi" w:hAnsiTheme="majorBidi" w:cstheme="majorBidi"/>
                <w:sz w:val="18"/>
                <w:szCs w:val="18"/>
                <w:lang w:val="en-US"/>
              </w:rPr>
            </w:pPr>
            <w:r w:rsidRPr="00293A6E">
              <w:rPr>
                <w:rFonts w:asciiTheme="majorBidi" w:hAnsiTheme="majorBidi" w:cstheme="majorBidi"/>
                <w:sz w:val="18"/>
                <w:szCs w:val="18"/>
                <w:lang w:val="en-US"/>
              </w:rPr>
              <w:t>38192.4</w:t>
            </w:r>
          </w:p>
        </w:tc>
        <w:tc>
          <w:tcPr>
            <w:tcW w:w="801" w:type="dxa"/>
            <w:shd w:val="clear" w:color="auto" w:fill="FFFFFF" w:themeFill="background1"/>
          </w:tcPr>
          <w:p w:rsidR="00F031E9" w:rsidRPr="00293A6E" w:rsidRDefault="00F031E9" w:rsidP="00B74221">
            <w:pPr>
              <w:spacing w:line="360" w:lineRule="auto"/>
              <w:jc w:val="center"/>
              <w:cnfStyle w:val="000000100000"/>
              <w:rPr>
                <w:rFonts w:asciiTheme="majorBidi" w:hAnsiTheme="majorBidi" w:cstheme="majorBidi"/>
                <w:sz w:val="18"/>
                <w:szCs w:val="18"/>
                <w:lang w:val="en-US"/>
              </w:rPr>
            </w:pPr>
            <w:r w:rsidRPr="00293A6E">
              <w:rPr>
                <w:rFonts w:asciiTheme="majorBidi" w:hAnsiTheme="majorBidi" w:cstheme="majorBidi"/>
                <w:sz w:val="18"/>
                <w:szCs w:val="18"/>
                <w:lang w:val="en-US"/>
              </w:rPr>
              <w:t>3367.98</w:t>
            </w:r>
          </w:p>
        </w:tc>
        <w:tc>
          <w:tcPr>
            <w:tcW w:w="677" w:type="dxa"/>
            <w:shd w:val="clear" w:color="auto" w:fill="FFFFFF" w:themeFill="background1"/>
          </w:tcPr>
          <w:p w:rsidR="00F031E9" w:rsidRPr="00293A6E" w:rsidRDefault="00F031E9" w:rsidP="00B74221">
            <w:pPr>
              <w:spacing w:line="360" w:lineRule="auto"/>
              <w:jc w:val="center"/>
              <w:cnfStyle w:val="000000100000"/>
              <w:rPr>
                <w:rFonts w:asciiTheme="majorBidi" w:hAnsiTheme="majorBidi" w:cstheme="majorBidi"/>
                <w:sz w:val="18"/>
                <w:szCs w:val="18"/>
              </w:rPr>
            </w:pPr>
          </w:p>
        </w:tc>
        <w:tc>
          <w:tcPr>
            <w:tcW w:w="711" w:type="dxa"/>
            <w:shd w:val="clear" w:color="auto" w:fill="FFFFFF" w:themeFill="background1"/>
          </w:tcPr>
          <w:p w:rsidR="00F031E9" w:rsidRPr="00293A6E" w:rsidRDefault="00F031E9" w:rsidP="00B74221">
            <w:pPr>
              <w:spacing w:line="360" w:lineRule="auto"/>
              <w:jc w:val="center"/>
              <w:cnfStyle w:val="000000100000"/>
              <w:rPr>
                <w:rFonts w:asciiTheme="majorBidi" w:hAnsiTheme="majorBidi" w:cstheme="majorBidi"/>
                <w:sz w:val="18"/>
                <w:szCs w:val="18"/>
              </w:rPr>
            </w:pPr>
          </w:p>
        </w:tc>
      </w:tr>
    </w:tbl>
    <w:p w:rsidR="00F031E9" w:rsidRDefault="00F031E9" w:rsidP="00F031E9">
      <w:pPr>
        <w:spacing w:after="0" w:line="240" w:lineRule="auto"/>
        <w:ind w:firstLine="720"/>
        <w:jc w:val="both"/>
        <w:rPr>
          <w:rFonts w:asciiTheme="majorBidi" w:hAnsiTheme="majorBidi" w:cstheme="majorBidi"/>
          <w:b/>
          <w:bCs/>
          <w:sz w:val="24"/>
          <w:szCs w:val="24"/>
        </w:rPr>
      </w:pPr>
      <w:r>
        <w:rPr>
          <w:rFonts w:asciiTheme="majorBidi" w:hAnsiTheme="majorBidi" w:cstheme="majorBidi"/>
          <w:b/>
          <w:bCs/>
          <w:sz w:val="24"/>
          <w:szCs w:val="24"/>
        </w:rPr>
        <w:t>Keterangan:</w:t>
      </w:r>
    </w:p>
    <w:p w:rsidR="00F031E9" w:rsidRPr="008C6CAA" w:rsidRDefault="00F031E9" w:rsidP="00F031E9">
      <w:pPr>
        <w:shd w:val="clear" w:color="auto" w:fill="FFFFFF" w:themeFill="background1"/>
        <w:spacing w:after="0" w:line="24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b/>
          <w:bCs/>
          <w:sz w:val="24"/>
          <w:szCs w:val="24"/>
          <w:lang w:val="en-US"/>
        </w:rPr>
        <w:t xml:space="preserve">   </w:t>
      </w:r>
      <w:r>
        <w:rPr>
          <w:rFonts w:asciiTheme="majorBidi" w:hAnsiTheme="majorBidi" w:cstheme="majorBidi"/>
          <w:sz w:val="24"/>
          <w:szCs w:val="24"/>
        </w:rPr>
        <w:t>tn</w:t>
      </w:r>
      <w:r w:rsidRPr="00D54064">
        <w:rPr>
          <w:rFonts w:asciiTheme="majorBidi" w:hAnsiTheme="majorBidi" w:cstheme="majorBidi"/>
          <w:sz w:val="24"/>
          <w:szCs w:val="24"/>
          <w:vertAlign w:val="subscript"/>
        </w:rPr>
        <w:t xml:space="preserve"> </w:t>
      </w:r>
      <w:r w:rsidRPr="00995F21">
        <w:rPr>
          <w:rFonts w:asciiTheme="majorBidi" w:hAnsiTheme="majorBidi" w:cstheme="majorBidi"/>
          <w:sz w:val="24"/>
          <w:szCs w:val="24"/>
        </w:rPr>
        <w:t xml:space="preserve">= </w:t>
      </w:r>
      <w:r>
        <w:rPr>
          <w:rFonts w:asciiTheme="majorBidi" w:hAnsiTheme="majorBidi" w:cstheme="majorBidi"/>
          <w:sz w:val="24"/>
          <w:szCs w:val="24"/>
        </w:rPr>
        <w:t xml:space="preserve">tidak berbeda </w:t>
      </w:r>
      <w:r w:rsidRPr="00995F21">
        <w:rPr>
          <w:rFonts w:asciiTheme="majorBidi" w:hAnsiTheme="majorBidi" w:cstheme="majorBidi"/>
          <w:sz w:val="24"/>
          <w:szCs w:val="24"/>
        </w:rPr>
        <w:t xml:space="preserve">nyata </w:t>
      </w:r>
    </w:p>
    <w:p w:rsidR="00F031E9" w:rsidRPr="00211CC6" w:rsidRDefault="00F031E9" w:rsidP="00F031E9">
      <w:pPr>
        <w:pStyle w:val="ListParagraph"/>
        <w:shd w:val="clear" w:color="auto" w:fill="FFFFFF" w:themeFill="background1"/>
        <w:ind w:left="1080" w:firstLine="0"/>
        <w:rPr>
          <w:rFonts w:asciiTheme="majorBidi" w:hAnsiTheme="majorBidi" w:cstheme="majorBidi"/>
          <w:sz w:val="24"/>
          <w:szCs w:val="24"/>
        </w:rPr>
      </w:pPr>
    </w:p>
    <w:p w:rsidR="00F031E9" w:rsidRPr="00161A27" w:rsidRDefault="00F031E9" w:rsidP="00F031E9">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rPr>
        <w:tab/>
      </w:r>
      <w:r w:rsidRPr="00C63567">
        <w:rPr>
          <w:rFonts w:ascii="Times New Roman" w:hAnsi="Times New Roman" w:cs="Times New Roman"/>
          <w:sz w:val="24"/>
          <w:szCs w:val="24"/>
        </w:rPr>
        <w:t xml:space="preserve">Dari </w:t>
      </w:r>
      <w:r>
        <w:rPr>
          <w:rFonts w:ascii="Times New Roman" w:hAnsi="Times New Roman" w:cs="Times New Roman"/>
          <w:sz w:val="24"/>
          <w:szCs w:val="24"/>
        </w:rPr>
        <w:t>penelitian yang telah dilakukan maka diperoleh hasil pertambahan berat badan ayam broiler pada setiap perlakuan, disajikan pada tabel berikut ini:</w:t>
      </w:r>
    </w:p>
    <w:p w:rsidR="00F031E9" w:rsidRPr="004B7FC3" w:rsidRDefault="00F031E9" w:rsidP="00293A6E">
      <w:pPr>
        <w:spacing w:after="240" w:line="240" w:lineRule="auto"/>
        <w:ind w:right="354"/>
        <w:jc w:val="both"/>
        <w:rPr>
          <w:rFonts w:ascii="Times New Roman" w:hAnsi="Times New Roman" w:cs="Times New Roman"/>
          <w:b/>
          <w:sz w:val="24"/>
          <w:szCs w:val="24"/>
        </w:rPr>
      </w:pPr>
      <w:r>
        <w:rPr>
          <w:rFonts w:ascii="Times New Roman" w:hAnsi="Times New Roman" w:cs="Times New Roman"/>
          <w:b/>
          <w:sz w:val="24"/>
          <w:szCs w:val="24"/>
        </w:rPr>
        <w:t xml:space="preserve">Tabel. Data Hasil Berat Badan </w:t>
      </w:r>
      <w:r>
        <w:rPr>
          <w:rFonts w:ascii="Times New Roman" w:hAnsi="Times New Roman" w:cs="Times New Roman"/>
          <w:b/>
          <w:sz w:val="24"/>
          <w:szCs w:val="24"/>
          <w:lang w:val="en-US"/>
        </w:rPr>
        <w:t xml:space="preserve">(gr) </w:t>
      </w:r>
      <w:r>
        <w:rPr>
          <w:rFonts w:ascii="Times New Roman" w:hAnsi="Times New Roman" w:cs="Times New Roman"/>
          <w:b/>
          <w:sz w:val="24"/>
          <w:szCs w:val="24"/>
        </w:rPr>
        <w:t>Ayam Broiler pada Umur 2 Minggu</w:t>
      </w:r>
    </w:p>
    <w:tbl>
      <w:tblPr>
        <w:tblStyle w:val="LightShading4"/>
        <w:tblW w:w="6254" w:type="dxa"/>
        <w:tblInd w:w="108" w:type="dxa"/>
        <w:tblLayout w:type="fixed"/>
        <w:tblLook w:val="04A0"/>
      </w:tblPr>
      <w:tblGrid>
        <w:gridCol w:w="851"/>
        <w:gridCol w:w="567"/>
        <w:gridCol w:w="709"/>
        <w:gridCol w:w="708"/>
        <w:gridCol w:w="851"/>
        <w:gridCol w:w="2568"/>
      </w:tblGrid>
      <w:tr w:rsidR="00F031E9" w:rsidRPr="00120850" w:rsidTr="00F87E19">
        <w:trPr>
          <w:cnfStyle w:val="100000000000"/>
        </w:trPr>
        <w:tc>
          <w:tcPr>
            <w:cnfStyle w:val="001000000000"/>
            <w:tcW w:w="851" w:type="dxa"/>
            <w:vMerge w:val="restart"/>
            <w:shd w:val="clear" w:color="auto" w:fill="FFFFFF" w:themeFill="background1"/>
            <w:vAlign w:val="center"/>
          </w:tcPr>
          <w:p w:rsidR="00F031E9" w:rsidRPr="00293A6E" w:rsidRDefault="00F031E9" w:rsidP="00B74221">
            <w:pPr>
              <w:spacing w:line="360" w:lineRule="auto"/>
              <w:jc w:val="center"/>
              <w:rPr>
                <w:rFonts w:asciiTheme="majorBidi" w:hAnsiTheme="majorBidi" w:cstheme="majorBidi"/>
                <w:sz w:val="16"/>
                <w:szCs w:val="16"/>
              </w:rPr>
            </w:pPr>
            <w:r w:rsidRPr="00293A6E">
              <w:rPr>
                <w:rFonts w:asciiTheme="majorBidi" w:hAnsiTheme="majorBidi" w:cstheme="majorBidi"/>
                <w:sz w:val="16"/>
                <w:szCs w:val="16"/>
              </w:rPr>
              <w:t>Perlakuan</w:t>
            </w:r>
          </w:p>
        </w:tc>
        <w:tc>
          <w:tcPr>
            <w:tcW w:w="1984" w:type="dxa"/>
            <w:gridSpan w:val="3"/>
            <w:shd w:val="clear" w:color="auto" w:fill="FFFFFF" w:themeFill="background1"/>
          </w:tcPr>
          <w:p w:rsidR="00F031E9" w:rsidRPr="00293A6E" w:rsidRDefault="00F031E9" w:rsidP="00B74221">
            <w:pPr>
              <w:spacing w:line="360" w:lineRule="auto"/>
              <w:jc w:val="center"/>
              <w:cnfStyle w:val="100000000000"/>
              <w:rPr>
                <w:rFonts w:asciiTheme="majorBidi" w:hAnsiTheme="majorBidi" w:cstheme="majorBidi"/>
                <w:sz w:val="16"/>
                <w:szCs w:val="16"/>
              </w:rPr>
            </w:pPr>
            <w:r w:rsidRPr="00293A6E">
              <w:rPr>
                <w:rFonts w:asciiTheme="majorBidi" w:hAnsiTheme="majorBidi" w:cstheme="majorBidi"/>
                <w:sz w:val="16"/>
                <w:szCs w:val="16"/>
              </w:rPr>
              <w:t>Ulangan</w:t>
            </w:r>
          </w:p>
        </w:tc>
        <w:tc>
          <w:tcPr>
            <w:tcW w:w="851" w:type="dxa"/>
            <w:shd w:val="clear" w:color="auto" w:fill="FFFFFF" w:themeFill="background1"/>
            <w:vAlign w:val="center"/>
          </w:tcPr>
          <w:p w:rsidR="00F031E9" w:rsidRPr="00293A6E" w:rsidRDefault="00F031E9" w:rsidP="00B74221">
            <w:pPr>
              <w:spacing w:line="360" w:lineRule="auto"/>
              <w:jc w:val="center"/>
              <w:cnfStyle w:val="100000000000"/>
              <w:rPr>
                <w:rFonts w:asciiTheme="majorBidi" w:hAnsiTheme="majorBidi" w:cstheme="majorBidi"/>
                <w:sz w:val="16"/>
                <w:szCs w:val="16"/>
              </w:rPr>
            </w:pPr>
            <w:r w:rsidRPr="00293A6E">
              <w:rPr>
                <w:rFonts w:asciiTheme="majorBidi" w:hAnsiTheme="majorBidi" w:cstheme="majorBidi"/>
                <w:sz w:val="16"/>
                <w:szCs w:val="16"/>
              </w:rPr>
              <w:t>Jumlah</w:t>
            </w:r>
          </w:p>
        </w:tc>
        <w:tc>
          <w:tcPr>
            <w:tcW w:w="2568" w:type="dxa"/>
            <w:shd w:val="clear" w:color="auto" w:fill="FFFFFF" w:themeFill="background1"/>
            <w:vAlign w:val="center"/>
          </w:tcPr>
          <w:p w:rsidR="00F031E9" w:rsidRPr="00293A6E" w:rsidRDefault="00F031E9" w:rsidP="00293A6E">
            <w:pPr>
              <w:spacing w:line="360" w:lineRule="auto"/>
              <w:cnfStyle w:val="100000000000"/>
              <w:rPr>
                <w:rFonts w:asciiTheme="majorBidi" w:hAnsiTheme="majorBidi" w:cstheme="majorBidi"/>
                <w:sz w:val="16"/>
                <w:szCs w:val="16"/>
              </w:rPr>
            </w:pPr>
            <w:r w:rsidRPr="00293A6E">
              <w:rPr>
                <w:rFonts w:asciiTheme="majorBidi" w:hAnsiTheme="majorBidi" w:cstheme="majorBidi"/>
                <w:sz w:val="16"/>
                <w:szCs w:val="16"/>
              </w:rPr>
              <w:t>Rata-rata</w:t>
            </w:r>
          </w:p>
        </w:tc>
      </w:tr>
      <w:tr w:rsidR="00F031E9" w:rsidRPr="00120850" w:rsidTr="00F87E19">
        <w:trPr>
          <w:cnfStyle w:val="000000100000"/>
        </w:trPr>
        <w:tc>
          <w:tcPr>
            <w:cnfStyle w:val="001000000000"/>
            <w:tcW w:w="851" w:type="dxa"/>
            <w:vMerge/>
          </w:tcPr>
          <w:p w:rsidR="00F031E9" w:rsidRPr="00293A6E" w:rsidRDefault="00F031E9" w:rsidP="00B74221">
            <w:pPr>
              <w:spacing w:line="360" w:lineRule="auto"/>
              <w:jc w:val="both"/>
              <w:rPr>
                <w:rFonts w:asciiTheme="majorBidi" w:hAnsiTheme="majorBidi" w:cstheme="majorBidi"/>
                <w:b w:val="0"/>
                <w:bCs w:val="0"/>
                <w:sz w:val="16"/>
                <w:szCs w:val="16"/>
              </w:rPr>
            </w:pPr>
          </w:p>
        </w:tc>
        <w:tc>
          <w:tcPr>
            <w:tcW w:w="567" w:type="dxa"/>
            <w:shd w:val="clear" w:color="auto" w:fill="auto"/>
          </w:tcPr>
          <w:p w:rsidR="00F031E9" w:rsidRPr="00293A6E" w:rsidRDefault="00F031E9" w:rsidP="00B74221">
            <w:pPr>
              <w:spacing w:line="360" w:lineRule="auto"/>
              <w:jc w:val="center"/>
              <w:cnfStyle w:val="000000100000"/>
              <w:rPr>
                <w:rFonts w:asciiTheme="majorBidi" w:hAnsiTheme="majorBidi" w:cstheme="majorBidi"/>
                <w:b/>
                <w:bCs/>
                <w:sz w:val="16"/>
                <w:szCs w:val="16"/>
              </w:rPr>
            </w:pPr>
            <w:r w:rsidRPr="00293A6E">
              <w:rPr>
                <w:rFonts w:asciiTheme="majorBidi" w:hAnsiTheme="majorBidi" w:cstheme="majorBidi"/>
                <w:b/>
                <w:bCs/>
                <w:sz w:val="16"/>
                <w:szCs w:val="16"/>
              </w:rPr>
              <w:t>1</w:t>
            </w:r>
          </w:p>
        </w:tc>
        <w:tc>
          <w:tcPr>
            <w:tcW w:w="709" w:type="dxa"/>
            <w:shd w:val="clear" w:color="auto" w:fill="auto"/>
          </w:tcPr>
          <w:p w:rsidR="00F031E9" w:rsidRPr="00293A6E" w:rsidRDefault="00F031E9" w:rsidP="00B74221">
            <w:pPr>
              <w:spacing w:line="360" w:lineRule="auto"/>
              <w:jc w:val="center"/>
              <w:cnfStyle w:val="000000100000"/>
              <w:rPr>
                <w:rFonts w:asciiTheme="majorBidi" w:hAnsiTheme="majorBidi" w:cstheme="majorBidi"/>
                <w:b/>
                <w:bCs/>
                <w:sz w:val="16"/>
                <w:szCs w:val="16"/>
              </w:rPr>
            </w:pPr>
            <w:r w:rsidRPr="00293A6E">
              <w:rPr>
                <w:rFonts w:asciiTheme="majorBidi" w:hAnsiTheme="majorBidi" w:cstheme="majorBidi"/>
                <w:b/>
                <w:bCs/>
                <w:sz w:val="16"/>
                <w:szCs w:val="16"/>
              </w:rPr>
              <w:t>2</w:t>
            </w:r>
          </w:p>
        </w:tc>
        <w:tc>
          <w:tcPr>
            <w:tcW w:w="708" w:type="dxa"/>
            <w:shd w:val="clear" w:color="auto" w:fill="auto"/>
          </w:tcPr>
          <w:p w:rsidR="00F031E9" w:rsidRPr="00293A6E" w:rsidRDefault="00F031E9" w:rsidP="00B74221">
            <w:pPr>
              <w:spacing w:line="360" w:lineRule="auto"/>
              <w:jc w:val="center"/>
              <w:cnfStyle w:val="000000100000"/>
              <w:rPr>
                <w:rFonts w:asciiTheme="majorBidi" w:hAnsiTheme="majorBidi" w:cstheme="majorBidi"/>
                <w:b/>
                <w:bCs/>
                <w:sz w:val="16"/>
                <w:szCs w:val="16"/>
              </w:rPr>
            </w:pPr>
            <w:r w:rsidRPr="00293A6E">
              <w:rPr>
                <w:rFonts w:asciiTheme="majorBidi" w:hAnsiTheme="majorBidi" w:cstheme="majorBidi"/>
                <w:b/>
                <w:bCs/>
                <w:sz w:val="16"/>
                <w:szCs w:val="16"/>
              </w:rPr>
              <w:t>3</w:t>
            </w:r>
          </w:p>
        </w:tc>
        <w:tc>
          <w:tcPr>
            <w:tcW w:w="851" w:type="dxa"/>
            <w:shd w:val="clear" w:color="auto" w:fill="auto"/>
          </w:tcPr>
          <w:p w:rsidR="00F031E9" w:rsidRPr="00293A6E" w:rsidRDefault="00F031E9" w:rsidP="00B74221">
            <w:pPr>
              <w:spacing w:line="360" w:lineRule="auto"/>
              <w:jc w:val="both"/>
              <w:cnfStyle w:val="000000100000"/>
              <w:rPr>
                <w:rFonts w:asciiTheme="majorBidi" w:hAnsiTheme="majorBidi" w:cstheme="majorBidi"/>
                <w:b/>
                <w:bCs/>
                <w:sz w:val="16"/>
                <w:szCs w:val="16"/>
              </w:rPr>
            </w:pPr>
          </w:p>
        </w:tc>
        <w:tc>
          <w:tcPr>
            <w:tcW w:w="2568" w:type="dxa"/>
            <w:shd w:val="clear" w:color="auto" w:fill="auto"/>
          </w:tcPr>
          <w:p w:rsidR="00F031E9" w:rsidRPr="00293A6E" w:rsidRDefault="00F031E9" w:rsidP="00B74221">
            <w:pPr>
              <w:spacing w:line="360" w:lineRule="auto"/>
              <w:jc w:val="both"/>
              <w:cnfStyle w:val="000000100000"/>
              <w:rPr>
                <w:rFonts w:asciiTheme="majorBidi" w:hAnsiTheme="majorBidi" w:cstheme="majorBidi"/>
                <w:b/>
                <w:bCs/>
                <w:sz w:val="16"/>
                <w:szCs w:val="16"/>
              </w:rPr>
            </w:pPr>
          </w:p>
        </w:tc>
      </w:tr>
      <w:tr w:rsidR="00F031E9" w:rsidRPr="00120850" w:rsidTr="00F87E19">
        <w:tc>
          <w:tcPr>
            <w:cnfStyle w:val="001000000000"/>
            <w:tcW w:w="851" w:type="dxa"/>
            <w:shd w:val="clear" w:color="auto" w:fill="auto"/>
          </w:tcPr>
          <w:p w:rsidR="00F031E9" w:rsidRPr="00293A6E" w:rsidRDefault="00F031E9" w:rsidP="00B74221">
            <w:pPr>
              <w:spacing w:line="360" w:lineRule="auto"/>
              <w:jc w:val="center"/>
              <w:rPr>
                <w:rFonts w:asciiTheme="majorBidi" w:hAnsiTheme="majorBidi" w:cstheme="majorBidi"/>
                <w:b w:val="0"/>
                <w:bCs w:val="0"/>
                <w:sz w:val="16"/>
                <w:szCs w:val="16"/>
              </w:rPr>
            </w:pPr>
            <w:r w:rsidRPr="00293A6E">
              <w:rPr>
                <w:rFonts w:asciiTheme="majorBidi" w:hAnsiTheme="majorBidi" w:cstheme="majorBidi"/>
                <w:sz w:val="16"/>
                <w:szCs w:val="16"/>
              </w:rPr>
              <w:t>X</w:t>
            </w:r>
            <w:r w:rsidRPr="00293A6E">
              <w:rPr>
                <w:rFonts w:asciiTheme="majorBidi" w:hAnsiTheme="majorBidi" w:cstheme="majorBidi"/>
                <w:sz w:val="16"/>
                <w:szCs w:val="16"/>
                <w:vertAlign w:val="subscript"/>
              </w:rPr>
              <w:t>0</w:t>
            </w:r>
          </w:p>
        </w:tc>
        <w:tc>
          <w:tcPr>
            <w:tcW w:w="567" w:type="dxa"/>
            <w:shd w:val="clear" w:color="auto" w:fill="auto"/>
          </w:tcPr>
          <w:p w:rsidR="00F031E9" w:rsidRPr="00293A6E" w:rsidRDefault="00F031E9" w:rsidP="00B74221">
            <w:pPr>
              <w:spacing w:line="360" w:lineRule="auto"/>
              <w:jc w:val="center"/>
              <w:cnfStyle w:val="000000000000"/>
              <w:rPr>
                <w:rFonts w:asciiTheme="majorBidi" w:hAnsiTheme="majorBidi" w:cstheme="majorBidi"/>
                <w:sz w:val="16"/>
                <w:szCs w:val="16"/>
                <w:lang w:val="en-US"/>
              </w:rPr>
            </w:pPr>
            <w:r w:rsidRPr="00293A6E">
              <w:rPr>
                <w:rFonts w:asciiTheme="majorBidi" w:hAnsiTheme="majorBidi" w:cstheme="majorBidi"/>
                <w:sz w:val="16"/>
                <w:szCs w:val="16"/>
              </w:rPr>
              <w:t>450</w:t>
            </w:r>
          </w:p>
        </w:tc>
        <w:tc>
          <w:tcPr>
            <w:tcW w:w="709" w:type="dxa"/>
            <w:shd w:val="clear" w:color="auto" w:fill="auto"/>
          </w:tcPr>
          <w:p w:rsidR="00F031E9" w:rsidRPr="00293A6E" w:rsidRDefault="00F031E9" w:rsidP="00B74221">
            <w:pPr>
              <w:spacing w:line="360" w:lineRule="auto"/>
              <w:jc w:val="center"/>
              <w:cnfStyle w:val="000000000000"/>
              <w:rPr>
                <w:rFonts w:asciiTheme="majorBidi" w:hAnsiTheme="majorBidi" w:cstheme="majorBidi"/>
                <w:sz w:val="16"/>
                <w:szCs w:val="16"/>
                <w:lang w:val="en-US"/>
              </w:rPr>
            </w:pPr>
            <w:r w:rsidRPr="00293A6E">
              <w:rPr>
                <w:rFonts w:asciiTheme="majorBidi" w:hAnsiTheme="majorBidi" w:cstheme="majorBidi"/>
                <w:sz w:val="16"/>
                <w:szCs w:val="16"/>
              </w:rPr>
              <w:t>430</w:t>
            </w:r>
          </w:p>
        </w:tc>
        <w:tc>
          <w:tcPr>
            <w:tcW w:w="708" w:type="dxa"/>
            <w:shd w:val="clear" w:color="auto" w:fill="auto"/>
          </w:tcPr>
          <w:p w:rsidR="00F031E9" w:rsidRPr="00293A6E" w:rsidRDefault="00F031E9" w:rsidP="00B74221">
            <w:pPr>
              <w:spacing w:line="360" w:lineRule="auto"/>
              <w:jc w:val="center"/>
              <w:cnfStyle w:val="000000000000"/>
              <w:rPr>
                <w:rFonts w:asciiTheme="majorBidi" w:hAnsiTheme="majorBidi" w:cstheme="majorBidi"/>
                <w:sz w:val="16"/>
                <w:szCs w:val="16"/>
                <w:lang w:val="en-US"/>
              </w:rPr>
            </w:pPr>
            <w:r w:rsidRPr="00293A6E">
              <w:rPr>
                <w:rFonts w:asciiTheme="majorBidi" w:hAnsiTheme="majorBidi" w:cstheme="majorBidi"/>
                <w:sz w:val="16"/>
                <w:szCs w:val="16"/>
              </w:rPr>
              <w:t>500</w:t>
            </w:r>
          </w:p>
        </w:tc>
        <w:tc>
          <w:tcPr>
            <w:tcW w:w="851" w:type="dxa"/>
            <w:shd w:val="clear" w:color="auto" w:fill="auto"/>
          </w:tcPr>
          <w:p w:rsidR="00F031E9" w:rsidRPr="00293A6E" w:rsidRDefault="00F031E9" w:rsidP="00B74221">
            <w:pPr>
              <w:spacing w:line="360" w:lineRule="auto"/>
              <w:jc w:val="center"/>
              <w:cnfStyle w:val="000000000000"/>
              <w:rPr>
                <w:rFonts w:asciiTheme="majorBidi" w:hAnsiTheme="majorBidi" w:cstheme="majorBidi"/>
                <w:sz w:val="16"/>
                <w:szCs w:val="16"/>
                <w:lang w:val="en-US"/>
              </w:rPr>
            </w:pPr>
            <w:r w:rsidRPr="00293A6E">
              <w:rPr>
                <w:rFonts w:asciiTheme="majorBidi" w:hAnsiTheme="majorBidi" w:cstheme="majorBidi"/>
                <w:sz w:val="16"/>
                <w:szCs w:val="16"/>
              </w:rPr>
              <w:t>1380</w:t>
            </w:r>
          </w:p>
        </w:tc>
        <w:tc>
          <w:tcPr>
            <w:tcW w:w="2568" w:type="dxa"/>
            <w:shd w:val="clear" w:color="auto" w:fill="auto"/>
          </w:tcPr>
          <w:p w:rsidR="00F031E9" w:rsidRPr="00293A6E" w:rsidRDefault="00F031E9" w:rsidP="00293A6E">
            <w:pPr>
              <w:tabs>
                <w:tab w:val="left" w:pos="743"/>
                <w:tab w:val="left" w:pos="2124"/>
              </w:tabs>
              <w:spacing w:line="360" w:lineRule="auto"/>
              <w:cnfStyle w:val="000000000000"/>
              <w:rPr>
                <w:rFonts w:asciiTheme="majorBidi" w:hAnsiTheme="majorBidi" w:cstheme="majorBidi"/>
                <w:sz w:val="16"/>
                <w:szCs w:val="16"/>
                <w:lang w:val="en-US"/>
              </w:rPr>
            </w:pPr>
            <w:r w:rsidRPr="00293A6E">
              <w:rPr>
                <w:rFonts w:asciiTheme="majorBidi" w:hAnsiTheme="majorBidi" w:cstheme="majorBidi"/>
                <w:sz w:val="16"/>
                <w:szCs w:val="16"/>
              </w:rPr>
              <w:t>460</w:t>
            </w:r>
          </w:p>
        </w:tc>
      </w:tr>
      <w:tr w:rsidR="00F031E9" w:rsidRPr="00120850" w:rsidTr="00F87E19">
        <w:trPr>
          <w:cnfStyle w:val="000000100000"/>
        </w:trPr>
        <w:tc>
          <w:tcPr>
            <w:cnfStyle w:val="001000000000"/>
            <w:tcW w:w="851" w:type="dxa"/>
            <w:shd w:val="clear" w:color="auto" w:fill="auto"/>
          </w:tcPr>
          <w:p w:rsidR="00F031E9" w:rsidRPr="00293A6E" w:rsidRDefault="00F031E9" w:rsidP="00B74221">
            <w:pPr>
              <w:spacing w:line="360" w:lineRule="auto"/>
              <w:jc w:val="center"/>
              <w:rPr>
                <w:rFonts w:asciiTheme="majorBidi" w:hAnsiTheme="majorBidi" w:cstheme="majorBidi"/>
                <w:sz w:val="16"/>
                <w:szCs w:val="16"/>
              </w:rPr>
            </w:pPr>
            <w:r w:rsidRPr="00293A6E">
              <w:rPr>
                <w:rFonts w:asciiTheme="majorBidi" w:hAnsiTheme="majorBidi" w:cstheme="majorBidi"/>
                <w:sz w:val="16"/>
                <w:szCs w:val="16"/>
              </w:rPr>
              <w:t>A</w:t>
            </w:r>
            <w:r w:rsidRPr="00293A6E">
              <w:rPr>
                <w:rFonts w:asciiTheme="majorBidi" w:hAnsiTheme="majorBidi" w:cstheme="majorBidi"/>
                <w:sz w:val="16"/>
                <w:szCs w:val="16"/>
                <w:vertAlign w:val="subscript"/>
              </w:rPr>
              <w:t>1</w:t>
            </w:r>
          </w:p>
        </w:tc>
        <w:tc>
          <w:tcPr>
            <w:tcW w:w="567" w:type="dxa"/>
            <w:shd w:val="clear" w:color="auto" w:fill="auto"/>
          </w:tcPr>
          <w:p w:rsidR="00F031E9" w:rsidRPr="00293A6E" w:rsidRDefault="00F031E9" w:rsidP="00B74221">
            <w:pPr>
              <w:spacing w:line="360" w:lineRule="auto"/>
              <w:jc w:val="center"/>
              <w:cnfStyle w:val="000000100000"/>
              <w:rPr>
                <w:rFonts w:asciiTheme="majorBidi" w:hAnsiTheme="majorBidi" w:cstheme="majorBidi"/>
                <w:sz w:val="16"/>
                <w:szCs w:val="16"/>
                <w:lang w:val="en-US"/>
              </w:rPr>
            </w:pPr>
            <w:r w:rsidRPr="00293A6E">
              <w:rPr>
                <w:rFonts w:asciiTheme="majorBidi" w:hAnsiTheme="majorBidi" w:cstheme="majorBidi"/>
                <w:sz w:val="16"/>
                <w:szCs w:val="16"/>
              </w:rPr>
              <w:t>560</w:t>
            </w:r>
          </w:p>
        </w:tc>
        <w:tc>
          <w:tcPr>
            <w:tcW w:w="709" w:type="dxa"/>
            <w:shd w:val="clear" w:color="auto" w:fill="auto"/>
          </w:tcPr>
          <w:p w:rsidR="00F031E9" w:rsidRPr="00293A6E" w:rsidRDefault="00F031E9" w:rsidP="00B74221">
            <w:pPr>
              <w:spacing w:line="360" w:lineRule="auto"/>
              <w:jc w:val="center"/>
              <w:cnfStyle w:val="000000100000"/>
              <w:rPr>
                <w:rFonts w:asciiTheme="majorBidi" w:hAnsiTheme="majorBidi" w:cstheme="majorBidi"/>
                <w:sz w:val="16"/>
                <w:szCs w:val="16"/>
                <w:lang w:val="en-US"/>
              </w:rPr>
            </w:pPr>
            <w:r w:rsidRPr="00293A6E">
              <w:rPr>
                <w:rFonts w:asciiTheme="majorBidi" w:hAnsiTheme="majorBidi" w:cstheme="majorBidi"/>
                <w:sz w:val="16"/>
                <w:szCs w:val="16"/>
              </w:rPr>
              <w:t>580</w:t>
            </w:r>
          </w:p>
        </w:tc>
        <w:tc>
          <w:tcPr>
            <w:tcW w:w="708" w:type="dxa"/>
            <w:shd w:val="clear" w:color="auto" w:fill="auto"/>
          </w:tcPr>
          <w:p w:rsidR="00F031E9" w:rsidRPr="00293A6E" w:rsidRDefault="00F031E9" w:rsidP="00B74221">
            <w:pPr>
              <w:spacing w:line="360" w:lineRule="auto"/>
              <w:jc w:val="center"/>
              <w:cnfStyle w:val="000000100000"/>
              <w:rPr>
                <w:rFonts w:asciiTheme="majorBidi" w:hAnsiTheme="majorBidi" w:cstheme="majorBidi"/>
                <w:sz w:val="16"/>
                <w:szCs w:val="16"/>
                <w:lang w:val="en-US"/>
              </w:rPr>
            </w:pPr>
            <w:r w:rsidRPr="00293A6E">
              <w:rPr>
                <w:rFonts w:asciiTheme="majorBidi" w:hAnsiTheme="majorBidi" w:cstheme="majorBidi"/>
                <w:sz w:val="16"/>
                <w:szCs w:val="16"/>
              </w:rPr>
              <w:t>550</w:t>
            </w:r>
          </w:p>
        </w:tc>
        <w:tc>
          <w:tcPr>
            <w:tcW w:w="851" w:type="dxa"/>
            <w:shd w:val="clear" w:color="auto" w:fill="auto"/>
          </w:tcPr>
          <w:p w:rsidR="00F031E9" w:rsidRPr="00293A6E" w:rsidRDefault="00F031E9" w:rsidP="00B74221">
            <w:pPr>
              <w:spacing w:line="360" w:lineRule="auto"/>
              <w:jc w:val="center"/>
              <w:cnfStyle w:val="000000100000"/>
              <w:rPr>
                <w:rFonts w:asciiTheme="majorBidi" w:hAnsiTheme="majorBidi" w:cstheme="majorBidi"/>
                <w:sz w:val="16"/>
                <w:szCs w:val="16"/>
                <w:lang w:val="en-US"/>
              </w:rPr>
            </w:pPr>
            <w:r w:rsidRPr="00293A6E">
              <w:rPr>
                <w:rFonts w:asciiTheme="majorBidi" w:hAnsiTheme="majorBidi" w:cstheme="majorBidi"/>
                <w:sz w:val="16"/>
                <w:szCs w:val="16"/>
              </w:rPr>
              <w:t>1690</w:t>
            </w:r>
          </w:p>
        </w:tc>
        <w:tc>
          <w:tcPr>
            <w:tcW w:w="2568" w:type="dxa"/>
            <w:shd w:val="clear" w:color="auto" w:fill="auto"/>
          </w:tcPr>
          <w:p w:rsidR="00F031E9" w:rsidRPr="00293A6E" w:rsidRDefault="00F031E9" w:rsidP="00293A6E">
            <w:pPr>
              <w:spacing w:line="360" w:lineRule="auto"/>
              <w:cnfStyle w:val="000000100000"/>
              <w:rPr>
                <w:rFonts w:asciiTheme="majorBidi" w:hAnsiTheme="majorBidi" w:cstheme="majorBidi"/>
                <w:sz w:val="16"/>
                <w:szCs w:val="16"/>
                <w:lang w:val="en-US"/>
              </w:rPr>
            </w:pPr>
            <w:r w:rsidRPr="00293A6E">
              <w:rPr>
                <w:rFonts w:asciiTheme="majorBidi" w:hAnsiTheme="majorBidi" w:cstheme="majorBidi"/>
                <w:sz w:val="16"/>
                <w:szCs w:val="16"/>
              </w:rPr>
              <w:t>563,33</w:t>
            </w:r>
          </w:p>
        </w:tc>
      </w:tr>
      <w:tr w:rsidR="00F031E9" w:rsidRPr="00120850" w:rsidTr="00F87E19">
        <w:tc>
          <w:tcPr>
            <w:cnfStyle w:val="001000000000"/>
            <w:tcW w:w="851" w:type="dxa"/>
            <w:shd w:val="clear" w:color="auto" w:fill="auto"/>
          </w:tcPr>
          <w:p w:rsidR="00F031E9" w:rsidRPr="00293A6E" w:rsidRDefault="00F031E9" w:rsidP="00B74221">
            <w:pPr>
              <w:spacing w:line="360" w:lineRule="auto"/>
              <w:jc w:val="center"/>
              <w:rPr>
                <w:rFonts w:asciiTheme="majorBidi" w:hAnsiTheme="majorBidi" w:cstheme="majorBidi"/>
                <w:sz w:val="16"/>
                <w:szCs w:val="16"/>
              </w:rPr>
            </w:pPr>
            <w:r w:rsidRPr="00293A6E">
              <w:rPr>
                <w:rFonts w:asciiTheme="majorBidi" w:hAnsiTheme="majorBidi" w:cstheme="majorBidi"/>
                <w:sz w:val="16"/>
                <w:szCs w:val="16"/>
              </w:rPr>
              <w:t>A</w:t>
            </w:r>
            <w:r w:rsidRPr="00293A6E">
              <w:rPr>
                <w:rFonts w:asciiTheme="majorBidi" w:hAnsiTheme="majorBidi" w:cstheme="majorBidi"/>
                <w:sz w:val="16"/>
                <w:szCs w:val="16"/>
                <w:vertAlign w:val="subscript"/>
              </w:rPr>
              <w:t>2</w:t>
            </w:r>
          </w:p>
        </w:tc>
        <w:tc>
          <w:tcPr>
            <w:tcW w:w="567" w:type="dxa"/>
            <w:shd w:val="clear" w:color="auto" w:fill="auto"/>
          </w:tcPr>
          <w:p w:rsidR="00F031E9" w:rsidRPr="00293A6E" w:rsidRDefault="00F031E9" w:rsidP="00B74221">
            <w:pPr>
              <w:spacing w:line="360" w:lineRule="auto"/>
              <w:jc w:val="center"/>
              <w:cnfStyle w:val="000000000000"/>
              <w:rPr>
                <w:rFonts w:asciiTheme="majorBidi" w:hAnsiTheme="majorBidi" w:cstheme="majorBidi"/>
                <w:sz w:val="16"/>
                <w:szCs w:val="16"/>
                <w:lang w:val="en-US"/>
              </w:rPr>
            </w:pPr>
            <w:r w:rsidRPr="00293A6E">
              <w:rPr>
                <w:rFonts w:asciiTheme="majorBidi" w:hAnsiTheme="majorBidi" w:cstheme="majorBidi"/>
                <w:sz w:val="16"/>
                <w:szCs w:val="16"/>
              </w:rPr>
              <w:t>500</w:t>
            </w:r>
          </w:p>
        </w:tc>
        <w:tc>
          <w:tcPr>
            <w:tcW w:w="709" w:type="dxa"/>
            <w:shd w:val="clear" w:color="auto" w:fill="auto"/>
          </w:tcPr>
          <w:p w:rsidR="00F031E9" w:rsidRPr="00293A6E" w:rsidRDefault="00F031E9" w:rsidP="00B74221">
            <w:pPr>
              <w:spacing w:line="360" w:lineRule="auto"/>
              <w:jc w:val="center"/>
              <w:cnfStyle w:val="000000000000"/>
              <w:rPr>
                <w:rFonts w:asciiTheme="majorBidi" w:hAnsiTheme="majorBidi" w:cstheme="majorBidi"/>
                <w:sz w:val="16"/>
                <w:szCs w:val="16"/>
                <w:lang w:val="en-US"/>
              </w:rPr>
            </w:pPr>
            <w:r w:rsidRPr="00293A6E">
              <w:rPr>
                <w:rFonts w:asciiTheme="majorBidi" w:hAnsiTheme="majorBidi" w:cstheme="majorBidi"/>
                <w:sz w:val="16"/>
                <w:szCs w:val="16"/>
              </w:rPr>
              <w:t>580</w:t>
            </w:r>
          </w:p>
        </w:tc>
        <w:tc>
          <w:tcPr>
            <w:tcW w:w="708" w:type="dxa"/>
            <w:shd w:val="clear" w:color="auto" w:fill="auto"/>
          </w:tcPr>
          <w:p w:rsidR="00F031E9" w:rsidRPr="00293A6E" w:rsidRDefault="00F031E9" w:rsidP="00B74221">
            <w:pPr>
              <w:spacing w:line="360" w:lineRule="auto"/>
              <w:jc w:val="center"/>
              <w:cnfStyle w:val="000000000000"/>
              <w:rPr>
                <w:rFonts w:asciiTheme="majorBidi" w:hAnsiTheme="majorBidi" w:cstheme="majorBidi"/>
                <w:sz w:val="16"/>
                <w:szCs w:val="16"/>
                <w:lang w:val="en-US"/>
              </w:rPr>
            </w:pPr>
            <w:r w:rsidRPr="00293A6E">
              <w:rPr>
                <w:rFonts w:asciiTheme="majorBidi" w:hAnsiTheme="majorBidi" w:cstheme="majorBidi"/>
                <w:sz w:val="16"/>
                <w:szCs w:val="16"/>
              </w:rPr>
              <w:t>570</w:t>
            </w:r>
          </w:p>
        </w:tc>
        <w:tc>
          <w:tcPr>
            <w:tcW w:w="851" w:type="dxa"/>
            <w:shd w:val="clear" w:color="auto" w:fill="auto"/>
          </w:tcPr>
          <w:p w:rsidR="00F031E9" w:rsidRPr="00293A6E" w:rsidRDefault="00F031E9" w:rsidP="00B74221">
            <w:pPr>
              <w:spacing w:line="360" w:lineRule="auto"/>
              <w:jc w:val="center"/>
              <w:cnfStyle w:val="000000000000"/>
              <w:rPr>
                <w:rFonts w:asciiTheme="majorBidi" w:hAnsiTheme="majorBidi" w:cstheme="majorBidi"/>
                <w:sz w:val="16"/>
                <w:szCs w:val="16"/>
                <w:lang w:val="en-US"/>
              </w:rPr>
            </w:pPr>
            <w:r w:rsidRPr="00293A6E">
              <w:rPr>
                <w:rFonts w:asciiTheme="majorBidi" w:hAnsiTheme="majorBidi" w:cstheme="majorBidi"/>
                <w:sz w:val="16"/>
                <w:szCs w:val="16"/>
              </w:rPr>
              <w:t>1650</w:t>
            </w:r>
          </w:p>
        </w:tc>
        <w:tc>
          <w:tcPr>
            <w:tcW w:w="2568" w:type="dxa"/>
            <w:shd w:val="clear" w:color="auto" w:fill="auto"/>
          </w:tcPr>
          <w:p w:rsidR="00F031E9" w:rsidRPr="00293A6E" w:rsidRDefault="00F031E9" w:rsidP="00293A6E">
            <w:pPr>
              <w:spacing w:line="360" w:lineRule="auto"/>
              <w:cnfStyle w:val="000000000000"/>
              <w:rPr>
                <w:rFonts w:asciiTheme="majorBidi" w:hAnsiTheme="majorBidi" w:cstheme="majorBidi"/>
                <w:sz w:val="16"/>
                <w:szCs w:val="16"/>
                <w:lang w:val="en-US"/>
              </w:rPr>
            </w:pPr>
            <w:r w:rsidRPr="00293A6E">
              <w:rPr>
                <w:rFonts w:asciiTheme="majorBidi" w:hAnsiTheme="majorBidi" w:cstheme="majorBidi"/>
                <w:sz w:val="16"/>
                <w:szCs w:val="16"/>
              </w:rPr>
              <w:t>550</w:t>
            </w:r>
          </w:p>
        </w:tc>
      </w:tr>
      <w:tr w:rsidR="00F031E9" w:rsidRPr="00120850" w:rsidTr="00F87E19">
        <w:trPr>
          <w:cnfStyle w:val="000000100000"/>
        </w:trPr>
        <w:tc>
          <w:tcPr>
            <w:cnfStyle w:val="001000000000"/>
            <w:tcW w:w="851" w:type="dxa"/>
            <w:shd w:val="clear" w:color="auto" w:fill="auto"/>
          </w:tcPr>
          <w:p w:rsidR="00F031E9" w:rsidRPr="00293A6E" w:rsidRDefault="00F031E9" w:rsidP="00B74221">
            <w:pPr>
              <w:spacing w:line="360" w:lineRule="auto"/>
              <w:jc w:val="center"/>
              <w:rPr>
                <w:rFonts w:asciiTheme="majorBidi" w:hAnsiTheme="majorBidi" w:cstheme="majorBidi"/>
                <w:sz w:val="16"/>
                <w:szCs w:val="16"/>
              </w:rPr>
            </w:pPr>
            <w:r w:rsidRPr="00293A6E">
              <w:rPr>
                <w:rFonts w:asciiTheme="majorBidi" w:hAnsiTheme="majorBidi" w:cstheme="majorBidi"/>
                <w:sz w:val="16"/>
                <w:szCs w:val="16"/>
              </w:rPr>
              <w:t>A</w:t>
            </w:r>
            <w:r w:rsidRPr="00293A6E">
              <w:rPr>
                <w:rFonts w:asciiTheme="majorBidi" w:hAnsiTheme="majorBidi" w:cstheme="majorBidi"/>
                <w:sz w:val="16"/>
                <w:szCs w:val="16"/>
                <w:vertAlign w:val="subscript"/>
              </w:rPr>
              <w:t>3</w:t>
            </w:r>
          </w:p>
        </w:tc>
        <w:tc>
          <w:tcPr>
            <w:tcW w:w="567" w:type="dxa"/>
            <w:shd w:val="clear" w:color="auto" w:fill="auto"/>
          </w:tcPr>
          <w:p w:rsidR="00F031E9" w:rsidRPr="00293A6E" w:rsidRDefault="00F031E9" w:rsidP="00B74221">
            <w:pPr>
              <w:spacing w:line="360" w:lineRule="auto"/>
              <w:jc w:val="center"/>
              <w:cnfStyle w:val="000000100000"/>
              <w:rPr>
                <w:rFonts w:asciiTheme="majorBidi" w:hAnsiTheme="majorBidi" w:cstheme="majorBidi"/>
                <w:sz w:val="16"/>
                <w:szCs w:val="16"/>
                <w:lang w:val="en-US"/>
              </w:rPr>
            </w:pPr>
            <w:r w:rsidRPr="00293A6E">
              <w:rPr>
                <w:rFonts w:asciiTheme="majorBidi" w:hAnsiTheme="majorBidi" w:cstheme="majorBidi"/>
                <w:sz w:val="16"/>
                <w:szCs w:val="16"/>
              </w:rPr>
              <w:t>530</w:t>
            </w:r>
          </w:p>
        </w:tc>
        <w:tc>
          <w:tcPr>
            <w:tcW w:w="709" w:type="dxa"/>
            <w:shd w:val="clear" w:color="auto" w:fill="auto"/>
          </w:tcPr>
          <w:p w:rsidR="00F031E9" w:rsidRPr="00293A6E" w:rsidRDefault="00F031E9" w:rsidP="00B74221">
            <w:pPr>
              <w:spacing w:line="360" w:lineRule="auto"/>
              <w:jc w:val="center"/>
              <w:cnfStyle w:val="000000100000"/>
              <w:rPr>
                <w:rFonts w:asciiTheme="majorBidi" w:hAnsiTheme="majorBidi" w:cstheme="majorBidi"/>
                <w:sz w:val="16"/>
                <w:szCs w:val="16"/>
                <w:lang w:val="en-US"/>
              </w:rPr>
            </w:pPr>
            <w:r w:rsidRPr="00293A6E">
              <w:rPr>
                <w:rFonts w:asciiTheme="majorBidi" w:hAnsiTheme="majorBidi" w:cstheme="majorBidi"/>
                <w:sz w:val="16"/>
                <w:szCs w:val="16"/>
              </w:rPr>
              <w:t>540</w:t>
            </w:r>
          </w:p>
        </w:tc>
        <w:tc>
          <w:tcPr>
            <w:tcW w:w="708" w:type="dxa"/>
            <w:shd w:val="clear" w:color="auto" w:fill="auto"/>
          </w:tcPr>
          <w:p w:rsidR="00F031E9" w:rsidRPr="00293A6E" w:rsidRDefault="00F031E9" w:rsidP="00B74221">
            <w:pPr>
              <w:spacing w:line="360" w:lineRule="auto"/>
              <w:jc w:val="center"/>
              <w:cnfStyle w:val="000000100000"/>
              <w:rPr>
                <w:rFonts w:asciiTheme="majorBidi" w:hAnsiTheme="majorBidi" w:cstheme="majorBidi"/>
                <w:sz w:val="16"/>
                <w:szCs w:val="16"/>
                <w:lang w:val="en-US"/>
              </w:rPr>
            </w:pPr>
            <w:r w:rsidRPr="00293A6E">
              <w:rPr>
                <w:rFonts w:asciiTheme="majorBidi" w:hAnsiTheme="majorBidi" w:cstheme="majorBidi"/>
                <w:sz w:val="16"/>
                <w:szCs w:val="16"/>
              </w:rPr>
              <w:t>430</w:t>
            </w:r>
          </w:p>
        </w:tc>
        <w:tc>
          <w:tcPr>
            <w:tcW w:w="851" w:type="dxa"/>
            <w:shd w:val="clear" w:color="auto" w:fill="auto"/>
          </w:tcPr>
          <w:p w:rsidR="00F031E9" w:rsidRPr="00293A6E" w:rsidRDefault="00F031E9" w:rsidP="00B74221">
            <w:pPr>
              <w:spacing w:line="360" w:lineRule="auto"/>
              <w:jc w:val="center"/>
              <w:cnfStyle w:val="000000100000"/>
              <w:rPr>
                <w:rFonts w:asciiTheme="majorBidi" w:hAnsiTheme="majorBidi" w:cstheme="majorBidi"/>
                <w:sz w:val="16"/>
                <w:szCs w:val="16"/>
                <w:lang w:val="en-US"/>
              </w:rPr>
            </w:pPr>
            <w:r w:rsidRPr="00293A6E">
              <w:rPr>
                <w:rFonts w:asciiTheme="majorBidi" w:hAnsiTheme="majorBidi" w:cstheme="majorBidi"/>
                <w:sz w:val="16"/>
                <w:szCs w:val="16"/>
              </w:rPr>
              <w:t>1500</w:t>
            </w:r>
          </w:p>
        </w:tc>
        <w:tc>
          <w:tcPr>
            <w:tcW w:w="2568" w:type="dxa"/>
            <w:shd w:val="clear" w:color="auto" w:fill="auto"/>
          </w:tcPr>
          <w:p w:rsidR="00F031E9" w:rsidRPr="00293A6E" w:rsidRDefault="00F031E9" w:rsidP="00293A6E">
            <w:pPr>
              <w:spacing w:line="360" w:lineRule="auto"/>
              <w:cnfStyle w:val="000000100000"/>
              <w:rPr>
                <w:rFonts w:asciiTheme="majorBidi" w:hAnsiTheme="majorBidi" w:cstheme="majorBidi"/>
                <w:sz w:val="16"/>
                <w:szCs w:val="16"/>
                <w:lang w:val="en-US"/>
              </w:rPr>
            </w:pPr>
            <w:r w:rsidRPr="00293A6E">
              <w:rPr>
                <w:rFonts w:asciiTheme="majorBidi" w:hAnsiTheme="majorBidi" w:cstheme="majorBidi"/>
                <w:sz w:val="16"/>
                <w:szCs w:val="16"/>
              </w:rPr>
              <w:t>500</w:t>
            </w:r>
          </w:p>
        </w:tc>
      </w:tr>
      <w:tr w:rsidR="00F031E9" w:rsidRPr="00120850" w:rsidTr="00F87E19">
        <w:tc>
          <w:tcPr>
            <w:cnfStyle w:val="001000000000"/>
            <w:tcW w:w="851" w:type="dxa"/>
            <w:shd w:val="clear" w:color="auto" w:fill="auto"/>
          </w:tcPr>
          <w:p w:rsidR="00F031E9" w:rsidRPr="00293A6E" w:rsidRDefault="00F031E9" w:rsidP="00B74221">
            <w:pPr>
              <w:spacing w:line="360" w:lineRule="auto"/>
              <w:jc w:val="center"/>
              <w:rPr>
                <w:rFonts w:asciiTheme="majorBidi" w:hAnsiTheme="majorBidi" w:cstheme="majorBidi"/>
                <w:sz w:val="16"/>
                <w:szCs w:val="16"/>
              </w:rPr>
            </w:pPr>
            <w:r w:rsidRPr="00293A6E">
              <w:rPr>
                <w:rFonts w:asciiTheme="majorBidi" w:hAnsiTheme="majorBidi" w:cstheme="majorBidi"/>
                <w:sz w:val="16"/>
                <w:szCs w:val="16"/>
              </w:rPr>
              <w:t>A</w:t>
            </w:r>
            <w:r w:rsidRPr="00293A6E">
              <w:rPr>
                <w:rFonts w:asciiTheme="majorBidi" w:hAnsiTheme="majorBidi" w:cstheme="majorBidi"/>
                <w:sz w:val="16"/>
                <w:szCs w:val="16"/>
                <w:vertAlign w:val="subscript"/>
              </w:rPr>
              <w:t>4</w:t>
            </w:r>
          </w:p>
        </w:tc>
        <w:tc>
          <w:tcPr>
            <w:tcW w:w="567" w:type="dxa"/>
            <w:shd w:val="clear" w:color="auto" w:fill="auto"/>
          </w:tcPr>
          <w:p w:rsidR="00F031E9" w:rsidRPr="00293A6E" w:rsidRDefault="00F031E9" w:rsidP="00B74221">
            <w:pPr>
              <w:spacing w:line="360" w:lineRule="auto"/>
              <w:jc w:val="center"/>
              <w:cnfStyle w:val="000000000000"/>
              <w:rPr>
                <w:rFonts w:asciiTheme="majorBidi" w:hAnsiTheme="majorBidi" w:cstheme="majorBidi"/>
                <w:sz w:val="16"/>
                <w:szCs w:val="16"/>
                <w:lang w:val="en-US"/>
              </w:rPr>
            </w:pPr>
            <w:r w:rsidRPr="00293A6E">
              <w:rPr>
                <w:rFonts w:asciiTheme="majorBidi" w:hAnsiTheme="majorBidi" w:cstheme="majorBidi"/>
                <w:sz w:val="16"/>
                <w:szCs w:val="16"/>
              </w:rPr>
              <w:t>420</w:t>
            </w:r>
          </w:p>
        </w:tc>
        <w:tc>
          <w:tcPr>
            <w:tcW w:w="709" w:type="dxa"/>
            <w:shd w:val="clear" w:color="auto" w:fill="auto"/>
          </w:tcPr>
          <w:p w:rsidR="00F031E9" w:rsidRPr="00293A6E" w:rsidRDefault="00F031E9" w:rsidP="00B74221">
            <w:pPr>
              <w:spacing w:line="360" w:lineRule="auto"/>
              <w:jc w:val="center"/>
              <w:cnfStyle w:val="000000000000"/>
              <w:rPr>
                <w:rFonts w:asciiTheme="majorBidi" w:hAnsiTheme="majorBidi" w:cstheme="majorBidi"/>
                <w:sz w:val="16"/>
                <w:szCs w:val="16"/>
                <w:lang w:val="en-US"/>
              </w:rPr>
            </w:pPr>
            <w:r w:rsidRPr="00293A6E">
              <w:rPr>
                <w:rFonts w:asciiTheme="majorBidi" w:hAnsiTheme="majorBidi" w:cstheme="majorBidi"/>
                <w:sz w:val="16"/>
                <w:szCs w:val="16"/>
              </w:rPr>
              <w:t>460</w:t>
            </w:r>
          </w:p>
        </w:tc>
        <w:tc>
          <w:tcPr>
            <w:tcW w:w="708" w:type="dxa"/>
            <w:shd w:val="clear" w:color="auto" w:fill="auto"/>
          </w:tcPr>
          <w:p w:rsidR="00F031E9" w:rsidRPr="00293A6E" w:rsidRDefault="00F031E9" w:rsidP="00B74221">
            <w:pPr>
              <w:spacing w:line="360" w:lineRule="auto"/>
              <w:jc w:val="center"/>
              <w:cnfStyle w:val="000000000000"/>
              <w:rPr>
                <w:rFonts w:asciiTheme="majorBidi" w:hAnsiTheme="majorBidi" w:cstheme="majorBidi"/>
                <w:sz w:val="16"/>
                <w:szCs w:val="16"/>
                <w:lang w:val="en-US"/>
              </w:rPr>
            </w:pPr>
            <w:r w:rsidRPr="00293A6E">
              <w:rPr>
                <w:rFonts w:asciiTheme="majorBidi" w:hAnsiTheme="majorBidi" w:cstheme="majorBidi"/>
                <w:sz w:val="16"/>
                <w:szCs w:val="16"/>
              </w:rPr>
              <w:t>530</w:t>
            </w:r>
          </w:p>
        </w:tc>
        <w:tc>
          <w:tcPr>
            <w:tcW w:w="851" w:type="dxa"/>
            <w:shd w:val="clear" w:color="auto" w:fill="auto"/>
          </w:tcPr>
          <w:p w:rsidR="00F031E9" w:rsidRPr="00293A6E" w:rsidRDefault="00F031E9" w:rsidP="00B74221">
            <w:pPr>
              <w:spacing w:line="360" w:lineRule="auto"/>
              <w:jc w:val="center"/>
              <w:cnfStyle w:val="000000000000"/>
              <w:rPr>
                <w:rFonts w:asciiTheme="majorBidi" w:hAnsiTheme="majorBidi" w:cstheme="majorBidi"/>
                <w:sz w:val="16"/>
                <w:szCs w:val="16"/>
                <w:lang w:val="en-US"/>
              </w:rPr>
            </w:pPr>
            <w:r w:rsidRPr="00293A6E">
              <w:rPr>
                <w:rFonts w:asciiTheme="majorBidi" w:hAnsiTheme="majorBidi" w:cstheme="majorBidi"/>
                <w:sz w:val="16"/>
                <w:szCs w:val="16"/>
              </w:rPr>
              <w:t>1410</w:t>
            </w:r>
          </w:p>
        </w:tc>
        <w:tc>
          <w:tcPr>
            <w:tcW w:w="2568" w:type="dxa"/>
            <w:shd w:val="clear" w:color="auto" w:fill="auto"/>
          </w:tcPr>
          <w:p w:rsidR="00F031E9" w:rsidRPr="00293A6E" w:rsidRDefault="00F031E9" w:rsidP="00293A6E">
            <w:pPr>
              <w:spacing w:line="360" w:lineRule="auto"/>
              <w:cnfStyle w:val="000000000000"/>
              <w:rPr>
                <w:rFonts w:asciiTheme="majorBidi" w:hAnsiTheme="majorBidi" w:cstheme="majorBidi"/>
                <w:sz w:val="16"/>
                <w:szCs w:val="16"/>
                <w:lang w:val="en-US"/>
              </w:rPr>
            </w:pPr>
            <w:r w:rsidRPr="00293A6E">
              <w:rPr>
                <w:rFonts w:asciiTheme="majorBidi" w:hAnsiTheme="majorBidi" w:cstheme="majorBidi"/>
                <w:sz w:val="16"/>
                <w:szCs w:val="16"/>
              </w:rPr>
              <w:t>470</w:t>
            </w:r>
          </w:p>
        </w:tc>
      </w:tr>
      <w:tr w:rsidR="00F031E9" w:rsidRPr="00120850" w:rsidTr="00F87E19">
        <w:trPr>
          <w:cnfStyle w:val="000000100000"/>
        </w:trPr>
        <w:tc>
          <w:tcPr>
            <w:cnfStyle w:val="001000000000"/>
            <w:tcW w:w="851" w:type="dxa"/>
            <w:shd w:val="clear" w:color="auto" w:fill="auto"/>
          </w:tcPr>
          <w:p w:rsidR="00F031E9" w:rsidRPr="00293A6E" w:rsidRDefault="00F031E9" w:rsidP="00B74221">
            <w:pPr>
              <w:spacing w:line="360" w:lineRule="auto"/>
              <w:jc w:val="center"/>
              <w:rPr>
                <w:rFonts w:asciiTheme="majorBidi" w:hAnsiTheme="majorBidi" w:cstheme="majorBidi"/>
                <w:b w:val="0"/>
                <w:bCs w:val="0"/>
                <w:sz w:val="16"/>
                <w:szCs w:val="16"/>
              </w:rPr>
            </w:pPr>
            <w:r w:rsidRPr="00293A6E">
              <w:rPr>
                <w:rFonts w:asciiTheme="majorBidi" w:hAnsiTheme="majorBidi" w:cstheme="majorBidi"/>
                <w:sz w:val="16"/>
                <w:szCs w:val="16"/>
              </w:rPr>
              <w:t>B</w:t>
            </w:r>
            <w:r w:rsidRPr="00293A6E">
              <w:rPr>
                <w:rFonts w:asciiTheme="majorBidi" w:hAnsiTheme="majorBidi" w:cstheme="majorBidi"/>
                <w:sz w:val="16"/>
                <w:szCs w:val="16"/>
                <w:vertAlign w:val="subscript"/>
              </w:rPr>
              <w:t>1</w:t>
            </w:r>
          </w:p>
        </w:tc>
        <w:tc>
          <w:tcPr>
            <w:tcW w:w="567" w:type="dxa"/>
            <w:shd w:val="clear" w:color="auto" w:fill="auto"/>
          </w:tcPr>
          <w:p w:rsidR="00F031E9" w:rsidRPr="00293A6E" w:rsidRDefault="00F031E9" w:rsidP="00B74221">
            <w:pPr>
              <w:spacing w:line="360" w:lineRule="auto"/>
              <w:jc w:val="center"/>
              <w:cnfStyle w:val="000000100000"/>
              <w:rPr>
                <w:rFonts w:asciiTheme="majorBidi" w:hAnsiTheme="majorBidi" w:cstheme="majorBidi"/>
                <w:sz w:val="16"/>
                <w:szCs w:val="16"/>
                <w:lang w:val="en-US"/>
              </w:rPr>
            </w:pPr>
            <w:r w:rsidRPr="00293A6E">
              <w:rPr>
                <w:rFonts w:asciiTheme="majorBidi" w:hAnsiTheme="majorBidi" w:cstheme="majorBidi"/>
                <w:sz w:val="16"/>
                <w:szCs w:val="16"/>
              </w:rPr>
              <w:t>450</w:t>
            </w:r>
          </w:p>
        </w:tc>
        <w:tc>
          <w:tcPr>
            <w:tcW w:w="709" w:type="dxa"/>
            <w:shd w:val="clear" w:color="auto" w:fill="auto"/>
          </w:tcPr>
          <w:p w:rsidR="00F031E9" w:rsidRPr="00293A6E" w:rsidRDefault="00F031E9" w:rsidP="00B74221">
            <w:pPr>
              <w:spacing w:line="360" w:lineRule="auto"/>
              <w:jc w:val="center"/>
              <w:cnfStyle w:val="000000100000"/>
              <w:rPr>
                <w:rFonts w:asciiTheme="majorBidi" w:hAnsiTheme="majorBidi" w:cstheme="majorBidi"/>
                <w:sz w:val="16"/>
                <w:szCs w:val="16"/>
                <w:lang w:val="en-US"/>
              </w:rPr>
            </w:pPr>
            <w:r w:rsidRPr="00293A6E">
              <w:rPr>
                <w:rFonts w:asciiTheme="majorBidi" w:hAnsiTheme="majorBidi" w:cstheme="majorBidi"/>
                <w:sz w:val="16"/>
                <w:szCs w:val="16"/>
              </w:rPr>
              <w:t>430</w:t>
            </w:r>
          </w:p>
        </w:tc>
        <w:tc>
          <w:tcPr>
            <w:tcW w:w="708" w:type="dxa"/>
            <w:shd w:val="clear" w:color="auto" w:fill="auto"/>
          </w:tcPr>
          <w:p w:rsidR="00F031E9" w:rsidRPr="00293A6E" w:rsidRDefault="00F031E9" w:rsidP="00B74221">
            <w:pPr>
              <w:spacing w:line="360" w:lineRule="auto"/>
              <w:jc w:val="center"/>
              <w:cnfStyle w:val="000000100000"/>
              <w:rPr>
                <w:rFonts w:asciiTheme="majorBidi" w:hAnsiTheme="majorBidi" w:cstheme="majorBidi"/>
                <w:sz w:val="16"/>
                <w:szCs w:val="16"/>
                <w:lang w:val="en-US"/>
              </w:rPr>
            </w:pPr>
            <w:r w:rsidRPr="00293A6E">
              <w:rPr>
                <w:rFonts w:asciiTheme="majorBidi" w:hAnsiTheme="majorBidi" w:cstheme="majorBidi"/>
                <w:sz w:val="16"/>
                <w:szCs w:val="16"/>
              </w:rPr>
              <w:t>500</w:t>
            </w:r>
          </w:p>
        </w:tc>
        <w:tc>
          <w:tcPr>
            <w:tcW w:w="851" w:type="dxa"/>
            <w:shd w:val="clear" w:color="auto" w:fill="auto"/>
          </w:tcPr>
          <w:p w:rsidR="00F031E9" w:rsidRPr="00293A6E" w:rsidRDefault="00F031E9" w:rsidP="00B74221">
            <w:pPr>
              <w:spacing w:line="360" w:lineRule="auto"/>
              <w:jc w:val="center"/>
              <w:cnfStyle w:val="000000100000"/>
              <w:rPr>
                <w:rFonts w:asciiTheme="majorBidi" w:hAnsiTheme="majorBidi" w:cstheme="majorBidi"/>
                <w:sz w:val="16"/>
                <w:szCs w:val="16"/>
                <w:lang w:val="en-US"/>
              </w:rPr>
            </w:pPr>
            <w:r w:rsidRPr="00293A6E">
              <w:rPr>
                <w:rFonts w:asciiTheme="majorBidi" w:hAnsiTheme="majorBidi" w:cstheme="majorBidi"/>
                <w:sz w:val="16"/>
                <w:szCs w:val="16"/>
              </w:rPr>
              <w:t>1380</w:t>
            </w:r>
          </w:p>
        </w:tc>
        <w:tc>
          <w:tcPr>
            <w:tcW w:w="2568" w:type="dxa"/>
            <w:shd w:val="clear" w:color="auto" w:fill="auto"/>
          </w:tcPr>
          <w:p w:rsidR="00F031E9" w:rsidRPr="00293A6E" w:rsidRDefault="00F031E9" w:rsidP="00293A6E">
            <w:pPr>
              <w:spacing w:line="360" w:lineRule="auto"/>
              <w:cnfStyle w:val="000000100000"/>
              <w:rPr>
                <w:rFonts w:asciiTheme="majorBidi" w:hAnsiTheme="majorBidi" w:cstheme="majorBidi"/>
                <w:sz w:val="16"/>
                <w:szCs w:val="16"/>
                <w:lang w:val="en-US"/>
              </w:rPr>
            </w:pPr>
            <w:r w:rsidRPr="00293A6E">
              <w:rPr>
                <w:rFonts w:asciiTheme="majorBidi" w:hAnsiTheme="majorBidi" w:cstheme="majorBidi"/>
                <w:sz w:val="16"/>
                <w:szCs w:val="16"/>
              </w:rPr>
              <w:t>460</w:t>
            </w:r>
          </w:p>
        </w:tc>
      </w:tr>
      <w:tr w:rsidR="00F031E9" w:rsidRPr="00120850" w:rsidTr="00F87E19">
        <w:tc>
          <w:tcPr>
            <w:cnfStyle w:val="001000000000"/>
            <w:tcW w:w="851" w:type="dxa"/>
            <w:shd w:val="clear" w:color="auto" w:fill="auto"/>
          </w:tcPr>
          <w:p w:rsidR="00F031E9" w:rsidRPr="00120850" w:rsidRDefault="00F031E9" w:rsidP="00B74221">
            <w:pPr>
              <w:spacing w:line="360" w:lineRule="auto"/>
              <w:jc w:val="center"/>
              <w:rPr>
                <w:rFonts w:asciiTheme="majorBidi" w:hAnsiTheme="majorBidi" w:cstheme="majorBidi"/>
                <w:b w:val="0"/>
                <w:bCs w:val="0"/>
                <w:sz w:val="20"/>
                <w:szCs w:val="20"/>
              </w:rPr>
            </w:pPr>
            <w:r>
              <w:rPr>
                <w:rFonts w:asciiTheme="majorBidi" w:hAnsiTheme="majorBidi" w:cstheme="majorBidi"/>
                <w:sz w:val="20"/>
                <w:szCs w:val="20"/>
              </w:rPr>
              <w:t>B</w:t>
            </w:r>
            <w:r w:rsidRPr="00120850">
              <w:rPr>
                <w:rFonts w:asciiTheme="majorBidi" w:hAnsiTheme="majorBidi" w:cstheme="majorBidi"/>
                <w:sz w:val="20"/>
                <w:szCs w:val="20"/>
                <w:vertAlign w:val="subscript"/>
              </w:rPr>
              <w:t>2</w:t>
            </w:r>
          </w:p>
        </w:tc>
        <w:tc>
          <w:tcPr>
            <w:tcW w:w="567" w:type="dxa"/>
            <w:shd w:val="clear" w:color="auto" w:fill="auto"/>
          </w:tcPr>
          <w:p w:rsidR="00F031E9" w:rsidRPr="005F106E" w:rsidRDefault="00F031E9" w:rsidP="00B74221">
            <w:pPr>
              <w:spacing w:line="360" w:lineRule="auto"/>
              <w:jc w:val="center"/>
              <w:cnfStyle w:val="000000000000"/>
              <w:rPr>
                <w:rFonts w:asciiTheme="majorBidi" w:hAnsiTheme="majorBidi" w:cstheme="majorBidi"/>
                <w:sz w:val="20"/>
                <w:szCs w:val="20"/>
                <w:lang w:val="en-US"/>
              </w:rPr>
            </w:pPr>
            <w:r>
              <w:rPr>
                <w:rFonts w:asciiTheme="majorBidi" w:hAnsiTheme="majorBidi" w:cstheme="majorBidi"/>
                <w:sz w:val="20"/>
                <w:szCs w:val="20"/>
              </w:rPr>
              <w:t>560</w:t>
            </w:r>
          </w:p>
        </w:tc>
        <w:tc>
          <w:tcPr>
            <w:tcW w:w="709" w:type="dxa"/>
            <w:shd w:val="clear" w:color="auto" w:fill="auto"/>
          </w:tcPr>
          <w:p w:rsidR="00F031E9" w:rsidRPr="005F106E" w:rsidRDefault="00F031E9" w:rsidP="00B74221">
            <w:pPr>
              <w:spacing w:line="360" w:lineRule="auto"/>
              <w:jc w:val="center"/>
              <w:cnfStyle w:val="000000000000"/>
              <w:rPr>
                <w:rFonts w:asciiTheme="majorBidi" w:hAnsiTheme="majorBidi" w:cstheme="majorBidi"/>
                <w:sz w:val="20"/>
                <w:szCs w:val="20"/>
                <w:lang w:val="en-US"/>
              </w:rPr>
            </w:pPr>
            <w:r>
              <w:rPr>
                <w:rFonts w:asciiTheme="majorBidi" w:hAnsiTheme="majorBidi" w:cstheme="majorBidi"/>
                <w:sz w:val="20"/>
                <w:szCs w:val="20"/>
              </w:rPr>
              <w:t>570</w:t>
            </w:r>
          </w:p>
        </w:tc>
        <w:tc>
          <w:tcPr>
            <w:tcW w:w="708" w:type="dxa"/>
            <w:shd w:val="clear" w:color="auto" w:fill="auto"/>
          </w:tcPr>
          <w:p w:rsidR="00F031E9" w:rsidRPr="005F106E" w:rsidRDefault="00F031E9" w:rsidP="00B74221">
            <w:pPr>
              <w:spacing w:line="360" w:lineRule="auto"/>
              <w:jc w:val="center"/>
              <w:cnfStyle w:val="000000000000"/>
              <w:rPr>
                <w:rFonts w:asciiTheme="majorBidi" w:hAnsiTheme="majorBidi" w:cstheme="majorBidi"/>
                <w:sz w:val="20"/>
                <w:szCs w:val="20"/>
                <w:lang w:val="en-US"/>
              </w:rPr>
            </w:pPr>
            <w:r>
              <w:rPr>
                <w:rFonts w:asciiTheme="majorBidi" w:hAnsiTheme="majorBidi" w:cstheme="majorBidi"/>
                <w:sz w:val="20"/>
                <w:szCs w:val="20"/>
              </w:rPr>
              <w:t>440</w:t>
            </w:r>
          </w:p>
        </w:tc>
        <w:tc>
          <w:tcPr>
            <w:tcW w:w="851" w:type="dxa"/>
            <w:shd w:val="clear" w:color="auto" w:fill="auto"/>
          </w:tcPr>
          <w:p w:rsidR="00F031E9" w:rsidRPr="005F106E" w:rsidRDefault="00F031E9" w:rsidP="00B74221">
            <w:pPr>
              <w:spacing w:line="360" w:lineRule="auto"/>
              <w:jc w:val="center"/>
              <w:cnfStyle w:val="000000000000"/>
              <w:rPr>
                <w:rFonts w:asciiTheme="majorBidi" w:hAnsiTheme="majorBidi" w:cstheme="majorBidi"/>
                <w:sz w:val="20"/>
                <w:szCs w:val="20"/>
                <w:lang w:val="en-US"/>
              </w:rPr>
            </w:pPr>
            <w:r>
              <w:rPr>
                <w:rFonts w:asciiTheme="majorBidi" w:hAnsiTheme="majorBidi" w:cstheme="majorBidi"/>
                <w:sz w:val="20"/>
                <w:szCs w:val="20"/>
              </w:rPr>
              <w:t>1570</w:t>
            </w:r>
          </w:p>
        </w:tc>
        <w:tc>
          <w:tcPr>
            <w:tcW w:w="2568" w:type="dxa"/>
            <w:shd w:val="clear" w:color="auto" w:fill="auto"/>
          </w:tcPr>
          <w:p w:rsidR="00F031E9" w:rsidRPr="00F87E19" w:rsidRDefault="00F031E9" w:rsidP="00F87E19">
            <w:pPr>
              <w:spacing w:line="360" w:lineRule="auto"/>
              <w:cnfStyle w:val="000000000000"/>
              <w:rPr>
                <w:rFonts w:asciiTheme="majorBidi" w:hAnsiTheme="majorBidi" w:cstheme="majorBidi"/>
                <w:sz w:val="16"/>
                <w:szCs w:val="16"/>
              </w:rPr>
            </w:pPr>
            <w:r w:rsidRPr="00F87E19">
              <w:rPr>
                <w:rFonts w:asciiTheme="majorBidi" w:hAnsiTheme="majorBidi" w:cstheme="majorBidi"/>
                <w:sz w:val="16"/>
                <w:szCs w:val="16"/>
              </w:rPr>
              <w:t>523,33</w:t>
            </w:r>
          </w:p>
        </w:tc>
      </w:tr>
      <w:tr w:rsidR="00F031E9" w:rsidTr="00F87E19">
        <w:trPr>
          <w:cnfStyle w:val="000000100000"/>
        </w:trPr>
        <w:tc>
          <w:tcPr>
            <w:cnfStyle w:val="001000000000"/>
            <w:tcW w:w="851" w:type="dxa"/>
            <w:shd w:val="clear" w:color="auto" w:fill="auto"/>
          </w:tcPr>
          <w:p w:rsidR="00F031E9" w:rsidRPr="00F87E19" w:rsidRDefault="00F031E9" w:rsidP="00B74221">
            <w:pPr>
              <w:spacing w:line="360" w:lineRule="auto"/>
              <w:jc w:val="center"/>
              <w:rPr>
                <w:rFonts w:asciiTheme="majorBidi" w:hAnsiTheme="majorBidi" w:cstheme="majorBidi"/>
                <w:b w:val="0"/>
                <w:bCs w:val="0"/>
                <w:sz w:val="16"/>
                <w:szCs w:val="16"/>
              </w:rPr>
            </w:pPr>
            <w:r w:rsidRPr="00F87E19">
              <w:rPr>
                <w:rFonts w:asciiTheme="majorBidi" w:hAnsiTheme="majorBidi" w:cstheme="majorBidi"/>
                <w:sz w:val="16"/>
                <w:szCs w:val="16"/>
              </w:rPr>
              <w:lastRenderedPageBreak/>
              <w:t>B</w:t>
            </w:r>
            <w:r w:rsidRPr="00F87E19">
              <w:rPr>
                <w:rFonts w:asciiTheme="majorBidi" w:hAnsiTheme="majorBidi" w:cstheme="majorBidi"/>
                <w:sz w:val="16"/>
                <w:szCs w:val="16"/>
                <w:vertAlign w:val="subscript"/>
              </w:rPr>
              <w:t>3</w:t>
            </w:r>
          </w:p>
        </w:tc>
        <w:tc>
          <w:tcPr>
            <w:tcW w:w="567" w:type="dxa"/>
            <w:shd w:val="clear" w:color="auto" w:fill="auto"/>
          </w:tcPr>
          <w:p w:rsidR="00F031E9" w:rsidRPr="00F87E19" w:rsidRDefault="00F031E9" w:rsidP="00B74221">
            <w:pPr>
              <w:spacing w:line="360" w:lineRule="auto"/>
              <w:jc w:val="center"/>
              <w:cnfStyle w:val="000000100000"/>
              <w:rPr>
                <w:rFonts w:asciiTheme="majorBidi" w:hAnsiTheme="majorBidi" w:cstheme="majorBidi"/>
                <w:sz w:val="16"/>
                <w:szCs w:val="16"/>
                <w:lang w:val="en-US"/>
              </w:rPr>
            </w:pPr>
            <w:r w:rsidRPr="00F87E19">
              <w:rPr>
                <w:rFonts w:asciiTheme="majorBidi" w:hAnsiTheme="majorBidi" w:cstheme="majorBidi"/>
                <w:sz w:val="16"/>
                <w:szCs w:val="16"/>
              </w:rPr>
              <w:t>450</w:t>
            </w:r>
          </w:p>
        </w:tc>
        <w:tc>
          <w:tcPr>
            <w:tcW w:w="709" w:type="dxa"/>
            <w:shd w:val="clear" w:color="auto" w:fill="auto"/>
          </w:tcPr>
          <w:p w:rsidR="00F031E9" w:rsidRPr="00F87E19" w:rsidRDefault="00F031E9" w:rsidP="00B74221">
            <w:pPr>
              <w:spacing w:line="360" w:lineRule="auto"/>
              <w:jc w:val="center"/>
              <w:cnfStyle w:val="000000100000"/>
              <w:rPr>
                <w:rFonts w:asciiTheme="majorBidi" w:hAnsiTheme="majorBidi" w:cstheme="majorBidi"/>
                <w:sz w:val="16"/>
                <w:szCs w:val="16"/>
                <w:lang w:val="en-US"/>
              </w:rPr>
            </w:pPr>
            <w:r w:rsidRPr="00F87E19">
              <w:rPr>
                <w:rFonts w:asciiTheme="majorBidi" w:hAnsiTheme="majorBidi" w:cstheme="majorBidi"/>
                <w:sz w:val="16"/>
                <w:szCs w:val="16"/>
              </w:rPr>
              <w:t>540</w:t>
            </w:r>
          </w:p>
        </w:tc>
        <w:tc>
          <w:tcPr>
            <w:tcW w:w="708" w:type="dxa"/>
            <w:shd w:val="clear" w:color="auto" w:fill="auto"/>
          </w:tcPr>
          <w:p w:rsidR="00F031E9" w:rsidRPr="00F87E19" w:rsidRDefault="00F031E9" w:rsidP="00B74221">
            <w:pPr>
              <w:spacing w:line="360" w:lineRule="auto"/>
              <w:jc w:val="center"/>
              <w:cnfStyle w:val="000000100000"/>
              <w:rPr>
                <w:rFonts w:asciiTheme="majorBidi" w:hAnsiTheme="majorBidi" w:cstheme="majorBidi"/>
                <w:sz w:val="16"/>
                <w:szCs w:val="16"/>
                <w:lang w:val="en-US"/>
              </w:rPr>
            </w:pPr>
            <w:r w:rsidRPr="00F87E19">
              <w:rPr>
                <w:rFonts w:asciiTheme="majorBidi" w:hAnsiTheme="majorBidi" w:cstheme="majorBidi"/>
                <w:sz w:val="16"/>
                <w:szCs w:val="16"/>
              </w:rPr>
              <w:t>510</w:t>
            </w:r>
          </w:p>
        </w:tc>
        <w:tc>
          <w:tcPr>
            <w:tcW w:w="851" w:type="dxa"/>
            <w:shd w:val="clear" w:color="auto" w:fill="auto"/>
          </w:tcPr>
          <w:p w:rsidR="00F031E9" w:rsidRPr="00F87E19" w:rsidRDefault="00F031E9" w:rsidP="00B74221">
            <w:pPr>
              <w:spacing w:line="360" w:lineRule="auto"/>
              <w:jc w:val="center"/>
              <w:cnfStyle w:val="000000100000"/>
              <w:rPr>
                <w:rFonts w:asciiTheme="majorBidi" w:hAnsiTheme="majorBidi" w:cstheme="majorBidi"/>
                <w:sz w:val="16"/>
                <w:szCs w:val="16"/>
                <w:lang w:val="en-US"/>
              </w:rPr>
            </w:pPr>
            <w:r w:rsidRPr="00F87E19">
              <w:rPr>
                <w:rFonts w:asciiTheme="majorBidi" w:hAnsiTheme="majorBidi" w:cstheme="majorBidi"/>
                <w:sz w:val="16"/>
                <w:szCs w:val="16"/>
              </w:rPr>
              <w:t>1500</w:t>
            </w:r>
          </w:p>
        </w:tc>
        <w:tc>
          <w:tcPr>
            <w:tcW w:w="2568" w:type="dxa"/>
            <w:shd w:val="clear" w:color="auto" w:fill="auto"/>
          </w:tcPr>
          <w:p w:rsidR="00F031E9" w:rsidRPr="00F87E19" w:rsidRDefault="00F031E9" w:rsidP="00F87E19">
            <w:pPr>
              <w:spacing w:line="360" w:lineRule="auto"/>
              <w:cnfStyle w:val="000000100000"/>
              <w:rPr>
                <w:rFonts w:asciiTheme="majorBidi" w:hAnsiTheme="majorBidi" w:cstheme="majorBidi"/>
                <w:sz w:val="16"/>
                <w:szCs w:val="16"/>
              </w:rPr>
            </w:pPr>
            <w:r w:rsidRPr="00F87E19">
              <w:rPr>
                <w:rFonts w:asciiTheme="majorBidi" w:hAnsiTheme="majorBidi" w:cstheme="majorBidi"/>
                <w:sz w:val="16"/>
                <w:szCs w:val="16"/>
              </w:rPr>
              <w:t>500</w:t>
            </w:r>
          </w:p>
        </w:tc>
      </w:tr>
      <w:tr w:rsidR="00F031E9" w:rsidTr="00F87E19">
        <w:tc>
          <w:tcPr>
            <w:cnfStyle w:val="001000000000"/>
            <w:tcW w:w="851" w:type="dxa"/>
            <w:shd w:val="clear" w:color="auto" w:fill="auto"/>
          </w:tcPr>
          <w:p w:rsidR="00F031E9" w:rsidRPr="00F87E19" w:rsidRDefault="00F031E9" w:rsidP="00B74221">
            <w:pPr>
              <w:spacing w:line="360" w:lineRule="auto"/>
              <w:jc w:val="center"/>
              <w:rPr>
                <w:rFonts w:asciiTheme="majorBidi" w:hAnsiTheme="majorBidi" w:cstheme="majorBidi"/>
                <w:b w:val="0"/>
                <w:bCs w:val="0"/>
                <w:sz w:val="16"/>
                <w:szCs w:val="16"/>
              </w:rPr>
            </w:pPr>
            <w:r w:rsidRPr="00F87E19">
              <w:rPr>
                <w:rFonts w:asciiTheme="majorBidi" w:hAnsiTheme="majorBidi" w:cstheme="majorBidi"/>
                <w:sz w:val="16"/>
                <w:szCs w:val="16"/>
              </w:rPr>
              <w:t>B</w:t>
            </w:r>
            <w:r w:rsidRPr="00F87E19">
              <w:rPr>
                <w:rFonts w:asciiTheme="majorBidi" w:hAnsiTheme="majorBidi" w:cstheme="majorBidi"/>
                <w:sz w:val="16"/>
                <w:szCs w:val="16"/>
                <w:vertAlign w:val="subscript"/>
              </w:rPr>
              <w:t>4</w:t>
            </w:r>
          </w:p>
        </w:tc>
        <w:tc>
          <w:tcPr>
            <w:tcW w:w="567" w:type="dxa"/>
            <w:shd w:val="clear" w:color="auto" w:fill="auto"/>
          </w:tcPr>
          <w:p w:rsidR="00F031E9" w:rsidRPr="00F87E19" w:rsidRDefault="00F031E9" w:rsidP="00B74221">
            <w:pPr>
              <w:spacing w:line="360" w:lineRule="auto"/>
              <w:jc w:val="center"/>
              <w:cnfStyle w:val="000000000000"/>
              <w:rPr>
                <w:rFonts w:asciiTheme="majorBidi" w:hAnsiTheme="majorBidi" w:cstheme="majorBidi"/>
                <w:sz w:val="16"/>
                <w:szCs w:val="16"/>
                <w:lang w:val="en-US"/>
              </w:rPr>
            </w:pPr>
            <w:r w:rsidRPr="00F87E19">
              <w:rPr>
                <w:rFonts w:asciiTheme="majorBidi" w:hAnsiTheme="majorBidi" w:cstheme="majorBidi"/>
                <w:sz w:val="16"/>
                <w:szCs w:val="16"/>
              </w:rPr>
              <w:t>590</w:t>
            </w:r>
          </w:p>
        </w:tc>
        <w:tc>
          <w:tcPr>
            <w:tcW w:w="709" w:type="dxa"/>
            <w:shd w:val="clear" w:color="auto" w:fill="auto"/>
          </w:tcPr>
          <w:p w:rsidR="00F031E9" w:rsidRPr="00F87E19" w:rsidRDefault="00F031E9" w:rsidP="00B74221">
            <w:pPr>
              <w:spacing w:line="360" w:lineRule="auto"/>
              <w:jc w:val="center"/>
              <w:cnfStyle w:val="000000000000"/>
              <w:rPr>
                <w:rFonts w:asciiTheme="majorBidi" w:hAnsiTheme="majorBidi" w:cstheme="majorBidi"/>
                <w:sz w:val="16"/>
                <w:szCs w:val="16"/>
                <w:lang w:val="en-US"/>
              </w:rPr>
            </w:pPr>
            <w:r w:rsidRPr="00F87E19">
              <w:rPr>
                <w:rFonts w:asciiTheme="majorBidi" w:hAnsiTheme="majorBidi" w:cstheme="majorBidi"/>
                <w:sz w:val="16"/>
                <w:szCs w:val="16"/>
              </w:rPr>
              <w:t>490</w:t>
            </w:r>
          </w:p>
        </w:tc>
        <w:tc>
          <w:tcPr>
            <w:tcW w:w="708" w:type="dxa"/>
            <w:shd w:val="clear" w:color="auto" w:fill="auto"/>
          </w:tcPr>
          <w:p w:rsidR="00F031E9" w:rsidRPr="00F87E19" w:rsidRDefault="00F031E9" w:rsidP="00B74221">
            <w:pPr>
              <w:spacing w:line="360" w:lineRule="auto"/>
              <w:jc w:val="center"/>
              <w:cnfStyle w:val="000000000000"/>
              <w:rPr>
                <w:rFonts w:asciiTheme="majorBidi" w:hAnsiTheme="majorBidi" w:cstheme="majorBidi"/>
                <w:sz w:val="16"/>
                <w:szCs w:val="16"/>
                <w:lang w:val="en-US"/>
              </w:rPr>
            </w:pPr>
            <w:r w:rsidRPr="00F87E19">
              <w:rPr>
                <w:rFonts w:asciiTheme="majorBidi" w:hAnsiTheme="majorBidi" w:cstheme="majorBidi"/>
                <w:sz w:val="16"/>
                <w:szCs w:val="16"/>
              </w:rPr>
              <w:t>480</w:t>
            </w:r>
          </w:p>
        </w:tc>
        <w:tc>
          <w:tcPr>
            <w:tcW w:w="851" w:type="dxa"/>
            <w:shd w:val="clear" w:color="auto" w:fill="auto"/>
          </w:tcPr>
          <w:p w:rsidR="00F031E9" w:rsidRPr="00F87E19" w:rsidRDefault="00F031E9" w:rsidP="00B74221">
            <w:pPr>
              <w:spacing w:line="360" w:lineRule="auto"/>
              <w:jc w:val="center"/>
              <w:cnfStyle w:val="000000000000"/>
              <w:rPr>
                <w:rFonts w:asciiTheme="majorBidi" w:hAnsiTheme="majorBidi" w:cstheme="majorBidi"/>
                <w:sz w:val="16"/>
                <w:szCs w:val="16"/>
                <w:lang w:val="en-US"/>
              </w:rPr>
            </w:pPr>
            <w:r w:rsidRPr="00F87E19">
              <w:rPr>
                <w:rFonts w:asciiTheme="majorBidi" w:hAnsiTheme="majorBidi" w:cstheme="majorBidi"/>
                <w:sz w:val="16"/>
                <w:szCs w:val="16"/>
              </w:rPr>
              <w:t>1560</w:t>
            </w:r>
          </w:p>
        </w:tc>
        <w:tc>
          <w:tcPr>
            <w:tcW w:w="2568" w:type="dxa"/>
            <w:shd w:val="clear" w:color="auto" w:fill="auto"/>
          </w:tcPr>
          <w:p w:rsidR="00F031E9" w:rsidRPr="00F87E19" w:rsidRDefault="00F031E9" w:rsidP="00F87E19">
            <w:pPr>
              <w:spacing w:line="360" w:lineRule="auto"/>
              <w:cnfStyle w:val="000000000000"/>
              <w:rPr>
                <w:rFonts w:asciiTheme="majorBidi" w:hAnsiTheme="majorBidi" w:cstheme="majorBidi"/>
                <w:sz w:val="16"/>
                <w:szCs w:val="16"/>
                <w:lang w:val="en-US"/>
              </w:rPr>
            </w:pPr>
            <w:r w:rsidRPr="00F87E19">
              <w:rPr>
                <w:rFonts w:asciiTheme="majorBidi" w:hAnsiTheme="majorBidi" w:cstheme="majorBidi"/>
                <w:sz w:val="16"/>
                <w:szCs w:val="16"/>
              </w:rPr>
              <w:t>520</w:t>
            </w:r>
          </w:p>
        </w:tc>
      </w:tr>
      <w:tr w:rsidR="00F031E9" w:rsidTr="00F87E19">
        <w:trPr>
          <w:cnfStyle w:val="000000100000"/>
        </w:trPr>
        <w:tc>
          <w:tcPr>
            <w:cnfStyle w:val="001000000000"/>
            <w:tcW w:w="851" w:type="dxa"/>
            <w:shd w:val="clear" w:color="auto" w:fill="auto"/>
          </w:tcPr>
          <w:p w:rsidR="00F031E9" w:rsidRPr="00F87E19" w:rsidRDefault="00F031E9" w:rsidP="00B74221">
            <w:pPr>
              <w:spacing w:line="360" w:lineRule="auto"/>
              <w:jc w:val="center"/>
              <w:rPr>
                <w:rFonts w:asciiTheme="majorBidi" w:hAnsiTheme="majorBidi" w:cstheme="majorBidi"/>
                <w:sz w:val="16"/>
                <w:szCs w:val="16"/>
              </w:rPr>
            </w:pPr>
            <w:r w:rsidRPr="00F87E19">
              <w:rPr>
                <w:rFonts w:asciiTheme="majorBidi" w:hAnsiTheme="majorBidi" w:cstheme="majorBidi"/>
                <w:sz w:val="16"/>
                <w:szCs w:val="16"/>
              </w:rPr>
              <w:t>Jumlah</w:t>
            </w:r>
          </w:p>
        </w:tc>
        <w:tc>
          <w:tcPr>
            <w:tcW w:w="567" w:type="dxa"/>
            <w:shd w:val="clear" w:color="auto" w:fill="auto"/>
          </w:tcPr>
          <w:p w:rsidR="00F031E9" w:rsidRPr="00F87E19" w:rsidRDefault="00F031E9" w:rsidP="00B74221">
            <w:pPr>
              <w:spacing w:line="360" w:lineRule="auto"/>
              <w:jc w:val="center"/>
              <w:cnfStyle w:val="000000100000"/>
              <w:rPr>
                <w:rFonts w:asciiTheme="majorBidi" w:hAnsiTheme="majorBidi" w:cstheme="majorBidi"/>
                <w:sz w:val="16"/>
                <w:szCs w:val="16"/>
                <w:lang w:val="en-US"/>
              </w:rPr>
            </w:pPr>
            <w:r w:rsidRPr="00F87E19">
              <w:rPr>
                <w:rFonts w:asciiTheme="majorBidi" w:hAnsiTheme="majorBidi" w:cstheme="majorBidi"/>
                <w:sz w:val="16"/>
                <w:szCs w:val="16"/>
                <w:lang w:val="en-US"/>
              </w:rPr>
              <w:t>4510</w:t>
            </w:r>
          </w:p>
        </w:tc>
        <w:tc>
          <w:tcPr>
            <w:tcW w:w="709" w:type="dxa"/>
            <w:shd w:val="clear" w:color="auto" w:fill="auto"/>
          </w:tcPr>
          <w:p w:rsidR="00F031E9" w:rsidRPr="00F87E19" w:rsidRDefault="00F031E9" w:rsidP="00B74221">
            <w:pPr>
              <w:spacing w:line="360" w:lineRule="auto"/>
              <w:jc w:val="center"/>
              <w:cnfStyle w:val="000000100000"/>
              <w:rPr>
                <w:rFonts w:asciiTheme="majorBidi" w:hAnsiTheme="majorBidi" w:cstheme="majorBidi"/>
                <w:sz w:val="16"/>
                <w:szCs w:val="16"/>
                <w:lang w:val="en-US"/>
              </w:rPr>
            </w:pPr>
            <w:r w:rsidRPr="00F87E19">
              <w:rPr>
                <w:rFonts w:asciiTheme="majorBidi" w:hAnsiTheme="majorBidi" w:cstheme="majorBidi"/>
                <w:sz w:val="16"/>
                <w:szCs w:val="16"/>
                <w:lang w:val="en-US"/>
              </w:rPr>
              <w:t>4620</w:t>
            </w:r>
          </w:p>
        </w:tc>
        <w:tc>
          <w:tcPr>
            <w:tcW w:w="708" w:type="dxa"/>
            <w:shd w:val="clear" w:color="auto" w:fill="auto"/>
          </w:tcPr>
          <w:p w:rsidR="00F031E9" w:rsidRPr="00F87E19" w:rsidRDefault="00F031E9" w:rsidP="00B74221">
            <w:pPr>
              <w:spacing w:line="360" w:lineRule="auto"/>
              <w:jc w:val="center"/>
              <w:cnfStyle w:val="000000100000"/>
              <w:rPr>
                <w:rFonts w:asciiTheme="majorBidi" w:hAnsiTheme="majorBidi" w:cstheme="majorBidi"/>
                <w:sz w:val="16"/>
                <w:szCs w:val="16"/>
                <w:lang w:val="en-US"/>
              </w:rPr>
            </w:pPr>
            <w:r w:rsidRPr="00F87E19">
              <w:rPr>
                <w:rFonts w:asciiTheme="majorBidi" w:hAnsiTheme="majorBidi" w:cstheme="majorBidi"/>
                <w:sz w:val="16"/>
                <w:szCs w:val="16"/>
                <w:lang w:val="en-US"/>
              </w:rPr>
              <w:t>4510</w:t>
            </w:r>
          </w:p>
        </w:tc>
        <w:tc>
          <w:tcPr>
            <w:tcW w:w="851" w:type="dxa"/>
            <w:shd w:val="clear" w:color="auto" w:fill="auto"/>
          </w:tcPr>
          <w:p w:rsidR="00F031E9" w:rsidRPr="00F87E19" w:rsidRDefault="00F031E9" w:rsidP="00B74221">
            <w:pPr>
              <w:spacing w:line="360" w:lineRule="auto"/>
              <w:jc w:val="center"/>
              <w:cnfStyle w:val="000000100000"/>
              <w:rPr>
                <w:rFonts w:asciiTheme="majorBidi" w:hAnsiTheme="majorBidi" w:cstheme="majorBidi"/>
                <w:sz w:val="16"/>
                <w:szCs w:val="16"/>
                <w:lang w:val="en-US"/>
              </w:rPr>
            </w:pPr>
            <w:r w:rsidRPr="00F87E19">
              <w:rPr>
                <w:rFonts w:asciiTheme="majorBidi" w:hAnsiTheme="majorBidi" w:cstheme="majorBidi"/>
                <w:sz w:val="16"/>
                <w:szCs w:val="16"/>
                <w:lang w:val="en-US"/>
              </w:rPr>
              <w:t>13640</w:t>
            </w:r>
          </w:p>
        </w:tc>
        <w:tc>
          <w:tcPr>
            <w:tcW w:w="2568" w:type="dxa"/>
            <w:shd w:val="clear" w:color="auto" w:fill="auto"/>
          </w:tcPr>
          <w:p w:rsidR="00F031E9" w:rsidRPr="00F87E19" w:rsidRDefault="00F031E9" w:rsidP="00F87E19">
            <w:pPr>
              <w:spacing w:line="360" w:lineRule="auto"/>
              <w:cnfStyle w:val="000000100000"/>
              <w:rPr>
                <w:rFonts w:asciiTheme="majorBidi" w:hAnsiTheme="majorBidi" w:cstheme="majorBidi"/>
                <w:sz w:val="16"/>
                <w:szCs w:val="16"/>
                <w:lang w:val="en-US"/>
              </w:rPr>
            </w:pPr>
            <w:r w:rsidRPr="00F87E19">
              <w:rPr>
                <w:rFonts w:asciiTheme="majorBidi" w:hAnsiTheme="majorBidi" w:cstheme="majorBidi"/>
                <w:sz w:val="16"/>
                <w:szCs w:val="16"/>
                <w:lang w:val="en-US"/>
              </w:rPr>
              <w:t>4546.6</w:t>
            </w:r>
          </w:p>
        </w:tc>
      </w:tr>
      <w:tr w:rsidR="00F031E9" w:rsidTr="00F87E19">
        <w:tc>
          <w:tcPr>
            <w:cnfStyle w:val="001000000000"/>
            <w:tcW w:w="851" w:type="dxa"/>
            <w:shd w:val="clear" w:color="auto" w:fill="auto"/>
          </w:tcPr>
          <w:p w:rsidR="00F031E9" w:rsidRPr="00F87E19" w:rsidRDefault="00F031E9" w:rsidP="00B74221">
            <w:pPr>
              <w:spacing w:line="360" w:lineRule="auto"/>
              <w:jc w:val="center"/>
              <w:rPr>
                <w:rFonts w:asciiTheme="majorBidi" w:hAnsiTheme="majorBidi" w:cstheme="majorBidi"/>
                <w:sz w:val="16"/>
                <w:szCs w:val="16"/>
              </w:rPr>
            </w:pPr>
            <w:r w:rsidRPr="00F87E19">
              <w:rPr>
                <w:rFonts w:asciiTheme="majorBidi" w:hAnsiTheme="majorBidi" w:cstheme="majorBidi"/>
                <w:sz w:val="16"/>
                <w:szCs w:val="16"/>
              </w:rPr>
              <w:t>Rata-rata</w:t>
            </w:r>
          </w:p>
        </w:tc>
        <w:tc>
          <w:tcPr>
            <w:tcW w:w="567" w:type="dxa"/>
            <w:shd w:val="clear" w:color="auto" w:fill="auto"/>
          </w:tcPr>
          <w:p w:rsidR="00F031E9" w:rsidRPr="00F87E19" w:rsidRDefault="00F031E9" w:rsidP="00B74221">
            <w:pPr>
              <w:spacing w:line="360" w:lineRule="auto"/>
              <w:jc w:val="center"/>
              <w:cnfStyle w:val="000000000000"/>
              <w:rPr>
                <w:rFonts w:asciiTheme="majorBidi" w:hAnsiTheme="majorBidi" w:cstheme="majorBidi"/>
                <w:sz w:val="16"/>
                <w:szCs w:val="16"/>
                <w:lang w:val="en-US"/>
              </w:rPr>
            </w:pPr>
            <w:r w:rsidRPr="00F87E19">
              <w:rPr>
                <w:rFonts w:asciiTheme="majorBidi" w:hAnsiTheme="majorBidi" w:cstheme="majorBidi"/>
                <w:sz w:val="16"/>
                <w:szCs w:val="16"/>
                <w:lang w:val="en-US"/>
              </w:rPr>
              <w:t>501.11</w:t>
            </w:r>
          </w:p>
        </w:tc>
        <w:tc>
          <w:tcPr>
            <w:tcW w:w="709" w:type="dxa"/>
            <w:shd w:val="clear" w:color="auto" w:fill="auto"/>
          </w:tcPr>
          <w:p w:rsidR="00F031E9" w:rsidRPr="00F87E19" w:rsidRDefault="00F031E9" w:rsidP="00B74221">
            <w:pPr>
              <w:spacing w:line="360" w:lineRule="auto"/>
              <w:jc w:val="center"/>
              <w:cnfStyle w:val="000000000000"/>
              <w:rPr>
                <w:rFonts w:asciiTheme="majorBidi" w:hAnsiTheme="majorBidi" w:cstheme="majorBidi"/>
                <w:sz w:val="16"/>
                <w:szCs w:val="16"/>
                <w:lang w:val="en-US"/>
              </w:rPr>
            </w:pPr>
            <w:r w:rsidRPr="00F87E19">
              <w:rPr>
                <w:rFonts w:asciiTheme="majorBidi" w:hAnsiTheme="majorBidi" w:cstheme="majorBidi"/>
                <w:sz w:val="16"/>
                <w:szCs w:val="16"/>
                <w:lang w:val="en-US"/>
              </w:rPr>
              <w:t>513.33</w:t>
            </w:r>
          </w:p>
        </w:tc>
        <w:tc>
          <w:tcPr>
            <w:tcW w:w="708" w:type="dxa"/>
            <w:shd w:val="clear" w:color="auto" w:fill="auto"/>
          </w:tcPr>
          <w:p w:rsidR="00F031E9" w:rsidRPr="00F87E19" w:rsidRDefault="00F031E9" w:rsidP="00B74221">
            <w:pPr>
              <w:spacing w:line="360" w:lineRule="auto"/>
              <w:jc w:val="center"/>
              <w:cnfStyle w:val="000000000000"/>
              <w:rPr>
                <w:rFonts w:asciiTheme="majorBidi" w:hAnsiTheme="majorBidi" w:cstheme="majorBidi"/>
                <w:sz w:val="16"/>
                <w:szCs w:val="16"/>
                <w:lang w:val="en-US"/>
              </w:rPr>
            </w:pPr>
            <w:r w:rsidRPr="00F87E19">
              <w:rPr>
                <w:rFonts w:asciiTheme="majorBidi" w:hAnsiTheme="majorBidi" w:cstheme="majorBidi"/>
                <w:sz w:val="16"/>
                <w:szCs w:val="16"/>
                <w:lang w:val="en-US"/>
              </w:rPr>
              <w:t>902</w:t>
            </w:r>
          </w:p>
        </w:tc>
        <w:tc>
          <w:tcPr>
            <w:tcW w:w="851" w:type="dxa"/>
            <w:shd w:val="clear" w:color="auto" w:fill="auto"/>
          </w:tcPr>
          <w:p w:rsidR="00F031E9" w:rsidRPr="00F87E19" w:rsidRDefault="00F031E9" w:rsidP="00B74221">
            <w:pPr>
              <w:spacing w:line="360" w:lineRule="auto"/>
              <w:jc w:val="center"/>
              <w:cnfStyle w:val="000000000000"/>
              <w:rPr>
                <w:rFonts w:asciiTheme="majorBidi" w:hAnsiTheme="majorBidi" w:cstheme="majorBidi"/>
                <w:sz w:val="16"/>
                <w:szCs w:val="16"/>
                <w:lang w:val="en-US"/>
              </w:rPr>
            </w:pPr>
            <w:r w:rsidRPr="00F87E19">
              <w:rPr>
                <w:rFonts w:asciiTheme="majorBidi" w:hAnsiTheme="majorBidi" w:cstheme="majorBidi"/>
                <w:sz w:val="16"/>
                <w:szCs w:val="16"/>
                <w:lang w:val="en-US"/>
              </w:rPr>
              <w:t>1515.5</w:t>
            </w:r>
          </w:p>
        </w:tc>
        <w:tc>
          <w:tcPr>
            <w:tcW w:w="2568" w:type="dxa"/>
            <w:shd w:val="clear" w:color="auto" w:fill="auto"/>
          </w:tcPr>
          <w:p w:rsidR="00F031E9" w:rsidRPr="00F87E19" w:rsidRDefault="00F031E9" w:rsidP="00F87E19">
            <w:pPr>
              <w:spacing w:line="360" w:lineRule="auto"/>
              <w:cnfStyle w:val="000000000000"/>
              <w:rPr>
                <w:rFonts w:asciiTheme="majorBidi" w:hAnsiTheme="majorBidi" w:cstheme="majorBidi"/>
                <w:sz w:val="16"/>
                <w:szCs w:val="16"/>
                <w:lang w:val="en-US"/>
              </w:rPr>
            </w:pPr>
            <w:r w:rsidRPr="00F87E19">
              <w:rPr>
                <w:rFonts w:asciiTheme="majorBidi" w:hAnsiTheme="majorBidi" w:cstheme="majorBidi"/>
                <w:sz w:val="16"/>
                <w:szCs w:val="16"/>
                <w:lang w:val="en-US"/>
              </w:rPr>
              <w:t>505.1</w:t>
            </w:r>
          </w:p>
        </w:tc>
      </w:tr>
    </w:tbl>
    <w:p w:rsidR="00F031E9" w:rsidRDefault="00F031E9" w:rsidP="00F031E9">
      <w:pPr>
        <w:spacing w:after="0" w:line="480" w:lineRule="auto"/>
        <w:jc w:val="both"/>
        <w:rPr>
          <w:rFonts w:ascii="Times New Roman" w:hAnsi="Times New Roman" w:cs="Times New Roman"/>
          <w:b/>
          <w:sz w:val="24"/>
          <w:szCs w:val="24"/>
        </w:rPr>
      </w:pPr>
    </w:p>
    <w:p w:rsidR="00F031E9" w:rsidRDefault="00F031E9" w:rsidP="00F031E9">
      <w:pPr>
        <w:spacing w:after="0" w:line="480" w:lineRule="auto"/>
        <w:ind w:firstLine="567"/>
        <w:jc w:val="both"/>
        <w:rPr>
          <w:rFonts w:ascii="Times New Roman" w:hAnsi="Times New Roman" w:cs="Times New Roman"/>
          <w:b/>
          <w:sz w:val="24"/>
          <w:szCs w:val="24"/>
        </w:rPr>
      </w:pPr>
      <w:r>
        <w:rPr>
          <w:rFonts w:asciiTheme="majorBidi" w:hAnsiTheme="majorBidi" w:cstheme="majorBidi"/>
          <w:sz w:val="24"/>
          <w:szCs w:val="24"/>
        </w:rPr>
        <w:t>Selain itu, disajikan juga histogram untuk rata-rata peningkatan berat badan ayam broiler pada umur 2 minggu seperti pada grafik berikut:</w:t>
      </w:r>
    </w:p>
    <w:p w:rsidR="00F031E9" w:rsidRDefault="00F031E9" w:rsidP="00F031E9">
      <w:pPr>
        <w:spacing w:line="240" w:lineRule="auto"/>
        <w:jc w:val="both"/>
        <w:rPr>
          <w:rFonts w:ascii="Times New Roman" w:hAnsi="Times New Roman" w:cs="Times New Roman"/>
          <w:b/>
          <w:sz w:val="24"/>
          <w:szCs w:val="24"/>
          <w:lang w:val="en-US"/>
        </w:rPr>
      </w:pPr>
      <w:r w:rsidRPr="003842C4">
        <w:rPr>
          <w:rFonts w:ascii="Times New Roman" w:hAnsi="Times New Roman" w:cs="Times New Roman"/>
          <w:b/>
          <w:noProof/>
          <w:sz w:val="24"/>
          <w:szCs w:val="24"/>
          <w:lang w:eastAsia="id-ID"/>
        </w:rPr>
        <w:drawing>
          <wp:inline distT="0" distB="0" distL="0" distR="0">
            <wp:extent cx="3042649" cy="2318784"/>
            <wp:effectExtent l="19050" t="0" r="24401" b="5316"/>
            <wp:docPr id="10"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031E9" w:rsidRPr="00BF7504" w:rsidRDefault="00F031E9" w:rsidP="00F031E9">
      <w:pPr>
        <w:spacing w:after="0" w:line="480" w:lineRule="auto"/>
        <w:jc w:val="center"/>
        <w:rPr>
          <w:rFonts w:ascii="Times New Roman" w:hAnsi="Times New Roman" w:cs="Times New Roman"/>
          <w:bCs/>
          <w:lang w:val="en-US"/>
        </w:rPr>
      </w:pPr>
      <w:proofErr w:type="gramStart"/>
      <w:r w:rsidRPr="00BF7504">
        <w:rPr>
          <w:rFonts w:ascii="Times New Roman" w:hAnsi="Times New Roman" w:cs="Times New Roman"/>
          <w:bCs/>
          <w:lang w:val="en-US"/>
        </w:rPr>
        <w:t>Grafik 5.</w:t>
      </w:r>
      <w:proofErr w:type="gramEnd"/>
      <w:r w:rsidRPr="00BF7504">
        <w:rPr>
          <w:rFonts w:ascii="Times New Roman" w:hAnsi="Times New Roman" w:cs="Times New Roman"/>
          <w:bCs/>
          <w:lang w:val="en-US"/>
        </w:rPr>
        <w:t xml:space="preserve"> Pemeriksaa</w:t>
      </w:r>
      <w:r w:rsidR="00F87E19">
        <w:rPr>
          <w:rFonts w:ascii="Times New Roman" w:hAnsi="Times New Roman" w:cs="Times New Roman"/>
          <w:bCs/>
          <w:lang w:val="en-US"/>
        </w:rPr>
        <w:t>n Berat Badan Ayam Broiler Umur</w:t>
      </w:r>
      <w:r w:rsidR="00F87E19">
        <w:rPr>
          <w:rFonts w:ascii="Times New Roman" w:hAnsi="Times New Roman" w:cs="Times New Roman"/>
          <w:bCs/>
        </w:rPr>
        <w:t> </w:t>
      </w:r>
      <w:r w:rsidRPr="00BF7504">
        <w:rPr>
          <w:rFonts w:ascii="Times New Roman" w:hAnsi="Times New Roman" w:cs="Times New Roman"/>
          <w:bCs/>
          <w:lang w:val="en-US"/>
        </w:rPr>
        <w:t>2 Minggu</w:t>
      </w:r>
    </w:p>
    <w:p w:rsidR="00F031E9" w:rsidRPr="004B7FC3" w:rsidRDefault="00F031E9" w:rsidP="00F87E19">
      <w:pPr>
        <w:tabs>
          <w:tab w:val="left" w:pos="709"/>
        </w:tabs>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Tabel. Data Hasil Berat Badan </w:t>
      </w:r>
      <w:r>
        <w:rPr>
          <w:rFonts w:ascii="Times New Roman" w:hAnsi="Times New Roman" w:cs="Times New Roman"/>
          <w:b/>
          <w:sz w:val="24"/>
          <w:szCs w:val="24"/>
          <w:lang w:val="en-US"/>
        </w:rPr>
        <w:t xml:space="preserve"> (gr) </w:t>
      </w:r>
      <w:r>
        <w:rPr>
          <w:rFonts w:ascii="Times New Roman" w:hAnsi="Times New Roman" w:cs="Times New Roman"/>
          <w:b/>
          <w:sz w:val="24"/>
          <w:szCs w:val="24"/>
        </w:rPr>
        <w:t>Ayam Broiler setelah</w:t>
      </w:r>
      <w:r>
        <w:rPr>
          <w:rFonts w:ascii="Times New Roman" w:hAnsi="Times New Roman" w:cs="Times New Roman"/>
          <w:b/>
          <w:sz w:val="24"/>
          <w:szCs w:val="24"/>
          <w:lang w:val="en-US"/>
        </w:rPr>
        <w:t xml:space="preserve"> </w:t>
      </w:r>
      <w:r>
        <w:rPr>
          <w:rFonts w:ascii="Times New Roman" w:hAnsi="Times New Roman" w:cs="Times New Roman"/>
          <w:b/>
          <w:sz w:val="24"/>
          <w:szCs w:val="24"/>
        </w:rPr>
        <w:t>22 Hari diberi Perlakuan</w:t>
      </w:r>
    </w:p>
    <w:tbl>
      <w:tblPr>
        <w:tblStyle w:val="LightShading4"/>
        <w:tblW w:w="7324" w:type="dxa"/>
        <w:tblInd w:w="108" w:type="dxa"/>
        <w:tblLayout w:type="fixed"/>
        <w:tblLook w:val="04A0"/>
      </w:tblPr>
      <w:tblGrid>
        <w:gridCol w:w="851"/>
        <w:gridCol w:w="709"/>
        <w:gridCol w:w="708"/>
        <w:gridCol w:w="709"/>
        <w:gridCol w:w="3213"/>
        <w:gridCol w:w="1134"/>
      </w:tblGrid>
      <w:tr w:rsidR="00F031E9" w:rsidRPr="00120850" w:rsidTr="00F87E19">
        <w:trPr>
          <w:cnfStyle w:val="100000000000"/>
        </w:trPr>
        <w:tc>
          <w:tcPr>
            <w:cnfStyle w:val="001000000000"/>
            <w:tcW w:w="851" w:type="dxa"/>
            <w:vMerge w:val="restart"/>
            <w:shd w:val="clear" w:color="auto" w:fill="FFFFFF" w:themeFill="background1"/>
            <w:vAlign w:val="center"/>
          </w:tcPr>
          <w:p w:rsidR="00F031E9" w:rsidRPr="00F87E19" w:rsidRDefault="00F031E9" w:rsidP="00B74221">
            <w:pPr>
              <w:spacing w:line="360" w:lineRule="auto"/>
              <w:jc w:val="center"/>
              <w:rPr>
                <w:rFonts w:asciiTheme="majorBidi" w:hAnsiTheme="majorBidi" w:cstheme="majorBidi"/>
                <w:sz w:val="16"/>
                <w:szCs w:val="16"/>
              </w:rPr>
            </w:pPr>
            <w:r w:rsidRPr="00F87E19">
              <w:rPr>
                <w:rFonts w:asciiTheme="majorBidi" w:hAnsiTheme="majorBidi" w:cstheme="majorBidi"/>
                <w:sz w:val="16"/>
                <w:szCs w:val="16"/>
              </w:rPr>
              <w:t>Perlakuan</w:t>
            </w:r>
          </w:p>
        </w:tc>
        <w:tc>
          <w:tcPr>
            <w:tcW w:w="2126" w:type="dxa"/>
            <w:gridSpan w:val="3"/>
            <w:shd w:val="clear" w:color="auto" w:fill="FFFFFF" w:themeFill="background1"/>
          </w:tcPr>
          <w:p w:rsidR="00F031E9" w:rsidRPr="00F87E19" w:rsidRDefault="00F031E9" w:rsidP="00B74221">
            <w:pPr>
              <w:spacing w:line="360" w:lineRule="auto"/>
              <w:jc w:val="center"/>
              <w:cnfStyle w:val="100000000000"/>
              <w:rPr>
                <w:rFonts w:asciiTheme="majorBidi" w:hAnsiTheme="majorBidi" w:cstheme="majorBidi"/>
                <w:sz w:val="16"/>
                <w:szCs w:val="16"/>
              </w:rPr>
            </w:pPr>
            <w:r w:rsidRPr="00F87E19">
              <w:rPr>
                <w:rFonts w:asciiTheme="majorBidi" w:hAnsiTheme="majorBidi" w:cstheme="majorBidi"/>
                <w:sz w:val="16"/>
                <w:szCs w:val="16"/>
              </w:rPr>
              <w:t>Ulangan</w:t>
            </w:r>
          </w:p>
        </w:tc>
        <w:tc>
          <w:tcPr>
            <w:tcW w:w="3213" w:type="dxa"/>
            <w:shd w:val="clear" w:color="auto" w:fill="FFFFFF" w:themeFill="background1"/>
            <w:vAlign w:val="center"/>
          </w:tcPr>
          <w:p w:rsidR="00F031E9" w:rsidRPr="00F87E19" w:rsidRDefault="00F031E9" w:rsidP="00F87E19">
            <w:pPr>
              <w:spacing w:line="360" w:lineRule="auto"/>
              <w:cnfStyle w:val="100000000000"/>
              <w:rPr>
                <w:rFonts w:asciiTheme="majorBidi" w:hAnsiTheme="majorBidi" w:cstheme="majorBidi"/>
                <w:sz w:val="16"/>
                <w:szCs w:val="16"/>
              </w:rPr>
            </w:pPr>
            <w:r w:rsidRPr="00F87E19">
              <w:rPr>
                <w:rFonts w:asciiTheme="majorBidi" w:hAnsiTheme="majorBidi" w:cstheme="majorBidi"/>
                <w:sz w:val="16"/>
                <w:szCs w:val="16"/>
              </w:rPr>
              <w:t>Jumlah</w:t>
            </w:r>
          </w:p>
        </w:tc>
        <w:tc>
          <w:tcPr>
            <w:tcW w:w="1134" w:type="dxa"/>
            <w:shd w:val="clear" w:color="auto" w:fill="FFFFFF" w:themeFill="background1"/>
            <w:vAlign w:val="center"/>
          </w:tcPr>
          <w:p w:rsidR="00F031E9" w:rsidRPr="00120850" w:rsidRDefault="00F031E9" w:rsidP="00B74221">
            <w:pPr>
              <w:spacing w:line="360" w:lineRule="auto"/>
              <w:jc w:val="center"/>
              <w:cnfStyle w:val="100000000000"/>
              <w:rPr>
                <w:rFonts w:asciiTheme="majorBidi" w:hAnsiTheme="majorBidi" w:cstheme="majorBidi"/>
                <w:sz w:val="20"/>
                <w:szCs w:val="20"/>
              </w:rPr>
            </w:pPr>
            <w:r w:rsidRPr="00120850">
              <w:rPr>
                <w:rFonts w:asciiTheme="majorBidi" w:hAnsiTheme="majorBidi" w:cstheme="majorBidi"/>
                <w:sz w:val="20"/>
                <w:szCs w:val="20"/>
              </w:rPr>
              <w:t>Rata-rata</w:t>
            </w:r>
          </w:p>
        </w:tc>
      </w:tr>
      <w:tr w:rsidR="00F87E19" w:rsidRPr="00120850" w:rsidTr="00F87E19">
        <w:trPr>
          <w:cnfStyle w:val="000000100000"/>
        </w:trPr>
        <w:tc>
          <w:tcPr>
            <w:cnfStyle w:val="001000000000"/>
            <w:tcW w:w="851" w:type="dxa"/>
            <w:vMerge/>
          </w:tcPr>
          <w:p w:rsidR="00F031E9" w:rsidRPr="00F87E19" w:rsidRDefault="00F031E9" w:rsidP="00B74221">
            <w:pPr>
              <w:spacing w:line="360" w:lineRule="auto"/>
              <w:jc w:val="both"/>
              <w:rPr>
                <w:rFonts w:asciiTheme="majorBidi" w:hAnsiTheme="majorBidi" w:cstheme="majorBidi"/>
                <w:b w:val="0"/>
                <w:bCs w:val="0"/>
                <w:sz w:val="16"/>
                <w:szCs w:val="16"/>
              </w:rPr>
            </w:pPr>
          </w:p>
        </w:tc>
        <w:tc>
          <w:tcPr>
            <w:tcW w:w="709" w:type="dxa"/>
            <w:shd w:val="clear" w:color="auto" w:fill="auto"/>
          </w:tcPr>
          <w:p w:rsidR="00F031E9" w:rsidRPr="00F87E19" w:rsidRDefault="00F031E9" w:rsidP="00B74221">
            <w:pPr>
              <w:spacing w:line="360" w:lineRule="auto"/>
              <w:jc w:val="center"/>
              <w:cnfStyle w:val="000000100000"/>
              <w:rPr>
                <w:rFonts w:asciiTheme="majorBidi" w:hAnsiTheme="majorBidi" w:cstheme="majorBidi"/>
                <w:b/>
                <w:bCs/>
                <w:sz w:val="16"/>
                <w:szCs w:val="16"/>
              </w:rPr>
            </w:pPr>
            <w:r w:rsidRPr="00F87E19">
              <w:rPr>
                <w:rFonts w:asciiTheme="majorBidi" w:hAnsiTheme="majorBidi" w:cstheme="majorBidi"/>
                <w:b/>
                <w:bCs/>
                <w:sz w:val="16"/>
                <w:szCs w:val="16"/>
              </w:rPr>
              <w:t>1</w:t>
            </w:r>
          </w:p>
        </w:tc>
        <w:tc>
          <w:tcPr>
            <w:tcW w:w="708" w:type="dxa"/>
            <w:shd w:val="clear" w:color="auto" w:fill="auto"/>
          </w:tcPr>
          <w:p w:rsidR="00F031E9" w:rsidRPr="00F87E19" w:rsidRDefault="00F031E9" w:rsidP="00B74221">
            <w:pPr>
              <w:spacing w:line="360" w:lineRule="auto"/>
              <w:jc w:val="center"/>
              <w:cnfStyle w:val="000000100000"/>
              <w:rPr>
                <w:rFonts w:asciiTheme="majorBidi" w:hAnsiTheme="majorBidi" w:cstheme="majorBidi"/>
                <w:b/>
                <w:bCs/>
                <w:sz w:val="16"/>
                <w:szCs w:val="16"/>
              </w:rPr>
            </w:pPr>
            <w:r w:rsidRPr="00F87E19">
              <w:rPr>
                <w:rFonts w:asciiTheme="majorBidi" w:hAnsiTheme="majorBidi" w:cstheme="majorBidi"/>
                <w:b/>
                <w:bCs/>
                <w:sz w:val="16"/>
                <w:szCs w:val="16"/>
              </w:rPr>
              <w:t>2</w:t>
            </w:r>
          </w:p>
        </w:tc>
        <w:tc>
          <w:tcPr>
            <w:tcW w:w="709" w:type="dxa"/>
            <w:shd w:val="clear" w:color="auto" w:fill="auto"/>
          </w:tcPr>
          <w:p w:rsidR="00F031E9" w:rsidRPr="00F87E19" w:rsidRDefault="00F031E9" w:rsidP="00B74221">
            <w:pPr>
              <w:spacing w:line="360" w:lineRule="auto"/>
              <w:jc w:val="center"/>
              <w:cnfStyle w:val="000000100000"/>
              <w:rPr>
                <w:rFonts w:asciiTheme="majorBidi" w:hAnsiTheme="majorBidi" w:cstheme="majorBidi"/>
                <w:b/>
                <w:bCs/>
                <w:sz w:val="16"/>
                <w:szCs w:val="16"/>
              </w:rPr>
            </w:pPr>
            <w:r w:rsidRPr="00F87E19">
              <w:rPr>
                <w:rFonts w:asciiTheme="majorBidi" w:hAnsiTheme="majorBidi" w:cstheme="majorBidi"/>
                <w:b/>
                <w:bCs/>
                <w:sz w:val="16"/>
                <w:szCs w:val="16"/>
              </w:rPr>
              <w:t>3</w:t>
            </w:r>
          </w:p>
        </w:tc>
        <w:tc>
          <w:tcPr>
            <w:tcW w:w="3213" w:type="dxa"/>
            <w:shd w:val="clear" w:color="auto" w:fill="auto"/>
          </w:tcPr>
          <w:p w:rsidR="00F031E9" w:rsidRPr="00F87E19" w:rsidRDefault="00F031E9" w:rsidP="00F87E19">
            <w:pPr>
              <w:spacing w:line="360" w:lineRule="auto"/>
              <w:cnfStyle w:val="000000100000"/>
              <w:rPr>
                <w:rFonts w:asciiTheme="majorBidi" w:hAnsiTheme="majorBidi" w:cstheme="majorBidi"/>
                <w:b/>
                <w:bCs/>
                <w:sz w:val="16"/>
                <w:szCs w:val="16"/>
              </w:rPr>
            </w:pPr>
          </w:p>
        </w:tc>
        <w:tc>
          <w:tcPr>
            <w:tcW w:w="1134" w:type="dxa"/>
            <w:shd w:val="clear" w:color="auto" w:fill="auto"/>
          </w:tcPr>
          <w:p w:rsidR="00F031E9" w:rsidRPr="00120850" w:rsidRDefault="00F031E9" w:rsidP="00B74221">
            <w:pPr>
              <w:spacing w:line="360" w:lineRule="auto"/>
              <w:jc w:val="both"/>
              <w:cnfStyle w:val="000000100000"/>
              <w:rPr>
                <w:rFonts w:asciiTheme="majorBidi" w:hAnsiTheme="majorBidi" w:cstheme="majorBidi"/>
                <w:b/>
                <w:bCs/>
                <w:sz w:val="20"/>
                <w:szCs w:val="20"/>
              </w:rPr>
            </w:pPr>
          </w:p>
        </w:tc>
      </w:tr>
      <w:tr w:rsidR="00F87E19" w:rsidRPr="00120850" w:rsidTr="00F87E19">
        <w:tc>
          <w:tcPr>
            <w:cnfStyle w:val="001000000000"/>
            <w:tcW w:w="851" w:type="dxa"/>
            <w:shd w:val="clear" w:color="auto" w:fill="auto"/>
          </w:tcPr>
          <w:p w:rsidR="00F031E9" w:rsidRPr="00F87E19" w:rsidRDefault="00F031E9" w:rsidP="00B74221">
            <w:pPr>
              <w:spacing w:line="360" w:lineRule="auto"/>
              <w:jc w:val="center"/>
              <w:rPr>
                <w:rFonts w:asciiTheme="majorBidi" w:hAnsiTheme="majorBidi" w:cstheme="majorBidi"/>
                <w:b w:val="0"/>
                <w:bCs w:val="0"/>
                <w:sz w:val="16"/>
                <w:szCs w:val="16"/>
              </w:rPr>
            </w:pPr>
            <w:r w:rsidRPr="00F87E19">
              <w:rPr>
                <w:rFonts w:asciiTheme="majorBidi" w:hAnsiTheme="majorBidi" w:cstheme="majorBidi"/>
                <w:sz w:val="16"/>
                <w:szCs w:val="16"/>
              </w:rPr>
              <w:t>X</w:t>
            </w:r>
            <w:r w:rsidRPr="00F87E19">
              <w:rPr>
                <w:rFonts w:asciiTheme="majorBidi" w:hAnsiTheme="majorBidi" w:cstheme="majorBidi"/>
                <w:sz w:val="16"/>
                <w:szCs w:val="16"/>
                <w:vertAlign w:val="subscript"/>
              </w:rPr>
              <w:t>0</w:t>
            </w:r>
          </w:p>
        </w:tc>
        <w:tc>
          <w:tcPr>
            <w:tcW w:w="709" w:type="dxa"/>
            <w:shd w:val="clear" w:color="auto" w:fill="auto"/>
          </w:tcPr>
          <w:p w:rsidR="00F031E9" w:rsidRPr="00F87E19" w:rsidRDefault="00F031E9" w:rsidP="00B74221">
            <w:pPr>
              <w:spacing w:line="360" w:lineRule="auto"/>
              <w:jc w:val="center"/>
              <w:cnfStyle w:val="000000000000"/>
              <w:rPr>
                <w:rFonts w:asciiTheme="majorBidi" w:hAnsiTheme="majorBidi" w:cstheme="majorBidi"/>
                <w:sz w:val="16"/>
                <w:szCs w:val="16"/>
                <w:lang w:val="en-US"/>
              </w:rPr>
            </w:pPr>
            <w:r w:rsidRPr="00F87E19">
              <w:rPr>
                <w:rFonts w:asciiTheme="majorBidi" w:hAnsiTheme="majorBidi" w:cstheme="majorBidi"/>
                <w:sz w:val="16"/>
                <w:szCs w:val="16"/>
              </w:rPr>
              <w:t>1650</w:t>
            </w:r>
          </w:p>
        </w:tc>
        <w:tc>
          <w:tcPr>
            <w:tcW w:w="708" w:type="dxa"/>
            <w:shd w:val="clear" w:color="auto" w:fill="auto"/>
          </w:tcPr>
          <w:p w:rsidR="00F031E9" w:rsidRPr="00F87E19" w:rsidRDefault="00F031E9" w:rsidP="00B74221">
            <w:pPr>
              <w:spacing w:line="360" w:lineRule="auto"/>
              <w:jc w:val="center"/>
              <w:cnfStyle w:val="000000000000"/>
              <w:rPr>
                <w:rFonts w:asciiTheme="majorBidi" w:hAnsiTheme="majorBidi" w:cstheme="majorBidi"/>
                <w:sz w:val="16"/>
                <w:szCs w:val="16"/>
              </w:rPr>
            </w:pPr>
            <w:r w:rsidRPr="00F87E19">
              <w:rPr>
                <w:rFonts w:asciiTheme="majorBidi" w:hAnsiTheme="majorBidi" w:cstheme="majorBidi"/>
                <w:sz w:val="16"/>
                <w:szCs w:val="16"/>
              </w:rPr>
              <w:t>1700</w:t>
            </w:r>
          </w:p>
        </w:tc>
        <w:tc>
          <w:tcPr>
            <w:tcW w:w="709" w:type="dxa"/>
            <w:shd w:val="clear" w:color="auto" w:fill="auto"/>
          </w:tcPr>
          <w:p w:rsidR="00F031E9" w:rsidRPr="00F87E19" w:rsidRDefault="00F031E9" w:rsidP="00B74221">
            <w:pPr>
              <w:spacing w:line="360" w:lineRule="auto"/>
              <w:jc w:val="center"/>
              <w:cnfStyle w:val="000000000000"/>
              <w:rPr>
                <w:rFonts w:asciiTheme="majorBidi" w:hAnsiTheme="majorBidi" w:cstheme="majorBidi"/>
                <w:sz w:val="16"/>
                <w:szCs w:val="16"/>
                <w:lang w:val="en-US"/>
              </w:rPr>
            </w:pPr>
            <w:r w:rsidRPr="00F87E19">
              <w:rPr>
                <w:rFonts w:asciiTheme="majorBidi" w:hAnsiTheme="majorBidi" w:cstheme="majorBidi"/>
                <w:sz w:val="16"/>
                <w:szCs w:val="16"/>
              </w:rPr>
              <w:t>1600</w:t>
            </w:r>
          </w:p>
        </w:tc>
        <w:tc>
          <w:tcPr>
            <w:tcW w:w="3213" w:type="dxa"/>
            <w:shd w:val="clear" w:color="auto" w:fill="auto"/>
          </w:tcPr>
          <w:p w:rsidR="00F031E9" w:rsidRPr="00F87E19" w:rsidRDefault="00F031E9" w:rsidP="00F87E19">
            <w:pPr>
              <w:spacing w:line="360" w:lineRule="auto"/>
              <w:cnfStyle w:val="000000000000"/>
              <w:rPr>
                <w:rFonts w:asciiTheme="majorBidi" w:hAnsiTheme="majorBidi" w:cstheme="majorBidi"/>
                <w:sz w:val="16"/>
                <w:szCs w:val="16"/>
              </w:rPr>
            </w:pPr>
            <w:r w:rsidRPr="00F87E19">
              <w:rPr>
                <w:rFonts w:asciiTheme="majorBidi" w:hAnsiTheme="majorBidi" w:cstheme="majorBidi"/>
                <w:sz w:val="16"/>
                <w:szCs w:val="16"/>
              </w:rPr>
              <w:t>4950</w:t>
            </w:r>
          </w:p>
        </w:tc>
        <w:tc>
          <w:tcPr>
            <w:tcW w:w="1134" w:type="dxa"/>
            <w:shd w:val="clear" w:color="auto" w:fill="auto"/>
          </w:tcPr>
          <w:p w:rsidR="00F031E9" w:rsidRPr="008E2BC4" w:rsidRDefault="00F031E9" w:rsidP="00B74221">
            <w:pPr>
              <w:spacing w:line="360" w:lineRule="auto"/>
              <w:jc w:val="center"/>
              <w:cnfStyle w:val="000000000000"/>
              <w:rPr>
                <w:rFonts w:asciiTheme="majorBidi" w:hAnsiTheme="majorBidi" w:cstheme="majorBidi"/>
                <w:sz w:val="20"/>
                <w:szCs w:val="20"/>
                <w:lang w:val="en-US"/>
              </w:rPr>
            </w:pPr>
            <w:r>
              <w:rPr>
                <w:rFonts w:asciiTheme="majorBidi" w:hAnsiTheme="majorBidi" w:cstheme="majorBidi"/>
                <w:sz w:val="20"/>
                <w:szCs w:val="20"/>
              </w:rPr>
              <w:t>1650</w:t>
            </w:r>
          </w:p>
        </w:tc>
      </w:tr>
      <w:tr w:rsidR="00F87E19" w:rsidRPr="00120850" w:rsidTr="00F87E19">
        <w:trPr>
          <w:cnfStyle w:val="000000100000"/>
        </w:trPr>
        <w:tc>
          <w:tcPr>
            <w:cnfStyle w:val="001000000000"/>
            <w:tcW w:w="851" w:type="dxa"/>
            <w:shd w:val="clear" w:color="auto" w:fill="auto"/>
          </w:tcPr>
          <w:p w:rsidR="00F031E9" w:rsidRPr="00F87E19" w:rsidRDefault="00F031E9" w:rsidP="00B74221">
            <w:pPr>
              <w:spacing w:line="360" w:lineRule="auto"/>
              <w:jc w:val="center"/>
              <w:rPr>
                <w:rFonts w:asciiTheme="majorBidi" w:hAnsiTheme="majorBidi" w:cstheme="majorBidi"/>
                <w:sz w:val="16"/>
                <w:szCs w:val="16"/>
              </w:rPr>
            </w:pPr>
            <w:r w:rsidRPr="00F87E19">
              <w:rPr>
                <w:rFonts w:asciiTheme="majorBidi" w:hAnsiTheme="majorBidi" w:cstheme="majorBidi"/>
                <w:sz w:val="16"/>
                <w:szCs w:val="16"/>
              </w:rPr>
              <w:t>A</w:t>
            </w:r>
            <w:r w:rsidRPr="00F87E19">
              <w:rPr>
                <w:rFonts w:asciiTheme="majorBidi" w:hAnsiTheme="majorBidi" w:cstheme="majorBidi"/>
                <w:sz w:val="16"/>
                <w:szCs w:val="16"/>
                <w:vertAlign w:val="subscript"/>
              </w:rPr>
              <w:t>1</w:t>
            </w:r>
          </w:p>
        </w:tc>
        <w:tc>
          <w:tcPr>
            <w:tcW w:w="709" w:type="dxa"/>
            <w:shd w:val="clear" w:color="auto" w:fill="auto"/>
          </w:tcPr>
          <w:p w:rsidR="00F031E9" w:rsidRPr="00F87E19" w:rsidRDefault="00F031E9" w:rsidP="00B74221">
            <w:pPr>
              <w:spacing w:line="360" w:lineRule="auto"/>
              <w:jc w:val="center"/>
              <w:cnfStyle w:val="000000100000"/>
              <w:rPr>
                <w:rFonts w:asciiTheme="majorBidi" w:hAnsiTheme="majorBidi" w:cstheme="majorBidi"/>
                <w:sz w:val="16"/>
                <w:szCs w:val="16"/>
                <w:lang w:val="en-US"/>
              </w:rPr>
            </w:pPr>
            <w:r w:rsidRPr="00F87E19">
              <w:rPr>
                <w:rFonts w:asciiTheme="majorBidi" w:hAnsiTheme="majorBidi" w:cstheme="majorBidi"/>
                <w:sz w:val="16"/>
                <w:szCs w:val="16"/>
              </w:rPr>
              <w:t>1720</w:t>
            </w:r>
          </w:p>
        </w:tc>
        <w:tc>
          <w:tcPr>
            <w:tcW w:w="708" w:type="dxa"/>
            <w:shd w:val="clear" w:color="auto" w:fill="auto"/>
          </w:tcPr>
          <w:p w:rsidR="00F031E9" w:rsidRPr="00F87E19" w:rsidRDefault="00F031E9" w:rsidP="00B74221">
            <w:pPr>
              <w:spacing w:line="360" w:lineRule="auto"/>
              <w:jc w:val="center"/>
              <w:cnfStyle w:val="000000100000"/>
              <w:rPr>
                <w:rFonts w:asciiTheme="majorBidi" w:hAnsiTheme="majorBidi" w:cstheme="majorBidi"/>
                <w:sz w:val="16"/>
                <w:szCs w:val="16"/>
                <w:lang w:val="en-US"/>
              </w:rPr>
            </w:pPr>
            <w:r w:rsidRPr="00F87E19">
              <w:rPr>
                <w:rFonts w:asciiTheme="majorBidi" w:hAnsiTheme="majorBidi" w:cstheme="majorBidi"/>
                <w:sz w:val="16"/>
                <w:szCs w:val="16"/>
              </w:rPr>
              <w:t>1680</w:t>
            </w:r>
          </w:p>
        </w:tc>
        <w:tc>
          <w:tcPr>
            <w:tcW w:w="709" w:type="dxa"/>
            <w:shd w:val="clear" w:color="auto" w:fill="auto"/>
          </w:tcPr>
          <w:p w:rsidR="00F031E9" w:rsidRPr="00F87E19" w:rsidRDefault="00F031E9" w:rsidP="00B74221">
            <w:pPr>
              <w:spacing w:line="360" w:lineRule="auto"/>
              <w:jc w:val="center"/>
              <w:cnfStyle w:val="000000100000"/>
              <w:rPr>
                <w:rFonts w:asciiTheme="majorBidi" w:hAnsiTheme="majorBidi" w:cstheme="majorBidi"/>
                <w:sz w:val="16"/>
                <w:szCs w:val="16"/>
                <w:lang w:val="en-US"/>
              </w:rPr>
            </w:pPr>
            <w:r w:rsidRPr="00F87E19">
              <w:rPr>
                <w:rFonts w:asciiTheme="majorBidi" w:hAnsiTheme="majorBidi" w:cstheme="majorBidi"/>
                <w:sz w:val="16"/>
                <w:szCs w:val="16"/>
              </w:rPr>
              <w:t>1800</w:t>
            </w:r>
          </w:p>
        </w:tc>
        <w:tc>
          <w:tcPr>
            <w:tcW w:w="3213" w:type="dxa"/>
            <w:shd w:val="clear" w:color="auto" w:fill="auto"/>
          </w:tcPr>
          <w:p w:rsidR="00F031E9" w:rsidRPr="00F87E19" w:rsidRDefault="00F031E9" w:rsidP="00F87E19">
            <w:pPr>
              <w:spacing w:line="360" w:lineRule="auto"/>
              <w:cnfStyle w:val="000000100000"/>
              <w:rPr>
                <w:rFonts w:asciiTheme="majorBidi" w:hAnsiTheme="majorBidi" w:cstheme="majorBidi"/>
                <w:sz w:val="16"/>
                <w:szCs w:val="16"/>
              </w:rPr>
            </w:pPr>
            <w:r w:rsidRPr="00F87E19">
              <w:rPr>
                <w:rFonts w:asciiTheme="majorBidi" w:hAnsiTheme="majorBidi" w:cstheme="majorBidi"/>
                <w:sz w:val="16"/>
                <w:szCs w:val="16"/>
              </w:rPr>
              <w:t>5200</w:t>
            </w:r>
          </w:p>
        </w:tc>
        <w:tc>
          <w:tcPr>
            <w:tcW w:w="1134" w:type="dxa"/>
            <w:shd w:val="clear" w:color="auto" w:fill="auto"/>
          </w:tcPr>
          <w:p w:rsidR="00F031E9" w:rsidRDefault="00F031E9" w:rsidP="00B74221">
            <w:pPr>
              <w:spacing w:line="360" w:lineRule="auto"/>
              <w:jc w:val="center"/>
              <w:cnfStyle w:val="000000100000"/>
              <w:rPr>
                <w:rFonts w:asciiTheme="majorBidi" w:hAnsiTheme="majorBidi" w:cstheme="majorBidi"/>
                <w:sz w:val="20"/>
                <w:szCs w:val="20"/>
              </w:rPr>
            </w:pPr>
            <w:r>
              <w:rPr>
                <w:rFonts w:asciiTheme="majorBidi" w:hAnsiTheme="majorBidi" w:cstheme="majorBidi"/>
                <w:sz w:val="20"/>
                <w:szCs w:val="20"/>
              </w:rPr>
              <w:t>1733</w:t>
            </w:r>
          </w:p>
        </w:tc>
      </w:tr>
      <w:tr w:rsidR="00F87E19" w:rsidRPr="00120850" w:rsidTr="00F87E19">
        <w:tc>
          <w:tcPr>
            <w:cnfStyle w:val="001000000000"/>
            <w:tcW w:w="851" w:type="dxa"/>
            <w:shd w:val="clear" w:color="auto" w:fill="auto"/>
          </w:tcPr>
          <w:p w:rsidR="00F031E9" w:rsidRPr="00F87E19" w:rsidRDefault="00F031E9" w:rsidP="00B74221">
            <w:pPr>
              <w:spacing w:line="360" w:lineRule="auto"/>
              <w:jc w:val="center"/>
              <w:rPr>
                <w:rFonts w:asciiTheme="majorBidi" w:hAnsiTheme="majorBidi" w:cstheme="majorBidi"/>
                <w:sz w:val="16"/>
                <w:szCs w:val="16"/>
              </w:rPr>
            </w:pPr>
            <w:r w:rsidRPr="00F87E19">
              <w:rPr>
                <w:rFonts w:asciiTheme="majorBidi" w:hAnsiTheme="majorBidi" w:cstheme="majorBidi"/>
                <w:sz w:val="16"/>
                <w:szCs w:val="16"/>
              </w:rPr>
              <w:t>A</w:t>
            </w:r>
            <w:r w:rsidRPr="00F87E19">
              <w:rPr>
                <w:rFonts w:asciiTheme="majorBidi" w:hAnsiTheme="majorBidi" w:cstheme="majorBidi"/>
                <w:sz w:val="16"/>
                <w:szCs w:val="16"/>
                <w:vertAlign w:val="subscript"/>
              </w:rPr>
              <w:t>2</w:t>
            </w:r>
          </w:p>
        </w:tc>
        <w:tc>
          <w:tcPr>
            <w:tcW w:w="709" w:type="dxa"/>
            <w:shd w:val="clear" w:color="auto" w:fill="auto"/>
          </w:tcPr>
          <w:p w:rsidR="00F031E9" w:rsidRPr="00F87E19" w:rsidRDefault="00F031E9" w:rsidP="00B74221">
            <w:pPr>
              <w:spacing w:line="360" w:lineRule="auto"/>
              <w:jc w:val="center"/>
              <w:cnfStyle w:val="000000000000"/>
              <w:rPr>
                <w:rFonts w:asciiTheme="majorBidi" w:hAnsiTheme="majorBidi" w:cstheme="majorBidi"/>
                <w:sz w:val="16"/>
                <w:szCs w:val="16"/>
                <w:lang w:val="en-US"/>
              </w:rPr>
            </w:pPr>
            <w:r w:rsidRPr="00F87E19">
              <w:rPr>
                <w:rFonts w:asciiTheme="majorBidi" w:hAnsiTheme="majorBidi" w:cstheme="majorBidi"/>
                <w:sz w:val="16"/>
                <w:szCs w:val="16"/>
              </w:rPr>
              <w:t>1840</w:t>
            </w:r>
          </w:p>
        </w:tc>
        <w:tc>
          <w:tcPr>
            <w:tcW w:w="708" w:type="dxa"/>
            <w:shd w:val="clear" w:color="auto" w:fill="auto"/>
          </w:tcPr>
          <w:p w:rsidR="00F031E9" w:rsidRPr="00F87E19" w:rsidRDefault="00F031E9" w:rsidP="00B74221">
            <w:pPr>
              <w:spacing w:line="360" w:lineRule="auto"/>
              <w:jc w:val="center"/>
              <w:cnfStyle w:val="000000000000"/>
              <w:rPr>
                <w:rFonts w:asciiTheme="majorBidi" w:hAnsiTheme="majorBidi" w:cstheme="majorBidi"/>
                <w:sz w:val="16"/>
                <w:szCs w:val="16"/>
                <w:lang w:val="en-US"/>
              </w:rPr>
            </w:pPr>
            <w:r w:rsidRPr="00F87E19">
              <w:rPr>
                <w:rFonts w:asciiTheme="majorBidi" w:hAnsiTheme="majorBidi" w:cstheme="majorBidi"/>
                <w:sz w:val="16"/>
                <w:szCs w:val="16"/>
              </w:rPr>
              <w:t>1800</w:t>
            </w:r>
          </w:p>
        </w:tc>
        <w:tc>
          <w:tcPr>
            <w:tcW w:w="709" w:type="dxa"/>
            <w:shd w:val="clear" w:color="auto" w:fill="auto"/>
          </w:tcPr>
          <w:p w:rsidR="00F031E9" w:rsidRPr="00F87E19" w:rsidRDefault="00F031E9" w:rsidP="00B74221">
            <w:pPr>
              <w:spacing w:line="360" w:lineRule="auto"/>
              <w:jc w:val="center"/>
              <w:cnfStyle w:val="000000000000"/>
              <w:rPr>
                <w:rFonts w:asciiTheme="majorBidi" w:hAnsiTheme="majorBidi" w:cstheme="majorBidi"/>
                <w:sz w:val="16"/>
                <w:szCs w:val="16"/>
                <w:lang w:val="en-US"/>
              </w:rPr>
            </w:pPr>
            <w:r w:rsidRPr="00F87E19">
              <w:rPr>
                <w:rFonts w:asciiTheme="majorBidi" w:hAnsiTheme="majorBidi" w:cstheme="majorBidi"/>
                <w:sz w:val="16"/>
                <w:szCs w:val="16"/>
              </w:rPr>
              <w:t>1880</w:t>
            </w:r>
          </w:p>
        </w:tc>
        <w:tc>
          <w:tcPr>
            <w:tcW w:w="3213" w:type="dxa"/>
            <w:shd w:val="clear" w:color="auto" w:fill="auto"/>
          </w:tcPr>
          <w:p w:rsidR="00F031E9" w:rsidRPr="00F87E19" w:rsidRDefault="00F031E9" w:rsidP="00F87E19">
            <w:pPr>
              <w:spacing w:line="360" w:lineRule="auto"/>
              <w:cnfStyle w:val="000000000000"/>
              <w:rPr>
                <w:rFonts w:asciiTheme="majorBidi" w:hAnsiTheme="majorBidi" w:cstheme="majorBidi"/>
                <w:sz w:val="16"/>
                <w:szCs w:val="16"/>
              </w:rPr>
            </w:pPr>
            <w:r w:rsidRPr="00F87E19">
              <w:rPr>
                <w:rFonts w:asciiTheme="majorBidi" w:hAnsiTheme="majorBidi" w:cstheme="majorBidi"/>
                <w:sz w:val="16"/>
                <w:szCs w:val="16"/>
              </w:rPr>
              <w:t>5520</w:t>
            </w:r>
          </w:p>
        </w:tc>
        <w:tc>
          <w:tcPr>
            <w:tcW w:w="1134" w:type="dxa"/>
            <w:shd w:val="clear" w:color="auto" w:fill="auto"/>
          </w:tcPr>
          <w:p w:rsidR="00F031E9" w:rsidRDefault="00F031E9" w:rsidP="00B74221">
            <w:pPr>
              <w:spacing w:line="360" w:lineRule="auto"/>
              <w:jc w:val="center"/>
              <w:cnfStyle w:val="000000000000"/>
              <w:rPr>
                <w:rFonts w:asciiTheme="majorBidi" w:hAnsiTheme="majorBidi" w:cstheme="majorBidi"/>
                <w:sz w:val="20"/>
                <w:szCs w:val="20"/>
              </w:rPr>
            </w:pPr>
            <w:r>
              <w:rPr>
                <w:rFonts w:asciiTheme="majorBidi" w:hAnsiTheme="majorBidi" w:cstheme="majorBidi"/>
                <w:sz w:val="20"/>
                <w:szCs w:val="20"/>
              </w:rPr>
              <w:t>1840</w:t>
            </w:r>
          </w:p>
        </w:tc>
      </w:tr>
      <w:tr w:rsidR="00F87E19" w:rsidRPr="00120850" w:rsidTr="00F87E19">
        <w:trPr>
          <w:cnfStyle w:val="000000100000"/>
        </w:trPr>
        <w:tc>
          <w:tcPr>
            <w:cnfStyle w:val="001000000000"/>
            <w:tcW w:w="851" w:type="dxa"/>
            <w:shd w:val="clear" w:color="auto" w:fill="auto"/>
          </w:tcPr>
          <w:p w:rsidR="00F031E9" w:rsidRPr="00F87E19" w:rsidRDefault="00F031E9" w:rsidP="00B74221">
            <w:pPr>
              <w:spacing w:line="360" w:lineRule="auto"/>
              <w:jc w:val="center"/>
              <w:rPr>
                <w:rFonts w:asciiTheme="majorBidi" w:hAnsiTheme="majorBidi" w:cstheme="majorBidi"/>
                <w:sz w:val="16"/>
                <w:szCs w:val="16"/>
              </w:rPr>
            </w:pPr>
            <w:r w:rsidRPr="00F87E19">
              <w:rPr>
                <w:rFonts w:asciiTheme="majorBidi" w:hAnsiTheme="majorBidi" w:cstheme="majorBidi"/>
                <w:sz w:val="16"/>
                <w:szCs w:val="16"/>
              </w:rPr>
              <w:t>A</w:t>
            </w:r>
            <w:r w:rsidRPr="00F87E19">
              <w:rPr>
                <w:rFonts w:asciiTheme="majorBidi" w:hAnsiTheme="majorBidi" w:cstheme="majorBidi"/>
                <w:sz w:val="16"/>
                <w:szCs w:val="16"/>
                <w:vertAlign w:val="subscript"/>
              </w:rPr>
              <w:t>3</w:t>
            </w:r>
          </w:p>
        </w:tc>
        <w:tc>
          <w:tcPr>
            <w:tcW w:w="709" w:type="dxa"/>
            <w:shd w:val="clear" w:color="auto" w:fill="auto"/>
          </w:tcPr>
          <w:p w:rsidR="00F031E9" w:rsidRPr="00F87E19" w:rsidRDefault="00F031E9" w:rsidP="00B74221">
            <w:pPr>
              <w:spacing w:line="360" w:lineRule="auto"/>
              <w:jc w:val="center"/>
              <w:cnfStyle w:val="000000100000"/>
              <w:rPr>
                <w:rFonts w:asciiTheme="majorBidi" w:hAnsiTheme="majorBidi" w:cstheme="majorBidi"/>
                <w:sz w:val="16"/>
                <w:szCs w:val="16"/>
                <w:lang w:val="en-US"/>
              </w:rPr>
            </w:pPr>
            <w:r w:rsidRPr="00F87E19">
              <w:rPr>
                <w:rFonts w:asciiTheme="majorBidi" w:hAnsiTheme="majorBidi" w:cstheme="majorBidi"/>
                <w:sz w:val="16"/>
                <w:szCs w:val="16"/>
              </w:rPr>
              <w:t>1990</w:t>
            </w:r>
          </w:p>
        </w:tc>
        <w:tc>
          <w:tcPr>
            <w:tcW w:w="708" w:type="dxa"/>
            <w:shd w:val="clear" w:color="auto" w:fill="auto"/>
          </w:tcPr>
          <w:p w:rsidR="00F031E9" w:rsidRPr="00F87E19" w:rsidRDefault="00F031E9" w:rsidP="00B74221">
            <w:pPr>
              <w:spacing w:line="360" w:lineRule="auto"/>
              <w:jc w:val="center"/>
              <w:cnfStyle w:val="000000100000"/>
              <w:rPr>
                <w:rFonts w:asciiTheme="majorBidi" w:hAnsiTheme="majorBidi" w:cstheme="majorBidi"/>
                <w:sz w:val="16"/>
                <w:szCs w:val="16"/>
                <w:lang w:val="en-US"/>
              </w:rPr>
            </w:pPr>
            <w:r w:rsidRPr="00F87E19">
              <w:rPr>
                <w:rFonts w:asciiTheme="majorBidi" w:hAnsiTheme="majorBidi" w:cstheme="majorBidi"/>
                <w:sz w:val="16"/>
                <w:szCs w:val="16"/>
              </w:rPr>
              <w:t>2020</w:t>
            </w:r>
          </w:p>
        </w:tc>
        <w:tc>
          <w:tcPr>
            <w:tcW w:w="709" w:type="dxa"/>
            <w:shd w:val="clear" w:color="auto" w:fill="auto"/>
          </w:tcPr>
          <w:p w:rsidR="00F031E9" w:rsidRPr="00F87E19" w:rsidRDefault="00F031E9" w:rsidP="00B74221">
            <w:pPr>
              <w:spacing w:line="360" w:lineRule="auto"/>
              <w:jc w:val="center"/>
              <w:cnfStyle w:val="000000100000"/>
              <w:rPr>
                <w:rFonts w:asciiTheme="majorBidi" w:hAnsiTheme="majorBidi" w:cstheme="majorBidi"/>
                <w:sz w:val="16"/>
                <w:szCs w:val="16"/>
                <w:lang w:val="en-US"/>
              </w:rPr>
            </w:pPr>
            <w:r w:rsidRPr="00F87E19">
              <w:rPr>
                <w:rFonts w:asciiTheme="majorBidi" w:hAnsiTheme="majorBidi" w:cstheme="majorBidi"/>
                <w:sz w:val="16"/>
                <w:szCs w:val="16"/>
              </w:rPr>
              <w:t>1890</w:t>
            </w:r>
          </w:p>
        </w:tc>
        <w:tc>
          <w:tcPr>
            <w:tcW w:w="3213" w:type="dxa"/>
            <w:shd w:val="clear" w:color="auto" w:fill="auto"/>
          </w:tcPr>
          <w:p w:rsidR="00F031E9" w:rsidRPr="00F87E19" w:rsidRDefault="00F031E9" w:rsidP="00F87E19">
            <w:pPr>
              <w:spacing w:line="360" w:lineRule="auto"/>
              <w:cnfStyle w:val="000000100000"/>
              <w:rPr>
                <w:rFonts w:asciiTheme="majorBidi" w:hAnsiTheme="majorBidi" w:cstheme="majorBidi"/>
                <w:sz w:val="16"/>
                <w:szCs w:val="16"/>
              </w:rPr>
            </w:pPr>
            <w:r w:rsidRPr="00F87E19">
              <w:rPr>
                <w:rFonts w:asciiTheme="majorBidi" w:hAnsiTheme="majorBidi" w:cstheme="majorBidi"/>
                <w:sz w:val="16"/>
                <w:szCs w:val="16"/>
              </w:rPr>
              <w:t>5900</w:t>
            </w:r>
          </w:p>
        </w:tc>
        <w:tc>
          <w:tcPr>
            <w:tcW w:w="1134" w:type="dxa"/>
            <w:shd w:val="clear" w:color="auto" w:fill="auto"/>
          </w:tcPr>
          <w:p w:rsidR="00F031E9" w:rsidRPr="008E2BC4" w:rsidRDefault="00F031E9" w:rsidP="00B74221">
            <w:pPr>
              <w:spacing w:line="360" w:lineRule="auto"/>
              <w:jc w:val="center"/>
              <w:cnfStyle w:val="000000100000"/>
              <w:rPr>
                <w:rFonts w:asciiTheme="majorBidi" w:hAnsiTheme="majorBidi" w:cstheme="majorBidi"/>
                <w:sz w:val="20"/>
                <w:szCs w:val="20"/>
                <w:lang w:val="en-US"/>
              </w:rPr>
            </w:pPr>
            <w:r>
              <w:rPr>
                <w:rFonts w:asciiTheme="majorBidi" w:hAnsiTheme="majorBidi" w:cstheme="majorBidi"/>
                <w:sz w:val="20"/>
                <w:szCs w:val="20"/>
              </w:rPr>
              <w:t>1966,66</w:t>
            </w:r>
          </w:p>
        </w:tc>
      </w:tr>
      <w:tr w:rsidR="00F87E19" w:rsidRPr="00120850" w:rsidTr="00F87E19">
        <w:tc>
          <w:tcPr>
            <w:cnfStyle w:val="001000000000"/>
            <w:tcW w:w="851" w:type="dxa"/>
            <w:shd w:val="clear" w:color="auto" w:fill="auto"/>
          </w:tcPr>
          <w:p w:rsidR="00F031E9" w:rsidRPr="00F87E19" w:rsidRDefault="00F031E9" w:rsidP="00B74221">
            <w:pPr>
              <w:spacing w:line="360" w:lineRule="auto"/>
              <w:jc w:val="center"/>
              <w:rPr>
                <w:rFonts w:asciiTheme="majorBidi" w:hAnsiTheme="majorBidi" w:cstheme="majorBidi"/>
                <w:sz w:val="16"/>
                <w:szCs w:val="16"/>
              </w:rPr>
            </w:pPr>
            <w:r w:rsidRPr="00F87E19">
              <w:rPr>
                <w:rFonts w:asciiTheme="majorBidi" w:hAnsiTheme="majorBidi" w:cstheme="majorBidi"/>
                <w:sz w:val="16"/>
                <w:szCs w:val="16"/>
              </w:rPr>
              <w:t>A</w:t>
            </w:r>
            <w:r w:rsidRPr="00F87E19">
              <w:rPr>
                <w:rFonts w:asciiTheme="majorBidi" w:hAnsiTheme="majorBidi" w:cstheme="majorBidi"/>
                <w:sz w:val="16"/>
                <w:szCs w:val="16"/>
                <w:vertAlign w:val="subscript"/>
              </w:rPr>
              <w:t>4</w:t>
            </w:r>
          </w:p>
        </w:tc>
        <w:tc>
          <w:tcPr>
            <w:tcW w:w="709" w:type="dxa"/>
            <w:shd w:val="clear" w:color="auto" w:fill="auto"/>
          </w:tcPr>
          <w:p w:rsidR="00F031E9" w:rsidRPr="00F87E19" w:rsidRDefault="00F031E9" w:rsidP="00B74221">
            <w:pPr>
              <w:spacing w:line="360" w:lineRule="auto"/>
              <w:jc w:val="center"/>
              <w:cnfStyle w:val="000000000000"/>
              <w:rPr>
                <w:rFonts w:asciiTheme="majorBidi" w:hAnsiTheme="majorBidi" w:cstheme="majorBidi"/>
                <w:sz w:val="16"/>
                <w:szCs w:val="16"/>
                <w:lang w:val="en-US"/>
              </w:rPr>
            </w:pPr>
            <w:r w:rsidRPr="00F87E19">
              <w:rPr>
                <w:rFonts w:asciiTheme="majorBidi" w:hAnsiTheme="majorBidi" w:cstheme="majorBidi"/>
                <w:sz w:val="16"/>
                <w:szCs w:val="16"/>
              </w:rPr>
              <w:t>1960</w:t>
            </w:r>
          </w:p>
        </w:tc>
        <w:tc>
          <w:tcPr>
            <w:tcW w:w="708" w:type="dxa"/>
            <w:shd w:val="clear" w:color="auto" w:fill="auto"/>
          </w:tcPr>
          <w:p w:rsidR="00F031E9" w:rsidRPr="00F87E19" w:rsidRDefault="00F031E9" w:rsidP="00B74221">
            <w:pPr>
              <w:spacing w:line="360" w:lineRule="auto"/>
              <w:jc w:val="center"/>
              <w:cnfStyle w:val="000000000000"/>
              <w:rPr>
                <w:rFonts w:asciiTheme="majorBidi" w:hAnsiTheme="majorBidi" w:cstheme="majorBidi"/>
                <w:sz w:val="16"/>
                <w:szCs w:val="16"/>
                <w:lang w:val="en-US"/>
              </w:rPr>
            </w:pPr>
            <w:r w:rsidRPr="00F87E19">
              <w:rPr>
                <w:rFonts w:asciiTheme="majorBidi" w:hAnsiTheme="majorBidi" w:cstheme="majorBidi"/>
                <w:sz w:val="16"/>
                <w:szCs w:val="16"/>
              </w:rPr>
              <w:t>1870</w:t>
            </w:r>
          </w:p>
        </w:tc>
        <w:tc>
          <w:tcPr>
            <w:tcW w:w="709" w:type="dxa"/>
            <w:shd w:val="clear" w:color="auto" w:fill="auto"/>
          </w:tcPr>
          <w:p w:rsidR="00F031E9" w:rsidRPr="00F87E19" w:rsidRDefault="00F031E9" w:rsidP="00B74221">
            <w:pPr>
              <w:spacing w:line="360" w:lineRule="auto"/>
              <w:jc w:val="center"/>
              <w:cnfStyle w:val="000000000000"/>
              <w:rPr>
                <w:rFonts w:asciiTheme="majorBidi" w:hAnsiTheme="majorBidi" w:cstheme="majorBidi"/>
                <w:sz w:val="16"/>
                <w:szCs w:val="16"/>
                <w:lang w:val="en-US"/>
              </w:rPr>
            </w:pPr>
            <w:r w:rsidRPr="00F87E19">
              <w:rPr>
                <w:rFonts w:asciiTheme="majorBidi" w:hAnsiTheme="majorBidi" w:cstheme="majorBidi"/>
                <w:sz w:val="16"/>
                <w:szCs w:val="16"/>
              </w:rPr>
              <w:t>1980</w:t>
            </w:r>
          </w:p>
        </w:tc>
        <w:tc>
          <w:tcPr>
            <w:tcW w:w="3213" w:type="dxa"/>
            <w:shd w:val="clear" w:color="auto" w:fill="auto"/>
          </w:tcPr>
          <w:p w:rsidR="00F031E9" w:rsidRPr="00F87E19" w:rsidRDefault="00F031E9" w:rsidP="00F87E19">
            <w:pPr>
              <w:spacing w:line="360" w:lineRule="auto"/>
              <w:cnfStyle w:val="000000000000"/>
              <w:rPr>
                <w:rFonts w:asciiTheme="majorBidi" w:hAnsiTheme="majorBidi" w:cstheme="majorBidi"/>
                <w:sz w:val="16"/>
                <w:szCs w:val="16"/>
                <w:lang w:val="en-US"/>
              </w:rPr>
            </w:pPr>
            <w:r w:rsidRPr="00F87E19">
              <w:rPr>
                <w:rFonts w:asciiTheme="majorBidi" w:hAnsiTheme="majorBidi" w:cstheme="majorBidi"/>
                <w:sz w:val="16"/>
                <w:szCs w:val="16"/>
              </w:rPr>
              <w:t>5810</w:t>
            </w:r>
          </w:p>
        </w:tc>
        <w:tc>
          <w:tcPr>
            <w:tcW w:w="1134" w:type="dxa"/>
            <w:shd w:val="clear" w:color="auto" w:fill="auto"/>
          </w:tcPr>
          <w:p w:rsidR="00F031E9" w:rsidRPr="008E2BC4" w:rsidRDefault="00F031E9" w:rsidP="00B74221">
            <w:pPr>
              <w:spacing w:line="360" w:lineRule="auto"/>
              <w:jc w:val="center"/>
              <w:cnfStyle w:val="000000000000"/>
              <w:rPr>
                <w:rFonts w:asciiTheme="majorBidi" w:hAnsiTheme="majorBidi" w:cstheme="majorBidi"/>
                <w:sz w:val="20"/>
                <w:szCs w:val="20"/>
                <w:lang w:val="en-US"/>
              </w:rPr>
            </w:pPr>
            <w:r>
              <w:rPr>
                <w:rFonts w:asciiTheme="majorBidi" w:hAnsiTheme="majorBidi" w:cstheme="majorBidi"/>
                <w:sz w:val="20"/>
                <w:szCs w:val="20"/>
              </w:rPr>
              <w:t>1936.66</w:t>
            </w:r>
          </w:p>
        </w:tc>
      </w:tr>
      <w:tr w:rsidR="00F87E19" w:rsidRPr="00120850" w:rsidTr="00F87E19">
        <w:trPr>
          <w:cnfStyle w:val="000000100000"/>
        </w:trPr>
        <w:tc>
          <w:tcPr>
            <w:cnfStyle w:val="001000000000"/>
            <w:tcW w:w="851" w:type="dxa"/>
            <w:shd w:val="clear" w:color="auto" w:fill="auto"/>
          </w:tcPr>
          <w:p w:rsidR="00F031E9" w:rsidRPr="00F87E19" w:rsidRDefault="00F031E9" w:rsidP="00B74221">
            <w:pPr>
              <w:spacing w:line="360" w:lineRule="auto"/>
              <w:jc w:val="center"/>
              <w:rPr>
                <w:rFonts w:asciiTheme="majorBidi" w:hAnsiTheme="majorBidi" w:cstheme="majorBidi"/>
                <w:b w:val="0"/>
                <w:bCs w:val="0"/>
                <w:sz w:val="16"/>
                <w:szCs w:val="16"/>
              </w:rPr>
            </w:pPr>
            <w:r w:rsidRPr="00F87E19">
              <w:rPr>
                <w:rFonts w:asciiTheme="majorBidi" w:hAnsiTheme="majorBidi" w:cstheme="majorBidi"/>
                <w:sz w:val="16"/>
                <w:szCs w:val="16"/>
              </w:rPr>
              <w:t>B</w:t>
            </w:r>
            <w:r w:rsidRPr="00F87E19">
              <w:rPr>
                <w:rFonts w:asciiTheme="majorBidi" w:hAnsiTheme="majorBidi" w:cstheme="majorBidi"/>
                <w:sz w:val="16"/>
                <w:szCs w:val="16"/>
                <w:vertAlign w:val="subscript"/>
              </w:rPr>
              <w:t>1</w:t>
            </w:r>
          </w:p>
        </w:tc>
        <w:tc>
          <w:tcPr>
            <w:tcW w:w="709" w:type="dxa"/>
            <w:shd w:val="clear" w:color="auto" w:fill="auto"/>
          </w:tcPr>
          <w:p w:rsidR="00F031E9" w:rsidRPr="00F87E19" w:rsidRDefault="00F031E9" w:rsidP="00B74221">
            <w:pPr>
              <w:spacing w:line="360" w:lineRule="auto"/>
              <w:jc w:val="center"/>
              <w:cnfStyle w:val="000000100000"/>
              <w:rPr>
                <w:rFonts w:asciiTheme="majorBidi" w:hAnsiTheme="majorBidi" w:cstheme="majorBidi"/>
                <w:sz w:val="16"/>
                <w:szCs w:val="16"/>
                <w:lang w:val="en-US"/>
              </w:rPr>
            </w:pPr>
            <w:r w:rsidRPr="00F87E19">
              <w:rPr>
                <w:rFonts w:asciiTheme="majorBidi" w:hAnsiTheme="majorBidi" w:cstheme="majorBidi"/>
                <w:sz w:val="16"/>
                <w:szCs w:val="16"/>
              </w:rPr>
              <w:t>1650</w:t>
            </w:r>
          </w:p>
        </w:tc>
        <w:tc>
          <w:tcPr>
            <w:tcW w:w="708" w:type="dxa"/>
            <w:shd w:val="clear" w:color="auto" w:fill="auto"/>
          </w:tcPr>
          <w:p w:rsidR="00F031E9" w:rsidRPr="00F87E19" w:rsidRDefault="00F031E9" w:rsidP="00B74221">
            <w:pPr>
              <w:spacing w:line="360" w:lineRule="auto"/>
              <w:jc w:val="center"/>
              <w:cnfStyle w:val="000000100000"/>
              <w:rPr>
                <w:rFonts w:asciiTheme="majorBidi" w:hAnsiTheme="majorBidi" w:cstheme="majorBidi"/>
                <w:sz w:val="16"/>
                <w:szCs w:val="16"/>
                <w:lang w:val="en-US"/>
              </w:rPr>
            </w:pPr>
            <w:r w:rsidRPr="00F87E19">
              <w:rPr>
                <w:rFonts w:asciiTheme="majorBidi" w:hAnsiTheme="majorBidi" w:cstheme="majorBidi"/>
                <w:sz w:val="16"/>
                <w:szCs w:val="16"/>
              </w:rPr>
              <w:t>1700</w:t>
            </w:r>
          </w:p>
        </w:tc>
        <w:tc>
          <w:tcPr>
            <w:tcW w:w="709" w:type="dxa"/>
            <w:shd w:val="clear" w:color="auto" w:fill="auto"/>
          </w:tcPr>
          <w:p w:rsidR="00F031E9" w:rsidRPr="00F87E19" w:rsidRDefault="00F031E9" w:rsidP="00B74221">
            <w:pPr>
              <w:spacing w:line="360" w:lineRule="auto"/>
              <w:jc w:val="center"/>
              <w:cnfStyle w:val="000000100000"/>
              <w:rPr>
                <w:rFonts w:asciiTheme="majorBidi" w:hAnsiTheme="majorBidi" w:cstheme="majorBidi"/>
                <w:sz w:val="16"/>
                <w:szCs w:val="16"/>
                <w:lang w:val="en-US"/>
              </w:rPr>
            </w:pPr>
            <w:r w:rsidRPr="00F87E19">
              <w:rPr>
                <w:rFonts w:asciiTheme="majorBidi" w:hAnsiTheme="majorBidi" w:cstheme="majorBidi"/>
                <w:sz w:val="16"/>
                <w:szCs w:val="16"/>
              </w:rPr>
              <w:t>1500</w:t>
            </w:r>
          </w:p>
        </w:tc>
        <w:tc>
          <w:tcPr>
            <w:tcW w:w="3213" w:type="dxa"/>
            <w:shd w:val="clear" w:color="auto" w:fill="auto"/>
          </w:tcPr>
          <w:p w:rsidR="00F031E9" w:rsidRPr="00F87E19" w:rsidRDefault="00F031E9" w:rsidP="00F87E19">
            <w:pPr>
              <w:spacing w:line="360" w:lineRule="auto"/>
              <w:cnfStyle w:val="000000100000"/>
              <w:rPr>
                <w:rFonts w:asciiTheme="majorBidi" w:hAnsiTheme="majorBidi" w:cstheme="majorBidi"/>
                <w:sz w:val="16"/>
                <w:szCs w:val="16"/>
                <w:lang w:val="en-US"/>
              </w:rPr>
            </w:pPr>
            <w:r w:rsidRPr="00F87E19">
              <w:rPr>
                <w:rFonts w:asciiTheme="majorBidi" w:hAnsiTheme="majorBidi" w:cstheme="majorBidi"/>
                <w:sz w:val="16"/>
                <w:szCs w:val="16"/>
              </w:rPr>
              <w:t>4900</w:t>
            </w:r>
          </w:p>
        </w:tc>
        <w:tc>
          <w:tcPr>
            <w:tcW w:w="1134" w:type="dxa"/>
            <w:shd w:val="clear" w:color="auto" w:fill="auto"/>
          </w:tcPr>
          <w:p w:rsidR="00F031E9" w:rsidRPr="008E2BC4" w:rsidRDefault="00F031E9" w:rsidP="00B74221">
            <w:pPr>
              <w:spacing w:line="360" w:lineRule="auto"/>
              <w:jc w:val="center"/>
              <w:cnfStyle w:val="000000100000"/>
              <w:rPr>
                <w:rFonts w:asciiTheme="majorBidi" w:hAnsiTheme="majorBidi" w:cstheme="majorBidi"/>
                <w:sz w:val="20"/>
                <w:szCs w:val="20"/>
                <w:lang w:val="en-US"/>
              </w:rPr>
            </w:pPr>
            <w:r>
              <w:rPr>
                <w:rFonts w:asciiTheme="majorBidi" w:hAnsiTheme="majorBidi" w:cstheme="majorBidi"/>
                <w:sz w:val="20"/>
                <w:szCs w:val="20"/>
              </w:rPr>
              <w:t>1633,33</w:t>
            </w:r>
          </w:p>
        </w:tc>
      </w:tr>
      <w:tr w:rsidR="00F87E19" w:rsidRPr="00120850" w:rsidTr="00F87E19">
        <w:tc>
          <w:tcPr>
            <w:cnfStyle w:val="001000000000"/>
            <w:tcW w:w="851" w:type="dxa"/>
            <w:shd w:val="clear" w:color="auto" w:fill="auto"/>
          </w:tcPr>
          <w:p w:rsidR="00F031E9" w:rsidRPr="00F87E19" w:rsidRDefault="00F031E9" w:rsidP="00B74221">
            <w:pPr>
              <w:spacing w:line="360" w:lineRule="auto"/>
              <w:jc w:val="center"/>
              <w:rPr>
                <w:rFonts w:asciiTheme="majorBidi" w:hAnsiTheme="majorBidi" w:cstheme="majorBidi"/>
                <w:b w:val="0"/>
                <w:bCs w:val="0"/>
                <w:sz w:val="16"/>
                <w:szCs w:val="16"/>
              </w:rPr>
            </w:pPr>
            <w:r w:rsidRPr="00F87E19">
              <w:rPr>
                <w:rFonts w:asciiTheme="majorBidi" w:hAnsiTheme="majorBidi" w:cstheme="majorBidi"/>
                <w:sz w:val="16"/>
                <w:szCs w:val="16"/>
              </w:rPr>
              <w:t>B</w:t>
            </w:r>
            <w:r w:rsidRPr="00F87E19">
              <w:rPr>
                <w:rFonts w:asciiTheme="majorBidi" w:hAnsiTheme="majorBidi" w:cstheme="majorBidi"/>
                <w:sz w:val="16"/>
                <w:szCs w:val="16"/>
                <w:vertAlign w:val="subscript"/>
              </w:rPr>
              <w:t>2</w:t>
            </w:r>
          </w:p>
        </w:tc>
        <w:tc>
          <w:tcPr>
            <w:tcW w:w="709" w:type="dxa"/>
            <w:shd w:val="clear" w:color="auto" w:fill="auto"/>
          </w:tcPr>
          <w:p w:rsidR="00F031E9" w:rsidRPr="00F87E19" w:rsidRDefault="00F031E9" w:rsidP="00B74221">
            <w:pPr>
              <w:spacing w:line="360" w:lineRule="auto"/>
              <w:jc w:val="center"/>
              <w:cnfStyle w:val="000000000000"/>
              <w:rPr>
                <w:rFonts w:asciiTheme="majorBidi" w:hAnsiTheme="majorBidi" w:cstheme="majorBidi"/>
                <w:sz w:val="16"/>
                <w:szCs w:val="16"/>
                <w:lang w:val="en-US"/>
              </w:rPr>
            </w:pPr>
            <w:r w:rsidRPr="00F87E19">
              <w:rPr>
                <w:rFonts w:asciiTheme="majorBidi" w:hAnsiTheme="majorBidi" w:cstheme="majorBidi"/>
                <w:sz w:val="16"/>
                <w:szCs w:val="16"/>
              </w:rPr>
              <w:t>1550</w:t>
            </w:r>
          </w:p>
        </w:tc>
        <w:tc>
          <w:tcPr>
            <w:tcW w:w="708" w:type="dxa"/>
            <w:shd w:val="clear" w:color="auto" w:fill="auto"/>
          </w:tcPr>
          <w:p w:rsidR="00F031E9" w:rsidRPr="00F87E19" w:rsidRDefault="00F031E9" w:rsidP="00B74221">
            <w:pPr>
              <w:spacing w:line="360" w:lineRule="auto"/>
              <w:jc w:val="center"/>
              <w:cnfStyle w:val="000000000000"/>
              <w:rPr>
                <w:rFonts w:asciiTheme="majorBidi" w:hAnsiTheme="majorBidi" w:cstheme="majorBidi"/>
                <w:sz w:val="16"/>
                <w:szCs w:val="16"/>
                <w:lang w:val="en-US"/>
              </w:rPr>
            </w:pPr>
            <w:r w:rsidRPr="00F87E19">
              <w:rPr>
                <w:rFonts w:asciiTheme="majorBidi" w:hAnsiTheme="majorBidi" w:cstheme="majorBidi"/>
                <w:sz w:val="16"/>
                <w:szCs w:val="16"/>
              </w:rPr>
              <w:t>1800</w:t>
            </w:r>
          </w:p>
        </w:tc>
        <w:tc>
          <w:tcPr>
            <w:tcW w:w="709" w:type="dxa"/>
            <w:shd w:val="clear" w:color="auto" w:fill="auto"/>
          </w:tcPr>
          <w:p w:rsidR="00F031E9" w:rsidRPr="00F87E19" w:rsidRDefault="00F031E9" w:rsidP="00B74221">
            <w:pPr>
              <w:spacing w:line="360" w:lineRule="auto"/>
              <w:jc w:val="center"/>
              <w:cnfStyle w:val="000000000000"/>
              <w:rPr>
                <w:rFonts w:asciiTheme="majorBidi" w:hAnsiTheme="majorBidi" w:cstheme="majorBidi"/>
                <w:sz w:val="16"/>
                <w:szCs w:val="16"/>
                <w:lang w:val="en-US"/>
              </w:rPr>
            </w:pPr>
            <w:r w:rsidRPr="00F87E19">
              <w:rPr>
                <w:rFonts w:asciiTheme="majorBidi" w:hAnsiTheme="majorBidi" w:cstheme="majorBidi"/>
                <w:sz w:val="16"/>
                <w:szCs w:val="16"/>
              </w:rPr>
              <w:t>1700</w:t>
            </w:r>
          </w:p>
        </w:tc>
        <w:tc>
          <w:tcPr>
            <w:tcW w:w="3213" w:type="dxa"/>
            <w:shd w:val="clear" w:color="auto" w:fill="auto"/>
          </w:tcPr>
          <w:p w:rsidR="00F031E9" w:rsidRPr="00F87E19" w:rsidRDefault="00F031E9" w:rsidP="00F87E19">
            <w:pPr>
              <w:spacing w:line="360" w:lineRule="auto"/>
              <w:cnfStyle w:val="000000000000"/>
              <w:rPr>
                <w:rFonts w:asciiTheme="majorBidi" w:hAnsiTheme="majorBidi" w:cstheme="majorBidi"/>
                <w:sz w:val="16"/>
                <w:szCs w:val="16"/>
                <w:lang w:val="en-US"/>
              </w:rPr>
            </w:pPr>
            <w:r w:rsidRPr="00F87E19">
              <w:rPr>
                <w:rFonts w:asciiTheme="majorBidi" w:hAnsiTheme="majorBidi" w:cstheme="majorBidi"/>
                <w:sz w:val="16"/>
                <w:szCs w:val="16"/>
              </w:rPr>
              <w:t>5050</w:t>
            </w:r>
          </w:p>
        </w:tc>
        <w:tc>
          <w:tcPr>
            <w:tcW w:w="1134" w:type="dxa"/>
            <w:shd w:val="clear" w:color="auto" w:fill="auto"/>
          </w:tcPr>
          <w:p w:rsidR="00F031E9" w:rsidRPr="008E2BC4" w:rsidRDefault="00F031E9" w:rsidP="00B74221">
            <w:pPr>
              <w:spacing w:line="360" w:lineRule="auto"/>
              <w:jc w:val="center"/>
              <w:cnfStyle w:val="000000000000"/>
              <w:rPr>
                <w:rFonts w:asciiTheme="majorBidi" w:hAnsiTheme="majorBidi" w:cstheme="majorBidi"/>
                <w:sz w:val="20"/>
                <w:szCs w:val="20"/>
                <w:lang w:val="en-US"/>
              </w:rPr>
            </w:pPr>
            <w:r>
              <w:rPr>
                <w:rFonts w:asciiTheme="majorBidi" w:hAnsiTheme="majorBidi" w:cstheme="majorBidi"/>
                <w:sz w:val="20"/>
                <w:szCs w:val="20"/>
              </w:rPr>
              <w:t>1683,33</w:t>
            </w:r>
          </w:p>
        </w:tc>
      </w:tr>
      <w:tr w:rsidR="00F87E19" w:rsidTr="00F87E19">
        <w:trPr>
          <w:cnfStyle w:val="000000100000"/>
        </w:trPr>
        <w:tc>
          <w:tcPr>
            <w:cnfStyle w:val="001000000000"/>
            <w:tcW w:w="851" w:type="dxa"/>
            <w:shd w:val="clear" w:color="auto" w:fill="auto"/>
          </w:tcPr>
          <w:p w:rsidR="00F031E9" w:rsidRPr="00F87E19" w:rsidRDefault="00F031E9" w:rsidP="00B74221">
            <w:pPr>
              <w:spacing w:line="360" w:lineRule="auto"/>
              <w:jc w:val="center"/>
              <w:rPr>
                <w:rFonts w:asciiTheme="majorBidi" w:hAnsiTheme="majorBidi" w:cstheme="majorBidi"/>
                <w:b w:val="0"/>
                <w:bCs w:val="0"/>
                <w:sz w:val="16"/>
                <w:szCs w:val="16"/>
              </w:rPr>
            </w:pPr>
            <w:r w:rsidRPr="00F87E19">
              <w:rPr>
                <w:rFonts w:asciiTheme="majorBidi" w:hAnsiTheme="majorBidi" w:cstheme="majorBidi"/>
                <w:sz w:val="16"/>
                <w:szCs w:val="16"/>
              </w:rPr>
              <w:t>B</w:t>
            </w:r>
            <w:r w:rsidRPr="00F87E19">
              <w:rPr>
                <w:rFonts w:asciiTheme="majorBidi" w:hAnsiTheme="majorBidi" w:cstheme="majorBidi"/>
                <w:sz w:val="16"/>
                <w:szCs w:val="16"/>
                <w:vertAlign w:val="subscript"/>
              </w:rPr>
              <w:t>3</w:t>
            </w:r>
          </w:p>
        </w:tc>
        <w:tc>
          <w:tcPr>
            <w:tcW w:w="709" w:type="dxa"/>
            <w:shd w:val="clear" w:color="auto" w:fill="auto"/>
          </w:tcPr>
          <w:p w:rsidR="00F031E9" w:rsidRPr="00F87E19" w:rsidRDefault="00F031E9" w:rsidP="00B74221">
            <w:pPr>
              <w:spacing w:line="360" w:lineRule="auto"/>
              <w:jc w:val="center"/>
              <w:cnfStyle w:val="000000100000"/>
              <w:rPr>
                <w:rFonts w:asciiTheme="majorBidi" w:hAnsiTheme="majorBidi" w:cstheme="majorBidi"/>
                <w:sz w:val="16"/>
                <w:szCs w:val="16"/>
                <w:lang w:val="en-US"/>
              </w:rPr>
            </w:pPr>
            <w:r w:rsidRPr="00F87E19">
              <w:rPr>
                <w:rFonts w:asciiTheme="majorBidi" w:hAnsiTheme="majorBidi" w:cstheme="majorBidi"/>
                <w:sz w:val="16"/>
                <w:szCs w:val="16"/>
              </w:rPr>
              <w:t>1620</w:t>
            </w:r>
          </w:p>
        </w:tc>
        <w:tc>
          <w:tcPr>
            <w:tcW w:w="708" w:type="dxa"/>
            <w:shd w:val="clear" w:color="auto" w:fill="auto"/>
          </w:tcPr>
          <w:p w:rsidR="00F031E9" w:rsidRPr="00F87E19" w:rsidRDefault="00F031E9" w:rsidP="00B74221">
            <w:pPr>
              <w:spacing w:line="360" w:lineRule="auto"/>
              <w:jc w:val="center"/>
              <w:cnfStyle w:val="000000100000"/>
              <w:rPr>
                <w:rFonts w:asciiTheme="majorBidi" w:hAnsiTheme="majorBidi" w:cstheme="majorBidi"/>
                <w:sz w:val="16"/>
                <w:szCs w:val="16"/>
                <w:lang w:val="en-US"/>
              </w:rPr>
            </w:pPr>
            <w:r w:rsidRPr="00F87E19">
              <w:rPr>
                <w:rFonts w:asciiTheme="majorBidi" w:hAnsiTheme="majorBidi" w:cstheme="majorBidi"/>
                <w:sz w:val="16"/>
                <w:szCs w:val="16"/>
              </w:rPr>
              <w:t>1850</w:t>
            </w:r>
          </w:p>
        </w:tc>
        <w:tc>
          <w:tcPr>
            <w:tcW w:w="709" w:type="dxa"/>
            <w:shd w:val="clear" w:color="auto" w:fill="auto"/>
          </w:tcPr>
          <w:p w:rsidR="00F031E9" w:rsidRPr="00F87E19" w:rsidRDefault="00F031E9" w:rsidP="00B74221">
            <w:pPr>
              <w:spacing w:line="360" w:lineRule="auto"/>
              <w:jc w:val="center"/>
              <w:cnfStyle w:val="000000100000"/>
              <w:rPr>
                <w:rFonts w:asciiTheme="majorBidi" w:hAnsiTheme="majorBidi" w:cstheme="majorBidi"/>
                <w:sz w:val="16"/>
                <w:szCs w:val="16"/>
                <w:lang w:val="en-US"/>
              </w:rPr>
            </w:pPr>
            <w:r w:rsidRPr="00F87E19">
              <w:rPr>
                <w:rFonts w:asciiTheme="majorBidi" w:hAnsiTheme="majorBidi" w:cstheme="majorBidi"/>
                <w:sz w:val="16"/>
                <w:szCs w:val="16"/>
              </w:rPr>
              <w:t>1780</w:t>
            </w:r>
          </w:p>
        </w:tc>
        <w:tc>
          <w:tcPr>
            <w:tcW w:w="3213" w:type="dxa"/>
            <w:shd w:val="clear" w:color="auto" w:fill="auto"/>
          </w:tcPr>
          <w:p w:rsidR="00F031E9" w:rsidRPr="00F87E19" w:rsidRDefault="00F031E9" w:rsidP="00F87E19">
            <w:pPr>
              <w:spacing w:line="360" w:lineRule="auto"/>
              <w:cnfStyle w:val="000000100000"/>
              <w:rPr>
                <w:rFonts w:asciiTheme="majorBidi" w:hAnsiTheme="majorBidi" w:cstheme="majorBidi"/>
                <w:sz w:val="16"/>
                <w:szCs w:val="16"/>
                <w:lang w:val="en-US"/>
              </w:rPr>
            </w:pPr>
            <w:r w:rsidRPr="00F87E19">
              <w:rPr>
                <w:rFonts w:asciiTheme="majorBidi" w:hAnsiTheme="majorBidi" w:cstheme="majorBidi"/>
                <w:sz w:val="16"/>
                <w:szCs w:val="16"/>
              </w:rPr>
              <w:t>5250</w:t>
            </w:r>
          </w:p>
        </w:tc>
        <w:tc>
          <w:tcPr>
            <w:tcW w:w="1134" w:type="dxa"/>
            <w:shd w:val="clear" w:color="auto" w:fill="auto"/>
          </w:tcPr>
          <w:p w:rsidR="00F031E9" w:rsidRPr="008E2BC4" w:rsidRDefault="00F031E9" w:rsidP="00B74221">
            <w:pPr>
              <w:spacing w:line="360" w:lineRule="auto"/>
              <w:jc w:val="center"/>
              <w:cnfStyle w:val="000000100000"/>
              <w:rPr>
                <w:rFonts w:asciiTheme="majorBidi" w:hAnsiTheme="majorBidi" w:cstheme="majorBidi"/>
                <w:sz w:val="20"/>
                <w:szCs w:val="20"/>
                <w:lang w:val="en-US"/>
              </w:rPr>
            </w:pPr>
            <w:r>
              <w:rPr>
                <w:rFonts w:asciiTheme="majorBidi" w:hAnsiTheme="majorBidi" w:cstheme="majorBidi"/>
                <w:sz w:val="20"/>
                <w:szCs w:val="20"/>
              </w:rPr>
              <w:t>1750</w:t>
            </w:r>
          </w:p>
        </w:tc>
      </w:tr>
      <w:tr w:rsidR="00F87E19" w:rsidTr="00F87E19">
        <w:tc>
          <w:tcPr>
            <w:cnfStyle w:val="001000000000"/>
            <w:tcW w:w="851" w:type="dxa"/>
            <w:shd w:val="clear" w:color="auto" w:fill="auto"/>
          </w:tcPr>
          <w:p w:rsidR="00F031E9" w:rsidRPr="00F87E19" w:rsidRDefault="00F031E9" w:rsidP="00B74221">
            <w:pPr>
              <w:spacing w:line="360" w:lineRule="auto"/>
              <w:jc w:val="center"/>
              <w:rPr>
                <w:rFonts w:asciiTheme="majorBidi" w:hAnsiTheme="majorBidi" w:cstheme="majorBidi"/>
                <w:b w:val="0"/>
                <w:bCs w:val="0"/>
                <w:sz w:val="16"/>
                <w:szCs w:val="16"/>
              </w:rPr>
            </w:pPr>
            <w:r w:rsidRPr="00F87E19">
              <w:rPr>
                <w:rFonts w:asciiTheme="majorBidi" w:hAnsiTheme="majorBidi" w:cstheme="majorBidi"/>
                <w:sz w:val="16"/>
                <w:szCs w:val="16"/>
              </w:rPr>
              <w:lastRenderedPageBreak/>
              <w:t>B</w:t>
            </w:r>
            <w:r w:rsidRPr="00F87E19">
              <w:rPr>
                <w:rFonts w:asciiTheme="majorBidi" w:hAnsiTheme="majorBidi" w:cstheme="majorBidi"/>
                <w:sz w:val="16"/>
                <w:szCs w:val="16"/>
                <w:vertAlign w:val="subscript"/>
              </w:rPr>
              <w:t>4</w:t>
            </w:r>
          </w:p>
        </w:tc>
        <w:tc>
          <w:tcPr>
            <w:tcW w:w="709" w:type="dxa"/>
            <w:shd w:val="clear" w:color="auto" w:fill="auto"/>
          </w:tcPr>
          <w:p w:rsidR="00F031E9" w:rsidRPr="00F87E19" w:rsidRDefault="00F031E9" w:rsidP="00B74221">
            <w:pPr>
              <w:spacing w:line="360" w:lineRule="auto"/>
              <w:jc w:val="center"/>
              <w:cnfStyle w:val="000000000000"/>
              <w:rPr>
                <w:rFonts w:asciiTheme="majorBidi" w:hAnsiTheme="majorBidi" w:cstheme="majorBidi"/>
                <w:sz w:val="16"/>
                <w:szCs w:val="16"/>
                <w:lang w:val="en-US"/>
              </w:rPr>
            </w:pPr>
            <w:r w:rsidRPr="00F87E19">
              <w:rPr>
                <w:rFonts w:asciiTheme="majorBidi" w:hAnsiTheme="majorBidi" w:cstheme="majorBidi"/>
                <w:sz w:val="16"/>
                <w:szCs w:val="16"/>
              </w:rPr>
              <w:t>1760</w:t>
            </w:r>
          </w:p>
        </w:tc>
        <w:tc>
          <w:tcPr>
            <w:tcW w:w="708" w:type="dxa"/>
            <w:shd w:val="clear" w:color="auto" w:fill="auto"/>
          </w:tcPr>
          <w:p w:rsidR="00F031E9" w:rsidRPr="00F87E19" w:rsidRDefault="00F031E9" w:rsidP="00B74221">
            <w:pPr>
              <w:spacing w:line="360" w:lineRule="auto"/>
              <w:jc w:val="center"/>
              <w:cnfStyle w:val="000000000000"/>
              <w:rPr>
                <w:rFonts w:asciiTheme="majorBidi" w:hAnsiTheme="majorBidi" w:cstheme="majorBidi"/>
                <w:sz w:val="16"/>
                <w:szCs w:val="16"/>
                <w:lang w:val="en-US"/>
              </w:rPr>
            </w:pPr>
            <w:r w:rsidRPr="00F87E19">
              <w:rPr>
                <w:rFonts w:asciiTheme="majorBidi" w:hAnsiTheme="majorBidi" w:cstheme="majorBidi"/>
                <w:sz w:val="16"/>
                <w:szCs w:val="16"/>
              </w:rPr>
              <w:t>1800</w:t>
            </w:r>
          </w:p>
        </w:tc>
        <w:tc>
          <w:tcPr>
            <w:tcW w:w="709" w:type="dxa"/>
            <w:shd w:val="clear" w:color="auto" w:fill="auto"/>
          </w:tcPr>
          <w:p w:rsidR="00F031E9" w:rsidRPr="00F87E19" w:rsidRDefault="00F031E9" w:rsidP="00B74221">
            <w:pPr>
              <w:spacing w:line="360" w:lineRule="auto"/>
              <w:jc w:val="center"/>
              <w:cnfStyle w:val="000000000000"/>
              <w:rPr>
                <w:rFonts w:asciiTheme="majorBidi" w:hAnsiTheme="majorBidi" w:cstheme="majorBidi"/>
                <w:sz w:val="16"/>
                <w:szCs w:val="16"/>
                <w:lang w:val="en-US"/>
              </w:rPr>
            </w:pPr>
            <w:r w:rsidRPr="00F87E19">
              <w:rPr>
                <w:rFonts w:asciiTheme="majorBidi" w:hAnsiTheme="majorBidi" w:cstheme="majorBidi"/>
                <w:sz w:val="16"/>
                <w:szCs w:val="16"/>
              </w:rPr>
              <w:t>1820</w:t>
            </w:r>
          </w:p>
        </w:tc>
        <w:tc>
          <w:tcPr>
            <w:tcW w:w="3213" w:type="dxa"/>
            <w:shd w:val="clear" w:color="auto" w:fill="auto"/>
          </w:tcPr>
          <w:p w:rsidR="00F031E9" w:rsidRPr="00F87E19" w:rsidRDefault="00F031E9" w:rsidP="00F87E19">
            <w:pPr>
              <w:spacing w:line="360" w:lineRule="auto"/>
              <w:cnfStyle w:val="000000000000"/>
              <w:rPr>
                <w:rFonts w:asciiTheme="majorBidi" w:hAnsiTheme="majorBidi" w:cstheme="majorBidi"/>
                <w:sz w:val="16"/>
                <w:szCs w:val="16"/>
                <w:lang w:val="en-US"/>
              </w:rPr>
            </w:pPr>
            <w:r w:rsidRPr="00F87E19">
              <w:rPr>
                <w:rFonts w:asciiTheme="majorBidi" w:hAnsiTheme="majorBidi" w:cstheme="majorBidi"/>
                <w:sz w:val="16"/>
                <w:szCs w:val="16"/>
              </w:rPr>
              <w:t>5380</w:t>
            </w:r>
          </w:p>
        </w:tc>
        <w:tc>
          <w:tcPr>
            <w:tcW w:w="1134" w:type="dxa"/>
            <w:shd w:val="clear" w:color="auto" w:fill="auto"/>
          </w:tcPr>
          <w:p w:rsidR="00F031E9" w:rsidRPr="008E2BC4" w:rsidRDefault="00F031E9" w:rsidP="00B74221">
            <w:pPr>
              <w:spacing w:line="360" w:lineRule="auto"/>
              <w:jc w:val="center"/>
              <w:cnfStyle w:val="000000000000"/>
              <w:rPr>
                <w:rFonts w:asciiTheme="majorBidi" w:hAnsiTheme="majorBidi" w:cstheme="majorBidi"/>
                <w:sz w:val="20"/>
                <w:szCs w:val="20"/>
                <w:lang w:val="en-US"/>
              </w:rPr>
            </w:pPr>
            <w:r>
              <w:rPr>
                <w:rFonts w:asciiTheme="majorBidi" w:hAnsiTheme="majorBidi" w:cstheme="majorBidi"/>
                <w:sz w:val="20"/>
                <w:szCs w:val="20"/>
              </w:rPr>
              <w:t>1793,33</w:t>
            </w:r>
          </w:p>
        </w:tc>
      </w:tr>
      <w:tr w:rsidR="00F87E19" w:rsidTr="00F87E19">
        <w:trPr>
          <w:cnfStyle w:val="000000100000"/>
        </w:trPr>
        <w:tc>
          <w:tcPr>
            <w:cnfStyle w:val="001000000000"/>
            <w:tcW w:w="851" w:type="dxa"/>
            <w:shd w:val="clear" w:color="auto" w:fill="auto"/>
          </w:tcPr>
          <w:p w:rsidR="00F031E9" w:rsidRPr="00F87E19" w:rsidRDefault="00F031E9" w:rsidP="00B74221">
            <w:pPr>
              <w:spacing w:line="360" w:lineRule="auto"/>
              <w:jc w:val="center"/>
              <w:rPr>
                <w:rFonts w:asciiTheme="majorBidi" w:hAnsiTheme="majorBidi" w:cstheme="majorBidi"/>
                <w:sz w:val="16"/>
                <w:szCs w:val="16"/>
              </w:rPr>
            </w:pPr>
            <w:r w:rsidRPr="00F87E19">
              <w:rPr>
                <w:rFonts w:asciiTheme="majorBidi" w:hAnsiTheme="majorBidi" w:cstheme="majorBidi"/>
                <w:sz w:val="16"/>
                <w:szCs w:val="16"/>
              </w:rPr>
              <w:t>Jumlah</w:t>
            </w:r>
          </w:p>
        </w:tc>
        <w:tc>
          <w:tcPr>
            <w:tcW w:w="709" w:type="dxa"/>
            <w:shd w:val="clear" w:color="auto" w:fill="auto"/>
          </w:tcPr>
          <w:p w:rsidR="00F031E9" w:rsidRPr="00F87E19" w:rsidRDefault="00F031E9" w:rsidP="00B74221">
            <w:pPr>
              <w:spacing w:line="360" w:lineRule="auto"/>
              <w:jc w:val="center"/>
              <w:cnfStyle w:val="000000100000"/>
              <w:rPr>
                <w:rFonts w:asciiTheme="majorBidi" w:hAnsiTheme="majorBidi" w:cstheme="majorBidi"/>
                <w:sz w:val="16"/>
                <w:szCs w:val="16"/>
                <w:lang w:val="en-US"/>
              </w:rPr>
            </w:pPr>
            <w:r w:rsidRPr="00F87E19">
              <w:rPr>
                <w:rFonts w:asciiTheme="majorBidi" w:hAnsiTheme="majorBidi" w:cstheme="majorBidi"/>
                <w:sz w:val="16"/>
                <w:szCs w:val="16"/>
                <w:lang w:val="en-US"/>
              </w:rPr>
              <w:t>15740</w:t>
            </w:r>
          </w:p>
        </w:tc>
        <w:tc>
          <w:tcPr>
            <w:tcW w:w="708" w:type="dxa"/>
            <w:shd w:val="clear" w:color="auto" w:fill="auto"/>
          </w:tcPr>
          <w:p w:rsidR="00F031E9" w:rsidRPr="00F87E19" w:rsidRDefault="00F031E9" w:rsidP="00B74221">
            <w:pPr>
              <w:spacing w:line="360" w:lineRule="auto"/>
              <w:jc w:val="center"/>
              <w:cnfStyle w:val="000000100000"/>
              <w:rPr>
                <w:rFonts w:asciiTheme="majorBidi" w:hAnsiTheme="majorBidi" w:cstheme="majorBidi"/>
                <w:sz w:val="16"/>
                <w:szCs w:val="16"/>
                <w:lang w:val="en-US"/>
              </w:rPr>
            </w:pPr>
            <w:r w:rsidRPr="00F87E19">
              <w:rPr>
                <w:rFonts w:asciiTheme="majorBidi" w:hAnsiTheme="majorBidi" w:cstheme="majorBidi"/>
                <w:sz w:val="16"/>
                <w:szCs w:val="16"/>
                <w:lang w:val="en-US"/>
              </w:rPr>
              <w:t>16220</w:t>
            </w:r>
          </w:p>
        </w:tc>
        <w:tc>
          <w:tcPr>
            <w:tcW w:w="709" w:type="dxa"/>
            <w:shd w:val="clear" w:color="auto" w:fill="auto"/>
          </w:tcPr>
          <w:p w:rsidR="00F031E9" w:rsidRPr="00F87E19" w:rsidRDefault="00F031E9" w:rsidP="00B74221">
            <w:pPr>
              <w:spacing w:line="360" w:lineRule="auto"/>
              <w:jc w:val="center"/>
              <w:cnfStyle w:val="000000100000"/>
              <w:rPr>
                <w:rFonts w:asciiTheme="majorBidi" w:hAnsiTheme="majorBidi" w:cstheme="majorBidi"/>
                <w:sz w:val="16"/>
                <w:szCs w:val="16"/>
                <w:lang w:val="en-US"/>
              </w:rPr>
            </w:pPr>
            <w:r w:rsidRPr="00F87E19">
              <w:rPr>
                <w:rFonts w:asciiTheme="majorBidi" w:hAnsiTheme="majorBidi" w:cstheme="majorBidi"/>
                <w:sz w:val="16"/>
                <w:szCs w:val="16"/>
                <w:lang w:val="en-US"/>
              </w:rPr>
              <w:t>15950</w:t>
            </w:r>
          </w:p>
        </w:tc>
        <w:tc>
          <w:tcPr>
            <w:tcW w:w="3213" w:type="dxa"/>
            <w:shd w:val="clear" w:color="auto" w:fill="auto"/>
          </w:tcPr>
          <w:p w:rsidR="00F031E9" w:rsidRPr="00F87E19" w:rsidRDefault="00F031E9" w:rsidP="00F87E19">
            <w:pPr>
              <w:spacing w:line="360" w:lineRule="auto"/>
              <w:cnfStyle w:val="000000100000"/>
              <w:rPr>
                <w:rFonts w:asciiTheme="majorBidi" w:hAnsiTheme="majorBidi" w:cstheme="majorBidi"/>
                <w:sz w:val="16"/>
                <w:szCs w:val="16"/>
                <w:lang w:val="en-US"/>
              </w:rPr>
            </w:pPr>
            <w:r w:rsidRPr="00F87E19">
              <w:rPr>
                <w:rFonts w:asciiTheme="majorBidi" w:hAnsiTheme="majorBidi" w:cstheme="majorBidi"/>
                <w:sz w:val="16"/>
                <w:szCs w:val="16"/>
                <w:lang w:val="en-US"/>
              </w:rPr>
              <w:t>47960</w:t>
            </w:r>
          </w:p>
        </w:tc>
        <w:tc>
          <w:tcPr>
            <w:tcW w:w="1134" w:type="dxa"/>
            <w:shd w:val="clear" w:color="auto" w:fill="auto"/>
          </w:tcPr>
          <w:p w:rsidR="00F031E9" w:rsidRPr="00AF3DD6" w:rsidRDefault="00F031E9" w:rsidP="00B74221">
            <w:pPr>
              <w:spacing w:line="360" w:lineRule="auto"/>
              <w:jc w:val="center"/>
              <w:cnfStyle w:val="000000100000"/>
              <w:rPr>
                <w:rFonts w:asciiTheme="majorBidi" w:hAnsiTheme="majorBidi" w:cstheme="majorBidi"/>
                <w:sz w:val="20"/>
                <w:szCs w:val="20"/>
                <w:lang w:val="en-US"/>
              </w:rPr>
            </w:pPr>
            <w:r>
              <w:rPr>
                <w:rFonts w:asciiTheme="majorBidi" w:hAnsiTheme="majorBidi" w:cstheme="majorBidi"/>
                <w:sz w:val="20"/>
                <w:szCs w:val="20"/>
                <w:lang w:val="en-US"/>
              </w:rPr>
              <w:t>15986.1</w:t>
            </w:r>
          </w:p>
        </w:tc>
      </w:tr>
      <w:tr w:rsidR="00F87E19" w:rsidTr="00F87E19">
        <w:tc>
          <w:tcPr>
            <w:cnfStyle w:val="001000000000"/>
            <w:tcW w:w="851" w:type="dxa"/>
            <w:shd w:val="clear" w:color="auto" w:fill="auto"/>
          </w:tcPr>
          <w:p w:rsidR="00F031E9" w:rsidRPr="00F87E19" w:rsidRDefault="00F031E9" w:rsidP="00B74221">
            <w:pPr>
              <w:spacing w:line="360" w:lineRule="auto"/>
              <w:jc w:val="center"/>
              <w:rPr>
                <w:rFonts w:asciiTheme="majorBidi" w:hAnsiTheme="majorBidi" w:cstheme="majorBidi"/>
                <w:sz w:val="16"/>
                <w:szCs w:val="16"/>
              </w:rPr>
            </w:pPr>
            <w:r w:rsidRPr="00F87E19">
              <w:rPr>
                <w:rFonts w:asciiTheme="majorBidi" w:hAnsiTheme="majorBidi" w:cstheme="majorBidi"/>
                <w:sz w:val="16"/>
                <w:szCs w:val="16"/>
              </w:rPr>
              <w:t>Rata-rata</w:t>
            </w:r>
          </w:p>
        </w:tc>
        <w:tc>
          <w:tcPr>
            <w:tcW w:w="709" w:type="dxa"/>
            <w:shd w:val="clear" w:color="auto" w:fill="auto"/>
          </w:tcPr>
          <w:p w:rsidR="00F031E9" w:rsidRPr="00F87E19" w:rsidRDefault="00F031E9" w:rsidP="00B74221">
            <w:pPr>
              <w:spacing w:line="360" w:lineRule="auto"/>
              <w:jc w:val="center"/>
              <w:cnfStyle w:val="000000000000"/>
              <w:rPr>
                <w:rFonts w:asciiTheme="majorBidi" w:hAnsiTheme="majorBidi" w:cstheme="majorBidi"/>
                <w:sz w:val="16"/>
                <w:szCs w:val="16"/>
                <w:lang w:val="en-US"/>
              </w:rPr>
            </w:pPr>
            <w:r w:rsidRPr="00F87E19">
              <w:rPr>
                <w:rFonts w:asciiTheme="majorBidi" w:hAnsiTheme="majorBidi" w:cstheme="majorBidi"/>
                <w:sz w:val="16"/>
                <w:szCs w:val="16"/>
                <w:lang w:val="en-US"/>
              </w:rPr>
              <w:t>1748.8</w:t>
            </w:r>
          </w:p>
        </w:tc>
        <w:tc>
          <w:tcPr>
            <w:tcW w:w="708" w:type="dxa"/>
            <w:shd w:val="clear" w:color="auto" w:fill="auto"/>
          </w:tcPr>
          <w:p w:rsidR="00F031E9" w:rsidRPr="00F87E19" w:rsidRDefault="00F031E9" w:rsidP="00B74221">
            <w:pPr>
              <w:spacing w:line="360" w:lineRule="auto"/>
              <w:jc w:val="center"/>
              <w:cnfStyle w:val="000000000000"/>
              <w:rPr>
                <w:rFonts w:asciiTheme="majorBidi" w:hAnsiTheme="majorBidi" w:cstheme="majorBidi"/>
                <w:sz w:val="16"/>
                <w:szCs w:val="16"/>
                <w:lang w:val="en-US"/>
              </w:rPr>
            </w:pPr>
            <w:r w:rsidRPr="00F87E19">
              <w:rPr>
                <w:rFonts w:asciiTheme="majorBidi" w:hAnsiTheme="majorBidi" w:cstheme="majorBidi"/>
                <w:sz w:val="16"/>
                <w:szCs w:val="16"/>
                <w:lang w:val="en-US"/>
              </w:rPr>
              <w:t>1802.2</w:t>
            </w:r>
          </w:p>
        </w:tc>
        <w:tc>
          <w:tcPr>
            <w:tcW w:w="709" w:type="dxa"/>
            <w:shd w:val="clear" w:color="auto" w:fill="auto"/>
          </w:tcPr>
          <w:p w:rsidR="00F031E9" w:rsidRPr="00F87E19" w:rsidRDefault="00F031E9" w:rsidP="00B74221">
            <w:pPr>
              <w:spacing w:line="360" w:lineRule="auto"/>
              <w:jc w:val="center"/>
              <w:cnfStyle w:val="000000000000"/>
              <w:rPr>
                <w:rFonts w:asciiTheme="majorBidi" w:hAnsiTheme="majorBidi" w:cstheme="majorBidi"/>
                <w:sz w:val="16"/>
                <w:szCs w:val="16"/>
                <w:lang w:val="en-US"/>
              </w:rPr>
            </w:pPr>
            <w:r w:rsidRPr="00F87E19">
              <w:rPr>
                <w:rFonts w:asciiTheme="majorBidi" w:hAnsiTheme="majorBidi" w:cstheme="majorBidi"/>
                <w:sz w:val="16"/>
                <w:szCs w:val="16"/>
                <w:lang w:val="en-US"/>
              </w:rPr>
              <w:t>1772.2</w:t>
            </w:r>
          </w:p>
        </w:tc>
        <w:tc>
          <w:tcPr>
            <w:tcW w:w="3213" w:type="dxa"/>
            <w:shd w:val="clear" w:color="auto" w:fill="auto"/>
          </w:tcPr>
          <w:p w:rsidR="00F031E9" w:rsidRPr="00F87E19" w:rsidRDefault="00F031E9" w:rsidP="00F87E19">
            <w:pPr>
              <w:spacing w:line="360" w:lineRule="auto"/>
              <w:cnfStyle w:val="000000000000"/>
              <w:rPr>
                <w:rFonts w:asciiTheme="majorBidi" w:hAnsiTheme="majorBidi" w:cstheme="majorBidi"/>
                <w:sz w:val="16"/>
                <w:szCs w:val="16"/>
                <w:lang w:val="en-US"/>
              </w:rPr>
            </w:pPr>
            <w:r w:rsidRPr="00F87E19">
              <w:rPr>
                <w:rFonts w:asciiTheme="majorBidi" w:hAnsiTheme="majorBidi" w:cstheme="majorBidi"/>
                <w:sz w:val="16"/>
                <w:szCs w:val="16"/>
                <w:lang w:val="en-US"/>
              </w:rPr>
              <w:t>5328.8</w:t>
            </w:r>
          </w:p>
        </w:tc>
        <w:tc>
          <w:tcPr>
            <w:tcW w:w="1134" w:type="dxa"/>
            <w:shd w:val="clear" w:color="auto" w:fill="auto"/>
          </w:tcPr>
          <w:p w:rsidR="00F031E9" w:rsidRPr="00AF3DD6" w:rsidRDefault="00F031E9" w:rsidP="00B74221">
            <w:pPr>
              <w:spacing w:line="360" w:lineRule="auto"/>
              <w:jc w:val="center"/>
              <w:cnfStyle w:val="000000000000"/>
              <w:rPr>
                <w:rFonts w:asciiTheme="majorBidi" w:hAnsiTheme="majorBidi" w:cstheme="majorBidi"/>
                <w:sz w:val="20"/>
                <w:szCs w:val="20"/>
                <w:lang w:val="en-US"/>
              </w:rPr>
            </w:pPr>
            <w:r>
              <w:rPr>
                <w:rFonts w:asciiTheme="majorBidi" w:hAnsiTheme="majorBidi" w:cstheme="majorBidi"/>
                <w:sz w:val="20"/>
                <w:szCs w:val="20"/>
                <w:lang w:val="en-US"/>
              </w:rPr>
              <w:t>1776.2</w:t>
            </w:r>
          </w:p>
        </w:tc>
      </w:tr>
    </w:tbl>
    <w:p w:rsidR="00F031E9" w:rsidRDefault="00F031E9" w:rsidP="00F031E9">
      <w:pPr>
        <w:spacing w:after="0" w:line="360" w:lineRule="auto"/>
        <w:jc w:val="both"/>
        <w:rPr>
          <w:rFonts w:ascii="Times New Roman" w:hAnsi="Times New Roman" w:cs="Times New Roman"/>
          <w:b/>
          <w:sz w:val="24"/>
          <w:szCs w:val="24"/>
        </w:rPr>
      </w:pPr>
    </w:p>
    <w:p w:rsidR="00F031E9" w:rsidRDefault="00F031E9" w:rsidP="00F031E9">
      <w:pPr>
        <w:spacing w:after="0" w:line="360" w:lineRule="auto"/>
        <w:ind w:firstLine="720"/>
        <w:jc w:val="both"/>
        <w:rPr>
          <w:rFonts w:asciiTheme="majorBidi" w:hAnsiTheme="majorBidi" w:cstheme="majorBidi"/>
          <w:sz w:val="24"/>
          <w:szCs w:val="24"/>
          <w:lang w:val="en-US"/>
        </w:rPr>
      </w:pPr>
      <w:r>
        <w:rPr>
          <w:rFonts w:asciiTheme="majorBidi" w:hAnsiTheme="majorBidi" w:cstheme="majorBidi"/>
          <w:sz w:val="24"/>
          <w:szCs w:val="24"/>
        </w:rPr>
        <w:t>Selain itu, disajikan juga histogram untuk rata-rata peningkatan berat badan ayam broiler pada 22 hari setelah diberi perlakuan seperti pada grafik berikut:</w:t>
      </w:r>
    </w:p>
    <w:p w:rsidR="00F031E9" w:rsidRPr="00AF3DD6" w:rsidRDefault="00F031E9" w:rsidP="00F031E9">
      <w:pPr>
        <w:spacing w:after="0" w:line="360" w:lineRule="auto"/>
        <w:ind w:firstLine="720"/>
        <w:jc w:val="both"/>
        <w:rPr>
          <w:rFonts w:ascii="Times New Roman" w:hAnsi="Times New Roman" w:cs="Times New Roman"/>
          <w:b/>
          <w:sz w:val="24"/>
          <w:szCs w:val="24"/>
          <w:lang w:val="en-US"/>
        </w:rPr>
      </w:pPr>
    </w:p>
    <w:p w:rsidR="00F031E9" w:rsidRDefault="00F031E9" w:rsidP="00F031E9">
      <w:pPr>
        <w:spacing w:line="240" w:lineRule="auto"/>
        <w:jc w:val="both"/>
        <w:rPr>
          <w:rFonts w:ascii="Times New Roman" w:hAnsi="Times New Roman" w:cs="Times New Roman"/>
          <w:b/>
          <w:sz w:val="24"/>
          <w:szCs w:val="24"/>
          <w:lang w:val="en-US"/>
        </w:rPr>
      </w:pPr>
      <w:r w:rsidRPr="003842C4">
        <w:rPr>
          <w:rFonts w:ascii="Times New Roman" w:hAnsi="Times New Roman" w:cs="Times New Roman"/>
          <w:b/>
          <w:noProof/>
          <w:sz w:val="24"/>
          <w:szCs w:val="24"/>
          <w:lang w:eastAsia="id-ID"/>
        </w:rPr>
        <w:drawing>
          <wp:inline distT="0" distB="0" distL="0" distR="0">
            <wp:extent cx="3074855" cy="2013735"/>
            <wp:effectExtent l="19050" t="0" r="11245" b="556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031E9" w:rsidRDefault="00F031E9" w:rsidP="00F031E9">
      <w:pPr>
        <w:spacing w:after="0" w:line="240" w:lineRule="auto"/>
        <w:jc w:val="center"/>
        <w:rPr>
          <w:rFonts w:ascii="Times New Roman" w:hAnsi="Times New Roman" w:cs="Times New Roman"/>
          <w:bCs/>
          <w:lang w:val="en-US"/>
        </w:rPr>
      </w:pPr>
      <w:proofErr w:type="gramStart"/>
      <w:r w:rsidRPr="00BF7504">
        <w:rPr>
          <w:rFonts w:ascii="Times New Roman" w:hAnsi="Times New Roman" w:cs="Times New Roman"/>
          <w:bCs/>
          <w:lang w:val="en-US"/>
        </w:rPr>
        <w:t xml:space="preserve">Grafik </w:t>
      </w:r>
      <w:r>
        <w:rPr>
          <w:rFonts w:ascii="Times New Roman" w:hAnsi="Times New Roman" w:cs="Times New Roman"/>
          <w:bCs/>
          <w:lang w:val="en-US"/>
        </w:rPr>
        <w:t>6</w:t>
      </w:r>
      <w:r w:rsidRPr="00BF7504">
        <w:rPr>
          <w:rFonts w:ascii="Times New Roman" w:hAnsi="Times New Roman" w:cs="Times New Roman"/>
          <w:bCs/>
          <w:lang w:val="en-US"/>
        </w:rPr>
        <w:t>.</w:t>
      </w:r>
      <w:proofErr w:type="gramEnd"/>
      <w:r w:rsidRPr="00BF7504">
        <w:rPr>
          <w:rFonts w:ascii="Times New Roman" w:hAnsi="Times New Roman" w:cs="Times New Roman"/>
          <w:bCs/>
          <w:lang w:val="en-US"/>
        </w:rPr>
        <w:t xml:space="preserve"> Pemeriksaan Berat Badan Ayam Broiler </w:t>
      </w:r>
      <w:r>
        <w:rPr>
          <w:rFonts w:ascii="Times New Roman" w:hAnsi="Times New Roman" w:cs="Times New Roman"/>
          <w:bCs/>
          <w:lang w:val="en-US"/>
        </w:rPr>
        <w:t>setelah 22 hari</w:t>
      </w:r>
    </w:p>
    <w:p w:rsidR="00F031E9" w:rsidRPr="00BF7504" w:rsidRDefault="00F031E9" w:rsidP="00F031E9">
      <w:pPr>
        <w:spacing w:after="0" w:line="240" w:lineRule="auto"/>
        <w:jc w:val="center"/>
        <w:rPr>
          <w:rFonts w:ascii="Times New Roman" w:hAnsi="Times New Roman" w:cs="Times New Roman"/>
          <w:bCs/>
          <w:lang w:val="en-US"/>
        </w:rPr>
      </w:pPr>
    </w:p>
    <w:p w:rsidR="00F031E9" w:rsidRPr="00F975DE" w:rsidRDefault="00F031E9" w:rsidP="00F031E9">
      <w:pPr>
        <w:pStyle w:val="ListParagraph"/>
        <w:numPr>
          <w:ilvl w:val="0"/>
          <w:numId w:val="27"/>
        </w:numPr>
        <w:spacing w:line="480" w:lineRule="auto"/>
        <w:ind w:left="426" w:hanging="426"/>
        <w:rPr>
          <w:rFonts w:ascii="Times New Roman" w:hAnsi="Times New Roman" w:cs="Times New Roman"/>
          <w:b/>
          <w:sz w:val="24"/>
          <w:szCs w:val="24"/>
        </w:rPr>
      </w:pPr>
      <w:r w:rsidRPr="00F975DE">
        <w:rPr>
          <w:rFonts w:ascii="Times New Roman" w:hAnsi="Times New Roman" w:cs="Times New Roman"/>
          <w:b/>
          <w:sz w:val="24"/>
          <w:szCs w:val="24"/>
        </w:rPr>
        <w:t xml:space="preserve">Pembahasan </w:t>
      </w:r>
    </w:p>
    <w:p w:rsidR="00F031E9" w:rsidRDefault="00F031E9" w:rsidP="00F031E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6754">
        <w:rPr>
          <w:rFonts w:ascii="Times New Roman" w:hAnsi="Times New Roman" w:cs="Times New Roman"/>
          <w:sz w:val="24"/>
          <w:szCs w:val="24"/>
        </w:rPr>
        <w:t>Berdasar</w:t>
      </w:r>
      <w:r>
        <w:rPr>
          <w:rFonts w:ascii="Times New Roman" w:hAnsi="Times New Roman" w:cs="Times New Roman"/>
          <w:sz w:val="24"/>
          <w:szCs w:val="24"/>
        </w:rPr>
        <w:t>kan penelitian yang telah dilakukan selama 22 hari untuk mengetahui peningkatan jumlah leukosit, setelah diberi perlakuan larutan temulawak dan antibiotik kimia (</w:t>
      </w:r>
      <w:r w:rsidRPr="00F031E9">
        <w:rPr>
          <w:rFonts w:ascii="Times New Roman" w:hAnsi="Times New Roman" w:cs="Times New Roman"/>
          <w:sz w:val="24"/>
          <w:szCs w:val="24"/>
        </w:rPr>
        <w:t>X</w:t>
      </w:r>
      <w:r>
        <w:rPr>
          <w:rFonts w:ascii="Times New Roman" w:hAnsi="Times New Roman" w:cs="Times New Roman"/>
          <w:sz w:val="24"/>
          <w:szCs w:val="24"/>
        </w:rPr>
        <w:t xml:space="preserve">) yaitu sebagai kontrol positif dengan dosis yang sama pada ayam broiler. Pemberian perlakuan dilakukan setelah ayam broiler berumur 2 minggu, sebelum memberi perlakuan sampel darah kontrol diambil terlebih dahulu untuk mengetahui jumlah leukosit awal. Setelah dua hari dari pengambilan sampel awal leukosit, ayam broiler diberi perlakuan larutan temulawak dan antibiotik kimia sesuai dosis untuk </w:t>
      </w:r>
      <w:r>
        <w:rPr>
          <w:rFonts w:ascii="Times New Roman" w:hAnsi="Times New Roman" w:cs="Times New Roman"/>
          <w:sz w:val="24"/>
          <w:szCs w:val="24"/>
        </w:rPr>
        <w:lastRenderedPageBreak/>
        <w:t xml:space="preserve">mengetahui keefektifan sampel darah kedua diambil setelah 8 jam pencekokan. </w:t>
      </w:r>
    </w:p>
    <w:p w:rsidR="00F031E9" w:rsidRDefault="00F031E9" w:rsidP="00F031E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Hasil penelitian setelah 8 jam diberi perlakuan larutan temulawak dapat terlihat pada tabel 1</w:t>
      </w:r>
      <w:r w:rsidRPr="00BA3FB0">
        <w:rPr>
          <w:rFonts w:ascii="Times New Roman" w:hAnsi="Times New Roman" w:cs="Times New Roman"/>
          <w:sz w:val="24"/>
          <w:szCs w:val="24"/>
        </w:rPr>
        <w:t>6</w:t>
      </w:r>
      <w:r>
        <w:rPr>
          <w:rFonts w:ascii="Times New Roman" w:hAnsi="Times New Roman" w:cs="Times New Roman"/>
          <w:sz w:val="24"/>
          <w:szCs w:val="24"/>
        </w:rPr>
        <w:t xml:space="preserve"> dimana perlakuan A3 dengan pemberian larutan temulawak 1,5 ml menunjukan pertambahan jumlah total leukosit tertinggi dengan jumlah leukosit 30016,5 µ/l. Sesuai dengan penelitian yang dilakukan oleh Winarsih, dkk (2009) hasil penelitiannya menyatakan bahwa obat herbal mampu meningkatkan jumlah leukosit sampai 37150µ/l. Tabel 1</w:t>
      </w:r>
      <w:r w:rsidRPr="00BA3FB0">
        <w:rPr>
          <w:rFonts w:ascii="Times New Roman" w:hAnsi="Times New Roman" w:cs="Times New Roman"/>
          <w:sz w:val="24"/>
          <w:szCs w:val="24"/>
        </w:rPr>
        <w:t>7</w:t>
      </w:r>
      <w:r>
        <w:rPr>
          <w:rFonts w:ascii="Times New Roman" w:hAnsi="Times New Roman" w:cs="Times New Roman"/>
          <w:sz w:val="24"/>
          <w:szCs w:val="24"/>
        </w:rPr>
        <w:t xml:space="preserve"> menunjukan hasil peningkatan leukosit setelah 8 jam diberi perlakuan kontrol positif dengan menggunakan antibiotik kimia (</w:t>
      </w:r>
      <w:r w:rsidRPr="00511531">
        <w:rPr>
          <w:rFonts w:ascii="Times New Roman" w:hAnsi="Times New Roman" w:cs="Times New Roman"/>
          <w:sz w:val="24"/>
          <w:szCs w:val="24"/>
        </w:rPr>
        <w:t>X</w:t>
      </w:r>
      <w:r>
        <w:rPr>
          <w:rFonts w:ascii="Times New Roman" w:hAnsi="Times New Roman" w:cs="Times New Roman"/>
          <w:sz w:val="24"/>
          <w:szCs w:val="24"/>
        </w:rPr>
        <w:t xml:space="preserve">) dimana setiap perlakuan mengalami peningkatan jadi tidak terlihat dimana dosis optimumnya. Hasil ini menunjukan bahwa pemberian temulawak dan antibiotik kimia mampu meningkatkan jumlah total leukosit dalam sirkulasi darah dan menunjukan bahwa dari penelitian setelah 8 jam perlakuan secara fisiologis senyawa mampu terserap oleh tubuh. </w:t>
      </w:r>
    </w:p>
    <w:p w:rsidR="00F031E9" w:rsidRDefault="00F031E9" w:rsidP="00F031E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Penelitian yang dilakukan oleh Adipratama (2009), melaporkan bahwa </w:t>
      </w:r>
      <w:r>
        <w:rPr>
          <w:rFonts w:ascii="Times New Roman" w:hAnsi="Times New Roman" w:cs="Times New Roman"/>
          <w:sz w:val="24"/>
          <w:szCs w:val="24"/>
          <w:lang w:val="en-US"/>
        </w:rPr>
        <w:t>e</w:t>
      </w:r>
      <w:r>
        <w:rPr>
          <w:rFonts w:ascii="Times New Roman" w:hAnsi="Times New Roman" w:cs="Times New Roman"/>
          <w:sz w:val="24"/>
          <w:szCs w:val="24"/>
        </w:rPr>
        <w:t>k</w:t>
      </w:r>
      <w:r>
        <w:rPr>
          <w:rFonts w:ascii="Times New Roman" w:hAnsi="Times New Roman" w:cs="Times New Roman"/>
          <w:sz w:val="24"/>
          <w:szCs w:val="24"/>
          <w:lang w:val="en-US"/>
        </w:rPr>
        <w:t>strak etanol temulawak 35mg/kg BB pelarut etanol 96% dapat meningkat</w:t>
      </w:r>
      <w:r>
        <w:rPr>
          <w:rFonts w:ascii="Times New Roman" w:hAnsi="Times New Roman" w:cs="Times New Roman"/>
          <w:sz w:val="24"/>
          <w:szCs w:val="24"/>
        </w:rPr>
        <w:t>k</w:t>
      </w:r>
      <w:r>
        <w:rPr>
          <w:rFonts w:ascii="Times New Roman" w:hAnsi="Times New Roman" w:cs="Times New Roman"/>
          <w:sz w:val="24"/>
          <w:szCs w:val="24"/>
          <w:lang w:val="en-US"/>
        </w:rPr>
        <w:t>an total dan diferensiasi leukosit darah ayam.</w:t>
      </w:r>
      <w:r>
        <w:rPr>
          <w:rFonts w:ascii="Times New Roman" w:hAnsi="Times New Roman" w:cs="Times New Roman"/>
          <w:sz w:val="24"/>
          <w:szCs w:val="24"/>
        </w:rPr>
        <w:t xml:space="preserve"> Terbukti juga setelah 22 hari pemberian perlakuan larutan temulawak pada ayam broiler </w:t>
      </w:r>
      <w:r>
        <w:rPr>
          <w:rFonts w:ascii="Times New Roman" w:hAnsi="Times New Roman" w:cs="Times New Roman"/>
          <w:sz w:val="24"/>
          <w:szCs w:val="24"/>
        </w:rPr>
        <w:lastRenderedPageBreak/>
        <w:t>yang telihat pada tabel</w:t>
      </w:r>
      <w:r>
        <w:rPr>
          <w:rFonts w:ascii="Times New Roman" w:hAnsi="Times New Roman" w:cs="Times New Roman"/>
          <w:sz w:val="24"/>
          <w:szCs w:val="24"/>
          <w:lang w:val="en-US"/>
        </w:rPr>
        <w:t xml:space="preserve"> 18</w:t>
      </w:r>
      <w:r>
        <w:rPr>
          <w:rFonts w:ascii="Times New Roman" w:hAnsi="Times New Roman" w:cs="Times New Roman"/>
          <w:sz w:val="24"/>
          <w:szCs w:val="24"/>
        </w:rPr>
        <w:t xml:space="preserve">  yang menunjukan pada perlakuan A3 meningkatkan jumlah leukosit tertinggi. Winarsih (2009) me</w:t>
      </w:r>
      <w:r>
        <w:rPr>
          <w:rFonts w:ascii="Times New Roman" w:hAnsi="Times New Roman" w:cs="Times New Roman"/>
          <w:sz w:val="24"/>
          <w:szCs w:val="24"/>
          <w:lang w:val="en-US"/>
        </w:rPr>
        <w:t>nyatakan</w:t>
      </w:r>
      <w:r>
        <w:rPr>
          <w:rFonts w:ascii="Times New Roman" w:hAnsi="Times New Roman" w:cs="Times New Roman"/>
          <w:sz w:val="24"/>
          <w:szCs w:val="24"/>
        </w:rPr>
        <w:t xml:space="preserve"> peningkatan jumlah leukosit dapat bersifat fisiologis maupun patologis. Peningkatan sel leukosit dapat diakibatkan oleh adanya faktor stress atau merupakan respon dari sel imum ketika terpapar oleh antigen atau vaksinasi. Sel leukosit akan mengalami proliferasi, proliferasi yang terjadi masih terkendali. Price (1985) melaporkan bahwa jumlah leukosit yang bersirkulasi dalam darah perifer diatur secara ketat dalam batas-batas tertentu, tetapi diubah sesuai dengan kebutuhan jika timbul proses peradangan. Peningkatan jumlah leukosit dipengaruhi oleh beberapa kondisi yaitu stress akibat dari pencekokan secara oral atau proses dari respon imunitas. Faktor umur dan lingkungan terutama perubahan iklim atau cuaca lingkungan yang sangat ekstrim diduga turut sebagai faktor penyebab munculnya stress. Winarsih, dkk (2009) melaporkan bahwa pada umur 3 minggu maupun umur 6 minggu jumlah leukosit pada unggas relatif stabil, hal ini menggambarkan bahwa tubuh mampu merespon dan memproduksi sel leukosit secara terkendali. Sel heterofil pada unggas sama halnya dengan sel netrofil pada mamalia yang berperan sebagai sel pertahanan non spesifik. Dari hasil perhitungan analisis sidik ragam </w:t>
      </w:r>
      <w:r>
        <w:rPr>
          <w:rFonts w:ascii="Times New Roman" w:hAnsi="Times New Roman" w:cs="Times New Roman"/>
          <w:sz w:val="24"/>
          <w:szCs w:val="24"/>
        </w:rPr>
        <w:lastRenderedPageBreak/>
        <w:t>larutan temulawak memberi pengaruh nyata setelah diuji lanjut hasilnya menunjukan berbeda nyata.</w:t>
      </w:r>
    </w:p>
    <w:p w:rsidR="00F031E9" w:rsidRPr="00307244" w:rsidRDefault="00F031E9" w:rsidP="00F031E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Pemberian perlakuan antibiotik kimia selama 22 hari pada ayam broiler juga mampu meningkatkan jumlah leukosit. Antibiotik kimia </w:t>
      </w:r>
      <w:r w:rsidRPr="00511531">
        <w:rPr>
          <w:rFonts w:ascii="Times New Roman" w:hAnsi="Times New Roman" w:cs="Times New Roman"/>
          <w:sz w:val="24"/>
          <w:szCs w:val="24"/>
        </w:rPr>
        <w:t xml:space="preserve">(X) </w:t>
      </w:r>
      <w:r>
        <w:rPr>
          <w:rFonts w:ascii="Times New Roman" w:hAnsi="Times New Roman" w:cs="Times New Roman"/>
          <w:sz w:val="24"/>
          <w:szCs w:val="24"/>
        </w:rPr>
        <w:t>mengandung vitamin yang lengkap berfungsi meningkatkan proses metabolisme tubuh,  meningkatkan pertumbuhan ayam, meningkatkan daya tahan tubuh terhadap penyakit dan mengurangi angka kematian yang tinggi.</w:t>
      </w:r>
    </w:p>
    <w:p w:rsidR="00F031E9" w:rsidRDefault="00F031E9" w:rsidP="00F031E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Dari hasil penelitian yang telah dilakukan mengenai peningkatan jumlah leukosit pada ayam broiler setelah diberi perlakuan larutan temulawak dan kontrol positif dengan menggunakan antibiotik kimia (</w:t>
      </w:r>
      <w:r w:rsidRPr="00511531">
        <w:rPr>
          <w:rFonts w:ascii="Times New Roman" w:hAnsi="Times New Roman" w:cs="Times New Roman"/>
          <w:sz w:val="24"/>
          <w:szCs w:val="24"/>
        </w:rPr>
        <w:t>X</w:t>
      </w:r>
      <w:r>
        <w:rPr>
          <w:rFonts w:ascii="Times New Roman" w:hAnsi="Times New Roman" w:cs="Times New Roman"/>
          <w:sz w:val="24"/>
          <w:szCs w:val="24"/>
        </w:rPr>
        <w:t>) terlihat hasilnya pada tabel 1</w:t>
      </w:r>
      <w:r w:rsidRPr="00BA3FB0">
        <w:rPr>
          <w:rFonts w:ascii="Times New Roman" w:hAnsi="Times New Roman" w:cs="Times New Roman"/>
          <w:sz w:val="24"/>
          <w:szCs w:val="24"/>
        </w:rPr>
        <w:t>7</w:t>
      </w:r>
      <w:r>
        <w:rPr>
          <w:rFonts w:ascii="Times New Roman" w:hAnsi="Times New Roman" w:cs="Times New Roman"/>
          <w:sz w:val="24"/>
          <w:szCs w:val="24"/>
        </w:rPr>
        <w:t xml:space="preserve"> dan tabel 1</w:t>
      </w:r>
      <w:r w:rsidRPr="00BA3FB0">
        <w:rPr>
          <w:rFonts w:ascii="Times New Roman" w:hAnsi="Times New Roman" w:cs="Times New Roman"/>
          <w:sz w:val="24"/>
          <w:szCs w:val="24"/>
        </w:rPr>
        <w:t>9</w:t>
      </w:r>
      <w:r>
        <w:rPr>
          <w:rFonts w:ascii="Times New Roman" w:hAnsi="Times New Roman" w:cs="Times New Roman"/>
          <w:sz w:val="24"/>
          <w:szCs w:val="24"/>
        </w:rPr>
        <w:t xml:space="preserve"> menunjukan keduanya berpengaruh terhadapa peningkatan jumlah leukosit. Tetapi, larutan temulawak lebih terlihat pengaruhnya dalam meningkatkan jumlah leukosit dibandingkan dengan antibiotik kimia dikarnakan senyawa yang terdapat pada temulawak seperti minyak astiri, kurkumin dll (terlihat pada tabel.1). Minyak astiri kunyit putih (</w:t>
      </w:r>
      <w:r w:rsidRPr="006A4B93">
        <w:rPr>
          <w:rFonts w:ascii="Times New Roman" w:hAnsi="Times New Roman" w:cs="Times New Roman"/>
          <w:i/>
          <w:sz w:val="24"/>
          <w:szCs w:val="24"/>
        </w:rPr>
        <w:t>Kaempferia rofuncia</w:t>
      </w:r>
      <w:r>
        <w:rPr>
          <w:rFonts w:ascii="Times New Roman" w:hAnsi="Times New Roman" w:cs="Times New Roman"/>
          <w:sz w:val="24"/>
          <w:szCs w:val="24"/>
        </w:rPr>
        <w:t xml:space="preserve">) diketahui dapat meningkatkan limfosit dan antibodi spesifik, serta mampu mengendalikan pertumbuhan sel tumor (Mardiana, 2007). Menurut Sidik et al. (1995), kurkumin yang dapat meningkatkan sintesis antibodi IgG dan dapat meningkatkan sel NK </w:t>
      </w:r>
      <w:r>
        <w:rPr>
          <w:rFonts w:ascii="Times New Roman" w:hAnsi="Times New Roman" w:cs="Times New Roman"/>
          <w:sz w:val="24"/>
          <w:szCs w:val="24"/>
        </w:rPr>
        <w:lastRenderedPageBreak/>
        <w:t>(</w:t>
      </w:r>
      <w:r w:rsidRPr="00286903">
        <w:rPr>
          <w:rFonts w:ascii="Times New Roman" w:hAnsi="Times New Roman" w:cs="Times New Roman"/>
          <w:i/>
          <w:sz w:val="24"/>
          <w:szCs w:val="24"/>
        </w:rPr>
        <w:t>Natural Killer Cells</w:t>
      </w:r>
      <w:r>
        <w:rPr>
          <w:rFonts w:ascii="Times New Roman" w:hAnsi="Times New Roman" w:cs="Times New Roman"/>
          <w:sz w:val="24"/>
          <w:szCs w:val="24"/>
        </w:rPr>
        <w:t>). Komponen minyak atsiri temulawak tersusun atas feladren, kamfer, tumerol, tolilmetilkarbinol, arkurkumen, zingiberen, kuzerenon, germakron, β-tumereon dan xantorizol (Rahardjo dan Rostiana, 2005).</w:t>
      </w:r>
    </w:p>
    <w:p w:rsidR="00F031E9" w:rsidRDefault="00F031E9" w:rsidP="00F031E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Komponen bioaktif yang terdapat dalam obat herbal seperti temulawak dapat mengaktifkan G-protein yang kemudian memproduksi fosfolipase C. Enzim ini menghidrolisis fosfatidil inosito bifosfat (PIP</w:t>
      </w:r>
      <w:r w:rsidRPr="003768B3">
        <w:rPr>
          <w:rFonts w:ascii="Times New Roman" w:hAnsi="Times New Roman" w:cs="Times New Roman"/>
          <w:sz w:val="24"/>
          <w:szCs w:val="24"/>
          <w:vertAlign w:val="subscript"/>
        </w:rPr>
        <w:t>2</w:t>
      </w:r>
      <w:r>
        <w:rPr>
          <w:rFonts w:ascii="Times New Roman" w:hAnsi="Times New Roman" w:cs="Times New Roman"/>
          <w:sz w:val="24"/>
          <w:szCs w:val="24"/>
        </w:rPr>
        <w:softHyphen/>
        <w:t>) menjadi produk reaktif diasilgliserol (DAG) dan inositol bifosfat (IP</w:t>
      </w:r>
      <w:r w:rsidRPr="003768B3">
        <w:rPr>
          <w:rFonts w:ascii="Times New Roman" w:hAnsi="Times New Roman" w:cs="Times New Roman"/>
          <w:sz w:val="24"/>
          <w:szCs w:val="24"/>
          <w:vertAlign w:val="subscript"/>
        </w:rPr>
        <w:t>3</w:t>
      </w:r>
      <w:r>
        <w:rPr>
          <w:rFonts w:ascii="Times New Roman" w:hAnsi="Times New Roman" w:cs="Times New Roman"/>
          <w:sz w:val="24"/>
          <w:szCs w:val="24"/>
        </w:rPr>
        <w:t>). Reaksi tersebut berlangsung dalam membra plasma. IP3 kemudian menstimulus pelepasan Ca</w:t>
      </w:r>
      <w:r w:rsidRPr="003768B3">
        <w:rPr>
          <w:rFonts w:ascii="Times New Roman" w:hAnsi="Times New Roman" w:cs="Times New Roman"/>
          <w:sz w:val="24"/>
          <w:szCs w:val="24"/>
          <w:vertAlign w:val="superscript"/>
        </w:rPr>
        <w:t>2+</w:t>
      </w:r>
      <w:r>
        <w:rPr>
          <w:rFonts w:ascii="Times New Roman" w:hAnsi="Times New Roman" w:cs="Times New Roman"/>
          <w:sz w:val="24"/>
          <w:szCs w:val="24"/>
        </w:rPr>
        <w:t xml:space="preserve"> ke dalam sitoplsama sehingga konsentrasi Ca2+ meningkat. Peningkatan Ca2+ berperan penting dalam stimulasi kerja enzim protein kinase C. Protein kinase C memproduksi interleukin 2 (IL-2), Il-2 ini kemudian menjadi arakhidonat yang melalui jalur 5-lipoxygenase meningkatkan pembentukan cGMP. Peningkatan CGMP berakibat pada peningkatan aktifitas cGMP dependent protein kinase yang berfungsi dalam aktivasi DNA dependent, RNA polymerase, dan dalam awal sintesis ribosomal (rRNA) dan RNA lainnya. Sintesis RNA dan protein yang aktif dapat menyebabkan sel-sel leukosit (heterofil,neutrofil, eosinofil, monosit, dan limfosit) memasuki fase pembelahan (Kumala, 2006).</w:t>
      </w:r>
    </w:p>
    <w:p w:rsidR="00F031E9" w:rsidRDefault="00F031E9" w:rsidP="00F031E9">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Menurut Campbell (2002), fase pembelahan terdiri dari 2 fase, yaitu fase mitotik (M) dan interfase. Fase mitotik (M) mencakupp mitosis dan sitokinesis yang merupakan bagian tersingkat dari siklus sel. Pembelahan sel mitotik yang beurutan bergantian dengan interfase yang jauh lebih lama, yang sering kali meliputi 90% dari siklus sel. Selama interfase inilah sel tumbuh dan menyalin kromosom dalam persiapan untuk pembelahan sel. Interfase dapat dibagi menjadi subfase: Fase G1 (“gap pertama”), Fase S dan fase G2 (“gap kedua”). Selama ketiga subfase ini, sel tumbuh dengan menghasilkan protein dan organel dalam sitoplasma. Kromososn diduplikasi hanya selama fase S (sintesis DNA). Dengan demikian, suatu sel tumbuh (G1), terus tumbuh begitu sel tersebut sudah menyalin kromosomnya (S), dan tumbuh lagi sampai sel tersebut menyelesaikan persiapannya untuk pembelahan sel (G2), dan membelah (M) (Campbell, 2002). Seperti halnya hampir semua peristiwa penting lain dalam replikasi (duplikasi) semua DNA didalam kromosom. Hanya setelah tahap ini dilalui, maka mitosis dapat berlangsung (Guyton dan Hall 2008). Menurut Kumala (2006), zak aktif dari temulawak  dapat meningkatkan cGMP dimana cGMP dapat mengaktivasi RNA polymerase. Enzim utama untuk replikasi DNA adalah sebuah kompleks dari berbagai enzim yang </w:t>
      </w:r>
      <w:r>
        <w:rPr>
          <w:rFonts w:ascii="Times New Roman" w:hAnsi="Times New Roman" w:cs="Times New Roman"/>
          <w:sz w:val="24"/>
          <w:szCs w:val="24"/>
        </w:rPr>
        <w:lastRenderedPageBreak/>
        <w:t>disebut DNA Polymerase yang sebanding dengan RNA Polymerase (Guyton dan Hall, 2008).</w:t>
      </w:r>
    </w:p>
    <w:p w:rsidR="00F031E9" w:rsidRDefault="00F031E9" w:rsidP="00F031E9">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Pertambahan berat badan ayam broiler terlihat pada tabel. 2</w:t>
      </w:r>
      <w:r>
        <w:rPr>
          <w:rFonts w:ascii="Times New Roman" w:hAnsi="Times New Roman" w:cs="Times New Roman"/>
          <w:sz w:val="24"/>
          <w:szCs w:val="24"/>
          <w:lang w:val="en-US"/>
        </w:rPr>
        <w:t>7</w:t>
      </w:r>
      <w:r>
        <w:rPr>
          <w:rFonts w:ascii="Times New Roman" w:hAnsi="Times New Roman" w:cs="Times New Roman"/>
          <w:sz w:val="24"/>
          <w:szCs w:val="24"/>
        </w:rPr>
        <w:t xml:space="preserve"> menunjukan bahwa larutan temulawak juga mampu meningkatkan berat badan ayam broiler. Maheswari (2002) melaporkan bahwa temulawak, daun turi, merica bolong, dan daun cengkeh sebagai ramuan godongan diberikan pada unggas untuk meningkatkan nafsu makan ayam, meningkatkan kesehatan serta memacu pertumbuhan badan. Berkenaan dengan bahan yang digunakan untuk unggas, berbagai jenis tanaman holtikultural dapat digunakan sebagai pakan ternak unggas. Salah satunya adalah temulawak yang telah lama dikenal yang dapat berkhasiat sebagai obat karena kandungan kimianya seperti minyak atsiri, kurkumin, glukosida, flavonida, pati, dan sebagainya (Biofarmaka,2002). Chattopadhyay et al., (2004) melaporkan bahwa kurkumin berperan sebagai gastroprotektan dan melindungi sel hepatosit dari senyawa-senyawa yang dapat merusak sel hepatosit seperti karbon tetraklorida dan peroksida. Aktivasi kurkumin tersebut diharapkan dapat mencegah proses peradangan pada gastroinstestinal dan hati. Temulawak mengandung zak aktif kurkumin sebagai antibakteri, antifungi, antiprotozoa, antiviral, dan meningkatkan aktivitas pankreas dalam sekresi enzim tripsin dan </w:t>
      </w:r>
      <w:r>
        <w:rPr>
          <w:rFonts w:ascii="Times New Roman" w:hAnsi="Times New Roman" w:cs="Times New Roman"/>
          <w:sz w:val="24"/>
          <w:szCs w:val="24"/>
        </w:rPr>
        <w:lastRenderedPageBreak/>
        <w:t xml:space="preserve">kimotripsin. Bahan-bahan kimia yang etrkandung didalam rimpang temulawak tidak merikan pengaruh yang buruk bagi tubuh manusia. Hal inilah yang salah satunya menjadi pertimbangan untuk menjadikan temulawak sebagai feed additive herbal untuk ternak broiler. Kualitas daging ayam broiler yang diberi antibiotik kimia/sintetik kemungkinan besar mengandung residu bahan kimia yang berbahaya bagi tubuh manusia (Anggraini P, 2012). Antibiotik kimia juga mampu meningkatkan berat badan ayam broiler, terlihat komposisinya antibiotik kimia tersusun dari berbagai vitamin yang mampu meningkatkan pertumbuhan dan berat bedan pada ayam broiler.  </w:t>
      </w:r>
    </w:p>
    <w:p w:rsidR="00F031E9" w:rsidRPr="00EE6A33" w:rsidRDefault="00F031E9" w:rsidP="00F031E9">
      <w:pPr>
        <w:pStyle w:val="ListParagraph"/>
        <w:numPr>
          <w:ilvl w:val="0"/>
          <w:numId w:val="37"/>
        </w:numPr>
        <w:spacing w:line="480" w:lineRule="auto"/>
        <w:ind w:left="426" w:hanging="426"/>
        <w:rPr>
          <w:rFonts w:asciiTheme="majorBidi" w:hAnsiTheme="majorBidi" w:cstheme="majorBidi"/>
          <w:b/>
          <w:bCs/>
          <w:sz w:val="24"/>
          <w:szCs w:val="24"/>
        </w:rPr>
      </w:pPr>
      <w:r w:rsidRPr="00EE6A33">
        <w:rPr>
          <w:rFonts w:asciiTheme="majorBidi" w:hAnsiTheme="majorBidi" w:cstheme="majorBidi"/>
          <w:b/>
          <w:bCs/>
          <w:sz w:val="24"/>
          <w:szCs w:val="24"/>
        </w:rPr>
        <w:t xml:space="preserve">Sumbangsih pada Pembelajaran di </w:t>
      </w:r>
      <w:r w:rsidRPr="00EE6A33">
        <w:rPr>
          <w:rFonts w:asciiTheme="majorBidi" w:hAnsiTheme="majorBidi" w:cstheme="majorBidi"/>
          <w:b/>
          <w:sz w:val="24"/>
          <w:szCs w:val="24"/>
        </w:rPr>
        <w:t>SMA/MAN</w:t>
      </w:r>
    </w:p>
    <w:p w:rsidR="00F031E9" w:rsidRDefault="00F031E9" w:rsidP="00F031E9">
      <w:pPr>
        <w:pStyle w:val="ListParagraph"/>
        <w:spacing w:line="480" w:lineRule="auto"/>
        <w:ind w:left="0" w:firstLine="426"/>
        <w:rPr>
          <w:rFonts w:asciiTheme="majorBidi" w:hAnsiTheme="majorBidi" w:cstheme="majorBidi"/>
          <w:sz w:val="24"/>
          <w:szCs w:val="24"/>
        </w:rPr>
      </w:pPr>
      <w:r>
        <w:rPr>
          <w:rFonts w:asciiTheme="majorBidi" w:hAnsiTheme="majorBidi" w:cstheme="majorBidi"/>
          <w:sz w:val="24"/>
          <w:szCs w:val="24"/>
        </w:rPr>
        <w:t xml:space="preserve">Penelitian ini membuktikan bahwa larutan temulawak berperan terhadap peningkatan jumlah leukosit yang berguna dalam sistem imunitas tubuh hewan yang semakin meningkat. Efektifitas larutan temulawak terhadap peningkatan jumlah leukosit pada ayam broiler ini akan dialokasikan pada kegiatan pembelajaran di sekolah khususnya SMA/MAN kelas XI  semester gajil pada materi sistem pertahanan tubuh untuk pembaharuan pembelajaran baik teori di kelas maupun kegiatan praktikum siswa dimana praktikum adalah subsistem dari proses belajar mengajar yang </w:t>
      </w:r>
      <w:r>
        <w:rPr>
          <w:rFonts w:asciiTheme="majorBidi" w:hAnsiTheme="majorBidi" w:cstheme="majorBidi"/>
          <w:sz w:val="24"/>
          <w:szCs w:val="24"/>
        </w:rPr>
        <w:lastRenderedPageBreak/>
        <w:t>merupakan kegiatan berstruktur dan terjadwal yang memberikan kesempatan kepada siswa untuk mendapatkan pengalaman yang nyata dalam rangka meningkatkan pemahaman siswa tentang teori agar siswa menguasai keterampilan tertentu yang berkaitan suatu mata pelajaran.</w:t>
      </w:r>
    </w:p>
    <w:p w:rsidR="00F031E9" w:rsidRDefault="00F031E9" w:rsidP="00F031E9">
      <w:pPr>
        <w:pStyle w:val="ListParagraph"/>
        <w:spacing w:line="480" w:lineRule="auto"/>
        <w:ind w:left="0" w:firstLine="426"/>
        <w:rPr>
          <w:rFonts w:asciiTheme="majorBidi" w:hAnsiTheme="majorBidi" w:cstheme="majorBidi"/>
          <w:sz w:val="24"/>
          <w:szCs w:val="24"/>
        </w:rPr>
      </w:pPr>
      <w:r>
        <w:rPr>
          <w:rFonts w:asciiTheme="majorBidi" w:hAnsiTheme="majorBidi" w:cstheme="majorBidi"/>
          <w:sz w:val="24"/>
          <w:szCs w:val="24"/>
        </w:rPr>
        <w:t>Keberhasilan seorang guru dalam pembelajaran merupakan sesuatu yang sangat diharapkan sehingga untuk memenuhi tujuan tersebut diperlukan suatu persiapan yang matang, sebelum mengajar seorang guru dipersiapkan bahan yang akan diajarkan, mempersiapkan alat-alat peraga atau praktikum yang akan digunakan, mempersiapakan pertanyaan dan arahan untuk memancing siswa aktif belajar, mempelajari keadaan siswa, mengerti kelemahan dan kelebihan siswa, serta mempelajari pengetahuan awal siswa, dan hala ini akan teruri pelaksanaanya di dalam perangkat pembelajaran.</w:t>
      </w:r>
    </w:p>
    <w:p w:rsidR="00F031E9" w:rsidRDefault="00F031E9" w:rsidP="00F031E9">
      <w:pPr>
        <w:pStyle w:val="ListParagraph"/>
        <w:tabs>
          <w:tab w:val="left" w:pos="426"/>
        </w:tabs>
        <w:spacing w:line="480" w:lineRule="auto"/>
        <w:ind w:left="0" w:hanging="426"/>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t xml:space="preserve">Perangkat pembelajaran adalah sejumlah bahan, alat, media, petunjuk dan pedoman yang akan digunakan dalam proses pembelajaran. Dari uraian tersebut dapat dikemukakan bahwa perangkat pembelajaran adalah sekumpulan media atau sarana yang digunakan oleh guru dan siswa dalam proses pembelajaran di kelas. Untuk itu dalam hal ini disajikan sumbangsih penelitian berupa perangkat pembelajaran yang </w:t>
      </w:r>
      <w:r>
        <w:rPr>
          <w:rFonts w:asciiTheme="majorBidi" w:hAnsiTheme="majorBidi" w:cstheme="majorBidi"/>
          <w:sz w:val="24"/>
          <w:szCs w:val="24"/>
        </w:rPr>
        <w:lastRenderedPageBreak/>
        <w:t>memungkinkan untuk digunakan dalam kegiatan pembelajaran khususnya dalam pelaksanaan metode eksperimen meliputi Silabus pembelajaran, Rencana Pelaksanaan Pembelajaran (RPP), materi pengayaan dan lembar Eksprimen.</w:t>
      </w:r>
    </w:p>
    <w:p w:rsidR="00F031E9" w:rsidRPr="00F87E19" w:rsidRDefault="00F87E19" w:rsidP="00F87E19">
      <w:pPr>
        <w:pStyle w:val="ListParagraph"/>
        <w:tabs>
          <w:tab w:val="left" w:pos="426"/>
        </w:tabs>
        <w:spacing w:line="480" w:lineRule="auto"/>
        <w:ind w:left="0" w:hanging="426"/>
        <w:rPr>
          <w:rFonts w:asciiTheme="majorBidi" w:hAnsiTheme="majorBidi" w:cstheme="majorBidi"/>
          <w:sz w:val="24"/>
          <w:szCs w:val="24"/>
        </w:rPr>
      </w:pPr>
      <w:r>
        <w:rPr>
          <w:rFonts w:asciiTheme="majorBidi" w:hAnsiTheme="majorBidi" w:cstheme="majorBidi"/>
          <w:sz w:val="24"/>
          <w:szCs w:val="24"/>
        </w:rPr>
        <w:tab/>
      </w:r>
      <w:r w:rsidRPr="00F87E19">
        <w:rPr>
          <w:rFonts w:asciiTheme="majorBidi" w:hAnsiTheme="majorBidi" w:cstheme="majorBidi"/>
          <w:b/>
          <w:bCs/>
          <w:sz w:val="24"/>
          <w:szCs w:val="24"/>
        </w:rPr>
        <w:t>4.</w:t>
      </w:r>
      <w:r>
        <w:rPr>
          <w:rFonts w:asciiTheme="majorBidi" w:hAnsiTheme="majorBidi" w:cstheme="majorBidi"/>
          <w:sz w:val="24"/>
          <w:szCs w:val="24"/>
        </w:rPr>
        <w:t>  </w:t>
      </w:r>
      <w:r w:rsidR="00F031E9" w:rsidRPr="00F87E19">
        <w:rPr>
          <w:rFonts w:ascii="Times New Roman" w:hAnsi="Times New Roman" w:cs="Times New Roman"/>
          <w:b/>
          <w:sz w:val="24"/>
          <w:szCs w:val="24"/>
        </w:rPr>
        <w:t>SIMPULAN DAN SARAN</w:t>
      </w:r>
    </w:p>
    <w:p w:rsidR="00F031E9" w:rsidRPr="00271708" w:rsidRDefault="00F031E9" w:rsidP="00F031E9">
      <w:pPr>
        <w:pStyle w:val="ListParagraph"/>
        <w:numPr>
          <w:ilvl w:val="0"/>
          <w:numId w:val="30"/>
        </w:numPr>
        <w:spacing w:after="200" w:line="480" w:lineRule="auto"/>
        <w:ind w:left="426" w:hanging="426"/>
        <w:rPr>
          <w:rFonts w:ascii="Times New Roman" w:hAnsi="Times New Roman" w:cs="Times New Roman"/>
          <w:b/>
          <w:sz w:val="24"/>
          <w:szCs w:val="24"/>
        </w:rPr>
      </w:pPr>
      <w:r w:rsidRPr="00271708">
        <w:rPr>
          <w:rFonts w:ascii="Times New Roman" w:hAnsi="Times New Roman" w:cs="Times New Roman"/>
          <w:b/>
          <w:sz w:val="24"/>
          <w:szCs w:val="24"/>
        </w:rPr>
        <w:t>Simpulan</w:t>
      </w:r>
    </w:p>
    <w:p w:rsidR="00F031E9" w:rsidRDefault="00F031E9" w:rsidP="00F031E9">
      <w:pPr>
        <w:pStyle w:val="ListParagraph"/>
        <w:spacing w:line="480" w:lineRule="auto"/>
        <w:ind w:hanging="360"/>
        <w:rPr>
          <w:rFonts w:ascii="Times New Roman" w:hAnsi="Times New Roman" w:cs="Times New Roman"/>
          <w:sz w:val="24"/>
          <w:szCs w:val="24"/>
        </w:rPr>
      </w:pPr>
      <w:r>
        <w:rPr>
          <w:rFonts w:ascii="Times New Roman" w:hAnsi="Times New Roman" w:cs="Times New Roman"/>
          <w:sz w:val="24"/>
          <w:szCs w:val="24"/>
        </w:rPr>
        <w:t>Simpulan yang dapat diperoleh dari penelitian ini adalah”</w:t>
      </w:r>
    </w:p>
    <w:p w:rsidR="00F031E9" w:rsidRDefault="00F031E9" w:rsidP="00F031E9">
      <w:pPr>
        <w:pStyle w:val="ListParagraph"/>
        <w:numPr>
          <w:ilvl w:val="0"/>
          <w:numId w:val="24"/>
        </w:numPr>
        <w:spacing w:after="200" w:line="480" w:lineRule="auto"/>
        <w:rPr>
          <w:rFonts w:ascii="Times New Roman" w:hAnsi="Times New Roman" w:cs="Times New Roman"/>
          <w:sz w:val="24"/>
          <w:szCs w:val="24"/>
        </w:rPr>
      </w:pPr>
      <w:r>
        <w:rPr>
          <w:rFonts w:ascii="Times New Roman" w:hAnsi="Times New Roman" w:cs="Times New Roman"/>
          <w:sz w:val="24"/>
          <w:szCs w:val="24"/>
        </w:rPr>
        <w:t>Larutan temulawak dapat meningkatkan jumlah leukosit pada Ayam broiler.</w:t>
      </w:r>
    </w:p>
    <w:p w:rsidR="00F031E9" w:rsidRPr="0022609F" w:rsidRDefault="00F031E9" w:rsidP="00F031E9">
      <w:pPr>
        <w:pStyle w:val="ListParagraph"/>
        <w:numPr>
          <w:ilvl w:val="0"/>
          <w:numId w:val="24"/>
        </w:numPr>
        <w:spacing w:line="480" w:lineRule="auto"/>
        <w:rPr>
          <w:rFonts w:asciiTheme="majorBidi" w:hAnsiTheme="majorBidi" w:cstheme="majorBidi"/>
          <w:sz w:val="24"/>
          <w:szCs w:val="24"/>
        </w:rPr>
      </w:pPr>
      <w:r>
        <w:rPr>
          <w:rFonts w:asciiTheme="majorBidi" w:hAnsiTheme="majorBidi" w:cstheme="majorBidi"/>
          <w:sz w:val="24"/>
          <w:szCs w:val="24"/>
        </w:rPr>
        <w:t>Dosis yang digunakan dalam penelitian ini yang paling optimal yaitu pada perlakuan  A</w:t>
      </w:r>
      <w:r w:rsidRPr="00271708">
        <w:rPr>
          <w:rFonts w:asciiTheme="majorBidi" w:hAnsiTheme="majorBidi" w:cstheme="majorBidi"/>
          <w:sz w:val="24"/>
          <w:szCs w:val="24"/>
          <w:vertAlign w:val="subscript"/>
        </w:rPr>
        <w:t>3</w:t>
      </w:r>
      <w:r>
        <w:rPr>
          <w:rFonts w:asciiTheme="majorBidi" w:hAnsiTheme="majorBidi" w:cstheme="majorBidi"/>
          <w:sz w:val="24"/>
          <w:szCs w:val="24"/>
          <w:vertAlign w:val="subscript"/>
        </w:rPr>
        <w:t xml:space="preserve">  </w:t>
      </w:r>
      <w:r>
        <w:rPr>
          <w:rFonts w:asciiTheme="majorBidi" w:hAnsiTheme="majorBidi" w:cstheme="majorBidi"/>
          <w:sz w:val="24"/>
          <w:szCs w:val="24"/>
        </w:rPr>
        <w:t>dengan dosis 1,5 ml larutan temulawak</w:t>
      </w:r>
    </w:p>
    <w:p w:rsidR="00F031E9" w:rsidRDefault="00F031E9" w:rsidP="00F031E9">
      <w:pPr>
        <w:pStyle w:val="ListParagraph"/>
        <w:numPr>
          <w:ilvl w:val="0"/>
          <w:numId w:val="24"/>
        </w:numPr>
        <w:spacing w:after="200" w:line="480" w:lineRule="auto"/>
        <w:rPr>
          <w:rFonts w:ascii="Times New Roman" w:hAnsi="Times New Roman" w:cs="Times New Roman"/>
          <w:sz w:val="24"/>
          <w:szCs w:val="24"/>
        </w:rPr>
      </w:pPr>
      <w:r>
        <w:rPr>
          <w:rFonts w:ascii="Times New Roman" w:hAnsi="Times New Roman" w:cs="Times New Roman"/>
          <w:sz w:val="24"/>
          <w:szCs w:val="24"/>
        </w:rPr>
        <w:t>Penggunaan larutan temulawak lebih efektif karena dengan dosis 1,5 ml dapat meningkatkan jumlah leukosit maksimun dibandingkan dengan antibiotik kimia (Vita chicks)  yang tidak terlihat dimana dosis maksimumnya.</w:t>
      </w:r>
    </w:p>
    <w:p w:rsidR="00F031E9" w:rsidRPr="00271708" w:rsidRDefault="00F031E9" w:rsidP="00F031E9">
      <w:pPr>
        <w:pStyle w:val="ListParagraph"/>
        <w:numPr>
          <w:ilvl w:val="0"/>
          <w:numId w:val="30"/>
        </w:numPr>
        <w:spacing w:after="200" w:line="480" w:lineRule="auto"/>
        <w:ind w:left="426" w:hanging="426"/>
        <w:rPr>
          <w:rFonts w:ascii="Times New Roman" w:hAnsi="Times New Roman" w:cs="Times New Roman"/>
          <w:b/>
          <w:sz w:val="24"/>
          <w:szCs w:val="24"/>
        </w:rPr>
      </w:pPr>
      <w:r w:rsidRPr="00271708">
        <w:rPr>
          <w:rFonts w:ascii="Times New Roman" w:hAnsi="Times New Roman" w:cs="Times New Roman"/>
          <w:b/>
          <w:sz w:val="24"/>
          <w:szCs w:val="24"/>
        </w:rPr>
        <w:t>Saran</w:t>
      </w:r>
    </w:p>
    <w:p w:rsidR="00F031E9" w:rsidRPr="002B5BDC" w:rsidRDefault="00F031E9" w:rsidP="00F031E9">
      <w:pPr>
        <w:pStyle w:val="ListParagraph"/>
        <w:numPr>
          <w:ilvl w:val="0"/>
          <w:numId w:val="25"/>
        </w:numPr>
        <w:spacing w:after="200" w:line="480" w:lineRule="auto"/>
        <w:rPr>
          <w:rFonts w:ascii="Times New Roman" w:hAnsi="Times New Roman" w:cs="Times New Roman"/>
          <w:sz w:val="24"/>
          <w:szCs w:val="24"/>
        </w:rPr>
      </w:pPr>
      <w:r>
        <w:rPr>
          <w:rFonts w:ascii="Times New Roman" w:hAnsi="Times New Roman" w:cs="Times New Roman"/>
          <w:sz w:val="24"/>
          <w:szCs w:val="24"/>
        </w:rPr>
        <w:t>Perlu dilakukan penelitian lebih lanjut untuk mengetahui zat bioaktif utama dari temulawak yang dapat meningkatkan jumlah leukosit.</w:t>
      </w:r>
    </w:p>
    <w:p w:rsidR="00F031E9" w:rsidRPr="00F87E19" w:rsidRDefault="00F031E9" w:rsidP="00F87E19">
      <w:pPr>
        <w:pStyle w:val="ListParagraph"/>
        <w:numPr>
          <w:ilvl w:val="0"/>
          <w:numId w:val="25"/>
        </w:numPr>
        <w:spacing w:after="200" w:line="480" w:lineRule="auto"/>
        <w:rPr>
          <w:rFonts w:ascii="Times New Roman" w:hAnsi="Times New Roman" w:cs="Times New Roman"/>
          <w:sz w:val="24"/>
          <w:szCs w:val="24"/>
        </w:rPr>
      </w:pPr>
      <w:r>
        <w:rPr>
          <w:rFonts w:ascii="Times New Roman" w:hAnsi="Times New Roman" w:cs="Times New Roman"/>
          <w:sz w:val="24"/>
          <w:szCs w:val="24"/>
        </w:rPr>
        <w:t>Perlu dilakukan penelitian lebih lanjut dengan menggunakan rimp</w:t>
      </w:r>
      <w:r w:rsidR="00F87E19">
        <w:rPr>
          <w:rFonts w:ascii="Times New Roman" w:hAnsi="Times New Roman" w:cs="Times New Roman"/>
          <w:sz w:val="24"/>
          <w:szCs w:val="24"/>
        </w:rPr>
        <w:t>ang temulawak yang diserbukkan.</w:t>
      </w:r>
    </w:p>
    <w:p w:rsidR="00F031E9" w:rsidRPr="00F87E19" w:rsidRDefault="00F031E9" w:rsidP="00F87E19">
      <w:pPr>
        <w:jc w:val="center"/>
        <w:rPr>
          <w:rFonts w:ascii="Times New Roman" w:hAnsi="Times New Roman" w:cs="Times New Roman"/>
          <w:b/>
          <w:sz w:val="24"/>
          <w:szCs w:val="24"/>
        </w:rPr>
      </w:pPr>
      <w:r w:rsidRPr="00F87E19">
        <w:rPr>
          <w:rFonts w:ascii="Times New Roman" w:hAnsi="Times New Roman" w:cs="Times New Roman"/>
          <w:b/>
          <w:sz w:val="24"/>
          <w:szCs w:val="24"/>
        </w:rPr>
        <w:lastRenderedPageBreak/>
        <w:t>DAFTAR PUSTAKA</w:t>
      </w:r>
    </w:p>
    <w:p w:rsidR="00F031E9" w:rsidRDefault="00F031E9" w:rsidP="00F031E9">
      <w:pPr>
        <w:pStyle w:val="ListParagraph"/>
        <w:ind w:hanging="720"/>
        <w:rPr>
          <w:rFonts w:ascii="Times New Roman" w:hAnsi="Times New Roman" w:cs="Times New Roman"/>
          <w:b/>
          <w:sz w:val="24"/>
          <w:szCs w:val="24"/>
        </w:rPr>
      </w:pPr>
    </w:p>
    <w:p w:rsidR="00F031E9" w:rsidRPr="005D466F" w:rsidRDefault="00F031E9" w:rsidP="00F031E9">
      <w:pPr>
        <w:spacing w:after="0"/>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Al-qur’anul Karim.</w:t>
      </w:r>
      <w:proofErr w:type="gramEnd"/>
      <w:r>
        <w:rPr>
          <w:rFonts w:ascii="Times New Roman" w:hAnsi="Times New Roman" w:cs="Times New Roman"/>
          <w:bCs/>
          <w:sz w:val="24"/>
          <w:szCs w:val="24"/>
          <w:lang w:val="en-US"/>
        </w:rPr>
        <w:t xml:space="preserve"> 2011. </w:t>
      </w:r>
      <w:r w:rsidRPr="00017441">
        <w:rPr>
          <w:rFonts w:ascii="Times New Roman" w:hAnsi="Times New Roman" w:cs="Times New Roman"/>
          <w:bCs/>
          <w:i/>
          <w:iCs/>
          <w:sz w:val="24"/>
          <w:szCs w:val="24"/>
          <w:lang w:val="en-US"/>
        </w:rPr>
        <w:t xml:space="preserve">Al </w:t>
      </w:r>
      <w:proofErr w:type="gramStart"/>
      <w:r w:rsidRPr="00017441">
        <w:rPr>
          <w:rFonts w:ascii="Times New Roman" w:hAnsi="Times New Roman" w:cs="Times New Roman"/>
          <w:bCs/>
          <w:i/>
          <w:iCs/>
          <w:sz w:val="24"/>
          <w:szCs w:val="24"/>
          <w:lang w:val="en-US"/>
        </w:rPr>
        <w:t>qur’an</w:t>
      </w:r>
      <w:proofErr w:type="gramEnd"/>
      <w:r w:rsidRPr="00017441">
        <w:rPr>
          <w:rFonts w:ascii="Times New Roman" w:hAnsi="Times New Roman" w:cs="Times New Roman"/>
          <w:bCs/>
          <w:i/>
          <w:iCs/>
          <w:sz w:val="24"/>
          <w:szCs w:val="24"/>
          <w:lang w:val="en-US"/>
        </w:rPr>
        <w:t xml:space="preserve"> dan Terjemahan</w:t>
      </w:r>
      <w:r>
        <w:rPr>
          <w:rFonts w:ascii="Times New Roman" w:hAnsi="Times New Roman" w:cs="Times New Roman"/>
          <w:bCs/>
          <w:sz w:val="24"/>
          <w:szCs w:val="24"/>
          <w:lang w:val="en-US"/>
        </w:rPr>
        <w:t>. Semarang: Raja                 Publishing.</w:t>
      </w:r>
    </w:p>
    <w:p w:rsidR="00F031E9" w:rsidRDefault="00F031E9" w:rsidP="00F031E9">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8B5684">
        <w:rPr>
          <w:rFonts w:ascii="Times New Roman" w:hAnsi="Times New Roman" w:cs="Times New Roman"/>
          <w:sz w:val="24"/>
          <w:szCs w:val="24"/>
        </w:rPr>
        <w:t xml:space="preserve">Adipratama, D.N. 2009. </w:t>
      </w:r>
      <w:r w:rsidRPr="008B5684">
        <w:rPr>
          <w:rFonts w:ascii="Times New Roman" w:hAnsi="Times New Roman" w:cs="Times New Roman"/>
          <w:i/>
          <w:iCs/>
          <w:sz w:val="24"/>
          <w:szCs w:val="24"/>
        </w:rPr>
        <w:t xml:space="preserve">Pengaruh Ekstrak Etanol Temulawak (Curcuma xanthorrhiza Roxb.) </w:t>
      </w:r>
      <w:r w:rsidRPr="00173A16">
        <w:rPr>
          <w:rFonts w:ascii="Times New Roman" w:hAnsi="Times New Roman" w:cs="Times New Roman"/>
          <w:i/>
          <w:iCs/>
          <w:sz w:val="24"/>
          <w:szCs w:val="24"/>
          <w:lang w:val="en-US"/>
        </w:rPr>
        <w:t>Terhadap Jumlah Total dan Diferensiasi Leukosit pada Ayam Petelur (Gallus gallus) Strain Isa Brown</w:t>
      </w:r>
      <w:r>
        <w:rPr>
          <w:rFonts w:ascii="Times New Roman" w:hAnsi="Times New Roman" w:cs="Times New Roman"/>
          <w:sz w:val="24"/>
          <w:szCs w:val="24"/>
          <w:lang w:val="en-US"/>
        </w:rPr>
        <w:t>. Fakultas Kedokteran Hewan. Institut Pertanian Bogor: Bogor.</w:t>
      </w:r>
    </w:p>
    <w:p w:rsidR="00F031E9" w:rsidRDefault="00F031E9" w:rsidP="00F031E9">
      <w:pPr>
        <w:autoSpaceDE w:val="0"/>
        <w:autoSpaceDN w:val="0"/>
        <w:adjustRightInd w:val="0"/>
        <w:spacing w:after="240" w:line="240" w:lineRule="auto"/>
        <w:ind w:left="720" w:hanging="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Afifudin, A.N. 2009.</w:t>
      </w:r>
      <w:proofErr w:type="gramEnd"/>
      <w:r>
        <w:rPr>
          <w:rFonts w:ascii="Times New Roman" w:hAnsi="Times New Roman" w:cs="Times New Roman"/>
          <w:sz w:val="24"/>
          <w:szCs w:val="24"/>
          <w:lang w:val="en-US"/>
        </w:rPr>
        <w:t xml:space="preserve"> </w:t>
      </w:r>
      <w:proofErr w:type="gramStart"/>
      <w:r w:rsidRPr="00173A16">
        <w:rPr>
          <w:rFonts w:ascii="Times New Roman" w:hAnsi="Times New Roman" w:cs="Times New Roman"/>
          <w:i/>
          <w:iCs/>
          <w:sz w:val="24"/>
          <w:szCs w:val="24"/>
          <w:lang w:val="en-US"/>
        </w:rPr>
        <w:t>Pengaruh Pemberian Ekstrak Etanol Temulawa (Curcuma xanthorrhiza Roxb.) pada Aktivitas dan Kapasitas Fagositosis Makrofag Peritoneal Ayam Petelur (Gallus sp)</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Fakultas Kedokteran Hewan. </w:t>
      </w:r>
      <w:proofErr w:type="gramStart"/>
      <w:r>
        <w:rPr>
          <w:rFonts w:ascii="Times New Roman" w:hAnsi="Times New Roman" w:cs="Times New Roman"/>
          <w:sz w:val="24"/>
          <w:szCs w:val="24"/>
          <w:lang w:val="en-US"/>
        </w:rPr>
        <w:t>Institut Pertanian Bogor.</w:t>
      </w:r>
      <w:proofErr w:type="gramEnd"/>
      <w:r>
        <w:rPr>
          <w:rFonts w:ascii="Times New Roman" w:hAnsi="Times New Roman" w:cs="Times New Roman"/>
          <w:sz w:val="24"/>
          <w:szCs w:val="24"/>
          <w:lang w:val="en-US"/>
        </w:rPr>
        <w:t xml:space="preserve"> Bogor</w:t>
      </w:r>
    </w:p>
    <w:p w:rsidR="00F031E9" w:rsidRDefault="00F031E9" w:rsidP="00F031E9">
      <w:pPr>
        <w:autoSpaceDE w:val="0"/>
        <w:autoSpaceDN w:val="0"/>
        <w:adjustRightInd w:val="0"/>
        <w:spacing w:after="240" w:line="240" w:lineRule="auto"/>
        <w:ind w:left="720" w:hanging="720"/>
        <w:jc w:val="both"/>
        <w:rPr>
          <w:rFonts w:ascii="Times New Roman" w:hAnsi="Times New Roman" w:cs="Times New Roman"/>
          <w:sz w:val="24"/>
          <w:szCs w:val="24"/>
        </w:rPr>
      </w:pPr>
      <w:r w:rsidRPr="00327118">
        <w:rPr>
          <w:rFonts w:ascii="Times New Roman" w:hAnsi="Times New Roman" w:cs="Times New Roman"/>
          <w:sz w:val="24"/>
          <w:szCs w:val="24"/>
        </w:rPr>
        <w:t xml:space="preserve">Amrullah IK. 2004. </w:t>
      </w:r>
      <w:r w:rsidRPr="00204D09">
        <w:rPr>
          <w:rFonts w:ascii="Times New Roman" w:hAnsi="Times New Roman" w:cs="Times New Roman"/>
          <w:i/>
          <w:sz w:val="24"/>
          <w:szCs w:val="24"/>
        </w:rPr>
        <w:t>Seri Beternak Mandiri : Nutrisi Ayam Broiler</w:t>
      </w:r>
      <w:r w:rsidRPr="00327118">
        <w:rPr>
          <w:rFonts w:ascii="Times New Roman" w:hAnsi="Times New Roman" w:cs="Times New Roman"/>
          <w:sz w:val="24"/>
          <w:szCs w:val="24"/>
        </w:rPr>
        <w:t>.  Bogor: Lembaga Satu Gunungbudi.</w:t>
      </w:r>
    </w:p>
    <w:p w:rsidR="00F031E9" w:rsidRDefault="00F031E9" w:rsidP="00F031E9">
      <w:pPr>
        <w:autoSpaceDE w:val="0"/>
        <w:autoSpaceDN w:val="0"/>
        <w:adjustRightInd w:val="0"/>
        <w:spacing w:after="100" w:afterAutospacing="1" w:line="240" w:lineRule="auto"/>
        <w:jc w:val="both"/>
        <w:rPr>
          <w:rFonts w:ascii="Times New Roman" w:hAnsi="Times New Roman" w:cs="Times New Roman"/>
          <w:sz w:val="24"/>
          <w:szCs w:val="24"/>
          <w:lang w:val="en-US"/>
        </w:rPr>
      </w:pPr>
      <w:r w:rsidRPr="00327118">
        <w:rPr>
          <w:rFonts w:ascii="Times New Roman" w:hAnsi="Times New Roman" w:cs="Times New Roman"/>
          <w:sz w:val="24"/>
          <w:szCs w:val="24"/>
        </w:rPr>
        <w:t xml:space="preserve">Anggorodi. H.R. 1985. </w:t>
      </w:r>
      <w:r w:rsidRPr="004A4B77">
        <w:rPr>
          <w:rFonts w:ascii="Times New Roman" w:hAnsi="Times New Roman" w:cs="Times New Roman"/>
          <w:i/>
          <w:sz w:val="24"/>
          <w:szCs w:val="24"/>
        </w:rPr>
        <w:t>Ilmu Pakan Ternak Unggas</w:t>
      </w:r>
      <w:r w:rsidRPr="00327118">
        <w:rPr>
          <w:rFonts w:ascii="Times New Roman" w:hAnsi="Times New Roman" w:cs="Times New Roman"/>
          <w:sz w:val="24"/>
          <w:szCs w:val="24"/>
        </w:rPr>
        <w:t>. UI-Press, Jakarta.</w:t>
      </w:r>
    </w:p>
    <w:p w:rsidR="00F031E9" w:rsidRDefault="00F031E9" w:rsidP="00F031E9">
      <w:pPr>
        <w:pStyle w:val="Default"/>
        <w:spacing w:after="100" w:afterAutospacing="1"/>
        <w:ind w:left="709" w:hanging="709"/>
        <w:jc w:val="both"/>
        <w:rPr>
          <w:color w:val="auto"/>
        </w:rPr>
      </w:pPr>
      <w:r w:rsidRPr="00A20177">
        <w:rPr>
          <w:color w:val="auto"/>
        </w:rPr>
        <w:t xml:space="preserve">Bombardeli E. 1991. </w:t>
      </w:r>
      <w:r w:rsidRPr="00A20177">
        <w:rPr>
          <w:i/>
          <w:iCs/>
          <w:color w:val="auto"/>
        </w:rPr>
        <w:t>Technologies for The Processing of Medical Plants</w:t>
      </w:r>
      <w:r w:rsidRPr="00A20177">
        <w:rPr>
          <w:color w:val="auto"/>
        </w:rPr>
        <w:t xml:space="preserve">. CRC Press. Florida. </w:t>
      </w:r>
    </w:p>
    <w:p w:rsidR="00F031E9" w:rsidRPr="00274A31" w:rsidRDefault="00F031E9" w:rsidP="00F031E9">
      <w:pPr>
        <w:pStyle w:val="Default"/>
        <w:spacing w:after="200"/>
        <w:ind w:left="709" w:hanging="709"/>
        <w:jc w:val="both"/>
        <w:rPr>
          <w:color w:val="auto"/>
        </w:rPr>
      </w:pPr>
      <w:r w:rsidRPr="00A20177">
        <w:rPr>
          <w:color w:val="auto"/>
        </w:rPr>
        <w:t xml:space="preserve">Caceci T. 1998. </w:t>
      </w:r>
      <w:r w:rsidRPr="00A20177">
        <w:rPr>
          <w:i/>
          <w:iCs/>
          <w:color w:val="auto"/>
        </w:rPr>
        <w:t>Formed Element of Blood</w:t>
      </w:r>
      <w:r w:rsidRPr="00A20177">
        <w:rPr>
          <w:color w:val="auto"/>
        </w:rPr>
        <w:t xml:space="preserve">. The Cancer Journal. 11 (3) 1743-1826. http://www.cvm.tamu.edu/vaph 911/labtoc.htm. [20 November 2008]. </w:t>
      </w:r>
    </w:p>
    <w:p w:rsidR="00F031E9" w:rsidRDefault="00F031E9" w:rsidP="00F031E9">
      <w:pPr>
        <w:pStyle w:val="Default"/>
        <w:spacing w:after="200"/>
        <w:ind w:left="709" w:hanging="709"/>
        <w:jc w:val="both"/>
        <w:rPr>
          <w:color w:val="auto"/>
          <w:sz w:val="23"/>
          <w:szCs w:val="23"/>
        </w:rPr>
      </w:pPr>
      <w:r>
        <w:rPr>
          <w:color w:val="auto"/>
          <w:sz w:val="23"/>
          <w:szCs w:val="23"/>
        </w:rPr>
        <w:t xml:space="preserve">Dalimarta S. 2000. </w:t>
      </w:r>
      <w:r>
        <w:rPr>
          <w:i/>
          <w:iCs/>
          <w:color w:val="auto"/>
          <w:sz w:val="23"/>
          <w:szCs w:val="23"/>
        </w:rPr>
        <w:t>Atlas Tumbuhan Obat Indonesia Jilid 2</w:t>
      </w:r>
      <w:r>
        <w:rPr>
          <w:color w:val="auto"/>
          <w:sz w:val="23"/>
          <w:szCs w:val="23"/>
        </w:rPr>
        <w:t>. Jakarta: Trubus Agriwidya.</w:t>
      </w:r>
    </w:p>
    <w:p w:rsidR="00F031E9" w:rsidRPr="007F3C62" w:rsidRDefault="00F031E9" w:rsidP="00F031E9">
      <w:pPr>
        <w:spacing w:after="240" w:line="240" w:lineRule="auto"/>
        <w:ind w:left="709" w:hanging="709"/>
        <w:jc w:val="both"/>
        <w:rPr>
          <w:rFonts w:ascii="Times New Roman" w:eastAsia="Times New Roman" w:hAnsi="Times New Roman" w:cs="Times New Roman"/>
          <w:sz w:val="24"/>
          <w:szCs w:val="24"/>
          <w:lang w:val="en-US"/>
        </w:rPr>
      </w:pPr>
      <w:r w:rsidRPr="00AF202F">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lang w:val="en-US"/>
        </w:rPr>
        <w:t>arwati</w:t>
      </w:r>
      <w:proofErr w:type="gramStart"/>
      <w:r w:rsidRPr="00AF202F">
        <w:rPr>
          <w:rFonts w:ascii="Times New Roman" w:eastAsia="Times New Roman" w:hAnsi="Times New Roman" w:cs="Times New Roman"/>
          <w:sz w:val="24"/>
          <w:szCs w:val="24"/>
          <w:lang w:val="en-US"/>
        </w:rPr>
        <w:t>,S</w:t>
      </w:r>
      <w:proofErr w:type="gramEnd"/>
      <w:r w:rsidRPr="00AF202F">
        <w:rPr>
          <w:rFonts w:ascii="Times New Roman" w:eastAsia="Times New Roman" w:hAnsi="Times New Roman" w:cs="Times New Roman"/>
          <w:sz w:val="24"/>
          <w:szCs w:val="24"/>
          <w:lang w:val="en-US"/>
        </w:rPr>
        <w:t>.,B.P</w:t>
      </w:r>
      <w:r>
        <w:rPr>
          <w:rFonts w:ascii="Times New Roman" w:eastAsia="Times New Roman" w:hAnsi="Times New Roman" w:cs="Times New Roman"/>
          <w:sz w:val="24"/>
          <w:szCs w:val="24"/>
          <w:lang w:val="en-US"/>
        </w:rPr>
        <w:t xml:space="preserve">angestu </w:t>
      </w:r>
      <w:r w:rsidRPr="00AF202F">
        <w:rPr>
          <w:rFonts w:ascii="Times New Roman" w:eastAsia="Times New Roman" w:hAnsi="Times New Roman" w:cs="Times New Roman"/>
          <w:sz w:val="24"/>
          <w:szCs w:val="24"/>
          <w:lang w:val="en-US"/>
        </w:rPr>
        <w:t>dan H.S.I</w:t>
      </w:r>
      <w:r>
        <w:rPr>
          <w:rFonts w:ascii="Times New Roman" w:eastAsia="Times New Roman" w:hAnsi="Times New Roman" w:cs="Times New Roman"/>
          <w:sz w:val="24"/>
          <w:szCs w:val="24"/>
          <w:lang w:val="en-US"/>
        </w:rPr>
        <w:t>mam</w:t>
      </w:r>
      <w:r w:rsidRPr="00AF202F">
        <w:rPr>
          <w:rFonts w:ascii="Times New Roman" w:eastAsia="Times New Roman" w:hAnsi="Times New Roman" w:cs="Times New Roman"/>
          <w:sz w:val="24"/>
          <w:szCs w:val="24"/>
          <w:lang w:val="en-US"/>
        </w:rPr>
        <w:t xml:space="preserve"> R</w:t>
      </w:r>
      <w:r>
        <w:rPr>
          <w:rFonts w:ascii="Times New Roman" w:eastAsia="Times New Roman" w:hAnsi="Times New Roman" w:cs="Times New Roman"/>
          <w:sz w:val="24"/>
          <w:szCs w:val="24"/>
          <w:lang w:val="en-US"/>
        </w:rPr>
        <w:t>ahayu</w:t>
      </w:r>
      <w:r w:rsidRPr="00AF202F">
        <w:rPr>
          <w:rFonts w:ascii="Times New Roman" w:eastAsia="Times New Roman" w:hAnsi="Times New Roman" w:cs="Times New Roman"/>
          <w:sz w:val="24"/>
          <w:szCs w:val="24"/>
          <w:lang w:val="en-US"/>
        </w:rPr>
        <w:t xml:space="preserve">. 2002. </w:t>
      </w:r>
      <w:r w:rsidRPr="00AF202F">
        <w:rPr>
          <w:rFonts w:ascii="Times New Roman" w:eastAsia="Times New Roman" w:hAnsi="Times New Roman" w:cs="Times New Roman"/>
          <w:i/>
          <w:iCs/>
          <w:sz w:val="24"/>
          <w:szCs w:val="24"/>
          <w:lang w:val="en-US"/>
        </w:rPr>
        <w:t>Karakteristik genetik eksternal ayam Merawang. Pros. Seminar Nasional Teknologi Peternakan dan Veteriner</w:t>
      </w:r>
      <w:r w:rsidRPr="00AF202F">
        <w:rPr>
          <w:rFonts w:ascii="Times New Roman" w:eastAsia="Times New Roman" w:hAnsi="Times New Roman" w:cs="Times New Roman"/>
          <w:sz w:val="24"/>
          <w:szCs w:val="24"/>
          <w:lang w:val="en-US"/>
        </w:rPr>
        <w:t xml:space="preserve">. </w:t>
      </w:r>
      <w:proofErr w:type="gramStart"/>
      <w:r w:rsidRPr="00AF202F">
        <w:rPr>
          <w:rFonts w:ascii="Times New Roman" w:eastAsia="Times New Roman" w:hAnsi="Times New Roman" w:cs="Times New Roman"/>
          <w:sz w:val="24"/>
          <w:szCs w:val="24"/>
          <w:lang w:val="en-US"/>
        </w:rPr>
        <w:t>Bogor, 30 September - 1 Oktober 2002.</w:t>
      </w:r>
      <w:proofErr w:type="gramEnd"/>
      <w:r w:rsidRPr="00AF202F">
        <w:rPr>
          <w:rFonts w:ascii="Times New Roman" w:eastAsia="Times New Roman" w:hAnsi="Times New Roman" w:cs="Times New Roman"/>
          <w:sz w:val="24"/>
          <w:szCs w:val="24"/>
          <w:lang w:val="en-US"/>
        </w:rPr>
        <w:t xml:space="preserve"> Puslitbang Peternakan, Bog</w:t>
      </w:r>
      <w:r>
        <w:rPr>
          <w:rFonts w:ascii="Times New Roman" w:eastAsia="Times New Roman" w:hAnsi="Times New Roman" w:cs="Times New Roman"/>
          <w:sz w:val="24"/>
          <w:szCs w:val="24"/>
          <w:lang w:val="en-US"/>
        </w:rPr>
        <w:t xml:space="preserve">or. </w:t>
      </w:r>
      <w:proofErr w:type="gramStart"/>
      <w:r>
        <w:rPr>
          <w:rFonts w:ascii="Times New Roman" w:eastAsia="Times New Roman" w:hAnsi="Times New Roman" w:cs="Times New Roman"/>
          <w:sz w:val="24"/>
          <w:szCs w:val="24"/>
          <w:lang w:val="en-US"/>
        </w:rPr>
        <w:t>hlm</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271-273.</w:t>
      </w:r>
      <w:proofErr w:type="gramEnd"/>
      <w:r>
        <w:rPr>
          <w:rFonts w:ascii="Times New Roman" w:eastAsia="Times New Roman" w:hAnsi="Times New Roman" w:cs="Times New Roman"/>
          <w:sz w:val="24"/>
          <w:szCs w:val="24"/>
          <w:lang w:val="en-US"/>
        </w:rPr>
        <w:t xml:space="preserve"> </w:t>
      </w:r>
    </w:p>
    <w:p w:rsidR="00F031E9" w:rsidRDefault="00F031E9" w:rsidP="00F031E9">
      <w:pPr>
        <w:autoSpaceDE w:val="0"/>
        <w:autoSpaceDN w:val="0"/>
        <w:adjustRightInd w:val="0"/>
        <w:spacing w:after="24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Darwis SN. 1992. </w:t>
      </w:r>
      <w:r w:rsidRPr="00173A16">
        <w:rPr>
          <w:rFonts w:ascii="Times New Roman" w:hAnsi="Times New Roman" w:cs="Times New Roman"/>
          <w:i/>
          <w:iCs/>
          <w:sz w:val="24"/>
          <w:szCs w:val="24"/>
        </w:rPr>
        <w:t>Tanaman Obat Famili Zingiberaceae</w:t>
      </w:r>
      <w:r>
        <w:rPr>
          <w:rFonts w:ascii="Times New Roman" w:hAnsi="Times New Roman" w:cs="Times New Roman"/>
          <w:sz w:val="24"/>
          <w:szCs w:val="24"/>
        </w:rPr>
        <w:t xml:space="preserve">. Seri Pengembangan no.17. Jakarta. </w:t>
      </w:r>
    </w:p>
    <w:p w:rsidR="00F031E9" w:rsidRPr="004B147B" w:rsidRDefault="00F031E9" w:rsidP="00F031E9">
      <w:pPr>
        <w:autoSpaceDE w:val="0"/>
        <w:autoSpaceDN w:val="0"/>
        <w:adjustRightInd w:val="0"/>
        <w:spacing w:after="240" w:line="240" w:lineRule="auto"/>
        <w:ind w:left="709" w:hanging="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Daud, M, Miranda G. piliang dan I. Putu Kompiang.</w:t>
      </w:r>
      <w:proofErr w:type="gramEnd"/>
      <w:r>
        <w:rPr>
          <w:rFonts w:ascii="Times New Roman" w:hAnsi="Times New Roman" w:cs="Times New Roman"/>
          <w:sz w:val="24"/>
          <w:szCs w:val="24"/>
          <w:lang w:val="en-US"/>
        </w:rPr>
        <w:t xml:space="preserve"> 2007. </w:t>
      </w:r>
      <w:r w:rsidRPr="00282EE2">
        <w:rPr>
          <w:rFonts w:ascii="Times New Roman" w:hAnsi="Times New Roman" w:cs="Times New Roman"/>
          <w:i/>
          <w:iCs/>
          <w:sz w:val="24"/>
          <w:szCs w:val="24"/>
          <w:lang w:val="en-US"/>
        </w:rPr>
        <w:t>Carcass percentage and Quality of Broilers Given a Ration Containing Probiotics and Prebiotics</w:t>
      </w:r>
      <w:r>
        <w:rPr>
          <w:rFonts w:ascii="Times New Roman" w:hAnsi="Times New Roman" w:cs="Times New Roman"/>
          <w:sz w:val="24"/>
          <w:szCs w:val="24"/>
          <w:lang w:val="en-US"/>
        </w:rPr>
        <w:t>. JITV 12 (3): 167-174.</w:t>
      </w:r>
    </w:p>
    <w:p w:rsidR="00F031E9" w:rsidRDefault="00F031E9" w:rsidP="00F031E9">
      <w:pPr>
        <w:autoSpaceDE w:val="0"/>
        <w:autoSpaceDN w:val="0"/>
        <w:adjustRightInd w:val="0"/>
        <w:spacing w:after="24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Ganong WF. 1996. </w:t>
      </w:r>
      <w:r w:rsidRPr="00173A16">
        <w:rPr>
          <w:rFonts w:ascii="Times New Roman" w:hAnsi="Times New Roman" w:cs="Times New Roman"/>
          <w:i/>
          <w:iCs/>
          <w:sz w:val="24"/>
          <w:szCs w:val="24"/>
        </w:rPr>
        <w:t>Fisiologi Kedokteran</w:t>
      </w:r>
      <w:r>
        <w:rPr>
          <w:rFonts w:ascii="Times New Roman" w:hAnsi="Times New Roman" w:cs="Times New Roman"/>
          <w:sz w:val="24"/>
          <w:szCs w:val="24"/>
        </w:rPr>
        <w:t>. Edisi 17. Jakarta : Penerbit Buku Kedokteran EGC.</w:t>
      </w:r>
    </w:p>
    <w:p w:rsidR="00F031E9" w:rsidRDefault="00F031E9" w:rsidP="00F031E9">
      <w:pPr>
        <w:autoSpaceDE w:val="0"/>
        <w:autoSpaceDN w:val="0"/>
        <w:adjustRightInd w:val="0"/>
        <w:spacing w:after="24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Guyton AC. 1996. </w:t>
      </w:r>
      <w:r w:rsidRPr="00173A16">
        <w:rPr>
          <w:rFonts w:ascii="Times New Roman" w:hAnsi="Times New Roman" w:cs="Times New Roman"/>
          <w:i/>
          <w:iCs/>
          <w:sz w:val="24"/>
          <w:szCs w:val="24"/>
        </w:rPr>
        <w:t>Buku Ajar Fisiologi Kedoketran</w:t>
      </w:r>
      <w:r>
        <w:rPr>
          <w:rFonts w:ascii="Times New Roman" w:hAnsi="Times New Roman" w:cs="Times New Roman"/>
          <w:sz w:val="24"/>
          <w:szCs w:val="24"/>
        </w:rPr>
        <w:t xml:space="preserve">. Edisi 7. Bagian 1. Ken Ariata Tengadi, penterjemah. 1986. Jakarta : EGC. Terjemahan dari : </w:t>
      </w:r>
      <w:r>
        <w:rPr>
          <w:rFonts w:ascii="Times New Roman" w:hAnsi="Times New Roman" w:cs="Times New Roman"/>
          <w:i/>
          <w:sz w:val="24"/>
          <w:szCs w:val="24"/>
        </w:rPr>
        <w:t>Textbook of M</w:t>
      </w:r>
      <w:r w:rsidRPr="00E948B2">
        <w:rPr>
          <w:rFonts w:ascii="Times New Roman" w:hAnsi="Times New Roman" w:cs="Times New Roman"/>
          <w:i/>
          <w:sz w:val="24"/>
          <w:szCs w:val="24"/>
        </w:rPr>
        <w:t>edical Physiology</w:t>
      </w:r>
      <w:r>
        <w:rPr>
          <w:rFonts w:ascii="Times New Roman" w:hAnsi="Times New Roman" w:cs="Times New Roman"/>
          <w:sz w:val="24"/>
          <w:szCs w:val="24"/>
        </w:rPr>
        <w:t xml:space="preserve">. Pp 65. </w:t>
      </w:r>
    </w:p>
    <w:p w:rsidR="00F031E9" w:rsidRDefault="00F031E9" w:rsidP="00F031E9">
      <w:pPr>
        <w:autoSpaceDE w:val="0"/>
        <w:autoSpaceDN w:val="0"/>
        <w:adjustRightInd w:val="0"/>
        <w:spacing w:after="24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Hanafiah, K.H. 2005. </w:t>
      </w:r>
      <w:r w:rsidRPr="00AC6766">
        <w:rPr>
          <w:rFonts w:ascii="Times New Roman" w:hAnsi="Times New Roman" w:cs="Times New Roman"/>
          <w:i/>
          <w:iCs/>
          <w:sz w:val="24"/>
          <w:szCs w:val="24"/>
        </w:rPr>
        <w:t>Rancangan Percobaan Teori dan Aplikasi</w:t>
      </w:r>
      <w:r>
        <w:rPr>
          <w:rFonts w:ascii="Times New Roman" w:hAnsi="Times New Roman" w:cs="Times New Roman"/>
          <w:sz w:val="24"/>
          <w:szCs w:val="24"/>
        </w:rPr>
        <w:t>. Jakarta: PT. Raja Grafindo Persada.</w:t>
      </w:r>
    </w:p>
    <w:p w:rsidR="00F031E9" w:rsidRPr="00274A31" w:rsidRDefault="00F031E9" w:rsidP="00F031E9">
      <w:pPr>
        <w:pStyle w:val="Default"/>
        <w:spacing w:after="240"/>
        <w:jc w:val="both"/>
        <w:rPr>
          <w:color w:val="auto"/>
        </w:rPr>
      </w:pPr>
      <w:r w:rsidRPr="00A20177">
        <w:rPr>
          <w:color w:val="auto"/>
        </w:rPr>
        <w:t xml:space="preserve">Hargono D. 1985. Prospek Pemanfaatan Temulawak. Di dalam </w:t>
      </w:r>
      <w:r w:rsidRPr="00A20177">
        <w:rPr>
          <w:i/>
          <w:iCs/>
          <w:color w:val="auto"/>
        </w:rPr>
        <w:t xml:space="preserve">Proseding </w:t>
      </w:r>
      <w:r>
        <w:rPr>
          <w:i/>
          <w:iCs/>
          <w:color w:val="auto"/>
        </w:rPr>
        <w:t xml:space="preserve">             </w:t>
      </w:r>
      <w:r w:rsidRPr="00A20177">
        <w:rPr>
          <w:i/>
          <w:iCs/>
          <w:color w:val="auto"/>
        </w:rPr>
        <w:t>Simposium Nasional Temulawak</w:t>
      </w:r>
      <w:r w:rsidRPr="00A20177">
        <w:rPr>
          <w:color w:val="auto"/>
        </w:rPr>
        <w:t xml:space="preserve">. Lembaga Penelitian Universitas </w:t>
      </w:r>
      <w:r>
        <w:rPr>
          <w:color w:val="auto"/>
        </w:rPr>
        <w:t>           </w:t>
      </w:r>
      <w:r w:rsidRPr="00A20177">
        <w:rPr>
          <w:color w:val="auto"/>
        </w:rPr>
        <w:t xml:space="preserve">Padjajaran. Bandung. </w:t>
      </w:r>
    </w:p>
    <w:p w:rsidR="00F031E9" w:rsidRDefault="00F031E9" w:rsidP="00F031E9">
      <w:pPr>
        <w:autoSpaceDE w:val="0"/>
        <w:autoSpaceDN w:val="0"/>
        <w:adjustRightInd w:val="0"/>
        <w:spacing w:after="24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Herman. 1985. </w:t>
      </w:r>
      <w:r w:rsidRPr="00E948B2">
        <w:rPr>
          <w:rFonts w:ascii="Times New Roman" w:hAnsi="Times New Roman" w:cs="Times New Roman"/>
          <w:i/>
          <w:sz w:val="24"/>
          <w:szCs w:val="24"/>
        </w:rPr>
        <w:t>Perkembangan Tanaman Temulawak</w:t>
      </w:r>
      <w:r>
        <w:rPr>
          <w:rFonts w:ascii="Times New Roman" w:hAnsi="Times New Roman" w:cs="Times New Roman"/>
          <w:sz w:val="24"/>
          <w:szCs w:val="24"/>
        </w:rPr>
        <w:t>. Balai Penelitian  rempah dan Obat. Bogor.</w:t>
      </w:r>
    </w:p>
    <w:p w:rsidR="00F031E9" w:rsidRPr="00274A31" w:rsidRDefault="00F031E9" w:rsidP="00F031E9">
      <w:pPr>
        <w:pStyle w:val="Default"/>
        <w:spacing w:after="240"/>
        <w:jc w:val="both"/>
        <w:rPr>
          <w:color w:val="auto"/>
        </w:rPr>
      </w:pPr>
      <w:r w:rsidRPr="00A20177">
        <w:rPr>
          <w:color w:val="auto"/>
        </w:rPr>
        <w:t xml:space="preserve">Jain NC. 1986. </w:t>
      </w:r>
      <w:r w:rsidRPr="00A20177">
        <w:rPr>
          <w:i/>
          <w:iCs/>
          <w:color w:val="auto"/>
        </w:rPr>
        <w:t>Schalm’s Veteriner Hematology</w:t>
      </w:r>
      <w:r w:rsidRPr="00A20177">
        <w:rPr>
          <w:color w:val="auto"/>
        </w:rPr>
        <w:t xml:space="preserve">. 4th Ed. Philadelphia : Lea &amp; </w:t>
      </w:r>
      <w:r>
        <w:rPr>
          <w:color w:val="auto"/>
        </w:rPr>
        <w:t>            </w:t>
      </w:r>
      <w:r w:rsidRPr="00A20177">
        <w:rPr>
          <w:color w:val="auto"/>
        </w:rPr>
        <w:t xml:space="preserve">Febiger. </w:t>
      </w:r>
    </w:p>
    <w:p w:rsidR="00F031E9" w:rsidRDefault="00F031E9" w:rsidP="00F031E9">
      <w:pPr>
        <w:autoSpaceDE w:val="0"/>
        <w:autoSpaceDN w:val="0"/>
        <w:adjustRightInd w:val="0"/>
        <w:spacing w:after="240" w:line="240" w:lineRule="auto"/>
        <w:ind w:left="709" w:hanging="709"/>
        <w:jc w:val="both"/>
        <w:rPr>
          <w:rFonts w:ascii="Times New Roman" w:hAnsi="Times New Roman" w:cs="Times New Roman"/>
          <w:bCs/>
          <w:sz w:val="24"/>
          <w:szCs w:val="24"/>
        </w:rPr>
      </w:pPr>
      <w:r>
        <w:rPr>
          <w:rFonts w:ascii="Times New Roman" w:hAnsi="Times New Roman" w:cs="Times New Roman"/>
          <w:sz w:val="24"/>
          <w:szCs w:val="24"/>
        </w:rPr>
        <w:t xml:space="preserve">Ketaren S. 1988. </w:t>
      </w:r>
      <w:r w:rsidRPr="00173A16">
        <w:rPr>
          <w:rFonts w:ascii="Times New Roman" w:hAnsi="Times New Roman" w:cs="Times New Roman"/>
          <w:i/>
          <w:iCs/>
          <w:sz w:val="24"/>
          <w:szCs w:val="24"/>
        </w:rPr>
        <w:t xml:space="preserve">Penentuan Komponen Utama Minyak Astiri Temulawak </w:t>
      </w:r>
      <w:r w:rsidRPr="00173A16">
        <w:rPr>
          <w:rFonts w:ascii="Times New Roman" w:hAnsi="Times New Roman" w:cs="Times New Roman"/>
          <w:bCs/>
          <w:i/>
          <w:iCs/>
          <w:sz w:val="24"/>
          <w:szCs w:val="24"/>
        </w:rPr>
        <w:t>(Curcuma xanthorrhiza Roxb.)</w:t>
      </w:r>
      <w:r w:rsidRPr="00B2631F">
        <w:rPr>
          <w:rFonts w:ascii="Times New Roman" w:hAnsi="Times New Roman" w:cs="Times New Roman"/>
          <w:bCs/>
          <w:sz w:val="24"/>
          <w:szCs w:val="24"/>
        </w:rPr>
        <w:t>.</w:t>
      </w:r>
      <w:r>
        <w:rPr>
          <w:rFonts w:ascii="Times New Roman" w:hAnsi="Times New Roman" w:cs="Times New Roman"/>
          <w:bCs/>
          <w:sz w:val="24"/>
          <w:szCs w:val="24"/>
        </w:rPr>
        <w:t xml:space="preserve"> Tesis. Institut Teknologi Bandung. Bandung.</w:t>
      </w:r>
    </w:p>
    <w:p w:rsidR="00F031E9" w:rsidRPr="00496B39" w:rsidRDefault="00F031E9" w:rsidP="00F031E9">
      <w:pPr>
        <w:spacing w:after="0"/>
        <w:ind w:left="709" w:hanging="709"/>
        <w:jc w:val="both"/>
        <w:rPr>
          <w:rFonts w:ascii="Times New Roman" w:hAnsi="Times New Roman" w:cs="Times New Roman"/>
          <w:sz w:val="24"/>
          <w:szCs w:val="24"/>
        </w:rPr>
      </w:pPr>
      <w:r w:rsidRPr="00496B39">
        <w:rPr>
          <w:rFonts w:ascii="Times New Roman" w:hAnsi="Times New Roman" w:cs="Times New Roman"/>
          <w:sz w:val="24"/>
          <w:szCs w:val="24"/>
        </w:rPr>
        <w:t xml:space="preserve">Kumala S. 2006. </w:t>
      </w:r>
      <w:r w:rsidRPr="00496B39">
        <w:rPr>
          <w:rFonts w:ascii="Times New Roman" w:hAnsi="Times New Roman" w:cs="Times New Roman"/>
          <w:i/>
          <w:sz w:val="24"/>
          <w:szCs w:val="24"/>
        </w:rPr>
        <w:t>Pengaruh Ekstrak Buah Merah (Panamus conoideus) terhadap Pertumbuhan in vitro Limfosit dan sel Tumor</w:t>
      </w:r>
      <w:r w:rsidRPr="00496B39">
        <w:rPr>
          <w:rFonts w:ascii="Times New Roman" w:hAnsi="Times New Roman" w:cs="Times New Roman"/>
          <w:sz w:val="24"/>
          <w:szCs w:val="24"/>
        </w:rPr>
        <w:t>.</w:t>
      </w:r>
    </w:p>
    <w:p w:rsidR="00F031E9" w:rsidRDefault="00F031E9" w:rsidP="00F031E9">
      <w:pPr>
        <w:spacing w:after="0"/>
        <w:jc w:val="both"/>
        <w:rPr>
          <w:rFonts w:ascii="Times New Roman" w:hAnsi="Times New Roman" w:cs="Times New Roman"/>
          <w:sz w:val="24"/>
          <w:szCs w:val="24"/>
        </w:rPr>
      </w:pPr>
      <w:r w:rsidRPr="00496B39">
        <w:rPr>
          <w:rFonts w:ascii="Times New Roman" w:hAnsi="Times New Roman" w:cs="Times New Roman"/>
          <w:sz w:val="24"/>
          <w:szCs w:val="24"/>
        </w:rPr>
        <w:tab/>
      </w:r>
      <w:r>
        <w:rPr>
          <w:rFonts w:ascii="Times New Roman" w:hAnsi="Times New Roman" w:cs="Times New Roman"/>
          <w:sz w:val="24"/>
          <w:szCs w:val="24"/>
          <w:lang w:val="en-US"/>
        </w:rPr>
        <w:t>  </w:t>
      </w:r>
      <w:r w:rsidRPr="00496B39">
        <w:rPr>
          <w:rFonts w:ascii="Times New Roman" w:hAnsi="Times New Roman" w:cs="Times New Roman"/>
          <w:sz w:val="24"/>
          <w:szCs w:val="24"/>
        </w:rPr>
        <w:t>Email:fskumala@yahoo.com</w:t>
      </w:r>
    </w:p>
    <w:p w:rsidR="00F031E9" w:rsidRPr="00496B39" w:rsidRDefault="00F031E9" w:rsidP="00F031E9">
      <w:pPr>
        <w:spacing w:after="0"/>
        <w:jc w:val="both"/>
        <w:rPr>
          <w:rFonts w:ascii="Times New Roman" w:hAnsi="Times New Roman" w:cs="Times New Roman"/>
          <w:sz w:val="24"/>
          <w:szCs w:val="24"/>
        </w:rPr>
      </w:pPr>
    </w:p>
    <w:p w:rsidR="00F031E9" w:rsidRDefault="00F031E9" w:rsidP="00F031E9">
      <w:pPr>
        <w:autoSpaceDE w:val="0"/>
        <w:autoSpaceDN w:val="0"/>
        <w:adjustRightInd w:val="0"/>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Liang OB, Widjaja Y, Puspa S. 1985. </w:t>
      </w:r>
      <w:r w:rsidRPr="00173A16">
        <w:rPr>
          <w:rFonts w:ascii="Times New Roman" w:hAnsi="Times New Roman" w:cs="Times New Roman"/>
          <w:i/>
          <w:iCs/>
          <w:sz w:val="24"/>
          <w:szCs w:val="24"/>
        </w:rPr>
        <w:t xml:space="preserve">Beberapa Aspek Isolasi, identifikasi dan Penggunaan Komponen-Komponen </w:t>
      </w:r>
      <w:r w:rsidRPr="00173A16">
        <w:rPr>
          <w:rFonts w:ascii="Times New Roman" w:hAnsi="Times New Roman" w:cs="Times New Roman"/>
          <w:bCs/>
          <w:i/>
          <w:iCs/>
          <w:sz w:val="24"/>
          <w:szCs w:val="24"/>
        </w:rPr>
        <w:t>(Curcuma xanthorrhiza Roxb.).  dan Curcuma domestica Val. Prosiding Simposium nasional Temulawak.</w:t>
      </w:r>
      <w:r>
        <w:rPr>
          <w:rFonts w:ascii="Times New Roman" w:hAnsi="Times New Roman" w:cs="Times New Roman"/>
          <w:bCs/>
          <w:sz w:val="24"/>
          <w:szCs w:val="24"/>
        </w:rPr>
        <w:t xml:space="preserve"> Lembaga Penelitian Universitas Padjajaran. Bandung. </w:t>
      </w:r>
      <w:r w:rsidRPr="00327118">
        <w:rPr>
          <w:rFonts w:ascii="Times New Roman" w:hAnsi="Times New Roman" w:cs="Times New Roman"/>
          <w:sz w:val="24"/>
          <w:szCs w:val="24"/>
        </w:rPr>
        <w:t xml:space="preserve"> </w:t>
      </w:r>
    </w:p>
    <w:p w:rsidR="00F031E9" w:rsidRDefault="00F031E9" w:rsidP="00F031E9">
      <w:pPr>
        <w:autoSpaceDE w:val="0"/>
        <w:autoSpaceDN w:val="0"/>
        <w:adjustRightInd w:val="0"/>
        <w:spacing w:after="24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Mangisah, I. 2003. </w:t>
      </w:r>
      <w:proofErr w:type="gramStart"/>
      <w:r w:rsidRPr="00173A16">
        <w:rPr>
          <w:rFonts w:ascii="Times New Roman" w:hAnsi="Times New Roman" w:cs="Times New Roman"/>
          <w:i/>
          <w:iCs/>
          <w:sz w:val="24"/>
          <w:szCs w:val="24"/>
          <w:lang w:val="en-US"/>
        </w:rPr>
        <w:t>Pemanfaatan Kunyit (Curcuma domestica) dan Temulawak (Curcuma xanthorrhiza) Upaya menurunkan Kadar Kolesterol Daging Ayam Broiler.</w:t>
      </w:r>
      <w:proofErr w:type="gramEnd"/>
      <w:r w:rsidRPr="00AC3AEC">
        <w:rPr>
          <w:rFonts w:ascii="Times New Roman" w:hAnsi="Times New Roman" w:cs="Times New Roman"/>
          <w:sz w:val="24"/>
          <w:szCs w:val="24"/>
          <w:lang w:val="en-US"/>
        </w:rPr>
        <w:t xml:space="preserve"> (</w:t>
      </w:r>
      <w:hyperlink r:id="rId12" w:history="1">
        <w:r w:rsidRPr="00AC3AEC">
          <w:rPr>
            <w:rStyle w:val="Hyperlink"/>
            <w:rFonts w:ascii="Times New Roman" w:hAnsi="Times New Roman" w:cs="Times New Roman"/>
            <w:color w:val="auto"/>
            <w:sz w:val="24"/>
            <w:szCs w:val="24"/>
            <w:u w:val="none"/>
            <w:lang w:val="en-US"/>
          </w:rPr>
          <w:t>www.document</w:t>
        </w:r>
      </w:hyperlink>
      <w:r w:rsidRPr="00AC3AEC">
        <w:rPr>
          <w:rFonts w:ascii="Times New Roman" w:hAnsi="Times New Roman" w:cs="Times New Roman"/>
          <w:sz w:val="24"/>
          <w:szCs w:val="24"/>
          <w:lang w:val="en-US"/>
        </w:rPr>
        <w:t xml:space="preserve">) URL. </w:t>
      </w:r>
      <w:hyperlink r:id="rId13" w:history="1">
        <w:proofErr w:type="gramStart"/>
        <w:r w:rsidRPr="00AC3AEC">
          <w:rPr>
            <w:rStyle w:val="Hyperlink"/>
            <w:rFonts w:ascii="Times New Roman" w:hAnsi="Times New Roman" w:cs="Times New Roman"/>
            <w:color w:val="auto"/>
            <w:sz w:val="24"/>
            <w:szCs w:val="24"/>
            <w:u w:val="none"/>
            <w:lang w:val="en-US"/>
          </w:rPr>
          <w:t>http://www.Balitbang</w:t>
        </w:r>
      </w:hyperlink>
      <w:r w:rsidRPr="00AC3AEC">
        <w:rPr>
          <w:rFonts w:ascii="Times New Roman" w:hAnsi="Times New Roman" w:cs="Times New Roman"/>
          <w:sz w:val="24"/>
          <w:szCs w:val="24"/>
          <w:lang w:val="en-US"/>
        </w:rPr>
        <w:t xml:space="preserve"> Jateng.go.id/cari php?</w:t>
      </w:r>
      <w:proofErr w:type="gramEnd"/>
      <w:r w:rsidRPr="00AC3AEC">
        <w:rPr>
          <w:rFonts w:ascii="Times New Roman" w:hAnsi="Times New Roman" w:cs="Times New Roman"/>
          <w:sz w:val="24"/>
          <w:szCs w:val="24"/>
          <w:lang w:val="en-US"/>
        </w:rPr>
        <w:t xml:space="preserve"> Kunci=12</w:t>
      </w:r>
    </w:p>
    <w:p w:rsidR="00F031E9" w:rsidRDefault="00F031E9" w:rsidP="00F031E9">
      <w:pPr>
        <w:pStyle w:val="Default"/>
        <w:spacing w:after="240"/>
        <w:ind w:left="709" w:hanging="709"/>
        <w:jc w:val="both"/>
        <w:rPr>
          <w:color w:val="auto"/>
        </w:rPr>
      </w:pPr>
      <w:r w:rsidRPr="00A20177">
        <w:rPr>
          <w:color w:val="auto"/>
        </w:rPr>
        <w:t xml:space="preserve">Melvin JS, William OR.1993. </w:t>
      </w:r>
      <w:r w:rsidRPr="00A20177">
        <w:rPr>
          <w:i/>
          <w:iCs/>
          <w:color w:val="auto"/>
        </w:rPr>
        <w:t>Duke’s Physiology of Domestic Animal</w:t>
      </w:r>
      <w:r w:rsidRPr="00A20177">
        <w:rPr>
          <w:color w:val="auto"/>
        </w:rPr>
        <w:t xml:space="preserve">. Ed ke-11. London : Cornel University Press. </w:t>
      </w:r>
    </w:p>
    <w:p w:rsidR="00F031E9" w:rsidRDefault="00F031E9" w:rsidP="00F031E9">
      <w:pPr>
        <w:pStyle w:val="Default"/>
        <w:spacing w:after="240"/>
        <w:ind w:left="709" w:hanging="709"/>
        <w:jc w:val="both"/>
        <w:rPr>
          <w:color w:val="auto"/>
        </w:rPr>
      </w:pPr>
      <w:r>
        <w:rPr>
          <w:color w:val="auto"/>
        </w:rPr>
        <w:t xml:space="preserve">Priyatno,M.A. 2003. </w:t>
      </w:r>
      <w:r w:rsidRPr="004B147B">
        <w:rPr>
          <w:i/>
          <w:iCs/>
          <w:color w:val="auto"/>
        </w:rPr>
        <w:t>Mendirikan Usaha pemotongan Ayam</w:t>
      </w:r>
      <w:r>
        <w:rPr>
          <w:color w:val="auto"/>
        </w:rPr>
        <w:t>. Jakarta: Penebar Swadaya.</w:t>
      </w:r>
    </w:p>
    <w:p w:rsidR="00F031E9" w:rsidRPr="00274A31" w:rsidRDefault="00F031E9" w:rsidP="00F031E9">
      <w:pPr>
        <w:tabs>
          <w:tab w:val="left" w:pos="1470"/>
        </w:tabs>
        <w:spacing w:after="240" w:line="240" w:lineRule="auto"/>
        <w:ind w:left="709" w:hanging="709"/>
        <w:rPr>
          <w:rFonts w:ascii="Times New Roman" w:hAnsi="Times New Roman" w:cs="Times New Roman"/>
          <w:sz w:val="24"/>
          <w:szCs w:val="24"/>
          <w:lang w:val="en-US"/>
        </w:rPr>
      </w:pPr>
      <w:r w:rsidRPr="00A20177">
        <w:rPr>
          <w:rFonts w:ascii="Times New Roman" w:hAnsi="Times New Roman" w:cs="Times New Roman"/>
          <w:sz w:val="24"/>
          <w:szCs w:val="24"/>
        </w:rPr>
        <w:lastRenderedPageBreak/>
        <w:t xml:space="preserve">Ramlan A. 1985. </w:t>
      </w:r>
      <w:r w:rsidRPr="00A20177">
        <w:rPr>
          <w:rFonts w:ascii="Times New Roman" w:hAnsi="Times New Roman" w:cs="Times New Roman"/>
          <w:i/>
          <w:iCs/>
          <w:sz w:val="24"/>
          <w:szCs w:val="24"/>
        </w:rPr>
        <w:t>Etnobotanimarga Curcuma</w:t>
      </w:r>
      <w:r w:rsidRPr="00A20177">
        <w:rPr>
          <w:rFonts w:ascii="Times New Roman" w:hAnsi="Times New Roman" w:cs="Times New Roman"/>
          <w:sz w:val="24"/>
          <w:szCs w:val="24"/>
        </w:rPr>
        <w:t xml:space="preserve">. Lembaga Penelitian Unuversitas Padjajaran. Bandung. </w:t>
      </w:r>
    </w:p>
    <w:p w:rsidR="00F031E9" w:rsidRDefault="00F031E9" w:rsidP="00F031E9">
      <w:pPr>
        <w:spacing w:after="240" w:line="240" w:lineRule="auto"/>
        <w:jc w:val="both"/>
        <w:rPr>
          <w:rFonts w:ascii="Times New Roman" w:hAnsi="Times New Roman" w:cs="Times New Roman"/>
          <w:sz w:val="24"/>
          <w:szCs w:val="24"/>
        </w:rPr>
      </w:pPr>
      <w:r w:rsidRPr="001E59DD">
        <w:rPr>
          <w:rFonts w:ascii="Times New Roman" w:hAnsi="Times New Roman" w:cs="Times New Roman"/>
          <w:sz w:val="24"/>
          <w:szCs w:val="24"/>
        </w:rPr>
        <w:t xml:space="preserve">Rasyaf, M. 2008. </w:t>
      </w:r>
      <w:r w:rsidRPr="001E59DD">
        <w:rPr>
          <w:rFonts w:ascii="Times New Roman" w:hAnsi="Times New Roman" w:cs="Times New Roman"/>
          <w:i/>
          <w:sz w:val="24"/>
          <w:szCs w:val="24"/>
        </w:rPr>
        <w:t>Panduan Beternak Ayam Pedaging</w:t>
      </w:r>
      <w:r w:rsidRPr="001E59DD">
        <w:rPr>
          <w:rFonts w:ascii="Times New Roman" w:hAnsi="Times New Roman" w:cs="Times New Roman"/>
          <w:sz w:val="24"/>
          <w:szCs w:val="24"/>
        </w:rPr>
        <w:t>. Jakarta: Penebar Swadaya.</w:t>
      </w:r>
    </w:p>
    <w:p w:rsidR="00F031E9" w:rsidRDefault="00F031E9" w:rsidP="00F031E9">
      <w:pPr>
        <w:spacing w:after="240" w:line="240" w:lineRule="auto"/>
        <w:ind w:left="709" w:hanging="709"/>
        <w:jc w:val="both"/>
        <w:rPr>
          <w:rFonts w:ascii="Times New Roman" w:hAnsi="Times New Roman" w:cs="Times New Roman"/>
          <w:sz w:val="24"/>
          <w:szCs w:val="24"/>
          <w:lang w:val="en-US"/>
        </w:rPr>
      </w:pPr>
      <w:r w:rsidRPr="00327118">
        <w:rPr>
          <w:rFonts w:ascii="Times New Roman" w:hAnsi="Times New Roman" w:cs="Times New Roman"/>
          <w:sz w:val="24"/>
          <w:szCs w:val="24"/>
        </w:rPr>
        <w:t>Rukmana, R. 199</w:t>
      </w:r>
      <w:r>
        <w:rPr>
          <w:rFonts w:ascii="Times New Roman" w:hAnsi="Times New Roman" w:cs="Times New Roman"/>
          <w:sz w:val="24"/>
          <w:szCs w:val="24"/>
          <w:lang w:val="en-US"/>
        </w:rPr>
        <w:t>5</w:t>
      </w:r>
      <w:r>
        <w:rPr>
          <w:rFonts w:ascii="Times New Roman" w:hAnsi="Times New Roman" w:cs="Times New Roman"/>
          <w:i/>
          <w:sz w:val="24"/>
          <w:szCs w:val="24"/>
        </w:rPr>
        <w:t>.</w:t>
      </w:r>
      <w:r>
        <w:rPr>
          <w:rFonts w:ascii="Times New Roman" w:hAnsi="Times New Roman" w:cs="Times New Roman"/>
          <w:i/>
          <w:sz w:val="24"/>
          <w:szCs w:val="24"/>
          <w:lang w:val="en-US"/>
        </w:rPr>
        <w:t xml:space="preserve"> Temulawak</w:t>
      </w:r>
      <w:r>
        <w:rPr>
          <w:rFonts w:ascii="Times New Roman" w:hAnsi="Times New Roman" w:cs="Times New Roman"/>
          <w:iCs/>
          <w:sz w:val="24"/>
          <w:szCs w:val="24"/>
          <w:lang w:val="en-US"/>
        </w:rPr>
        <w:t>: Tanaman Rempah dan Obat</w:t>
      </w:r>
      <w:r w:rsidRPr="00327118">
        <w:rPr>
          <w:rFonts w:ascii="Times New Roman" w:hAnsi="Times New Roman" w:cs="Times New Roman"/>
          <w:i/>
          <w:sz w:val="24"/>
          <w:szCs w:val="24"/>
        </w:rPr>
        <w:t>.</w:t>
      </w:r>
      <w:r w:rsidRPr="00327118">
        <w:rPr>
          <w:rFonts w:ascii="Times New Roman" w:hAnsi="Times New Roman" w:cs="Times New Roman"/>
          <w:sz w:val="24"/>
          <w:szCs w:val="24"/>
        </w:rPr>
        <w:t xml:space="preserve"> Penerbit Kanisius. Yogyakarta.</w:t>
      </w:r>
    </w:p>
    <w:p w:rsidR="00F031E9" w:rsidRPr="00274A31" w:rsidRDefault="00F031E9" w:rsidP="00F031E9">
      <w:pPr>
        <w:pStyle w:val="Default"/>
        <w:spacing w:after="240"/>
        <w:rPr>
          <w:color w:val="auto"/>
        </w:rPr>
      </w:pPr>
      <w:r w:rsidRPr="00A20177">
        <w:rPr>
          <w:color w:val="auto"/>
        </w:rPr>
        <w:t xml:space="preserve">Sastroamidjojo AS. 1967. </w:t>
      </w:r>
      <w:r w:rsidRPr="00A20177">
        <w:rPr>
          <w:i/>
          <w:iCs/>
          <w:color w:val="auto"/>
        </w:rPr>
        <w:t>Obat Asli Indonesia</w:t>
      </w:r>
      <w:r w:rsidRPr="00A20177">
        <w:rPr>
          <w:color w:val="auto"/>
        </w:rPr>
        <w:t xml:space="preserve">. PT. Pustaka Rakyat. Jakarta. </w:t>
      </w:r>
    </w:p>
    <w:p w:rsidR="00F031E9" w:rsidRPr="005D133F" w:rsidRDefault="00F031E9" w:rsidP="00F031E9">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Sidik, Mulyono WM, Mutadi A. 1995. </w:t>
      </w:r>
      <w:r w:rsidRPr="00531358">
        <w:rPr>
          <w:rFonts w:ascii="Times New Roman" w:eastAsia="Times New Roman" w:hAnsi="Times New Roman" w:cs="Times New Roman"/>
          <w:i/>
          <w:iCs/>
          <w:sz w:val="24"/>
          <w:szCs w:val="24"/>
        </w:rPr>
        <w:t>Temulawak</w:t>
      </w:r>
      <w:r>
        <w:rPr>
          <w:rFonts w:ascii="Times New Roman" w:eastAsia="Times New Roman" w:hAnsi="Times New Roman" w:cs="Times New Roman"/>
          <w:sz w:val="24"/>
          <w:szCs w:val="24"/>
        </w:rPr>
        <w:t xml:space="preserve"> </w:t>
      </w:r>
      <w:r w:rsidRPr="00B2631F">
        <w:rPr>
          <w:rFonts w:ascii="Times New Roman" w:hAnsi="Times New Roman" w:cs="Times New Roman"/>
          <w:bCs/>
          <w:sz w:val="24"/>
          <w:szCs w:val="24"/>
        </w:rPr>
        <w:t>(</w:t>
      </w:r>
      <w:r w:rsidRPr="00B2631F">
        <w:rPr>
          <w:rFonts w:ascii="Times New Roman" w:hAnsi="Times New Roman" w:cs="Times New Roman"/>
          <w:bCs/>
          <w:i/>
          <w:iCs/>
          <w:sz w:val="24"/>
          <w:szCs w:val="24"/>
        </w:rPr>
        <w:t xml:space="preserve">Curcuma xanthorrhiza </w:t>
      </w:r>
      <w:r w:rsidRPr="00B2631F">
        <w:rPr>
          <w:rFonts w:ascii="Times New Roman" w:hAnsi="Times New Roman" w:cs="Times New Roman"/>
          <w:bCs/>
          <w:sz w:val="24"/>
          <w:szCs w:val="24"/>
        </w:rPr>
        <w:t>Roxb.).</w:t>
      </w:r>
      <w:r>
        <w:rPr>
          <w:rFonts w:ascii="Times New Roman" w:hAnsi="Times New Roman" w:cs="Times New Roman"/>
          <w:bCs/>
          <w:sz w:val="24"/>
          <w:szCs w:val="24"/>
        </w:rPr>
        <w:t xml:space="preserve"> Jakarta: Phyto Medika</w:t>
      </w:r>
    </w:p>
    <w:p w:rsidR="00F031E9" w:rsidRDefault="00F031E9" w:rsidP="00F031E9">
      <w:pPr>
        <w:tabs>
          <w:tab w:val="left" w:pos="3544"/>
        </w:tabs>
        <w:spacing w:after="240" w:line="240" w:lineRule="auto"/>
        <w:ind w:left="709" w:hanging="709"/>
        <w:jc w:val="both"/>
        <w:rPr>
          <w:rFonts w:ascii="Times New Roman" w:hAnsi="Times New Roman" w:cs="Times New Roman"/>
          <w:bCs/>
          <w:sz w:val="24"/>
          <w:szCs w:val="24"/>
          <w:lang w:val="en-US"/>
        </w:rPr>
      </w:pPr>
      <w:r>
        <w:rPr>
          <w:rFonts w:ascii="Times New Roman" w:hAnsi="Times New Roman" w:cs="Times New Roman"/>
          <w:sz w:val="24"/>
          <w:szCs w:val="24"/>
        </w:rPr>
        <w:t xml:space="preserve">Sidik. 1992. Temulawak </w:t>
      </w:r>
      <w:r w:rsidRPr="00B2631F">
        <w:rPr>
          <w:rFonts w:ascii="Times New Roman" w:hAnsi="Times New Roman" w:cs="Times New Roman"/>
          <w:bCs/>
          <w:sz w:val="24"/>
          <w:szCs w:val="24"/>
        </w:rPr>
        <w:t>(</w:t>
      </w:r>
      <w:r w:rsidRPr="00B2631F">
        <w:rPr>
          <w:rFonts w:ascii="Times New Roman" w:hAnsi="Times New Roman" w:cs="Times New Roman"/>
          <w:bCs/>
          <w:i/>
          <w:iCs/>
          <w:sz w:val="24"/>
          <w:szCs w:val="24"/>
        </w:rPr>
        <w:t xml:space="preserve">Curcuma xanthorrhiza </w:t>
      </w:r>
      <w:r w:rsidRPr="00B2631F">
        <w:rPr>
          <w:rFonts w:ascii="Times New Roman" w:hAnsi="Times New Roman" w:cs="Times New Roman"/>
          <w:bCs/>
          <w:sz w:val="24"/>
          <w:szCs w:val="24"/>
        </w:rPr>
        <w:t xml:space="preserve">Roxb.). </w:t>
      </w:r>
      <w:r>
        <w:rPr>
          <w:rFonts w:ascii="Times New Roman" w:hAnsi="Times New Roman" w:cs="Times New Roman"/>
          <w:bCs/>
          <w:sz w:val="24"/>
          <w:szCs w:val="24"/>
        </w:rPr>
        <w:t>Di dalam: Sirait M Moesdarsono, editor. Pengembangan dan Pemanfaatan Obat bahan Alam. Yayasan Pengembangan Obat Bahan Alam Phytomedica.</w:t>
      </w:r>
    </w:p>
    <w:p w:rsidR="00F031E9" w:rsidRPr="00A20177" w:rsidRDefault="00F031E9" w:rsidP="00F031E9">
      <w:pPr>
        <w:pStyle w:val="Default"/>
        <w:spacing w:after="240"/>
        <w:ind w:left="709" w:hanging="709"/>
        <w:jc w:val="both"/>
        <w:rPr>
          <w:color w:val="auto"/>
        </w:rPr>
      </w:pPr>
      <w:r w:rsidRPr="00A20177">
        <w:rPr>
          <w:color w:val="auto"/>
        </w:rPr>
        <w:t xml:space="preserve">Sinambela JM. 1985. Fitoterapi. Fitostandar, dan Temulawak. Di dalam: </w:t>
      </w:r>
      <w:r w:rsidRPr="00A20177">
        <w:rPr>
          <w:i/>
          <w:iCs/>
          <w:color w:val="auto"/>
        </w:rPr>
        <w:t>Proseding Simposium Nasional Temulawak</w:t>
      </w:r>
      <w:r w:rsidRPr="00A20177">
        <w:rPr>
          <w:color w:val="auto"/>
        </w:rPr>
        <w:t xml:space="preserve">. Lembaga Penelitian Universitas Padjajaran. Bandung. </w:t>
      </w:r>
    </w:p>
    <w:p w:rsidR="00F031E9" w:rsidRPr="00A20177" w:rsidRDefault="00F031E9" w:rsidP="00F031E9">
      <w:pPr>
        <w:pStyle w:val="Default"/>
        <w:spacing w:after="240"/>
        <w:ind w:left="709" w:hanging="709"/>
        <w:jc w:val="both"/>
        <w:rPr>
          <w:color w:val="auto"/>
        </w:rPr>
      </w:pPr>
      <w:r w:rsidRPr="00A20177">
        <w:rPr>
          <w:color w:val="auto"/>
        </w:rPr>
        <w:t xml:space="preserve">Smith JB, S Mangkoewidjojo. 1988. </w:t>
      </w:r>
      <w:r w:rsidRPr="00531358">
        <w:rPr>
          <w:i/>
          <w:iCs/>
          <w:color w:val="auto"/>
        </w:rPr>
        <w:t>Pemeliharaan, Pembiakan dan Penggunaan Hewan Percobaan Di Daerah Tropis</w:t>
      </w:r>
      <w:r w:rsidRPr="00A20177">
        <w:rPr>
          <w:color w:val="auto"/>
        </w:rPr>
        <w:t xml:space="preserve">. Jakarta : Universitas Indonesia Press. </w:t>
      </w:r>
    </w:p>
    <w:p w:rsidR="00F031E9" w:rsidRDefault="00F031E9" w:rsidP="00F031E9">
      <w:pPr>
        <w:pStyle w:val="Default"/>
        <w:spacing w:after="240"/>
        <w:ind w:left="709" w:hanging="709"/>
        <w:jc w:val="both"/>
        <w:rPr>
          <w:color w:val="auto"/>
        </w:rPr>
      </w:pPr>
      <w:r>
        <w:rPr>
          <w:color w:val="auto"/>
        </w:rPr>
        <w:t xml:space="preserve">Solichedi K. 2003. </w:t>
      </w:r>
      <w:r w:rsidRPr="00531358">
        <w:rPr>
          <w:i/>
          <w:iCs/>
          <w:color w:val="auto"/>
        </w:rPr>
        <w:t>Pemanfaatan Kunyit (Curcuma domestica VAL) dalam ransum broiler sebagai upaya penurunan lemak abdimal dan kadar kolesterol darah</w:t>
      </w:r>
      <w:r w:rsidRPr="00A20177">
        <w:rPr>
          <w:color w:val="auto"/>
        </w:rPr>
        <w:t xml:space="preserve">. Jurnal Pengembangan Peternakan Tropis. 28 : 172-177. </w:t>
      </w:r>
    </w:p>
    <w:p w:rsidR="00F031E9" w:rsidRDefault="00F031E9" w:rsidP="00F031E9">
      <w:pPr>
        <w:pStyle w:val="Default"/>
        <w:spacing w:after="240"/>
        <w:ind w:left="709" w:hanging="709"/>
        <w:jc w:val="both"/>
        <w:rPr>
          <w:color w:val="auto"/>
        </w:rPr>
      </w:pPr>
      <w:r w:rsidRPr="00A20177">
        <w:rPr>
          <w:color w:val="auto"/>
        </w:rPr>
        <w:t xml:space="preserve">Sumarhadi. 1980. Empon-empon. Di dalam: </w:t>
      </w:r>
      <w:r w:rsidRPr="00A20177">
        <w:rPr>
          <w:i/>
          <w:iCs/>
          <w:color w:val="auto"/>
        </w:rPr>
        <w:t>Sekretariat Bina Desa-Yayasan Tenaga Kerja Indonesia, Seminar Tanaman Obat</w:t>
      </w:r>
      <w:r w:rsidRPr="00A20177">
        <w:rPr>
          <w:color w:val="auto"/>
        </w:rPr>
        <w:t xml:space="preserve">. Hotel Dana Surakarta, 8-12 April, 1980. </w:t>
      </w:r>
    </w:p>
    <w:p w:rsidR="00F031E9" w:rsidRDefault="00F031E9" w:rsidP="00F031E9">
      <w:pPr>
        <w:tabs>
          <w:tab w:val="left" w:pos="709"/>
        </w:tabs>
        <w:spacing w:after="240" w:line="240" w:lineRule="auto"/>
        <w:ind w:left="709" w:hanging="709"/>
        <w:jc w:val="both"/>
        <w:rPr>
          <w:rFonts w:ascii="Times New Roman" w:hAnsi="Times New Roman" w:cs="Times New Roman"/>
          <w:sz w:val="24"/>
          <w:szCs w:val="24"/>
          <w:lang w:val="en-US"/>
        </w:rPr>
      </w:pPr>
      <w:proofErr w:type="gramStart"/>
      <w:r w:rsidRPr="00436864">
        <w:rPr>
          <w:rFonts w:ascii="Times New Roman" w:hAnsi="Times New Roman" w:cs="Times New Roman"/>
          <w:sz w:val="24"/>
          <w:szCs w:val="24"/>
          <w:lang w:val="en-US"/>
        </w:rPr>
        <w:t>Su</w:t>
      </w:r>
      <w:r w:rsidRPr="00A20177">
        <w:rPr>
          <w:rFonts w:ascii="Times New Roman" w:hAnsi="Times New Roman" w:cs="Times New Roman"/>
          <w:sz w:val="24"/>
          <w:szCs w:val="24"/>
        </w:rPr>
        <w:t>wiah.</w:t>
      </w:r>
      <w:proofErr w:type="gramEnd"/>
      <w:r w:rsidRPr="00A20177">
        <w:rPr>
          <w:rFonts w:ascii="Times New Roman" w:hAnsi="Times New Roman" w:cs="Times New Roman"/>
          <w:sz w:val="24"/>
          <w:szCs w:val="24"/>
        </w:rPr>
        <w:t xml:space="preserve"> 1991. </w:t>
      </w:r>
      <w:r w:rsidRPr="00A20177">
        <w:rPr>
          <w:rFonts w:ascii="Times New Roman" w:hAnsi="Times New Roman" w:cs="Times New Roman"/>
          <w:i/>
          <w:iCs/>
          <w:sz w:val="24"/>
          <w:szCs w:val="24"/>
        </w:rPr>
        <w:t>Komposisi Rimpang Temulawak</w:t>
      </w:r>
      <w:r w:rsidRPr="00A20177">
        <w:rPr>
          <w:rFonts w:ascii="Times New Roman" w:hAnsi="Times New Roman" w:cs="Times New Roman"/>
          <w:sz w:val="24"/>
          <w:szCs w:val="24"/>
        </w:rPr>
        <w:t xml:space="preserve">. Balai Penelitian Tanaman Rempah dan Obat. Bogor. </w:t>
      </w:r>
    </w:p>
    <w:p w:rsidR="00F031E9" w:rsidRPr="00436864" w:rsidRDefault="00F031E9" w:rsidP="00F031E9">
      <w:pPr>
        <w:pStyle w:val="Default"/>
        <w:spacing w:after="240"/>
        <w:ind w:left="709" w:hanging="709"/>
        <w:jc w:val="both"/>
        <w:rPr>
          <w:color w:val="auto"/>
        </w:rPr>
      </w:pPr>
      <w:r w:rsidRPr="00A20177">
        <w:rPr>
          <w:color w:val="auto"/>
        </w:rPr>
        <w:t xml:space="preserve">Swenson MJ. 1993. </w:t>
      </w:r>
      <w:r w:rsidRPr="00A20177">
        <w:rPr>
          <w:i/>
          <w:iCs/>
          <w:color w:val="auto"/>
        </w:rPr>
        <w:t>Duke’s Physiology of Domestic Animal</w:t>
      </w:r>
      <w:r w:rsidRPr="00A20177">
        <w:rPr>
          <w:color w:val="auto"/>
        </w:rPr>
        <w:t xml:space="preserve">, 9 ed. London : Cornell University Press. </w:t>
      </w:r>
    </w:p>
    <w:p w:rsidR="00F031E9" w:rsidRDefault="00F031E9" w:rsidP="00F031E9">
      <w:pPr>
        <w:pStyle w:val="Default"/>
        <w:spacing w:after="240"/>
        <w:ind w:left="709" w:hanging="709"/>
        <w:jc w:val="both"/>
        <w:rPr>
          <w:color w:val="auto"/>
        </w:rPr>
      </w:pPr>
      <w:r w:rsidRPr="00A20177">
        <w:rPr>
          <w:color w:val="auto"/>
        </w:rPr>
        <w:t xml:space="preserve">Tizard IR. 2000. </w:t>
      </w:r>
      <w:r w:rsidRPr="00A20177">
        <w:rPr>
          <w:i/>
          <w:iCs/>
          <w:color w:val="auto"/>
        </w:rPr>
        <w:t>Veterinary Immunology an Introduction 3th edition</w:t>
      </w:r>
      <w:r w:rsidRPr="00A20177">
        <w:rPr>
          <w:color w:val="auto"/>
        </w:rPr>
        <w:t xml:space="preserve">. USA. Saundres. </w:t>
      </w:r>
    </w:p>
    <w:p w:rsidR="00F031E9" w:rsidRPr="00A20177" w:rsidRDefault="00F031E9" w:rsidP="00F031E9">
      <w:pPr>
        <w:spacing w:line="240" w:lineRule="auto"/>
        <w:ind w:left="709" w:hanging="709"/>
        <w:jc w:val="both"/>
        <w:rPr>
          <w:rFonts w:ascii="Times New Roman" w:hAnsi="Times New Roman" w:cs="Times New Roman"/>
          <w:sz w:val="24"/>
          <w:szCs w:val="24"/>
        </w:rPr>
      </w:pPr>
      <w:r w:rsidRPr="00A20177">
        <w:rPr>
          <w:rFonts w:ascii="Times New Roman" w:hAnsi="Times New Roman" w:cs="Times New Roman"/>
          <w:sz w:val="24"/>
          <w:szCs w:val="24"/>
        </w:rPr>
        <w:t xml:space="preserve">Wahid PS. 1985. Pembudidayaan Tanaman Temulawak. Di dalam: </w:t>
      </w:r>
      <w:r w:rsidRPr="00A20177">
        <w:rPr>
          <w:rFonts w:ascii="Times New Roman" w:hAnsi="Times New Roman" w:cs="Times New Roman"/>
          <w:i/>
          <w:iCs/>
          <w:sz w:val="24"/>
          <w:szCs w:val="24"/>
        </w:rPr>
        <w:t xml:space="preserve">Proseding </w:t>
      </w:r>
      <w:r w:rsidRPr="00A20177">
        <w:rPr>
          <w:rFonts w:ascii="Times New Roman" w:hAnsi="Times New Roman" w:cs="Times New Roman"/>
          <w:i/>
          <w:iCs/>
          <w:sz w:val="24"/>
          <w:szCs w:val="24"/>
        </w:rPr>
        <w:lastRenderedPageBreak/>
        <w:t>Simposium Nasional Temulawak</w:t>
      </w:r>
      <w:r w:rsidRPr="00A20177">
        <w:rPr>
          <w:rFonts w:ascii="Times New Roman" w:hAnsi="Times New Roman" w:cs="Times New Roman"/>
          <w:sz w:val="24"/>
          <w:szCs w:val="24"/>
        </w:rPr>
        <w:t>. Lembaga Penelitian Universitas Padjajaran. Bandung.</w:t>
      </w:r>
    </w:p>
    <w:p w:rsidR="00F031E9" w:rsidRPr="007866BF" w:rsidRDefault="00F031E9" w:rsidP="00F031E9">
      <w:pPr>
        <w:rPr>
          <w:lang w:val="en-US"/>
        </w:rPr>
      </w:pPr>
    </w:p>
    <w:p w:rsidR="00F031E9" w:rsidRPr="00F031E9" w:rsidRDefault="00F031E9"/>
    <w:sectPr w:rsidR="00F031E9" w:rsidRPr="00F031E9" w:rsidSect="00F031E9">
      <w:type w:val="continuous"/>
      <w:pgSz w:w="11906" w:h="16838" w:code="9"/>
      <w:pgMar w:top="567" w:right="567" w:bottom="567"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504"/>
    <w:multiLevelType w:val="hybridMultilevel"/>
    <w:tmpl w:val="455C4FF6"/>
    <w:lvl w:ilvl="0" w:tplc="7E94845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5827BFB"/>
    <w:multiLevelType w:val="hybridMultilevel"/>
    <w:tmpl w:val="D9D2E0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C45DF8"/>
    <w:multiLevelType w:val="hybridMultilevel"/>
    <w:tmpl w:val="7408B4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E52B16"/>
    <w:multiLevelType w:val="hybridMultilevel"/>
    <w:tmpl w:val="F5984C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F62F5A"/>
    <w:multiLevelType w:val="hybridMultilevel"/>
    <w:tmpl w:val="26B678E8"/>
    <w:lvl w:ilvl="0" w:tplc="2292AB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F027C2A"/>
    <w:multiLevelType w:val="hybridMultilevel"/>
    <w:tmpl w:val="8FA2D310"/>
    <w:lvl w:ilvl="0" w:tplc="A2ECD582">
      <w:start w:val="1"/>
      <w:numFmt w:val="lowerLetter"/>
      <w:lvlText w:val="%1."/>
      <w:lvlJc w:val="left"/>
      <w:pPr>
        <w:ind w:left="1070" w:hanging="360"/>
      </w:pPr>
      <w:rPr>
        <w:rFonts w:ascii="Times New Roman" w:eastAsia="Calibri" w:hAnsi="Times New Roman" w:cs="Times New Roman"/>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
    <w:nsid w:val="0F086222"/>
    <w:multiLevelType w:val="hybridMultilevel"/>
    <w:tmpl w:val="827A2220"/>
    <w:lvl w:ilvl="0" w:tplc="61AC62D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0F834817"/>
    <w:multiLevelType w:val="hybridMultilevel"/>
    <w:tmpl w:val="403A797E"/>
    <w:lvl w:ilvl="0" w:tplc="B0B210C2">
      <w:start w:val="250"/>
      <w:numFmt w:val="bullet"/>
      <w:lvlText w:val="-"/>
      <w:lvlJc w:val="left"/>
      <w:pPr>
        <w:ind w:left="1080" w:hanging="360"/>
      </w:pPr>
      <w:rPr>
        <w:rFonts w:ascii="Times New Roman" w:eastAsia="Calibr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8">
    <w:nsid w:val="111346E8"/>
    <w:multiLevelType w:val="hybridMultilevel"/>
    <w:tmpl w:val="7EE0DC36"/>
    <w:lvl w:ilvl="0" w:tplc="C66462F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3F5A9B"/>
    <w:multiLevelType w:val="hybridMultilevel"/>
    <w:tmpl w:val="DFB848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20F6F52"/>
    <w:multiLevelType w:val="hybridMultilevel"/>
    <w:tmpl w:val="26B678E8"/>
    <w:lvl w:ilvl="0" w:tplc="2292AB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BFF3D45"/>
    <w:multiLevelType w:val="hybridMultilevel"/>
    <w:tmpl w:val="7C30C5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E06E63"/>
    <w:multiLevelType w:val="hybridMultilevel"/>
    <w:tmpl w:val="19DA2858"/>
    <w:lvl w:ilvl="0" w:tplc="AE00A3E6">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ED1784E"/>
    <w:multiLevelType w:val="hybridMultilevel"/>
    <w:tmpl w:val="A87AE546"/>
    <w:lvl w:ilvl="0" w:tplc="BDD6387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20C847AC"/>
    <w:multiLevelType w:val="hybridMultilevel"/>
    <w:tmpl w:val="BF78D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72342F"/>
    <w:multiLevelType w:val="hybridMultilevel"/>
    <w:tmpl w:val="4942D460"/>
    <w:lvl w:ilvl="0" w:tplc="78C0D836">
      <w:start w:val="1"/>
      <w:numFmt w:val="decimal"/>
      <w:lvlText w:val="%1."/>
      <w:lvlJc w:val="left"/>
      <w:pPr>
        <w:ind w:left="927" w:hanging="360"/>
      </w:pPr>
      <w:rPr>
        <w:rFonts w:asciiTheme="majorBidi" w:hAnsiTheme="majorBidi" w:cstheme="majorBidi"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238F4CDB"/>
    <w:multiLevelType w:val="hybridMultilevel"/>
    <w:tmpl w:val="D4881C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4091CF1"/>
    <w:multiLevelType w:val="hybridMultilevel"/>
    <w:tmpl w:val="7F12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AD330E"/>
    <w:multiLevelType w:val="hybridMultilevel"/>
    <w:tmpl w:val="0CE87CE6"/>
    <w:lvl w:ilvl="0" w:tplc="A3CA050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26385FBA"/>
    <w:multiLevelType w:val="hybridMultilevel"/>
    <w:tmpl w:val="34168280"/>
    <w:lvl w:ilvl="0" w:tplc="C696E148">
      <w:start w:val="1"/>
      <w:numFmt w:val="decimal"/>
      <w:lvlText w:val="(%1)"/>
      <w:lvlJc w:val="left"/>
      <w:pPr>
        <w:ind w:left="720" w:hanging="360"/>
      </w:pPr>
      <w:rPr>
        <w:rFonts w:ascii="Times New Roman" w:eastAsiaTheme="minorHAnsi" w:hAnsi="Times New Roman" w:cs="Times New Roman"/>
        <w:lang w:val="id-ID"/>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ED564E9"/>
    <w:multiLevelType w:val="hybridMultilevel"/>
    <w:tmpl w:val="B9406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9216F9"/>
    <w:multiLevelType w:val="hybridMultilevel"/>
    <w:tmpl w:val="C66EF2AC"/>
    <w:lvl w:ilvl="0" w:tplc="804452F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30DE71CD"/>
    <w:multiLevelType w:val="hybridMultilevel"/>
    <w:tmpl w:val="FABCB7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37B3737"/>
    <w:multiLevelType w:val="hybridMultilevel"/>
    <w:tmpl w:val="23CCA734"/>
    <w:lvl w:ilvl="0" w:tplc="941218C2">
      <w:start w:val="1"/>
      <w:numFmt w:val="decimal"/>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24">
    <w:nsid w:val="34BA7DF7"/>
    <w:multiLevelType w:val="hybridMultilevel"/>
    <w:tmpl w:val="135CF48E"/>
    <w:lvl w:ilvl="0" w:tplc="B218F6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56A66DA"/>
    <w:multiLevelType w:val="hybridMultilevel"/>
    <w:tmpl w:val="18C46D12"/>
    <w:lvl w:ilvl="0" w:tplc="2FCC208C">
      <w:start w:val="272"/>
      <w:numFmt w:val="bullet"/>
      <w:lvlText w:val=""/>
      <w:lvlJc w:val="left"/>
      <w:pPr>
        <w:ind w:left="405" w:hanging="360"/>
      </w:pPr>
      <w:rPr>
        <w:rFonts w:ascii="Calibri" w:eastAsia="Calibri" w:hAnsi="Calibri" w:cs="Calibri" w:hint="default"/>
        <w:sz w:val="22"/>
      </w:rPr>
    </w:lvl>
    <w:lvl w:ilvl="1" w:tplc="04210003" w:tentative="1">
      <w:start w:val="1"/>
      <w:numFmt w:val="bullet"/>
      <w:lvlText w:val="o"/>
      <w:lvlJc w:val="left"/>
      <w:pPr>
        <w:ind w:left="1125" w:hanging="360"/>
      </w:pPr>
      <w:rPr>
        <w:rFonts w:ascii="Courier New" w:hAnsi="Courier New" w:cs="Courier New" w:hint="default"/>
      </w:rPr>
    </w:lvl>
    <w:lvl w:ilvl="2" w:tplc="04210005" w:tentative="1">
      <w:start w:val="1"/>
      <w:numFmt w:val="bullet"/>
      <w:lvlText w:val=""/>
      <w:lvlJc w:val="left"/>
      <w:pPr>
        <w:ind w:left="1845" w:hanging="360"/>
      </w:pPr>
      <w:rPr>
        <w:rFonts w:ascii="Wingdings" w:hAnsi="Wingdings" w:hint="default"/>
      </w:rPr>
    </w:lvl>
    <w:lvl w:ilvl="3" w:tplc="04210001" w:tentative="1">
      <w:start w:val="1"/>
      <w:numFmt w:val="bullet"/>
      <w:lvlText w:val=""/>
      <w:lvlJc w:val="left"/>
      <w:pPr>
        <w:ind w:left="2565" w:hanging="360"/>
      </w:pPr>
      <w:rPr>
        <w:rFonts w:ascii="Symbol" w:hAnsi="Symbol" w:hint="default"/>
      </w:rPr>
    </w:lvl>
    <w:lvl w:ilvl="4" w:tplc="04210003" w:tentative="1">
      <w:start w:val="1"/>
      <w:numFmt w:val="bullet"/>
      <w:lvlText w:val="o"/>
      <w:lvlJc w:val="left"/>
      <w:pPr>
        <w:ind w:left="3285" w:hanging="360"/>
      </w:pPr>
      <w:rPr>
        <w:rFonts w:ascii="Courier New" w:hAnsi="Courier New" w:cs="Courier New" w:hint="default"/>
      </w:rPr>
    </w:lvl>
    <w:lvl w:ilvl="5" w:tplc="04210005" w:tentative="1">
      <w:start w:val="1"/>
      <w:numFmt w:val="bullet"/>
      <w:lvlText w:val=""/>
      <w:lvlJc w:val="left"/>
      <w:pPr>
        <w:ind w:left="4005" w:hanging="360"/>
      </w:pPr>
      <w:rPr>
        <w:rFonts w:ascii="Wingdings" w:hAnsi="Wingdings" w:hint="default"/>
      </w:rPr>
    </w:lvl>
    <w:lvl w:ilvl="6" w:tplc="04210001" w:tentative="1">
      <w:start w:val="1"/>
      <w:numFmt w:val="bullet"/>
      <w:lvlText w:val=""/>
      <w:lvlJc w:val="left"/>
      <w:pPr>
        <w:ind w:left="4725" w:hanging="360"/>
      </w:pPr>
      <w:rPr>
        <w:rFonts w:ascii="Symbol" w:hAnsi="Symbol" w:hint="default"/>
      </w:rPr>
    </w:lvl>
    <w:lvl w:ilvl="7" w:tplc="04210003" w:tentative="1">
      <w:start w:val="1"/>
      <w:numFmt w:val="bullet"/>
      <w:lvlText w:val="o"/>
      <w:lvlJc w:val="left"/>
      <w:pPr>
        <w:ind w:left="5445" w:hanging="360"/>
      </w:pPr>
      <w:rPr>
        <w:rFonts w:ascii="Courier New" w:hAnsi="Courier New" w:cs="Courier New" w:hint="default"/>
      </w:rPr>
    </w:lvl>
    <w:lvl w:ilvl="8" w:tplc="04210005" w:tentative="1">
      <w:start w:val="1"/>
      <w:numFmt w:val="bullet"/>
      <w:lvlText w:val=""/>
      <w:lvlJc w:val="left"/>
      <w:pPr>
        <w:ind w:left="6165" w:hanging="360"/>
      </w:pPr>
      <w:rPr>
        <w:rFonts w:ascii="Wingdings" w:hAnsi="Wingdings" w:hint="default"/>
      </w:rPr>
    </w:lvl>
  </w:abstractNum>
  <w:abstractNum w:abstractNumId="26">
    <w:nsid w:val="35A420F7"/>
    <w:multiLevelType w:val="multilevel"/>
    <w:tmpl w:val="6F544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77D795D"/>
    <w:multiLevelType w:val="hybridMultilevel"/>
    <w:tmpl w:val="2558EB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A1338DA"/>
    <w:multiLevelType w:val="hybridMultilevel"/>
    <w:tmpl w:val="DA94EE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A157E32"/>
    <w:multiLevelType w:val="hybridMultilevel"/>
    <w:tmpl w:val="406A866A"/>
    <w:lvl w:ilvl="0" w:tplc="491AEDBE">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nsid w:val="3FF31306"/>
    <w:multiLevelType w:val="hybridMultilevel"/>
    <w:tmpl w:val="9DCC41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1162D7A"/>
    <w:multiLevelType w:val="hybridMultilevel"/>
    <w:tmpl w:val="E06AD4C2"/>
    <w:lvl w:ilvl="0" w:tplc="B8EA7A22">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5D303C9"/>
    <w:multiLevelType w:val="hybridMultilevel"/>
    <w:tmpl w:val="C52485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9937A2"/>
    <w:multiLevelType w:val="hybridMultilevel"/>
    <w:tmpl w:val="3AE866B2"/>
    <w:lvl w:ilvl="0" w:tplc="2F122CF6">
      <w:start w:val="3"/>
      <w:numFmt w:val="upperLetter"/>
      <w:lvlText w:val="%1."/>
      <w:lvlJc w:val="left"/>
      <w:pPr>
        <w:ind w:left="-360" w:hanging="360"/>
      </w:pPr>
      <w:rPr>
        <w:rFonts w:hint="default"/>
      </w:rPr>
    </w:lvl>
    <w:lvl w:ilvl="1" w:tplc="04210019" w:tentative="1">
      <w:start w:val="1"/>
      <w:numFmt w:val="lowerLetter"/>
      <w:lvlText w:val="%2."/>
      <w:lvlJc w:val="left"/>
      <w:pPr>
        <w:ind w:left="360" w:hanging="360"/>
      </w:pPr>
    </w:lvl>
    <w:lvl w:ilvl="2" w:tplc="0421001B" w:tentative="1">
      <w:start w:val="1"/>
      <w:numFmt w:val="lowerRoman"/>
      <w:lvlText w:val="%3."/>
      <w:lvlJc w:val="right"/>
      <w:pPr>
        <w:ind w:left="1080" w:hanging="180"/>
      </w:pPr>
    </w:lvl>
    <w:lvl w:ilvl="3" w:tplc="0421000F" w:tentative="1">
      <w:start w:val="1"/>
      <w:numFmt w:val="decimal"/>
      <w:lvlText w:val="%4."/>
      <w:lvlJc w:val="left"/>
      <w:pPr>
        <w:ind w:left="1800" w:hanging="360"/>
      </w:pPr>
    </w:lvl>
    <w:lvl w:ilvl="4" w:tplc="04210019" w:tentative="1">
      <w:start w:val="1"/>
      <w:numFmt w:val="lowerLetter"/>
      <w:lvlText w:val="%5."/>
      <w:lvlJc w:val="left"/>
      <w:pPr>
        <w:ind w:left="2520" w:hanging="360"/>
      </w:pPr>
    </w:lvl>
    <w:lvl w:ilvl="5" w:tplc="0421001B" w:tentative="1">
      <w:start w:val="1"/>
      <w:numFmt w:val="lowerRoman"/>
      <w:lvlText w:val="%6."/>
      <w:lvlJc w:val="right"/>
      <w:pPr>
        <w:ind w:left="3240" w:hanging="180"/>
      </w:pPr>
    </w:lvl>
    <w:lvl w:ilvl="6" w:tplc="0421000F" w:tentative="1">
      <w:start w:val="1"/>
      <w:numFmt w:val="decimal"/>
      <w:lvlText w:val="%7."/>
      <w:lvlJc w:val="left"/>
      <w:pPr>
        <w:ind w:left="3960" w:hanging="360"/>
      </w:pPr>
    </w:lvl>
    <w:lvl w:ilvl="7" w:tplc="04210019" w:tentative="1">
      <w:start w:val="1"/>
      <w:numFmt w:val="lowerLetter"/>
      <w:lvlText w:val="%8."/>
      <w:lvlJc w:val="left"/>
      <w:pPr>
        <w:ind w:left="4680" w:hanging="360"/>
      </w:pPr>
    </w:lvl>
    <w:lvl w:ilvl="8" w:tplc="0421001B" w:tentative="1">
      <w:start w:val="1"/>
      <w:numFmt w:val="lowerRoman"/>
      <w:lvlText w:val="%9."/>
      <w:lvlJc w:val="right"/>
      <w:pPr>
        <w:ind w:left="5400" w:hanging="180"/>
      </w:pPr>
    </w:lvl>
  </w:abstractNum>
  <w:abstractNum w:abstractNumId="34">
    <w:nsid w:val="4E821BAA"/>
    <w:multiLevelType w:val="hybridMultilevel"/>
    <w:tmpl w:val="E2F0D10A"/>
    <w:lvl w:ilvl="0" w:tplc="4FA60A2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53A34A0A"/>
    <w:multiLevelType w:val="hybridMultilevel"/>
    <w:tmpl w:val="76EA83B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5086269"/>
    <w:multiLevelType w:val="hybridMultilevel"/>
    <w:tmpl w:val="477CC69E"/>
    <w:lvl w:ilvl="0" w:tplc="31CA721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D7B765F"/>
    <w:multiLevelType w:val="hybridMultilevel"/>
    <w:tmpl w:val="23B2CC7A"/>
    <w:lvl w:ilvl="0" w:tplc="76C4D1F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1E4222C"/>
    <w:multiLevelType w:val="hybridMultilevel"/>
    <w:tmpl w:val="5D04F8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6192C73"/>
    <w:multiLevelType w:val="hybridMultilevel"/>
    <w:tmpl w:val="A85C4F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E673DD1"/>
    <w:multiLevelType w:val="hybridMultilevel"/>
    <w:tmpl w:val="B59A57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3234DAA"/>
    <w:multiLevelType w:val="hybridMultilevel"/>
    <w:tmpl w:val="1812ED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5632233"/>
    <w:multiLevelType w:val="hybridMultilevel"/>
    <w:tmpl w:val="4C4216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AEF68DC"/>
    <w:multiLevelType w:val="hybridMultilevel"/>
    <w:tmpl w:val="15269BA6"/>
    <w:lvl w:ilvl="0" w:tplc="9C0CEF58">
      <w:start w:val="1"/>
      <w:numFmt w:val="decimal"/>
      <w:lvlText w:val="%1."/>
      <w:lvlJc w:val="left"/>
      <w:pPr>
        <w:tabs>
          <w:tab w:val="num" w:pos="720"/>
        </w:tabs>
        <w:ind w:left="720" w:hanging="360"/>
      </w:pPr>
    </w:lvl>
    <w:lvl w:ilvl="1" w:tplc="C28AAB46" w:tentative="1">
      <w:start w:val="1"/>
      <w:numFmt w:val="decimal"/>
      <w:lvlText w:val="%2."/>
      <w:lvlJc w:val="left"/>
      <w:pPr>
        <w:tabs>
          <w:tab w:val="num" w:pos="1440"/>
        </w:tabs>
        <w:ind w:left="1440" w:hanging="360"/>
      </w:pPr>
    </w:lvl>
    <w:lvl w:ilvl="2" w:tplc="33B0611E" w:tentative="1">
      <w:start w:val="1"/>
      <w:numFmt w:val="decimal"/>
      <w:lvlText w:val="%3."/>
      <w:lvlJc w:val="left"/>
      <w:pPr>
        <w:tabs>
          <w:tab w:val="num" w:pos="2160"/>
        </w:tabs>
        <w:ind w:left="2160" w:hanging="360"/>
      </w:pPr>
    </w:lvl>
    <w:lvl w:ilvl="3" w:tplc="29E6A84C" w:tentative="1">
      <w:start w:val="1"/>
      <w:numFmt w:val="decimal"/>
      <w:lvlText w:val="%4."/>
      <w:lvlJc w:val="left"/>
      <w:pPr>
        <w:tabs>
          <w:tab w:val="num" w:pos="2880"/>
        </w:tabs>
        <w:ind w:left="2880" w:hanging="360"/>
      </w:pPr>
    </w:lvl>
    <w:lvl w:ilvl="4" w:tplc="1520F02A" w:tentative="1">
      <w:start w:val="1"/>
      <w:numFmt w:val="decimal"/>
      <w:lvlText w:val="%5."/>
      <w:lvlJc w:val="left"/>
      <w:pPr>
        <w:tabs>
          <w:tab w:val="num" w:pos="3600"/>
        </w:tabs>
        <w:ind w:left="3600" w:hanging="360"/>
      </w:pPr>
    </w:lvl>
    <w:lvl w:ilvl="5" w:tplc="1A3AA124" w:tentative="1">
      <w:start w:val="1"/>
      <w:numFmt w:val="decimal"/>
      <w:lvlText w:val="%6."/>
      <w:lvlJc w:val="left"/>
      <w:pPr>
        <w:tabs>
          <w:tab w:val="num" w:pos="4320"/>
        </w:tabs>
        <w:ind w:left="4320" w:hanging="360"/>
      </w:pPr>
    </w:lvl>
    <w:lvl w:ilvl="6" w:tplc="7E7E262C" w:tentative="1">
      <w:start w:val="1"/>
      <w:numFmt w:val="decimal"/>
      <w:lvlText w:val="%7."/>
      <w:lvlJc w:val="left"/>
      <w:pPr>
        <w:tabs>
          <w:tab w:val="num" w:pos="5040"/>
        </w:tabs>
        <w:ind w:left="5040" w:hanging="360"/>
      </w:pPr>
    </w:lvl>
    <w:lvl w:ilvl="7" w:tplc="C0A8A3F8" w:tentative="1">
      <w:start w:val="1"/>
      <w:numFmt w:val="decimal"/>
      <w:lvlText w:val="%8."/>
      <w:lvlJc w:val="left"/>
      <w:pPr>
        <w:tabs>
          <w:tab w:val="num" w:pos="5760"/>
        </w:tabs>
        <w:ind w:left="5760" w:hanging="360"/>
      </w:pPr>
    </w:lvl>
    <w:lvl w:ilvl="8" w:tplc="F3AC9B54" w:tentative="1">
      <w:start w:val="1"/>
      <w:numFmt w:val="decimal"/>
      <w:lvlText w:val="%9."/>
      <w:lvlJc w:val="left"/>
      <w:pPr>
        <w:tabs>
          <w:tab w:val="num" w:pos="6480"/>
        </w:tabs>
        <w:ind w:left="6480" w:hanging="360"/>
      </w:pPr>
    </w:lvl>
  </w:abstractNum>
  <w:abstractNum w:abstractNumId="44">
    <w:nsid w:val="7D630D7D"/>
    <w:multiLevelType w:val="hybridMultilevel"/>
    <w:tmpl w:val="B79686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F622DE6"/>
    <w:multiLevelType w:val="hybridMultilevel"/>
    <w:tmpl w:val="4EFA56F2"/>
    <w:lvl w:ilvl="0" w:tplc="6878603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42"/>
  </w:num>
  <w:num w:numId="2">
    <w:abstractNumId w:val="22"/>
  </w:num>
  <w:num w:numId="3">
    <w:abstractNumId w:val="14"/>
  </w:num>
  <w:num w:numId="4">
    <w:abstractNumId w:val="26"/>
  </w:num>
  <w:num w:numId="5">
    <w:abstractNumId w:val="24"/>
  </w:num>
  <w:num w:numId="6">
    <w:abstractNumId w:val="17"/>
  </w:num>
  <w:num w:numId="7">
    <w:abstractNumId w:val="20"/>
  </w:num>
  <w:num w:numId="8">
    <w:abstractNumId w:val="32"/>
  </w:num>
  <w:num w:numId="9">
    <w:abstractNumId w:val="8"/>
  </w:num>
  <w:num w:numId="10">
    <w:abstractNumId w:val="40"/>
  </w:num>
  <w:num w:numId="11">
    <w:abstractNumId w:val="3"/>
  </w:num>
  <w:num w:numId="12">
    <w:abstractNumId w:val="37"/>
  </w:num>
  <w:num w:numId="13">
    <w:abstractNumId w:val="12"/>
  </w:num>
  <w:num w:numId="14">
    <w:abstractNumId w:val="1"/>
  </w:num>
  <w:num w:numId="15">
    <w:abstractNumId w:val="10"/>
  </w:num>
  <w:num w:numId="16">
    <w:abstractNumId w:val="16"/>
  </w:num>
  <w:num w:numId="17">
    <w:abstractNumId w:val="45"/>
  </w:num>
  <w:num w:numId="18">
    <w:abstractNumId w:val="34"/>
  </w:num>
  <w:num w:numId="19">
    <w:abstractNumId w:val="6"/>
  </w:num>
  <w:num w:numId="20">
    <w:abstractNumId w:val="21"/>
  </w:num>
  <w:num w:numId="21">
    <w:abstractNumId w:val="19"/>
  </w:num>
  <w:num w:numId="22">
    <w:abstractNumId w:val="31"/>
  </w:num>
  <w:num w:numId="23">
    <w:abstractNumId w:val="43"/>
  </w:num>
  <w:num w:numId="24">
    <w:abstractNumId w:val="2"/>
  </w:num>
  <w:num w:numId="25">
    <w:abstractNumId w:val="30"/>
  </w:num>
  <w:num w:numId="26">
    <w:abstractNumId w:val="41"/>
  </w:num>
  <w:num w:numId="27">
    <w:abstractNumId w:val="29"/>
  </w:num>
  <w:num w:numId="28">
    <w:abstractNumId w:val="15"/>
  </w:num>
  <w:num w:numId="29">
    <w:abstractNumId w:val="18"/>
  </w:num>
  <w:num w:numId="30">
    <w:abstractNumId w:val="36"/>
  </w:num>
  <w:num w:numId="31">
    <w:abstractNumId w:val="0"/>
  </w:num>
  <w:num w:numId="32">
    <w:abstractNumId w:val="4"/>
  </w:num>
  <w:num w:numId="33">
    <w:abstractNumId w:val="5"/>
  </w:num>
  <w:num w:numId="34">
    <w:abstractNumId w:val="39"/>
  </w:num>
  <w:num w:numId="35">
    <w:abstractNumId w:val="38"/>
  </w:num>
  <w:num w:numId="36">
    <w:abstractNumId w:val="7"/>
  </w:num>
  <w:num w:numId="37">
    <w:abstractNumId w:val="33"/>
  </w:num>
  <w:num w:numId="38">
    <w:abstractNumId w:val="25"/>
  </w:num>
  <w:num w:numId="39">
    <w:abstractNumId w:val="23"/>
  </w:num>
  <w:num w:numId="40">
    <w:abstractNumId w:val="11"/>
  </w:num>
  <w:num w:numId="41">
    <w:abstractNumId w:val="13"/>
  </w:num>
  <w:num w:numId="42">
    <w:abstractNumId w:val="27"/>
  </w:num>
  <w:num w:numId="43">
    <w:abstractNumId w:val="9"/>
  </w:num>
  <w:num w:numId="44">
    <w:abstractNumId w:val="44"/>
  </w:num>
  <w:num w:numId="45">
    <w:abstractNumId w:val="35"/>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20"/>
  <w:characterSpacingControl w:val="doNotCompress"/>
  <w:compat/>
  <w:rsids>
    <w:rsidRoot w:val="00F031E9"/>
    <w:rsid w:val="000045F9"/>
    <w:rsid w:val="000066E3"/>
    <w:rsid w:val="00007F52"/>
    <w:rsid w:val="00010446"/>
    <w:rsid w:val="0001098B"/>
    <w:rsid w:val="00014090"/>
    <w:rsid w:val="000236C1"/>
    <w:rsid w:val="00025A67"/>
    <w:rsid w:val="00026DF1"/>
    <w:rsid w:val="00027522"/>
    <w:rsid w:val="00030386"/>
    <w:rsid w:val="0003181C"/>
    <w:rsid w:val="000411F9"/>
    <w:rsid w:val="000444A7"/>
    <w:rsid w:val="000520F0"/>
    <w:rsid w:val="0005241C"/>
    <w:rsid w:val="00056561"/>
    <w:rsid w:val="0006281D"/>
    <w:rsid w:val="00064A84"/>
    <w:rsid w:val="00065F81"/>
    <w:rsid w:val="00066ABE"/>
    <w:rsid w:val="000714DD"/>
    <w:rsid w:val="00071F2C"/>
    <w:rsid w:val="00072BBA"/>
    <w:rsid w:val="00073206"/>
    <w:rsid w:val="00074785"/>
    <w:rsid w:val="00075C13"/>
    <w:rsid w:val="000812FD"/>
    <w:rsid w:val="000820DA"/>
    <w:rsid w:val="000851D5"/>
    <w:rsid w:val="0009003B"/>
    <w:rsid w:val="000919AD"/>
    <w:rsid w:val="00092279"/>
    <w:rsid w:val="00093376"/>
    <w:rsid w:val="0009439D"/>
    <w:rsid w:val="00094FE2"/>
    <w:rsid w:val="000966EE"/>
    <w:rsid w:val="000972DD"/>
    <w:rsid w:val="000A083D"/>
    <w:rsid w:val="000A5AE7"/>
    <w:rsid w:val="000B16CE"/>
    <w:rsid w:val="000C1924"/>
    <w:rsid w:val="000C34E4"/>
    <w:rsid w:val="000C7190"/>
    <w:rsid w:val="000D03E9"/>
    <w:rsid w:val="000D1AF4"/>
    <w:rsid w:val="000D584F"/>
    <w:rsid w:val="000F25C8"/>
    <w:rsid w:val="000F6603"/>
    <w:rsid w:val="00101304"/>
    <w:rsid w:val="00107A2B"/>
    <w:rsid w:val="00111611"/>
    <w:rsid w:val="00111E6B"/>
    <w:rsid w:val="00123BC0"/>
    <w:rsid w:val="00152207"/>
    <w:rsid w:val="001551BD"/>
    <w:rsid w:val="00163070"/>
    <w:rsid w:val="00171096"/>
    <w:rsid w:val="00177536"/>
    <w:rsid w:val="00180338"/>
    <w:rsid w:val="001836FD"/>
    <w:rsid w:val="00185214"/>
    <w:rsid w:val="0018696A"/>
    <w:rsid w:val="00191CF7"/>
    <w:rsid w:val="001933A0"/>
    <w:rsid w:val="00195B4F"/>
    <w:rsid w:val="001A21DF"/>
    <w:rsid w:val="001A2C17"/>
    <w:rsid w:val="001B698A"/>
    <w:rsid w:val="001C2C5C"/>
    <w:rsid w:val="001C7600"/>
    <w:rsid w:val="001D725C"/>
    <w:rsid w:val="001E07C0"/>
    <w:rsid w:val="001E1080"/>
    <w:rsid w:val="001E1876"/>
    <w:rsid w:val="001E6426"/>
    <w:rsid w:val="001E6A8A"/>
    <w:rsid w:val="001F025D"/>
    <w:rsid w:val="001F6F90"/>
    <w:rsid w:val="00200B16"/>
    <w:rsid w:val="00206FFD"/>
    <w:rsid w:val="00210A1C"/>
    <w:rsid w:val="00211CBC"/>
    <w:rsid w:val="00212589"/>
    <w:rsid w:val="002237CF"/>
    <w:rsid w:val="002274CD"/>
    <w:rsid w:val="00227936"/>
    <w:rsid w:val="00232610"/>
    <w:rsid w:val="00234AC7"/>
    <w:rsid w:val="002355F7"/>
    <w:rsid w:val="002427F5"/>
    <w:rsid w:val="00242D8C"/>
    <w:rsid w:val="002446BB"/>
    <w:rsid w:val="00245636"/>
    <w:rsid w:val="0026154D"/>
    <w:rsid w:val="002658AD"/>
    <w:rsid w:val="00265C47"/>
    <w:rsid w:val="00267D21"/>
    <w:rsid w:val="002705D9"/>
    <w:rsid w:val="002770E6"/>
    <w:rsid w:val="00282872"/>
    <w:rsid w:val="00290859"/>
    <w:rsid w:val="00290D47"/>
    <w:rsid w:val="00292BBD"/>
    <w:rsid w:val="002933F8"/>
    <w:rsid w:val="00293A6E"/>
    <w:rsid w:val="00294AFD"/>
    <w:rsid w:val="00296647"/>
    <w:rsid w:val="00296667"/>
    <w:rsid w:val="002A00F4"/>
    <w:rsid w:val="002A3415"/>
    <w:rsid w:val="002A50E7"/>
    <w:rsid w:val="002A7A61"/>
    <w:rsid w:val="002B2D34"/>
    <w:rsid w:val="002B4726"/>
    <w:rsid w:val="002B500D"/>
    <w:rsid w:val="002B5B08"/>
    <w:rsid w:val="002B635D"/>
    <w:rsid w:val="002B65CE"/>
    <w:rsid w:val="002B7EF3"/>
    <w:rsid w:val="002C55C6"/>
    <w:rsid w:val="002C6E4A"/>
    <w:rsid w:val="002D2A70"/>
    <w:rsid w:val="002D478F"/>
    <w:rsid w:val="002D6835"/>
    <w:rsid w:val="002E42CA"/>
    <w:rsid w:val="002E7E3E"/>
    <w:rsid w:val="002F4C71"/>
    <w:rsid w:val="002F59ED"/>
    <w:rsid w:val="002F65D1"/>
    <w:rsid w:val="002F6806"/>
    <w:rsid w:val="00307E2D"/>
    <w:rsid w:val="00324E4A"/>
    <w:rsid w:val="003257F7"/>
    <w:rsid w:val="00331CCF"/>
    <w:rsid w:val="003332C7"/>
    <w:rsid w:val="00335C7A"/>
    <w:rsid w:val="003448E5"/>
    <w:rsid w:val="00346B40"/>
    <w:rsid w:val="003471A9"/>
    <w:rsid w:val="00350121"/>
    <w:rsid w:val="0035519C"/>
    <w:rsid w:val="00362363"/>
    <w:rsid w:val="00373C32"/>
    <w:rsid w:val="00374CF3"/>
    <w:rsid w:val="00380009"/>
    <w:rsid w:val="00383175"/>
    <w:rsid w:val="003839C4"/>
    <w:rsid w:val="00396467"/>
    <w:rsid w:val="003A01DA"/>
    <w:rsid w:val="003A1D54"/>
    <w:rsid w:val="003A3A2B"/>
    <w:rsid w:val="003B1284"/>
    <w:rsid w:val="003B40B1"/>
    <w:rsid w:val="003B5540"/>
    <w:rsid w:val="003B6E7A"/>
    <w:rsid w:val="003B77E9"/>
    <w:rsid w:val="003C0193"/>
    <w:rsid w:val="003C346B"/>
    <w:rsid w:val="003C401D"/>
    <w:rsid w:val="003D47F0"/>
    <w:rsid w:val="003E53C0"/>
    <w:rsid w:val="003E5F68"/>
    <w:rsid w:val="003F329C"/>
    <w:rsid w:val="003F4707"/>
    <w:rsid w:val="003F62A8"/>
    <w:rsid w:val="004026FF"/>
    <w:rsid w:val="00415873"/>
    <w:rsid w:val="004317DB"/>
    <w:rsid w:val="004354CF"/>
    <w:rsid w:val="00441015"/>
    <w:rsid w:val="00441AB2"/>
    <w:rsid w:val="00442280"/>
    <w:rsid w:val="00442A93"/>
    <w:rsid w:val="00444BEF"/>
    <w:rsid w:val="00445B03"/>
    <w:rsid w:val="00446FFD"/>
    <w:rsid w:val="00450EAA"/>
    <w:rsid w:val="00452D2C"/>
    <w:rsid w:val="004563A5"/>
    <w:rsid w:val="0045764B"/>
    <w:rsid w:val="00457A3B"/>
    <w:rsid w:val="00460D28"/>
    <w:rsid w:val="004673B8"/>
    <w:rsid w:val="00474FC8"/>
    <w:rsid w:val="004761FA"/>
    <w:rsid w:val="00483FC4"/>
    <w:rsid w:val="004A34E1"/>
    <w:rsid w:val="004A71BE"/>
    <w:rsid w:val="004D403C"/>
    <w:rsid w:val="004D6923"/>
    <w:rsid w:val="004D78F0"/>
    <w:rsid w:val="004E14C0"/>
    <w:rsid w:val="004E6F88"/>
    <w:rsid w:val="004F1502"/>
    <w:rsid w:val="004F1FFC"/>
    <w:rsid w:val="004F2DDA"/>
    <w:rsid w:val="004F50AC"/>
    <w:rsid w:val="00500358"/>
    <w:rsid w:val="005008BF"/>
    <w:rsid w:val="00501CDA"/>
    <w:rsid w:val="005052F9"/>
    <w:rsid w:val="00505FFA"/>
    <w:rsid w:val="00506AA3"/>
    <w:rsid w:val="00512F93"/>
    <w:rsid w:val="00515024"/>
    <w:rsid w:val="00515817"/>
    <w:rsid w:val="005221D9"/>
    <w:rsid w:val="00524DD4"/>
    <w:rsid w:val="00526D2E"/>
    <w:rsid w:val="00527BFD"/>
    <w:rsid w:val="00531CA8"/>
    <w:rsid w:val="00540F86"/>
    <w:rsid w:val="0054316D"/>
    <w:rsid w:val="00543C0C"/>
    <w:rsid w:val="00544F95"/>
    <w:rsid w:val="00546794"/>
    <w:rsid w:val="00547CD2"/>
    <w:rsid w:val="00551480"/>
    <w:rsid w:val="00551623"/>
    <w:rsid w:val="00552ACF"/>
    <w:rsid w:val="00553658"/>
    <w:rsid w:val="00560F5E"/>
    <w:rsid w:val="00562E98"/>
    <w:rsid w:val="0056624B"/>
    <w:rsid w:val="00566B46"/>
    <w:rsid w:val="00574D4A"/>
    <w:rsid w:val="00586198"/>
    <w:rsid w:val="0059367C"/>
    <w:rsid w:val="00594330"/>
    <w:rsid w:val="005955BB"/>
    <w:rsid w:val="00596A7E"/>
    <w:rsid w:val="00596BFE"/>
    <w:rsid w:val="00597E39"/>
    <w:rsid w:val="005A0122"/>
    <w:rsid w:val="005A1302"/>
    <w:rsid w:val="005A3C94"/>
    <w:rsid w:val="005A75BB"/>
    <w:rsid w:val="005B1F0D"/>
    <w:rsid w:val="005B2B33"/>
    <w:rsid w:val="005B3280"/>
    <w:rsid w:val="005B34E1"/>
    <w:rsid w:val="005B4416"/>
    <w:rsid w:val="005B6AAD"/>
    <w:rsid w:val="005C33A3"/>
    <w:rsid w:val="005C7E6E"/>
    <w:rsid w:val="005D02D3"/>
    <w:rsid w:val="005D0FC1"/>
    <w:rsid w:val="005E01A8"/>
    <w:rsid w:val="005E4A2C"/>
    <w:rsid w:val="005E61B0"/>
    <w:rsid w:val="005E688F"/>
    <w:rsid w:val="005F29C4"/>
    <w:rsid w:val="005F6267"/>
    <w:rsid w:val="00603094"/>
    <w:rsid w:val="00604EE2"/>
    <w:rsid w:val="006057A5"/>
    <w:rsid w:val="00617777"/>
    <w:rsid w:val="00621678"/>
    <w:rsid w:val="00621BF1"/>
    <w:rsid w:val="00622C95"/>
    <w:rsid w:val="006248DF"/>
    <w:rsid w:val="00626BE8"/>
    <w:rsid w:val="00632064"/>
    <w:rsid w:val="00633630"/>
    <w:rsid w:val="00633B0D"/>
    <w:rsid w:val="00635937"/>
    <w:rsid w:val="00643E24"/>
    <w:rsid w:val="00645272"/>
    <w:rsid w:val="006476FF"/>
    <w:rsid w:val="006478AA"/>
    <w:rsid w:val="00654FB5"/>
    <w:rsid w:val="00655B0D"/>
    <w:rsid w:val="006579A6"/>
    <w:rsid w:val="0066786D"/>
    <w:rsid w:val="006704E0"/>
    <w:rsid w:val="006725A1"/>
    <w:rsid w:val="00674C08"/>
    <w:rsid w:val="00675222"/>
    <w:rsid w:val="00676509"/>
    <w:rsid w:val="006765A6"/>
    <w:rsid w:val="00682584"/>
    <w:rsid w:val="006829AD"/>
    <w:rsid w:val="00690334"/>
    <w:rsid w:val="006A0D33"/>
    <w:rsid w:val="006A2801"/>
    <w:rsid w:val="006A5A14"/>
    <w:rsid w:val="006B08EA"/>
    <w:rsid w:val="006B7637"/>
    <w:rsid w:val="006C315D"/>
    <w:rsid w:val="006C5783"/>
    <w:rsid w:val="006C5E36"/>
    <w:rsid w:val="006D2784"/>
    <w:rsid w:val="006D583F"/>
    <w:rsid w:val="006D7CF8"/>
    <w:rsid w:val="006E3C69"/>
    <w:rsid w:val="006E4D7C"/>
    <w:rsid w:val="006E7F8E"/>
    <w:rsid w:val="006F42D3"/>
    <w:rsid w:val="00715B7B"/>
    <w:rsid w:val="007220CF"/>
    <w:rsid w:val="007242F2"/>
    <w:rsid w:val="0072591A"/>
    <w:rsid w:val="0072774C"/>
    <w:rsid w:val="00730F8E"/>
    <w:rsid w:val="00731253"/>
    <w:rsid w:val="00734D38"/>
    <w:rsid w:val="00736821"/>
    <w:rsid w:val="00744826"/>
    <w:rsid w:val="00745959"/>
    <w:rsid w:val="00751552"/>
    <w:rsid w:val="00753CD5"/>
    <w:rsid w:val="00754266"/>
    <w:rsid w:val="007607DD"/>
    <w:rsid w:val="007620B6"/>
    <w:rsid w:val="00775609"/>
    <w:rsid w:val="00786B89"/>
    <w:rsid w:val="0079479D"/>
    <w:rsid w:val="00797B29"/>
    <w:rsid w:val="007A0FA1"/>
    <w:rsid w:val="007A6A58"/>
    <w:rsid w:val="007A6F10"/>
    <w:rsid w:val="007A76D3"/>
    <w:rsid w:val="007A7C40"/>
    <w:rsid w:val="007B0159"/>
    <w:rsid w:val="007C047E"/>
    <w:rsid w:val="007C3986"/>
    <w:rsid w:val="007C3AA0"/>
    <w:rsid w:val="007C405B"/>
    <w:rsid w:val="007C4586"/>
    <w:rsid w:val="007C5853"/>
    <w:rsid w:val="007D1B46"/>
    <w:rsid w:val="007D22ED"/>
    <w:rsid w:val="007D2519"/>
    <w:rsid w:val="007D5D87"/>
    <w:rsid w:val="007E072A"/>
    <w:rsid w:val="007E3C4F"/>
    <w:rsid w:val="007E48D2"/>
    <w:rsid w:val="007E7240"/>
    <w:rsid w:val="007F7B71"/>
    <w:rsid w:val="008024A6"/>
    <w:rsid w:val="00803EEF"/>
    <w:rsid w:val="0080576B"/>
    <w:rsid w:val="008145A0"/>
    <w:rsid w:val="008148DD"/>
    <w:rsid w:val="00817162"/>
    <w:rsid w:val="00820E00"/>
    <w:rsid w:val="0082215C"/>
    <w:rsid w:val="00822383"/>
    <w:rsid w:val="008236AB"/>
    <w:rsid w:val="008279E8"/>
    <w:rsid w:val="00834C6C"/>
    <w:rsid w:val="0084010E"/>
    <w:rsid w:val="00842931"/>
    <w:rsid w:val="008453F6"/>
    <w:rsid w:val="00845B47"/>
    <w:rsid w:val="008507AE"/>
    <w:rsid w:val="00850A9E"/>
    <w:rsid w:val="008524D8"/>
    <w:rsid w:val="00865973"/>
    <w:rsid w:val="00866C31"/>
    <w:rsid w:val="00871ABC"/>
    <w:rsid w:val="00871BCE"/>
    <w:rsid w:val="0087237C"/>
    <w:rsid w:val="00872A69"/>
    <w:rsid w:val="00874DF7"/>
    <w:rsid w:val="008C2312"/>
    <w:rsid w:val="008C2A49"/>
    <w:rsid w:val="008C5FA9"/>
    <w:rsid w:val="008D213F"/>
    <w:rsid w:val="008D38F5"/>
    <w:rsid w:val="008E6E9D"/>
    <w:rsid w:val="008F2657"/>
    <w:rsid w:val="008F304D"/>
    <w:rsid w:val="00900CC0"/>
    <w:rsid w:val="00901B50"/>
    <w:rsid w:val="00904149"/>
    <w:rsid w:val="0090521B"/>
    <w:rsid w:val="009074A5"/>
    <w:rsid w:val="00914AA8"/>
    <w:rsid w:val="00915989"/>
    <w:rsid w:val="0091640F"/>
    <w:rsid w:val="00916DFA"/>
    <w:rsid w:val="00917588"/>
    <w:rsid w:val="00923C76"/>
    <w:rsid w:val="00927A22"/>
    <w:rsid w:val="009402AA"/>
    <w:rsid w:val="00941C21"/>
    <w:rsid w:val="009442A1"/>
    <w:rsid w:val="00946776"/>
    <w:rsid w:val="0095067E"/>
    <w:rsid w:val="00954606"/>
    <w:rsid w:val="0096376F"/>
    <w:rsid w:val="00963BB6"/>
    <w:rsid w:val="009668F2"/>
    <w:rsid w:val="009706A2"/>
    <w:rsid w:val="00970886"/>
    <w:rsid w:val="00971860"/>
    <w:rsid w:val="009727B2"/>
    <w:rsid w:val="0097495A"/>
    <w:rsid w:val="009814D8"/>
    <w:rsid w:val="009838F4"/>
    <w:rsid w:val="0098536A"/>
    <w:rsid w:val="0098571A"/>
    <w:rsid w:val="00996B64"/>
    <w:rsid w:val="0099740F"/>
    <w:rsid w:val="009A29C2"/>
    <w:rsid w:val="009B3DC7"/>
    <w:rsid w:val="009B512A"/>
    <w:rsid w:val="009B6551"/>
    <w:rsid w:val="009C01CA"/>
    <w:rsid w:val="009C2106"/>
    <w:rsid w:val="009C5FC3"/>
    <w:rsid w:val="009C67F2"/>
    <w:rsid w:val="009D7491"/>
    <w:rsid w:val="009E6002"/>
    <w:rsid w:val="009E6890"/>
    <w:rsid w:val="009E69E5"/>
    <w:rsid w:val="009F3115"/>
    <w:rsid w:val="00A15210"/>
    <w:rsid w:val="00A17F21"/>
    <w:rsid w:val="00A3328E"/>
    <w:rsid w:val="00A3407E"/>
    <w:rsid w:val="00A35E87"/>
    <w:rsid w:val="00A36034"/>
    <w:rsid w:val="00A3761F"/>
    <w:rsid w:val="00A4180A"/>
    <w:rsid w:val="00A43DA1"/>
    <w:rsid w:val="00A456D3"/>
    <w:rsid w:val="00A45BFB"/>
    <w:rsid w:val="00A45F93"/>
    <w:rsid w:val="00A5551B"/>
    <w:rsid w:val="00A61EE4"/>
    <w:rsid w:val="00A62B83"/>
    <w:rsid w:val="00A638C4"/>
    <w:rsid w:val="00A72F78"/>
    <w:rsid w:val="00A73250"/>
    <w:rsid w:val="00A84536"/>
    <w:rsid w:val="00A90E97"/>
    <w:rsid w:val="00A9263A"/>
    <w:rsid w:val="00AA2357"/>
    <w:rsid w:val="00AA5253"/>
    <w:rsid w:val="00AA578A"/>
    <w:rsid w:val="00AB28AE"/>
    <w:rsid w:val="00AB3052"/>
    <w:rsid w:val="00AC22D1"/>
    <w:rsid w:val="00AC2DA8"/>
    <w:rsid w:val="00AC556C"/>
    <w:rsid w:val="00AC61E0"/>
    <w:rsid w:val="00AC7A64"/>
    <w:rsid w:val="00AD04D3"/>
    <w:rsid w:val="00AD663F"/>
    <w:rsid w:val="00AE7AAB"/>
    <w:rsid w:val="00AF2206"/>
    <w:rsid w:val="00AF2ADC"/>
    <w:rsid w:val="00AF2FB7"/>
    <w:rsid w:val="00AF370F"/>
    <w:rsid w:val="00B040A4"/>
    <w:rsid w:val="00B04E1F"/>
    <w:rsid w:val="00B141AE"/>
    <w:rsid w:val="00B14AA9"/>
    <w:rsid w:val="00B2241B"/>
    <w:rsid w:val="00B26912"/>
    <w:rsid w:val="00B31324"/>
    <w:rsid w:val="00B47686"/>
    <w:rsid w:val="00B504EA"/>
    <w:rsid w:val="00B52737"/>
    <w:rsid w:val="00B53006"/>
    <w:rsid w:val="00B57996"/>
    <w:rsid w:val="00B62812"/>
    <w:rsid w:val="00B6720F"/>
    <w:rsid w:val="00B73F59"/>
    <w:rsid w:val="00B754BC"/>
    <w:rsid w:val="00B819DB"/>
    <w:rsid w:val="00B86A45"/>
    <w:rsid w:val="00BA43E8"/>
    <w:rsid w:val="00BB1AB3"/>
    <w:rsid w:val="00BB382B"/>
    <w:rsid w:val="00BB4F78"/>
    <w:rsid w:val="00BB6299"/>
    <w:rsid w:val="00BC073D"/>
    <w:rsid w:val="00BC1D40"/>
    <w:rsid w:val="00BC4608"/>
    <w:rsid w:val="00BD0F3D"/>
    <w:rsid w:val="00BD1EC0"/>
    <w:rsid w:val="00BD6198"/>
    <w:rsid w:val="00BF057D"/>
    <w:rsid w:val="00BF1303"/>
    <w:rsid w:val="00BF171D"/>
    <w:rsid w:val="00C00B35"/>
    <w:rsid w:val="00C01863"/>
    <w:rsid w:val="00C03C45"/>
    <w:rsid w:val="00C1605F"/>
    <w:rsid w:val="00C206FC"/>
    <w:rsid w:val="00C240CA"/>
    <w:rsid w:val="00C2416E"/>
    <w:rsid w:val="00C25CA8"/>
    <w:rsid w:val="00C32D9F"/>
    <w:rsid w:val="00C339AB"/>
    <w:rsid w:val="00C35B44"/>
    <w:rsid w:val="00C4120B"/>
    <w:rsid w:val="00C425ED"/>
    <w:rsid w:val="00C449F5"/>
    <w:rsid w:val="00C457A6"/>
    <w:rsid w:val="00C472EA"/>
    <w:rsid w:val="00C5259B"/>
    <w:rsid w:val="00C530CD"/>
    <w:rsid w:val="00C5652F"/>
    <w:rsid w:val="00C62E29"/>
    <w:rsid w:val="00C6457C"/>
    <w:rsid w:val="00C76203"/>
    <w:rsid w:val="00C8388B"/>
    <w:rsid w:val="00C85485"/>
    <w:rsid w:val="00C86B39"/>
    <w:rsid w:val="00C86D34"/>
    <w:rsid w:val="00C93BA3"/>
    <w:rsid w:val="00C95F46"/>
    <w:rsid w:val="00C96F7A"/>
    <w:rsid w:val="00CA0B7E"/>
    <w:rsid w:val="00CA1C3B"/>
    <w:rsid w:val="00CA2C41"/>
    <w:rsid w:val="00CB4B1F"/>
    <w:rsid w:val="00CB672C"/>
    <w:rsid w:val="00CC1D96"/>
    <w:rsid w:val="00CC52D6"/>
    <w:rsid w:val="00CD1165"/>
    <w:rsid w:val="00CD147C"/>
    <w:rsid w:val="00CD6AB4"/>
    <w:rsid w:val="00CD7233"/>
    <w:rsid w:val="00CD77E0"/>
    <w:rsid w:val="00CE0563"/>
    <w:rsid w:val="00CF424F"/>
    <w:rsid w:val="00CF6189"/>
    <w:rsid w:val="00D05106"/>
    <w:rsid w:val="00D07F57"/>
    <w:rsid w:val="00D1628A"/>
    <w:rsid w:val="00D230A0"/>
    <w:rsid w:val="00D23FAF"/>
    <w:rsid w:val="00D31D62"/>
    <w:rsid w:val="00D31F47"/>
    <w:rsid w:val="00D34D9F"/>
    <w:rsid w:val="00D4115D"/>
    <w:rsid w:val="00D414A1"/>
    <w:rsid w:val="00D4298D"/>
    <w:rsid w:val="00D43633"/>
    <w:rsid w:val="00D50240"/>
    <w:rsid w:val="00D5421F"/>
    <w:rsid w:val="00D56841"/>
    <w:rsid w:val="00D573B1"/>
    <w:rsid w:val="00D6083A"/>
    <w:rsid w:val="00D63B2F"/>
    <w:rsid w:val="00D64F74"/>
    <w:rsid w:val="00D6565D"/>
    <w:rsid w:val="00D6587A"/>
    <w:rsid w:val="00D67E68"/>
    <w:rsid w:val="00D70A23"/>
    <w:rsid w:val="00D72EC9"/>
    <w:rsid w:val="00D7417C"/>
    <w:rsid w:val="00D74796"/>
    <w:rsid w:val="00D7533B"/>
    <w:rsid w:val="00D8065F"/>
    <w:rsid w:val="00D83FB9"/>
    <w:rsid w:val="00D86625"/>
    <w:rsid w:val="00D92019"/>
    <w:rsid w:val="00D95FC6"/>
    <w:rsid w:val="00DA1315"/>
    <w:rsid w:val="00DA61D4"/>
    <w:rsid w:val="00DA663B"/>
    <w:rsid w:val="00DB117D"/>
    <w:rsid w:val="00DB290A"/>
    <w:rsid w:val="00DC0161"/>
    <w:rsid w:val="00DC48F0"/>
    <w:rsid w:val="00DD0DCD"/>
    <w:rsid w:val="00DD63EE"/>
    <w:rsid w:val="00DD732E"/>
    <w:rsid w:val="00DE240F"/>
    <w:rsid w:val="00DF213F"/>
    <w:rsid w:val="00DF21B9"/>
    <w:rsid w:val="00DF68D9"/>
    <w:rsid w:val="00DF71B2"/>
    <w:rsid w:val="00E00BC0"/>
    <w:rsid w:val="00E03327"/>
    <w:rsid w:val="00E13871"/>
    <w:rsid w:val="00E138F9"/>
    <w:rsid w:val="00E1602B"/>
    <w:rsid w:val="00E176CB"/>
    <w:rsid w:val="00E23BE4"/>
    <w:rsid w:val="00E253A1"/>
    <w:rsid w:val="00E2579E"/>
    <w:rsid w:val="00E3250D"/>
    <w:rsid w:val="00E33226"/>
    <w:rsid w:val="00E338B5"/>
    <w:rsid w:val="00E41D86"/>
    <w:rsid w:val="00E42AA1"/>
    <w:rsid w:val="00E4384B"/>
    <w:rsid w:val="00E44426"/>
    <w:rsid w:val="00E44A97"/>
    <w:rsid w:val="00E44DCC"/>
    <w:rsid w:val="00E45AED"/>
    <w:rsid w:val="00E464D2"/>
    <w:rsid w:val="00E53B9E"/>
    <w:rsid w:val="00E677E3"/>
    <w:rsid w:val="00E73027"/>
    <w:rsid w:val="00E83914"/>
    <w:rsid w:val="00E90665"/>
    <w:rsid w:val="00E91C38"/>
    <w:rsid w:val="00EA0C0A"/>
    <w:rsid w:val="00EA4A96"/>
    <w:rsid w:val="00EB025D"/>
    <w:rsid w:val="00EB388C"/>
    <w:rsid w:val="00EB68F0"/>
    <w:rsid w:val="00EC1462"/>
    <w:rsid w:val="00ED1F9C"/>
    <w:rsid w:val="00EE09BE"/>
    <w:rsid w:val="00EE46E5"/>
    <w:rsid w:val="00EE6FC5"/>
    <w:rsid w:val="00EE749C"/>
    <w:rsid w:val="00EE7686"/>
    <w:rsid w:val="00EF0A1C"/>
    <w:rsid w:val="00EF315C"/>
    <w:rsid w:val="00EF5C50"/>
    <w:rsid w:val="00EF705B"/>
    <w:rsid w:val="00F00D2C"/>
    <w:rsid w:val="00F025A8"/>
    <w:rsid w:val="00F031E9"/>
    <w:rsid w:val="00F067FC"/>
    <w:rsid w:val="00F07A15"/>
    <w:rsid w:val="00F1212F"/>
    <w:rsid w:val="00F220EF"/>
    <w:rsid w:val="00F22F4F"/>
    <w:rsid w:val="00F252EB"/>
    <w:rsid w:val="00F33B2E"/>
    <w:rsid w:val="00F365A2"/>
    <w:rsid w:val="00F379CB"/>
    <w:rsid w:val="00F379D1"/>
    <w:rsid w:val="00F411C6"/>
    <w:rsid w:val="00F434E6"/>
    <w:rsid w:val="00F53718"/>
    <w:rsid w:val="00F54D53"/>
    <w:rsid w:val="00F60128"/>
    <w:rsid w:val="00F71D12"/>
    <w:rsid w:val="00F8548D"/>
    <w:rsid w:val="00F8754B"/>
    <w:rsid w:val="00F87E19"/>
    <w:rsid w:val="00F95AAD"/>
    <w:rsid w:val="00FA474E"/>
    <w:rsid w:val="00FA6D55"/>
    <w:rsid w:val="00FB0813"/>
    <w:rsid w:val="00FC16E0"/>
    <w:rsid w:val="00FC719F"/>
    <w:rsid w:val="00FE0C67"/>
    <w:rsid w:val="00FE3943"/>
    <w:rsid w:val="00FE7DC1"/>
    <w:rsid w:val="00FF0678"/>
    <w:rsid w:val="00FF06E2"/>
    <w:rsid w:val="00FF0CD1"/>
    <w:rsid w:val="00FF3A8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992" w:hanging="9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E9"/>
    <w:pPr>
      <w:spacing w:after="200" w:line="276" w:lineRule="auto"/>
      <w:ind w:left="0" w:firstLine="0"/>
      <w:jc w:val="left"/>
    </w:pPr>
    <w:rPr>
      <w:rFonts w:ascii="Calibri" w:eastAsia="Calibri" w:hAnsi="Calibri" w:cs="Arial"/>
    </w:rPr>
  </w:style>
  <w:style w:type="paragraph" w:styleId="Heading1">
    <w:name w:val="heading 1"/>
    <w:basedOn w:val="Normal"/>
    <w:next w:val="Normal"/>
    <w:link w:val="Heading1Char"/>
    <w:uiPriority w:val="9"/>
    <w:qFormat/>
    <w:rsid w:val="00F031E9"/>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1E9"/>
    <w:rPr>
      <w:rFonts w:ascii="Tahoma" w:eastAsia="Calibri" w:hAnsi="Tahoma" w:cs="Tahoma"/>
      <w:sz w:val="16"/>
      <w:szCs w:val="16"/>
    </w:rPr>
  </w:style>
  <w:style w:type="paragraph" w:styleId="ListParagraph">
    <w:name w:val="List Paragraph"/>
    <w:basedOn w:val="Normal"/>
    <w:uiPriority w:val="34"/>
    <w:qFormat/>
    <w:rsid w:val="00F031E9"/>
    <w:pPr>
      <w:spacing w:after="0" w:line="240" w:lineRule="auto"/>
      <w:ind w:left="720" w:hanging="992"/>
      <w:contextualSpacing/>
      <w:jc w:val="both"/>
    </w:pPr>
    <w:rPr>
      <w:rFonts w:asciiTheme="minorHAnsi" w:eastAsiaTheme="minorHAnsi" w:hAnsiTheme="minorHAnsi" w:cstheme="minorBidi"/>
    </w:rPr>
  </w:style>
  <w:style w:type="paragraph" w:customStyle="1" w:styleId="Default">
    <w:name w:val="Default"/>
    <w:rsid w:val="00F031E9"/>
    <w:pPr>
      <w:autoSpaceDE w:val="0"/>
      <w:autoSpaceDN w:val="0"/>
      <w:adjustRightInd w:val="0"/>
      <w:ind w:left="0" w:firstLine="0"/>
      <w:jc w:val="left"/>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F031E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F031E9"/>
    <w:pPr>
      <w:tabs>
        <w:tab w:val="center" w:pos="4680"/>
        <w:tab w:val="right" w:pos="9360"/>
      </w:tabs>
    </w:pPr>
  </w:style>
  <w:style w:type="character" w:customStyle="1" w:styleId="HeaderChar">
    <w:name w:val="Header Char"/>
    <w:basedOn w:val="DefaultParagraphFont"/>
    <w:link w:val="Header"/>
    <w:uiPriority w:val="99"/>
    <w:rsid w:val="00F031E9"/>
    <w:rPr>
      <w:rFonts w:ascii="Calibri" w:eastAsia="Calibri" w:hAnsi="Calibri" w:cs="Arial"/>
    </w:rPr>
  </w:style>
  <w:style w:type="paragraph" w:styleId="Footer">
    <w:name w:val="footer"/>
    <w:basedOn w:val="Normal"/>
    <w:link w:val="FooterChar"/>
    <w:uiPriority w:val="99"/>
    <w:unhideWhenUsed/>
    <w:rsid w:val="00F031E9"/>
    <w:pPr>
      <w:tabs>
        <w:tab w:val="center" w:pos="4680"/>
        <w:tab w:val="right" w:pos="9360"/>
      </w:tabs>
    </w:pPr>
  </w:style>
  <w:style w:type="character" w:customStyle="1" w:styleId="FooterChar">
    <w:name w:val="Footer Char"/>
    <w:basedOn w:val="DefaultParagraphFont"/>
    <w:link w:val="Footer"/>
    <w:uiPriority w:val="99"/>
    <w:rsid w:val="00F031E9"/>
    <w:rPr>
      <w:rFonts w:ascii="Calibri" w:eastAsia="Calibri" w:hAnsi="Calibri" w:cs="Arial"/>
    </w:rPr>
  </w:style>
  <w:style w:type="character" w:styleId="Hyperlink">
    <w:name w:val="Hyperlink"/>
    <w:basedOn w:val="DefaultParagraphFont"/>
    <w:uiPriority w:val="99"/>
    <w:unhideWhenUsed/>
    <w:rsid w:val="00F031E9"/>
    <w:rPr>
      <w:color w:val="0000FF"/>
      <w:u w:val="single"/>
    </w:rPr>
  </w:style>
  <w:style w:type="paragraph" w:styleId="NoSpacing">
    <w:name w:val="No Spacing"/>
    <w:uiPriority w:val="1"/>
    <w:qFormat/>
    <w:rsid w:val="00F031E9"/>
    <w:pPr>
      <w:ind w:left="0" w:firstLine="0"/>
      <w:jc w:val="left"/>
    </w:pPr>
  </w:style>
  <w:style w:type="table" w:customStyle="1" w:styleId="LightShading2">
    <w:name w:val="Light Shading2"/>
    <w:basedOn w:val="TableNormal"/>
    <w:uiPriority w:val="60"/>
    <w:rsid w:val="00F031E9"/>
    <w:pPr>
      <w:ind w:left="0" w:firstLine="0"/>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uiPriority w:val="60"/>
    <w:rsid w:val="00F031E9"/>
    <w:pPr>
      <w:ind w:left="0" w:firstLine="0"/>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uiPriority w:val="60"/>
    <w:rsid w:val="00F031E9"/>
    <w:pPr>
      <w:ind w:left="0" w:firstLine="0"/>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EndnoteTextChar">
    <w:name w:val="Endnote Text Char"/>
    <w:basedOn w:val="DefaultParagraphFont"/>
    <w:link w:val="EndnoteText"/>
    <w:uiPriority w:val="99"/>
    <w:semiHidden/>
    <w:rsid w:val="00F031E9"/>
    <w:rPr>
      <w:rFonts w:ascii="Calibri" w:eastAsia="Calibri" w:hAnsi="Calibri" w:cs="Arial"/>
      <w:sz w:val="20"/>
      <w:szCs w:val="20"/>
    </w:rPr>
  </w:style>
  <w:style w:type="paragraph" w:styleId="EndnoteText">
    <w:name w:val="endnote text"/>
    <w:basedOn w:val="Normal"/>
    <w:link w:val="EndnoteTextChar"/>
    <w:uiPriority w:val="99"/>
    <w:semiHidden/>
    <w:unhideWhenUsed/>
    <w:rsid w:val="00F031E9"/>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F031E9"/>
    <w:rPr>
      <w:rFonts w:ascii="Calibri" w:eastAsia="Calibri" w:hAnsi="Calibri"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yperlink" Target="http://www.Balitbang" TargetMode="Externa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hyperlink" Target="http://www.doc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kontrol</c:v>
                </c:pt>
              </c:strCache>
            </c:strRef>
          </c:tx>
          <c:dPt>
            <c:idx val="0"/>
            <c:spPr>
              <a:solidFill>
                <a:schemeClr val="tx2">
                  <a:lumMod val="60000"/>
                  <a:lumOff val="40000"/>
                </a:schemeClr>
              </a:solidFill>
            </c:spPr>
          </c:dPt>
          <c:dPt>
            <c:idx val="1"/>
            <c:spPr>
              <a:solidFill>
                <a:schemeClr val="accent2">
                  <a:lumMod val="75000"/>
                </a:schemeClr>
              </a:solidFill>
            </c:spPr>
          </c:dPt>
          <c:dPt>
            <c:idx val="2"/>
            <c:spPr>
              <a:solidFill>
                <a:srgbClr val="FFFF00"/>
              </a:solidFill>
            </c:spPr>
          </c:dPt>
          <c:dPt>
            <c:idx val="3"/>
            <c:spPr>
              <a:solidFill>
                <a:srgbClr val="00B050"/>
              </a:solidFill>
            </c:spPr>
          </c:dPt>
          <c:dPt>
            <c:idx val="4"/>
            <c:spPr>
              <a:solidFill>
                <a:schemeClr val="tx1"/>
              </a:solidFill>
            </c:spPr>
          </c:dPt>
          <c:cat>
            <c:strRef>
              <c:f>Sheet1!$A$2:$A$6</c:f>
              <c:strCache>
                <c:ptCount val="5"/>
                <c:pt idx="0">
                  <c:v>X0</c:v>
                </c:pt>
                <c:pt idx="1">
                  <c:v>A1</c:v>
                </c:pt>
                <c:pt idx="2">
                  <c:v>A2</c:v>
                </c:pt>
                <c:pt idx="3">
                  <c:v>A3</c:v>
                </c:pt>
                <c:pt idx="4">
                  <c:v>A4</c:v>
                </c:pt>
              </c:strCache>
            </c:strRef>
          </c:cat>
          <c:val>
            <c:numRef>
              <c:f>Sheet1!$B$2:$B$6</c:f>
              <c:numCache>
                <c:formatCode>General</c:formatCode>
                <c:ptCount val="5"/>
                <c:pt idx="0">
                  <c:v>27050</c:v>
                </c:pt>
                <c:pt idx="1">
                  <c:v>24065.5</c:v>
                </c:pt>
                <c:pt idx="2">
                  <c:v>25833</c:v>
                </c:pt>
                <c:pt idx="3">
                  <c:v>30016.5</c:v>
                </c:pt>
                <c:pt idx="4">
                  <c:v>29150</c:v>
                </c:pt>
              </c:numCache>
            </c:numRef>
          </c:val>
        </c:ser>
        <c:ser>
          <c:idx val="1"/>
          <c:order val="1"/>
          <c:tx>
            <c:strRef>
              <c:f>Sheet1!$C$1</c:f>
              <c:strCache>
                <c:ptCount val="1"/>
                <c:pt idx="0">
                  <c:v>0,5 ml temulawak</c:v>
                </c:pt>
              </c:strCache>
            </c:strRef>
          </c:tx>
          <c:spPr>
            <a:solidFill>
              <a:schemeClr val="accent2"/>
            </a:solidFill>
          </c:spPr>
          <c:cat>
            <c:strRef>
              <c:f>Sheet1!$A$2:$A$6</c:f>
              <c:strCache>
                <c:ptCount val="5"/>
                <c:pt idx="0">
                  <c:v>X0</c:v>
                </c:pt>
                <c:pt idx="1">
                  <c:v>A1</c:v>
                </c:pt>
                <c:pt idx="2">
                  <c:v>A2</c:v>
                </c:pt>
                <c:pt idx="3">
                  <c:v>A3</c:v>
                </c:pt>
                <c:pt idx="4">
                  <c:v>A4</c:v>
                </c:pt>
              </c:strCache>
            </c:strRef>
          </c:cat>
          <c:val>
            <c:numRef>
              <c:f>Sheet1!$C$2:$C$6</c:f>
              <c:numCache>
                <c:formatCode>General</c:formatCode>
                <c:ptCount val="5"/>
              </c:numCache>
            </c:numRef>
          </c:val>
        </c:ser>
        <c:ser>
          <c:idx val="2"/>
          <c:order val="2"/>
          <c:tx>
            <c:strRef>
              <c:f>Sheet1!$D$1</c:f>
              <c:strCache>
                <c:ptCount val="1"/>
                <c:pt idx="0">
                  <c:v>1 ml temulawak</c:v>
                </c:pt>
              </c:strCache>
            </c:strRef>
          </c:tx>
          <c:spPr>
            <a:solidFill>
              <a:srgbClr val="FFFF00"/>
            </a:solidFill>
          </c:spPr>
          <c:cat>
            <c:strRef>
              <c:f>Sheet1!$A$2:$A$6</c:f>
              <c:strCache>
                <c:ptCount val="5"/>
                <c:pt idx="0">
                  <c:v>X0</c:v>
                </c:pt>
                <c:pt idx="1">
                  <c:v>A1</c:v>
                </c:pt>
                <c:pt idx="2">
                  <c:v>A2</c:v>
                </c:pt>
                <c:pt idx="3">
                  <c:v>A3</c:v>
                </c:pt>
                <c:pt idx="4">
                  <c:v>A4</c:v>
                </c:pt>
              </c:strCache>
            </c:strRef>
          </c:cat>
          <c:val>
            <c:numRef>
              <c:f>Sheet1!$D$2:$D$6</c:f>
              <c:numCache>
                <c:formatCode>General</c:formatCode>
                <c:ptCount val="5"/>
              </c:numCache>
            </c:numRef>
          </c:val>
        </c:ser>
        <c:ser>
          <c:idx val="3"/>
          <c:order val="3"/>
          <c:tx>
            <c:strRef>
              <c:f>Sheet1!$E$1</c:f>
              <c:strCache>
                <c:ptCount val="1"/>
                <c:pt idx="0">
                  <c:v>1,5 ml temulawak</c:v>
                </c:pt>
              </c:strCache>
            </c:strRef>
          </c:tx>
          <c:spPr>
            <a:solidFill>
              <a:srgbClr val="00B050"/>
            </a:solidFill>
          </c:spPr>
          <c:cat>
            <c:strRef>
              <c:f>Sheet1!$A$2:$A$6</c:f>
              <c:strCache>
                <c:ptCount val="5"/>
                <c:pt idx="0">
                  <c:v>X0</c:v>
                </c:pt>
                <c:pt idx="1">
                  <c:v>A1</c:v>
                </c:pt>
                <c:pt idx="2">
                  <c:v>A2</c:v>
                </c:pt>
                <c:pt idx="3">
                  <c:v>A3</c:v>
                </c:pt>
                <c:pt idx="4">
                  <c:v>A4</c:v>
                </c:pt>
              </c:strCache>
            </c:strRef>
          </c:cat>
          <c:val>
            <c:numRef>
              <c:f>Sheet1!$E$2:$E$6</c:f>
              <c:numCache>
                <c:formatCode>General</c:formatCode>
                <c:ptCount val="5"/>
              </c:numCache>
            </c:numRef>
          </c:val>
        </c:ser>
        <c:ser>
          <c:idx val="4"/>
          <c:order val="4"/>
          <c:tx>
            <c:strRef>
              <c:f>Sheet1!$F$1</c:f>
              <c:strCache>
                <c:ptCount val="1"/>
                <c:pt idx="0">
                  <c:v>2 ml temulawak</c:v>
                </c:pt>
              </c:strCache>
            </c:strRef>
          </c:tx>
          <c:spPr>
            <a:solidFill>
              <a:schemeClr val="tx1"/>
            </a:solidFill>
          </c:spPr>
          <c:cat>
            <c:strRef>
              <c:f>Sheet1!$A$2:$A$6</c:f>
              <c:strCache>
                <c:ptCount val="5"/>
                <c:pt idx="0">
                  <c:v>X0</c:v>
                </c:pt>
                <c:pt idx="1">
                  <c:v>A1</c:v>
                </c:pt>
                <c:pt idx="2">
                  <c:v>A2</c:v>
                </c:pt>
                <c:pt idx="3">
                  <c:v>A3</c:v>
                </c:pt>
                <c:pt idx="4">
                  <c:v>A4</c:v>
                </c:pt>
              </c:strCache>
            </c:strRef>
          </c:cat>
          <c:val>
            <c:numRef>
              <c:f>Sheet1!$F$2:$F$6</c:f>
              <c:numCache>
                <c:formatCode>General</c:formatCode>
                <c:ptCount val="5"/>
              </c:numCache>
            </c:numRef>
          </c:val>
        </c:ser>
        <c:gapWidth val="300"/>
        <c:axId val="129152512"/>
        <c:axId val="129169280"/>
      </c:barChart>
      <c:catAx>
        <c:axId val="129152512"/>
        <c:scaling>
          <c:orientation val="minMax"/>
        </c:scaling>
        <c:axPos val="b"/>
        <c:title>
          <c:tx>
            <c:rich>
              <a:bodyPr/>
              <a:lstStyle/>
              <a:p>
                <a:pPr>
                  <a:defRPr lang="en-US"/>
                </a:pPr>
                <a:r>
                  <a:rPr lang="en-US"/>
                  <a:t>Perlakuan</a:t>
                </a:r>
              </a:p>
            </c:rich>
          </c:tx>
        </c:title>
        <c:majorTickMark val="none"/>
        <c:tickLblPos val="nextTo"/>
        <c:txPr>
          <a:bodyPr/>
          <a:lstStyle/>
          <a:p>
            <a:pPr>
              <a:defRPr lang="id-ID" sz="800"/>
            </a:pPr>
            <a:endParaRPr lang="id-ID"/>
          </a:p>
        </c:txPr>
        <c:crossAx val="129169280"/>
        <c:crosses val="autoZero"/>
        <c:auto val="1"/>
        <c:lblAlgn val="ctr"/>
        <c:lblOffset val="100"/>
      </c:catAx>
      <c:valAx>
        <c:axId val="129169280"/>
        <c:scaling>
          <c:orientation val="minMax"/>
        </c:scaling>
        <c:axPos val="l"/>
        <c:majorGridlines/>
        <c:minorGridlines/>
        <c:title>
          <c:tx>
            <c:rich>
              <a:bodyPr/>
              <a:lstStyle/>
              <a:p>
                <a:pPr>
                  <a:defRPr lang="en-US"/>
                </a:pPr>
                <a:r>
                  <a:rPr lang="en-US"/>
                  <a:t>Jumlah Leukosit </a:t>
                </a:r>
                <a:r>
                  <a:rPr lang="en-US">
                    <a:latin typeface="Times New Roman"/>
                    <a:cs typeface="Times New Roman"/>
                  </a:rPr>
                  <a:t>µ/l</a:t>
                </a:r>
                <a:endParaRPr lang="en-US"/>
              </a:p>
            </c:rich>
          </c:tx>
          <c:layout>
            <c:manualLayout>
              <c:xMode val="edge"/>
              <c:yMode val="edge"/>
              <c:x val="0"/>
              <c:y val="8.8099061874691728E-2"/>
            </c:manualLayout>
          </c:layout>
        </c:title>
        <c:numFmt formatCode="General" sourceLinked="1"/>
        <c:tickLblPos val="nextTo"/>
        <c:txPr>
          <a:bodyPr/>
          <a:lstStyle/>
          <a:p>
            <a:pPr>
              <a:defRPr lang="id-ID" sz="800"/>
            </a:pPr>
            <a:endParaRPr lang="id-ID"/>
          </a:p>
        </c:txPr>
        <c:crossAx val="129152512"/>
        <c:crosses val="autoZero"/>
        <c:crossBetween val="between"/>
      </c:valAx>
    </c:plotArea>
    <c:legend>
      <c:legendPos val="r"/>
      <c:layout>
        <c:manualLayout>
          <c:xMode val="edge"/>
          <c:yMode val="edge"/>
          <c:x val="0.64530966356478792"/>
          <c:y val="4.2942018611309946E-2"/>
          <c:w val="0.23853743736578462"/>
          <c:h val="0.68795353551103211"/>
        </c:manualLayout>
      </c:layout>
      <c:txPr>
        <a:bodyPr/>
        <a:lstStyle/>
        <a:p>
          <a:pPr>
            <a:defRPr lang="id-ID" sz="800"/>
          </a:pPr>
          <a:endParaRPr lang="id-ID"/>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kontrol</c:v>
                </c:pt>
              </c:strCache>
            </c:strRef>
          </c:tx>
          <c:dPt>
            <c:idx val="0"/>
            <c:spPr>
              <a:solidFill>
                <a:schemeClr val="tx2">
                  <a:lumMod val="60000"/>
                  <a:lumOff val="40000"/>
                </a:schemeClr>
              </a:solidFill>
            </c:spPr>
          </c:dPt>
          <c:dPt>
            <c:idx val="1"/>
            <c:spPr>
              <a:solidFill>
                <a:schemeClr val="accent2">
                  <a:lumMod val="75000"/>
                </a:schemeClr>
              </a:solidFill>
            </c:spPr>
          </c:dPt>
          <c:dPt>
            <c:idx val="2"/>
            <c:spPr>
              <a:solidFill>
                <a:srgbClr val="FFFF00"/>
              </a:solidFill>
            </c:spPr>
          </c:dPt>
          <c:dPt>
            <c:idx val="3"/>
            <c:spPr>
              <a:solidFill>
                <a:srgbClr val="00B050"/>
              </a:solidFill>
            </c:spPr>
          </c:dPt>
          <c:dPt>
            <c:idx val="4"/>
            <c:spPr>
              <a:solidFill>
                <a:schemeClr val="tx1"/>
              </a:solidFill>
            </c:spPr>
          </c:dPt>
          <c:cat>
            <c:strRef>
              <c:f>Sheet1!$A$2:$A$6</c:f>
              <c:strCache>
                <c:ptCount val="5"/>
                <c:pt idx="0">
                  <c:v>X0</c:v>
                </c:pt>
                <c:pt idx="1">
                  <c:v>B1</c:v>
                </c:pt>
                <c:pt idx="2">
                  <c:v>B2</c:v>
                </c:pt>
                <c:pt idx="3">
                  <c:v>B3</c:v>
                </c:pt>
                <c:pt idx="4">
                  <c:v>B4</c:v>
                </c:pt>
              </c:strCache>
            </c:strRef>
          </c:cat>
          <c:val>
            <c:numRef>
              <c:f>Sheet1!$B$2:$B$6</c:f>
              <c:numCache>
                <c:formatCode>General</c:formatCode>
                <c:ptCount val="5"/>
                <c:pt idx="0">
                  <c:v>27050</c:v>
                </c:pt>
                <c:pt idx="1">
                  <c:v>24866.5</c:v>
                </c:pt>
                <c:pt idx="2">
                  <c:v>25200</c:v>
                </c:pt>
                <c:pt idx="3">
                  <c:v>28150</c:v>
                </c:pt>
                <c:pt idx="4">
                  <c:v>28666.5</c:v>
                </c:pt>
              </c:numCache>
            </c:numRef>
          </c:val>
        </c:ser>
        <c:ser>
          <c:idx val="1"/>
          <c:order val="1"/>
          <c:tx>
            <c:strRef>
              <c:f>Sheet1!$C$1</c:f>
              <c:strCache>
                <c:ptCount val="1"/>
                <c:pt idx="0">
                  <c:v>0,5 ml Antibiotik Kimia (X)</c:v>
                </c:pt>
              </c:strCache>
            </c:strRef>
          </c:tx>
          <c:spPr>
            <a:solidFill>
              <a:schemeClr val="accent2"/>
            </a:solidFill>
          </c:spPr>
          <c:cat>
            <c:strRef>
              <c:f>Sheet1!$A$2:$A$6</c:f>
              <c:strCache>
                <c:ptCount val="5"/>
                <c:pt idx="0">
                  <c:v>X0</c:v>
                </c:pt>
                <c:pt idx="1">
                  <c:v>B1</c:v>
                </c:pt>
                <c:pt idx="2">
                  <c:v>B2</c:v>
                </c:pt>
                <c:pt idx="3">
                  <c:v>B3</c:v>
                </c:pt>
                <c:pt idx="4">
                  <c:v>B4</c:v>
                </c:pt>
              </c:strCache>
            </c:strRef>
          </c:cat>
          <c:val>
            <c:numRef>
              <c:f>Sheet1!$C$2:$C$6</c:f>
              <c:numCache>
                <c:formatCode>General</c:formatCode>
                <c:ptCount val="5"/>
              </c:numCache>
            </c:numRef>
          </c:val>
        </c:ser>
        <c:ser>
          <c:idx val="2"/>
          <c:order val="2"/>
          <c:tx>
            <c:strRef>
              <c:f>Sheet1!$D$1</c:f>
              <c:strCache>
                <c:ptCount val="1"/>
                <c:pt idx="0">
                  <c:v>1 ml Antibiotik Kimia (X)</c:v>
                </c:pt>
              </c:strCache>
            </c:strRef>
          </c:tx>
          <c:spPr>
            <a:solidFill>
              <a:srgbClr val="FFFF00"/>
            </a:solidFill>
          </c:spPr>
          <c:cat>
            <c:strRef>
              <c:f>Sheet1!$A$2:$A$6</c:f>
              <c:strCache>
                <c:ptCount val="5"/>
                <c:pt idx="0">
                  <c:v>X0</c:v>
                </c:pt>
                <c:pt idx="1">
                  <c:v>B1</c:v>
                </c:pt>
                <c:pt idx="2">
                  <c:v>B2</c:v>
                </c:pt>
                <c:pt idx="3">
                  <c:v>B3</c:v>
                </c:pt>
                <c:pt idx="4">
                  <c:v>B4</c:v>
                </c:pt>
              </c:strCache>
            </c:strRef>
          </c:cat>
          <c:val>
            <c:numRef>
              <c:f>Sheet1!$D$2:$D$6</c:f>
              <c:numCache>
                <c:formatCode>General</c:formatCode>
                <c:ptCount val="5"/>
              </c:numCache>
            </c:numRef>
          </c:val>
        </c:ser>
        <c:ser>
          <c:idx val="3"/>
          <c:order val="3"/>
          <c:tx>
            <c:strRef>
              <c:f>Sheet1!$E$1</c:f>
              <c:strCache>
                <c:ptCount val="1"/>
                <c:pt idx="0">
                  <c:v>1,5 ml Antibiotik Kimia (X)</c:v>
                </c:pt>
              </c:strCache>
            </c:strRef>
          </c:tx>
          <c:spPr>
            <a:solidFill>
              <a:srgbClr val="00B050"/>
            </a:solidFill>
          </c:spPr>
          <c:cat>
            <c:strRef>
              <c:f>Sheet1!$A$2:$A$6</c:f>
              <c:strCache>
                <c:ptCount val="5"/>
                <c:pt idx="0">
                  <c:v>X0</c:v>
                </c:pt>
                <c:pt idx="1">
                  <c:v>B1</c:v>
                </c:pt>
                <c:pt idx="2">
                  <c:v>B2</c:v>
                </c:pt>
                <c:pt idx="3">
                  <c:v>B3</c:v>
                </c:pt>
                <c:pt idx="4">
                  <c:v>B4</c:v>
                </c:pt>
              </c:strCache>
            </c:strRef>
          </c:cat>
          <c:val>
            <c:numRef>
              <c:f>Sheet1!$E$2:$E$6</c:f>
              <c:numCache>
                <c:formatCode>General</c:formatCode>
                <c:ptCount val="5"/>
              </c:numCache>
            </c:numRef>
          </c:val>
        </c:ser>
        <c:ser>
          <c:idx val="4"/>
          <c:order val="4"/>
          <c:tx>
            <c:strRef>
              <c:f>Sheet1!$F$1</c:f>
              <c:strCache>
                <c:ptCount val="1"/>
                <c:pt idx="0">
                  <c:v>2 ml Antibiotik Kimia (X)</c:v>
                </c:pt>
              </c:strCache>
            </c:strRef>
          </c:tx>
          <c:spPr>
            <a:solidFill>
              <a:schemeClr val="tx1"/>
            </a:solidFill>
          </c:spPr>
          <c:cat>
            <c:strRef>
              <c:f>Sheet1!$A$2:$A$6</c:f>
              <c:strCache>
                <c:ptCount val="5"/>
                <c:pt idx="0">
                  <c:v>X0</c:v>
                </c:pt>
                <c:pt idx="1">
                  <c:v>B1</c:v>
                </c:pt>
                <c:pt idx="2">
                  <c:v>B2</c:v>
                </c:pt>
                <c:pt idx="3">
                  <c:v>B3</c:v>
                </c:pt>
                <c:pt idx="4">
                  <c:v>B4</c:v>
                </c:pt>
              </c:strCache>
            </c:strRef>
          </c:cat>
          <c:val>
            <c:numRef>
              <c:f>Sheet1!$F$2:$F$6</c:f>
              <c:numCache>
                <c:formatCode>General</c:formatCode>
                <c:ptCount val="5"/>
              </c:numCache>
            </c:numRef>
          </c:val>
        </c:ser>
        <c:gapWidth val="300"/>
        <c:axId val="130032384"/>
        <c:axId val="130034688"/>
      </c:barChart>
      <c:catAx>
        <c:axId val="130032384"/>
        <c:scaling>
          <c:orientation val="minMax"/>
        </c:scaling>
        <c:axPos val="b"/>
        <c:title>
          <c:tx>
            <c:rich>
              <a:bodyPr/>
              <a:lstStyle/>
              <a:p>
                <a:pPr>
                  <a:defRPr lang="en-US"/>
                </a:pPr>
                <a:r>
                  <a:rPr lang="en-US"/>
                  <a:t>Perlakuan</a:t>
                </a:r>
              </a:p>
            </c:rich>
          </c:tx>
        </c:title>
        <c:majorTickMark val="none"/>
        <c:tickLblPos val="nextTo"/>
        <c:txPr>
          <a:bodyPr/>
          <a:lstStyle/>
          <a:p>
            <a:pPr>
              <a:defRPr lang="id-ID" sz="800"/>
            </a:pPr>
            <a:endParaRPr lang="id-ID"/>
          </a:p>
        </c:txPr>
        <c:crossAx val="130034688"/>
        <c:crosses val="autoZero"/>
        <c:auto val="1"/>
        <c:lblAlgn val="ctr"/>
        <c:lblOffset val="100"/>
      </c:catAx>
      <c:valAx>
        <c:axId val="130034688"/>
        <c:scaling>
          <c:orientation val="minMax"/>
        </c:scaling>
        <c:axPos val="l"/>
        <c:majorGridlines/>
        <c:minorGridlines/>
        <c:title>
          <c:tx>
            <c:rich>
              <a:bodyPr/>
              <a:lstStyle/>
              <a:p>
                <a:pPr>
                  <a:defRPr lang="en-US"/>
                </a:pPr>
                <a:r>
                  <a:rPr lang="en-US" sz="800" b="1" i="0" baseline="0">
                    <a:latin typeface="Times New Roman" pitchFamily="18" charset="0"/>
                    <a:cs typeface="Times New Roman" pitchFamily="18" charset="0"/>
                  </a:rPr>
                  <a:t>Jumlah Leukosit µ/l</a:t>
                </a:r>
              </a:p>
            </c:rich>
          </c:tx>
        </c:title>
        <c:numFmt formatCode="General" sourceLinked="1"/>
        <c:tickLblPos val="nextTo"/>
        <c:txPr>
          <a:bodyPr/>
          <a:lstStyle/>
          <a:p>
            <a:pPr>
              <a:defRPr lang="id-ID" sz="800"/>
            </a:pPr>
            <a:endParaRPr lang="id-ID"/>
          </a:p>
        </c:txPr>
        <c:crossAx val="130032384"/>
        <c:crosses val="autoZero"/>
        <c:crossBetween val="between"/>
      </c:valAx>
    </c:plotArea>
    <c:legend>
      <c:legendPos val="r"/>
      <c:layout>
        <c:manualLayout>
          <c:xMode val="edge"/>
          <c:yMode val="edge"/>
          <c:x val="0.68305255008591548"/>
          <c:y val="5.1908734180504693E-2"/>
          <c:w val="0.2526826542119498"/>
          <c:h val="0.88457888308515886"/>
        </c:manualLayout>
      </c:layout>
      <c:txPr>
        <a:bodyPr/>
        <a:lstStyle/>
        <a:p>
          <a:pPr>
            <a:defRPr lang="id-ID" sz="800"/>
          </a:pPr>
          <a:endParaRPr lang="id-ID"/>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kontrol</c:v>
                </c:pt>
              </c:strCache>
            </c:strRef>
          </c:tx>
          <c:dPt>
            <c:idx val="0"/>
            <c:spPr>
              <a:solidFill>
                <a:schemeClr val="tx2">
                  <a:lumMod val="60000"/>
                  <a:lumOff val="40000"/>
                </a:schemeClr>
              </a:solidFill>
            </c:spPr>
          </c:dPt>
          <c:dPt>
            <c:idx val="1"/>
            <c:spPr>
              <a:solidFill>
                <a:schemeClr val="accent2">
                  <a:lumMod val="75000"/>
                </a:schemeClr>
              </a:solidFill>
            </c:spPr>
          </c:dPt>
          <c:dPt>
            <c:idx val="2"/>
            <c:spPr>
              <a:solidFill>
                <a:srgbClr val="FFFF00"/>
              </a:solidFill>
            </c:spPr>
          </c:dPt>
          <c:dPt>
            <c:idx val="3"/>
            <c:spPr>
              <a:solidFill>
                <a:srgbClr val="00B050"/>
              </a:solidFill>
            </c:spPr>
          </c:dPt>
          <c:dPt>
            <c:idx val="4"/>
            <c:spPr>
              <a:solidFill>
                <a:schemeClr val="tx1"/>
              </a:solidFill>
            </c:spPr>
          </c:dPt>
          <c:cat>
            <c:strRef>
              <c:f>Sheet1!$A$2:$A$6</c:f>
              <c:strCache>
                <c:ptCount val="5"/>
                <c:pt idx="0">
                  <c:v>X0</c:v>
                </c:pt>
                <c:pt idx="1">
                  <c:v>A1</c:v>
                </c:pt>
                <c:pt idx="2">
                  <c:v>A2</c:v>
                </c:pt>
                <c:pt idx="3">
                  <c:v>A3</c:v>
                </c:pt>
                <c:pt idx="4">
                  <c:v>A4</c:v>
                </c:pt>
              </c:strCache>
            </c:strRef>
          </c:cat>
          <c:val>
            <c:numRef>
              <c:f>Sheet1!$B$2:$B$6</c:f>
              <c:numCache>
                <c:formatCode>General</c:formatCode>
                <c:ptCount val="5"/>
                <c:pt idx="0">
                  <c:v>24516.5</c:v>
                </c:pt>
                <c:pt idx="1">
                  <c:v>24250</c:v>
                </c:pt>
                <c:pt idx="2">
                  <c:v>25250</c:v>
                </c:pt>
                <c:pt idx="3">
                  <c:v>29250</c:v>
                </c:pt>
                <c:pt idx="4">
                  <c:v>29150</c:v>
                </c:pt>
              </c:numCache>
            </c:numRef>
          </c:val>
        </c:ser>
        <c:ser>
          <c:idx val="1"/>
          <c:order val="1"/>
          <c:tx>
            <c:strRef>
              <c:f>Sheet1!$C$1</c:f>
              <c:strCache>
                <c:ptCount val="1"/>
                <c:pt idx="0">
                  <c:v>0,5 ml temulawak</c:v>
                </c:pt>
              </c:strCache>
            </c:strRef>
          </c:tx>
          <c:spPr>
            <a:solidFill>
              <a:schemeClr val="accent2"/>
            </a:solidFill>
          </c:spPr>
          <c:cat>
            <c:strRef>
              <c:f>Sheet1!$A$2:$A$6</c:f>
              <c:strCache>
                <c:ptCount val="5"/>
                <c:pt idx="0">
                  <c:v>X0</c:v>
                </c:pt>
                <c:pt idx="1">
                  <c:v>A1</c:v>
                </c:pt>
                <c:pt idx="2">
                  <c:v>A2</c:v>
                </c:pt>
                <c:pt idx="3">
                  <c:v>A3</c:v>
                </c:pt>
                <c:pt idx="4">
                  <c:v>A4</c:v>
                </c:pt>
              </c:strCache>
            </c:strRef>
          </c:cat>
          <c:val>
            <c:numRef>
              <c:f>Sheet1!$C$2:$C$6</c:f>
              <c:numCache>
                <c:formatCode>General</c:formatCode>
                <c:ptCount val="5"/>
              </c:numCache>
            </c:numRef>
          </c:val>
        </c:ser>
        <c:ser>
          <c:idx val="2"/>
          <c:order val="2"/>
          <c:tx>
            <c:strRef>
              <c:f>Sheet1!$D$1</c:f>
              <c:strCache>
                <c:ptCount val="1"/>
                <c:pt idx="0">
                  <c:v>1 ml temulawak</c:v>
                </c:pt>
              </c:strCache>
            </c:strRef>
          </c:tx>
          <c:spPr>
            <a:solidFill>
              <a:srgbClr val="FFFF00"/>
            </a:solidFill>
          </c:spPr>
          <c:cat>
            <c:strRef>
              <c:f>Sheet1!$A$2:$A$6</c:f>
              <c:strCache>
                <c:ptCount val="5"/>
                <c:pt idx="0">
                  <c:v>X0</c:v>
                </c:pt>
                <c:pt idx="1">
                  <c:v>A1</c:v>
                </c:pt>
                <c:pt idx="2">
                  <c:v>A2</c:v>
                </c:pt>
                <c:pt idx="3">
                  <c:v>A3</c:v>
                </c:pt>
                <c:pt idx="4">
                  <c:v>A4</c:v>
                </c:pt>
              </c:strCache>
            </c:strRef>
          </c:cat>
          <c:val>
            <c:numRef>
              <c:f>Sheet1!$D$2:$D$6</c:f>
              <c:numCache>
                <c:formatCode>General</c:formatCode>
                <c:ptCount val="5"/>
              </c:numCache>
            </c:numRef>
          </c:val>
        </c:ser>
        <c:ser>
          <c:idx val="3"/>
          <c:order val="3"/>
          <c:tx>
            <c:strRef>
              <c:f>Sheet1!$E$1</c:f>
              <c:strCache>
                <c:ptCount val="1"/>
                <c:pt idx="0">
                  <c:v>1,5 ml temulawak</c:v>
                </c:pt>
              </c:strCache>
            </c:strRef>
          </c:tx>
          <c:spPr>
            <a:solidFill>
              <a:srgbClr val="00B050"/>
            </a:solidFill>
          </c:spPr>
          <c:cat>
            <c:strRef>
              <c:f>Sheet1!$A$2:$A$6</c:f>
              <c:strCache>
                <c:ptCount val="5"/>
                <c:pt idx="0">
                  <c:v>X0</c:v>
                </c:pt>
                <c:pt idx="1">
                  <c:v>A1</c:v>
                </c:pt>
                <c:pt idx="2">
                  <c:v>A2</c:v>
                </c:pt>
                <c:pt idx="3">
                  <c:v>A3</c:v>
                </c:pt>
                <c:pt idx="4">
                  <c:v>A4</c:v>
                </c:pt>
              </c:strCache>
            </c:strRef>
          </c:cat>
          <c:val>
            <c:numRef>
              <c:f>Sheet1!$E$2:$E$6</c:f>
              <c:numCache>
                <c:formatCode>General</c:formatCode>
                <c:ptCount val="5"/>
              </c:numCache>
            </c:numRef>
          </c:val>
        </c:ser>
        <c:ser>
          <c:idx val="4"/>
          <c:order val="4"/>
          <c:tx>
            <c:strRef>
              <c:f>Sheet1!$F$1</c:f>
              <c:strCache>
                <c:ptCount val="1"/>
                <c:pt idx="0">
                  <c:v>2 ml temulawak</c:v>
                </c:pt>
              </c:strCache>
            </c:strRef>
          </c:tx>
          <c:spPr>
            <a:solidFill>
              <a:schemeClr val="tx1"/>
            </a:solidFill>
          </c:spPr>
          <c:cat>
            <c:strRef>
              <c:f>Sheet1!$A$2:$A$6</c:f>
              <c:strCache>
                <c:ptCount val="5"/>
                <c:pt idx="0">
                  <c:v>X0</c:v>
                </c:pt>
                <c:pt idx="1">
                  <c:v>A1</c:v>
                </c:pt>
                <c:pt idx="2">
                  <c:v>A2</c:v>
                </c:pt>
                <c:pt idx="3">
                  <c:v>A3</c:v>
                </c:pt>
                <c:pt idx="4">
                  <c:v>A4</c:v>
                </c:pt>
              </c:strCache>
            </c:strRef>
          </c:cat>
          <c:val>
            <c:numRef>
              <c:f>Sheet1!$F$2:$F$6</c:f>
              <c:numCache>
                <c:formatCode>General</c:formatCode>
                <c:ptCount val="5"/>
              </c:numCache>
            </c:numRef>
          </c:val>
        </c:ser>
        <c:gapWidth val="300"/>
        <c:axId val="130518400"/>
        <c:axId val="153588096"/>
      </c:barChart>
      <c:catAx>
        <c:axId val="130518400"/>
        <c:scaling>
          <c:orientation val="minMax"/>
        </c:scaling>
        <c:axPos val="b"/>
        <c:title>
          <c:tx>
            <c:rich>
              <a:bodyPr/>
              <a:lstStyle/>
              <a:p>
                <a:pPr>
                  <a:defRPr lang="id-ID" sz="1000">
                    <a:latin typeface="Times New Roman" pitchFamily="18" charset="0"/>
                    <a:cs typeface="Times New Roman" pitchFamily="18" charset="0"/>
                  </a:defRPr>
                </a:pPr>
                <a:r>
                  <a:rPr lang="en-US" sz="1000">
                    <a:latin typeface="Times New Roman" pitchFamily="18" charset="0"/>
                    <a:cs typeface="Times New Roman" pitchFamily="18" charset="0"/>
                  </a:rPr>
                  <a:t>Perlakuan</a:t>
                </a:r>
              </a:p>
            </c:rich>
          </c:tx>
        </c:title>
        <c:majorTickMark val="none"/>
        <c:tickLblPos val="nextTo"/>
        <c:txPr>
          <a:bodyPr/>
          <a:lstStyle/>
          <a:p>
            <a:pPr>
              <a:defRPr lang="id-ID"/>
            </a:pPr>
            <a:endParaRPr lang="id-ID"/>
          </a:p>
        </c:txPr>
        <c:crossAx val="153588096"/>
        <c:crosses val="autoZero"/>
        <c:auto val="1"/>
        <c:lblAlgn val="ctr"/>
        <c:lblOffset val="100"/>
      </c:catAx>
      <c:valAx>
        <c:axId val="153588096"/>
        <c:scaling>
          <c:orientation val="minMax"/>
        </c:scaling>
        <c:axPos val="l"/>
        <c:majorGridlines/>
        <c:minorGridlines/>
        <c:title>
          <c:tx>
            <c:rich>
              <a:bodyPr/>
              <a:lstStyle/>
              <a:p>
                <a:pPr algn="ctr" rtl="0">
                  <a:defRPr lang="id-ID"/>
                </a:pPr>
                <a:r>
                  <a:rPr lang="en-US" sz="1000" b="1">
                    <a:latin typeface="Times New Roman" pitchFamily="18" charset="0"/>
                    <a:cs typeface="Times New Roman" pitchFamily="18" charset="0"/>
                  </a:rPr>
                  <a:t>Jumlah Leukosit µ/l</a:t>
                </a:r>
              </a:p>
              <a:p>
                <a:pPr algn="ctr" rtl="0">
                  <a:defRPr lang="id-ID"/>
                </a:pPr>
                <a:endParaRPr lang="en-US"/>
              </a:p>
            </c:rich>
          </c:tx>
          <c:layout>
            <c:manualLayout>
              <c:xMode val="edge"/>
              <c:yMode val="edge"/>
              <c:x val="2.3310023310023308E-2"/>
              <c:y val="0.18313695163104621"/>
            </c:manualLayout>
          </c:layout>
        </c:title>
        <c:numFmt formatCode="General" sourceLinked="1"/>
        <c:tickLblPos val="nextTo"/>
        <c:txPr>
          <a:bodyPr/>
          <a:lstStyle/>
          <a:p>
            <a:pPr>
              <a:defRPr lang="id-ID"/>
            </a:pPr>
            <a:endParaRPr lang="id-ID"/>
          </a:p>
        </c:txPr>
        <c:crossAx val="130518400"/>
        <c:crosses val="autoZero"/>
        <c:crossBetween val="between"/>
      </c:valAx>
    </c:plotArea>
    <c:legend>
      <c:legendPos val="r"/>
      <c:layout>
        <c:manualLayout>
          <c:xMode val="edge"/>
          <c:yMode val="edge"/>
          <c:x val="0.6808113702768287"/>
          <c:y val="0.14246184504714782"/>
          <c:w val="0.27232457388609804"/>
          <c:h val="0.64562774572964476"/>
        </c:manualLayout>
      </c:layout>
      <c:txPr>
        <a:bodyPr/>
        <a:lstStyle/>
        <a:p>
          <a:pPr>
            <a:defRPr lang="id-ID"/>
          </a:pPr>
          <a:endParaRPr lang="id-ID"/>
        </a:p>
      </c:txPr>
    </c:legend>
    <c:plotVisOnly val="1"/>
  </c:chart>
  <c:txPr>
    <a:bodyPr/>
    <a:lstStyle/>
    <a:p>
      <a:pPr>
        <a:defRPr sz="800"/>
      </a:pPr>
      <a:endParaRPr lang="id-ID"/>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kontrol</c:v>
                </c:pt>
              </c:strCache>
            </c:strRef>
          </c:tx>
          <c:dPt>
            <c:idx val="0"/>
            <c:spPr>
              <a:solidFill>
                <a:schemeClr val="tx2">
                  <a:lumMod val="60000"/>
                  <a:lumOff val="40000"/>
                </a:schemeClr>
              </a:solidFill>
            </c:spPr>
          </c:dPt>
          <c:dPt>
            <c:idx val="1"/>
            <c:spPr>
              <a:solidFill>
                <a:schemeClr val="accent2">
                  <a:lumMod val="75000"/>
                </a:schemeClr>
              </a:solidFill>
            </c:spPr>
          </c:dPt>
          <c:dPt>
            <c:idx val="2"/>
            <c:spPr>
              <a:solidFill>
                <a:srgbClr val="FFFF00"/>
              </a:solidFill>
            </c:spPr>
          </c:dPt>
          <c:dPt>
            <c:idx val="3"/>
            <c:spPr>
              <a:solidFill>
                <a:srgbClr val="00B050"/>
              </a:solidFill>
            </c:spPr>
          </c:dPt>
          <c:dPt>
            <c:idx val="4"/>
            <c:spPr>
              <a:solidFill>
                <a:schemeClr val="tx1"/>
              </a:solidFill>
            </c:spPr>
          </c:dPt>
          <c:cat>
            <c:strRef>
              <c:f>Sheet1!$A$2:$A$6</c:f>
              <c:strCache>
                <c:ptCount val="5"/>
                <c:pt idx="0">
                  <c:v>X0</c:v>
                </c:pt>
                <c:pt idx="1">
                  <c:v>B1</c:v>
                </c:pt>
                <c:pt idx="2">
                  <c:v>B2</c:v>
                </c:pt>
                <c:pt idx="3">
                  <c:v>B3</c:v>
                </c:pt>
                <c:pt idx="4">
                  <c:v>B4</c:v>
                </c:pt>
              </c:strCache>
            </c:strRef>
          </c:cat>
          <c:val>
            <c:numRef>
              <c:f>Sheet1!$B$2:$B$6</c:f>
              <c:numCache>
                <c:formatCode>General</c:formatCode>
                <c:ptCount val="5"/>
                <c:pt idx="0">
                  <c:v>24516.5</c:v>
                </c:pt>
                <c:pt idx="1">
                  <c:v>24250</c:v>
                </c:pt>
                <c:pt idx="2">
                  <c:v>25250</c:v>
                </c:pt>
                <c:pt idx="3">
                  <c:v>29250</c:v>
                </c:pt>
                <c:pt idx="4">
                  <c:v>28300</c:v>
                </c:pt>
              </c:numCache>
            </c:numRef>
          </c:val>
        </c:ser>
        <c:ser>
          <c:idx val="1"/>
          <c:order val="1"/>
          <c:tx>
            <c:strRef>
              <c:f>Sheet1!$C$1</c:f>
              <c:strCache>
                <c:ptCount val="1"/>
                <c:pt idx="0">
                  <c:v>0,5 ml Antibiotik                    Kimia (X)</c:v>
                </c:pt>
              </c:strCache>
            </c:strRef>
          </c:tx>
          <c:spPr>
            <a:solidFill>
              <a:schemeClr val="accent2"/>
            </a:solidFill>
          </c:spPr>
          <c:cat>
            <c:strRef>
              <c:f>Sheet1!$A$2:$A$6</c:f>
              <c:strCache>
                <c:ptCount val="5"/>
                <c:pt idx="0">
                  <c:v>X0</c:v>
                </c:pt>
                <c:pt idx="1">
                  <c:v>B1</c:v>
                </c:pt>
                <c:pt idx="2">
                  <c:v>B2</c:v>
                </c:pt>
                <c:pt idx="3">
                  <c:v>B3</c:v>
                </c:pt>
                <c:pt idx="4">
                  <c:v>B4</c:v>
                </c:pt>
              </c:strCache>
            </c:strRef>
          </c:cat>
          <c:val>
            <c:numRef>
              <c:f>Sheet1!$C$2:$C$6</c:f>
              <c:numCache>
                <c:formatCode>General</c:formatCode>
                <c:ptCount val="5"/>
              </c:numCache>
            </c:numRef>
          </c:val>
        </c:ser>
        <c:ser>
          <c:idx val="2"/>
          <c:order val="2"/>
          <c:tx>
            <c:strRef>
              <c:f>Sheet1!$D$1</c:f>
              <c:strCache>
                <c:ptCount val="1"/>
                <c:pt idx="0">
                  <c:v>1 ml Antibiotik                    Kimia (X)</c:v>
                </c:pt>
              </c:strCache>
            </c:strRef>
          </c:tx>
          <c:spPr>
            <a:solidFill>
              <a:srgbClr val="FFFF00"/>
            </a:solidFill>
          </c:spPr>
          <c:cat>
            <c:strRef>
              <c:f>Sheet1!$A$2:$A$6</c:f>
              <c:strCache>
                <c:ptCount val="5"/>
                <c:pt idx="0">
                  <c:v>X0</c:v>
                </c:pt>
                <c:pt idx="1">
                  <c:v>B1</c:v>
                </c:pt>
                <c:pt idx="2">
                  <c:v>B2</c:v>
                </c:pt>
                <c:pt idx="3">
                  <c:v>B3</c:v>
                </c:pt>
                <c:pt idx="4">
                  <c:v>B4</c:v>
                </c:pt>
              </c:strCache>
            </c:strRef>
          </c:cat>
          <c:val>
            <c:numRef>
              <c:f>Sheet1!$D$2:$D$6</c:f>
              <c:numCache>
                <c:formatCode>General</c:formatCode>
                <c:ptCount val="5"/>
              </c:numCache>
            </c:numRef>
          </c:val>
        </c:ser>
        <c:ser>
          <c:idx val="3"/>
          <c:order val="3"/>
          <c:tx>
            <c:strRef>
              <c:f>Sheet1!$E$1</c:f>
              <c:strCache>
                <c:ptCount val="1"/>
                <c:pt idx="0">
                  <c:v>1,5 ml Antibiotik                    Kimia (X)</c:v>
                </c:pt>
              </c:strCache>
            </c:strRef>
          </c:tx>
          <c:spPr>
            <a:solidFill>
              <a:srgbClr val="00B050"/>
            </a:solidFill>
          </c:spPr>
          <c:cat>
            <c:strRef>
              <c:f>Sheet1!$A$2:$A$6</c:f>
              <c:strCache>
                <c:ptCount val="5"/>
                <c:pt idx="0">
                  <c:v>X0</c:v>
                </c:pt>
                <c:pt idx="1">
                  <c:v>B1</c:v>
                </c:pt>
                <c:pt idx="2">
                  <c:v>B2</c:v>
                </c:pt>
                <c:pt idx="3">
                  <c:v>B3</c:v>
                </c:pt>
                <c:pt idx="4">
                  <c:v>B4</c:v>
                </c:pt>
              </c:strCache>
            </c:strRef>
          </c:cat>
          <c:val>
            <c:numRef>
              <c:f>Sheet1!$E$2:$E$6</c:f>
              <c:numCache>
                <c:formatCode>General</c:formatCode>
                <c:ptCount val="5"/>
              </c:numCache>
            </c:numRef>
          </c:val>
        </c:ser>
        <c:ser>
          <c:idx val="4"/>
          <c:order val="4"/>
          <c:tx>
            <c:strRef>
              <c:f>Sheet1!$F$1</c:f>
              <c:strCache>
                <c:ptCount val="1"/>
                <c:pt idx="0">
                  <c:v>2 ml vita chicks</c:v>
                </c:pt>
              </c:strCache>
            </c:strRef>
          </c:tx>
          <c:spPr>
            <a:solidFill>
              <a:schemeClr val="tx1"/>
            </a:solidFill>
          </c:spPr>
          <c:cat>
            <c:strRef>
              <c:f>Sheet1!$A$2:$A$6</c:f>
              <c:strCache>
                <c:ptCount val="5"/>
                <c:pt idx="0">
                  <c:v>X0</c:v>
                </c:pt>
                <c:pt idx="1">
                  <c:v>B1</c:v>
                </c:pt>
                <c:pt idx="2">
                  <c:v>B2</c:v>
                </c:pt>
                <c:pt idx="3">
                  <c:v>B3</c:v>
                </c:pt>
                <c:pt idx="4">
                  <c:v>B4</c:v>
                </c:pt>
              </c:strCache>
            </c:strRef>
          </c:cat>
          <c:val>
            <c:numRef>
              <c:f>Sheet1!$F$2:$F$6</c:f>
              <c:numCache>
                <c:formatCode>General</c:formatCode>
                <c:ptCount val="5"/>
              </c:numCache>
            </c:numRef>
          </c:val>
        </c:ser>
        <c:gapWidth val="300"/>
        <c:axId val="161220096"/>
        <c:axId val="161436032"/>
      </c:barChart>
      <c:catAx>
        <c:axId val="161220096"/>
        <c:scaling>
          <c:orientation val="minMax"/>
        </c:scaling>
        <c:axPos val="b"/>
        <c:title>
          <c:tx>
            <c:rich>
              <a:bodyPr/>
              <a:lstStyle/>
              <a:p>
                <a:pPr>
                  <a:defRPr lang="en-US"/>
                </a:pPr>
                <a:r>
                  <a:rPr lang="en-US"/>
                  <a:t>Perlakuan</a:t>
                </a:r>
              </a:p>
            </c:rich>
          </c:tx>
        </c:title>
        <c:majorTickMark val="none"/>
        <c:tickLblPos val="nextTo"/>
        <c:txPr>
          <a:bodyPr/>
          <a:lstStyle/>
          <a:p>
            <a:pPr>
              <a:defRPr lang="id-ID" sz="800"/>
            </a:pPr>
            <a:endParaRPr lang="id-ID"/>
          </a:p>
        </c:txPr>
        <c:crossAx val="161436032"/>
        <c:crosses val="autoZero"/>
        <c:auto val="1"/>
        <c:lblAlgn val="ctr"/>
        <c:lblOffset val="100"/>
      </c:catAx>
      <c:valAx>
        <c:axId val="161436032"/>
        <c:scaling>
          <c:orientation val="minMax"/>
        </c:scaling>
        <c:axPos val="l"/>
        <c:majorGridlines/>
        <c:minorGridlines/>
        <c:title>
          <c:tx>
            <c:rich>
              <a:bodyPr/>
              <a:lstStyle/>
              <a:p>
                <a:pPr>
                  <a:defRPr lang="en-US"/>
                </a:pPr>
                <a:r>
                  <a:rPr lang="en-US" sz="1000" b="1" i="0" baseline="0">
                    <a:latin typeface="Times New Roman" pitchFamily="18" charset="0"/>
                    <a:cs typeface="Times New Roman" pitchFamily="18" charset="0"/>
                  </a:rPr>
                  <a:t>Jumlah Leukosit µ/l</a:t>
                </a:r>
              </a:p>
            </c:rich>
          </c:tx>
        </c:title>
        <c:numFmt formatCode="General" sourceLinked="1"/>
        <c:tickLblPos val="nextTo"/>
        <c:txPr>
          <a:bodyPr/>
          <a:lstStyle/>
          <a:p>
            <a:pPr>
              <a:defRPr lang="id-ID" sz="800"/>
            </a:pPr>
            <a:endParaRPr lang="id-ID"/>
          </a:p>
        </c:txPr>
        <c:crossAx val="161220096"/>
        <c:crosses val="autoZero"/>
        <c:crossBetween val="between"/>
      </c:valAx>
    </c:plotArea>
    <c:legend>
      <c:legendPos val="r"/>
      <c:layout>
        <c:manualLayout>
          <c:xMode val="edge"/>
          <c:yMode val="edge"/>
          <c:x val="0.67277453221573724"/>
          <c:y val="0.14075289199961116"/>
          <c:w val="0.29802853272373231"/>
          <c:h val="0.79628835656070995"/>
        </c:manualLayout>
      </c:layout>
      <c:txPr>
        <a:bodyPr/>
        <a:lstStyle/>
        <a:p>
          <a:pPr>
            <a:defRPr lang="id-ID" sz="800"/>
          </a:pPr>
          <a:endParaRPr lang="id-ID"/>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kontrol</c:v>
                </c:pt>
              </c:strCache>
            </c:strRef>
          </c:tx>
          <c:dPt>
            <c:idx val="0"/>
            <c:spPr>
              <a:solidFill>
                <a:schemeClr val="tx2">
                  <a:lumMod val="60000"/>
                  <a:lumOff val="40000"/>
                </a:schemeClr>
              </a:solidFill>
            </c:spPr>
          </c:dPt>
          <c:dPt>
            <c:idx val="1"/>
            <c:spPr>
              <a:solidFill>
                <a:schemeClr val="accent2">
                  <a:lumMod val="75000"/>
                </a:schemeClr>
              </a:solidFill>
            </c:spPr>
          </c:dPt>
          <c:dPt>
            <c:idx val="2"/>
            <c:spPr>
              <a:solidFill>
                <a:srgbClr val="FFFF00"/>
              </a:solidFill>
            </c:spPr>
          </c:dPt>
          <c:dPt>
            <c:idx val="3"/>
            <c:spPr>
              <a:solidFill>
                <a:srgbClr val="00B050"/>
              </a:solidFill>
            </c:spPr>
          </c:dPt>
          <c:dPt>
            <c:idx val="4"/>
            <c:spPr>
              <a:solidFill>
                <a:schemeClr val="tx1"/>
              </a:solidFill>
            </c:spPr>
          </c:dPt>
          <c:dPt>
            <c:idx val="5"/>
            <c:spPr>
              <a:solidFill>
                <a:schemeClr val="accent6">
                  <a:lumMod val="75000"/>
                </a:schemeClr>
              </a:solidFill>
            </c:spPr>
          </c:dPt>
          <c:dPt>
            <c:idx val="6"/>
            <c:spPr>
              <a:solidFill>
                <a:schemeClr val="tx2">
                  <a:lumMod val="40000"/>
                  <a:lumOff val="60000"/>
                </a:schemeClr>
              </a:solidFill>
            </c:spPr>
          </c:dPt>
          <c:dPt>
            <c:idx val="7"/>
            <c:spPr>
              <a:solidFill>
                <a:schemeClr val="accent2">
                  <a:lumMod val="60000"/>
                  <a:lumOff val="40000"/>
                </a:schemeClr>
              </a:solidFill>
            </c:spPr>
          </c:dPt>
          <c:dPt>
            <c:idx val="8"/>
            <c:spPr>
              <a:solidFill>
                <a:srgbClr val="7030A0"/>
              </a:solidFill>
            </c:spPr>
          </c:dPt>
          <c:cat>
            <c:strRef>
              <c:f>Sheet1!$A$2:$A$10</c:f>
              <c:strCache>
                <c:ptCount val="9"/>
                <c:pt idx="0">
                  <c:v>X0</c:v>
                </c:pt>
                <c:pt idx="1">
                  <c:v>A1</c:v>
                </c:pt>
                <c:pt idx="2">
                  <c:v>A2</c:v>
                </c:pt>
                <c:pt idx="3">
                  <c:v>A3</c:v>
                </c:pt>
                <c:pt idx="4">
                  <c:v>A4</c:v>
                </c:pt>
                <c:pt idx="5">
                  <c:v>B1</c:v>
                </c:pt>
                <c:pt idx="6">
                  <c:v>B2</c:v>
                </c:pt>
                <c:pt idx="7">
                  <c:v>B3</c:v>
                </c:pt>
                <c:pt idx="8">
                  <c:v>B4</c:v>
                </c:pt>
              </c:strCache>
            </c:strRef>
          </c:cat>
          <c:val>
            <c:numRef>
              <c:f>Sheet1!$B$2:$B$10</c:f>
              <c:numCache>
                <c:formatCode>General</c:formatCode>
                <c:ptCount val="9"/>
                <c:pt idx="0">
                  <c:v>460</c:v>
                </c:pt>
                <c:pt idx="1">
                  <c:v>563.32999999999947</c:v>
                </c:pt>
                <c:pt idx="2">
                  <c:v>550</c:v>
                </c:pt>
                <c:pt idx="3">
                  <c:v>500</c:v>
                </c:pt>
                <c:pt idx="4">
                  <c:v>470</c:v>
                </c:pt>
                <c:pt idx="5">
                  <c:v>460</c:v>
                </c:pt>
                <c:pt idx="6">
                  <c:v>523.32999999999947</c:v>
                </c:pt>
                <c:pt idx="7">
                  <c:v>500</c:v>
                </c:pt>
                <c:pt idx="8">
                  <c:v>520</c:v>
                </c:pt>
              </c:numCache>
            </c:numRef>
          </c:val>
        </c:ser>
        <c:ser>
          <c:idx val="1"/>
          <c:order val="1"/>
          <c:tx>
            <c:strRef>
              <c:f>Sheet1!$C$1</c:f>
              <c:strCache>
                <c:ptCount val="1"/>
                <c:pt idx="0">
                  <c:v>0,5 ml temulawak</c:v>
                </c:pt>
              </c:strCache>
            </c:strRef>
          </c:tx>
          <c:spPr>
            <a:solidFill>
              <a:schemeClr val="accent2"/>
            </a:solidFill>
          </c:spPr>
          <c:cat>
            <c:strRef>
              <c:f>Sheet1!$A$2:$A$10</c:f>
              <c:strCache>
                <c:ptCount val="9"/>
                <c:pt idx="0">
                  <c:v>X0</c:v>
                </c:pt>
                <c:pt idx="1">
                  <c:v>A1</c:v>
                </c:pt>
                <c:pt idx="2">
                  <c:v>A2</c:v>
                </c:pt>
                <c:pt idx="3">
                  <c:v>A3</c:v>
                </c:pt>
                <c:pt idx="4">
                  <c:v>A4</c:v>
                </c:pt>
                <c:pt idx="5">
                  <c:v>B1</c:v>
                </c:pt>
                <c:pt idx="6">
                  <c:v>B2</c:v>
                </c:pt>
                <c:pt idx="7">
                  <c:v>B3</c:v>
                </c:pt>
                <c:pt idx="8">
                  <c:v>B4</c:v>
                </c:pt>
              </c:strCache>
            </c:strRef>
          </c:cat>
          <c:val>
            <c:numRef>
              <c:f>Sheet1!$C$2:$C$10</c:f>
              <c:numCache>
                <c:formatCode>General</c:formatCode>
                <c:ptCount val="9"/>
              </c:numCache>
            </c:numRef>
          </c:val>
        </c:ser>
        <c:ser>
          <c:idx val="2"/>
          <c:order val="2"/>
          <c:tx>
            <c:strRef>
              <c:f>Sheet1!$D$1</c:f>
              <c:strCache>
                <c:ptCount val="1"/>
                <c:pt idx="0">
                  <c:v>1 ml temulawak</c:v>
                </c:pt>
              </c:strCache>
            </c:strRef>
          </c:tx>
          <c:spPr>
            <a:solidFill>
              <a:srgbClr val="FFFF00"/>
            </a:solidFill>
          </c:spPr>
          <c:cat>
            <c:strRef>
              <c:f>Sheet1!$A$2:$A$10</c:f>
              <c:strCache>
                <c:ptCount val="9"/>
                <c:pt idx="0">
                  <c:v>X0</c:v>
                </c:pt>
                <c:pt idx="1">
                  <c:v>A1</c:v>
                </c:pt>
                <c:pt idx="2">
                  <c:v>A2</c:v>
                </c:pt>
                <c:pt idx="3">
                  <c:v>A3</c:v>
                </c:pt>
                <c:pt idx="4">
                  <c:v>A4</c:v>
                </c:pt>
                <c:pt idx="5">
                  <c:v>B1</c:v>
                </c:pt>
                <c:pt idx="6">
                  <c:v>B2</c:v>
                </c:pt>
                <c:pt idx="7">
                  <c:v>B3</c:v>
                </c:pt>
                <c:pt idx="8">
                  <c:v>B4</c:v>
                </c:pt>
              </c:strCache>
            </c:strRef>
          </c:cat>
          <c:val>
            <c:numRef>
              <c:f>Sheet1!$D$2:$D$10</c:f>
              <c:numCache>
                <c:formatCode>General</c:formatCode>
                <c:ptCount val="9"/>
              </c:numCache>
            </c:numRef>
          </c:val>
        </c:ser>
        <c:ser>
          <c:idx val="3"/>
          <c:order val="3"/>
          <c:tx>
            <c:strRef>
              <c:f>Sheet1!$E$1</c:f>
              <c:strCache>
                <c:ptCount val="1"/>
                <c:pt idx="0">
                  <c:v>1,5 ml temulawak</c:v>
                </c:pt>
              </c:strCache>
            </c:strRef>
          </c:tx>
          <c:spPr>
            <a:solidFill>
              <a:srgbClr val="00B050"/>
            </a:solidFill>
          </c:spPr>
          <c:cat>
            <c:strRef>
              <c:f>Sheet1!$A$2:$A$10</c:f>
              <c:strCache>
                <c:ptCount val="9"/>
                <c:pt idx="0">
                  <c:v>X0</c:v>
                </c:pt>
                <c:pt idx="1">
                  <c:v>A1</c:v>
                </c:pt>
                <c:pt idx="2">
                  <c:v>A2</c:v>
                </c:pt>
                <c:pt idx="3">
                  <c:v>A3</c:v>
                </c:pt>
                <c:pt idx="4">
                  <c:v>A4</c:v>
                </c:pt>
                <c:pt idx="5">
                  <c:v>B1</c:v>
                </c:pt>
                <c:pt idx="6">
                  <c:v>B2</c:v>
                </c:pt>
                <c:pt idx="7">
                  <c:v>B3</c:v>
                </c:pt>
                <c:pt idx="8">
                  <c:v>B4</c:v>
                </c:pt>
              </c:strCache>
            </c:strRef>
          </c:cat>
          <c:val>
            <c:numRef>
              <c:f>Sheet1!$E$2:$E$10</c:f>
              <c:numCache>
                <c:formatCode>General</c:formatCode>
                <c:ptCount val="9"/>
              </c:numCache>
            </c:numRef>
          </c:val>
        </c:ser>
        <c:ser>
          <c:idx val="4"/>
          <c:order val="4"/>
          <c:tx>
            <c:strRef>
              <c:f>Sheet1!$F$1</c:f>
              <c:strCache>
                <c:ptCount val="1"/>
                <c:pt idx="0">
                  <c:v>2 ml temulawak</c:v>
                </c:pt>
              </c:strCache>
            </c:strRef>
          </c:tx>
          <c:spPr>
            <a:solidFill>
              <a:schemeClr val="tx1"/>
            </a:solidFill>
          </c:spPr>
          <c:cat>
            <c:strRef>
              <c:f>Sheet1!$A$2:$A$10</c:f>
              <c:strCache>
                <c:ptCount val="9"/>
                <c:pt idx="0">
                  <c:v>X0</c:v>
                </c:pt>
                <c:pt idx="1">
                  <c:v>A1</c:v>
                </c:pt>
                <c:pt idx="2">
                  <c:v>A2</c:v>
                </c:pt>
                <c:pt idx="3">
                  <c:v>A3</c:v>
                </c:pt>
                <c:pt idx="4">
                  <c:v>A4</c:v>
                </c:pt>
                <c:pt idx="5">
                  <c:v>B1</c:v>
                </c:pt>
                <c:pt idx="6">
                  <c:v>B2</c:v>
                </c:pt>
                <c:pt idx="7">
                  <c:v>B3</c:v>
                </c:pt>
                <c:pt idx="8">
                  <c:v>B4</c:v>
                </c:pt>
              </c:strCache>
            </c:strRef>
          </c:cat>
          <c:val>
            <c:numRef>
              <c:f>Sheet1!$F$2:$F$10</c:f>
              <c:numCache>
                <c:formatCode>General</c:formatCode>
                <c:ptCount val="9"/>
              </c:numCache>
            </c:numRef>
          </c:val>
        </c:ser>
        <c:ser>
          <c:idx val="5"/>
          <c:order val="5"/>
          <c:tx>
            <c:strRef>
              <c:f>Sheet1!$G$1</c:f>
              <c:strCache>
                <c:ptCount val="1"/>
                <c:pt idx="0">
                  <c:v>0,5 ml Antibiotik Kimia (X)</c:v>
                </c:pt>
              </c:strCache>
            </c:strRef>
          </c:tx>
          <c:cat>
            <c:strRef>
              <c:f>Sheet1!$A$2:$A$10</c:f>
              <c:strCache>
                <c:ptCount val="9"/>
                <c:pt idx="0">
                  <c:v>X0</c:v>
                </c:pt>
                <c:pt idx="1">
                  <c:v>A1</c:v>
                </c:pt>
                <c:pt idx="2">
                  <c:v>A2</c:v>
                </c:pt>
                <c:pt idx="3">
                  <c:v>A3</c:v>
                </c:pt>
                <c:pt idx="4">
                  <c:v>A4</c:v>
                </c:pt>
                <c:pt idx="5">
                  <c:v>B1</c:v>
                </c:pt>
                <c:pt idx="6">
                  <c:v>B2</c:v>
                </c:pt>
                <c:pt idx="7">
                  <c:v>B3</c:v>
                </c:pt>
                <c:pt idx="8">
                  <c:v>B4</c:v>
                </c:pt>
              </c:strCache>
            </c:strRef>
          </c:cat>
          <c:val>
            <c:numRef>
              <c:f>Sheet1!$G$2:$G$10</c:f>
              <c:numCache>
                <c:formatCode>General</c:formatCode>
                <c:ptCount val="9"/>
              </c:numCache>
            </c:numRef>
          </c:val>
        </c:ser>
        <c:ser>
          <c:idx val="6"/>
          <c:order val="6"/>
          <c:tx>
            <c:strRef>
              <c:f>Sheet1!$H$1</c:f>
              <c:strCache>
                <c:ptCount val="1"/>
                <c:pt idx="0">
                  <c:v>1 ml Antibiotik Kimia (X)</c:v>
                </c:pt>
              </c:strCache>
            </c:strRef>
          </c:tx>
          <c:cat>
            <c:strRef>
              <c:f>Sheet1!$A$2:$A$10</c:f>
              <c:strCache>
                <c:ptCount val="9"/>
                <c:pt idx="0">
                  <c:v>X0</c:v>
                </c:pt>
                <c:pt idx="1">
                  <c:v>A1</c:v>
                </c:pt>
                <c:pt idx="2">
                  <c:v>A2</c:v>
                </c:pt>
                <c:pt idx="3">
                  <c:v>A3</c:v>
                </c:pt>
                <c:pt idx="4">
                  <c:v>A4</c:v>
                </c:pt>
                <c:pt idx="5">
                  <c:v>B1</c:v>
                </c:pt>
                <c:pt idx="6">
                  <c:v>B2</c:v>
                </c:pt>
                <c:pt idx="7">
                  <c:v>B3</c:v>
                </c:pt>
                <c:pt idx="8">
                  <c:v>B4</c:v>
                </c:pt>
              </c:strCache>
            </c:strRef>
          </c:cat>
          <c:val>
            <c:numRef>
              <c:f>Sheet1!$H$2:$H$10</c:f>
              <c:numCache>
                <c:formatCode>General</c:formatCode>
                <c:ptCount val="9"/>
              </c:numCache>
            </c:numRef>
          </c:val>
        </c:ser>
        <c:ser>
          <c:idx val="7"/>
          <c:order val="7"/>
          <c:tx>
            <c:strRef>
              <c:f>Sheet1!$I$1</c:f>
              <c:strCache>
                <c:ptCount val="1"/>
                <c:pt idx="0">
                  <c:v>1,5 ml Antibiotik Kimia (X)</c:v>
                </c:pt>
              </c:strCache>
            </c:strRef>
          </c:tx>
          <c:cat>
            <c:strRef>
              <c:f>Sheet1!$A$2:$A$10</c:f>
              <c:strCache>
                <c:ptCount val="9"/>
                <c:pt idx="0">
                  <c:v>X0</c:v>
                </c:pt>
                <c:pt idx="1">
                  <c:v>A1</c:v>
                </c:pt>
                <c:pt idx="2">
                  <c:v>A2</c:v>
                </c:pt>
                <c:pt idx="3">
                  <c:v>A3</c:v>
                </c:pt>
                <c:pt idx="4">
                  <c:v>A4</c:v>
                </c:pt>
                <c:pt idx="5">
                  <c:v>B1</c:v>
                </c:pt>
                <c:pt idx="6">
                  <c:v>B2</c:v>
                </c:pt>
                <c:pt idx="7">
                  <c:v>B3</c:v>
                </c:pt>
                <c:pt idx="8">
                  <c:v>B4</c:v>
                </c:pt>
              </c:strCache>
            </c:strRef>
          </c:cat>
          <c:val>
            <c:numRef>
              <c:f>Sheet1!$I$2:$I$10</c:f>
              <c:numCache>
                <c:formatCode>General</c:formatCode>
                <c:ptCount val="9"/>
              </c:numCache>
            </c:numRef>
          </c:val>
        </c:ser>
        <c:ser>
          <c:idx val="8"/>
          <c:order val="8"/>
          <c:tx>
            <c:strRef>
              <c:f>Sheet1!$J$1</c:f>
              <c:strCache>
                <c:ptCount val="1"/>
                <c:pt idx="0">
                  <c:v>2 ml Antibiotik Kimia (X) </c:v>
                </c:pt>
              </c:strCache>
            </c:strRef>
          </c:tx>
          <c:spPr>
            <a:solidFill>
              <a:srgbClr val="7030A0"/>
            </a:solidFill>
          </c:spPr>
          <c:cat>
            <c:strRef>
              <c:f>Sheet1!$A$2:$A$10</c:f>
              <c:strCache>
                <c:ptCount val="9"/>
                <c:pt idx="0">
                  <c:v>X0</c:v>
                </c:pt>
                <c:pt idx="1">
                  <c:v>A1</c:v>
                </c:pt>
                <c:pt idx="2">
                  <c:v>A2</c:v>
                </c:pt>
                <c:pt idx="3">
                  <c:v>A3</c:v>
                </c:pt>
                <c:pt idx="4">
                  <c:v>A4</c:v>
                </c:pt>
                <c:pt idx="5">
                  <c:v>B1</c:v>
                </c:pt>
                <c:pt idx="6">
                  <c:v>B2</c:v>
                </c:pt>
                <c:pt idx="7">
                  <c:v>B3</c:v>
                </c:pt>
                <c:pt idx="8">
                  <c:v>B4</c:v>
                </c:pt>
              </c:strCache>
            </c:strRef>
          </c:cat>
          <c:val>
            <c:numRef>
              <c:f>Sheet1!$J$2:$J$10</c:f>
              <c:numCache>
                <c:formatCode>General</c:formatCode>
                <c:ptCount val="9"/>
              </c:numCache>
            </c:numRef>
          </c:val>
        </c:ser>
        <c:gapWidth val="300"/>
        <c:axId val="160631808"/>
        <c:axId val="160658560"/>
      </c:barChart>
      <c:catAx>
        <c:axId val="160631808"/>
        <c:scaling>
          <c:orientation val="minMax"/>
        </c:scaling>
        <c:axPos val="b"/>
        <c:title>
          <c:tx>
            <c:rich>
              <a:bodyPr/>
              <a:lstStyle/>
              <a:p>
                <a:pPr>
                  <a:defRPr lang="id-ID"/>
                </a:pPr>
                <a:r>
                  <a:rPr lang="id-ID" sz="1000">
                    <a:latin typeface="Times New Roman" pitchFamily="18" charset="0"/>
                    <a:cs typeface="Times New Roman" pitchFamily="18" charset="0"/>
                  </a:rPr>
                  <a:t>Perlakua</a:t>
                </a:r>
                <a:r>
                  <a:rPr lang="id-ID"/>
                  <a:t>n</a:t>
                </a:r>
              </a:p>
            </c:rich>
          </c:tx>
        </c:title>
        <c:majorTickMark val="none"/>
        <c:tickLblPos val="nextTo"/>
        <c:txPr>
          <a:bodyPr/>
          <a:lstStyle/>
          <a:p>
            <a:pPr>
              <a:defRPr lang="id-ID"/>
            </a:pPr>
            <a:endParaRPr lang="id-ID"/>
          </a:p>
        </c:txPr>
        <c:crossAx val="160658560"/>
        <c:crosses val="autoZero"/>
        <c:auto val="1"/>
        <c:lblAlgn val="ctr"/>
        <c:lblOffset val="100"/>
      </c:catAx>
      <c:valAx>
        <c:axId val="160658560"/>
        <c:scaling>
          <c:orientation val="minMax"/>
        </c:scaling>
        <c:axPos val="l"/>
        <c:majorGridlines/>
        <c:minorGridlines/>
        <c:title>
          <c:tx>
            <c:rich>
              <a:bodyPr/>
              <a:lstStyle/>
              <a:p>
                <a:pPr>
                  <a:defRPr lang="id-ID"/>
                </a:pPr>
                <a:r>
                  <a:rPr lang="id-ID">
                    <a:latin typeface="Times New Roman" pitchFamily="18" charset="0"/>
                    <a:cs typeface="Times New Roman" pitchFamily="18" charset="0"/>
                  </a:rPr>
                  <a:t>Berat Badan (gram)</a:t>
                </a:r>
              </a:p>
            </c:rich>
          </c:tx>
          <c:layout>
            <c:manualLayout>
              <c:xMode val="edge"/>
              <c:yMode val="edge"/>
              <c:x val="2.7718281466549081E-2"/>
              <c:y val="0.31983555344195158"/>
            </c:manualLayout>
          </c:layout>
        </c:title>
        <c:numFmt formatCode="General" sourceLinked="1"/>
        <c:tickLblPos val="nextTo"/>
        <c:txPr>
          <a:bodyPr/>
          <a:lstStyle/>
          <a:p>
            <a:pPr>
              <a:defRPr lang="id-ID"/>
            </a:pPr>
            <a:endParaRPr lang="id-ID"/>
          </a:p>
        </c:txPr>
        <c:crossAx val="160631808"/>
        <c:crosses val="autoZero"/>
        <c:crossBetween val="between"/>
      </c:valAx>
    </c:plotArea>
    <c:legend>
      <c:legendPos val="r"/>
      <c:txPr>
        <a:bodyPr/>
        <a:lstStyle/>
        <a:p>
          <a:pPr>
            <a:defRPr lang="id-ID"/>
          </a:pPr>
          <a:endParaRPr lang="id-ID"/>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kontrol</c:v>
                </c:pt>
              </c:strCache>
            </c:strRef>
          </c:tx>
          <c:dPt>
            <c:idx val="0"/>
            <c:spPr>
              <a:solidFill>
                <a:schemeClr val="tx2">
                  <a:lumMod val="60000"/>
                  <a:lumOff val="40000"/>
                </a:schemeClr>
              </a:solidFill>
            </c:spPr>
          </c:dPt>
          <c:dPt>
            <c:idx val="1"/>
            <c:spPr>
              <a:solidFill>
                <a:schemeClr val="accent2">
                  <a:lumMod val="75000"/>
                </a:schemeClr>
              </a:solidFill>
            </c:spPr>
          </c:dPt>
          <c:dPt>
            <c:idx val="2"/>
            <c:spPr>
              <a:solidFill>
                <a:srgbClr val="FFFF00"/>
              </a:solidFill>
            </c:spPr>
          </c:dPt>
          <c:dPt>
            <c:idx val="3"/>
            <c:spPr>
              <a:solidFill>
                <a:srgbClr val="00B050"/>
              </a:solidFill>
            </c:spPr>
          </c:dPt>
          <c:dPt>
            <c:idx val="4"/>
            <c:spPr>
              <a:solidFill>
                <a:schemeClr val="tx1"/>
              </a:solidFill>
            </c:spPr>
          </c:dPt>
          <c:dPt>
            <c:idx val="5"/>
            <c:spPr>
              <a:solidFill>
                <a:schemeClr val="accent6"/>
              </a:solidFill>
            </c:spPr>
          </c:dPt>
          <c:dPt>
            <c:idx val="6"/>
            <c:spPr>
              <a:solidFill>
                <a:schemeClr val="tx2">
                  <a:lumMod val="40000"/>
                  <a:lumOff val="60000"/>
                </a:schemeClr>
              </a:solidFill>
            </c:spPr>
          </c:dPt>
          <c:dPt>
            <c:idx val="7"/>
            <c:spPr>
              <a:solidFill>
                <a:schemeClr val="accent2">
                  <a:lumMod val="60000"/>
                  <a:lumOff val="40000"/>
                </a:schemeClr>
              </a:solidFill>
            </c:spPr>
          </c:dPt>
          <c:dPt>
            <c:idx val="8"/>
            <c:spPr>
              <a:solidFill>
                <a:srgbClr val="7030A0"/>
              </a:solidFill>
            </c:spPr>
          </c:dPt>
          <c:cat>
            <c:strRef>
              <c:f>Sheet1!$A$2:$A$10</c:f>
              <c:strCache>
                <c:ptCount val="9"/>
                <c:pt idx="0">
                  <c:v>X0</c:v>
                </c:pt>
                <c:pt idx="1">
                  <c:v>A1</c:v>
                </c:pt>
                <c:pt idx="2">
                  <c:v>A2</c:v>
                </c:pt>
                <c:pt idx="3">
                  <c:v>A3</c:v>
                </c:pt>
                <c:pt idx="4">
                  <c:v>A4</c:v>
                </c:pt>
                <c:pt idx="5">
                  <c:v>B1</c:v>
                </c:pt>
                <c:pt idx="6">
                  <c:v>B2</c:v>
                </c:pt>
                <c:pt idx="7">
                  <c:v>B3</c:v>
                </c:pt>
                <c:pt idx="8">
                  <c:v>B4</c:v>
                </c:pt>
              </c:strCache>
            </c:strRef>
          </c:cat>
          <c:val>
            <c:numRef>
              <c:f>Sheet1!$B$2:$B$10</c:f>
              <c:numCache>
                <c:formatCode>General</c:formatCode>
                <c:ptCount val="9"/>
                <c:pt idx="0">
                  <c:v>1650</c:v>
                </c:pt>
                <c:pt idx="1">
                  <c:v>1733</c:v>
                </c:pt>
                <c:pt idx="2">
                  <c:v>1840</c:v>
                </c:pt>
                <c:pt idx="3">
                  <c:v>1966.6599999999999</c:v>
                </c:pt>
                <c:pt idx="4">
                  <c:v>1936.6599999999999</c:v>
                </c:pt>
                <c:pt idx="5">
                  <c:v>1633.33</c:v>
                </c:pt>
                <c:pt idx="6">
                  <c:v>1683.33</c:v>
                </c:pt>
                <c:pt idx="7">
                  <c:v>1750</c:v>
                </c:pt>
                <c:pt idx="8">
                  <c:v>1793.33</c:v>
                </c:pt>
              </c:numCache>
            </c:numRef>
          </c:val>
        </c:ser>
        <c:ser>
          <c:idx val="1"/>
          <c:order val="1"/>
          <c:tx>
            <c:strRef>
              <c:f>Sheet1!$C$1</c:f>
              <c:strCache>
                <c:ptCount val="1"/>
                <c:pt idx="0">
                  <c:v>0,5 ml temulawak</c:v>
                </c:pt>
              </c:strCache>
            </c:strRef>
          </c:tx>
          <c:spPr>
            <a:solidFill>
              <a:schemeClr val="accent2"/>
            </a:solidFill>
          </c:spPr>
          <c:cat>
            <c:strRef>
              <c:f>Sheet1!$A$2:$A$10</c:f>
              <c:strCache>
                <c:ptCount val="9"/>
                <c:pt idx="0">
                  <c:v>X0</c:v>
                </c:pt>
                <c:pt idx="1">
                  <c:v>A1</c:v>
                </c:pt>
                <c:pt idx="2">
                  <c:v>A2</c:v>
                </c:pt>
                <c:pt idx="3">
                  <c:v>A3</c:v>
                </c:pt>
                <c:pt idx="4">
                  <c:v>A4</c:v>
                </c:pt>
                <c:pt idx="5">
                  <c:v>B1</c:v>
                </c:pt>
                <c:pt idx="6">
                  <c:v>B2</c:v>
                </c:pt>
                <c:pt idx="7">
                  <c:v>B3</c:v>
                </c:pt>
                <c:pt idx="8">
                  <c:v>B4</c:v>
                </c:pt>
              </c:strCache>
            </c:strRef>
          </c:cat>
          <c:val>
            <c:numRef>
              <c:f>Sheet1!$C$2:$C$10</c:f>
              <c:numCache>
                <c:formatCode>General</c:formatCode>
                <c:ptCount val="9"/>
              </c:numCache>
            </c:numRef>
          </c:val>
        </c:ser>
        <c:ser>
          <c:idx val="2"/>
          <c:order val="2"/>
          <c:tx>
            <c:strRef>
              <c:f>Sheet1!$D$1</c:f>
              <c:strCache>
                <c:ptCount val="1"/>
                <c:pt idx="0">
                  <c:v>1 ml temulawak</c:v>
                </c:pt>
              </c:strCache>
            </c:strRef>
          </c:tx>
          <c:spPr>
            <a:solidFill>
              <a:srgbClr val="FFFF00"/>
            </a:solidFill>
          </c:spPr>
          <c:cat>
            <c:strRef>
              <c:f>Sheet1!$A$2:$A$10</c:f>
              <c:strCache>
                <c:ptCount val="9"/>
                <c:pt idx="0">
                  <c:v>X0</c:v>
                </c:pt>
                <c:pt idx="1">
                  <c:v>A1</c:v>
                </c:pt>
                <c:pt idx="2">
                  <c:v>A2</c:v>
                </c:pt>
                <c:pt idx="3">
                  <c:v>A3</c:v>
                </c:pt>
                <c:pt idx="4">
                  <c:v>A4</c:v>
                </c:pt>
                <c:pt idx="5">
                  <c:v>B1</c:v>
                </c:pt>
                <c:pt idx="6">
                  <c:v>B2</c:v>
                </c:pt>
                <c:pt idx="7">
                  <c:v>B3</c:v>
                </c:pt>
                <c:pt idx="8">
                  <c:v>B4</c:v>
                </c:pt>
              </c:strCache>
            </c:strRef>
          </c:cat>
          <c:val>
            <c:numRef>
              <c:f>Sheet1!$D$2:$D$10</c:f>
              <c:numCache>
                <c:formatCode>General</c:formatCode>
                <c:ptCount val="9"/>
              </c:numCache>
            </c:numRef>
          </c:val>
        </c:ser>
        <c:ser>
          <c:idx val="3"/>
          <c:order val="3"/>
          <c:tx>
            <c:strRef>
              <c:f>Sheet1!$E$1</c:f>
              <c:strCache>
                <c:ptCount val="1"/>
                <c:pt idx="0">
                  <c:v>1,5 ml temulawak</c:v>
                </c:pt>
              </c:strCache>
            </c:strRef>
          </c:tx>
          <c:spPr>
            <a:solidFill>
              <a:srgbClr val="00B050"/>
            </a:solidFill>
          </c:spPr>
          <c:cat>
            <c:strRef>
              <c:f>Sheet1!$A$2:$A$10</c:f>
              <c:strCache>
                <c:ptCount val="9"/>
                <c:pt idx="0">
                  <c:v>X0</c:v>
                </c:pt>
                <c:pt idx="1">
                  <c:v>A1</c:v>
                </c:pt>
                <c:pt idx="2">
                  <c:v>A2</c:v>
                </c:pt>
                <c:pt idx="3">
                  <c:v>A3</c:v>
                </c:pt>
                <c:pt idx="4">
                  <c:v>A4</c:v>
                </c:pt>
                <c:pt idx="5">
                  <c:v>B1</c:v>
                </c:pt>
                <c:pt idx="6">
                  <c:v>B2</c:v>
                </c:pt>
                <c:pt idx="7">
                  <c:v>B3</c:v>
                </c:pt>
                <c:pt idx="8">
                  <c:v>B4</c:v>
                </c:pt>
              </c:strCache>
            </c:strRef>
          </c:cat>
          <c:val>
            <c:numRef>
              <c:f>Sheet1!$E$2:$E$10</c:f>
              <c:numCache>
                <c:formatCode>General</c:formatCode>
                <c:ptCount val="9"/>
              </c:numCache>
            </c:numRef>
          </c:val>
        </c:ser>
        <c:ser>
          <c:idx val="4"/>
          <c:order val="4"/>
          <c:tx>
            <c:strRef>
              <c:f>Sheet1!$F$1</c:f>
              <c:strCache>
                <c:ptCount val="1"/>
                <c:pt idx="0">
                  <c:v>2 ml temulawak</c:v>
                </c:pt>
              </c:strCache>
            </c:strRef>
          </c:tx>
          <c:spPr>
            <a:solidFill>
              <a:schemeClr val="tx1"/>
            </a:solidFill>
          </c:spPr>
          <c:cat>
            <c:strRef>
              <c:f>Sheet1!$A$2:$A$10</c:f>
              <c:strCache>
                <c:ptCount val="9"/>
                <c:pt idx="0">
                  <c:v>X0</c:v>
                </c:pt>
                <c:pt idx="1">
                  <c:v>A1</c:v>
                </c:pt>
                <c:pt idx="2">
                  <c:v>A2</c:v>
                </c:pt>
                <c:pt idx="3">
                  <c:v>A3</c:v>
                </c:pt>
                <c:pt idx="4">
                  <c:v>A4</c:v>
                </c:pt>
                <c:pt idx="5">
                  <c:v>B1</c:v>
                </c:pt>
                <c:pt idx="6">
                  <c:v>B2</c:v>
                </c:pt>
                <c:pt idx="7">
                  <c:v>B3</c:v>
                </c:pt>
                <c:pt idx="8">
                  <c:v>B4</c:v>
                </c:pt>
              </c:strCache>
            </c:strRef>
          </c:cat>
          <c:val>
            <c:numRef>
              <c:f>Sheet1!$F$2:$F$10</c:f>
              <c:numCache>
                <c:formatCode>General</c:formatCode>
                <c:ptCount val="9"/>
              </c:numCache>
            </c:numRef>
          </c:val>
        </c:ser>
        <c:ser>
          <c:idx val="5"/>
          <c:order val="5"/>
          <c:tx>
            <c:strRef>
              <c:f>Sheet1!$G$1</c:f>
              <c:strCache>
                <c:ptCount val="1"/>
                <c:pt idx="0">
                  <c:v>0,5 ml Antibiotik Kimia (X)</c:v>
                </c:pt>
              </c:strCache>
            </c:strRef>
          </c:tx>
          <c:cat>
            <c:strRef>
              <c:f>Sheet1!$A$2:$A$10</c:f>
              <c:strCache>
                <c:ptCount val="9"/>
                <c:pt idx="0">
                  <c:v>X0</c:v>
                </c:pt>
                <c:pt idx="1">
                  <c:v>A1</c:v>
                </c:pt>
                <c:pt idx="2">
                  <c:v>A2</c:v>
                </c:pt>
                <c:pt idx="3">
                  <c:v>A3</c:v>
                </c:pt>
                <c:pt idx="4">
                  <c:v>A4</c:v>
                </c:pt>
                <c:pt idx="5">
                  <c:v>B1</c:v>
                </c:pt>
                <c:pt idx="6">
                  <c:v>B2</c:v>
                </c:pt>
                <c:pt idx="7">
                  <c:v>B3</c:v>
                </c:pt>
                <c:pt idx="8">
                  <c:v>B4</c:v>
                </c:pt>
              </c:strCache>
            </c:strRef>
          </c:cat>
          <c:val>
            <c:numRef>
              <c:f>Sheet1!$G$2:$G$10</c:f>
              <c:numCache>
                <c:formatCode>General</c:formatCode>
                <c:ptCount val="9"/>
              </c:numCache>
            </c:numRef>
          </c:val>
        </c:ser>
        <c:ser>
          <c:idx val="6"/>
          <c:order val="6"/>
          <c:tx>
            <c:strRef>
              <c:f>Sheet1!$H$1</c:f>
              <c:strCache>
                <c:ptCount val="1"/>
                <c:pt idx="0">
                  <c:v>1 ml Antibiotik Kimia (X)</c:v>
                </c:pt>
              </c:strCache>
            </c:strRef>
          </c:tx>
          <c:cat>
            <c:strRef>
              <c:f>Sheet1!$A$2:$A$10</c:f>
              <c:strCache>
                <c:ptCount val="9"/>
                <c:pt idx="0">
                  <c:v>X0</c:v>
                </c:pt>
                <c:pt idx="1">
                  <c:v>A1</c:v>
                </c:pt>
                <c:pt idx="2">
                  <c:v>A2</c:v>
                </c:pt>
                <c:pt idx="3">
                  <c:v>A3</c:v>
                </c:pt>
                <c:pt idx="4">
                  <c:v>A4</c:v>
                </c:pt>
                <c:pt idx="5">
                  <c:v>B1</c:v>
                </c:pt>
                <c:pt idx="6">
                  <c:v>B2</c:v>
                </c:pt>
                <c:pt idx="7">
                  <c:v>B3</c:v>
                </c:pt>
                <c:pt idx="8">
                  <c:v>B4</c:v>
                </c:pt>
              </c:strCache>
            </c:strRef>
          </c:cat>
          <c:val>
            <c:numRef>
              <c:f>Sheet1!$H$2:$H$10</c:f>
              <c:numCache>
                <c:formatCode>General</c:formatCode>
                <c:ptCount val="9"/>
              </c:numCache>
            </c:numRef>
          </c:val>
        </c:ser>
        <c:ser>
          <c:idx val="7"/>
          <c:order val="7"/>
          <c:tx>
            <c:strRef>
              <c:f>Sheet1!$I$1</c:f>
              <c:strCache>
                <c:ptCount val="1"/>
                <c:pt idx="0">
                  <c:v>1,5 ml Antibiotik Kimia (X)</c:v>
                </c:pt>
              </c:strCache>
            </c:strRef>
          </c:tx>
          <c:cat>
            <c:strRef>
              <c:f>Sheet1!$A$2:$A$10</c:f>
              <c:strCache>
                <c:ptCount val="9"/>
                <c:pt idx="0">
                  <c:v>X0</c:v>
                </c:pt>
                <c:pt idx="1">
                  <c:v>A1</c:v>
                </c:pt>
                <c:pt idx="2">
                  <c:v>A2</c:v>
                </c:pt>
                <c:pt idx="3">
                  <c:v>A3</c:v>
                </c:pt>
                <c:pt idx="4">
                  <c:v>A4</c:v>
                </c:pt>
                <c:pt idx="5">
                  <c:v>B1</c:v>
                </c:pt>
                <c:pt idx="6">
                  <c:v>B2</c:v>
                </c:pt>
                <c:pt idx="7">
                  <c:v>B3</c:v>
                </c:pt>
                <c:pt idx="8">
                  <c:v>B4</c:v>
                </c:pt>
              </c:strCache>
            </c:strRef>
          </c:cat>
          <c:val>
            <c:numRef>
              <c:f>Sheet1!$I$2:$I$10</c:f>
              <c:numCache>
                <c:formatCode>General</c:formatCode>
                <c:ptCount val="9"/>
              </c:numCache>
            </c:numRef>
          </c:val>
        </c:ser>
        <c:ser>
          <c:idx val="8"/>
          <c:order val="8"/>
          <c:tx>
            <c:strRef>
              <c:f>Sheet1!$J$1</c:f>
              <c:strCache>
                <c:ptCount val="1"/>
                <c:pt idx="0">
                  <c:v>2 ml Antibiotik Kimia (X)</c:v>
                </c:pt>
              </c:strCache>
            </c:strRef>
          </c:tx>
          <c:spPr>
            <a:solidFill>
              <a:srgbClr val="7030A0"/>
            </a:solidFill>
          </c:spPr>
          <c:cat>
            <c:strRef>
              <c:f>Sheet1!$A$2:$A$10</c:f>
              <c:strCache>
                <c:ptCount val="9"/>
                <c:pt idx="0">
                  <c:v>X0</c:v>
                </c:pt>
                <c:pt idx="1">
                  <c:v>A1</c:v>
                </c:pt>
                <c:pt idx="2">
                  <c:v>A2</c:v>
                </c:pt>
                <c:pt idx="3">
                  <c:v>A3</c:v>
                </c:pt>
                <c:pt idx="4">
                  <c:v>A4</c:v>
                </c:pt>
                <c:pt idx="5">
                  <c:v>B1</c:v>
                </c:pt>
                <c:pt idx="6">
                  <c:v>B2</c:v>
                </c:pt>
                <c:pt idx="7">
                  <c:v>B3</c:v>
                </c:pt>
                <c:pt idx="8">
                  <c:v>B4</c:v>
                </c:pt>
              </c:strCache>
            </c:strRef>
          </c:cat>
          <c:val>
            <c:numRef>
              <c:f>Sheet1!$J$2:$J$10</c:f>
              <c:numCache>
                <c:formatCode>General</c:formatCode>
                <c:ptCount val="9"/>
              </c:numCache>
            </c:numRef>
          </c:val>
        </c:ser>
        <c:gapWidth val="300"/>
        <c:axId val="130534016"/>
        <c:axId val="153445120"/>
      </c:barChart>
      <c:catAx>
        <c:axId val="130534016"/>
        <c:scaling>
          <c:orientation val="minMax"/>
        </c:scaling>
        <c:axPos val="b"/>
        <c:title>
          <c:tx>
            <c:rich>
              <a:bodyPr/>
              <a:lstStyle/>
              <a:p>
                <a:pPr>
                  <a:defRPr lang="id-ID"/>
                </a:pPr>
                <a:r>
                  <a:rPr lang="id-ID">
                    <a:latin typeface="Times New Roman" pitchFamily="18" charset="0"/>
                    <a:cs typeface="Times New Roman" pitchFamily="18" charset="0"/>
                  </a:rPr>
                  <a:t>Perlakuan</a:t>
                </a:r>
              </a:p>
            </c:rich>
          </c:tx>
        </c:title>
        <c:majorTickMark val="none"/>
        <c:tickLblPos val="nextTo"/>
        <c:txPr>
          <a:bodyPr/>
          <a:lstStyle/>
          <a:p>
            <a:pPr>
              <a:defRPr lang="id-ID"/>
            </a:pPr>
            <a:endParaRPr lang="id-ID"/>
          </a:p>
        </c:txPr>
        <c:crossAx val="153445120"/>
        <c:crosses val="autoZero"/>
        <c:auto val="1"/>
        <c:lblAlgn val="ctr"/>
        <c:lblOffset val="100"/>
      </c:catAx>
      <c:valAx>
        <c:axId val="153445120"/>
        <c:scaling>
          <c:orientation val="minMax"/>
        </c:scaling>
        <c:axPos val="l"/>
        <c:majorGridlines/>
        <c:minorGridlines/>
        <c:title>
          <c:tx>
            <c:rich>
              <a:bodyPr/>
              <a:lstStyle/>
              <a:p>
                <a:pPr>
                  <a:defRPr lang="id-ID"/>
                </a:pPr>
                <a:r>
                  <a:rPr lang="id-ID">
                    <a:latin typeface="Times New Roman" pitchFamily="18" charset="0"/>
                    <a:cs typeface="Times New Roman" pitchFamily="18" charset="0"/>
                  </a:rPr>
                  <a:t>Berat Badan (gram)</a:t>
                </a:r>
              </a:p>
            </c:rich>
          </c:tx>
          <c:layout>
            <c:manualLayout>
              <c:xMode val="edge"/>
              <c:yMode val="edge"/>
              <c:x val="2.7718281466549081E-2"/>
              <c:y val="0.20946443927977751"/>
            </c:manualLayout>
          </c:layout>
        </c:title>
        <c:numFmt formatCode="General" sourceLinked="1"/>
        <c:tickLblPos val="nextTo"/>
        <c:txPr>
          <a:bodyPr/>
          <a:lstStyle/>
          <a:p>
            <a:pPr>
              <a:defRPr lang="id-ID"/>
            </a:pPr>
            <a:endParaRPr lang="id-ID"/>
          </a:p>
        </c:txPr>
        <c:crossAx val="130534016"/>
        <c:crosses val="autoZero"/>
        <c:crossBetween val="between"/>
      </c:valAx>
    </c:plotArea>
    <c:legend>
      <c:legendPos val="r"/>
      <c:legendEntry>
        <c:idx val="5"/>
        <c:txPr>
          <a:bodyPr/>
          <a:lstStyle/>
          <a:p>
            <a:pPr>
              <a:defRPr lang="id-ID" sz="1000"/>
            </a:pPr>
            <a:endParaRPr lang="id-ID"/>
          </a:p>
        </c:txPr>
      </c:legendEntry>
      <c:txPr>
        <a:bodyPr/>
        <a:lstStyle/>
        <a:p>
          <a:pPr>
            <a:defRPr lang="id-ID"/>
          </a:pPr>
          <a:endParaRPr lang="id-ID"/>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24</Pages>
  <Words>7041</Words>
  <Characters>40137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Okta</dc:creator>
  <cp:lastModifiedBy>Okta</cp:lastModifiedBy>
  <cp:revision>1</cp:revision>
  <dcterms:created xsi:type="dcterms:W3CDTF">2015-07-30T07:26:00Z</dcterms:created>
  <dcterms:modified xsi:type="dcterms:W3CDTF">2015-07-30T08:57:00Z</dcterms:modified>
</cp:coreProperties>
</file>