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55" w:rsidRPr="00842233" w:rsidRDefault="00BC3204" w:rsidP="00842233">
      <w:pPr>
        <w:spacing w:line="480" w:lineRule="auto"/>
        <w:jc w:val="center"/>
        <w:rPr>
          <w:b/>
          <w:bCs/>
          <w:sz w:val="28"/>
          <w:szCs w:val="28"/>
        </w:rPr>
      </w:pPr>
      <w:proofErr w:type="gramStart"/>
      <w:r w:rsidRPr="00842233">
        <w:rPr>
          <w:b/>
          <w:bCs/>
          <w:sz w:val="28"/>
          <w:szCs w:val="28"/>
        </w:rPr>
        <w:t>BAB</w:t>
      </w:r>
      <w:r w:rsidR="00842233">
        <w:rPr>
          <w:b/>
          <w:bCs/>
          <w:sz w:val="28"/>
          <w:szCs w:val="28"/>
          <w:lang w:val="id-ID"/>
        </w:rPr>
        <w:t xml:space="preserve">  </w:t>
      </w:r>
      <w:r w:rsidRPr="00842233">
        <w:rPr>
          <w:b/>
          <w:bCs/>
          <w:sz w:val="28"/>
          <w:szCs w:val="28"/>
        </w:rPr>
        <w:t>II</w:t>
      </w:r>
      <w:proofErr w:type="gramEnd"/>
    </w:p>
    <w:p w:rsidR="005308F5" w:rsidRPr="00661560" w:rsidRDefault="00544DD8" w:rsidP="00EE0B65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HADIS</w:t>
      </w:r>
      <w:r w:rsidR="005308F5" w:rsidRPr="00661560">
        <w:rPr>
          <w:b/>
          <w:bCs/>
          <w:sz w:val="28"/>
          <w:szCs w:val="28"/>
          <w:lang w:val="id-ID"/>
        </w:rPr>
        <w:t xml:space="preserve"> </w:t>
      </w:r>
      <w:r w:rsidR="005308F5" w:rsidRPr="00077631">
        <w:rPr>
          <w:rFonts w:ascii="Cambria" w:hAnsi="Cambria" w:cs="Cambria"/>
          <w:b/>
          <w:bCs/>
          <w:sz w:val="28"/>
          <w:szCs w:val="28"/>
          <w:lang w:val="id-ID"/>
        </w:rPr>
        <w:t>Ā</w:t>
      </w:r>
      <w:r w:rsidR="005308F5" w:rsidRPr="00077631">
        <w:rPr>
          <w:rFonts w:ascii="Times New Arabic" w:hAnsi="Times New Arabic"/>
          <w:b/>
          <w:bCs/>
          <w:sz w:val="28"/>
          <w:szCs w:val="28"/>
          <w:lang w:val="id-ID"/>
        </w:rPr>
        <w:t>H</w:t>
      </w:r>
      <w:r w:rsidR="00077631">
        <w:rPr>
          <w:rFonts w:ascii="Times New Arabic" w:hAnsi="Times New Arabic"/>
          <w:b/>
          <w:bCs/>
          <w:sz w:val="28"/>
          <w:szCs w:val="28"/>
          <w:lang w:val="id-ID"/>
        </w:rPr>
        <w:t>}</w:t>
      </w:r>
      <w:r w:rsidR="005308F5" w:rsidRPr="00077631">
        <w:rPr>
          <w:rFonts w:ascii="Cambria" w:hAnsi="Cambria" w:cs="Cambria"/>
          <w:b/>
          <w:bCs/>
          <w:sz w:val="28"/>
          <w:szCs w:val="28"/>
          <w:lang w:val="id-ID"/>
        </w:rPr>
        <w:t>Ā</w:t>
      </w:r>
      <w:r w:rsidR="005308F5" w:rsidRPr="00077631">
        <w:rPr>
          <w:rFonts w:ascii="Times New Arabic" w:hAnsi="Times New Arabic"/>
          <w:b/>
          <w:bCs/>
          <w:sz w:val="28"/>
          <w:szCs w:val="28"/>
          <w:lang w:val="id-ID"/>
        </w:rPr>
        <w:t>D</w:t>
      </w:r>
      <w:r w:rsidR="005308F5" w:rsidRPr="00661560">
        <w:rPr>
          <w:b/>
          <w:bCs/>
          <w:sz w:val="28"/>
          <w:szCs w:val="28"/>
          <w:lang w:val="id-ID"/>
        </w:rPr>
        <w:t xml:space="preserve"> DAN TAFSIR</w:t>
      </w:r>
    </w:p>
    <w:p w:rsidR="00BC3204" w:rsidRDefault="00BC3204" w:rsidP="00EE0B65">
      <w:pPr>
        <w:spacing w:line="480" w:lineRule="auto"/>
        <w:jc w:val="both"/>
      </w:pPr>
    </w:p>
    <w:p w:rsidR="00CF1CD8" w:rsidRPr="00934387" w:rsidRDefault="00CF1CD8" w:rsidP="00EE0B65">
      <w:pPr>
        <w:pStyle w:val="ListParagraph"/>
        <w:widowControl/>
        <w:numPr>
          <w:ilvl w:val="0"/>
          <w:numId w:val="12"/>
        </w:numPr>
        <w:spacing w:line="480" w:lineRule="auto"/>
        <w:ind w:left="284" w:hanging="284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4387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Pengertian </w:t>
      </w:r>
      <w:r w:rsidR="00544DD8">
        <w:rPr>
          <w:rFonts w:asciiTheme="majorBidi" w:hAnsiTheme="majorBidi" w:cstheme="majorBidi"/>
          <w:b/>
          <w:bCs/>
          <w:sz w:val="24"/>
          <w:szCs w:val="24"/>
        </w:rPr>
        <w:t>Hadis</w:t>
      </w:r>
      <w:r w:rsidRPr="009343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77631" w:rsidRPr="00077631">
        <w:rPr>
          <w:rFonts w:ascii="Cambria" w:hAnsi="Cambria" w:cs="Cambria"/>
          <w:b/>
          <w:bCs/>
          <w:color w:val="000000"/>
          <w:sz w:val="24"/>
          <w:szCs w:val="24"/>
          <w:lang w:val="id-ID"/>
        </w:rPr>
        <w:t>Ā</w:t>
      </w:r>
      <w:r w:rsidR="00077631" w:rsidRPr="00077631">
        <w:rPr>
          <w:rFonts w:ascii="Times New Arabic" w:hAnsi="Times New Arabic" w:cstheme="majorBidi"/>
          <w:b/>
          <w:bCs/>
          <w:color w:val="000000"/>
          <w:sz w:val="24"/>
          <w:szCs w:val="24"/>
          <w:lang w:val="id-ID"/>
        </w:rPr>
        <w:t>h</w:t>
      </w:r>
      <w:r w:rsidR="00077631">
        <w:rPr>
          <w:rFonts w:ascii="Times New Arabic" w:hAnsi="Times New Arabic" w:cstheme="majorBidi"/>
          <w:b/>
          <w:bCs/>
          <w:color w:val="000000"/>
          <w:sz w:val="24"/>
          <w:szCs w:val="24"/>
          <w:lang w:val="id-ID"/>
        </w:rPr>
        <w:t>}</w:t>
      </w:r>
      <w:r w:rsidR="00077631" w:rsidRPr="00077631">
        <w:rPr>
          <w:rFonts w:ascii="Cambria" w:hAnsi="Cambria" w:cs="Cambria"/>
          <w:b/>
          <w:bCs/>
          <w:color w:val="000000"/>
          <w:sz w:val="24"/>
          <w:szCs w:val="24"/>
          <w:lang w:val="id-ID"/>
        </w:rPr>
        <w:t>ā</w:t>
      </w:r>
      <w:r w:rsidR="00077631" w:rsidRPr="00077631">
        <w:rPr>
          <w:rFonts w:ascii="Times New Arabic" w:hAnsi="Times New Arabic" w:cstheme="majorBidi"/>
          <w:b/>
          <w:bCs/>
          <w:color w:val="000000"/>
          <w:sz w:val="24"/>
          <w:szCs w:val="24"/>
          <w:lang w:val="id-ID"/>
        </w:rPr>
        <w:t>d</w:t>
      </w:r>
      <w:r w:rsidR="00077631">
        <w:rPr>
          <w:rFonts w:asciiTheme="majorBidi" w:hAnsiTheme="majorBidi" w:cstheme="majorBidi"/>
          <w:b/>
          <w:bCs/>
          <w:color w:val="000000"/>
          <w:sz w:val="24"/>
          <w:szCs w:val="24"/>
          <w:lang w:val="id-ID"/>
        </w:rPr>
        <w:t xml:space="preserve">  </w:t>
      </w:r>
    </w:p>
    <w:p w:rsidR="0072128D" w:rsidRDefault="00544DD8" w:rsidP="00077631">
      <w:pPr>
        <w:spacing w:line="480" w:lineRule="auto"/>
        <w:ind w:firstLine="720"/>
        <w:jc w:val="both"/>
      </w:pPr>
      <w:r>
        <w:t>Hadis</w:t>
      </w:r>
      <w:r w:rsidR="00CF1CD8" w:rsidRPr="00F95DB5">
        <w:t xml:space="preserve"> </w:t>
      </w:r>
      <w:r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CF1CD8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proofErr w:type="gramStart"/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CF1CD8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CF1CD8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proofErr w:type="gramEnd"/>
      <w:r w:rsidR="00CF1CD8" w:rsidRPr="00F95DB5">
        <w:t xml:space="preserve"> </w:t>
      </w:r>
      <w:r w:rsidR="00CF1CD8">
        <w:rPr>
          <w:lang w:val="id-ID"/>
        </w:rPr>
        <w:t xml:space="preserve">terdiri dari dua suku kata </w:t>
      </w:r>
      <w:r>
        <w:rPr>
          <w:lang w:val="id-ID"/>
        </w:rPr>
        <w:t>hadis</w:t>
      </w:r>
      <w:r w:rsidR="00CF1CD8">
        <w:t xml:space="preserve"> </w:t>
      </w:r>
      <w:r w:rsidR="00CF1CD8">
        <w:rPr>
          <w:lang w:val="id-ID"/>
        </w:rPr>
        <w:t xml:space="preserve">dan 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 w:rsidR="00077631">
        <w:rPr>
          <w:i/>
          <w:iCs/>
          <w:color w:val="000000"/>
          <w:lang w:val="id-ID"/>
        </w:rPr>
        <w:t xml:space="preserve"> </w:t>
      </w:r>
      <w:r w:rsidR="00CF1CD8">
        <w:rPr>
          <w:color w:val="000000"/>
          <w:lang w:val="id-ID"/>
        </w:rPr>
        <w:t>.</w:t>
      </w:r>
      <w:r w:rsidR="00CF1CD8" w:rsidRPr="00F95DB5">
        <w:t xml:space="preserve"> </w:t>
      </w:r>
      <w:r w:rsidR="00D63AE3">
        <w:t>S</w:t>
      </w:r>
      <w:r w:rsidR="00CF1CD8">
        <w:t>ecara etimologi</w:t>
      </w:r>
      <w:r w:rsidR="00CF1CD8">
        <w:rPr>
          <w:lang w:val="id-ID"/>
        </w:rPr>
        <w:t xml:space="preserve"> kata </w:t>
      </w:r>
      <w:r>
        <w:rPr>
          <w:lang w:val="id-ID"/>
        </w:rPr>
        <w:t>hadis</w:t>
      </w:r>
      <w:r w:rsidR="00CF1CD8">
        <w:t xml:space="preserve"> </w:t>
      </w:r>
      <w:r w:rsidR="00CF1CD8">
        <w:rPr>
          <w:lang w:val="id-ID"/>
        </w:rPr>
        <w:t xml:space="preserve">bisa </w:t>
      </w:r>
      <w:r w:rsidR="00CF1CD8">
        <w:t xml:space="preserve">berarti </w:t>
      </w:r>
      <w:r w:rsidR="00CF1CD8">
        <w:rPr>
          <w:rFonts w:hint="cs"/>
          <w:rtl/>
        </w:rPr>
        <w:t>الجَدِيْد</w:t>
      </w:r>
      <w:proofErr w:type="gramStart"/>
      <w:r w:rsidR="00CF1CD8">
        <w:rPr>
          <w:rFonts w:hint="cs"/>
          <w:rtl/>
        </w:rPr>
        <w:t xml:space="preserve">ُ </w:t>
      </w:r>
      <w:r w:rsidR="00CF1CD8">
        <w:t xml:space="preserve"> yang</w:t>
      </w:r>
      <w:proofErr w:type="gramEnd"/>
      <w:r w:rsidR="00CF1CD8">
        <w:t xml:space="preserve"> artinya </w:t>
      </w:r>
      <w:r w:rsidR="00CF1CD8">
        <w:rPr>
          <w:rFonts w:hint="cs"/>
          <w:rtl/>
        </w:rPr>
        <w:t>الجَدِيْدُ مِنَ اْلأَشْيَاءِ</w:t>
      </w:r>
      <w:r w:rsidR="00CF1CD8">
        <w:t xml:space="preserve">  atau sesuatu yang baru </w:t>
      </w:r>
      <w:r w:rsidR="00CF1CD8">
        <w:rPr>
          <w:lang w:val="id-ID"/>
        </w:rPr>
        <w:t xml:space="preserve">dan </w:t>
      </w:r>
      <w:r w:rsidR="00CF1CD8">
        <w:t xml:space="preserve">lawan dari kata  </w:t>
      </w:r>
      <w:r w:rsidR="00CF1CD8">
        <w:rPr>
          <w:rFonts w:hint="cs"/>
          <w:rtl/>
        </w:rPr>
        <w:t>القَدِيْمُ</w:t>
      </w:r>
      <w:r w:rsidR="00CF1CD8">
        <w:t xml:space="preserve"> yang berarti lama</w:t>
      </w:r>
      <w:r w:rsidR="00CF1CD8">
        <w:rPr>
          <w:lang w:val="id-ID"/>
        </w:rPr>
        <w:t>.</w:t>
      </w:r>
      <w:r w:rsidR="00CF1CD8">
        <w:t xml:space="preserve"> </w:t>
      </w:r>
      <w:r w:rsidR="00CF1CD8">
        <w:rPr>
          <w:lang w:val="id-ID"/>
        </w:rPr>
        <w:t>Dan juga</w:t>
      </w:r>
      <w:r w:rsidR="00CF1CD8">
        <w:t xml:space="preserve"> berarti menunjukkan kepada waktu yang dekat atau waktu yang singkat seperti </w:t>
      </w:r>
      <w:r w:rsidR="00CF1CD8">
        <w:rPr>
          <w:rFonts w:hint="cs"/>
          <w:rtl/>
        </w:rPr>
        <w:t xml:space="preserve">حَدِيْثُ اْلعَهْدِ فِيْ اْلإِسْلاَمِ </w:t>
      </w:r>
      <w:r w:rsidR="00CF1CD8">
        <w:t xml:space="preserve"> atau orang yang baru masuk</w:t>
      </w:r>
      <w:r w:rsidR="00CF1CD8">
        <w:rPr>
          <w:lang w:val="id-ID"/>
        </w:rPr>
        <w:t xml:space="preserve"> atau </w:t>
      </w:r>
      <w:r w:rsidR="00CF1CD8">
        <w:t xml:space="preserve">memeluk agama </w:t>
      </w:r>
      <w:r w:rsidR="00861D2F">
        <w:t>Islam</w:t>
      </w:r>
      <w:r w:rsidR="00CF1CD8">
        <w:t xml:space="preserve">. </w:t>
      </w:r>
    </w:p>
    <w:p w:rsidR="0072128D" w:rsidRDefault="00544DD8" w:rsidP="00077631">
      <w:pPr>
        <w:spacing w:line="480" w:lineRule="auto"/>
        <w:ind w:firstLine="720"/>
        <w:jc w:val="both"/>
        <w:rPr>
          <w:lang w:val="id-ID"/>
        </w:rPr>
      </w:pPr>
      <w:r>
        <w:t>Hadis</w:t>
      </w:r>
      <w:r w:rsidR="00CF1CD8">
        <w:t xml:space="preserve"> juga </w:t>
      </w:r>
      <w:r w:rsidR="00CF1CD8">
        <w:rPr>
          <w:lang w:val="id-ID"/>
        </w:rPr>
        <w:t>berarti</w:t>
      </w:r>
      <w:r w:rsidR="00CF1CD8">
        <w:t xml:space="preserve"> </w:t>
      </w:r>
      <w:r w:rsidR="00CF1CD8">
        <w:rPr>
          <w:rFonts w:hint="cs"/>
          <w:rtl/>
        </w:rPr>
        <w:t>الخَبَرُ</w:t>
      </w:r>
      <w:r w:rsidR="00CF1CD8">
        <w:t xml:space="preserve"> yang berarti berita, yaitu sesuatu yang dipercakapkan dan dipindahkan dari seorang kepada orang lain, </w:t>
      </w:r>
      <w:proofErr w:type="gramStart"/>
      <w:r w:rsidR="00CF1CD8">
        <w:t>sama</w:t>
      </w:r>
      <w:proofErr w:type="gramEnd"/>
      <w:r w:rsidR="00CF1CD8">
        <w:t xml:space="preserve"> maknanya dengan </w:t>
      </w:r>
      <w:r>
        <w:rPr>
          <w:lang w:val="id-ID"/>
        </w:rPr>
        <w:t>h</w:t>
      </w:r>
      <w:r>
        <w:t>adis</w:t>
      </w:r>
      <w:r>
        <w:rPr>
          <w:lang w:val="id-ID"/>
        </w:rPr>
        <w:t xml:space="preserve"> </w:t>
      </w:r>
      <w:r w:rsidRPr="00544DD8">
        <w:rPr>
          <w:lang w:val="id-ID"/>
        </w:rPr>
        <w:t>(Suparta, 2011: 11)</w:t>
      </w:r>
      <w:r>
        <w:rPr>
          <w:lang w:val="id-ID"/>
        </w:rPr>
        <w:t xml:space="preserve">. </w:t>
      </w:r>
    </w:p>
    <w:p w:rsidR="00CF1CD8" w:rsidRPr="00632B7D" w:rsidRDefault="00544DD8" w:rsidP="00077631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Hadis</w:t>
      </w:r>
      <w:r w:rsidR="00CF1CD8" w:rsidRPr="00544DD8">
        <w:rPr>
          <w:lang w:val="id-ID"/>
        </w:rPr>
        <w:t xml:space="preserve"> juga mengandung arti dekat ( </w:t>
      </w:r>
      <w:r w:rsidR="00CF1CD8">
        <w:rPr>
          <w:rFonts w:hint="cs"/>
          <w:rtl/>
        </w:rPr>
        <w:t>القَرِيْبُ</w:t>
      </w:r>
      <w:r w:rsidR="00CF1CD8" w:rsidRPr="00544DD8">
        <w:rPr>
          <w:lang w:val="id-ID"/>
        </w:rPr>
        <w:t xml:space="preserve"> ), yaitu sesuatu yang dekat, yang belum terjadi</w:t>
      </w:r>
      <w:r>
        <w:rPr>
          <w:lang w:val="id-ID"/>
        </w:rPr>
        <w:t xml:space="preserve"> (Idri, 2010:5)</w:t>
      </w:r>
      <w:r w:rsidR="00CF1CD8">
        <w:rPr>
          <w:lang w:val="id-ID"/>
        </w:rPr>
        <w:t>.</w:t>
      </w:r>
      <w:r w:rsidR="00CF1CD8" w:rsidRPr="00544DD8">
        <w:rPr>
          <w:lang w:val="id-ID"/>
        </w:rPr>
        <w:t xml:space="preserve"> Dan juga bisa bermakna</w:t>
      </w:r>
      <w:r w:rsidR="00CF1CD8">
        <w:rPr>
          <w:lang w:val="id-ID"/>
        </w:rPr>
        <w:t xml:space="preserve"> ( </w:t>
      </w:r>
      <w:r w:rsidR="00CF1CD8">
        <w:rPr>
          <w:rFonts w:hint="cs"/>
          <w:rtl/>
          <w:lang w:val="id-ID"/>
        </w:rPr>
        <w:t>الكَلَامُ</w:t>
      </w:r>
      <w:r w:rsidR="00CF1CD8">
        <w:rPr>
          <w:lang w:val="id-ID"/>
        </w:rPr>
        <w:t xml:space="preserve"> ) atau pembicaraan</w:t>
      </w:r>
      <w:r>
        <w:rPr>
          <w:lang w:val="id-ID"/>
        </w:rPr>
        <w:t xml:space="preserve"> (</w:t>
      </w:r>
      <w:r w:rsidRPr="00640715">
        <w:rPr>
          <w:lang w:val="id-ID"/>
        </w:rPr>
        <w:t xml:space="preserve">Abu </w:t>
      </w:r>
      <w:r>
        <w:rPr>
          <w:lang w:val="id-ID"/>
        </w:rPr>
        <w:t>A</w:t>
      </w:r>
      <w:r w:rsidRPr="00640715">
        <w:rPr>
          <w:lang w:val="id-ID"/>
        </w:rPr>
        <w:t>l-Lai</w:t>
      </w:r>
      <w:r w:rsidRPr="00544DD8">
        <w:rPr>
          <w:lang w:val="id-ID"/>
        </w:rPr>
        <w:t>ṡ</w:t>
      </w:r>
      <w:r>
        <w:rPr>
          <w:lang w:val="id-ID"/>
        </w:rPr>
        <w:t>, 2009: 54)</w:t>
      </w:r>
      <w:r w:rsidR="00CF1CD8">
        <w:rPr>
          <w:lang w:val="id-ID"/>
        </w:rPr>
        <w:t>. serta</w:t>
      </w:r>
      <w:r w:rsidR="00CF1CD8" w:rsidRPr="00544DD8">
        <w:rPr>
          <w:lang w:val="id-ID"/>
        </w:rPr>
        <w:t xml:space="preserve"> </w:t>
      </w:r>
      <w:r w:rsidR="00CF1CD8">
        <w:rPr>
          <w:lang w:val="id-ID"/>
        </w:rPr>
        <w:t>(</w:t>
      </w:r>
      <w:r w:rsidR="00CF1CD8">
        <w:rPr>
          <w:rFonts w:hint="cs"/>
          <w:rtl/>
        </w:rPr>
        <w:t>قَلِيْلُ اْلكَلاَمِ</w:t>
      </w:r>
      <w:r w:rsidR="00CF1CD8">
        <w:rPr>
          <w:lang w:val="id-ID"/>
        </w:rPr>
        <w:t xml:space="preserve"> </w:t>
      </w:r>
      <w:r w:rsidR="00CF1CD8">
        <w:rPr>
          <w:rFonts w:hint="cs"/>
          <w:rtl/>
        </w:rPr>
        <w:t>وَكَثِيْرُهُ</w:t>
      </w:r>
      <w:r w:rsidR="00CF1CD8">
        <w:rPr>
          <w:lang w:val="id-ID"/>
        </w:rPr>
        <w:t>)</w:t>
      </w:r>
      <w:r w:rsidR="00CF1CD8" w:rsidRPr="00544DD8">
        <w:rPr>
          <w:lang w:val="id-ID"/>
        </w:rPr>
        <w:t xml:space="preserve"> yaitu sedikit dan banyak suatu pembicar</w:t>
      </w:r>
      <w:r w:rsidR="00D63AE3" w:rsidRPr="00544DD8">
        <w:rPr>
          <w:lang w:val="id-ID"/>
        </w:rPr>
        <w:t xml:space="preserve">aan seperti disebutkan dalam </w:t>
      </w:r>
      <w:r w:rsidR="00050718">
        <w:rPr>
          <w:lang w:val="id-ID"/>
        </w:rPr>
        <w:t>al-Qur’an</w:t>
      </w:r>
      <w:r w:rsidR="00CF1CD8" w:rsidRPr="00544DD8">
        <w:rPr>
          <w:lang w:val="id-ID"/>
        </w:rPr>
        <w:t xml:space="preserve"> </w:t>
      </w:r>
      <w:r w:rsidR="00CF1CD8">
        <w:rPr>
          <w:rtl/>
        </w:rPr>
        <w:t>فَلۡيَأۡتُواْ بِحَدِيث</w:t>
      </w:r>
      <w:r w:rsidR="00CF1CD8">
        <w:rPr>
          <w:rFonts w:hint="cs"/>
          <w:rtl/>
        </w:rPr>
        <w:t>ٍ</w:t>
      </w:r>
      <w:r w:rsidR="00CF1CD8" w:rsidRPr="00C43E7D">
        <w:rPr>
          <w:rtl/>
        </w:rPr>
        <w:t xml:space="preserve"> مِّثۡلِهِ</w:t>
      </w:r>
      <w:r w:rsidR="00CF1CD8" w:rsidRPr="00C43E7D">
        <w:rPr>
          <w:rFonts w:hint="cs"/>
          <w:rtl/>
        </w:rPr>
        <w:t>ۦٓ</w:t>
      </w:r>
      <w:r w:rsidR="00CF1CD8" w:rsidRPr="00C43E7D">
        <w:rPr>
          <w:rtl/>
        </w:rPr>
        <w:t xml:space="preserve"> إِن كَانُواْ صَٰدِقِينَ</w:t>
      </w:r>
      <w:r w:rsidR="00CF1CD8" w:rsidRPr="00544DD8">
        <w:rPr>
          <w:lang w:val="id-ID"/>
        </w:rPr>
        <w:t xml:space="preserve"> </w:t>
      </w:r>
      <w:r>
        <w:rPr>
          <w:lang w:val="id-ID"/>
        </w:rPr>
        <w:t>(</w:t>
      </w:r>
      <w:r w:rsidRPr="00B13E5B">
        <w:rPr>
          <w:lang w:val="id-ID"/>
        </w:rPr>
        <w:t>Abu Syuhbah</w:t>
      </w:r>
      <w:r>
        <w:rPr>
          <w:lang w:val="id-ID"/>
        </w:rPr>
        <w:t>, t.t.: 15)</w:t>
      </w:r>
      <w:r w:rsidR="00CF1CD8" w:rsidRPr="00544DD8">
        <w:rPr>
          <w:lang w:val="id-ID"/>
        </w:rPr>
        <w:t>.</w:t>
      </w:r>
    </w:p>
    <w:p w:rsidR="0072128D" w:rsidRDefault="00544DD8" w:rsidP="0072128D">
      <w:pPr>
        <w:spacing w:line="480" w:lineRule="auto"/>
        <w:ind w:firstLine="720"/>
        <w:jc w:val="both"/>
        <w:rPr>
          <w:lang w:val="id-ID"/>
        </w:rPr>
      </w:pPr>
      <w:r w:rsidRPr="00544DD8">
        <w:rPr>
          <w:lang w:val="id-ID"/>
        </w:rPr>
        <w:t>Hadis</w:t>
      </w:r>
      <w:r w:rsidR="00CF1CD8" w:rsidRPr="00544DD8">
        <w:rPr>
          <w:lang w:val="id-ID"/>
        </w:rPr>
        <w:t xml:space="preserve"> secara terminologi berarti segala ucapan-ucapan </w:t>
      </w:r>
      <w:r>
        <w:rPr>
          <w:lang w:val="id-ID"/>
        </w:rPr>
        <w:t>n</w:t>
      </w:r>
      <w:r w:rsidR="00CF1CD8" w:rsidRPr="00544DD8">
        <w:rPr>
          <w:lang w:val="id-ID"/>
        </w:rPr>
        <w:t>abi Muhammad SA</w:t>
      </w:r>
      <w:r w:rsidR="00555399" w:rsidRPr="00544DD8">
        <w:rPr>
          <w:lang w:val="id-ID"/>
        </w:rPr>
        <w:t>W.</w:t>
      </w:r>
      <w:r>
        <w:rPr>
          <w:lang w:val="id-ID"/>
        </w:rPr>
        <w:t xml:space="preserve"> baik berupa</w:t>
      </w:r>
      <w:r w:rsidR="00555399">
        <w:rPr>
          <w:lang w:val="id-ID"/>
        </w:rPr>
        <w:t xml:space="preserve"> </w:t>
      </w:r>
      <w:r w:rsidR="00555399" w:rsidRPr="00544DD8">
        <w:rPr>
          <w:lang w:val="id-ID"/>
        </w:rPr>
        <w:t xml:space="preserve">perbuatan-perbuatannya, </w:t>
      </w:r>
      <w:r w:rsidR="00555399">
        <w:rPr>
          <w:lang w:val="id-ID"/>
        </w:rPr>
        <w:t>k</w:t>
      </w:r>
      <w:r w:rsidR="00CF1CD8" w:rsidRPr="00544DD8">
        <w:rPr>
          <w:lang w:val="id-ID"/>
        </w:rPr>
        <w:t>eputusan-keputusannya, serta sifat-sifatnya yang (</w:t>
      </w:r>
      <w:r w:rsidR="00CF1CD8">
        <w:rPr>
          <w:rFonts w:hint="cs"/>
          <w:rtl/>
        </w:rPr>
        <w:t xml:space="preserve">خِلْقِيَّةٌ </w:t>
      </w:r>
      <w:r w:rsidR="00CF1CD8" w:rsidRPr="00544DD8">
        <w:rPr>
          <w:lang w:val="id-ID"/>
        </w:rPr>
        <w:t xml:space="preserve"> ) atau kepribadian dan ( </w:t>
      </w:r>
      <w:r w:rsidR="00CF1CD8">
        <w:rPr>
          <w:rFonts w:hint="cs"/>
          <w:rtl/>
        </w:rPr>
        <w:t>خُلُقِيَّةٌ</w:t>
      </w:r>
      <w:r w:rsidR="00CF1CD8" w:rsidRPr="00544DD8">
        <w:rPr>
          <w:lang w:val="id-ID"/>
        </w:rPr>
        <w:t xml:space="preserve"> ) atau sikap dan prilaku beliau</w:t>
      </w:r>
      <w:r>
        <w:rPr>
          <w:lang w:val="id-ID"/>
        </w:rPr>
        <w:t xml:space="preserve"> (</w:t>
      </w:r>
      <w:r w:rsidRPr="00B13E5B">
        <w:rPr>
          <w:lang w:val="id-ID"/>
        </w:rPr>
        <w:t>Abu Syuhbah</w:t>
      </w:r>
      <w:r>
        <w:rPr>
          <w:lang w:val="id-ID"/>
        </w:rPr>
        <w:t>, t.t.: 15)</w:t>
      </w:r>
      <w:r w:rsidR="0072128D">
        <w:rPr>
          <w:lang w:val="id-ID"/>
        </w:rPr>
        <w:t>.</w:t>
      </w:r>
    </w:p>
    <w:p w:rsidR="00CF1CD8" w:rsidRPr="007852F5" w:rsidRDefault="0072128D" w:rsidP="00AB7396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Di dalam</w:t>
      </w:r>
      <w:r w:rsidR="00CF1CD8">
        <w:rPr>
          <w:lang w:val="id-ID"/>
        </w:rPr>
        <w:t xml:space="preserve"> kitab </w:t>
      </w:r>
      <w:r w:rsidR="00CF1CD8" w:rsidRPr="00F06212">
        <w:rPr>
          <w:i/>
          <w:iCs/>
          <w:lang w:val="id-ID"/>
        </w:rPr>
        <w:t xml:space="preserve">Mu’jam </w:t>
      </w:r>
      <w:r w:rsidR="00CF1CD8" w:rsidRPr="00544DD8">
        <w:rPr>
          <w:rFonts w:ascii="Times New Arabic" w:hAnsi="Times New Arabic"/>
          <w:i/>
          <w:iCs/>
          <w:lang w:val="id-ID"/>
        </w:rPr>
        <w:t>Must</w:t>
      </w:r>
      <w:r w:rsidR="00544DD8">
        <w:rPr>
          <w:rFonts w:ascii="Times New Arabic" w:hAnsi="Times New Arabic"/>
          <w:i/>
          <w:iCs/>
          <w:lang w:val="id-ID"/>
        </w:rPr>
        <w:t>}</w:t>
      </w:r>
      <w:r w:rsidR="00CF1CD8" w:rsidRPr="00544DD8">
        <w:rPr>
          <w:rFonts w:ascii="Times New Arabic" w:hAnsi="Times New Arabic"/>
          <w:i/>
          <w:iCs/>
          <w:lang w:val="id-ID"/>
        </w:rPr>
        <w:t>alah</w:t>
      </w:r>
      <w:r w:rsidR="00CF1CD8" w:rsidRPr="00F06212">
        <w:rPr>
          <w:i/>
          <w:iCs/>
          <w:lang w:val="id-ID"/>
        </w:rPr>
        <w:t xml:space="preserve"> </w:t>
      </w:r>
      <w:r w:rsidR="00CF1CD8">
        <w:rPr>
          <w:i/>
          <w:iCs/>
          <w:lang w:val="id-ID"/>
        </w:rPr>
        <w:t>al</w:t>
      </w:r>
      <w:r w:rsidR="00544DD8">
        <w:rPr>
          <w:i/>
          <w:iCs/>
          <w:lang w:val="id-ID"/>
        </w:rPr>
        <w:t>-</w:t>
      </w:r>
      <w:r w:rsidR="00544DD8" w:rsidRPr="00077631">
        <w:rPr>
          <w:rFonts w:ascii="Times New Arabic" w:hAnsi="Times New Arabic"/>
          <w:i/>
          <w:iCs/>
          <w:lang w:val="id-ID"/>
        </w:rPr>
        <w:t>H</w:t>
      </w:r>
      <w:r w:rsidR="00077631">
        <w:rPr>
          <w:rFonts w:ascii="Times New Arabic" w:hAnsi="Times New Arabic"/>
          <w:i/>
          <w:iCs/>
          <w:lang w:val="id-ID"/>
        </w:rPr>
        <w:t>}</w:t>
      </w:r>
      <w:r w:rsidR="00544DD8" w:rsidRPr="00077631">
        <w:rPr>
          <w:rFonts w:ascii="Times New Arabic" w:hAnsi="Times New Arabic"/>
          <w:i/>
          <w:iCs/>
          <w:lang w:val="id-ID"/>
        </w:rPr>
        <w:t>adi</w:t>
      </w:r>
      <w:r w:rsidR="00544DD8" w:rsidRPr="00077631">
        <w:rPr>
          <w:rFonts w:ascii="Cambria" w:hAnsi="Cambria" w:cs="Cambria"/>
          <w:i/>
          <w:iCs/>
          <w:lang w:val="id-ID"/>
        </w:rPr>
        <w:t>ṡ</w:t>
      </w:r>
      <w:r w:rsidR="00555399">
        <w:rPr>
          <w:lang w:val="id-ID"/>
        </w:rPr>
        <w:t xml:space="preserve"> </w:t>
      </w:r>
      <w:r w:rsidR="00E04BA6">
        <w:rPr>
          <w:lang w:val="id-ID"/>
        </w:rPr>
        <w:t>(</w:t>
      </w:r>
      <w:r w:rsidR="00E04BA6" w:rsidRPr="00640715">
        <w:rPr>
          <w:lang w:val="id-ID"/>
        </w:rPr>
        <w:t xml:space="preserve">Abu </w:t>
      </w:r>
      <w:r w:rsidR="00E04BA6">
        <w:rPr>
          <w:lang w:val="id-ID"/>
        </w:rPr>
        <w:t>A</w:t>
      </w:r>
      <w:r w:rsidR="00E04BA6" w:rsidRPr="00640715">
        <w:rPr>
          <w:lang w:val="id-ID"/>
        </w:rPr>
        <w:t>l-Lai</w:t>
      </w:r>
      <w:r w:rsidR="00E04BA6" w:rsidRPr="00544DD8">
        <w:rPr>
          <w:lang w:val="id-ID"/>
        </w:rPr>
        <w:t>ṡ</w:t>
      </w:r>
      <w:r w:rsidR="00E04BA6">
        <w:rPr>
          <w:lang w:val="id-ID"/>
        </w:rPr>
        <w:t xml:space="preserve">, 2009: 54) </w:t>
      </w:r>
      <w:r w:rsidR="00555399">
        <w:rPr>
          <w:lang w:val="id-ID"/>
        </w:rPr>
        <w:t>di</w:t>
      </w:r>
      <w:r w:rsidR="00CF1CD8">
        <w:rPr>
          <w:lang w:val="id-ID"/>
        </w:rPr>
        <w:t>tambahkan dengan segala yang terjadi s</w:t>
      </w:r>
      <w:r w:rsidR="00555399">
        <w:rPr>
          <w:lang w:val="id-ID"/>
        </w:rPr>
        <w:t>ebelum beliau diangkat menjadi r</w:t>
      </w:r>
      <w:r w:rsidR="00CF1CD8">
        <w:rPr>
          <w:lang w:val="id-ID"/>
        </w:rPr>
        <w:t xml:space="preserve">asul dan </w:t>
      </w:r>
      <w:r w:rsidR="00CF1CD8">
        <w:rPr>
          <w:lang w:val="id-ID"/>
        </w:rPr>
        <w:lastRenderedPageBreak/>
        <w:t>s</w:t>
      </w:r>
      <w:r w:rsidR="00555399">
        <w:rPr>
          <w:lang w:val="id-ID"/>
        </w:rPr>
        <w:t>esudah beliau diangkat menjadi r</w:t>
      </w:r>
      <w:r w:rsidR="00CF1CD8">
        <w:rPr>
          <w:lang w:val="id-ID"/>
        </w:rPr>
        <w:t xml:space="preserve">asul, lalu dinamakan dengan </w:t>
      </w:r>
      <w:r w:rsidR="00544DD8">
        <w:rPr>
          <w:lang w:val="id-ID"/>
        </w:rPr>
        <w:t>hadis</w:t>
      </w:r>
      <w:r w:rsidR="00CF1CD8">
        <w:rPr>
          <w:lang w:val="id-ID"/>
        </w:rPr>
        <w:t xml:space="preserve"> bermakna ucapan karena </w:t>
      </w:r>
      <w:r w:rsidR="00544DD8">
        <w:rPr>
          <w:lang w:val="id-ID"/>
        </w:rPr>
        <w:t>hadis</w:t>
      </w:r>
      <w:r w:rsidR="00555399">
        <w:rPr>
          <w:lang w:val="id-ID"/>
        </w:rPr>
        <w:t xml:space="preserve"> r</w:t>
      </w:r>
      <w:r w:rsidR="00CF1CD8">
        <w:rPr>
          <w:lang w:val="id-ID"/>
        </w:rPr>
        <w:t>asul kebanyakan berupa ucapan beliau dibandingkan dengan perbuatan</w:t>
      </w:r>
      <w:r w:rsidR="00AB7396">
        <w:rPr>
          <w:lang w:val="id-ID"/>
        </w:rPr>
        <w:t>, keputusan dan sifat-sifatnya.</w:t>
      </w:r>
    </w:p>
    <w:p w:rsidR="00CF1CD8" w:rsidRPr="00ED78AD" w:rsidRDefault="00CF1CD8" w:rsidP="00077631">
      <w:pPr>
        <w:spacing w:line="480" w:lineRule="auto"/>
        <w:ind w:firstLine="720"/>
        <w:jc w:val="both"/>
        <w:rPr>
          <w:lang w:val="id-ID"/>
        </w:rPr>
      </w:pPr>
      <w:r w:rsidRPr="00ED78AD">
        <w:rPr>
          <w:lang w:val="id-ID"/>
        </w:rPr>
        <w:t xml:space="preserve">Kata </w:t>
      </w:r>
      <w:r w:rsidR="00D63AE3" w:rsidRPr="00077631">
        <w:rPr>
          <w:rFonts w:ascii="Cambria" w:hAnsi="Cambria" w:cs="Cambria"/>
          <w:i/>
          <w:iCs/>
          <w:lang w:val="id-ID"/>
        </w:rPr>
        <w:t>ā</w:t>
      </w:r>
      <w:r w:rsidRPr="00077631">
        <w:rPr>
          <w:rFonts w:ascii="Times New Arabic" w:hAnsi="Times New Arabic"/>
          <w:i/>
          <w:iCs/>
          <w:lang w:val="id-ID"/>
        </w:rPr>
        <w:t>h</w:t>
      </w:r>
      <w:r w:rsidR="00077631">
        <w:rPr>
          <w:rFonts w:ascii="Times New Arabic" w:hAnsi="Times New Arabic"/>
          <w:i/>
          <w:iCs/>
          <w:lang w:val="id-ID"/>
        </w:rPr>
        <w:t>}</w:t>
      </w:r>
      <w:r w:rsidRPr="00077631">
        <w:rPr>
          <w:rFonts w:ascii="Cambria" w:hAnsi="Cambria" w:cs="Cambria"/>
          <w:i/>
          <w:iCs/>
          <w:lang w:val="id-ID"/>
        </w:rPr>
        <w:t>ā</w:t>
      </w:r>
      <w:r w:rsidRPr="00077631">
        <w:rPr>
          <w:rFonts w:ascii="Times New Arabic" w:hAnsi="Times New Arabic"/>
          <w:i/>
          <w:iCs/>
          <w:lang w:val="id-ID"/>
        </w:rPr>
        <w:t>d</w:t>
      </w:r>
      <w:r w:rsidRPr="00ED78AD">
        <w:rPr>
          <w:lang w:val="id-ID"/>
        </w:rPr>
        <w:t xml:space="preserve"> </w:t>
      </w:r>
      <w:r>
        <w:rPr>
          <w:lang w:val="id-ID"/>
        </w:rPr>
        <w:t>(</w:t>
      </w:r>
      <w:r>
        <w:rPr>
          <w:rFonts w:hint="cs"/>
          <w:rtl/>
          <w:lang w:val="id-ID"/>
        </w:rPr>
        <w:t>آح</w:t>
      </w:r>
      <w:r>
        <w:rPr>
          <w:rFonts w:hint="cs"/>
          <w:rtl/>
          <w:lang w:val="id-ID" w:bidi="ar-EG"/>
        </w:rPr>
        <w:t>َ</w:t>
      </w:r>
      <w:r>
        <w:rPr>
          <w:rFonts w:hint="cs"/>
          <w:rtl/>
          <w:lang w:val="id-ID"/>
        </w:rPr>
        <w:t>ادٌ</w:t>
      </w:r>
      <w:r>
        <w:rPr>
          <w:lang w:val="id-ID"/>
        </w:rPr>
        <w:t xml:space="preserve">) </w:t>
      </w:r>
      <w:r w:rsidRPr="00ED78AD">
        <w:rPr>
          <w:lang w:val="id-ID"/>
        </w:rPr>
        <w:t xml:space="preserve">bentuk plural </w:t>
      </w:r>
      <w:r>
        <w:rPr>
          <w:lang w:val="id-ID"/>
        </w:rPr>
        <w:t xml:space="preserve">atau </w:t>
      </w:r>
      <w:r w:rsidRPr="00ED78AD">
        <w:rPr>
          <w:lang w:val="id-ID"/>
        </w:rPr>
        <w:t xml:space="preserve">jamak dari </w:t>
      </w:r>
      <w:r>
        <w:rPr>
          <w:lang w:val="id-ID"/>
        </w:rPr>
        <w:t xml:space="preserve">kata 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 w:rsidRPr="00ED78AD">
        <w:rPr>
          <w:lang w:val="id-ID"/>
        </w:rPr>
        <w:t xml:space="preserve"> (</w:t>
      </w:r>
      <w:r>
        <w:rPr>
          <w:rFonts w:hint="cs"/>
          <w:rtl/>
          <w:lang w:val="id-ID"/>
        </w:rPr>
        <w:t>أَحَدٌ</w:t>
      </w:r>
      <w:r w:rsidRPr="00ED78AD">
        <w:rPr>
          <w:lang w:val="id-ID"/>
        </w:rPr>
        <w:t xml:space="preserve">) dengan makna </w:t>
      </w:r>
      <w:r w:rsidRPr="00ED78AD">
        <w:rPr>
          <w:i/>
          <w:iCs/>
          <w:lang w:val="id-ID"/>
        </w:rPr>
        <w:t>w</w:t>
      </w:r>
      <w:r>
        <w:rPr>
          <w:i/>
          <w:iCs/>
          <w:lang w:val="id-ID"/>
        </w:rPr>
        <w:t>ā</w:t>
      </w:r>
      <w:r w:rsidRPr="00ED78AD">
        <w:rPr>
          <w:i/>
          <w:iCs/>
          <w:lang w:val="id-ID"/>
        </w:rPr>
        <w:t>hid</w:t>
      </w:r>
      <w:r w:rsidRPr="00ED78AD">
        <w:rPr>
          <w:lang w:val="id-ID"/>
        </w:rPr>
        <w:t xml:space="preserve"> </w:t>
      </w:r>
      <w:r>
        <w:rPr>
          <w:lang w:val="id-ID"/>
        </w:rPr>
        <w:t xml:space="preserve">atau </w:t>
      </w:r>
      <w:r w:rsidRPr="00ED78AD">
        <w:rPr>
          <w:lang w:val="id-ID"/>
        </w:rPr>
        <w:t>satu, tunggal</w:t>
      </w:r>
      <w:r>
        <w:rPr>
          <w:lang w:val="id-ID"/>
        </w:rPr>
        <w:t xml:space="preserve"> dan</w:t>
      </w:r>
      <w:r w:rsidRPr="00ED78AD">
        <w:rPr>
          <w:lang w:val="id-ID"/>
        </w:rPr>
        <w:t xml:space="preserve"> esa</w:t>
      </w:r>
      <w:r w:rsidR="00E04BA6">
        <w:rPr>
          <w:lang w:val="id-ID"/>
        </w:rPr>
        <w:t xml:space="preserve"> (Ali dan Muhd</w:t>
      </w:r>
      <w:r w:rsidR="00E04BA6">
        <w:rPr>
          <w:rFonts w:ascii="Times New Arabic" w:hAnsi="Times New Arabic"/>
          <w:lang w:val="id-ID"/>
        </w:rPr>
        <w:t>}ar, t.t.: 42</w:t>
      </w:r>
      <w:r w:rsidR="00E04BA6">
        <w:rPr>
          <w:lang w:val="id-ID"/>
        </w:rPr>
        <w:t>)</w:t>
      </w:r>
      <w:r w:rsidRPr="00ED78AD">
        <w:rPr>
          <w:lang w:val="id-ID"/>
        </w:rPr>
        <w:t>.</w:t>
      </w:r>
    </w:p>
    <w:p w:rsidR="00CF1CD8" w:rsidRPr="00ED78AD" w:rsidRDefault="00CF1CD8" w:rsidP="00077631">
      <w:pPr>
        <w:spacing w:line="480" w:lineRule="auto"/>
        <w:ind w:firstLine="720"/>
        <w:jc w:val="both"/>
        <w:rPr>
          <w:lang w:val="id-ID"/>
        </w:rPr>
      </w:pPr>
      <w:r w:rsidRPr="00ED78AD">
        <w:rPr>
          <w:lang w:val="id-ID"/>
        </w:rPr>
        <w:t>Me</w:t>
      </w:r>
      <w:r>
        <w:rPr>
          <w:lang w:val="id-ID"/>
        </w:rPr>
        <w:t>nu</w:t>
      </w:r>
      <w:r w:rsidRPr="00ED78AD">
        <w:rPr>
          <w:lang w:val="id-ID"/>
        </w:rPr>
        <w:t xml:space="preserve">rut istilah </w:t>
      </w:r>
      <w:r w:rsidR="00544DD8">
        <w:rPr>
          <w:lang w:val="id-ID"/>
        </w:rPr>
        <w:t>hadis</w:t>
      </w:r>
      <w:r w:rsidRPr="00ED78AD">
        <w:rPr>
          <w:lang w:val="id-ID"/>
        </w:rPr>
        <w:t xml:space="preserve"> 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 w:rsidRPr="00ED78AD">
        <w:rPr>
          <w:lang w:val="id-ID"/>
        </w:rPr>
        <w:t xml:space="preserve"> adalah:</w:t>
      </w:r>
    </w:p>
    <w:p w:rsidR="00CF1CD8" w:rsidRPr="000F3E04" w:rsidRDefault="00CF1CD8" w:rsidP="00EE0B65">
      <w:pPr>
        <w:spacing w:line="480" w:lineRule="auto"/>
        <w:jc w:val="right"/>
        <w:rPr>
          <w:rFonts w:ascii="Sakkal Majalla" w:hAnsi="Sakkal Majalla" w:cs="Sakkal Majalla"/>
          <w:sz w:val="32"/>
          <w:szCs w:val="32"/>
          <w:rtl/>
        </w:rPr>
      </w:pPr>
      <w:r w:rsidRPr="000F3E04">
        <w:rPr>
          <w:rFonts w:ascii="Sakkal Majalla" w:hAnsi="Sakkal Majalla" w:cs="Sakkal Majalla"/>
          <w:sz w:val="32"/>
          <w:szCs w:val="32"/>
          <w:rtl/>
          <w:lang w:val="id-ID"/>
        </w:rPr>
        <w:t>"م</w:t>
      </w:r>
      <w:r w:rsidRPr="000F3E04">
        <w:rPr>
          <w:rFonts w:ascii="Sakkal Majalla" w:hAnsi="Sakkal Majalla" w:cs="Sakkal Majalla"/>
          <w:sz w:val="32"/>
          <w:szCs w:val="32"/>
          <w:rtl/>
          <w:lang w:val="id-ID" w:bidi="ar-EG"/>
        </w:rPr>
        <w:t>َ</w:t>
      </w:r>
      <w:r w:rsidRPr="000F3E04">
        <w:rPr>
          <w:rFonts w:ascii="Sakkal Majalla" w:hAnsi="Sakkal Majalla" w:cs="Sakkal Majalla"/>
          <w:sz w:val="32"/>
          <w:szCs w:val="32"/>
          <w:rtl/>
          <w:lang w:val="id-ID"/>
        </w:rPr>
        <w:t>ا لَمْ يَجْمَعْ شُرُوْطُ الْمُتَوَاتِرِ</w:t>
      </w:r>
      <w:r w:rsidRPr="000F3E04">
        <w:rPr>
          <w:rFonts w:ascii="Sakkal Majalla" w:hAnsi="Sakkal Majalla" w:cs="Sakkal Majalla"/>
          <w:sz w:val="32"/>
          <w:szCs w:val="32"/>
          <w:rtl/>
          <w:lang w:bidi="ar-EG"/>
        </w:rPr>
        <w:t>"</w:t>
      </w:r>
    </w:p>
    <w:p w:rsidR="00CF1CD8" w:rsidRPr="00ED78AD" w:rsidRDefault="00CF1CD8" w:rsidP="00075F3F">
      <w:pPr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>"</w:t>
      </w:r>
      <w:r w:rsidR="00544DD8">
        <w:rPr>
          <w:lang w:val="id-ID"/>
        </w:rPr>
        <w:t>Hadis</w:t>
      </w:r>
      <w:r>
        <w:rPr>
          <w:rFonts w:hint="cs"/>
          <w:rtl/>
          <w:lang w:val="id-ID"/>
        </w:rPr>
        <w:t xml:space="preserve"> </w:t>
      </w:r>
      <w:r w:rsidRPr="00ED78AD">
        <w:rPr>
          <w:lang w:val="id-ID"/>
        </w:rPr>
        <w:t xml:space="preserve">yang tidak memenuhi beberapa persyaratan </w:t>
      </w:r>
      <w:r w:rsidR="00544DD8">
        <w:rPr>
          <w:lang w:val="id-ID"/>
        </w:rPr>
        <w:t>hadis</w:t>
      </w:r>
      <w:r w:rsidRPr="00ED78AD">
        <w:rPr>
          <w:lang w:val="id-ID"/>
        </w:rPr>
        <w:t xml:space="preserve"> </w:t>
      </w:r>
      <w:r w:rsidRPr="00645EB8">
        <w:rPr>
          <w:i/>
          <w:iCs/>
          <w:lang w:val="id-ID"/>
        </w:rPr>
        <w:t>mutaw</w:t>
      </w:r>
      <w:r w:rsidR="00645EB8" w:rsidRPr="00645EB8">
        <w:rPr>
          <w:i/>
          <w:iCs/>
          <w:lang w:val="id-ID"/>
        </w:rPr>
        <w:t>ā</w:t>
      </w:r>
      <w:r w:rsidRPr="00645EB8">
        <w:rPr>
          <w:i/>
          <w:iCs/>
          <w:lang w:val="id-ID"/>
        </w:rPr>
        <w:t>tir</w:t>
      </w:r>
      <w:r>
        <w:rPr>
          <w:lang w:val="id-ID"/>
        </w:rPr>
        <w:t>"</w:t>
      </w:r>
      <w:r w:rsidR="00E04BA6">
        <w:rPr>
          <w:lang w:val="id-ID"/>
        </w:rPr>
        <w:t xml:space="preserve"> (</w:t>
      </w:r>
      <w:r w:rsidR="00E04BA6" w:rsidRPr="00A60A77">
        <w:rPr>
          <w:lang w:val="id-ID"/>
        </w:rPr>
        <w:t>At</w:t>
      </w:r>
      <w:r w:rsidR="00E04BA6">
        <w:rPr>
          <w:rFonts w:ascii="Times New Arabic" w:hAnsi="Times New Arabic"/>
          <w:lang w:val="id-ID"/>
        </w:rPr>
        <w:t>}</w:t>
      </w:r>
      <w:r w:rsidR="00E04BA6" w:rsidRPr="00A60A77">
        <w:rPr>
          <w:lang w:val="id-ID"/>
        </w:rPr>
        <w:t>-</w:t>
      </w:r>
      <w:r w:rsidR="00E04BA6" w:rsidRPr="00E04BA6">
        <w:rPr>
          <w:rFonts w:ascii="Times New Arabic" w:hAnsi="Times New Arabic"/>
          <w:lang w:val="id-ID"/>
        </w:rPr>
        <w:t>T</w:t>
      </w:r>
      <w:r w:rsidR="00E04BA6">
        <w:rPr>
          <w:rFonts w:ascii="Times New Arabic" w:hAnsi="Times New Arabic"/>
          <w:lang w:val="id-ID"/>
        </w:rPr>
        <w:t>}</w:t>
      </w:r>
      <w:r w:rsidR="00E04BA6" w:rsidRPr="00E04BA6">
        <w:rPr>
          <w:rFonts w:ascii="Times New Arabic" w:hAnsi="Times New Arabic"/>
          <w:lang w:val="id-ID"/>
        </w:rPr>
        <w:t>ohh</w:t>
      </w:r>
      <w:r w:rsidR="00E04BA6" w:rsidRPr="00E04BA6">
        <w:rPr>
          <w:rFonts w:ascii="Cambria" w:hAnsi="Cambria" w:cs="Cambria"/>
          <w:lang w:val="id-ID"/>
        </w:rPr>
        <w:t>ā</w:t>
      </w:r>
      <w:r w:rsidR="00E04BA6" w:rsidRPr="00E04BA6">
        <w:rPr>
          <w:rFonts w:ascii="Times New Arabic" w:hAnsi="Times New Arabic"/>
          <w:lang w:val="id-ID"/>
        </w:rPr>
        <w:t>n</w:t>
      </w:r>
      <w:r w:rsidR="00E04BA6">
        <w:rPr>
          <w:lang w:val="id-ID"/>
        </w:rPr>
        <w:t>, 2010: 27).</w:t>
      </w:r>
    </w:p>
    <w:p w:rsidR="00CF1CD8" w:rsidRPr="000F3E04" w:rsidRDefault="00CF1CD8" w:rsidP="00EE0B65">
      <w:pPr>
        <w:spacing w:line="480" w:lineRule="auto"/>
        <w:ind w:firstLine="720"/>
        <w:jc w:val="right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F3E04">
        <w:rPr>
          <w:rFonts w:ascii="Sakkal Majalla" w:hAnsi="Sakkal Majalla" w:cs="Sakkal Majalla"/>
          <w:sz w:val="32"/>
          <w:szCs w:val="32"/>
          <w:rtl/>
          <w:lang w:bidi="ar-EG"/>
        </w:rPr>
        <w:t>"مَا كَانَ مِنَ اْلأَخْبَارِ غَيْرِ مُنْتَهٍ إِلَى حَدَّ التَّوَاتُرِ"</w:t>
      </w:r>
    </w:p>
    <w:p w:rsidR="00CF1CD8" w:rsidRDefault="00CF1CD8" w:rsidP="00077631">
      <w:pPr>
        <w:spacing w:line="276" w:lineRule="auto"/>
        <w:ind w:firstLine="720"/>
        <w:jc w:val="both"/>
        <w:rPr>
          <w:rtl/>
          <w:lang w:val="id-ID" w:bidi="ar-EG"/>
        </w:rPr>
      </w:pPr>
      <w:r>
        <w:rPr>
          <w:lang w:val="id-ID"/>
        </w:rPr>
        <w:t>"Suatu khabar</w:t>
      </w:r>
      <w:r>
        <w:rPr>
          <w:rFonts w:hint="cs"/>
          <w:rtl/>
          <w:lang w:val="id-ID"/>
        </w:rPr>
        <w:t xml:space="preserve"> </w:t>
      </w:r>
      <w:r>
        <w:rPr>
          <w:lang w:val="id-ID"/>
        </w:rPr>
        <w:t>y</w:t>
      </w:r>
      <w:r w:rsidRPr="00ED78AD">
        <w:rPr>
          <w:lang w:val="id-ID"/>
        </w:rPr>
        <w:t>ang  tidak</w:t>
      </w:r>
      <w:r>
        <w:rPr>
          <w:lang w:val="id-ID"/>
        </w:rPr>
        <w:t xml:space="preserve"> masuk pada batasan </w:t>
      </w:r>
      <w:r w:rsidR="00544DD8">
        <w:rPr>
          <w:lang w:val="id-ID"/>
        </w:rPr>
        <w:t>hadis</w:t>
      </w:r>
      <w:r>
        <w:rPr>
          <w:lang w:val="id-ID"/>
        </w:rPr>
        <w:t xml:space="preserve"> </w:t>
      </w:r>
      <w:r w:rsidR="00D63AE3" w:rsidRPr="00645EB8">
        <w:rPr>
          <w:i/>
          <w:iCs/>
          <w:lang w:val="id-ID"/>
        </w:rPr>
        <w:t>m</w:t>
      </w:r>
      <w:r w:rsidRPr="00645EB8">
        <w:rPr>
          <w:i/>
          <w:iCs/>
          <w:lang w:val="id-ID"/>
        </w:rPr>
        <w:t>utaw</w:t>
      </w:r>
      <w:r w:rsidR="00645EB8" w:rsidRPr="00645EB8">
        <w:rPr>
          <w:i/>
          <w:iCs/>
          <w:lang w:val="id-ID"/>
        </w:rPr>
        <w:t>ā</w:t>
      </w:r>
      <w:r w:rsidRPr="00645EB8">
        <w:rPr>
          <w:i/>
          <w:iCs/>
          <w:lang w:val="id-ID"/>
        </w:rPr>
        <w:t>tir</w:t>
      </w:r>
      <w:r w:rsidR="008B79B2">
        <w:rPr>
          <w:lang w:val="id-ID"/>
        </w:rPr>
        <w:t>"(Jamil Mubarak, t.t.: 5)</w:t>
      </w:r>
      <w:r w:rsidR="008B79B2">
        <w:rPr>
          <w:lang w:val="id-ID" w:bidi="ar-EG"/>
        </w:rPr>
        <w:t>.</w:t>
      </w:r>
    </w:p>
    <w:p w:rsidR="00B47445" w:rsidRDefault="00B47445" w:rsidP="008B79B2">
      <w:pPr>
        <w:spacing w:line="480" w:lineRule="auto"/>
        <w:ind w:firstLine="720"/>
        <w:jc w:val="both"/>
        <w:rPr>
          <w:lang w:val="id-ID"/>
        </w:rPr>
      </w:pPr>
    </w:p>
    <w:p w:rsidR="0072128D" w:rsidRDefault="00CF1CD8" w:rsidP="00077631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Dari kedua defenisi tersebut menyebutkan bahwa </w:t>
      </w:r>
      <w:r w:rsidR="00544DD8">
        <w:rPr>
          <w:lang w:val="id-ID"/>
        </w:rPr>
        <w:t>hadis</w:t>
      </w:r>
      <w:r w:rsidRPr="00ED78AD">
        <w:rPr>
          <w:lang w:val="id-ID"/>
        </w:rPr>
        <w:t xml:space="preserve"> 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>
        <w:rPr>
          <w:lang w:val="id-ID"/>
        </w:rPr>
        <w:t xml:space="preserve"> adalah </w:t>
      </w:r>
      <w:r w:rsidR="00544DD8">
        <w:rPr>
          <w:lang w:val="id-ID"/>
        </w:rPr>
        <w:t>hadis</w:t>
      </w:r>
      <w:r>
        <w:rPr>
          <w:lang w:val="id-ID"/>
        </w:rPr>
        <w:t xml:space="preserve"> yang diriwayatkan oleh seorang perawi saja namun itu bukan berarti </w:t>
      </w:r>
      <w:r w:rsidR="00544DD8">
        <w:rPr>
          <w:lang w:val="id-ID"/>
        </w:rPr>
        <w:t>hadis</w:t>
      </w:r>
      <w:r w:rsidRPr="00ED78AD">
        <w:rPr>
          <w:lang w:val="id-ID"/>
        </w:rPr>
        <w:t xml:space="preserve"> 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>
        <w:rPr>
          <w:lang w:val="id-ID"/>
        </w:rPr>
        <w:t xml:space="preserve"> hanya terbatas pada seorang perawi saja dalam  periwayatannya akan tetapi juga mencakup periwayatan dari dua orang atau lebih selama belum masuk batasan </w:t>
      </w:r>
      <w:r w:rsidR="00544DD8">
        <w:rPr>
          <w:lang w:val="id-ID"/>
        </w:rPr>
        <w:t>hadis</w:t>
      </w:r>
      <w:r>
        <w:rPr>
          <w:lang w:val="id-ID"/>
        </w:rPr>
        <w:t xml:space="preserve"> </w:t>
      </w:r>
      <w:r w:rsidR="00645EB8">
        <w:rPr>
          <w:i/>
          <w:iCs/>
          <w:lang w:val="id-ID"/>
        </w:rPr>
        <w:t>m</w:t>
      </w:r>
      <w:r w:rsidRPr="00645EB8">
        <w:rPr>
          <w:i/>
          <w:iCs/>
          <w:lang w:val="id-ID"/>
        </w:rPr>
        <w:t>utawātir</w:t>
      </w:r>
      <w:r w:rsidR="008B79B2">
        <w:rPr>
          <w:lang w:val="id-ID"/>
        </w:rPr>
        <w:t xml:space="preserve"> (Jamil Mub</w:t>
      </w:r>
      <w:r w:rsidR="00CA7702">
        <w:rPr>
          <w:lang w:val="id-ID"/>
        </w:rPr>
        <w:t>ā</w:t>
      </w:r>
      <w:r w:rsidR="008B79B2">
        <w:rPr>
          <w:lang w:val="id-ID"/>
        </w:rPr>
        <w:t>rak, t.t.: 5)</w:t>
      </w:r>
      <w:r>
        <w:rPr>
          <w:lang w:val="id-ID"/>
        </w:rPr>
        <w:t xml:space="preserve">. </w:t>
      </w:r>
    </w:p>
    <w:p w:rsidR="00CF1CD8" w:rsidRDefault="00CF1CD8" w:rsidP="00077631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Imam Zarkasyi</w:t>
      </w:r>
      <w:r w:rsidR="008B79B2">
        <w:rPr>
          <w:lang w:val="id-ID"/>
        </w:rPr>
        <w:t xml:space="preserve"> </w:t>
      </w:r>
      <w:r>
        <w:rPr>
          <w:lang w:val="id-ID"/>
        </w:rPr>
        <w:t>pernah mengatakan : "</w:t>
      </w:r>
      <w:r w:rsidR="00645EB8">
        <w:rPr>
          <w:lang w:val="id-ID"/>
        </w:rPr>
        <w:t>B</w:t>
      </w:r>
      <w:r>
        <w:rPr>
          <w:lang w:val="id-ID"/>
        </w:rPr>
        <w:t xml:space="preserve">ukan yang di maksud dari riwayat satu orang perawi adalah riwayat yang hanya terbatas pada satu orang saja, walaupun secara bahasa maksud dari </w:t>
      </w:r>
      <w:r w:rsidRPr="00FF5AE6">
        <w:rPr>
          <w:i/>
          <w:iCs/>
          <w:lang w:val="id-ID"/>
        </w:rPr>
        <w:t>khabar al-</w:t>
      </w:r>
      <w:r w:rsidRPr="00077631">
        <w:rPr>
          <w:rFonts w:ascii="Times New Arabic" w:hAnsi="Times New Arabic"/>
          <w:i/>
          <w:iCs/>
          <w:lang w:val="id-ID"/>
        </w:rPr>
        <w:t>w</w:t>
      </w:r>
      <w:r w:rsidRPr="00077631">
        <w:rPr>
          <w:rFonts w:ascii="Cambria" w:hAnsi="Cambria" w:cs="Cambria"/>
          <w:i/>
          <w:iCs/>
          <w:lang w:val="id-ID"/>
        </w:rPr>
        <w:t>ā</w:t>
      </w:r>
      <w:r w:rsidRPr="00077631">
        <w:rPr>
          <w:rFonts w:ascii="Times New Arabic" w:hAnsi="Times New Arabic"/>
          <w:i/>
          <w:iCs/>
          <w:lang w:val="id-ID"/>
        </w:rPr>
        <w:t>h</w:t>
      </w:r>
      <w:r w:rsidR="00077631">
        <w:rPr>
          <w:rFonts w:ascii="Times New Arabic" w:hAnsi="Times New Arabic"/>
          <w:i/>
          <w:iCs/>
          <w:lang w:val="id-ID"/>
        </w:rPr>
        <w:t>}</w:t>
      </w:r>
      <w:r w:rsidRPr="00077631">
        <w:rPr>
          <w:rFonts w:ascii="Times New Arabic" w:hAnsi="Times New Arabic"/>
          <w:i/>
          <w:iCs/>
          <w:lang w:val="id-ID"/>
        </w:rPr>
        <w:t>id</w:t>
      </w:r>
      <w:r>
        <w:rPr>
          <w:lang w:val="id-ID"/>
        </w:rPr>
        <w:t xml:space="preserve"> adalah riwayat dari satu orang saja dan bukan dari dua orang perawi atau lebih</w:t>
      </w:r>
      <w:r w:rsidR="008B79B2">
        <w:rPr>
          <w:lang w:val="id-ID"/>
        </w:rPr>
        <w:t>" (Jamil Mub</w:t>
      </w:r>
      <w:r w:rsidR="00CA7702">
        <w:rPr>
          <w:lang w:val="id-ID"/>
        </w:rPr>
        <w:t>ā</w:t>
      </w:r>
      <w:r w:rsidR="008B79B2">
        <w:rPr>
          <w:lang w:val="id-ID"/>
        </w:rPr>
        <w:t>rak, t.t.: 5)</w:t>
      </w:r>
      <w:r w:rsidR="00C66A06">
        <w:rPr>
          <w:lang w:val="id-ID"/>
        </w:rPr>
        <w:t>.</w:t>
      </w:r>
    </w:p>
    <w:p w:rsidR="00CF1CD8" w:rsidRDefault="00CF1CD8" w:rsidP="00EE0B65">
      <w:pPr>
        <w:spacing w:line="480" w:lineRule="auto"/>
        <w:ind w:firstLine="720"/>
        <w:jc w:val="both"/>
        <w:rPr>
          <w:lang w:val="id-ID"/>
        </w:rPr>
      </w:pPr>
    </w:p>
    <w:p w:rsidR="00CF1CD8" w:rsidRPr="00934387" w:rsidRDefault="00CF1CD8" w:rsidP="00EE0B65">
      <w:pPr>
        <w:pStyle w:val="ListParagraph"/>
        <w:widowControl/>
        <w:numPr>
          <w:ilvl w:val="0"/>
          <w:numId w:val="12"/>
        </w:numPr>
        <w:spacing w:line="480" w:lineRule="auto"/>
        <w:ind w:left="284" w:hanging="284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Sejarah Perkembangan</w:t>
      </w:r>
      <w:r w:rsidRPr="00934387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544DD8">
        <w:rPr>
          <w:rFonts w:asciiTheme="majorBidi" w:hAnsiTheme="majorBidi" w:cstheme="majorBidi"/>
          <w:b/>
          <w:bCs/>
          <w:sz w:val="24"/>
          <w:szCs w:val="24"/>
        </w:rPr>
        <w:t>Hadis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id-ID"/>
        </w:rPr>
        <w:t>Āhād</w:t>
      </w:r>
    </w:p>
    <w:p w:rsidR="0072128D" w:rsidRDefault="0075242B" w:rsidP="00077631">
      <w:pPr>
        <w:spacing w:line="480" w:lineRule="auto"/>
        <w:ind w:firstLine="720"/>
        <w:jc w:val="both"/>
      </w:pPr>
      <w:r>
        <w:rPr>
          <w:lang w:val="id-ID"/>
        </w:rPr>
        <w:t xml:space="preserve">Menurut Abdul Muhdi (1998: </w:t>
      </w:r>
      <w:r w:rsidRPr="00B50D81">
        <w:rPr>
          <w:lang w:val="id-ID"/>
        </w:rPr>
        <w:t>278</w:t>
      </w:r>
      <w:r w:rsidRPr="00E85801">
        <w:rPr>
          <w:lang w:val="id-ID"/>
        </w:rPr>
        <w:t>-</w:t>
      </w:r>
      <w:r w:rsidRPr="00B50D81">
        <w:rPr>
          <w:lang w:val="id-ID"/>
        </w:rPr>
        <w:t>279</w:t>
      </w:r>
      <w:r>
        <w:rPr>
          <w:lang w:val="id-ID"/>
        </w:rPr>
        <w:t>) bahwa p</w:t>
      </w:r>
      <w:r w:rsidR="00CF1CD8">
        <w:t xml:space="preserve">ada awal mulanya semua </w:t>
      </w:r>
      <w:r w:rsidR="00544DD8">
        <w:rPr>
          <w:lang w:val="id-ID"/>
        </w:rPr>
        <w:t>hadis</w:t>
      </w:r>
      <w:r w:rsidR="00CF1CD8">
        <w:t xml:space="preserve"> belum di</w:t>
      </w:r>
      <w:r w:rsidR="00645EB8">
        <w:rPr>
          <w:lang w:val="id-ID"/>
        </w:rPr>
        <w:t xml:space="preserve"> </w:t>
      </w:r>
      <w:r w:rsidR="00CF1CD8">
        <w:t xml:space="preserve">istilahkan dengan </w:t>
      </w:r>
      <w:r w:rsidR="00544DD8">
        <w:rPr>
          <w:lang w:val="id-ID"/>
        </w:rPr>
        <w:t>hadis</w:t>
      </w:r>
      <w:r w:rsidR="00CF1CD8">
        <w:t xml:space="preserve"> 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 w:rsidR="00CF1CD8">
        <w:rPr>
          <w:color w:val="000000"/>
        </w:rPr>
        <w:t xml:space="preserve"> ataupun </w:t>
      </w:r>
      <w:r w:rsidR="00544DD8">
        <w:rPr>
          <w:lang w:val="id-ID"/>
        </w:rPr>
        <w:t>hadis</w:t>
      </w:r>
      <w:r w:rsidR="00CF1CD8">
        <w:rPr>
          <w:color w:val="000000"/>
        </w:rPr>
        <w:t xml:space="preserve"> </w:t>
      </w:r>
      <w:r w:rsidR="00645EB8" w:rsidRPr="0075242B">
        <w:rPr>
          <w:i/>
          <w:iCs/>
          <w:color w:val="000000"/>
          <w:lang w:val="id-ID"/>
        </w:rPr>
        <w:t>m</w:t>
      </w:r>
      <w:r w:rsidR="00CF1CD8" w:rsidRPr="0075242B">
        <w:rPr>
          <w:i/>
          <w:iCs/>
          <w:color w:val="000000"/>
        </w:rPr>
        <w:t>utawātir</w:t>
      </w:r>
      <w:r w:rsidR="00CF1CD8">
        <w:rPr>
          <w:color w:val="000000"/>
        </w:rPr>
        <w:t xml:space="preserve"> dan memang tidak ada nash dari </w:t>
      </w:r>
      <w:r w:rsidR="00050718">
        <w:rPr>
          <w:color w:val="000000"/>
        </w:rPr>
        <w:t>al-Qur’an</w:t>
      </w:r>
      <w:r w:rsidR="00CF1CD8">
        <w:rPr>
          <w:color w:val="000000"/>
        </w:rPr>
        <w:t xml:space="preserve"> ataupun </w:t>
      </w:r>
      <w:r>
        <w:rPr>
          <w:lang w:val="id-ID"/>
        </w:rPr>
        <w:t>h</w:t>
      </w:r>
      <w:r w:rsidR="00544DD8">
        <w:rPr>
          <w:lang w:val="id-ID"/>
        </w:rPr>
        <w:t>adis</w:t>
      </w:r>
      <w:r w:rsidR="00CF1CD8">
        <w:rPr>
          <w:color w:val="000000"/>
        </w:rPr>
        <w:t xml:space="preserve"> yang menyatakannya yang ada hanyalah istilah </w:t>
      </w:r>
      <w:r w:rsidR="00544DD8">
        <w:rPr>
          <w:lang w:val="id-ID"/>
        </w:rPr>
        <w:t>hadis</w:t>
      </w:r>
      <w:r w:rsidR="00CF1CD8">
        <w:rPr>
          <w:color w:val="000000"/>
        </w:rPr>
        <w:t xml:space="preserve"> yang bersumber dari Rasulullah SAW. </w:t>
      </w:r>
      <w:proofErr w:type="gramStart"/>
      <w:r w:rsidR="00CF1CD8">
        <w:rPr>
          <w:color w:val="000000"/>
        </w:rPr>
        <w:t>kemudian</w:t>
      </w:r>
      <w:proofErr w:type="gramEnd"/>
      <w:r w:rsidR="00CF1CD8">
        <w:rPr>
          <w:color w:val="000000"/>
        </w:rPr>
        <w:t xml:space="preserve"> ini terus berlanjut sampai munculnya generasi terakhir Mu’tazilah yang memberikan ketentuan-ketentuan dan syarat-syarat berupa jumlah perawi untuk diterimanya sebuah riwayat </w:t>
      </w:r>
      <w:r w:rsidR="00544DD8">
        <w:rPr>
          <w:color w:val="000000"/>
          <w:lang w:val="id-ID"/>
        </w:rPr>
        <w:t>hadis</w:t>
      </w:r>
      <w:r w:rsidR="00CF1CD8">
        <w:t xml:space="preserve"> yang mana tujuan yang ada pada diri mereka sebenarnya adalah untuk membatalkan </w:t>
      </w:r>
      <w:r w:rsidR="00544DD8">
        <w:rPr>
          <w:lang w:val="id-ID"/>
        </w:rPr>
        <w:t>hadis</w:t>
      </w:r>
      <w:r w:rsidR="00CF1CD8">
        <w:t>-</w:t>
      </w:r>
      <w:r w:rsidR="00544DD8">
        <w:rPr>
          <w:lang w:val="id-ID"/>
        </w:rPr>
        <w:t>hadis</w:t>
      </w:r>
      <w:r w:rsidR="00CF1CD8">
        <w:t xml:space="preserve"> menjadi sebuah sebuah dalil </w:t>
      </w:r>
      <w:r w:rsidR="00CD20B6" w:rsidRPr="0075242B">
        <w:rPr>
          <w:lang w:val="id-ID"/>
        </w:rPr>
        <w:t>S</w:t>
      </w:r>
      <w:r w:rsidR="00CF1CD8" w:rsidRPr="0075242B">
        <w:t>yar’i</w:t>
      </w:r>
      <w:r w:rsidR="00CF1CD8">
        <w:t xml:space="preserve">. </w:t>
      </w:r>
    </w:p>
    <w:p w:rsidR="00CF1CD8" w:rsidRDefault="00CF1CD8" w:rsidP="00077631">
      <w:pPr>
        <w:spacing w:line="480" w:lineRule="auto"/>
        <w:ind w:firstLine="720"/>
        <w:jc w:val="both"/>
      </w:pPr>
      <w:r>
        <w:t xml:space="preserve">Imam ibnu Hazm pernah mengatakan : </w:t>
      </w:r>
      <w:r w:rsidR="00353792">
        <w:rPr>
          <w:lang w:val="id-ID"/>
        </w:rPr>
        <w:t>"S</w:t>
      </w:r>
      <w:r>
        <w:t xml:space="preserve">esungguhnya semua umat </w:t>
      </w:r>
      <w:r w:rsidR="00861D2F">
        <w:t>Islam</w:t>
      </w:r>
      <w:r>
        <w:t xml:space="preserve"> baik dari kalangan </w:t>
      </w:r>
      <w:r w:rsidRPr="003721E8">
        <w:rPr>
          <w:i/>
          <w:iCs/>
        </w:rPr>
        <w:t>Ahlu As-Sunnah, Al-Khaw</w:t>
      </w:r>
      <w:r>
        <w:rPr>
          <w:i/>
          <w:iCs/>
        </w:rPr>
        <w:t>ā</w:t>
      </w:r>
      <w:r w:rsidRPr="003721E8">
        <w:rPr>
          <w:i/>
          <w:iCs/>
        </w:rPr>
        <w:t>rij,</w:t>
      </w:r>
      <w:r w:rsidR="00A41723">
        <w:rPr>
          <w:i/>
          <w:iCs/>
          <w:lang w:val="id-ID"/>
        </w:rPr>
        <w:t xml:space="preserve"> </w:t>
      </w:r>
      <w:r w:rsidRPr="003721E8">
        <w:rPr>
          <w:i/>
          <w:iCs/>
        </w:rPr>
        <w:t>Syi’ah, Al-Qodariyah</w:t>
      </w:r>
      <w:r>
        <w:rPr>
          <w:i/>
          <w:iCs/>
        </w:rPr>
        <w:t xml:space="preserve"> </w:t>
      </w:r>
      <w:r>
        <w:t xml:space="preserve">selalu menerima informasi dari seseorang atau </w:t>
      </w:r>
      <w:r w:rsidR="00645EB8">
        <w:rPr>
          <w:i/>
          <w:iCs/>
          <w:lang w:val="id-ID"/>
        </w:rPr>
        <w:t>k</w:t>
      </w:r>
      <w:r w:rsidRPr="003721E8">
        <w:rPr>
          <w:i/>
          <w:iCs/>
        </w:rPr>
        <w:t>habar al-</w:t>
      </w:r>
      <w:r w:rsidR="00645EB8">
        <w:rPr>
          <w:i/>
          <w:iCs/>
          <w:lang w:val="id-ID"/>
        </w:rPr>
        <w:t>w</w:t>
      </w:r>
      <w:r w:rsidRPr="003721E8">
        <w:rPr>
          <w:i/>
          <w:iCs/>
        </w:rPr>
        <w:t>āhid</w:t>
      </w:r>
      <w:r>
        <w:t xml:space="preserve"> yang diyakini kebenarannya dan orang tersebut bisa dipercaya serta benar-benar bersumber dari Rasulullah SAW</w:t>
      </w:r>
      <w:r w:rsidR="00645EB8">
        <w:rPr>
          <w:lang w:val="id-ID"/>
        </w:rPr>
        <w:t>.</w:t>
      </w:r>
      <w:r>
        <w:t xml:space="preserve"> </w:t>
      </w:r>
      <w:proofErr w:type="gramStart"/>
      <w:r>
        <w:t>sampai</w:t>
      </w:r>
      <w:proofErr w:type="gramEnd"/>
      <w:r>
        <w:t xml:space="preserve"> datangnya aliran </w:t>
      </w:r>
      <w:r w:rsidR="00353792">
        <w:rPr>
          <w:lang w:val="id-ID"/>
        </w:rPr>
        <w:t>Mu</w:t>
      </w:r>
      <w:r>
        <w:t xml:space="preserve">’tazilah setelah </w:t>
      </w:r>
      <w:r w:rsidR="00A41723">
        <w:rPr>
          <w:lang w:val="id-ID"/>
        </w:rPr>
        <w:t xml:space="preserve">tahun </w:t>
      </w:r>
      <w:r>
        <w:t>100 H</w:t>
      </w:r>
      <w:r w:rsidR="00645EB8">
        <w:rPr>
          <w:lang w:val="id-ID"/>
        </w:rPr>
        <w:t>.</w:t>
      </w:r>
      <w:r>
        <w:t xml:space="preserve"> yang mana mereka berbeda dengan penda</w:t>
      </w:r>
      <w:r w:rsidR="0075242B">
        <w:t>pat dengan para ulama tersebu</w:t>
      </w:r>
      <w:r w:rsidR="00353792">
        <w:rPr>
          <w:lang w:val="id-ID"/>
        </w:rPr>
        <w:t>t"</w:t>
      </w:r>
      <w:r>
        <w:t xml:space="preserve">. </w:t>
      </w:r>
    </w:p>
    <w:p w:rsidR="0072128D" w:rsidRDefault="00555399" w:rsidP="00077631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A</w:t>
      </w:r>
      <w:r w:rsidR="00CF1CD8">
        <w:t xml:space="preserve">da yang mengatakan munculnya istilah </w:t>
      </w:r>
      <w:r w:rsidR="00544DD8">
        <w:rPr>
          <w:lang w:val="id-ID"/>
        </w:rPr>
        <w:t>hadis</w:t>
      </w:r>
      <w:r w:rsidR="00CF1CD8">
        <w:t xml:space="preserve"> 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 w:rsidR="000F3E04" w:rsidRPr="000F3E04">
        <w:rPr>
          <w:color w:val="000000"/>
          <w:lang w:val="id-ID"/>
        </w:rPr>
        <w:t xml:space="preserve"> </w:t>
      </w:r>
      <w:r w:rsidR="00CF1CD8">
        <w:rPr>
          <w:color w:val="000000"/>
        </w:rPr>
        <w:t xml:space="preserve">di awal-awal 100 </w:t>
      </w:r>
      <w:r w:rsidR="0081310C">
        <w:rPr>
          <w:color w:val="000000"/>
          <w:lang w:val="id-ID"/>
        </w:rPr>
        <w:t xml:space="preserve">yang </w:t>
      </w:r>
      <w:r w:rsidR="00CF1CD8">
        <w:rPr>
          <w:color w:val="000000"/>
        </w:rPr>
        <w:t xml:space="preserve">kedua </w:t>
      </w:r>
      <w:r w:rsidR="0081310C">
        <w:rPr>
          <w:color w:val="000000"/>
          <w:lang w:val="id-ID"/>
        </w:rPr>
        <w:t>di tahun hijriyah</w:t>
      </w:r>
      <w:r w:rsidR="00CF1CD8">
        <w:rPr>
          <w:color w:val="000000"/>
        </w:rPr>
        <w:t xml:space="preserve"> yang mana </w:t>
      </w:r>
      <w:r>
        <w:rPr>
          <w:color w:val="000000"/>
        </w:rPr>
        <w:t xml:space="preserve">istilah  tersebut dipakai oleh </w:t>
      </w:r>
      <w:r>
        <w:rPr>
          <w:color w:val="000000"/>
          <w:lang w:val="id-ID"/>
        </w:rPr>
        <w:t>I</w:t>
      </w:r>
      <w:r>
        <w:rPr>
          <w:color w:val="000000"/>
        </w:rPr>
        <w:t xml:space="preserve">mam </w:t>
      </w:r>
      <w:r>
        <w:rPr>
          <w:color w:val="000000"/>
          <w:lang w:val="id-ID"/>
        </w:rPr>
        <w:t>S</w:t>
      </w:r>
      <w:r w:rsidR="00CF1CD8">
        <w:rPr>
          <w:color w:val="000000"/>
        </w:rPr>
        <w:t xml:space="preserve">yafe'i (204 H) dalam kitabnya </w:t>
      </w:r>
      <w:r w:rsidR="00CF1CD8" w:rsidRPr="00A41723">
        <w:rPr>
          <w:i/>
          <w:iCs/>
          <w:color w:val="000000"/>
        </w:rPr>
        <w:t>Ar-Risālah</w:t>
      </w:r>
      <w:r w:rsidR="00CF1CD8">
        <w:t xml:space="preserve"> </w:t>
      </w:r>
      <w:r w:rsidR="0081310C">
        <w:rPr>
          <w:lang w:bidi="ar-EG"/>
        </w:rPr>
        <w:t xml:space="preserve">sebanyak 19 kali dengan </w:t>
      </w:r>
      <w:r w:rsidR="0081310C">
        <w:rPr>
          <w:lang w:val="id-ID" w:bidi="ar-EG"/>
        </w:rPr>
        <w:t>ungkapan "</w:t>
      </w:r>
      <w:r w:rsidR="0081310C" w:rsidRPr="003721E8">
        <w:rPr>
          <w:i/>
          <w:iCs/>
        </w:rPr>
        <w:t>Khabar al-Wāhid</w:t>
      </w:r>
      <w:r w:rsidR="0081310C">
        <w:rPr>
          <w:lang w:val="id-ID"/>
        </w:rPr>
        <w:t>" dan juga beberapa kali beliau pakai di dalam kitabnya "</w:t>
      </w:r>
      <w:r w:rsidR="0081310C" w:rsidRPr="00CA4863">
        <w:rPr>
          <w:i/>
          <w:iCs/>
          <w:lang w:val="id-ID"/>
        </w:rPr>
        <w:t>Ikhtilāf Al-</w:t>
      </w:r>
      <w:r w:rsidR="00544DD8">
        <w:rPr>
          <w:i/>
          <w:iCs/>
          <w:lang w:val="id-ID"/>
        </w:rPr>
        <w:t>Had</w:t>
      </w:r>
      <w:r w:rsidR="00353792">
        <w:rPr>
          <w:i/>
          <w:iCs/>
          <w:lang w:val="id-ID"/>
        </w:rPr>
        <w:t>īṡ</w:t>
      </w:r>
      <w:r w:rsidR="0081310C">
        <w:rPr>
          <w:lang w:val="id-ID"/>
        </w:rPr>
        <w:t>"</w:t>
      </w:r>
      <w:r w:rsidR="00CA4863">
        <w:rPr>
          <w:lang w:val="id-ID"/>
        </w:rPr>
        <w:t xml:space="preserve"> dan juga </w:t>
      </w:r>
      <w:r w:rsidR="0072128D">
        <w:rPr>
          <w:lang w:val="id-ID"/>
        </w:rPr>
        <w:t>di dalam</w:t>
      </w:r>
      <w:r w:rsidR="00CA4863">
        <w:rPr>
          <w:lang w:val="id-ID"/>
        </w:rPr>
        <w:t xml:space="preserve"> kitab beliau "</w:t>
      </w:r>
      <w:r w:rsidR="00CA4863" w:rsidRPr="00CA4863">
        <w:rPr>
          <w:i/>
          <w:iCs/>
          <w:lang w:val="id-ID"/>
        </w:rPr>
        <w:t>Jimā' Al-Ilmi</w:t>
      </w:r>
      <w:r>
        <w:rPr>
          <w:lang w:val="id-ID"/>
        </w:rPr>
        <w:t xml:space="preserve">". </w:t>
      </w:r>
    </w:p>
    <w:p w:rsidR="0072128D" w:rsidRDefault="00555399" w:rsidP="00077631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I</w:t>
      </w:r>
      <w:r w:rsidR="00CA4863">
        <w:rPr>
          <w:lang w:val="id-ID"/>
        </w:rPr>
        <w:t xml:space="preserve">stilah </w:t>
      </w:r>
      <w:r w:rsidR="00CA4863" w:rsidRPr="00CA4863">
        <w:rPr>
          <w:i/>
          <w:iCs/>
          <w:lang w:val="id-ID"/>
        </w:rPr>
        <w:t>Khabar al-Wāhid</w:t>
      </w:r>
      <w:r w:rsidR="00CA4863">
        <w:rPr>
          <w:i/>
          <w:iCs/>
          <w:lang w:val="id-ID"/>
        </w:rPr>
        <w:t xml:space="preserve"> </w:t>
      </w:r>
      <w:r w:rsidR="00CA4863">
        <w:rPr>
          <w:lang w:val="id-ID"/>
        </w:rPr>
        <w:t xml:space="preserve">ini juga pernah dipakai oleh Imam Bukhari dalam kitab shahihnya yang beliau terjemahkan </w:t>
      </w:r>
      <w:r w:rsidR="0072128D">
        <w:rPr>
          <w:lang w:val="id-ID"/>
        </w:rPr>
        <w:t>di dalam</w:t>
      </w:r>
      <w:r w:rsidR="00CA4863">
        <w:rPr>
          <w:lang w:val="id-ID"/>
        </w:rPr>
        <w:t xml:space="preserve"> salah satu babnya yang ada dalam </w:t>
      </w:r>
      <w:r w:rsidR="00CA4863">
        <w:rPr>
          <w:lang w:val="id-ID"/>
        </w:rPr>
        <w:lastRenderedPageBreak/>
        <w:t>kitab yaitu "</w:t>
      </w:r>
      <w:r w:rsidR="00CA4863" w:rsidRPr="00CA4863">
        <w:rPr>
          <w:i/>
          <w:iCs/>
          <w:lang w:val="id-ID"/>
        </w:rPr>
        <w:t>Bāb Al-Ahkām</w:t>
      </w:r>
      <w:r w:rsidR="00CA4863">
        <w:rPr>
          <w:lang w:val="id-ID"/>
        </w:rPr>
        <w:t>" dengan tema "</w:t>
      </w:r>
      <w:r w:rsidR="00CA4863" w:rsidRPr="00CA4863">
        <w:rPr>
          <w:i/>
          <w:iCs/>
          <w:lang w:val="id-ID"/>
        </w:rPr>
        <w:t>Bab Mā Jā'a fī Ijāzati Khabar Al-Wāhid A</w:t>
      </w:r>
      <w:r w:rsidR="00353792">
        <w:rPr>
          <w:i/>
          <w:iCs/>
          <w:lang w:val="id-ID"/>
        </w:rPr>
        <w:t>s</w:t>
      </w:r>
      <w:r w:rsidR="00353792">
        <w:rPr>
          <w:rFonts w:ascii="Times New Arabic" w:hAnsi="Times New Arabic"/>
          <w:i/>
          <w:iCs/>
          <w:lang w:val="id-ID"/>
        </w:rPr>
        <w:t>}</w:t>
      </w:r>
      <w:r w:rsidR="00CA4863" w:rsidRPr="00CA4863">
        <w:rPr>
          <w:i/>
          <w:iCs/>
          <w:lang w:val="id-ID"/>
        </w:rPr>
        <w:t>-</w:t>
      </w:r>
      <w:r w:rsidR="00353792" w:rsidRPr="00353792">
        <w:rPr>
          <w:rFonts w:ascii="Times New Arabic" w:hAnsi="Times New Arabic"/>
          <w:i/>
          <w:iCs/>
          <w:lang w:val="id-ID"/>
        </w:rPr>
        <w:t>S</w:t>
      </w:r>
      <w:r w:rsidR="00353792">
        <w:rPr>
          <w:rFonts w:ascii="Times New Arabic" w:hAnsi="Times New Arabic"/>
          <w:i/>
          <w:iCs/>
          <w:lang w:val="id-ID"/>
        </w:rPr>
        <w:t>}</w:t>
      </w:r>
      <w:r w:rsidR="00CA4863" w:rsidRPr="00CA7702">
        <w:rPr>
          <w:rFonts w:ascii="Times New Arabic" w:hAnsi="Times New Arabic"/>
          <w:i/>
          <w:iCs/>
          <w:lang w:val="id-ID"/>
        </w:rPr>
        <w:t>ad</w:t>
      </w:r>
      <w:r w:rsidR="00CA7702">
        <w:rPr>
          <w:rFonts w:ascii="Times New Arabic" w:hAnsi="Times New Arabic" w:cs="Cambria"/>
          <w:i/>
          <w:iCs/>
          <w:lang w:val="id-ID"/>
        </w:rPr>
        <w:t>}</w:t>
      </w:r>
      <w:r w:rsidR="00CA4863" w:rsidRPr="00CA7702">
        <w:rPr>
          <w:rFonts w:ascii="Cambria" w:hAnsi="Cambria" w:cs="Cambria"/>
          <w:i/>
          <w:iCs/>
          <w:lang w:val="id-ID"/>
        </w:rPr>
        <w:t>ū</w:t>
      </w:r>
      <w:r w:rsidR="00CA4863" w:rsidRPr="00CA7702">
        <w:rPr>
          <w:rFonts w:ascii="Times New Arabic" w:hAnsi="Times New Arabic"/>
          <w:i/>
          <w:iCs/>
          <w:lang w:val="id-ID"/>
        </w:rPr>
        <w:t>q</w:t>
      </w:r>
      <w:r w:rsidR="00CA4863" w:rsidRPr="00CA4863">
        <w:rPr>
          <w:i/>
          <w:iCs/>
          <w:lang w:val="id-ID"/>
        </w:rPr>
        <w:t xml:space="preserve"> fī Al-</w:t>
      </w:r>
      <w:r w:rsidR="00CA4863" w:rsidRPr="00353792">
        <w:rPr>
          <w:rFonts w:ascii="Cambria" w:hAnsi="Cambria" w:cs="Cambria"/>
          <w:i/>
          <w:iCs/>
          <w:lang w:val="id-ID"/>
        </w:rPr>
        <w:t>Ā</w:t>
      </w:r>
      <w:r w:rsidR="00CA4863" w:rsidRPr="00353792">
        <w:rPr>
          <w:rFonts w:ascii="Times New Arabic" w:hAnsi="Times New Arabic"/>
          <w:i/>
          <w:iCs/>
          <w:lang w:val="id-ID"/>
        </w:rPr>
        <w:t>z</w:t>
      </w:r>
      <w:r w:rsidR="00353792">
        <w:rPr>
          <w:rFonts w:ascii="Times New Arabic" w:hAnsi="Times New Arabic"/>
          <w:i/>
          <w:iCs/>
          <w:lang w:val="id-ID"/>
        </w:rPr>
        <w:t>}</w:t>
      </w:r>
      <w:r w:rsidR="00CA4863" w:rsidRPr="00353792">
        <w:rPr>
          <w:rFonts w:ascii="Cambria" w:hAnsi="Cambria" w:cs="Cambria"/>
          <w:i/>
          <w:iCs/>
          <w:lang w:val="id-ID"/>
        </w:rPr>
        <w:t>ā</w:t>
      </w:r>
      <w:r w:rsidR="00CA4863" w:rsidRPr="00353792">
        <w:rPr>
          <w:rFonts w:ascii="Times New Arabic" w:hAnsi="Times New Arabic"/>
          <w:i/>
          <w:iCs/>
          <w:lang w:val="id-ID"/>
        </w:rPr>
        <w:t>n</w:t>
      </w:r>
      <w:r w:rsidR="00CA4863" w:rsidRPr="00CA4863">
        <w:rPr>
          <w:i/>
          <w:iCs/>
          <w:lang w:val="id-ID"/>
        </w:rPr>
        <w:t xml:space="preserve"> Wa As</w:t>
      </w:r>
      <w:r w:rsidR="00353792">
        <w:rPr>
          <w:rFonts w:ascii="Times New Arabic" w:hAnsi="Times New Arabic"/>
          <w:i/>
          <w:iCs/>
          <w:lang w:val="id-ID"/>
        </w:rPr>
        <w:t>}</w:t>
      </w:r>
      <w:r w:rsidR="00CA4863" w:rsidRPr="00CA4863">
        <w:rPr>
          <w:i/>
          <w:iCs/>
          <w:lang w:val="id-ID"/>
        </w:rPr>
        <w:t>-</w:t>
      </w:r>
      <w:r w:rsidR="00CA4863" w:rsidRPr="00353792">
        <w:rPr>
          <w:rFonts w:ascii="Times New Arabic" w:hAnsi="Times New Arabic"/>
          <w:i/>
          <w:iCs/>
          <w:lang w:val="id-ID"/>
        </w:rPr>
        <w:t>S</w:t>
      </w:r>
      <w:r w:rsidR="00353792">
        <w:rPr>
          <w:rFonts w:ascii="Times New Arabic" w:hAnsi="Times New Arabic"/>
          <w:i/>
          <w:iCs/>
          <w:lang w:val="id-ID"/>
        </w:rPr>
        <w:t>}</w:t>
      </w:r>
      <w:r w:rsidR="00CA4863" w:rsidRPr="00353792">
        <w:rPr>
          <w:rFonts w:ascii="Times New Arabic" w:hAnsi="Times New Arabic"/>
          <w:i/>
          <w:iCs/>
          <w:lang w:val="id-ID"/>
        </w:rPr>
        <w:t>ol</w:t>
      </w:r>
      <w:r w:rsidR="00CA4863" w:rsidRPr="00353792">
        <w:rPr>
          <w:rFonts w:ascii="Cambria" w:hAnsi="Cambria" w:cs="Cambria"/>
          <w:i/>
          <w:iCs/>
          <w:lang w:val="id-ID"/>
        </w:rPr>
        <w:t>ā</w:t>
      </w:r>
      <w:r w:rsidR="00CA4863" w:rsidRPr="00353792">
        <w:rPr>
          <w:rFonts w:ascii="Times New Arabic" w:hAnsi="Times New Arabic"/>
          <w:i/>
          <w:iCs/>
          <w:lang w:val="id-ID"/>
        </w:rPr>
        <w:t>t</w:t>
      </w:r>
      <w:r w:rsidR="00CA4863" w:rsidRPr="00CA4863">
        <w:rPr>
          <w:i/>
          <w:iCs/>
          <w:lang w:val="id-ID"/>
        </w:rPr>
        <w:t xml:space="preserve"> Wa As</w:t>
      </w:r>
      <w:r w:rsidR="00353792">
        <w:rPr>
          <w:rFonts w:ascii="Times New Arabic" w:hAnsi="Times New Arabic"/>
          <w:i/>
          <w:iCs/>
          <w:lang w:val="id-ID"/>
        </w:rPr>
        <w:t>}</w:t>
      </w:r>
      <w:r w:rsidR="00CA4863" w:rsidRPr="00CA4863">
        <w:rPr>
          <w:i/>
          <w:iCs/>
          <w:lang w:val="id-ID"/>
        </w:rPr>
        <w:t>-</w:t>
      </w:r>
      <w:r w:rsidR="00CA4863" w:rsidRPr="00353792">
        <w:rPr>
          <w:rFonts w:ascii="Times New Arabic" w:hAnsi="Times New Arabic"/>
          <w:i/>
          <w:iCs/>
          <w:lang w:val="id-ID"/>
        </w:rPr>
        <w:t>S</w:t>
      </w:r>
      <w:r w:rsidR="00353792">
        <w:rPr>
          <w:rFonts w:ascii="Times New Arabic" w:hAnsi="Times New Arabic"/>
          <w:i/>
          <w:iCs/>
          <w:lang w:val="id-ID"/>
        </w:rPr>
        <w:t>}</w:t>
      </w:r>
      <w:r w:rsidR="00CA4863" w:rsidRPr="00353792">
        <w:rPr>
          <w:rFonts w:ascii="Times New Arabic" w:hAnsi="Times New Arabic"/>
          <w:i/>
          <w:iCs/>
          <w:lang w:val="id-ID"/>
        </w:rPr>
        <w:t>oum</w:t>
      </w:r>
      <w:r w:rsidR="00CA4863" w:rsidRPr="00CA4863">
        <w:rPr>
          <w:i/>
          <w:iCs/>
          <w:lang w:val="id-ID"/>
        </w:rPr>
        <w:t xml:space="preserve"> Wa Al-Farā'id</w:t>
      </w:r>
      <w:r w:rsidR="00353792">
        <w:rPr>
          <w:rFonts w:ascii="Times New Arabic" w:hAnsi="Times New Arabic"/>
          <w:i/>
          <w:iCs/>
          <w:lang w:val="id-ID"/>
        </w:rPr>
        <w:t>}</w:t>
      </w:r>
      <w:r w:rsidR="00CA4863" w:rsidRPr="00CA4863">
        <w:rPr>
          <w:i/>
          <w:iCs/>
          <w:lang w:val="id-ID"/>
        </w:rPr>
        <w:t xml:space="preserve"> Wa Al-Ahkām</w:t>
      </w:r>
      <w:r w:rsidR="00CA4863">
        <w:rPr>
          <w:lang w:val="id-ID"/>
        </w:rPr>
        <w:t>"</w:t>
      </w:r>
      <w:r>
        <w:rPr>
          <w:lang w:val="id-ID"/>
        </w:rPr>
        <w:t>. I</w:t>
      </w:r>
      <w:r w:rsidR="00E258EB">
        <w:rPr>
          <w:lang w:val="id-ID"/>
        </w:rPr>
        <w:t xml:space="preserve">ni menunjukkan </w:t>
      </w:r>
      <w:r w:rsidR="00E0204E">
        <w:rPr>
          <w:lang w:val="id-ID"/>
        </w:rPr>
        <w:t xml:space="preserve">bahwasanya pembagian </w:t>
      </w:r>
      <w:r w:rsidR="00544DD8">
        <w:rPr>
          <w:lang w:val="id-ID"/>
        </w:rPr>
        <w:t>hadis</w:t>
      </w:r>
      <w:r w:rsidR="00E0204E">
        <w:rPr>
          <w:lang w:val="id-ID"/>
        </w:rPr>
        <w:t xml:space="preserve"> kepada </w:t>
      </w:r>
      <w:r w:rsidR="00544DD8">
        <w:rPr>
          <w:lang w:val="id-ID"/>
        </w:rPr>
        <w:t>hadis</w:t>
      </w:r>
      <w:r w:rsidR="00E0204E">
        <w:rPr>
          <w:lang w:val="id-ID"/>
        </w:rPr>
        <w:t xml:space="preserve"> </w:t>
      </w:r>
      <w:r w:rsidR="00645EB8">
        <w:rPr>
          <w:i/>
          <w:iCs/>
          <w:lang w:val="id-ID"/>
        </w:rPr>
        <w:t>m</w:t>
      </w:r>
      <w:r w:rsidR="00E0204E" w:rsidRPr="000D6B7E">
        <w:rPr>
          <w:i/>
          <w:iCs/>
          <w:lang w:val="id-ID"/>
        </w:rPr>
        <w:t>utaw</w:t>
      </w:r>
      <w:r w:rsidR="000D6B7E" w:rsidRPr="000D6B7E">
        <w:rPr>
          <w:i/>
          <w:iCs/>
          <w:lang w:val="id-ID"/>
        </w:rPr>
        <w:t>ā</w:t>
      </w:r>
      <w:r w:rsidR="00E0204E" w:rsidRPr="000D6B7E">
        <w:rPr>
          <w:i/>
          <w:iCs/>
          <w:lang w:val="id-ID"/>
        </w:rPr>
        <w:t>tir</w:t>
      </w:r>
      <w:r w:rsidR="00E0204E">
        <w:rPr>
          <w:lang w:val="id-ID"/>
        </w:rPr>
        <w:t xml:space="preserve"> dan </w:t>
      </w:r>
      <w:r w:rsidR="00544DD8">
        <w:rPr>
          <w:lang w:val="id-ID"/>
        </w:rPr>
        <w:t>hadis</w:t>
      </w:r>
      <w:r w:rsidR="00E0204E" w:rsidRPr="00E0204E">
        <w:rPr>
          <w:lang w:val="id-ID"/>
        </w:rPr>
        <w:t xml:space="preserve"> 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 w:rsidR="00E0204E">
        <w:rPr>
          <w:lang w:val="id-ID"/>
        </w:rPr>
        <w:t xml:space="preserve">, atau pembagian </w:t>
      </w:r>
      <w:r w:rsidR="00544DD8">
        <w:rPr>
          <w:lang w:val="id-ID"/>
        </w:rPr>
        <w:t>hadis</w:t>
      </w:r>
      <w:r w:rsidR="00E0204E">
        <w:rPr>
          <w:lang w:val="id-ID"/>
        </w:rPr>
        <w:t xml:space="preserve"> </w:t>
      </w:r>
      <w:r w:rsidR="00645EB8">
        <w:rPr>
          <w:i/>
          <w:iCs/>
          <w:lang w:val="id-ID"/>
        </w:rPr>
        <w:t>m</w:t>
      </w:r>
      <w:r w:rsidR="00E0204E" w:rsidRPr="000D6B7E">
        <w:rPr>
          <w:i/>
          <w:iCs/>
          <w:lang w:val="id-ID"/>
        </w:rPr>
        <w:t>utaw</w:t>
      </w:r>
      <w:r w:rsidR="000D6B7E" w:rsidRPr="000D6B7E">
        <w:rPr>
          <w:i/>
          <w:iCs/>
          <w:lang w:val="id-ID"/>
        </w:rPr>
        <w:t>ā</w:t>
      </w:r>
      <w:r w:rsidR="00E0204E" w:rsidRPr="000D6B7E">
        <w:rPr>
          <w:i/>
          <w:iCs/>
          <w:lang w:val="id-ID"/>
        </w:rPr>
        <w:t>tir</w:t>
      </w:r>
      <w:r w:rsidR="00E0204E">
        <w:rPr>
          <w:lang w:val="id-ID"/>
        </w:rPr>
        <w:t xml:space="preserve"> kepada </w:t>
      </w:r>
      <w:r w:rsidR="00544DD8">
        <w:rPr>
          <w:lang w:val="id-ID"/>
        </w:rPr>
        <w:t>hadis</w:t>
      </w:r>
      <w:r w:rsidR="00E0204E" w:rsidRPr="00D32532">
        <w:rPr>
          <w:lang w:val="id-ID"/>
        </w:rPr>
        <w:t xml:space="preserve"> </w:t>
      </w:r>
      <w:r w:rsidR="00645EB8">
        <w:rPr>
          <w:i/>
          <w:iCs/>
          <w:lang w:val="id-ID"/>
        </w:rPr>
        <w:t>m</w:t>
      </w:r>
      <w:r w:rsidR="00E0204E" w:rsidRPr="008B49FB">
        <w:rPr>
          <w:i/>
          <w:iCs/>
          <w:lang w:val="id-ID"/>
        </w:rPr>
        <w:t>asyhūr</w:t>
      </w:r>
      <w:r w:rsidR="00E0204E" w:rsidRPr="00D32532">
        <w:rPr>
          <w:lang w:val="id-ID"/>
        </w:rPr>
        <w:t xml:space="preserve">, </w:t>
      </w:r>
      <w:r w:rsidR="00E0204E" w:rsidRPr="008B49FB">
        <w:rPr>
          <w:i/>
          <w:iCs/>
          <w:lang w:val="id-ID"/>
        </w:rPr>
        <w:t>‘</w:t>
      </w:r>
      <w:r w:rsidR="00645EB8">
        <w:rPr>
          <w:i/>
          <w:iCs/>
          <w:lang w:val="id-ID"/>
        </w:rPr>
        <w:t>a</w:t>
      </w:r>
      <w:r w:rsidR="00E0204E" w:rsidRPr="008B49FB">
        <w:rPr>
          <w:i/>
          <w:iCs/>
          <w:lang w:val="id-ID"/>
        </w:rPr>
        <w:t>zīz</w:t>
      </w:r>
      <w:r w:rsidR="00E0204E" w:rsidRPr="00D32532">
        <w:rPr>
          <w:lang w:val="id-ID"/>
        </w:rPr>
        <w:t xml:space="preserve">, dan </w:t>
      </w:r>
      <w:r w:rsidR="00645EB8">
        <w:rPr>
          <w:i/>
          <w:iCs/>
          <w:lang w:val="id-ID"/>
        </w:rPr>
        <w:t>g</w:t>
      </w:r>
      <w:r w:rsidR="00E0204E" w:rsidRPr="008B49FB">
        <w:rPr>
          <w:i/>
          <w:iCs/>
          <w:lang w:val="id-ID"/>
        </w:rPr>
        <w:t>harīb</w:t>
      </w:r>
      <w:r w:rsidR="00E0204E">
        <w:rPr>
          <w:i/>
          <w:iCs/>
          <w:lang w:val="id-ID"/>
        </w:rPr>
        <w:t xml:space="preserve"> </w:t>
      </w:r>
      <w:r w:rsidR="00E0204E">
        <w:rPr>
          <w:lang w:val="id-ID"/>
        </w:rPr>
        <w:t xml:space="preserve">belum ada pada masa ulama' </w:t>
      </w:r>
      <w:r w:rsidR="00E0204E" w:rsidRPr="00E0204E">
        <w:rPr>
          <w:i/>
          <w:iCs/>
          <w:lang w:val="id-ID"/>
        </w:rPr>
        <w:t>Mutaqaddimīn</w:t>
      </w:r>
      <w:r w:rsidR="000D6B7E">
        <w:rPr>
          <w:rStyle w:val="FootnoteReference"/>
          <w:i/>
          <w:iCs/>
          <w:lang w:val="id-ID"/>
        </w:rPr>
        <w:footnoteReference w:id="1"/>
      </w:r>
      <w:r w:rsidR="00353792">
        <w:rPr>
          <w:lang w:val="id-ID"/>
        </w:rPr>
        <w:t>.</w:t>
      </w:r>
      <w:r w:rsidR="000D6B7E">
        <w:rPr>
          <w:lang w:val="id-ID"/>
        </w:rPr>
        <w:t xml:space="preserve"> </w:t>
      </w:r>
    </w:p>
    <w:p w:rsidR="00CF1CD8" w:rsidRPr="000D6B7E" w:rsidRDefault="0072128D" w:rsidP="00077631">
      <w:pPr>
        <w:spacing w:line="480" w:lineRule="auto"/>
        <w:ind w:firstLine="720"/>
        <w:jc w:val="both"/>
        <w:rPr>
          <w:rtl/>
          <w:lang w:val="id-ID" w:bidi="ar-EG"/>
        </w:rPr>
      </w:pPr>
      <w:r>
        <w:rPr>
          <w:lang w:val="id-ID"/>
        </w:rPr>
        <w:t>A</w:t>
      </w:r>
      <w:r w:rsidR="00960285">
        <w:rPr>
          <w:lang w:val="id-ID"/>
        </w:rPr>
        <w:t>l-</w:t>
      </w:r>
      <w:r w:rsidR="00960285" w:rsidRPr="00CA7702">
        <w:rPr>
          <w:rFonts w:ascii="Times New Arabic" w:hAnsi="Times New Arabic"/>
          <w:lang w:val="id-ID"/>
        </w:rPr>
        <w:t>Q</w:t>
      </w:r>
      <w:r w:rsidR="00960285" w:rsidRPr="00CA7702">
        <w:rPr>
          <w:rFonts w:ascii="Cambria" w:hAnsi="Cambria" w:cs="Cambria"/>
          <w:lang w:val="id-ID"/>
        </w:rPr>
        <w:t>ā</w:t>
      </w:r>
      <w:r w:rsidR="00960285" w:rsidRPr="00CA7702">
        <w:rPr>
          <w:rFonts w:ascii="Times New Arabic" w:hAnsi="Times New Arabic"/>
          <w:lang w:val="id-ID"/>
        </w:rPr>
        <w:t>d</w:t>
      </w:r>
      <w:r w:rsidR="00CA7702">
        <w:rPr>
          <w:rFonts w:ascii="Times New Arabic" w:hAnsi="Times New Arabic"/>
          <w:lang w:val="id-ID"/>
        </w:rPr>
        <w:t>}</w:t>
      </w:r>
      <w:r w:rsidR="00960285" w:rsidRPr="00CA7702">
        <w:rPr>
          <w:rFonts w:ascii="Times New Arabic" w:hAnsi="Times New Arabic"/>
          <w:lang w:val="id-ID"/>
        </w:rPr>
        <w:t>i</w:t>
      </w:r>
      <w:r w:rsidR="00960285">
        <w:rPr>
          <w:lang w:val="id-ID"/>
        </w:rPr>
        <w:t xml:space="preserve"> Barhūn menganggap pembagian tersebut suatu </w:t>
      </w:r>
      <w:r w:rsidR="00960285" w:rsidRPr="000D6B7E">
        <w:rPr>
          <w:i/>
          <w:iCs/>
          <w:lang w:val="id-ID"/>
        </w:rPr>
        <w:t>bid'ah</w:t>
      </w:r>
      <w:r w:rsidR="00960285">
        <w:rPr>
          <w:i/>
          <w:iCs/>
          <w:lang w:val="id-ID"/>
        </w:rPr>
        <w:t xml:space="preserve"> </w:t>
      </w:r>
      <w:r w:rsidR="00960285">
        <w:rPr>
          <w:lang w:val="id-ID"/>
        </w:rPr>
        <w:t>(suatu yang baru)</w:t>
      </w:r>
      <w:r w:rsidR="00960285">
        <w:rPr>
          <w:i/>
          <w:iCs/>
          <w:lang w:val="id-ID"/>
        </w:rPr>
        <w:t xml:space="preserve"> </w:t>
      </w:r>
      <w:r w:rsidR="00960285">
        <w:rPr>
          <w:lang w:val="id-ID"/>
        </w:rPr>
        <w:t xml:space="preserve">sebagaimana yang beliau katakan "Pembagian khabar kepada </w:t>
      </w:r>
      <w:r w:rsidR="00960285">
        <w:rPr>
          <w:i/>
          <w:iCs/>
          <w:lang w:val="id-ID"/>
        </w:rPr>
        <w:t>m</w:t>
      </w:r>
      <w:r w:rsidR="00960285" w:rsidRPr="000D6B7E">
        <w:rPr>
          <w:i/>
          <w:iCs/>
          <w:lang w:val="id-ID"/>
        </w:rPr>
        <w:t>utawātir</w:t>
      </w:r>
      <w:r w:rsidR="00960285">
        <w:rPr>
          <w:i/>
          <w:iCs/>
          <w:lang w:val="id-ID"/>
        </w:rPr>
        <w:t xml:space="preserve"> </w:t>
      </w:r>
      <w:r w:rsidR="00960285">
        <w:rPr>
          <w:lang w:val="id-ID"/>
        </w:rPr>
        <w:t xml:space="preserve">dan </w:t>
      </w:r>
      <w:r w:rsidR="00960285" w:rsidRPr="000F3E04">
        <w:rPr>
          <w:lang w:val="id-ID"/>
        </w:rPr>
        <w:t xml:space="preserve">āhād </w:t>
      </w:r>
      <w:r w:rsidR="00960285">
        <w:rPr>
          <w:lang w:val="id-ID"/>
        </w:rPr>
        <w:t xml:space="preserve">merupakan suatu </w:t>
      </w:r>
      <w:r w:rsidR="00960285" w:rsidRPr="000D6B7E">
        <w:rPr>
          <w:i/>
          <w:iCs/>
          <w:lang w:val="id-ID"/>
        </w:rPr>
        <w:t>bid'ah</w:t>
      </w:r>
      <w:r w:rsidR="00960285">
        <w:rPr>
          <w:lang w:val="id-ID"/>
        </w:rPr>
        <w:t xml:space="preserve"> yang dibuat oleh kelompok </w:t>
      </w:r>
      <w:r w:rsidR="00960285" w:rsidRPr="00CD20B6">
        <w:rPr>
          <w:i/>
          <w:iCs/>
          <w:lang w:val="id-ID"/>
        </w:rPr>
        <w:t>Jahmiyyah</w:t>
      </w:r>
      <w:r w:rsidR="00960285">
        <w:rPr>
          <w:lang w:val="id-ID"/>
        </w:rPr>
        <w:t xml:space="preserve">, </w:t>
      </w:r>
      <w:r w:rsidR="00960285" w:rsidRPr="00CD20B6">
        <w:rPr>
          <w:i/>
          <w:iCs/>
          <w:lang w:val="id-ID"/>
        </w:rPr>
        <w:t>Mu'tazilah</w:t>
      </w:r>
      <w:r w:rsidR="00960285">
        <w:rPr>
          <w:lang w:val="id-ID"/>
        </w:rPr>
        <w:t xml:space="preserve"> dan </w:t>
      </w:r>
      <w:r w:rsidR="00960285" w:rsidRPr="00CD20B6">
        <w:rPr>
          <w:i/>
          <w:iCs/>
          <w:lang w:val="id-ID"/>
        </w:rPr>
        <w:t>Rafidhah</w:t>
      </w:r>
      <w:r w:rsidR="00960285">
        <w:rPr>
          <w:lang w:val="id-ID"/>
        </w:rPr>
        <w:t>. Ini bertentangan dengan kesepakatan para sahabat dan tabi'in" (Jamil Mubarak, t.t.: 5-9).</w:t>
      </w:r>
      <w:r w:rsidR="000D6B7E">
        <w:rPr>
          <w:lang w:val="id-ID"/>
        </w:rPr>
        <w:t xml:space="preserve"> </w:t>
      </w:r>
    </w:p>
    <w:p w:rsidR="00CF1CD8" w:rsidRPr="00CA4863" w:rsidRDefault="00CF1CD8" w:rsidP="00EE0B65">
      <w:pPr>
        <w:spacing w:line="480" w:lineRule="auto"/>
        <w:ind w:firstLine="720"/>
        <w:jc w:val="both"/>
        <w:rPr>
          <w:lang w:val="id-ID" w:bidi="ar-EG"/>
        </w:rPr>
      </w:pPr>
    </w:p>
    <w:p w:rsidR="00CF1CD8" w:rsidRPr="00934387" w:rsidRDefault="00CF1CD8" w:rsidP="00EE0B65">
      <w:pPr>
        <w:pStyle w:val="ListParagraph"/>
        <w:widowControl/>
        <w:numPr>
          <w:ilvl w:val="0"/>
          <w:numId w:val="12"/>
        </w:numPr>
        <w:spacing w:line="480" w:lineRule="auto"/>
        <w:ind w:left="284" w:hanging="284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Hukum</w:t>
      </w:r>
      <w:r w:rsidRPr="00934387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544DD8">
        <w:rPr>
          <w:rFonts w:asciiTheme="majorBidi" w:hAnsiTheme="majorBidi" w:cstheme="majorBidi"/>
          <w:b/>
          <w:bCs/>
          <w:sz w:val="24"/>
          <w:szCs w:val="24"/>
        </w:rPr>
        <w:t>Hadis</w:t>
      </w:r>
      <w:r w:rsidRPr="009343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id-ID"/>
        </w:rPr>
        <w:t>Āhād</w:t>
      </w:r>
    </w:p>
    <w:p w:rsidR="00CF1CD8" w:rsidRDefault="00544DD8" w:rsidP="00077631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Hadis</w:t>
      </w:r>
      <w:r w:rsidR="00CF1CD8" w:rsidRPr="00ED78AD">
        <w:rPr>
          <w:lang w:val="id-ID"/>
        </w:rPr>
        <w:t xml:space="preserve"> 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 w:rsidR="00CF1CD8" w:rsidRPr="00ED78AD">
        <w:rPr>
          <w:lang w:val="id-ID"/>
        </w:rPr>
        <w:t xml:space="preserve"> memberi faedah ilmu </w:t>
      </w:r>
      <w:r w:rsidR="002A59E2" w:rsidRPr="00CA7702">
        <w:rPr>
          <w:rFonts w:ascii="Times New Arabic" w:hAnsi="Times New Arabic"/>
          <w:i/>
          <w:iCs/>
          <w:lang w:val="id-ID"/>
        </w:rPr>
        <w:t>n</w:t>
      </w:r>
      <w:r w:rsidR="00CF1CD8" w:rsidRPr="00CA7702">
        <w:rPr>
          <w:rFonts w:ascii="Times New Arabic" w:hAnsi="Times New Arabic"/>
          <w:i/>
          <w:iCs/>
          <w:lang w:val="id-ID"/>
        </w:rPr>
        <w:t>az</w:t>
      </w:r>
      <w:r w:rsidR="00CA7702">
        <w:rPr>
          <w:rFonts w:ascii="Times New Arabic" w:hAnsi="Times New Arabic"/>
          <w:i/>
          <w:iCs/>
          <w:lang w:val="id-ID"/>
        </w:rPr>
        <w:t>}</w:t>
      </w:r>
      <w:r w:rsidR="00CF1CD8" w:rsidRPr="00CA7702">
        <w:rPr>
          <w:rFonts w:ascii="Times New Arabic" w:hAnsi="Times New Arabic"/>
          <w:i/>
          <w:iCs/>
          <w:lang w:val="id-ID"/>
        </w:rPr>
        <w:t>ari</w:t>
      </w:r>
      <w:r w:rsidR="00CD20B6" w:rsidRPr="00CA7702">
        <w:rPr>
          <w:rFonts w:ascii="Times New Arabic" w:hAnsi="Times New Arabic"/>
          <w:i/>
          <w:iCs/>
          <w:lang w:val="id-ID"/>
        </w:rPr>
        <w:t>y</w:t>
      </w:r>
      <w:r w:rsidR="00CF1CD8" w:rsidRPr="00ED78AD">
        <w:rPr>
          <w:lang w:val="id-ID"/>
        </w:rPr>
        <w:t>, artinya ilmu yang diperlukan penelitian dan pemeriksaan terlebih dahulu, apakah jumlah perawi yang sedikit itu memiliki sifat-sifat kredibelitas yang dapat dip</w:t>
      </w:r>
      <w:r w:rsidR="00CF1CD8">
        <w:rPr>
          <w:lang w:val="id-ID"/>
        </w:rPr>
        <w:t>ertanggungjawabkan atau t</w:t>
      </w:r>
      <w:r w:rsidR="00CF1CD8" w:rsidRPr="00ED78AD">
        <w:rPr>
          <w:lang w:val="id-ID"/>
        </w:rPr>
        <w:t xml:space="preserve">idak. </w:t>
      </w:r>
      <w:r>
        <w:rPr>
          <w:lang w:val="id-ID"/>
        </w:rPr>
        <w:t>Hadis</w:t>
      </w:r>
      <w:r w:rsidR="00CF1CD8" w:rsidRPr="00340F5D">
        <w:rPr>
          <w:lang w:val="id-ID"/>
        </w:rPr>
        <w:t xml:space="preserve">  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 w:rsidR="00CF1CD8" w:rsidRPr="00340F5D">
        <w:rPr>
          <w:lang w:val="id-ID"/>
        </w:rPr>
        <w:t xml:space="preserve"> inilah yang memerlukan peneli</w:t>
      </w:r>
      <w:r w:rsidR="00CF1CD8">
        <w:rPr>
          <w:lang w:val="id-ID"/>
        </w:rPr>
        <w:t>tian secara cermat apakah para perawin</w:t>
      </w:r>
      <w:r w:rsidR="00CF1CD8" w:rsidRPr="00340F5D">
        <w:rPr>
          <w:lang w:val="id-ID"/>
        </w:rPr>
        <w:t xml:space="preserve">nya </w:t>
      </w:r>
      <w:r w:rsidR="00CF1CD8" w:rsidRPr="00645EB8">
        <w:rPr>
          <w:i/>
          <w:iCs/>
          <w:lang w:val="id-ID"/>
        </w:rPr>
        <w:t>'ādil</w:t>
      </w:r>
      <w:r w:rsidR="00CF1CD8" w:rsidRPr="00340F5D">
        <w:rPr>
          <w:lang w:val="id-ID"/>
        </w:rPr>
        <w:t xml:space="preserve"> atau tidak,</w:t>
      </w:r>
      <w:r w:rsidR="00CF1CD8">
        <w:rPr>
          <w:lang w:val="id-ID"/>
        </w:rPr>
        <w:t xml:space="preserve"> </w:t>
      </w:r>
      <w:r w:rsidR="00CF1CD8" w:rsidRPr="005476AC">
        <w:rPr>
          <w:rFonts w:ascii="Times New Arabic" w:hAnsi="Times New Arabic"/>
          <w:i/>
          <w:iCs/>
          <w:lang w:val="id-ID"/>
        </w:rPr>
        <w:t>d</w:t>
      </w:r>
      <w:r w:rsidR="005476AC">
        <w:rPr>
          <w:rFonts w:ascii="Times New Arabic" w:hAnsi="Times New Arabic"/>
          <w:i/>
          <w:iCs/>
          <w:lang w:val="id-ID"/>
        </w:rPr>
        <w:t>}</w:t>
      </w:r>
      <w:r w:rsidR="00CF1CD8" w:rsidRPr="005476AC">
        <w:rPr>
          <w:rFonts w:ascii="Cambria" w:hAnsi="Cambria" w:cs="Cambria"/>
          <w:i/>
          <w:iCs/>
          <w:lang w:val="id-ID"/>
        </w:rPr>
        <w:t>ā</w:t>
      </w:r>
      <w:r w:rsidR="00CF1CD8" w:rsidRPr="005476AC">
        <w:rPr>
          <w:rFonts w:ascii="Times New Arabic" w:hAnsi="Times New Arabic"/>
          <w:i/>
          <w:iCs/>
          <w:lang w:val="id-ID"/>
        </w:rPr>
        <w:t>bit</w:t>
      </w:r>
      <w:r w:rsidR="005476AC">
        <w:rPr>
          <w:rFonts w:ascii="Times New Arabic" w:hAnsi="Times New Arabic"/>
          <w:i/>
          <w:iCs/>
          <w:lang w:val="id-ID"/>
        </w:rPr>
        <w:t>}</w:t>
      </w:r>
      <w:r w:rsidR="00CF1CD8" w:rsidRPr="00340F5D">
        <w:rPr>
          <w:lang w:val="id-ID"/>
        </w:rPr>
        <w:t xml:space="preserve"> atau tidak, sanadnya </w:t>
      </w:r>
      <w:r w:rsidR="00CF1CD8" w:rsidRPr="005476AC">
        <w:rPr>
          <w:rFonts w:ascii="Times New Arabic" w:hAnsi="Times New Arabic"/>
          <w:i/>
          <w:iCs/>
          <w:lang w:val="id-ID"/>
        </w:rPr>
        <w:t>muttas</w:t>
      </w:r>
      <w:r w:rsidR="005476AC">
        <w:rPr>
          <w:rFonts w:ascii="Times New Arabic" w:hAnsi="Times New Arabic"/>
          <w:i/>
          <w:iCs/>
          <w:lang w:val="id-ID"/>
        </w:rPr>
        <w:t>}</w:t>
      </w:r>
      <w:r w:rsidR="00CF1CD8" w:rsidRPr="005476AC">
        <w:rPr>
          <w:rFonts w:ascii="Times New Arabic" w:hAnsi="Times New Arabic"/>
          <w:i/>
          <w:iCs/>
          <w:lang w:val="id-ID"/>
        </w:rPr>
        <w:t>il</w:t>
      </w:r>
      <w:r w:rsidR="00CF1CD8">
        <w:rPr>
          <w:lang w:val="id-ID"/>
        </w:rPr>
        <w:t xml:space="preserve"> atau tidak, dan seterusnya yang nanti dapat menentukan tingkat kualitas suatu </w:t>
      </w:r>
      <w:r>
        <w:rPr>
          <w:lang w:val="id-ID"/>
        </w:rPr>
        <w:t>hadis</w:t>
      </w:r>
      <w:r w:rsidR="00CF1CD8">
        <w:rPr>
          <w:lang w:val="id-ID"/>
        </w:rPr>
        <w:t xml:space="preserve"> apakah ia </w:t>
      </w:r>
      <w:r w:rsidR="005476AC">
        <w:rPr>
          <w:lang w:val="id-ID"/>
        </w:rPr>
        <w:t>shahi</w:t>
      </w:r>
      <w:r w:rsidR="00CF1CD8" w:rsidRPr="005476AC">
        <w:rPr>
          <w:lang w:val="id-ID"/>
        </w:rPr>
        <w:t>h</w:t>
      </w:r>
      <w:r w:rsidR="00CF1CD8">
        <w:rPr>
          <w:lang w:val="id-ID"/>
        </w:rPr>
        <w:t xml:space="preserve">, </w:t>
      </w:r>
      <w:r w:rsidR="00CF1CD8" w:rsidRPr="005476AC">
        <w:rPr>
          <w:lang w:val="id-ID"/>
        </w:rPr>
        <w:t>hasan</w:t>
      </w:r>
      <w:r w:rsidR="00CF1CD8">
        <w:rPr>
          <w:lang w:val="id-ID"/>
        </w:rPr>
        <w:t xml:space="preserve">, </w:t>
      </w:r>
      <w:r w:rsidR="00645EB8">
        <w:rPr>
          <w:lang w:val="id-ID"/>
        </w:rPr>
        <w:t>maupun</w:t>
      </w:r>
      <w:r w:rsidR="00CF1CD8">
        <w:rPr>
          <w:lang w:val="id-ID"/>
        </w:rPr>
        <w:t xml:space="preserve"> </w:t>
      </w:r>
      <w:r w:rsidR="00CF1CD8" w:rsidRPr="005476AC">
        <w:rPr>
          <w:lang w:val="id-ID"/>
        </w:rPr>
        <w:t>dha`</w:t>
      </w:r>
      <w:r w:rsidR="005476AC">
        <w:rPr>
          <w:lang w:val="id-ID"/>
        </w:rPr>
        <w:t>i</w:t>
      </w:r>
      <w:r w:rsidR="00CF1CD8" w:rsidRPr="005476AC">
        <w:rPr>
          <w:lang w:val="id-ID"/>
        </w:rPr>
        <w:t>f</w:t>
      </w:r>
      <w:r w:rsidR="00CF1CD8">
        <w:rPr>
          <w:lang w:val="id-ID"/>
        </w:rPr>
        <w:t xml:space="preserve">. </w:t>
      </w:r>
    </w:p>
    <w:p w:rsidR="00CF1CD8" w:rsidRDefault="00CF1CD8" w:rsidP="00077631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Jumhur ulama sepakat bahwa beramal dengan </w:t>
      </w:r>
      <w:r w:rsidR="00544DD8">
        <w:rPr>
          <w:lang w:val="id-ID"/>
        </w:rPr>
        <w:t>hadis</w:t>
      </w:r>
      <w:r w:rsidRPr="005C5B7B">
        <w:rPr>
          <w:lang w:val="id-ID"/>
        </w:rPr>
        <w:t xml:space="preserve"> 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>
        <w:rPr>
          <w:lang w:val="id-ID"/>
        </w:rPr>
        <w:t xml:space="preserve"> yang telah memenuhi ketentuan </w:t>
      </w:r>
      <w:r w:rsidR="005476AC">
        <w:rPr>
          <w:lang w:val="id-ID"/>
        </w:rPr>
        <w:t xml:space="preserve">hadis </w:t>
      </w:r>
      <w:r w:rsidR="00645EB8">
        <w:rPr>
          <w:i/>
          <w:iCs/>
          <w:lang w:val="id-ID"/>
        </w:rPr>
        <w:t>m</w:t>
      </w:r>
      <w:r w:rsidRPr="005C5B7B">
        <w:rPr>
          <w:i/>
          <w:iCs/>
          <w:lang w:val="id-ID"/>
        </w:rPr>
        <w:t>aqb</w:t>
      </w:r>
      <w:r>
        <w:rPr>
          <w:i/>
          <w:iCs/>
          <w:lang w:val="id-ID"/>
        </w:rPr>
        <w:t>ū</w:t>
      </w:r>
      <w:r w:rsidRPr="005C5B7B">
        <w:rPr>
          <w:i/>
          <w:iCs/>
          <w:lang w:val="id-ID"/>
        </w:rPr>
        <w:t>l</w:t>
      </w:r>
      <w:r>
        <w:rPr>
          <w:lang w:val="id-ID"/>
        </w:rPr>
        <w:t xml:space="preserve"> hukumnya wajib. Abu Hanifah, Imam Syafe'i dan Imam </w:t>
      </w:r>
      <w:r>
        <w:rPr>
          <w:lang w:val="id-ID"/>
        </w:rPr>
        <w:lastRenderedPageBreak/>
        <w:t xml:space="preserve">Ahmad memakai </w:t>
      </w:r>
      <w:r w:rsidR="00544DD8">
        <w:rPr>
          <w:lang w:val="id-ID"/>
        </w:rPr>
        <w:t>hadis</w:t>
      </w:r>
      <w:r w:rsidRPr="005C5B7B">
        <w:rPr>
          <w:lang w:val="id-ID"/>
        </w:rPr>
        <w:t xml:space="preserve"> 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>
        <w:rPr>
          <w:lang w:val="id-ID"/>
        </w:rPr>
        <w:t xml:space="preserve"> bila syarat-syarat periwayatan yang </w:t>
      </w:r>
      <w:r w:rsidRPr="005476AC">
        <w:rPr>
          <w:lang w:val="id-ID"/>
        </w:rPr>
        <w:t>shah</w:t>
      </w:r>
      <w:r w:rsidR="005476AC">
        <w:rPr>
          <w:lang w:val="id-ID"/>
        </w:rPr>
        <w:t>i</w:t>
      </w:r>
      <w:r w:rsidRPr="005476AC">
        <w:rPr>
          <w:lang w:val="id-ID"/>
        </w:rPr>
        <w:t>h</w:t>
      </w:r>
      <w:r>
        <w:rPr>
          <w:lang w:val="id-ID"/>
        </w:rPr>
        <w:t xml:space="preserve"> dan terpenuhi</w:t>
      </w:r>
      <w:r w:rsidR="006403C4">
        <w:rPr>
          <w:lang w:val="id-ID"/>
        </w:rPr>
        <w:t xml:space="preserve"> (Suparta, 2011: 109)</w:t>
      </w:r>
      <w:r>
        <w:rPr>
          <w:lang w:val="id-ID"/>
        </w:rPr>
        <w:t>.</w:t>
      </w:r>
    </w:p>
    <w:p w:rsidR="00CF1CD8" w:rsidRDefault="00CF1CD8" w:rsidP="00077631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Dengan demikian </w:t>
      </w:r>
      <w:r w:rsidR="006403C4">
        <w:rPr>
          <w:lang w:val="id-ID"/>
        </w:rPr>
        <w:t xml:space="preserve">hukum mengamalkan </w:t>
      </w:r>
      <w:r w:rsidR="00544DD8">
        <w:rPr>
          <w:lang w:val="id-ID"/>
        </w:rPr>
        <w:t>hadis</w:t>
      </w:r>
      <w:r w:rsidRPr="00C51C1E">
        <w:rPr>
          <w:lang w:val="id-ID"/>
        </w:rPr>
        <w:t xml:space="preserve"> 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 w:rsidR="00555399">
        <w:rPr>
          <w:lang w:val="id-ID"/>
        </w:rPr>
        <w:t xml:space="preserve"> </w:t>
      </w:r>
      <w:r w:rsidR="006403C4">
        <w:rPr>
          <w:lang w:val="id-ID"/>
        </w:rPr>
        <w:t xml:space="preserve">tidak bisa secara langsung namun </w:t>
      </w:r>
      <w:r>
        <w:rPr>
          <w:lang w:val="id-ID"/>
        </w:rPr>
        <w:t xml:space="preserve">perlu dilakukan penelitian terlebih dahulu </w:t>
      </w:r>
      <w:r w:rsidR="006403C4">
        <w:rPr>
          <w:lang w:val="id-ID"/>
        </w:rPr>
        <w:t>terhadap hadis</w:t>
      </w:r>
      <w:r w:rsidR="006403C4" w:rsidRPr="00C51C1E">
        <w:rPr>
          <w:lang w:val="id-ID"/>
        </w:rPr>
        <w:t xml:space="preserve"> 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 w:rsidR="00077631">
        <w:rPr>
          <w:rFonts w:ascii="Times New Arabic" w:hAnsi="Times New Arabic"/>
          <w:i/>
          <w:iCs/>
          <w:color w:val="000000"/>
          <w:lang w:val="id-ID"/>
        </w:rPr>
        <w:t>}</w:t>
      </w:r>
      <w:r w:rsidR="00077631"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="00077631"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 w:rsidR="006403C4">
        <w:rPr>
          <w:lang w:val="id-ID"/>
        </w:rPr>
        <w:t xml:space="preserve"> tersebut apakah telah memenuhi ketentuan dan syarat hadis shahih, dan apabilah sudah diketemukan baru bisa </w:t>
      </w:r>
      <w:r>
        <w:rPr>
          <w:lang w:val="id-ID"/>
        </w:rPr>
        <w:t>mengamalkannya.</w:t>
      </w:r>
    </w:p>
    <w:p w:rsidR="00CF1CD8" w:rsidRDefault="00CF1CD8" w:rsidP="00EE0B65">
      <w:pPr>
        <w:spacing w:line="480" w:lineRule="auto"/>
        <w:ind w:firstLine="720"/>
        <w:jc w:val="both"/>
        <w:rPr>
          <w:lang w:val="id-ID"/>
        </w:rPr>
      </w:pPr>
    </w:p>
    <w:p w:rsidR="00CF1CD8" w:rsidRPr="00934387" w:rsidRDefault="00CF1CD8" w:rsidP="00EE0B65">
      <w:pPr>
        <w:pStyle w:val="ListParagraph"/>
        <w:widowControl/>
        <w:numPr>
          <w:ilvl w:val="0"/>
          <w:numId w:val="12"/>
        </w:numPr>
        <w:spacing w:line="480" w:lineRule="auto"/>
        <w:ind w:left="284" w:hanging="284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934387">
        <w:rPr>
          <w:rFonts w:asciiTheme="majorBidi" w:hAnsiTheme="majorBidi" w:cstheme="majorBidi"/>
          <w:b/>
          <w:bCs/>
          <w:sz w:val="24"/>
          <w:szCs w:val="24"/>
          <w:lang w:val="id-ID"/>
        </w:rPr>
        <w:t>Pe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mbagian</w:t>
      </w:r>
      <w:r w:rsidRPr="00934387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544DD8">
        <w:rPr>
          <w:rFonts w:asciiTheme="majorBidi" w:hAnsiTheme="majorBidi" w:cstheme="majorBidi"/>
          <w:b/>
          <w:bCs/>
          <w:sz w:val="24"/>
          <w:szCs w:val="24"/>
        </w:rPr>
        <w:t>Hadis</w:t>
      </w:r>
      <w:r w:rsidRPr="009343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id-ID"/>
        </w:rPr>
        <w:t>Āhād</w:t>
      </w:r>
    </w:p>
    <w:p w:rsidR="0072128D" w:rsidRDefault="00737A19" w:rsidP="00737A19">
      <w:pPr>
        <w:spacing w:line="480" w:lineRule="auto"/>
        <w:ind w:firstLine="720"/>
        <w:jc w:val="both"/>
        <w:rPr>
          <w:lang w:val="id-ID"/>
        </w:rPr>
      </w:pPr>
      <w:r w:rsidRPr="00737A19">
        <w:rPr>
          <w:lang w:val="id-ID"/>
        </w:rPr>
        <w:t xml:space="preserve">Hadis </w:t>
      </w:r>
      <w:r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>
        <w:rPr>
          <w:rFonts w:ascii="Times New Arabic" w:hAnsi="Times New Arabic"/>
          <w:i/>
          <w:iCs/>
          <w:color w:val="000000"/>
          <w:lang w:val="id-ID"/>
        </w:rPr>
        <w:t>}</w:t>
      </w:r>
      <w:r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>
        <w:rPr>
          <w:lang w:val="id-ID"/>
        </w:rPr>
        <w:t xml:space="preserve"> </w:t>
      </w:r>
      <w:r w:rsidRPr="00737A19">
        <w:rPr>
          <w:lang w:val="id-ID"/>
        </w:rPr>
        <w:t xml:space="preserve">atau  khabar </w:t>
      </w:r>
      <w:r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>
        <w:rPr>
          <w:rFonts w:ascii="Times New Arabic" w:hAnsi="Times New Arabic"/>
          <w:i/>
          <w:iCs/>
          <w:color w:val="000000"/>
          <w:lang w:val="id-ID"/>
        </w:rPr>
        <w:t>}</w:t>
      </w:r>
      <w:r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>
        <w:rPr>
          <w:lang w:val="id-ID"/>
        </w:rPr>
        <w:t xml:space="preserve"> </w:t>
      </w:r>
      <w:r w:rsidRPr="00737A19">
        <w:rPr>
          <w:lang w:val="id-ID"/>
        </w:rPr>
        <w:t xml:space="preserve">merupakan informasi yang bersumber dari satu orang yang belum masuk kedalam derajat hadis mutawātir dan jenis hadis ini banyak sekali dalam rangkaian hadis-hadis yang bersumber dari Rasulullah SAW.  </w:t>
      </w:r>
    </w:p>
    <w:p w:rsidR="00737A19" w:rsidRPr="00737A19" w:rsidRDefault="00737A19" w:rsidP="00737A19">
      <w:pPr>
        <w:spacing w:line="480" w:lineRule="auto"/>
        <w:ind w:firstLine="720"/>
        <w:jc w:val="both"/>
        <w:rPr>
          <w:lang w:val="id-ID"/>
        </w:rPr>
      </w:pPr>
      <w:r w:rsidRPr="00737A19">
        <w:rPr>
          <w:lang w:val="id-ID"/>
        </w:rPr>
        <w:t xml:space="preserve">Menurut Syahir Rasyad Mihna (t.t.: 22) hadis </w:t>
      </w:r>
      <w:r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>
        <w:rPr>
          <w:rFonts w:ascii="Times New Arabic" w:hAnsi="Times New Arabic"/>
          <w:i/>
          <w:iCs/>
          <w:color w:val="000000"/>
          <w:lang w:val="id-ID"/>
        </w:rPr>
        <w:t>}</w:t>
      </w:r>
      <w:r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>
        <w:rPr>
          <w:lang w:val="id-ID"/>
        </w:rPr>
        <w:t xml:space="preserve"> </w:t>
      </w:r>
      <w:r w:rsidRPr="00737A19">
        <w:rPr>
          <w:lang w:val="id-ID"/>
        </w:rPr>
        <w:t>adalah : "Khabar yang diriwayatkan dari Rasulullah SAW. Melalui satu atau dua ataupun jama' ( tiga orang lebih ) sahabat selama belum masuk kedalam derajat hadis mutawātir dan sampai seterusnya dari orang yang meriwayatkan dari sahabat, tabi'in dan tabi' tabi'in".</w:t>
      </w:r>
    </w:p>
    <w:p w:rsidR="00737A19" w:rsidRPr="00737A19" w:rsidRDefault="00737A19" w:rsidP="00737A19">
      <w:pPr>
        <w:spacing w:line="480" w:lineRule="auto"/>
        <w:ind w:firstLine="720"/>
        <w:jc w:val="both"/>
        <w:rPr>
          <w:lang w:val="id-ID"/>
        </w:rPr>
      </w:pPr>
      <w:r w:rsidRPr="00737A19">
        <w:rPr>
          <w:lang w:val="id-ID"/>
        </w:rPr>
        <w:t xml:space="preserve">Menurut Imam Ghazali (1322 H.: 145) hadis </w:t>
      </w:r>
      <w:r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>
        <w:rPr>
          <w:rFonts w:ascii="Times New Arabic" w:hAnsi="Times New Arabic"/>
          <w:i/>
          <w:iCs/>
          <w:color w:val="000000"/>
          <w:lang w:val="id-ID"/>
        </w:rPr>
        <w:t>}</w:t>
      </w:r>
      <w:r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>
        <w:rPr>
          <w:lang w:val="id-ID"/>
        </w:rPr>
        <w:t xml:space="preserve"> </w:t>
      </w:r>
      <w:r w:rsidRPr="00737A19">
        <w:rPr>
          <w:lang w:val="id-ID"/>
        </w:rPr>
        <w:t xml:space="preserve">adalah : "Khabar yang tidak masuk pada batasan hadis mutawātir, yang disampaikan oleh sekumpulan orang yang berjumlah lima ataupun enam orang, itulah hadis </w:t>
      </w:r>
      <w:r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Pr="00077631">
        <w:rPr>
          <w:rFonts w:ascii="Times New Arabic" w:hAnsi="Times New Arabic"/>
          <w:i/>
          <w:iCs/>
          <w:color w:val="000000"/>
          <w:lang w:val="id-ID"/>
        </w:rPr>
        <w:t>h</w:t>
      </w:r>
      <w:r>
        <w:rPr>
          <w:rFonts w:ascii="Times New Arabic" w:hAnsi="Times New Arabic"/>
          <w:i/>
          <w:iCs/>
          <w:color w:val="000000"/>
          <w:lang w:val="id-ID"/>
        </w:rPr>
        <w:t>}</w:t>
      </w:r>
      <w:r w:rsidRPr="00077631">
        <w:rPr>
          <w:rFonts w:ascii="Cambria" w:hAnsi="Cambria" w:cs="Cambria"/>
          <w:i/>
          <w:iCs/>
          <w:color w:val="000000"/>
          <w:lang w:val="id-ID"/>
        </w:rPr>
        <w:t>ā</w:t>
      </w:r>
      <w:r w:rsidRPr="00077631">
        <w:rPr>
          <w:rFonts w:ascii="Times New Arabic" w:hAnsi="Times New Arabic"/>
          <w:i/>
          <w:iCs/>
          <w:color w:val="000000"/>
          <w:lang w:val="id-ID"/>
        </w:rPr>
        <w:t>d</w:t>
      </w:r>
      <w:r>
        <w:rPr>
          <w:lang w:val="id-ID"/>
        </w:rPr>
        <w:t xml:space="preserve"> </w:t>
      </w:r>
      <w:r w:rsidRPr="00737A19">
        <w:rPr>
          <w:lang w:val="id-ID"/>
        </w:rPr>
        <w:t>".</w:t>
      </w:r>
    </w:p>
    <w:p w:rsidR="0072128D" w:rsidRDefault="00CF1CD8" w:rsidP="00CA7702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Menurut </w:t>
      </w:r>
      <w:r w:rsidR="00215AE1">
        <w:rPr>
          <w:lang w:val="id-ID"/>
        </w:rPr>
        <w:t>At</w:t>
      </w:r>
      <w:r w:rsidR="00215AE1">
        <w:rPr>
          <w:rFonts w:ascii="Times New Arabic" w:hAnsi="Times New Arabic"/>
          <w:lang w:val="id-ID"/>
        </w:rPr>
        <w:t>}</w:t>
      </w:r>
      <w:r w:rsidR="00215AE1">
        <w:rPr>
          <w:lang w:val="id-ID"/>
        </w:rPr>
        <w:t>-</w:t>
      </w:r>
      <w:r w:rsidR="00215AE1" w:rsidRPr="00215AE1">
        <w:rPr>
          <w:rFonts w:ascii="Times New Arabic" w:hAnsi="Times New Arabic"/>
          <w:lang w:val="id-ID"/>
        </w:rPr>
        <w:t>T</w:t>
      </w:r>
      <w:r w:rsidR="00215AE1">
        <w:rPr>
          <w:rFonts w:ascii="Times New Arabic" w:hAnsi="Times New Arabic"/>
          <w:lang w:val="id-ID"/>
        </w:rPr>
        <w:t>}</w:t>
      </w:r>
      <w:r w:rsidR="00215AE1" w:rsidRPr="00215AE1">
        <w:rPr>
          <w:rFonts w:ascii="Times New Arabic" w:hAnsi="Times New Arabic"/>
          <w:lang w:val="id-ID"/>
        </w:rPr>
        <w:t>ahh</w:t>
      </w:r>
      <w:r w:rsidRPr="00215AE1">
        <w:rPr>
          <w:rFonts w:ascii="Cambria" w:hAnsi="Cambria" w:cs="Cambria"/>
          <w:lang w:val="id-ID"/>
        </w:rPr>
        <w:t>ā</w:t>
      </w:r>
      <w:r w:rsidRPr="00215AE1">
        <w:rPr>
          <w:rFonts w:ascii="Times New Arabic" w:hAnsi="Times New Arabic"/>
          <w:lang w:val="id-ID"/>
        </w:rPr>
        <w:t>n</w:t>
      </w:r>
      <w:r>
        <w:rPr>
          <w:lang w:val="id-ID"/>
        </w:rPr>
        <w:t xml:space="preserve"> </w:t>
      </w:r>
      <w:r w:rsidR="00B03759">
        <w:rPr>
          <w:lang w:val="id-ID"/>
        </w:rPr>
        <w:t xml:space="preserve">(2005: 24-34) </w:t>
      </w:r>
      <w:r>
        <w:rPr>
          <w:lang w:val="id-ID"/>
        </w:rPr>
        <w:t xml:space="preserve">untuk pembagian </w:t>
      </w:r>
      <w:r w:rsidR="00544DD8">
        <w:rPr>
          <w:lang w:val="id-ID"/>
        </w:rPr>
        <w:t>hadis</w:t>
      </w:r>
      <w:r w:rsidRPr="002E2F09">
        <w:rPr>
          <w:lang w:val="id-ID"/>
        </w:rPr>
        <w:t xml:space="preserve"> </w:t>
      </w:r>
      <w:r w:rsidR="00645EB8" w:rsidRPr="002A59E2">
        <w:rPr>
          <w:lang w:val="id-ID"/>
        </w:rPr>
        <w:t>ā</w:t>
      </w:r>
      <w:r w:rsidRPr="002A59E2">
        <w:rPr>
          <w:lang w:val="id-ID"/>
        </w:rPr>
        <w:t>hād</w:t>
      </w:r>
      <w:r>
        <w:rPr>
          <w:lang w:val="id-ID"/>
        </w:rPr>
        <w:t xml:space="preserve"> ada yang berdasarkan jumlah jalur periwatan </w:t>
      </w:r>
      <w:r w:rsidR="00544DD8">
        <w:rPr>
          <w:lang w:val="id-ID"/>
        </w:rPr>
        <w:t>hadis</w:t>
      </w:r>
      <w:r>
        <w:rPr>
          <w:lang w:val="id-ID"/>
        </w:rPr>
        <w:t xml:space="preserve"> pada bagian ini </w:t>
      </w:r>
      <w:r w:rsidR="00544DD8">
        <w:rPr>
          <w:lang w:val="id-ID"/>
        </w:rPr>
        <w:t>hadis</w:t>
      </w:r>
      <w:r w:rsidRPr="002E2F09">
        <w:rPr>
          <w:lang w:val="id-ID"/>
        </w:rPr>
        <w:t xml:space="preserve"> </w:t>
      </w:r>
      <w:r w:rsidR="00645EB8" w:rsidRPr="00F37470">
        <w:rPr>
          <w:lang w:val="id-ID"/>
        </w:rPr>
        <w:t>ā</w:t>
      </w:r>
      <w:r w:rsidRPr="00F37470">
        <w:rPr>
          <w:lang w:val="id-ID"/>
        </w:rPr>
        <w:t>hād</w:t>
      </w:r>
      <w:r>
        <w:rPr>
          <w:lang w:val="id-ID"/>
        </w:rPr>
        <w:t xml:space="preserve"> terbagi</w:t>
      </w:r>
      <w:r w:rsidRPr="00D32532">
        <w:rPr>
          <w:lang w:val="id-ID"/>
        </w:rPr>
        <w:t xml:space="preserve"> menjadi tiga yaitu</w:t>
      </w:r>
      <w:r w:rsidR="00CD20B6">
        <w:rPr>
          <w:lang w:val="id-ID"/>
        </w:rPr>
        <w:t xml:space="preserve"> ;</w:t>
      </w:r>
      <w:r w:rsidRPr="00D32532">
        <w:rPr>
          <w:lang w:val="id-ID"/>
        </w:rPr>
        <w:t xml:space="preserve"> </w:t>
      </w:r>
      <w:r w:rsidR="00645EB8">
        <w:rPr>
          <w:i/>
          <w:iCs/>
          <w:lang w:val="id-ID"/>
        </w:rPr>
        <w:t>m</w:t>
      </w:r>
      <w:r w:rsidRPr="008B49FB">
        <w:rPr>
          <w:i/>
          <w:iCs/>
          <w:lang w:val="id-ID"/>
        </w:rPr>
        <w:t>asyhūr</w:t>
      </w:r>
      <w:r w:rsidRPr="00D32532">
        <w:rPr>
          <w:lang w:val="id-ID"/>
        </w:rPr>
        <w:t xml:space="preserve">, </w:t>
      </w:r>
      <w:r w:rsidRPr="008B49FB">
        <w:rPr>
          <w:i/>
          <w:iCs/>
          <w:lang w:val="id-ID"/>
        </w:rPr>
        <w:t>‘</w:t>
      </w:r>
      <w:r w:rsidR="00645EB8">
        <w:rPr>
          <w:i/>
          <w:iCs/>
          <w:lang w:val="id-ID"/>
        </w:rPr>
        <w:t>a</w:t>
      </w:r>
      <w:r w:rsidRPr="008B49FB">
        <w:rPr>
          <w:i/>
          <w:iCs/>
          <w:lang w:val="id-ID"/>
        </w:rPr>
        <w:t>zīz</w:t>
      </w:r>
      <w:r w:rsidRPr="00D32532">
        <w:rPr>
          <w:lang w:val="id-ID"/>
        </w:rPr>
        <w:t xml:space="preserve">, dan </w:t>
      </w:r>
      <w:r w:rsidR="00645EB8">
        <w:rPr>
          <w:i/>
          <w:iCs/>
          <w:lang w:val="id-ID"/>
        </w:rPr>
        <w:t>g</w:t>
      </w:r>
      <w:r w:rsidRPr="008B49FB">
        <w:rPr>
          <w:i/>
          <w:iCs/>
          <w:lang w:val="id-ID"/>
        </w:rPr>
        <w:t>harīb</w:t>
      </w:r>
      <w:r w:rsidRPr="00D32532">
        <w:rPr>
          <w:lang w:val="id-ID"/>
        </w:rPr>
        <w:t xml:space="preserve">. </w:t>
      </w:r>
    </w:p>
    <w:p w:rsidR="0072128D" w:rsidRDefault="00CF1CD8" w:rsidP="0072128D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lastRenderedPageBreak/>
        <w:t xml:space="preserve">Ada juga yang berdasarkan kuat lemahnya suatu </w:t>
      </w:r>
      <w:r w:rsidR="00544DD8">
        <w:rPr>
          <w:lang w:val="id-ID"/>
        </w:rPr>
        <w:t>hadis</w:t>
      </w:r>
      <w:r>
        <w:rPr>
          <w:lang w:val="id-ID"/>
        </w:rPr>
        <w:t xml:space="preserve"> dan itu terbagi menjadi dua bagian yaitu</w:t>
      </w:r>
      <w:r w:rsidR="00CD20B6">
        <w:rPr>
          <w:lang w:val="id-ID"/>
        </w:rPr>
        <w:t xml:space="preserve"> ;</w:t>
      </w:r>
      <w:r>
        <w:rPr>
          <w:lang w:val="id-ID"/>
        </w:rPr>
        <w:t xml:space="preserve"> </w:t>
      </w:r>
      <w:r w:rsidR="00C134C9">
        <w:rPr>
          <w:i/>
          <w:iCs/>
          <w:lang w:val="id-ID"/>
        </w:rPr>
        <w:t>m</w:t>
      </w:r>
      <w:r>
        <w:rPr>
          <w:i/>
          <w:iCs/>
          <w:lang w:val="id-ID"/>
        </w:rPr>
        <w:t>aqbūl</w:t>
      </w:r>
      <w:r w:rsidRPr="00D32532">
        <w:rPr>
          <w:lang w:val="id-ID"/>
        </w:rPr>
        <w:t xml:space="preserve"> </w:t>
      </w:r>
      <w:r>
        <w:rPr>
          <w:lang w:val="id-ID"/>
        </w:rPr>
        <w:t xml:space="preserve">dan </w:t>
      </w:r>
      <w:r w:rsidR="00C134C9">
        <w:rPr>
          <w:i/>
          <w:iCs/>
          <w:lang w:val="id-ID"/>
        </w:rPr>
        <w:t>m</w:t>
      </w:r>
      <w:r>
        <w:rPr>
          <w:i/>
          <w:iCs/>
          <w:lang w:val="id-ID"/>
        </w:rPr>
        <w:t>ardūd</w:t>
      </w:r>
      <w:r w:rsidR="0072128D">
        <w:rPr>
          <w:i/>
          <w:iCs/>
          <w:lang w:val="id-ID"/>
        </w:rPr>
        <w:t>,</w:t>
      </w:r>
      <w:r>
        <w:rPr>
          <w:lang w:val="id-ID"/>
        </w:rPr>
        <w:t xml:space="preserve"> yang berdasarkan </w:t>
      </w:r>
      <w:r w:rsidR="00544DD8">
        <w:rPr>
          <w:lang w:val="id-ID"/>
        </w:rPr>
        <w:t>hadis</w:t>
      </w:r>
      <w:r>
        <w:rPr>
          <w:lang w:val="id-ID"/>
        </w:rPr>
        <w:t xml:space="preserve"> yang </w:t>
      </w:r>
      <w:r w:rsidR="00555399">
        <w:rPr>
          <w:lang w:val="id-ID"/>
        </w:rPr>
        <w:t>tergabung pada bagian diterima dan di</w:t>
      </w:r>
      <w:r>
        <w:rPr>
          <w:lang w:val="id-ID"/>
        </w:rPr>
        <w:t xml:space="preserve">tolak </w:t>
      </w:r>
      <w:r w:rsidR="00555399">
        <w:rPr>
          <w:lang w:val="id-ID"/>
        </w:rPr>
        <w:t xml:space="preserve">yang mana </w:t>
      </w:r>
      <w:r>
        <w:rPr>
          <w:lang w:val="id-ID"/>
        </w:rPr>
        <w:t xml:space="preserve">pada bagian ini </w:t>
      </w:r>
      <w:r w:rsidR="00555399">
        <w:rPr>
          <w:lang w:val="id-ID"/>
        </w:rPr>
        <w:t>ia termasuk pada</w:t>
      </w:r>
      <w:r>
        <w:rPr>
          <w:lang w:val="id-ID"/>
        </w:rPr>
        <w:t xml:space="preserve"> </w:t>
      </w:r>
      <w:r w:rsidR="00544DD8">
        <w:rPr>
          <w:lang w:val="id-ID"/>
        </w:rPr>
        <w:t>hadis</w:t>
      </w:r>
      <w:r>
        <w:rPr>
          <w:lang w:val="id-ID"/>
        </w:rPr>
        <w:t xml:space="preserve"> yang berdasarkan tempat penyandarannya </w:t>
      </w:r>
      <w:r w:rsidR="00555399">
        <w:rPr>
          <w:lang w:val="id-ID"/>
        </w:rPr>
        <w:t>seperti</w:t>
      </w:r>
      <w:r>
        <w:rPr>
          <w:lang w:val="id-ID"/>
        </w:rPr>
        <w:t xml:space="preserve">  </w:t>
      </w:r>
      <w:r w:rsidR="00544DD8">
        <w:rPr>
          <w:lang w:val="id-ID"/>
        </w:rPr>
        <w:t>hadis</w:t>
      </w:r>
      <w:r>
        <w:rPr>
          <w:lang w:val="id-ID"/>
        </w:rPr>
        <w:t xml:space="preserve"> </w:t>
      </w:r>
      <w:r w:rsidR="00C134C9">
        <w:rPr>
          <w:i/>
          <w:iCs/>
          <w:lang w:val="id-ID"/>
        </w:rPr>
        <w:t>q</w:t>
      </w:r>
      <w:r w:rsidRPr="00A36BB4">
        <w:rPr>
          <w:i/>
          <w:iCs/>
          <w:lang w:val="id-ID"/>
        </w:rPr>
        <w:t>udsi</w:t>
      </w:r>
      <w:r>
        <w:rPr>
          <w:lang w:val="id-ID"/>
        </w:rPr>
        <w:t xml:space="preserve">, </w:t>
      </w:r>
      <w:r w:rsidR="00C134C9">
        <w:rPr>
          <w:i/>
          <w:iCs/>
          <w:lang w:val="id-ID"/>
        </w:rPr>
        <w:t>m</w:t>
      </w:r>
      <w:r w:rsidRPr="00A36BB4">
        <w:rPr>
          <w:i/>
          <w:iCs/>
          <w:lang w:val="id-ID"/>
        </w:rPr>
        <w:t>arf</w:t>
      </w:r>
      <w:r>
        <w:rPr>
          <w:i/>
          <w:iCs/>
          <w:lang w:val="id-ID"/>
        </w:rPr>
        <w:t>ū</w:t>
      </w:r>
      <w:r w:rsidRPr="00A36BB4">
        <w:rPr>
          <w:i/>
          <w:iCs/>
          <w:lang w:val="id-ID"/>
        </w:rPr>
        <w:t>'</w:t>
      </w:r>
      <w:r>
        <w:rPr>
          <w:lang w:val="id-ID"/>
        </w:rPr>
        <w:t xml:space="preserve">, </w:t>
      </w:r>
      <w:r w:rsidR="00C134C9">
        <w:rPr>
          <w:i/>
          <w:iCs/>
          <w:lang w:val="id-ID"/>
        </w:rPr>
        <w:t>m</w:t>
      </w:r>
      <w:r w:rsidRPr="00A36BB4">
        <w:rPr>
          <w:i/>
          <w:iCs/>
          <w:lang w:val="id-ID"/>
        </w:rPr>
        <w:t>auq</w:t>
      </w:r>
      <w:r>
        <w:rPr>
          <w:i/>
          <w:iCs/>
          <w:lang w:val="id-ID"/>
        </w:rPr>
        <w:t>ū</w:t>
      </w:r>
      <w:r w:rsidRPr="00A36BB4">
        <w:rPr>
          <w:i/>
          <w:iCs/>
          <w:lang w:val="id-ID"/>
        </w:rPr>
        <w:t>f</w:t>
      </w:r>
      <w:r>
        <w:rPr>
          <w:lang w:val="id-ID"/>
        </w:rPr>
        <w:t xml:space="preserve">, </w:t>
      </w:r>
      <w:r w:rsidR="00C134C9" w:rsidRPr="00215AE1">
        <w:rPr>
          <w:rFonts w:ascii="Times New Arabic" w:hAnsi="Times New Arabic"/>
          <w:i/>
          <w:iCs/>
          <w:lang w:val="id-ID"/>
        </w:rPr>
        <w:t>m</w:t>
      </w:r>
      <w:r w:rsidRPr="00215AE1">
        <w:rPr>
          <w:rFonts w:ascii="Times New Arabic" w:hAnsi="Times New Arabic"/>
          <w:i/>
          <w:iCs/>
          <w:lang w:val="id-ID"/>
        </w:rPr>
        <w:t>aqt</w:t>
      </w:r>
      <w:r w:rsidR="00215AE1">
        <w:rPr>
          <w:rFonts w:ascii="Times New Arabic" w:hAnsi="Times New Arabic"/>
          <w:i/>
          <w:iCs/>
          <w:lang w:val="id-ID"/>
        </w:rPr>
        <w:t>}</w:t>
      </w:r>
      <w:r w:rsidRPr="00215AE1">
        <w:rPr>
          <w:rFonts w:ascii="Cambria" w:hAnsi="Cambria" w:cs="Cambria"/>
          <w:i/>
          <w:iCs/>
          <w:lang w:val="id-ID"/>
        </w:rPr>
        <w:t>ū</w:t>
      </w:r>
      <w:r w:rsidRPr="00215AE1">
        <w:rPr>
          <w:rFonts w:ascii="Times New Arabic" w:hAnsi="Times New Arabic"/>
          <w:i/>
          <w:iCs/>
          <w:lang w:val="id-ID"/>
        </w:rPr>
        <w:t>'</w:t>
      </w:r>
      <w:r>
        <w:rPr>
          <w:lang w:val="id-ID"/>
        </w:rPr>
        <w:t xml:space="preserve">.  </w:t>
      </w:r>
    </w:p>
    <w:p w:rsidR="00CF1CD8" w:rsidRDefault="0072128D" w:rsidP="0072128D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H</w:t>
      </w:r>
      <w:r w:rsidR="00544DD8">
        <w:rPr>
          <w:lang w:val="id-ID"/>
        </w:rPr>
        <w:t>adis</w:t>
      </w:r>
      <w:r>
        <w:rPr>
          <w:lang w:val="id-ID"/>
        </w:rPr>
        <w:t xml:space="preserve"> </w:t>
      </w:r>
      <w:r w:rsidR="00CF1CD8">
        <w:rPr>
          <w:lang w:val="id-ID"/>
        </w:rPr>
        <w:t xml:space="preserve">yang lain termasuk pada bagian </w:t>
      </w:r>
      <w:r w:rsidR="00544DD8">
        <w:rPr>
          <w:lang w:val="id-ID"/>
        </w:rPr>
        <w:t>hadis</w:t>
      </w:r>
      <w:r w:rsidR="00CF1CD8">
        <w:rPr>
          <w:lang w:val="id-ID"/>
        </w:rPr>
        <w:t xml:space="preserve"> a</w:t>
      </w:r>
      <w:r w:rsidR="00555399">
        <w:rPr>
          <w:lang w:val="id-ID"/>
        </w:rPr>
        <w:t>ntara yang diterima dan yang ditolak t</w:t>
      </w:r>
      <w:r w:rsidR="00CF1CD8">
        <w:rPr>
          <w:lang w:val="id-ID"/>
        </w:rPr>
        <w:t xml:space="preserve">ermasuk pada bagian ini </w:t>
      </w:r>
      <w:r w:rsidR="00544DD8">
        <w:rPr>
          <w:lang w:val="id-ID"/>
        </w:rPr>
        <w:t>hadis</w:t>
      </w:r>
      <w:r w:rsidR="00CF1CD8">
        <w:rPr>
          <w:lang w:val="id-ID"/>
        </w:rPr>
        <w:t xml:space="preserve"> </w:t>
      </w:r>
      <w:r w:rsidR="00C134C9">
        <w:rPr>
          <w:i/>
          <w:iCs/>
          <w:lang w:val="id-ID"/>
        </w:rPr>
        <w:t>m</w:t>
      </w:r>
      <w:r w:rsidR="00CF1CD8" w:rsidRPr="009C6228">
        <w:rPr>
          <w:i/>
          <w:iCs/>
          <w:lang w:val="id-ID"/>
        </w:rPr>
        <w:t>usnad</w:t>
      </w:r>
      <w:r w:rsidR="00CF1CD8">
        <w:rPr>
          <w:lang w:val="id-ID"/>
        </w:rPr>
        <w:t xml:space="preserve">, </w:t>
      </w:r>
      <w:r w:rsidR="00C134C9" w:rsidRPr="00215AE1">
        <w:rPr>
          <w:rFonts w:ascii="Times New Arabic" w:hAnsi="Times New Arabic"/>
          <w:i/>
          <w:iCs/>
          <w:lang w:val="id-ID"/>
        </w:rPr>
        <w:t>m</w:t>
      </w:r>
      <w:r w:rsidR="00CF1CD8" w:rsidRPr="00215AE1">
        <w:rPr>
          <w:rFonts w:ascii="Times New Arabic" w:hAnsi="Times New Arabic"/>
          <w:i/>
          <w:iCs/>
          <w:lang w:val="id-ID"/>
        </w:rPr>
        <w:t>uttas</w:t>
      </w:r>
      <w:r w:rsidR="00215AE1">
        <w:rPr>
          <w:rFonts w:ascii="Times New Arabic" w:hAnsi="Times New Arabic"/>
          <w:i/>
          <w:iCs/>
          <w:lang w:val="id-ID"/>
        </w:rPr>
        <w:t>}</w:t>
      </w:r>
      <w:r w:rsidR="00CF1CD8" w:rsidRPr="00215AE1">
        <w:rPr>
          <w:rFonts w:ascii="Times New Arabic" w:hAnsi="Times New Arabic"/>
          <w:i/>
          <w:iCs/>
          <w:lang w:val="id-ID"/>
        </w:rPr>
        <w:t>il</w:t>
      </w:r>
      <w:r w:rsidR="00CF1CD8">
        <w:rPr>
          <w:lang w:val="id-ID"/>
        </w:rPr>
        <w:t xml:space="preserve">, </w:t>
      </w:r>
      <w:r w:rsidR="00C134C9">
        <w:rPr>
          <w:i/>
          <w:iCs/>
          <w:lang w:val="id-ID"/>
        </w:rPr>
        <w:t>z</w:t>
      </w:r>
      <w:r w:rsidR="00CF1CD8" w:rsidRPr="009C6228">
        <w:rPr>
          <w:i/>
          <w:iCs/>
          <w:lang w:val="id-ID"/>
        </w:rPr>
        <w:t xml:space="preserve">iyādāt </w:t>
      </w:r>
      <w:r w:rsidR="00C134C9">
        <w:rPr>
          <w:i/>
          <w:iCs/>
          <w:lang w:val="id-ID"/>
        </w:rPr>
        <w:t>a</w:t>
      </w:r>
      <w:r w:rsidR="00CF1CD8" w:rsidRPr="009C6228">
        <w:rPr>
          <w:i/>
          <w:iCs/>
          <w:lang w:val="id-ID"/>
        </w:rPr>
        <w:t>s-</w:t>
      </w:r>
      <w:r w:rsidR="00215AE1" w:rsidRPr="00215AE1">
        <w:rPr>
          <w:i/>
          <w:iCs/>
          <w:lang w:val="id-ID"/>
        </w:rPr>
        <w:t>ṡ</w:t>
      </w:r>
      <w:r w:rsidR="00CF1CD8" w:rsidRPr="009C6228">
        <w:rPr>
          <w:i/>
          <w:iCs/>
          <w:lang w:val="id-ID"/>
        </w:rPr>
        <w:t>iqāt</w:t>
      </w:r>
      <w:r w:rsidR="00CF1CD8">
        <w:rPr>
          <w:lang w:val="id-ID"/>
        </w:rPr>
        <w:t xml:space="preserve">, </w:t>
      </w:r>
      <w:r w:rsidR="00C134C9">
        <w:rPr>
          <w:i/>
          <w:iCs/>
          <w:lang w:val="id-ID"/>
        </w:rPr>
        <w:t>i</w:t>
      </w:r>
      <w:r w:rsidR="00CF1CD8" w:rsidRPr="009C6228">
        <w:rPr>
          <w:i/>
          <w:iCs/>
          <w:lang w:val="id-ID"/>
        </w:rPr>
        <w:t>'tibār</w:t>
      </w:r>
      <w:r w:rsidR="00CF1CD8">
        <w:rPr>
          <w:lang w:val="id-ID"/>
        </w:rPr>
        <w:t xml:space="preserve">, </w:t>
      </w:r>
      <w:r w:rsidR="00C134C9">
        <w:rPr>
          <w:i/>
          <w:iCs/>
          <w:lang w:val="id-ID"/>
        </w:rPr>
        <w:t>m</w:t>
      </w:r>
      <w:r w:rsidR="00CF1CD8" w:rsidRPr="009C6228">
        <w:rPr>
          <w:i/>
          <w:iCs/>
          <w:lang w:val="id-ID"/>
        </w:rPr>
        <w:t>utābi</w:t>
      </w:r>
      <w:r w:rsidR="00CF1CD8">
        <w:rPr>
          <w:lang w:val="id-ID"/>
        </w:rPr>
        <w:t xml:space="preserve"> dan </w:t>
      </w:r>
      <w:r w:rsidR="00C134C9">
        <w:rPr>
          <w:i/>
          <w:iCs/>
          <w:lang w:val="id-ID"/>
        </w:rPr>
        <w:t>s</w:t>
      </w:r>
      <w:r w:rsidR="00CF1CD8" w:rsidRPr="009C6228">
        <w:rPr>
          <w:i/>
          <w:iCs/>
          <w:lang w:val="id-ID"/>
        </w:rPr>
        <w:t>yāhid</w:t>
      </w:r>
      <w:r w:rsidR="00CF1CD8">
        <w:rPr>
          <w:lang w:val="id-ID"/>
        </w:rPr>
        <w:t>.</w:t>
      </w:r>
    </w:p>
    <w:p w:rsidR="00C66A06" w:rsidRDefault="00C66A06" w:rsidP="00CA7702">
      <w:pPr>
        <w:spacing w:line="480" w:lineRule="auto"/>
        <w:ind w:firstLine="720"/>
        <w:jc w:val="both"/>
        <w:rPr>
          <w:lang w:val="id-ID"/>
        </w:rPr>
      </w:pPr>
    </w:p>
    <w:p w:rsidR="00A7612B" w:rsidRPr="008353BD" w:rsidRDefault="00855B4C" w:rsidP="00A7612B">
      <w:pPr>
        <w:pStyle w:val="ListParagraph"/>
        <w:widowControl/>
        <w:numPr>
          <w:ilvl w:val="0"/>
          <w:numId w:val="36"/>
        </w:numPr>
        <w:spacing w:line="480" w:lineRule="auto"/>
        <w:ind w:left="450" w:hanging="450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B90342">
        <w:rPr>
          <w:rFonts w:asciiTheme="majorBidi" w:hAnsiTheme="majorBidi" w:cstheme="majorBidi"/>
          <w:b/>
          <w:bCs/>
          <w:sz w:val="24"/>
          <w:szCs w:val="24"/>
        </w:rPr>
        <w:t>Def</w:t>
      </w:r>
      <w:r w:rsidR="00A7612B">
        <w:rPr>
          <w:rFonts w:asciiTheme="majorBidi" w:hAnsiTheme="majorBidi" w:cstheme="majorBidi"/>
          <w:b/>
          <w:bCs/>
          <w:sz w:val="24"/>
          <w:szCs w:val="24"/>
          <w:lang w:val="id-ID"/>
        </w:rPr>
        <w:t>e</w:t>
      </w:r>
      <w:r w:rsidRPr="00B90342">
        <w:rPr>
          <w:rFonts w:asciiTheme="majorBidi" w:hAnsiTheme="majorBidi" w:cstheme="majorBidi"/>
          <w:b/>
          <w:bCs/>
          <w:sz w:val="24"/>
          <w:szCs w:val="24"/>
        </w:rPr>
        <w:t xml:space="preserve">nisi </w:t>
      </w:r>
      <w:r w:rsidR="001628DE">
        <w:rPr>
          <w:rFonts w:asciiTheme="majorBidi" w:hAnsiTheme="majorBidi" w:cstheme="majorBidi"/>
          <w:b/>
          <w:bCs/>
          <w:sz w:val="24"/>
          <w:szCs w:val="24"/>
        </w:rPr>
        <w:t>Tafsir</w:t>
      </w:r>
      <w:r w:rsidRPr="00B903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7612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Dan </w:t>
      </w:r>
      <w:r w:rsidR="00A7612B" w:rsidRPr="00B90342">
        <w:rPr>
          <w:rFonts w:asciiTheme="majorBidi" w:hAnsiTheme="majorBidi" w:cstheme="majorBidi"/>
          <w:b/>
          <w:bCs/>
          <w:sz w:val="24"/>
          <w:szCs w:val="24"/>
        </w:rPr>
        <w:t>Metode Penafsiran</w:t>
      </w:r>
      <w:r w:rsidR="00A7612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Al-Qur’an</w:t>
      </w:r>
    </w:p>
    <w:bookmarkEnd w:id="0"/>
    <w:p w:rsidR="00855B4C" w:rsidRPr="008D5F1F" w:rsidRDefault="00855B4C" w:rsidP="00D5459D">
      <w:pPr>
        <w:spacing w:line="480" w:lineRule="auto"/>
        <w:ind w:firstLine="567"/>
        <w:jc w:val="both"/>
        <w:rPr>
          <w:rFonts w:asciiTheme="majorBidi" w:hAnsiTheme="majorBidi" w:cstheme="majorBidi"/>
          <w:lang w:val="id-ID"/>
        </w:rPr>
      </w:pPr>
      <w:r w:rsidRPr="00B90342">
        <w:rPr>
          <w:rFonts w:asciiTheme="majorBidi" w:hAnsiTheme="majorBidi" w:cstheme="majorBidi"/>
        </w:rPr>
        <w:t xml:space="preserve">Secara etimologi kata </w:t>
      </w:r>
      <w:r w:rsidR="001628DE">
        <w:rPr>
          <w:rFonts w:asciiTheme="majorBidi" w:hAnsiTheme="majorBidi" w:cstheme="majorBidi"/>
        </w:rPr>
        <w:t>tafsir</w:t>
      </w:r>
      <w:r w:rsidRPr="00B90342">
        <w:rPr>
          <w:rFonts w:asciiTheme="majorBidi" w:hAnsiTheme="majorBidi" w:cstheme="majorBidi"/>
        </w:rPr>
        <w:t xml:space="preserve"> berarti </w:t>
      </w:r>
      <w:r w:rsidR="00837CF8">
        <w:rPr>
          <w:rFonts w:asciiTheme="majorBidi" w:hAnsiTheme="majorBidi" w:cstheme="majorBidi"/>
          <w:i/>
          <w:iCs/>
          <w:lang w:val="id-ID"/>
        </w:rPr>
        <w:t>a</w:t>
      </w:r>
      <w:r w:rsidRPr="00B90342">
        <w:rPr>
          <w:rFonts w:asciiTheme="majorBidi" w:hAnsiTheme="majorBidi" w:cstheme="majorBidi"/>
          <w:i/>
          <w:iCs/>
        </w:rPr>
        <w:t>l-</w:t>
      </w:r>
      <w:r w:rsidR="00BC43EF">
        <w:rPr>
          <w:rFonts w:asciiTheme="majorBidi" w:hAnsiTheme="majorBidi" w:cstheme="majorBidi"/>
          <w:i/>
          <w:iCs/>
          <w:lang w:val="id-ID"/>
        </w:rPr>
        <w:t>I</w:t>
      </w:r>
      <w:r w:rsidRPr="00B90342">
        <w:rPr>
          <w:rFonts w:asciiTheme="majorBidi" w:hAnsiTheme="majorBidi" w:cstheme="majorBidi"/>
          <w:i/>
          <w:iCs/>
        </w:rPr>
        <w:t>b</w:t>
      </w:r>
      <w:r w:rsidR="007765CF">
        <w:rPr>
          <w:rFonts w:asciiTheme="majorBidi" w:hAnsiTheme="majorBidi" w:cstheme="majorBidi"/>
          <w:i/>
          <w:iCs/>
        </w:rPr>
        <w:t>ā</w:t>
      </w:r>
      <w:r w:rsidRPr="00B90342">
        <w:rPr>
          <w:rFonts w:asciiTheme="majorBidi" w:hAnsiTheme="majorBidi" w:cstheme="majorBidi"/>
          <w:i/>
          <w:iCs/>
        </w:rPr>
        <w:t>nah wa kasyfu al-</w:t>
      </w:r>
      <w:r w:rsidRPr="00E31A2D">
        <w:rPr>
          <w:rFonts w:ascii="Times New Arabic" w:hAnsi="Times New Arabic" w:cstheme="majorBidi"/>
          <w:i/>
          <w:iCs/>
        </w:rPr>
        <w:t>mughat</w:t>
      </w:r>
      <w:proofErr w:type="gramStart"/>
      <w:r w:rsidR="00E31A2D">
        <w:rPr>
          <w:rFonts w:ascii="Times New Arabic" w:hAnsi="Times New Arabic" w:cstheme="majorBidi"/>
          <w:i/>
          <w:iCs/>
        </w:rPr>
        <w:t>}</w:t>
      </w:r>
      <w:r w:rsidRPr="00E31A2D">
        <w:rPr>
          <w:rFonts w:ascii="Times New Arabic" w:hAnsi="Times New Arabic" w:cstheme="majorBidi"/>
          <w:i/>
          <w:iCs/>
        </w:rPr>
        <w:t>t</w:t>
      </w:r>
      <w:proofErr w:type="gramEnd"/>
      <w:r w:rsidR="00E31A2D">
        <w:rPr>
          <w:rFonts w:ascii="Times New Arabic" w:hAnsi="Times New Arabic" w:cstheme="majorBidi"/>
          <w:i/>
          <w:iCs/>
        </w:rPr>
        <w:t>}</w:t>
      </w:r>
      <w:r w:rsidR="006A5C07" w:rsidRPr="00E31A2D">
        <w:rPr>
          <w:rFonts w:ascii="Cambria" w:hAnsi="Cambria" w:cs="Cambria"/>
          <w:i/>
          <w:iCs/>
        </w:rPr>
        <w:t>ā</w:t>
      </w:r>
      <w:r w:rsidRPr="00B90342">
        <w:rPr>
          <w:rFonts w:asciiTheme="majorBidi" w:hAnsiTheme="majorBidi" w:cstheme="majorBidi"/>
          <w:i/>
          <w:iCs/>
        </w:rPr>
        <w:t xml:space="preserve"> </w:t>
      </w:r>
      <w:r w:rsidR="007765CF">
        <w:rPr>
          <w:rFonts w:asciiTheme="majorBidi" w:hAnsiTheme="majorBidi" w:cstheme="majorBidi"/>
          <w:lang w:val="id-ID"/>
        </w:rPr>
        <w:t xml:space="preserve">atau </w:t>
      </w:r>
      <w:r w:rsidRPr="00B90342">
        <w:rPr>
          <w:rFonts w:asciiTheme="majorBidi" w:hAnsiTheme="majorBidi" w:cstheme="majorBidi"/>
        </w:rPr>
        <w:t xml:space="preserve">menjelaskan dan menyingkap yang tertutup. Dalam kamus </w:t>
      </w:r>
      <w:r w:rsidRPr="00B90342">
        <w:rPr>
          <w:rFonts w:asciiTheme="majorBidi" w:hAnsiTheme="majorBidi" w:cstheme="majorBidi"/>
          <w:i/>
          <w:iCs/>
        </w:rPr>
        <w:t>Lis</w:t>
      </w:r>
      <w:r w:rsidR="007765CF">
        <w:rPr>
          <w:rFonts w:asciiTheme="majorBidi" w:hAnsiTheme="majorBidi" w:cstheme="majorBidi"/>
          <w:i/>
          <w:iCs/>
        </w:rPr>
        <w:t>ā</w:t>
      </w:r>
      <w:r w:rsidRPr="00B90342">
        <w:rPr>
          <w:rFonts w:asciiTheme="majorBidi" w:hAnsiTheme="majorBidi" w:cstheme="majorBidi"/>
          <w:i/>
          <w:iCs/>
        </w:rPr>
        <w:t xml:space="preserve">n </w:t>
      </w:r>
      <w:r w:rsidR="001628DE">
        <w:rPr>
          <w:rFonts w:asciiTheme="majorBidi" w:hAnsiTheme="majorBidi" w:cstheme="majorBidi"/>
          <w:i/>
          <w:iCs/>
          <w:lang w:val="id-ID"/>
        </w:rPr>
        <w:t>A</w:t>
      </w:r>
      <w:r w:rsidRPr="00B90342">
        <w:rPr>
          <w:rFonts w:asciiTheme="majorBidi" w:hAnsiTheme="majorBidi" w:cstheme="majorBidi"/>
          <w:i/>
          <w:iCs/>
        </w:rPr>
        <w:t>l-‘Arab</w:t>
      </w:r>
      <w:r w:rsidRPr="00B90342">
        <w:rPr>
          <w:rFonts w:asciiTheme="majorBidi" w:hAnsiTheme="majorBidi" w:cstheme="majorBidi"/>
        </w:rPr>
        <w:t xml:space="preserve">, </w:t>
      </w:r>
      <w:proofErr w:type="gramStart"/>
      <w:r w:rsidR="001628DE">
        <w:rPr>
          <w:rFonts w:asciiTheme="majorBidi" w:hAnsiTheme="majorBidi" w:cstheme="majorBidi"/>
        </w:rPr>
        <w:t>tafsir</w:t>
      </w:r>
      <w:r w:rsidR="00223E79">
        <w:rPr>
          <w:rFonts w:asciiTheme="majorBidi" w:hAnsiTheme="majorBidi" w:cstheme="majorBidi" w:hint="cs"/>
          <w:rtl/>
        </w:rPr>
        <w:t xml:space="preserve"> </w:t>
      </w:r>
      <w:r w:rsidR="00223E79">
        <w:rPr>
          <w:rFonts w:asciiTheme="majorBidi" w:hAnsiTheme="majorBidi" w:cstheme="majorBidi"/>
          <w:lang w:val="id-ID"/>
        </w:rPr>
        <w:t xml:space="preserve"> </w:t>
      </w:r>
      <w:r w:rsidRPr="00B90342">
        <w:rPr>
          <w:rFonts w:asciiTheme="majorBidi" w:hAnsiTheme="majorBidi" w:cstheme="majorBidi"/>
        </w:rPr>
        <w:t>berarti</w:t>
      </w:r>
      <w:proofErr w:type="gramEnd"/>
      <w:r w:rsidRPr="00B90342">
        <w:rPr>
          <w:rFonts w:asciiTheme="majorBidi" w:hAnsiTheme="majorBidi" w:cstheme="majorBidi"/>
        </w:rPr>
        <w:t xml:space="preserve"> menyingkap maksud kata yang samar</w:t>
      </w:r>
      <w:r w:rsidR="00E31A2D">
        <w:rPr>
          <w:rFonts w:asciiTheme="majorBidi" w:hAnsiTheme="majorBidi" w:cstheme="majorBidi"/>
        </w:rPr>
        <w:t xml:space="preserve"> (</w:t>
      </w:r>
      <w:r w:rsidR="00E31A2D" w:rsidRPr="00B13E5B">
        <w:t>Ibnu</w:t>
      </w:r>
      <w:r w:rsidR="00E31A2D">
        <w:rPr>
          <w:rFonts w:hint="cs"/>
          <w:rtl/>
        </w:rPr>
        <w:t xml:space="preserve"> </w:t>
      </w:r>
      <w:r w:rsidR="00E31A2D" w:rsidRPr="00E31A2D">
        <w:rPr>
          <w:rFonts w:ascii="Times New Arabic" w:hAnsi="Times New Arabic"/>
          <w:lang w:val="id-ID"/>
        </w:rPr>
        <w:t>Manz</w:t>
      </w:r>
      <w:r w:rsidR="00E31A2D">
        <w:rPr>
          <w:rFonts w:ascii="Times New Arabic" w:hAnsi="Times New Arabic"/>
          <w:lang w:val="id-ID"/>
        </w:rPr>
        <w:t>}</w:t>
      </w:r>
      <w:r w:rsidR="00E31A2D">
        <w:rPr>
          <w:lang w:val="id-ID"/>
        </w:rPr>
        <w:t>ū</w:t>
      </w:r>
      <w:r w:rsidR="00E31A2D" w:rsidRPr="00E31A2D">
        <w:rPr>
          <w:rFonts w:ascii="Times New Arabic" w:hAnsi="Times New Arabic"/>
          <w:lang w:val="id-ID"/>
        </w:rPr>
        <w:t>r</w:t>
      </w:r>
      <w:r w:rsidR="00E31A2D">
        <w:rPr>
          <w:rFonts w:asciiTheme="majorBidi" w:hAnsiTheme="majorBidi" w:cstheme="majorBidi"/>
        </w:rPr>
        <w:t xml:space="preserve">, 1414 H.: </w:t>
      </w:r>
      <w:r w:rsidR="00D5459D">
        <w:rPr>
          <w:rFonts w:asciiTheme="majorBidi" w:hAnsiTheme="majorBidi" w:cstheme="majorBidi"/>
        </w:rPr>
        <w:t>5: 55</w:t>
      </w:r>
      <w:r w:rsidR="00E31A2D">
        <w:rPr>
          <w:rFonts w:asciiTheme="majorBidi" w:hAnsiTheme="majorBidi" w:cstheme="majorBidi"/>
        </w:rPr>
        <w:t>)</w:t>
      </w:r>
      <w:r w:rsidRPr="00B90342">
        <w:rPr>
          <w:rFonts w:asciiTheme="majorBidi" w:hAnsiTheme="majorBidi" w:cstheme="majorBidi"/>
        </w:rPr>
        <w:t xml:space="preserve">. Hal ini </w:t>
      </w:r>
      <w:r w:rsidR="00D5459D">
        <w:rPr>
          <w:rFonts w:asciiTheme="majorBidi" w:hAnsiTheme="majorBidi" w:cstheme="majorBidi"/>
        </w:rPr>
        <w:t xml:space="preserve">menurut </w:t>
      </w:r>
      <w:r w:rsidR="00D5459D">
        <w:rPr>
          <w:rFonts w:asciiTheme="majorBidi" w:hAnsiTheme="majorBidi" w:cstheme="majorBidi"/>
          <w:lang w:val="id-ID"/>
        </w:rPr>
        <w:t>A</w:t>
      </w:r>
      <w:r w:rsidR="00D5459D" w:rsidRPr="00842233">
        <w:rPr>
          <w:rFonts w:asciiTheme="majorBidi" w:hAnsiTheme="majorBidi" w:cstheme="majorBidi"/>
          <w:lang w:val="id-ID"/>
        </w:rPr>
        <w:t>l-</w:t>
      </w:r>
      <w:r w:rsidR="00D5459D" w:rsidRPr="00D5459D">
        <w:rPr>
          <w:rFonts w:ascii="Times New Arabic" w:hAnsi="Times New Arabic" w:cstheme="majorBidi"/>
          <w:lang w:val="id-ID"/>
        </w:rPr>
        <w:t>Qat</w:t>
      </w:r>
      <w:proofErr w:type="gramStart"/>
      <w:r w:rsidR="00D5459D">
        <w:rPr>
          <w:rFonts w:ascii="Times New Arabic" w:hAnsi="Times New Arabic" w:cstheme="majorBidi"/>
          <w:lang w:val="id-ID"/>
        </w:rPr>
        <w:t>}</w:t>
      </w:r>
      <w:r w:rsidR="00D5459D" w:rsidRPr="00D5459D">
        <w:rPr>
          <w:rFonts w:ascii="Times New Arabic" w:hAnsi="Times New Arabic" w:cstheme="majorBidi"/>
          <w:lang w:val="id-ID"/>
        </w:rPr>
        <w:t>t</w:t>
      </w:r>
      <w:proofErr w:type="gramEnd"/>
      <w:r w:rsidR="00D5459D">
        <w:rPr>
          <w:rFonts w:ascii="Times New Arabic" w:hAnsi="Times New Arabic" w:cstheme="majorBidi"/>
          <w:lang w:val="id-ID"/>
        </w:rPr>
        <w:t>}</w:t>
      </w:r>
      <w:r w:rsidR="00D5459D" w:rsidRPr="00D5459D">
        <w:rPr>
          <w:rFonts w:ascii="Cambria" w:hAnsi="Cambria" w:cs="Cambria"/>
          <w:lang w:val="id-ID"/>
        </w:rPr>
        <w:t>ā</w:t>
      </w:r>
      <w:r w:rsidR="00D5459D" w:rsidRPr="00D5459D">
        <w:rPr>
          <w:rFonts w:ascii="Times New Arabic" w:hAnsi="Times New Arabic" w:cstheme="majorBidi"/>
          <w:lang w:val="id-ID"/>
        </w:rPr>
        <w:t>n</w:t>
      </w:r>
      <w:r w:rsidR="00D5459D" w:rsidRPr="00B90342">
        <w:rPr>
          <w:rFonts w:asciiTheme="majorBidi" w:hAnsiTheme="majorBidi" w:cstheme="majorBidi"/>
        </w:rPr>
        <w:t xml:space="preserve"> </w:t>
      </w:r>
      <w:r w:rsidR="00D5459D">
        <w:rPr>
          <w:rFonts w:asciiTheme="majorBidi" w:hAnsiTheme="majorBidi" w:cstheme="majorBidi"/>
        </w:rPr>
        <w:t xml:space="preserve">(1973: 323) </w:t>
      </w:r>
      <w:r w:rsidRPr="00B90342">
        <w:rPr>
          <w:rFonts w:asciiTheme="majorBidi" w:hAnsiTheme="majorBidi" w:cstheme="majorBidi"/>
        </w:rPr>
        <w:t>didasarkan pada firman Allah</w:t>
      </w:r>
      <w:r w:rsidR="008D5F1F">
        <w:rPr>
          <w:rFonts w:asciiTheme="majorBidi" w:hAnsiTheme="majorBidi" w:cstheme="majorBidi"/>
          <w:lang w:val="id-ID"/>
        </w:rPr>
        <w:t xml:space="preserve"> SWT dalam</w:t>
      </w:r>
      <w:r w:rsidRPr="00B90342">
        <w:rPr>
          <w:rFonts w:asciiTheme="majorBidi" w:hAnsiTheme="majorBidi" w:cstheme="majorBidi"/>
        </w:rPr>
        <w:t xml:space="preserve"> S</w:t>
      </w:r>
      <w:r w:rsidR="008D5F1F">
        <w:rPr>
          <w:rFonts w:asciiTheme="majorBidi" w:hAnsiTheme="majorBidi" w:cstheme="majorBidi"/>
          <w:lang w:val="id-ID"/>
        </w:rPr>
        <w:t>u</w:t>
      </w:r>
      <w:r w:rsidRPr="00B90342">
        <w:rPr>
          <w:rFonts w:asciiTheme="majorBidi" w:hAnsiTheme="majorBidi" w:cstheme="majorBidi"/>
        </w:rPr>
        <w:t>rah al-</w:t>
      </w:r>
      <w:r w:rsidR="00837CF8">
        <w:rPr>
          <w:rFonts w:asciiTheme="majorBidi" w:hAnsiTheme="majorBidi" w:cstheme="majorBidi"/>
          <w:lang w:val="id-ID"/>
        </w:rPr>
        <w:t>f</w:t>
      </w:r>
      <w:r w:rsidRPr="00B90342">
        <w:rPr>
          <w:rFonts w:asciiTheme="majorBidi" w:hAnsiTheme="majorBidi" w:cstheme="majorBidi"/>
        </w:rPr>
        <w:t>urq</w:t>
      </w:r>
      <w:r w:rsidR="00837CF8">
        <w:rPr>
          <w:rFonts w:asciiTheme="majorBidi" w:hAnsiTheme="majorBidi" w:cstheme="majorBidi"/>
          <w:lang w:val="id-ID"/>
        </w:rPr>
        <w:t>a</w:t>
      </w:r>
      <w:r w:rsidRPr="00B90342">
        <w:rPr>
          <w:rFonts w:asciiTheme="majorBidi" w:hAnsiTheme="majorBidi" w:cstheme="majorBidi"/>
        </w:rPr>
        <w:t>n</w:t>
      </w:r>
      <w:r w:rsidR="008D5F1F">
        <w:rPr>
          <w:rFonts w:asciiTheme="majorBidi" w:hAnsiTheme="majorBidi" w:cstheme="majorBidi"/>
          <w:lang w:val="id-ID"/>
        </w:rPr>
        <w:t xml:space="preserve"> ayat</w:t>
      </w:r>
      <w:r w:rsidRPr="00B90342">
        <w:rPr>
          <w:rFonts w:asciiTheme="majorBidi" w:hAnsiTheme="majorBidi" w:cstheme="majorBidi"/>
        </w:rPr>
        <w:t xml:space="preserve"> 33</w:t>
      </w:r>
      <w:r w:rsidR="008D5F1F">
        <w:rPr>
          <w:rFonts w:asciiTheme="majorBidi" w:hAnsiTheme="majorBidi" w:cstheme="majorBidi"/>
          <w:lang w:val="id-ID"/>
        </w:rPr>
        <w:t xml:space="preserve"> yang berbunyi :</w:t>
      </w:r>
    </w:p>
    <w:p w:rsidR="00855B4C" w:rsidRPr="00B13E5B" w:rsidRDefault="00855B4C" w:rsidP="004969C6">
      <w:pPr>
        <w:bidi/>
        <w:spacing w:line="480" w:lineRule="auto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B13E5B">
        <w:rPr>
          <w:rFonts w:ascii="Sakkal Majalla" w:hAnsi="Sakkal Majalla" w:cs="Sakkal Majalla"/>
          <w:sz w:val="32"/>
          <w:szCs w:val="32"/>
          <w:rtl/>
        </w:rPr>
        <w:t>وَلَا يَأْتُونَكَ بِمَثَلٍ إِلَّا جِئْنَاكَ بِالْحَقِّ وَأَحْسَنَ تَفْسِيرًا</w:t>
      </w:r>
    </w:p>
    <w:p w:rsidR="00855B4C" w:rsidRPr="00373016" w:rsidRDefault="00855B4C" w:rsidP="004969C6">
      <w:pPr>
        <w:pStyle w:val="ListParagraph"/>
        <w:spacing w:line="48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r w:rsidRPr="00373016">
        <w:rPr>
          <w:rFonts w:asciiTheme="majorBidi" w:hAnsiTheme="majorBidi" w:cstheme="majorBidi"/>
          <w:sz w:val="24"/>
          <w:szCs w:val="24"/>
        </w:rPr>
        <w:t>“</w:t>
      </w:r>
      <w:r w:rsidRPr="00373016">
        <w:rPr>
          <w:rStyle w:val="gen"/>
          <w:rFonts w:asciiTheme="majorBidi" w:hAnsiTheme="majorBidi" w:cstheme="majorBidi"/>
          <w:sz w:val="24"/>
          <w:szCs w:val="24"/>
        </w:rPr>
        <w:t>Tidaklah orang-orang kafir itu datang kepadamu (membawa) sesuatu yang ganjil, melainkan Kami datangkan kepadamu suatu yang benar dan yang paling baik penjelasannya</w:t>
      </w:r>
      <w:r w:rsidRPr="00373016">
        <w:rPr>
          <w:rFonts w:asciiTheme="majorBidi" w:hAnsiTheme="majorBidi" w:cstheme="majorBidi"/>
          <w:sz w:val="24"/>
          <w:szCs w:val="24"/>
        </w:rPr>
        <w:t>”</w:t>
      </w:r>
      <w:r w:rsidR="00D5459D">
        <w:rPr>
          <w:rFonts w:asciiTheme="majorBidi" w:hAnsiTheme="majorBidi" w:cstheme="majorBidi"/>
          <w:sz w:val="24"/>
          <w:szCs w:val="24"/>
        </w:rPr>
        <w:t xml:space="preserve"> (QS. Al-</w:t>
      </w:r>
      <w:proofErr w:type="gramStart"/>
      <w:r w:rsidR="00D5459D">
        <w:rPr>
          <w:rFonts w:asciiTheme="majorBidi" w:hAnsiTheme="majorBidi" w:cstheme="majorBidi"/>
          <w:sz w:val="24"/>
          <w:szCs w:val="24"/>
        </w:rPr>
        <w:t>Furqān :</w:t>
      </w:r>
      <w:proofErr w:type="gramEnd"/>
      <w:r w:rsidR="00D5459D">
        <w:rPr>
          <w:rFonts w:asciiTheme="majorBidi" w:hAnsiTheme="majorBidi" w:cstheme="majorBidi"/>
          <w:sz w:val="24"/>
          <w:szCs w:val="24"/>
        </w:rPr>
        <w:t xml:space="preserve"> 33).</w:t>
      </w:r>
    </w:p>
    <w:p w:rsidR="00855B4C" w:rsidRPr="00B90342" w:rsidRDefault="00855B4C" w:rsidP="00D5459D">
      <w:pPr>
        <w:pStyle w:val="ListParagraph"/>
        <w:spacing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90342">
        <w:rPr>
          <w:rFonts w:asciiTheme="majorBidi" w:hAnsiTheme="majorBidi" w:cstheme="majorBidi"/>
          <w:sz w:val="24"/>
          <w:szCs w:val="24"/>
        </w:rPr>
        <w:t>Sedangkan secara terminologi</w:t>
      </w:r>
      <w:r w:rsidR="00223E79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B90342">
        <w:rPr>
          <w:rFonts w:asciiTheme="majorBidi" w:hAnsiTheme="majorBidi" w:cstheme="majorBidi"/>
          <w:sz w:val="24"/>
          <w:szCs w:val="24"/>
        </w:rPr>
        <w:t xml:space="preserve"> </w:t>
      </w:r>
      <w:r w:rsidR="008D5F1F">
        <w:rPr>
          <w:rFonts w:asciiTheme="majorBidi" w:hAnsiTheme="majorBidi" w:cstheme="majorBidi"/>
          <w:sz w:val="24"/>
          <w:szCs w:val="24"/>
          <w:lang w:val="id-ID"/>
        </w:rPr>
        <w:t xml:space="preserve">menurut </w:t>
      </w:r>
      <w:r w:rsidRPr="00B90342">
        <w:rPr>
          <w:rFonts w:asciiTheme="majorBidi" w:hAnsiTheme="majorBidi" w:cstheme="majorBidi"/>
          <w:sz w:val="24"/>
          <w:szCs w:val="24"/>
        </w:rPr>
        <w:t>Al-Zarq</w:t>
      </w:r>
      <w:r w:rsidR="008D5F1F">
        <w:rPr>
          <w:rFonts w:asciiTheme="majorBidi" w:hAnsiTheme="majorBidi" w:cstheme="majorBidi"/>
          <w:sz w:val="24"/>
          <w:szCs w:val="24"/>
        </w:rPr>
        <w:t>ō</w:t>
      </w:r>
      <w:r w:rsidRPr="00B90342">
        <w:rPr>
          <w:rFonts w:asciiTheme="majorBidi" w:hAnsiTheme="majorBidi" w:cstheme="majorBidi"/>
          <w:sz w:val="24"/>
          <w:szCs w:val="24"/>
        </w:rPr>
        <w:t xml:space="preserve">ni </w:t>
      </w:r>
      <w:r w:rsidR="001628DE">
        <w:rPr>
          <w:rFonts w:asciiTheme="majorBidi" w:hAnsiTheme="majorBidi" w:cstheme="majorBidi"/>
          <w:sz w:val="24"/>
          <w:szCs w:val="24"/>
        </w:rPr>
        <w:t>tafsir</w:t>
      </w:r>
      <w:r w:rsidRPr="00B90342">
        <w:rPr>
          <w:rFonts w:asciiTheme="majorBidi" w:hAnsiTheme="majorBidi" w:cstheme="majorBidi"/>
          <w:sz w:val="24"/>
          <w:szCs w:val="24"/>
        </w:rPr>
        <w:t xml:space="preserve"> adalah ilmu untuk memahami </w:t>
      </w:r>
      <w:r w:rsidR="00050718">
        <w:rPr>
          <w:rFonts w:asciiTheme="majorBidi" w:hAnsiTheme="majorBidi" w:cstheme="majorBidi"/>
          <w:sz w:val="24"/>
          <w:szCs w:val="24"/>
        </w:rPr>
        <w:t>al-Qur’an</w:t>
      </w:r>
      <w:r w:rsidRPr="00B90342">
        <w:rPr>
          <w:rFonts w:asciiTheme="majorBidi" w:hAnsiTheme="majorBidi" w:cstheme="majorBidi"/>
          <w:sz w:val="24"/>
          <w:szCs w:val="24"/>
        </w:rPr>
        <w:t xml:space="preserve"> yang diturunkan kepada Nabi Muhammad </w:t>
      </w:r>
      <w:r w:rsidR="008D5F1F">
        <w:rPr>
          <w:rFonts w:asciiTheme="majorBidi" w:hAnsiTheme="majorBidi" w:cstheme="majorBidi"/>
          <w:sz w:val="24"/>
          <w:szCs w:val="24"/>
          <w:lang w:val="id-ID"/>
        </w:rPr>
        <w:t>SAW</w:t>
      </w:r>
      <w:r w:rsidR="00837CF8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8D5F1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gramStart"/>
      <w:r w:rsidRPr="00B90342">
        <w:rPr>
          <w:rFonts w:asciiTheme="majorBidi" w:hAnsiTheme="majorBidi" w:cstheme="majorBidi"/>
          <w:sz w:val="24"/>
          <w:szCs w:val="24"/>
        </w:rPr>
        <w:t>dengan</w:t>
      </w:r>
      <w:proofErr w:type="gramEnd"/>
      <w:r w:rsidRPr="00B90342">
        <w:rPr>
          <w:rFonts w:asciiTheme="majorBidi" w:hAnsiTheme="majorBidi" w:cstheme="majorBidi"/>
          <w:sz w:val="24"/>
          <w:szCs w:val="24"/>
        </w:rPr>
        <w:t xml:space="preserve"> menjelaskan makna-maknanya dan mengeluarkan hukum dan hikmah-hikmahnya</w:t>
      </w:r>
      <w:r w:rsidR="00D5459D">
        <w:rPr>
          <w:rFonts w:asciiTheme="majorBidi" w:hAnsiTheme="majorBidi" w:cstheme="majorBidi"/>
          <w:sz w:val="24"/>
          <w:szCs w:val="24"/>
        </w:rPr>
        <w:t xml:space="preserve"> </w:t>
      </w:r>
      <w:r w:rsidR="00D5459D" w:rsidRPr="00D5459D">
        <w:rPr>
          <w:rFonts w:asciiTheme="majorBidi" w:hAnsiTheme="majorBidi" w:cstheme="majorBidi"/>
          <w:sz w:val="24"/>
          <w:szCs w:val="24"/>
        </w:rPr>
        <w:t>(Az</w:t>
      </w:r>
      <w:r w:rsidR="00D5459D" w:rsidRPr="00D5459D">
        <w:rPr>
          <w:rFonts w:asciiTheme="majorBidi" w:hAnsiTheme="majorBidi" w:cstheme="majorBidi"/>
          <w:sz w:val="24"/>
          <w:szCs w:val="24"/>
          <w:lang w:val="id-ID"/>
        </w:rPr>
        <w:t>-Zarq</w:t>
      </w:r>
      <w:r w:rsidR="00D5459D">
        <w:rPr>
          <w:rFonts w:asciiTheme="majorBidi" w:hAnsiTheme="majorBidi" w:cstheme="majorBidi"/>
          <w:sz w:val="24"/>
          <w:szCs w:val="24"/>
          <w:lang w:val="id-ID"/>
        </w:rPr>
        <w:t>ā</w:t>
      </w:r>
      <w:r w:rsidR="00D5459D" w:rsidRPr="00D5459D">
        <w:rPr>
          <w:rFonts w:asciiTheme="majorBidi" w:hAnsiTheme="majorBidi" w:cstheme="majorBidi"/>
          <w:sz w:val="24"/>
          <w:szCs w:val="24"/>
          <w:lang w:val="id-ID"/>
        </w:rPr>
        <w:t>ni</w:t>
      </w:r>
      <w:r w:rsidR="00D5459D">
        <w:rPr>
          <w:rFonts w:asciiTheme="majorBidi" w:hAnsiTheme="majorBidi" w:cstheme="majorBidi"/>
          <w:sz w:val="24"/>
          <w:szCs w:val="24"/>
        </w:rPr>
        <w:t>, 1995: 2: 6</w:t>
      </w:r>
      <w:r w:rsidR="00D5459D" w:rsidRPr="00D5459D">
        <w:rPr>
          <w:rFonts w:asciiTheme="majorBidi" w:hAnsiTheme="majorBidi" w:cstheme="majorBidi"/>
          <w:sz w:val="24"/>
          <w:szCs w:val="24"/>
        </w:rPr>
        <w:t>)</w:t>
      </w:r>
      <w:r w:rsidRPr="00B90342">
        <w:rPr>
          <w:rFonts w:asciiTheme="majorBidi" w:hAnsiTheme="majorBidi" w:cstheme="majorBidi"/>
          <w:sz w:val="24"/>
          <w:szCs w:val="24"/>
        </w:rPr>
        <w:t>.</w:t>
      </w:r>
    </w:p>
    <w:p w:rsidR="00855B4C" w:rsidRDefault="00855B4C" w:rsidP="00D5459D">
      <w:pPr>
        <w:pStyle w:val="ListParagraph"/>
        <w:spacing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90342">
        <w:rPr>
          <w:rFonts w:asciiTheme="majorBidi" w:hAnsiTheme="majorBidi" w:cstheme="majorBidi"/>
          <w:sz w:val="24"/>
          <w:szCs w:val="24"/>
        </w:rPr>
        <w:lastRenderedPageBreak/>
        <w:t>Menurut Ab</w:t>
      </w:r>
      <w:r w:rsidR="008D5F1F">
        <w:rPr>
          <w:rFonts w:asciiTheme="majorBidi" w:hAnsiTheme="majorBidi" w:cstheme="majorBidi"/>
          <w:sz w:val="24"/>
          <w:szCs w:val="24"/>
        </w:rPr>
        <w:t>ū</w:t>
      </w:r>
      <w:r w:rsidRPr="00B90342">
        <w:rPr>
          <w:rFonts w:asciiTheme="majorBidi" w:hAnsiTheme="majorBidi" w:cstheme="majorBidi"/>
          <w:sz w:val="24"/>
          <w:szCs w:val="24"/>
        </w:rPr>
        <w:t xml:space="preserve"> Hayy</w:t>
      </w:r>
      <w:r w:rsidR="008D5F1F">
        <w:rPr>
          <w:rFonts w:asciiTheme="majorBidi" w:hAnsiTheme="majorBidi" w:cstheme="majorBidi"/>
          <w:sz w:val="24"/>
          <w:szCs w:val="24"/>
        </w:rPr>
        <w:t>ā</w:t>
      </w:r>
      <w:r w:rsidRPr="00B90342">
        <w:rPr>
          <w:rFonts w:asciiTheme="majorBidi" w:hAnsiTheme="majorBidi" w:cstheme="majorBidi"/>
          <w:sz w:val="24"/>
          <w:szCs w:val="24"/>
        </w:rPr>
        <w:t xml:space="preserve">n sebagaimana dikutip </w:t>
      </w:r>
      <w:r w:rsidR="008D5F1F">
        <w:rPr>
          <w:rFonts w:asciiTheme="majorBidi" w:hAnsiTheme="majorBidi" w:cstheme="majorBidi"/>
          <w:sz w:val="24"/>
          <w:szCs w:val="24"/>
          <w:lang w:val="id-ID"/>
        </w:rPr>
        <w:t xml:space="preserve">oleh </w:t>
      </w:r>
      <w:r w:rsidR="004969C6" w:rsidRPr="004969C6">
        <w:rPr>
          <w:rFonts w:asciiTheme="majorBidi" w:hAnsiTheme="majorBidi" w:cstheme="majorBidi"/>
          <w:sz w:val="24"/>
          <w:szCs w:val="24"/>
          <w:lang w:val="id-ID"/>
        </w:rPr>
        <w:t>(</w:t>
      </w:r>
      <w:r w:rsidR="00D5459D" w:rsidRPr="004969C6">
        <w:rPr>
          <w:rFonts w:asciiTheme="majorBidi" w:hAnsiTheme="majorBidi" w:cstheme="majorBidi"/>
          <w:sz w:val="24"/>
          <w:szCs w:val="24"/>
          <w:lang w:val="id-ID"/>
        </w:rPr>
        <w:t>Al-</w:t>
      </w:r>
      <w:r w:rsidR="00D5459D" w:rsidRPr="004969C6">
        <w:rPr>
          <w:rFonts w:ascii="Times New Arabic" w:hAnsi="Times New Arabic" w:cstheme="majorBidi"/>
          <w:sz w:val="24"/>
          <w:szCs w:val="24"/>
          <w:lang w:val="id-ID"/>
        </w:rPr>
        <w:t>Qat</w:t>
      </w:r>
      <w:proofErr w:type="gramStart"/>
      <w:r w:rsidR="00D5459D" w:rsidRPr="004969C6">
        <w:rPr>
          <w:rFonts w:ascii="Times New Arabic" w:hAnsi="Times New Arabic" w:cstheme="majorBidi"/>
          <w:sz w:val="24"/>
          <w:szCs w:val="24"/>
          <w:lang w:val="id-ID"/>
        </w:rPr>
        <w:t>}t</w:t>
      </w:r>
      <w:proofErr w:type="gramEnd"/>
      <w:r w:rsidR="00D5459D" w:rsidRPr="004969C6">
        <w:rPr>
          <w:rFonts w:ascii="Times New Arabic" w:hAnsi="Times New Arabic" w:cstheme="majorBidi"/>
          <w:sz w:val="24"/>
          <w:szCs w:val="24"/>
          <w:lang w:val="id-ID"/>
        </w:rPr>
        <w:t>}</w:t>
      </w:r>
      <w:r w:rsidR="00D5459D" w:rsidRPr="004969C6">
        <w:rPr>
          <w:rFonts w:ascii="Cambria" w:hAnsi="Cambria" w:cs="Cambria"/>
          <w:sz w:val="24"/>
          <w:szCs w:val="24"/>
          <w:lang w:val="id-ID"/>
        </w:rPr>
        <w:t>ā</w:t>
      </w:r>
      <w:r w:rsidR="00D5459D" w:rsidRPr="004969C6">
        <w:rPr>
          <w:rFonts w:ascii="Times New Arabic" w:hAnsi="Times New Arabic" w:cstheme="majorBidi"/>
          <w:sz w:val="24"/>
          <w:szCs w:val="24"/>
          <w:lang w:val="id-ID"/>
        </w:rPr>
        <w:t>n</w:t>
      </w:r>
      <w:r w:rsidR="004969C6">
        <w:rPr>
          <w:rFonts w:ascii="Times New Arabic" w:hAnsi="Times New Arabic" w:cstheme="majorBidi"/>
          <w:sz w:val="24"/>
          <w:szCs w:val="24"/>
          <w:lang w:val="id-ID"/>
        </w:rPr>
        <w:t>,</w:t>
      </w:r>
      <w:r w:rsidR="00D5459D" w:rsidRPr="004969C6">
        <w:rPr>
          <w:rFonts w:asciiTheme="majorBidi" w:hAnsiTheme="majorBidi" w:cstheme="majorBidi"/>
          <w:sz w:val="24"/>
          <w:szCs w:val="24"/>
        </w:rPr>
        <w:t xml:space="preserve"> 1973: 324)</w:t>
      </w:r>
      <w:r w:rsidRPr="004969C6">
        <w:rPr>
          <w:rFonts w:asciiTheme="majorBidi" w:hAnsiTheme="majorBidi" w:cstheme="majorBidi"/>
          <w:sz w:val="24"/>
          <w:szCs w:val="24"/>
        </w:rPr>
        <w:t xml:space="preserve">, </w:t>
      </w:r>
      <w:r w:rsidR="008D5F1F">
        <w:rPr>
          <w:rFonts w:asciiTheme="majorBidi" w:hAnsiTheme="majorBidi" w:cstheme="majorBidi"/>
          <w:sz w:val="24"/>
          <w:szCs w:val="24"/>
          <w:lang w:val="id-ID"/>
        </w:rPr>
        <w:t xml:space="preserve">beliau </w:t>
      </w:r>
      <w:r w:rsidRPr="00B90342">
        <w:rPr>
          <w:rFonts w:asciiTheme="majorBidi" w:hAnsiTheme="majorBidi" w:cstheme="majorBidi"/>
          <w:sz w:val="24"/>
          <w:szCs w:val="24"/>
        </w:rPr>
        <w:t xml:space="preserve">mendefinisikan </w:t>
      </w:r>
      <w:r w:rsidR="001628DE">
        <w:rPr>
          <w:rFonts w:asciiTheme="majorBidi" w:hAnsiTheme="majorBidi" w:cstheme="majorBidi"/>
          <w:sz w:val="24"/>
          <w:szCs w:val="24"/>
        </w:rPr>
        <w:t>tafsir</w:t>
      </w:r>
      <w:r w:rsidRPr="00B90342">
        <w:rPr>
          <w:rFonts w:asciiTheme="majorBidi" w:hAnsiTheme="majorBidi" w:cstheme="majorBidi"/>
          <w:sz w:val="24"/>
          <w:szCs w:val="24"/>
        </w:rPr>
        <w:t xml:space="preserve"> sebagai ilmu yang membahas cara pengucapan lafaz </w:t>
      </w:r>
      <w:r w:rsidR="00050718">
        <w:rPr>
          <w:rFonts w:asciiTheme="majorBidi" w:hAnsiTheme="majorBidi" w:cstheme="majorBidi"/>
          <w:sz w:val="24"/>
          <w:szCs w:val="24"/>
        </w:rPr>
        <w:t>al-Qur’an</w:t>
      </w:r>
      <w:r w:rsidRPr="00B90342">
        <w:rPr>
          <w:rFonts w:asciiTheme="majorBidi" w:hAnsiTheme="majorBidi" w:cstheme="majorBidi"/>
          <w:sz w:val="24"/>
          <w:szCs w:val="24"/>
        </w:rPr>
        <w:t>, petunjuk-petunjuknya, hukum-hukumnya baik ketika berdiri sendiri maupun tersusun, dan makna yang dimungkinkan baginya ketika tersusun serta hal lain yang melengkapinya.</w:t>
      </w:r>
      <w:r w:rsidRPr="00B90342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:rsidR="008353BD" w:rsidRPr="00A7612B" w:rsidRDefault="00A7612B" w:rsidP="00A7612B">
      <w:pPr>
        <w:spacing w:line="480" w:lineRule="auto"/>
        <w:ind w:firstLine="567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M</w:t>
      </w:r>
      <w:r w:rsidR="00855B4C" w:rsidRPr="00A7612B">
        <w:rPr>
          <w:rFonts w:asciiTheme="majorBidi" w:hAnsiTheme="majorBidi" w:cstheme="majorBidi"/>
        </w:rPr>
        <w:t>etode</w:t>
      </w:r>
      <w:r>
        <w:rPr>
          <w:rFonts w:asciiTheme="majorBidi" w:hAnsiTheme="majorBidi" w:cstheme="majorBidi"/>
          <w:lang w:val="id-ID"/>
        </w:rPr>
        <w:t>-metode</w:t>
      </w:r>
      <w:r w:rsidR="00855B4C" w:rsidRPr="00A7612B">
        <w:rPr>
          <w:rFonts w:asciiTheme="majorBidi" w:hAnsiTheme="majorBidi" w:cstheme="majorBidi"/>
        </w:rPr>
        <w:t xml:space="preserve"> </w:t>
      </w:r>
      <w:r w:rsidRPr="00A7612B">
        <w:rPr>
          <w:rFonts w:asciiTheme="majorBidi" w:hAnsiTheme="majorBidi" w:cstheme="majorBidi"/>
          <w:lang w:val="id-ID"/>
        </w:rPr>
        <w:t>p</w:t>
      </w:r>
      <w:r w:rsidR="00855B4C" w:rsidRPr="00A7612B">
        <w:rPr>
          <w:rFonts w:asciiTheme="majorBidi" w:hAnsiTheme="majorBidi" w:cstheme="majorBidi"/>
        </w:rPr>
        <w:t>enafsiran</w:t>
      </w:r>
      <w:r w:rsidR="00323485" w:rsidRPr="00A7612B">
        <w:rPr>
          <w:rFonts w:asciiTheme="majorBidi" w:hAnsiTheme="majorBidi" w:cstheme="majorBidi"/>
          <w:lang w:val="id-ID"/>
        </w:rPr>
        <w:t xml:space="preserve"> </w:t>
      </w:r>
      <w:r w:rsidRPr="00A7612B">
        <w:rPr>
          <w:rFonts w:asciiTheme="majorBidi" w:hAnsiTheme="majorBidi" w:cstheme="majorBidi"/>
          <w:lang w:val="id-ID"/>
        </w:rPr>
        <w:t>a</w:t>
      </w:r>
      <w:r w:rsidR="00050718" w:rsidRPr="00A7612B">
        <w:rPr>
          <w:rFonts w:asciiTheme="majorBidi" w:hAnsiTheme="majorBidi" w:cstheme="majorBidi"/>
          <w:lang w:val="id-ID"/>
        </w:rPr>
        <w:t>l-Qur’an</w:t>
      </w:r>
      <w:r w:rsidRPr="00A7612B">
        <w:rPr>
          <w:rFonts w:asciiTheme="majorBidi" w:hAnsiTheme="majorBidi" w:cstheme="majorBidi"/>
          <w:lang w:val="id-ID"/>
        </w:rPr>
        <w:t xml:space="preserve"> </w:t>
      </w:r>
      <w:r w:rsidR="008353BD" w:rsidRPr="00A7612B">
        <w:rPr>
          <w:rFonts w:asciiTheme="majorBidi" w:hAnsiTheme="majorBidi" w:cstheme="majorBidi"/>
          <w:lang w:val="id-ID"/>
        </w:rPr>
        <w:t>Penafsiran al-Qur’an memiliki beberapa metode yang dikenal oleh para ulama yaitu :</w:t>
      </w:r>
    </w:p>
    <w:p w:rsidR="00855B4C" w:rsidRPr="00A7612B" w:rsidRDefault="001628DE" w:rsidP="00012759">
      <w:pPr>
        <w:pStyle w:val="ListParagraph"/>
        <w:widowControl/>
        <w:numPr>
          <w:ilvl w:val="0"/>
          <w:numId w:val="15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7612B">
        <w:rPr>
          <w:rFonts w:asciiTheme="majorBidi" w:hAnsiTheme="majorBidi" w:cstheme="majorBidi"/>
          <w:sz w:val="24"/>
          <w:szCs w:val="24"/>
        </w:rPr>
        <w:t>Tafsir</w:t>
      </w:r>
      <w:r w:rsidR="00855B4C" w:rsidRPr="00A7612B">
        <w:rPr>
          <w:rFonts w:asciiTheme="majorBidi" w:hAnsiTheme="majorBidi" w:cstheme="majorBidi"/>
          <w:sz w:val="24"/>
          <w:szCs w:val="24"/>
        </w:rPr>
        <w:t xml:space="preserve"> </w:t>
      </w:r>
      <w:r w:rsidR="00012759" w:rsidRPr="00A7612B">
        <w:rPr>
          <w:rFonts w:asciiTheme="majorBidi" w:hAnsiTheme="majorBidi" w:cstheme="majorBidi"/>
          <w:sz w:val="24"/>
          <w:szCs w:val="24"/>
          <w:lang w:val="id-ID"/>
        </w:rPr>
        <w:t>B</w:t>
      </w:r>
      <w:r w:rsidR="00855B4C" w:rsidRPr="00A7612B">
        <w:rPr>
          <w:rFonts w:asciiTheme="majorBidi" w:hAnsiTheme="majorBidi" w:cstheme="majorBidi"/>
          <w:sz w:val="24"/>
          <w:szCs w:val="24"/>
        </w:rPr>
        <w:t>i</w:t>
      </w:r>
      <w:r w:rsidR="00012759" w:rsidRPr="00A7612B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D75365" w:rsidRPr="00A7612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12759" w:rsidRPr="00A7612B">
        <w:rPr>
          <w:rFonts w:asciiTheme="majorBidi" w:hAnsiTheme="majorBidi" w:cstheme="majorBidi"/>
          <w:sz w:val="24"/>
          <w:szCs w:val="24"/>
          <w:lang w:val="id-ID"/>
        </w:rPr>
        <w:t>Ma</w:t>
      </w:r>
      <w:r w:rsidR="00855B4C" w:rsidRPr="00A7612B">
        <w:rPr>
          <w:rFonts w:asciiTheme="majorBidi" w:hAnsiTheme="majorBidi" w:cstheme="majorBidi"/>
          <w:sz w:val="24"/>
          <w:szCs w:val="24"/>
        </w:rPr>
        <w:t>’</w:t>
      </w:r>
      <w:r w:rsidR="00FE46E0" w:rsidRPr="00A7612B">
        <w:rPr>
          <w:rFonts w:asciiTheme="majorBidi" w:hAnsiTheme="majorBidi" w:cstheme="majorBidi"/>
          <w:sz w:val="24"/>
          <w:szCs w:val="24"/>
        </w:rPr>
        <w:t>ṡ</w:t>
      </w:r>
      <w:r w:rsidR="004B1E6A" w:rsidRPr="00A7612B">
        <w:rPr>
          <w:rFonts w:asciiTheme="majorBidi" w:hAnsiTheme="majorBidi" w:cstheme="majorBidi" w:hint="cs"/>
          <w:sz w:val="24"/>
          <w:szCs w:val="24"/>
        </w:rPr>
        <w:t>ū</w:t>
      </w:r>
      <w:r w:rsidR="00855B4C" w:rsidRPr="00A7612B">
        <w:rPr>
          <w:rFonts w:asciiTheme="majorBidi" w:hAnsiTheme="majorBidi" w:cstheme="majorBidi"/>
          <w:sz w:val="24"/>
          <w:szCs w:val="24"/>
        </w:rPr>
        <w:t>r</w:t>
      </w:r>
    </w:p>
    <w:p w:rsidR="007C3B01" w:rsidRDefault="00855B4C" w:rsidP="007C3B01">
      <w:pPr>
        <w:pStyle w:val="Default"/>
        <w:spacing w:line="480" w:lineRule="auto"/>
        <w:ind w:firstLine="63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Cara penafsir</w:t>
      </w:r>
      <w:r w:rsidRPr="00B90342">
        <w:rPr>
          <w:rFonts w:asciiTheme="majorBidi" w:hAnsiTheme="majorBidi" w:cstheme="majorBidi"/>
        </w:rPr>
        <w:t xml:space="preserve">an yang ditempuh oleh para sahabat dan generasi berikutnya itu dalam kerangka metodologis, disebut jenis </w:t>
      </w:r>
      <w:r w:rsidR="00982F4B">
        <w:rPr>
          <w:rFonts w:asciiTheme="majorBidi" w:hAnsiTheme="majorBidi" w:cstheme="majorBidi"/>
          <w:i/>
          <w:iCs/>
        </w:rPr>
        <w:t>t</w:t>
      </w:r>
      <w:r w:rsidR="001628DE">
        <w:rPr>
          <w:rFonts w:asciiTheme="majorBidi" w:hAnsiTheme="majorBidi" w:cstheme="majorBidi"/>
          <w:i/>
          <w:iCs/>
        </w:rPr>
        <w:t>afs</w:t>
      </w:r>
      <w:r w:rsidR="00C2619A">
        <w:rPr>
          <w:rFonts w:asciiTheme="majorBidi" w:hAnsiTheme="majorBidi" w:cstheme="majorBidi"/>
          <w:i/>
          <w:iCs/>
        </w:rPr>
        <w:t>ī</w:t>
      </w:r>
      <w:r w:rsidR="001628DE">
        <w:rPr>
          <w:rFonts w:asciiTheme="majorBidi" w:hAnsiTheme="majorBidi" w:cstheme="majorBidi"/>
          <w:i/>
          <w:iCs/>
        </w:rPr>
        <w:t>r</w:t>
      </w:r>
      <w:r w:rsidRPr="00FE46E0">
        <w:rPr>
          <w:rFonts w:asciiTheme="majorBidi" w:hAnsiTheme="majorBidi" w:cstheme="majorBidi"/>
          <w:i/>
          <w:iCs/>
        </w:rPr>
        <w:t xml:space="preserve"> </w:t>
      </w:r>
      <w:r w:rsidR="00982F4B">
        <w:rPr>
          <w:rFonts w:asciiTheme="majorBidi" w:hAnsiTheme="majorBidi" w:cstheme="majorBidi"/>
          <w:i/>
          <w:iCs/>
        </w:rPr>
        <w:t>b</w:t>
      </w:r>
      <w:r w:rsidR="00845233">
        <w:rPr>
          <w:rFonts w:asciiTheme="majorBidi" w:hAnsiTheme="majorBidi" w:cstheme="majorBidi"/>
          <w:i/>
          <w:iCs/>
        </w:rPr>
        <w:t>il</w:t>
      </w:r>
      <w:r w:rsidR="00982F4B">
        <w:rPr>
          <w:rFonts w:asciiTheme="majorBidi" w:hAnsiTheme="majorBidi" w:cstheme="majorBidi"/>
          <w:i/>
          <w:iCs/>
        </w:rPr>
        <w:t>m</w:t>
      </w:r>
      <w:r w:rsidR="005D5AB7" w:rsidRPr="00FE46E0">
        <w:rPr>
          <w:rFonts w:asciiTheme="majorBidi" w:hAnsiTheme="majorBidi" w:cstheme="majorBidi"/>
          <w:i/>
          <w:iCs/>
        </w:rPr>
        <w:t>a'</w:t>
      </w:r>
      <w:r w:rsidR="00FE46E0" w:rsidRPr="00FE46E0">
        <w:rPr>
          <w:rFonts w:asciiTheme="majorBidi" w:hAnsiTheme="majorBidi" w:cstheme="majorBidi"/>
          <w:i/>
          <w:iCs/>
        </w:rPr>
        <w:t>ṡ</w:t>
      </w:r>
      <w:r w:rsidR="005D5AB7" w:rsidRPr="00FE46E0">
        <w:rPr>
          <w:rFonts w:asciiTheme="majorBidi" w:hAnsiTheme="majorBidi" w:cstheme="majorBidi"/>
          <w:i/>
          <w:iCs/>
        </w:rPr>
        <w:t>ūr</w:t>
      </w:r>
      <w:r w:rsidR="005D5AB7" w:rsidRPr="00B90342">
        <w:rPr>
          <w:rFonts w:asciiTheme="majorBidi" w:hAnsiTheme="majorBidi" w:cstheme="majorBidi"/>
        </w:rPr>
        <w:t xml:space="preserve"> </w:t>
      </w:r>
      <w:r w:rsidRPr="00B90342">
        <w:rPr>
          <w:rFonts w:asciiTheme="majorBidi" w:hAnsiTheme="majorBidi" w:cstheme="majorBidi"/>
        </w:rPr>
        <w:t xml:space="preserve">(periwayatan). Metode periwayatan ini oleh </w:t>
      </w:r>
      <w:r w:rsidR="00C2619A">
        <w:rPr>
          <w:rFonts w:asciiTheme="majorBidi" w:hAnsiTheme="majorBidi" w:cstheme="majorBidi"/>
        </w:rPr>
        <w:t>Az</w:t>
      </w:r>
      <w:r w:rsidRPr="00B90342">
        <w:rPr>
          <w:rFonts w:asciiTheme="majorBidi" w:hAnsiTheme="majorBidi" w:cstheme="majorBidi"/>
        </w:rPr>
        <w:t>-Zarq</w:t>
      </w:r>
      <w:r w:rsidR="001041A6">
        <w:rPr>
          <w:rFonts w:asciiTheme="majorBidi" w:hAnsiTheme="majorBidi" w:cstheme="majorBidi"/>
        </w:rPr>
        <w:t>ā</w:t>
      </w:r>
      <w:r w:rsidRPr="00B90342">
        <w:rPr>
          <w:rFonts w:asciiTheme="majorBidi" w:hAnsiTheme="majorBidi" w:cstheme="majorBidi"/>
        </w:rPr>
        <w:t xml:space="preserve">ni </w:t>
      </w:r>
      <w:r w:rsidR="00C2619A">
        <w:rPr>
          <w:rFonts w:asciiTheme="majorBidi" w:hAnsiTheme="majorBidi" w:cstheme="majorBidi"/>
        </w:rPr>
        <w:t xml:space="preserve">(1995: 3) </w:t>
      </w:r>
      <w:r w:rsidRPr="00B90342">
        <w:rPr>
          <w:rFonts w:asciiTheme="majorBidi" w:hAnsiTheme="majorBidi" w:cstheme="majorBidi"/>
        </w:rPr>
        <w:t xml:space="preserve">didefinisikan sebagai semua bentuk keterangan dalam </w:t>
      </w:r>
      <w:r w:rsidR="00050718">
        <w:rPr>
          <w:rFonts w:asciiTheme="majorBidi" w:hAnsiTheme="majorBidi" w:cstheme="majorBidi"/>
        </w:rPr>
        <w:t>al-Qur’an</w:t>
      </w:r>
      <w:r w:rsidRPr="00B90342">
        <w:rPr>
          <w:rFonts w:asciiTheme="majorBidi" w:hAnsiTheme="majorBidi" w:cstheme="majorBidi"/>
        </w:rPr>
        <w:t>, al-sunnah atau ucapan sahabat yang menjelaskan maksud Allah SWT</w:t>
      </w:r>
      <w:r w:rsidR="009D2B2F">
        <w:rPr>
          <w:rFonts w:asciiTheme="majorBidi" w:hAnsiTheme="majorBidi" w:cstheme="majorBidi"/>
        </w:rPr>
        <w:t>.</w:t>
      </w:r>
      <w:r w:rsidRPr="00B90342">
        <w:rPr>
          <w:rFonts w:asciiTheme="majorBidi" w:hAnsiTheme="majorBidi" w:cstheme="majorBidi"/>
        </w:rPr>
        <w:t xml:space="preserve"> pada nash </w:t>
      </w:r>
      <w:r w:rsidR="00050718">
        <w:rPr>
          <w:rFonts w:asciiTheme="majorBidi" w:hAnsiTheme="majorBidi" w:cstheme="majorBidi"/>
        </w:rPr>
        <w:t>al-Qur’an</w:t>
      </w:r>
      <w:r w:rsidR="00C2619A">
        <w:rPr>
          <w:rFonts w:asciiTheme="majorBidi" w:hAnsiTheme="majorBidi" w:cstheme="majorBidi"/>
        </w:rPr>
        <w:t>.</w:t>
      </w:r>
      <w:r w:rsidRPr="00B90342">
        <w:rPr>
          <w:rFonts w:asciiTheme="majorBidi" w:hAnsiTheme="majorBidi" w:cstheme="majorBidi"/>
        </w:rPr>
        <w:t xml:space="preserve"> </w:t>
      </w:r>
    </w:p>
    <w:p w:rsidR="00855B4C" w:rsidRPr="00A7612B" w:rsidRDefault="001628DE" w:rsidP="007C3B01">
      <w:pPr>
        <w:pStyle w:val="Default"/>
        <w:numPr>
          <w:ilvl w:val="0"/>
          <w:numId w:val="15"/>
        </w:numPr>
        <w:spacing w:line="480" w:lineRule="auto"/>
        <w:jc w:val="both"/>
        <w:rPr>
          <w:rFonts w:asciiTheme="majorBidi" w:hAnsiTheme="majorBidi" w:cstheme="majorBidi"/>
        </w:rPr>
      </w:pPr>
      <w:r w:rsidRPr="00A7612B">
        <w:rPr>
          <w:rFonts w:asciiTheme="majorBidi" w:hAnsiTheme="majorBidi" w:cstheme="majorBidi"/>
        </w:rPr>
        <w:t>Tafsir</w:t>
      </w:r>
      <w:r w:rsidR="00855B4C" w:rsidRPr="00A7612B">
        <w:rPr>
          <w:rFonts w:asciiTheme="majorBidi" w:hAnsiTheme="majorBidi" w:cstheme="majorBidi"/>
        </w:rPr>
        <w:t xml:space="preserve"> </w:t>
      </w:r>
      <w:r w:rsidR="00012759" w:rsidRPr="00A7612B">
        <w:rPr>
          <w:rFonts w:asciiTheme="majorBidi" w:hAnsiTheme="majorBidi" w:cstheme="majorBidi"/>
        </w:rPr>
        <w:t>B</w:t>
      </w:r>
      <w:r w:rsidR="005D5AB7" w:rsidRPr="00A7612B">
        <w:rPr>
          <w:rFonts w:asciiTheme="majorBidi" w:hAnsiTheme="majorBidi" w:cstheme="majorBidi"/>
        </w:rPr>
        <w:t xml:space="preserve">i </w:t>
      </w:r>
      <w:r w:rsidR="00012759" w:rsidRPr="00A7612B">
        <w:rPr>
          <w:rFonts w:asciiTheme="majorBidi" w:hAnsiTheme="majorBidi" w:cstheme="majorBidi"/>
        </w:rPr>
        <w:t>A</w:t>
      </w:r>
      <w:r w:rsidR="00982F4B" w:rsidRPr="00A7612B">
        <w:rPr>
          <w:rFonts w:asciiTheme="majorBidi" w:hAnsiTheme="majorBidi" w:cstheme="majorBidi"/>
        </w:rPr>
        <w:t>r</w:t>
      </w:r>
      <w:r w:rsidR="005D5AB7" w:rsidRPr="00A7612B">
        <w:rPr>
          <w:rFonts w:asciiTheme="majorBidi" w:hAnsiTheme="majorBidi" w:cstheme="majorBidi"/>
        </w:rPr>
        <w:t>-</w:t>
      </w:r>
      <w:r w:rsidR="00012759" w:rsidRPr="00A7612B">
        <w:rPr>
          <w:rFonts w:asciiTheme="majorBidi" w:hAnsiTheme="majorBidi" w:cstheme="majorBidi"/>
        </w:rPr>
        <w:t>R</w:t>
      </w:r>
      <w:r w:rsidR="005D5AB7" w:rsidRPr="00A7612B">
        <w:rPr>
          <w:rFonts w:asciiTheme="majorBidi" w:hAnsiTheme="majorBidi" w:cstheme="majorBidi"/>
        </w:rPr>
        <w:t>a'yi</w:t>
      </w:r>
    </w:p>
    <w:p w:rsidR="00B3402F" w:rsidRDefault="001628DE" w:rsidP="00D55430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Tafsir</w:t>
      </w:r>
      <w:r w:rsidR="00855B4C" w:rsidRPr="009542C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82F4B">
        <w:rPr>
          <w:rFonts w:asciiTheme="majorBidi" w:hAnsiTheme="majorBidi" w:cstheme="majorBidi"/>
          <w:i/>
          <w:iCs/>
          <w:sz w:val="24"/>
          <w:szCs w:val="24"/>
          <w:lang w:val="id-ID"/>
        </w:rPr>
        <w:t>b</w:t>
      </w:r>
      <w:r w:rsidR="00855B4C" w:rsidRPr="009542CA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="00982F4B">
        <w:rPr>
          <w:rFonts w:asciiTheme="majorBidi" w:hAnsiTheme="majorBidi" w:cstheme="majorBidi"/>
          <w:i/>
          <w:iCs/>
          <w:sz w:val="24"/>
          <w:szCs w:val="24"/>
          <w:lang w:val="id-ID"/>
        </w:rPr>
        <w:t>ar</w:t>
      </w:r>
      <w:r w:rsidR="00855B4C" w:rsidRPr="009542CA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982F4B">
        <w:rPr>
          <w:rFonts w:asciiTheme="majorBidi" w:hAnsiTheme="majorBidi" w:cstheme="majorBidi"/>
          <w:i/>
          <w:iCs/>
          <w:sz w:val="24"/>
          <w:szCs w:val="24"/>
          <w:lang w:val="id-ID"/>
        </w:rPr>
        <w:t>r</w:t>
      </w:r>
      <w:r w:rsidR="00855B4C" w:rsidRPr="009542CA">
        <w:rPr>
          <w:rFonts w:asciiTheme="majorBidi" w:hAnsiTheme="majorBidi" w:cstheme="majorBidi"/>
          <w:i/>
          <w:iCs/>
          <w:sz w:val="24"/>
          <w:szCs w:val="24"/>
        </w:rPr>
        <w:t>a'yi</w:t>
      </w:r>
      <w:r w:rsidR="00855B4C" w:rsidRPr="00B903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adalah jenis metode penafsiran </w:t>
      </w:r>
      <w:r w:rsidR="00050718">
        <w:rPr>
          <w:rFonts w:asciiTheme="majorBidi" w:hAnsiTheme="majorBidi" w:cstheme="majorBidi"/>
          <w:sz w:val="24"/>
          <w:szCs w:val="24"/>
          <w:lang w:val="id-ID"/>
        </w:rPr>
        <w:t>al-Qur’an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 dimana seorang </w:t>
      </w:r>
      <w:r w:rsidR="00855B4C" w:rsidRPr="00A14F58">
        <w:rPr>
          <w:rFonts w:asciiTheme="majorBidi" w:hAnsiTheme="majorBidi" w:cstheme="majorBidi"/>
          <w:i/>
          <w:iCs/>
          <w:sz w:val="24"/>
          <w:szCs w:val="24"/>
        </w:rPr>
        <w:t>mufass</w:t>
      </w:r>
      <w:r w:rsidR="00A14F58">
        <w:rPr>
          <w:rFonts w:asciiTheme="majorBidi" w:hAnsiTheme="majorBidi" w:cstheme="majorBidi"/>
          <w:i/>
          <w:iCs/>
          <w:sz w:val="24"/>
          <w:szCs w:val="24"/>
        </w:rPr>
        <w:t>ī</w:t>
      </w:r>
      <w:r w:rsidR="00855B4C" w:rsidRPr="00A14F58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 menggunakan akal (rasio) sebagai pendekatan utamanya. Sej</w:t>
      </w:r>
      <w:r w:rsidR="002A2071">
        <w:rPr>
          <w:rFonts w:asciiTheme="majorBidi" w:hAnsiTheme="majorBidi" w:cstheme="majorBidi"/>
          <w:sz w:val="24"/>
          <w:szCs w:val="24"/>
        </w:rPr>
        <w:t xml:space="preserve">alan dengan definisi </w:t>
      </w:r>
      <w:r w:rsidR="004B2757">
        <w:rPr>
          <w:rFonts w:asciiTheme="majorBidi" w:hAnsiTheme="majorBidi" w:cstheme="majorBidi"/>
          <w:sz w:val="24"/>
          <w:szCs w:val="24"/>
        </w:rPr>
        <w:t>di atas</w:t>
      </w:r>
      <w:r w:rsidR="002A2071">
        <w:rPr>
          <w:rFonts w:asciiTheme="majorBidi" w:hAnsiTheme="majorBidi" w:cstheme="majorBidi"/>
          <w:sz w:val="24"/>
          <w:szCs w:val="24"/>
        </w:rPr>
        <w:t>, As</w:t>
      </w:r>
      <w:r w:rsidR="002A2071">
        <w:rPr>
          <w:rFonts w:ascii="Times New Arabic" w:hAnsi="Times New Arabic" w:cstheme="majorBidi"/>
          <w:sz w:val="24"/>
          <w:szCs w:val="24"/>
        </w:rPr>
        <w:t>}</w:t>
      </w:r>
      <w:r w:rsidR="002A2071">
        <w:rPr>
          <w:rFonts w:asciiTheme="majorBidi" w:hAnsiTheme="majorBidi" w:cstheme="majorBidi"/>
          <w:sz w:val="24"/>
          <w:szCs w:val="24"/>
        </w:rPr>
        <w:t>-</w:t>
      </w:r>
      <w:r w:rsidR="002A2071" w:rsidRPr="002A2071">
        <w:rPr>
          <w:rFonts w:ascii="Times New Arabic" w:hAnsi="Times New Arabic" w:cstheme="majorBidi"/>
          <w:sz w:val="24"/>
          <w:szCs w:val="24"/>
        </w:rPr>
        <w:t>S</w:t>
      </w:r>
      <w:proofErr w:type="gramStart"/>
      <w:r w:rsidR="002A2071">
        <w:rPr>
          <w:rFonts w:ascii="Times New Arabic" w:hAnsi="Times New Arabic" w:cstheme="majorBidi"/>
          <w:sz w:val="24"/>
          <w:szCs w:val="24"/>
        </w:rPr>
        <w:t>}</w:t>
      </w:r>
      <w:r w:rsidR="00A14F58" w:rsidRPr="002A2071">
        <w:rPr>
          <w:rFonts w:ascii="Calibri" w:hAnsi="Calibri" w:cs="Calibri"/>
          <w:sz w:val="24"/>
          <w:szCs w:val="24"/>
        </w:rPr>
        <w:t>ā</w:t>
      </w:r>
      <w:r w:rsidR="00855B4C" w:rsidRPr="002A2071">
        <w:rPr>
          <w:rFonts w:ascii="Times New Arabic" w:hAnsi="Times New Arabic" w:cstheme="majorBidi"/>
          <w:sz w:val="24"/>
          <w:szCs w:val="24"/>
        </w:rPr>
        <w:t>b</w:t>
      </w:r>
      <w:r w:rsidR="00A14F58" w:rsidRPr="002A2071">
        <w:rPr>
          <w:rFonts w:ascii="Calibri" w:hAnsi="Calibri" w:cs="Calibri"/>
          <w:sz w:val="24"/>
          <w:szCs w:val="24"/>
        </w:rPr>
        <w:t>ū</w:t>
      </w:r>
      <w:r w:rsidR="00855B4C" w:rsidRPr="002A2071">
        <w:rPr>
          <w:rFonts w:ascii="Times New Arabic" w:hAnsi="Times New Arabic" w:cstheme="majorBidi"/>
          <w:sz w:val="24"/>
          <w:szCs w:val="24"/>
        </w:rPr>
        <w:t>ni</w:t>
      </w:r>
      <w:proofErr w:type="gramEnd"/>
      <w:r w:rsidR="00855B4C" w:rsidRPr="00B90342">
        <w:rPr>
          <w:rFonts w:asciiTheme="majorBidi" w:hAnsiTheme="majorBidi" w:cstheme="majorBidi"/>
          <w:sz w:val="24"/>
          <w:szCs w:val="24"/>
        </w:rPr>
        <w:t xml:space="preserve"> menyatakan bahwa </w:t>
      </w:r>
      <w:r>
        <w:rPr>
          <w:rFonts w:asciiTheme="majorBidi" w:hAnsiTheme="majorBidi" w:cstheme="majorBidi"/>
          <w:i/>
          <w:iCs/>
          <w:sz w:val="24"/>
          <w:szCs w:val="24"/>
        </w:rPr>
        <w:t>tafs</w:t>
      </w:r>
      <w:r w:rsidR="002A2071">
        <w:rPr>
          <w:rFonts w:asciiTheme="majorBidi" w:hAnsiTheme="majorBidi" w:cstheme="majorBidi"/>
          <w:i/>
          <w:iCs/>
          <w:sz w:val="24"/>
          <w:szCs w:val="24"/>
        </w:rPr>
        <w:t>ī</w:t>
      </w:r>
      <w:r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855B4C" w:rsidRPr="009542C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82F4B">
        <w:rPr>
          <w:rFonts w:asciiTheme="majorBidi" w:hAnsiTheme="majorBidi" w:cstheme="majorBidi"/>
          <w:i/>
          <w:iCs/>
          <w:sz w:val="24"/>
          <w:szCs w:val="24"/>
          <w:lang w:val="id-ID"/>
        </w:rPr>
        <w:t>b</w:t>
      </w:r>
      <w:r w:rsidR="005B6CA2" w:rsidRPr="009542CA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="00982F4B">
        <w:rPr>
          <w:rFonts w:asciiTheme="majorBidi" w:hAnsiTheme="majorBidi" w:cstheme="majorBidi"/>
          <w:i/>
          <w:iCs/>
          <w:sz w:val="24"/>
          <w:szCs w:val="24"/>
          <w:lang w:val="id-ID"/>
        </w:rPr>
        <w:t>ar</w:t>
      </w:r>
      <w:r w:rsidR="005B6CA2" w:rsidRPr="009542CA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982F4B">
        <w:rPr>
          <w:rFonts w:asciiTheme="majorBidi" w:hAnsiTheme="majorBidi" w:cstheme="majorBidi"/>
          <w:i/>
          <w:iCs/>
          <w:sz w:val="24"/>
          <w:szCs w:val="24"/>
          <w:lang w:val="id-ID"/>
        </w:rPr>
        <w:t>r</w:t>
      </w:r>
      <w:r w:rsidR="005B6CA2" w:rsidRPr="009542CA">
        <w:rPr>
          <w:rFonts w:asciiTheme="majorBidi" w:hAnsiTheme="majorBidi" w:cstheme="majorBidi"/>
          <w:i/>
          <w:iCs/>
          <w:sz w:val="24"/>
          <w:szCs w:val="24"/>
        </w:rPr>
        <w:t>a'yi</w:t>
      </w:r>
      <w:r w:rsidR="005B6CA2" w:rsidRPr="00B903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adalah </w:t>
      </w:r>
      <w:r w:rsidRPr="002A2071">
        <w:rPr>
          <w:rFonts w:asciiTheme="majorBidi" w:hAnsiTheme="majorBidi" w:cstheme="majorBidi"/>
          <w:i/>
          <w:iCs/>
          <w:sz w:val="24"/>
          <w:szCs w:val="24"/>
        </w:rPr>
        <w:t>tafs</w:t>
      </w:r>
      <w:r w:rsidR="002A2071">
        <w:rPr>
          <w:rFonts w:asciiTheme="majorBidi" w:hAnsiTheme="majorBidi" w:cstheme="majorBidi"/>
          <w:i/>
          <w:iCs/>
          <w:sz w:val="24"/>
          <w:szCs w:val="24"/>
        </w:rPr>
        <w:t>ī</w:t>
      </w:r>
      <w:r w:rsidRPr="002A2071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855B4C" w:rsidRPr="002A2071">
        <w:rPr>
          <w:rFonts w:asciiTheme="majorBidi" w:hAnsiTheme="majorBidi" w:cstheme="majorBidi"/>
          <w:i/>
          <w:iCs/>
          <w:sz w:val="24"/>
          <w:szCs w:val="24"/>
        </w:rPr>
        <w:t xml:space="preserve"> ijtih</w:t>
      </w:r>
      <w:r w:rsidR="002A2071">
        <w:rPr>
          <w:rFonts w:asciiTheme="majorBidi" w:hAnsiTheme="majorBidi" w:cstheme="majorBidi"/>
          <w:i/>
          <w:iCs/>
          <w:sz w:val="24"/>
          <w:szCs w:val="24"/>
        </w:rPr>
        <w:t>ā</w:t>
      </w:r>
      <w:r w:rsidR="00855B4C" w:rsidRPr="002A2071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 yang dibina atas dasar-dasar yang tepat serta dapati diikuti, bukan atas dasar </w:t>
      </w:r>
      <w:r w:rsidR="00855B4C" w:rsidRPr="00B90342">
        <w:rPr>
          <w:rFonts w:asciiTheme="majorBidi" w:hAnsiTheme="majorBidi" w:cstheme="majorBidi"/>
          <w:i/>
          <w:iCs/>
          <w:sz w:val="24"/>
          <w:szCs w:val="24"/>
        </w:rPr>
        <w:t xml:space="preserve">ra‘yu 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semata atau atas dorongan hawa nafsu atau penafsiran pemikiran seseorang dengan </w:t>
      </w:r>
      <w:r w:rsidR="00855B4C" w:rsidRPr="00B90342">
        <w:rPr>
          <w:rFonts w:asciiTheme="majorBidi" w:hAnsiTheme="majorBidi" w:cstheme="majorBidi"/>
          <w:sz w:val="24"/>
          <w:szCs w:val="24"/>
        </w:rPr>
        <w:lastRenderedPageBreak/>
        <w:t>sesuka hatinya</w:t>
      </w:r>
      <w:r w:rsidR="003349DF">
        <w:rPr>
          <w:rFonts w:asciiTheme="majorBidi" w:hAnsiTheme="majorBidi" w:cstheme="majorBidi"/>
          <w:sz w:val="24"/>
          <w:szCs w:val="24"/>
        </w:rPr>
        <w:t xml:space="preserve"> (As</w:t>
      </w:r>
      <w:r w:rsidR="003349DF">
        <w:rPr>
          <w:rFonts w:ascii="Times New Arabic" w:hAnsi="Times New Arabic" w:cstheme="majorBidi"/>
          <w:sz w:val="24"/>
          <w:szCs w:val="24"/>
        </w:rPr>
        <w:t>}</w:t>
      </w:r>
      <w:r w:rsidR="003349DF">
        <w:rPr>
          <w:rFonts w:asciiTheme="majorBidi" w:hAnsiTheme="majorBidi" w:cstheme="majorBidi"/>
          <w:sz w:val="24"/>
          <w:szCs w:val="24"/>
        </w:rPr>
        <w:t>-</w:t>
      </w:r>
      <w:r w:rsidR="003349DF" w:rsidRPr="002A2071">
        <w:rPr>
          <w:rFonts w:ascii="Times New Arabic" w:hAnsi="Times New Arabic" w:cstheme="majorBidi"/>
          <w:sz w:val="24"/>
          <w:szCs w:val="24"/>
        </w:rPr>
        <w:t>S</w:t>
      </w:r>
      <w:r w:rsidR="003349DF">
        <w:rPr>
          <w:rFonts w:ascii="Times New Arabic" w:hAnsi="Times New Arabic" w:cstheme="majorBidi"/>
          <w:sz w:val="24"/>
          <w:szCs w:val="24"/>
        </w:rPr>
        <w:t>}</w:t>
      </w:r>
      <w:r w:rsidR="003349DF" w:rsidRPr="002A2071">
        <w:rPr>
          <w:rFonts w:ascii="Calibri" w:hAnsi="Calibri" w:cs="Calibri"/>
          <w:sz w:val="24"/>
          <w:szCs w:val="24"/>
        </w:rPr>
        <w:t>ā</w:t>
      </w:r>
      <w:r w:rsidR="003349DF" w:rsidRPr="002A2071">
        <w:rPr>
          <w:rFonts w:ascii="Times New Arabic" w:hAnsi="Times New Arabic" w:cstheme="majorBidi"/>
          <w:sz w:val="24"/>
          <w:szCs w:val="24"/>
        </w:rPr>
        <w:t>b</w:t>
      </w:r>
      <w:r w:rsidR="003349DF" w:rsidRPr="002A2071">
        <w:rPr>
          <w:rFonts w:ascii="Calibri" w:hAnsi="Calibri" w:cs="Calibri"/>
          <w:sz w:val="24"/>
          <w:szCs w:val="24"/>
        </w:rPr>
        <w:t>ū</w:t>
      </w:r>
      <w:r w:rsidR="003349DF" w:rsidRPr="002A2071">
        <w:rPr>
          <w:rFonts w:ascii="Times New Arabic" w:hAnsi="Times New Arabic" w:cstheme="majorBidi"/>
          <w:sz w:val="24"/>
          <w:szCs w:val="24"/>
        </w:rPr>
        <w:t>ni</w:t>
      </w:r>
      <w:r w:rsidR="003349DF">
        <w:rPr>
          <w:rFonts w:asciiTheme="majorBidi" w:hAnsiTheme="majorBidi" w:cstheme="majorBidi"/>
          <w:sz w:val="24"/>
          <w:szCs w:val="24"/>
        </w:rPr>
        <w:t>, 1388 H.: 155)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. </w:t>
      </w:r>
    </w:p>
    <w:p w:rsidR="00855B4C" w:rsidRPr="00B90342" w:rsidRDefault="00B3402F" w:rsidP="004969C6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</w:t>
      </w:r>
      <w:r w:rsidR="00855B4C" w:rsidRPr="00B90342">
        <w:rPr>
          <w:rFonts w:asciiTheme="majorBidi" w:hAnsiTheme="majorBidi" w:cstheme="majorBidi"/>
          <w:sz w:val="24"/>
          <w:szCs w:val="24"/>
        </w:rPr>
        <w:t>enurut Mann</w:t>
      </w:r>
      <w:r w:rsidR="00A14F58">
        <w:rPr>
          <w:rFonts w:asciiTheme="majorBidi" w:hAnsiTheme="majorBidi" w:cstheme="majorBidi"/>
          <w:sz w:val="24"/>
          <w:szCs w:val="24"/>
        </w:rPr>
        <w:t>ā</w:t>
      </w:r>
      <w:r w:rsidR="00A14F58">
        <w:rPr>
          <w:rFonts w:asciiTheme="majorBidi" w:hAnsiTheme="majorBidi" w:cstheme="majorBidi"/>
          <w:sz w:val="24"/>
          <w:szCs w:val="24"/>
          <w:lang w:val="id-ID"/>
        </w:rPr>
        <w:t>’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 al-</w:t>
      </w:r>
      <w:r w:rsidR="00855B4C" w:rsidRPr="00D55430">
        <w:rPr>
          <w:rFonts w:ascii="Times New Arabic" w:hAnsi="Times New Arabic" w:cstheme="majorBidi"/>
          <w:sz w:val="24"/>
          <w:szCs w:val="24"/>
        </w:rPr>
        <w:t>Qat</w:t>
      </w:r>
      <w:r w:rsidR="00D55430">
        <w:rPr>
          <w:rFonts w:ascii="Times New Arabic" w:hAnsi="Times New Arabic" w:cstheme="majorBidi"/>
          <w:sz w:val="24"/>
          <w:szCs w:val="24"/>
        </w:rPr>
        <w:t>}</w:t>
      </w:r>
      <w:r w:rsidR="00855B4C" w:rsidRPr="00D55430">
        <w:rPr>
          <w:rFonts w:ascii="Times New Arabic" w:hAnsi="Times New Arabic" w:cstheme="majorBidi"/>
          <w:sz w:val="24"/>
          <w:szCs w:val="24"/>
        </w:rPr>
        <w:t>t</w:t>
      </w:r>
      <w:r w:rsidR="00D55430">
        <w:rPr>
          <w:rFonts w:ascii="Times New Arabic" w:hAnsi="Times New Arabic" w:cstheme="majorBidi"/>
          <w:sz w:val="24"/>
          <w:szCs w:val="24"/>
        </w:rPr>
        <w:t>}</w:t>
      </w:r>
      <w:r w:rsidR="00A14F58" w:rsidRPr="00D55430">
        <w:rPr>
          <w:rFonts w:ascii="Calibri" w:hAnsi="Calibri" w:cs="Calibri"/>
          <w:sz w:val="24"/>
          <w:szCs w:val="24"/>
        </w:rPr>
        <w:t>ā</w:t>
      </w:r>
      <w:r w:rsidR="00855B4C" w:rsidRPr="00D55430">
        <w:rPr>
          <w:rFonts w:ascii="Times New Arabic" w:hAnsi="Times New Arabic" w:cstheme="majorBidi"/>
          <w:sz w:val="24"/>
          <w:szCs w:val="24"/>
        </w:rPr>
        <w:t>n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, </w:t>
      </w:r>
      <w:r w:rsidR="001628DE">
        <w:rPr>
          <w:rFonts w:asciiTheme="majorBidi" w:hAnsiTheme="majorBidi" w:cstheme="majorBidi"/>
          <w:i/>
          <w:iCs/>
          <w:sz w:val="24"/>
          <w:szCs w:val="24"/>
        </w:rPr>
        <w:t>tafsir</w:t>
      </w:r>
      <w:r w:rsidR="00855B4C" w:rsidRPr="009542C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E2279">
        <w:rPr>
          <w:rFonts w:asciiTheme="majorBidi" w:hAnsiTheme="majorBidi" w:cstheme="majorBidi"/>
          <w:i/>
          <w:iCs/>
          <w:sz w:val="24"/>
          <w:szCs w:val="24"/>
          <w:lang w:val="id-ID"/>
        </w:rPr>
        <w:t>b</w:t>
      </w:r>
      <w:r w:rsidR="005B6CA2" w:rsidRPr="009542CA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="00FE2279">
        <w:rPr>
          <w:rFonts w:asciiTheme="majorBidi" w:hAnsiTheme="majorBidi" w:cstheme="majorBidi"/>
          <w:i/>
          <w:iCs/>
          <w:sz w:val="24"/>
          <w:szCs w:val="24"/>
          <w:lang w:val="id-ID"/>
        </w:rPr>
        <w:t>a</w:t>
      </w:r>
      <w:r w:rsidR="005B6CA2" w:rsidRPr="009542CA">
        <w:rPr>
          <w:rFonts w:asciiTheme="majorBidi" w:hAnsiTheme="majorBidi" w:cstheme="majorBidi"/>
          <w:i/>
          <w:iCs/>
          <w:sz w:val="24"/>
          <w:szCs w:val="24"/>
        </w:rPr>
        <w:t>l-</w:t>
      </w:r>
      <w:r w:rsidR="00FE2279">
        <w:rPr>
          <w:rFonts w:asciiTheme="majorBidi" w:hAnsiTheme="majorBidi" w:cstheme="majorBidi"/>
          <w:i/>
          <w:iCs/>
          <w:sz w:val="24"/>
          <w:szCs w:val="24"/>
          <w:lang w:val="id-ID"/>
        </w:rPr>
        <w:t>r</w:t>
      </w:r>
      <w:r w:rsidR="005B6CA2" w:rsidRPr="009542CA">
        <w:rPr>
          <w:rFonts w:asciiTheme="majorBidi" w:hAnsiTheme="majorBidi" w:cstheme="majorBidi"/>
          <w:i/>
          <w:iCs/>
          <w:sz w:val="24"/>
          <w:szCs w:val="24"/>
        </w:rPr>
        <w:t>a'yi</w:t>
      </w:r>
      <w:r w:rsidR="005B6CA2" w:rsidRPr="00B903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adalah suatu metode </w:t>
      </w:r>
      <w:r w:rsidR="001628DE">
        <w:rPr>
          <w:rFonts w:asciiTheme="majorBidi" w:hAnsiTheme="majorBidi" w:cstheme="majorBidi"/>
          <w:sz w:val="24"/>
          <w:szCs w:val="24"/>
        </w:rPr>
        <w:t>tafsir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 dengan menjadikan akal dan pemahamannya sendiri sebagai sandaran dalam menjelaskan sesuatu</w:t>
      </w:r>
      <w:r w:rsidR="003349DF">
        <w:rPr>
          <w:rFonts w:asciiTheme="majorBidi" w:hAnsiTheme="majorBidi" w:cstheme="majorBidi"/>
          <w:sz w:val="24"/>
          <w:szCs w:val="24"/>
        </w:rPr>
        <w:t xml:space="preserve"> (Al-</w:t>
      </w:r>
      <w:r w:rsidR="003349DF" w:rsidRPr="0034641F">
        <w:rPr>
          <w:rFonts w:ascii="Times New Arabic" w:hAnsi="Times New Arabic" w:cstheme="majorBidi"/>
          <w:sz w:val="24"/>
          <w:szCs w:val="24"/>
        </w:rPr>
        <w:t>Qat</w:t>
      </w:r>
      <w:r w:rsidR="003349DF">
        <w:rPr>
          <w:rFonts w:ascii="Times New Arabic" w:hAnsi="Times New Arabic" w:cstheme="majorBidi"/>
          <w:sz w:val="24"/>
          <w:szCs w:val="24"/>
        </w:rPr>
        <w:t>}</w:t>
      </w:r>
      <w:r w:rsidR="003349DF" w:rsidRPr="0034641F">
        <w:rPr>
          <w:rFonts w:ascii="Times New Arabic" w:hAnsi="Times New Arabic" w:cstheme="majorBidi"/>
          <w:sz w:val="24"/>
          <w:szCs w:val="24"/>
        </w:rPr>
        <w:t>t</w:t>
      </w:r>
      <w:r w:rsidR="003349DF">
        <w:rPr>
          <w:rFonts w:ascii="Times New Arabic" w:hAnsi="Times New Arabic" w:cstheme="majorBidi"/>
          <w:sz w:val="24"/>
          <w:szCs w:val="24"/>
        </w:rPr>
        <w:t>}</w:t>
      </w:r>
      <w:r w:rsidR="003349DF" w:rsidRPr="0034641F">
        <w:rPr>
          <w:rFonts w:ascii="Calibri" w:hAnsi="Calibri" w:cs="Calibri"/>
          <w:sz w:val="24"/>
          <w:szCs w:val="24"/>
        </w:rPr>
        <w:t>ā</w:t>
      </w:r>
      <w:r w:rsidR="003349DF" w:rsidRPr="0034641F">
        <w:rPr>
          <w:rFonts w:ascii="Times New Arabic" w:hAnsi="Times New Arabic" w:cstheme="majorBidi"/>
          <w:sz w:val="24"/>
          <w:szCs w:val="24"/>
        </w:rPr>
        <w:t>n</w:t>
      </w:r>
      <w:r w:rsidR="003349DF">
        <w:rPr>
          <w:rFonts w:asciiTheme="majorBidi" w:hAnsiTheme="majorBidi" w:cstheme="majorBidi"/>
          <w:sz w:val="24"/>
          <w:szCs w:val="24"/>
        </w:rPr>
        <w:t>, 1973: 351-352)</w:t>
      </w:r>
      <w:r w:rsidR="00855B4C" w:rsidRPr="00B90342">
        <w:rPr>
          <w:rFonts w:asciiTheme="majorBidi" w:hAnsiTheme="majorBidi" w:cstheme="majorBidi"/>
          <w:sz w:val="24"/>
          <w:szCs w:val="24"/>
        </w:rPr>
        <w:t>.</w:t>
      </w:r>
    </w:p>
    <w:p w:rsidR="00855B4C" w:rsidRPr="00A7612B" w:rsidRDefault="001628DE" w:rsidP="00EE0B65">
      <w:pPr>
        <w:pStyle w:val="ListParagraph"/>
        <w:widowControl/>
        <w:numPr>
          <w:ilvl w:val="0"/>
          <w:numId w:val="15"/>
        </w:numPr>
        <w:spacing w:line="480" w:lineRule="auto"/>
        <w:ind w:left="0" w:firstLine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7612B">
        <w:rPr>
          <w:rFonts w:asciiTheme="majorBidi" w:hAnsiTheme="majorBidi" w:cstheme="majorBidi"/>
          <w:sz w:val="24"/>
          <w:szCs w:val="24"/>
        </w:rPr>
        <w:t>Tafsir</w:t>
      </w:r>
      <w:r w:rsidR="00855B4C" w:rsidRPr="00A7612B">
        <w:rPr>
          <w:rFonts w:asciiTheme="majorBidi" w:hAnsiTheme="majorBidi" w:cstheme="majorBidi"/>
          <w:sz w:val="24"/>
          <w:szCs w:val="24"/>
        </w:rPr>
        <w:t xml:space="preserve"> Tahl</w:t>
      </w:r>
      <w:r w:rsidR="00FD2D9B" w:rsidRPr="00A7612B">
        <w:rPr>
          <w:rFonts w:asciiTheme="majorBidi" w:hAnsiTheme="majorBidi" w:cstheme="majorBidi"/>
        </w:rPr>
        <w:t>ī</w:t>
      </w:r>
      <w:r w:rsidR="00855B4C" w:rsidRPr="00A7612B">
        <w:rPr>
          <w:rFonts w:asciiTheme="majorBidi" w:hAnsiTheme="majorBidi" w:cstheme="majorBidi"/>
          <w:sz w:val="24"/>
          <w:szCs w:val="24"/>
        </w:rPr>
        <w:t>l</w:t>
      </w:r>
      <w:r w:rsidR="00FD2D9B" w:rsidRPr="00A7612B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855B4C" w:rsidRPr="00A7612B">
        <w:rPr>
          <w:rFonts w:asciiTheme="majorBidi" w:hAnsiTheme="majorBidi" w:cstheme="majorBidi"/>
          <w:sz w:val="24"/>
          <w:szCs w:val="24"/>
        </w:rPr>
        <w:t>y</w:t>
      </w:r>
    </w:p>
    <w:p w:rsidR="00B3402F" w:rsidRPr="00B90342" w:rsidRDefault="00855B4C" w:rsidP="00B3402F">
      <w:pPr>
        <w:pStyle w:val="Default"/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B90342">
        <w:rPr>
          <w:rFonts w:asciiTheme="majorBidi" w:hAnsiTheme="majorBidi" w:cstheme="majorBidi"/>
        </w:rPr>
        <w:t xml:space="preserve">Metode </w:t>
      </w:r>
      <w:r w:rsidR="001628DE">
        <w:rPr>
          <w:rFonts w:asciiTheme="majorBidi" w:hAnsiTheme="majorBidi" w:cstheme="majorBidi"/>
        </w:rPr>
        <w:t>tafsir</w:t>
      </w:r>
      <w:r w:rsidRPr="00B90342">
        <w:rPr>
          <w:rFonts w:asciiTheme="majorBidi" w:hAnsiTheme="majorBidi" w:cstheme="majorBidi"/>
        </w:rPr>
        <w:t xml:space="preserve"> </w:t>
      </w:r>
      <w:r w:rsidR="00FE2279">
        <w:rPr>
          <w:rFonts w:asciiTheme="majorBidi" w:hAnsiTheme="majorBidi" w:cstheme="majorBidi"/>
          <w:i/>
          <w:iCs/>
        </w:rPr>
        <w:t>t</w:t>
      </w:r>
      <w:r w:rsidRPr="00B90342">
        <w:rPr>
          <w:rFonts w:asciiTheme="majorBidi" w:hAnsiTheme="majorBidi" w:cstheme="majorBidi"/>
          <w:i/>
          <w:iCs/>
        </w:rPr>
        <w:t>ahl</w:t>
      </w:r>
      <w:r w:rsidR="00B027D1">
        <w:rPr>
          <w:rFonts w:asciiTheme="majorBidi" w:hAnsiTheme="majorBidi" w:cstheme="majorBidi"/>
          <w:i/>
          <w:iCs/>
        </w:rPr>
        <w:t>īli</w:t>
      </w:r>
      <w:r w:rsidRPr="00B90342">
        <w:rPr>
          <w:rFonts w:asciiTheme="majorBidi" w:hAnsiTheme="majorBidi" w:cstheme="majorBidi"/>
          <w:i/>
          <w:iCs/>
        </w:rPr>
        <w:t>y</w:t>
      </w:r>
      <w:r w:rsidRPr="00B90342">
        <w:rPr>
          <w:rFonts w:asciiTheme="majorBidi" w:hAnsiTheme="majorBidi" w:cstheme="majorBidi"/>
        </w:rPr>
        <w:t>, atau yang oleh Baqir Shadr</w:t>
      </w:r>
      <w:r w:rsidR="003349DF">
        <w:rPr>
          <w:rFonts w:asciiTheme="majorBidi" w:hAnsiTheme="majorBidi" w:cstheme="majorBidi"/>
        </w:rPr>
        <w:t xml:space="preserve"> (t.t.: 7-10)</w:t>
      </w:r>
      <w:r w:rsidRPr="00B90342">
        <w:rPr>
          <w:rFonts w:asciiTheme="majorBidi" w:hAnsiTheme="majorBidi" w:cstheme="majorBidi"/>
        </w:rPr>
        <w:t xml:space="preserve"> dinamai metode </w:t>
      </w:r>
      <w:r w:rsidR="00FE2279">
        <w:rPr>
          <w:rFonts w:asciiTheme="majorBidi" w:hAnsiTheme="majorBidi" w:cstheme="majorBidi"/>
          <w:i/>
          <w:iCs/>
        </w:rPr>
        <w:t>t</w:t>
      </w:r>
      <w:r w:rsidRPr="00B90342">
        <w:rPr>
          <w:rFonts w:asciiTheme="majorBidi" w:hAnsiTheme="majorBidi" w:cstheme="majorBidi"/>
          <w:i/>
          <w:iCs/>
        </w:rPr>
        <w:t>ajz</w:t>
      </w:r>
      <w:r w:rsidR="00B027D1">
        <w:rPr>
          <w:rFonts w:asciiTheme="majorBidi" w:hAnsiTheme="majorBidi" w:cstheme="majorBidi"/>
          <w:i/>
          <w:iCs/>
        </w:rPr>
        <w:t>ī</w:t>
      </w:r>
      <w:r w:rsidRPr="00B90342">
        <w:rPr>
          <w:rFonts w:asciiTheme="majorBidi" w:hAnsiTheme="majorBidi" w:cstheme="majorBidi"/>
          <w:i/>
          <w:iCs/>
        </w:rPr>
        <w:t>'iy</w:t>
      </w:r>
      <w:r w:rsidR="003349DF">
        <w:rPr>
          <w:rFonts w:asciiTheme="majorBidi" w:hAnsiTheme="majorBidi" w:cstheme="majorBidi"/>
          <w:i/>
          <w:iCs/>
        </w:rPr>
        <w:t xml:space="preserve"> </w:t>
      </w:r>
      <w:r w:rsidRPr="00B90342">
        <w:rPr>
          <w:rFonts w:asciiTheme="majorBidi" w:hAnsiTheme="majorBidi" w:cstheme="majorBidi"/>
        </w:rPr>
        <w:t xml:space="preserve">adalah suatu metode yang berupaya menjelaskan kandungan ayat-ayat </w:t>
      </w:r>
      <w:r w:rsidR="00FE2279">
        <w:rPr>
          <w:rFonts w:asciiTheme="majorBidi" w:hAnsiTheme="majorBidi" w:cstheme="majorBidi"/>
        </w:rPr>
        <w:t>al</w:t>
      </w:r>
      <w:r w:rsidRPr="00B90342">
        <w:rPr>
          <w:rFonts w:asciiTheme="majorBidi" w:hAnsiTheme="majorBidi" w:cstheme="majorBidi"/>
        </w:rPr>
        <w:t>-</w:t>
      </w:r>
      <w:r w:rsidR="008D5F1F">
        <w:rPr>
          <w:rFonts w:asciiTheme="majorBidi" w:hAnsiTheme="majorBidi" w:cstheme="majorBidi"/>
        </w:rPr>
        <w:t>Qur’ān</w:t>
      </w:r>
      <w:r w:rsidRPr="00B90342">
        <w:rPr>
          <w:rFonts w:asciiTheme="majorBidi" w:hAnsiTheme="majorBidi" w:cstheme="majorBidi"/>
        </w:rPr>
        <w:t xml:space="preserve"> dari berbagai seginya dengan memperhatikan runtutan ayat-ayat </w:t>
      </w:r>
      <w:r w:rsidR="00050718">
        <w:rPr>
          <w:rFonts w:asciiTheme="majorBidi" w:hAnsiTheme="majorBidi" w:cstheme="majorBidi"/>
        </w:rPr>
        <w:t>al-Qur’an</w:t>
      </w:r>
      <w:r w:rsidRPr="00B90342">
        <w:rPr>
          <w:rFonts w:asciiTheme="majorBidi" w:hAnsiTheme="majorBidi" w:cstheme="majorBidi"/>
        </w:rPr>
        <w:t xml:space="preserve"> sebagaimana yang tercantum dalam mushaf</w:t>
      </w:r>
      <w:r w:rsidR="00B3402F">
        <w:rPr>
          <w:rFonts w:asciiTheme="majorBidi" w:hAnsiTheme="majorBidi" w:cstheme="majorBidi"/>
        </w:rPr>
        <w:t>.</w:t>
      </w:r>
    </w:p>
    <w:p w:rsidR="00855B4C" w:rsidRPr="00A7612B" w:rsidRDefault="001628DE" w:rsidP="00EE0B65">
      <w:pPr>
        <w:pStyle w:val="ListParagraph"/>
        <w:widowControl/>
        <w:numPr>
          <w:ilvl w:val="0"/>
          <w:numId w:val="15"/>
        </w:numPr>
        <w:spacing w:line="480" w:lineRule="auto"/>
        <w:ind w:left="0" w:firstLine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7612B">
        <w:rPr>
          <w:rFonts w:asciiTheme="majorBidi" w:hAnsiTheme="majorBidi" w:cstheme="majorBidi"/>
          <w:sz w:val="24"/>
          <w:szCs w:val="24"/>
        </w:rPr>
        <w:t>Tafsir</w:t>
      </w:r>
      <w:r w:rsidR="00855B4C" w:rsidRPr="00A7612B">
        <w:rPr>
          <w:rFonts w:asciiTheme="majorBidi" w:hAnsiTheme="majorBidi" w:cstheme="majorBidi"/>
          <w:sz w:val="24"/>
          <w:szCs w:val="24"/>
        </w:rPr>
        <w:t xml:space="preserve"> Muq</w:t>
      </w:r>
      <w:r w:rsidR="00FD2D9B" w:rsidRPr="00A7612B">
        <w:rPr>
          <w:rFonts w:asciiTheme="majorBidi" w:hAnsiTheme="majorBidi" w:cstheme="majorBidi" w:hint="cs"/>
          <w:sz w:val="24"/>
          <w:szCs w:val="24"/>
        </w:rPr>
        <w:t>ā</w:t>
      </w:r>
      <w:r w:rsidR="00855B4C" w:rsidRPr="00A7612B">
        <w:rPr>
          <w:rFonts w:asciiTheme="majorBidi" w:hAnsiTheme="majorBidi" w:cstheme="majorBidi"/>
          <w:sz w:val="24"/>
          <w:szCs w:val="24"/>
        </w:rPr>
        <w:t>ran</w:t>
      </w:r>
    </w:p>
    <w:p w:rsidR="00855B4C" w:rsidRPr="00B90342" w:rsidRDefault="00855B4C" w:rsidP="00B3402F">
      <w:pPr>
        <w:pStyle w:val="Default"/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B90342">
        <w:rPr>
          <w:rFonts w:asciiTheme="majorBidi" w:hAnsiTheme="majorBidi" w:cstheme="majorBidi"/>
        </w:rPr>
        <w:t>Dalam bahasa yang sistematis, Said Agil Munawar</w:t>
      </w:r>
      <w:r w:rsidR="007F78E4">
        <w:rPr>
          <w:rFonts w:asciiTheme="majorBidi" w:hAnsiTheme="majorBidi" w:cstheme="majorBidi"/>
        </w:rPr>
        <w:t xml:space="preserve"> (1994: 36)</w:t>
      </w:r>
      <w:r w:rsidRPr="00B90342">
        <w:rPr>
          <w:rFonts w:asciiTheme="majorBidi" w:hAnsiTheme="majorBidi" w:cstheme="majorBidi"/>
        </w:rPr>
        <w:t xml:space="preserve"> mendefinisikan </w:t>
      </w:r>
      <w:r w:rsidR="001628DE">
        <w:rPr>
          <w:rFonts w:asciiTheme="majorBidi" w:hAnsiTheme="majorBidi" w:cstheme="majorBidi"/>
          <w:i/>
          <w:iCs/>
        </w:rPr>
        <w:t>tafs</w:t>
      </w:r>
      <w:r w:rsidR="003349DF">
        <w:rPr>
          <w:rFonts w:asciiTheme="majorBidi" w:hAnsiTheme="majorBidi" w:cstheme="majorBidi"/>
          <w:i/>
          <w:iCs/>
        </w:rPr>
        <w:t>ī</w:t>
      </w:r>
      <w:r w:rsidR="001628DE">
        <w:rPr>
          <w:rFonts w:asciiTheme="majorBidi" w:hAnsiTheme="majorBidi" w:cstheme="majorBidi"/>
          <w:i/>
          <w:iCs/>
        </w:rPr>
        <w:t>r</w:t>
      </w:r>
      <w:r w:rsidRPr="005D5AB7">
        <w:rPr>
          <w:rFonts w:asciiTheme="majorBidi" w:hAnsiTheme="majorBidi" w:cstheme="majorBidi"/>
          <w:i/>
          <w:iCs/>
        </w:rPr>
        <w:t xml:space="preserve"> muq</w:t>
      </w:r>
      <w:r w:rsidR="005B6CA2">
        <w:rPr>
          <w:rFonts w:asciiTheme="majorBidi" w:hAnsiTheme="majorBidi" w:cstheme="majorBidi"/>
          <w:i/>
          <w:iCs/>
        </w:rPr>
        <w:t>ā</w:t>
      </w:r>
      <w:r w:rsidRPr="005D5AB7">
        <w:rPr>
          <w:rFonts w:asciiTheme="majorBidi" w:hAnsiTheme="majorBidi" w:cstheme="majorBidi"/>
          <w:i/>
          <w:iCs/>
        </w:rPr>
        <w:t>ran</w:t>
      </w:r>
      <w:r w:rsidRPr="00B90342">
        <w:rPr>
          <w:rFonts w:asciiTheme="majorBidi" w:hAnsiTheme="majorBidi" w:cstheme="majorBidi"/>
        </w:rPr>
        <w:t xml:space="preserve"> sebagai metode penafsiran yang membandingkan ayat </w:t>
      </w:r>
      <w:r w:rsidR="00050718">
        <w:rPr>
          <w:rFonts w:asciiTheme="majorBidi" w:hAnsiTheme="majorBidi" w:cstheme="majorBidi"/>
        </w:rPr>
        <w:t>al-Qur’an</w:t>
      </w:r>
      <w:r w:rsidRPr="00B90342">
        <w:rPr>
          <w:rFonts w:asciiTheme="majorBidi" w:hAnsiTheme="majorBidi" w:cstheme="majorBidi"/>
        </w:rPr>
        <w:t xml:space="preserve"> yang satu dengan ayat </w:t>
      </w:r>
      <w:r w:rsidR="00050718">
        <w:rPr>
          <w:rFonts w:asciiTheme="majorBidi" w:hAnsiTheme="majorBidi" w:cstheme="majorBidi"/>
        </w:rPr>
        <w:t>al-Qur’an</w:t>
      </w:r>
      <w:r w:rsidRPr="00B90342">
        <w:rPr>
          <w:rFonts w:asciiTheme="majorBidi" w:hAnsiTheme="majorBidi" w:cstheme="majorBidi"/>
        </w:rPr>
        <w:t xml:space="preserve"> yang lain yang sama redaksinya, tetapi berbeda masalahnya atau membandingkan ayat </w:t>
      </w:r>
      <w:r w:rsidR="00050718">
        <w:rPr>
          <w:rFonts w:asciiTheme="majorBidi" w:hAnsiTheme="majorBidi" w:cstheme="majorBidi"/>
        </w:rPr>
        <w:t>al-Qur’an</w:t>
      </w:r>
      <w:r w:rsidRPr="00B90342">
        <w:rPr>
          <w:rFonts w:asciiTheme="majorBidi" w:hAnsiTheme="majorBidi" w:cstheme="majorBidi"/>
        </w:rPr>
        <w:t xml:space="preserve"> dengan </w:t>
      </w:r>
      <w:r w:rsidR="00544DD8">
        <w:rPr>
          <w:rFonts w:asciiTheme="majorBidi" w:hAnsiTheme="majorBidi" w:cstheme="majorBidi"/>
        </w:rPr>
        <w:t>hadis</w:t>
      </w:r>
      <w:r w:rsidRPr="00B90342">
        <w:rPr>
          <w:rFonts w:asciiTheme="majorBidi" w:hAnsiTheme="majorBidi" w:cstheme="majorBidi"/>
        </w:rPr>
        <w:t>-</w:t>
      </w:r>
      <w:r w:rsidR="00544DD8">
        <w:rPr>
          <w:rFonts w:asciiTheme="majorBidi" w:hAnsiTheme="majorBidi" w:cstheme="majorBidi"/>
        </w:rPr>
        <w:t>hadis</w:t>
      </w:r>
      <w:r w:rsidRPr="00B90342">
        <w:rPr>
          <w:rFonts w:asciiTheme="majorBidi" w:hAnsiTheme="majorBidi" w:cstheme="majorBidi"/>
        </w:rPr>
        <w:t xml:space="preserve"> nabi Muhammad saw, yang tampaknya bertentangan dengan ayat-ayat tersebut, atau membandingkan pendapat ulama </w:t>
      </w:r>
      <w:r w:rsidR="001628DE">
        <w:rPr>
          <w:rFonts w:asciiTheme="majorBidi" w:hAnsiTheme="majorBidi" w:cstheme="majorBidi"/>
        </w:rPr>
        <w:t>tafsir</w:t>
      </w:r>
      <w:r w:rsidRPr="00B90342">
        <w:rPr>
          <w:rFonts w:asciiTheme="majorBidi" w:hAnsiTheme="majorBidi" w:cstheme="majorBidi"/>
        </w:rPr>
        <w:t xml:space="preserve"> yang lain tentang penafsiran ayat yang sama</w:t>
      </w:r>
      <w:r w:rsidR="007F78E4">
        <w:rPr>
          <w:rFonts w:asciiTheme="majorBidi" w:hAnsiTheme="majorBidi" w:cstheme="majorBidi"/>
        </w:rPr>
        <w:t>.</w:t>
      </w:r>
      <w:r w:rsidRPr="00B90342">
        <w:rPr>
          <w:rFonts w:asciiTheme="majorBidi" w:hAnsiTheme="majorBidi" w:cstheme="majorBidi"/>
        </w:rPr>
        <w:t xml:space="preserve"> </w:t>
      </w:r>
    </w:p>
    <w:p w:rsidR="00855B4C" w:rsidRPr="00A7612B" w:rsidRDefault="001628DE" w:rsidP="00EE0B65">
      <w:pPr>
        <w:pStyle w:val="ListParagraph"/>
        <w:widowControl/>
        <w:numPr>
          <w:ilvl w:val="0"/>
          <w:numId w:val="15"/>
        </w:numPr>
        <w:spacing w:line="480" w:lineRule="auto"/>
        <w:ind w:left="0" w:firstLine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7612B">
        <w:rPr>
          <w:rFonts w:asciiTheme="majorBidi" w:hAnsiTheme="majorBidi" w:cstheme="majorBidi"/>
          <w:sz w:val="24"/>
          <w:szCs w:val="24"/>
        </w:rPr>
        <w:t>Tafsir</w:t>
      </w:r>
      <w:r w:rsidR="00855B4C" w:rsidRPr="00A7612B">
        <w:rPr>
          <w:rFonts w:asciiTheme="majorBidi" w:hAnsiTheme="majorBidi" w:cstheme="majorBidi"/>
          <w:sz w:val="24"/>
          <w:szCs w:val="24"/>
        </w:rPr>
        <w:t xml:space="preserve"> Ijm</w:t>
      </w:r>
      <w:r w:rsidR="00FD2D9B" w:rsidRPr="00A7612B">
        <w:rPr>
          <w:rFonts w:asciiTheme="majorBidi" w:hAnsiTheme="majorBidi" w:cstheme="majorBidi"/>
          <w:sz w:val="24"/>
          <w:szCs w:val="24"/>
        </w:rPr>
        <w:t>ā</w:t>
      </w:r>
      <w:r w:rsidR="00855B4C" w:rsidRPr="00A7612B">
        <w:rPr>
          <w:rFonts w:asciiTheme="majorBidi" w:hAnsiTheme="majorBidi" w:cstheme="majorBidi"/>
          <w:sz w:val="24"/>
          <w:szCs w:val="24"/>
        </w:rPr>
        <w:t>ly</w:t>
      </w:r>
    </w:p>
    <w:p w:rsidR="00855B4C" w:rsidRPr="00B90342" w:rsidRDefault="001628DE" w:rsidP="00B3402F">
      <w:pPr>
        <w:pStyle w:val="ListParagraph"/>
        <w:spacing w:line="480" w:lineRule="auto"/>
        <w:ind w:firstLine="63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Tafsir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 </w:t>
      </w:r>
      <w:r w:rsidR="00855B4C" w:rsidRPr="00B90342">
        <w:rPr>
          <w:rFonts w:asciiTheme="majorBidi" w:hAnsiTheme="majorBidi" w:cstheme="majorBidi"/>
          <w:i/>
          <w:iCs/>
          <w:sz w:val="24"/>
          <w:szCs w:val="24"/>
        </w:rPr>
        <w:t>ijm</w:t>
      </w:r>
      <w:r w:rsidR="00FD2D9B">
        <w:rPr>
          <w:rFonts w:asciiTheme="majorBidi" w:hAnsiTheme="majorBidi" w:cstheme="majorBidi"/>
          <w:i/>
          <w:iCs/>
          <w:sz w:val="24"/>
          <w:szCs w:val="24"/>
        </w:rPr>
        <w:t>ā</w:t>
      </w:r>
      <w:r w:rsidR="00855B4C" w:rsidRPr="00B90342">
        <w:rPr>
          <w:rFonts w:asciiTheme="majorBidi" w:hAnsiTheme="majorBidi" w:cstheme="majorBidi"/>
          <w:i/>
          <w:iCs/>
          <w:sz w:val="24"/>
          <w:szCs w:val="24"/>
        </w:rPr>
        <w:t xml:space="preserve">liy 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adalah suatu metode penafsiran </w:t>
      </w:r>
      <w:r w:rsidR="00050718">
        <w:rPr>
          <w:rFonts w:asciiTheme="majorBidi" w:hAnsiTheme="majorBidi" w:cstheme="majorBidi"/>
          <w:sz w:val="24"/>
          <w:szCs w:val="24"/>
          <w:lang w:val="id-ID"/>
        </w:rPr>
        <w:t>al-Qur’an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 yang menafsirkan ayat-ayat </w:t>
      </w:r>
      <w:r w:rsidR="00050718">
        <w:rPr>
          <w:rFonts w:asciiTheme="majorBidi" w:hAnsiTheme="majorBidi" w:cstheme="majorBidi"/>
          <w:sz w:val="24"/>
          <w:szCs w:val="24"/>
          <w:lang w:val="id-ID"/>
        </w:rPr>
        <w:t>al-Qur’an</w:t>
      </w:r>
      <w:r w:rsidR="00855B4C" w:rsidRPr="00B90342">
        <w:rPr>
          <w:rFonts w:asciiTheme="majorBidi" w:hAnsiTheme="majorBidi" w:cstheme="majorBidi"/>
          <w:sz w:val="24"/>
          <w:szCs w:val="24"/>
        </w:rPr>
        <w:t xml:space="preserve"> dengan </w:t>
      </w:r>
      <w:proofErr w:type="gramStart"/>
      <w:r w:rsidR="00855B4C" w:rsidRPr="00B90342">
        <w:rPr>
          <w:rFonts w:asciiTheme="majorBidi" w:hAnsiTheme="majorBidi" w:cstheme="majorBidi"/>
          <w:sz w:val="24"/>
          <w:szCs w:val="24"/>
        </w:rPr>
        <w:t>cara</w:t>
      </w:r>
      <w:proofErr w:type="gramEnd"/>
      <w:r w:rsidR="00855B4C" w:rsidRPr="00B90342">
        <w:rPr>
          <w:rFonts w:asciiTheme="majorBidi" w:hAnsiTheme="majorBidi" w:cstheme="majorBidi"/>
          <w:sz w:val="24"/>
          <w:szCs w:val="24"/>
        </w:rPr>
        <w:t xml:space="preserve"> mengemukakan makna global. Dalam sistematika uraiannya, mufassir membahas ayat demi ayat sesuai dengan susunannya yang ada dalam mushaf, kemudian mengemukakan makna global yang dimaksud oleh ayat tersebut</w:t>
      </w:r>
      <w:r w:rsidR="00B3402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3402F">
        <w:rPr>
          <w:rFonts w:asciiTheme="majorBidi" w:hAnsiTheme="majorBidi" w:cstheme="majorBidi"/>
          <w:sz w:val="24"/>
          <w:szCs w:val="24"/>
        </w:rPr>
        <w:t>(</w:t>
      </w:r>
      <w:r w:rsidR="00B3402F" w:rsidRPr="007F78E4">
        <w:rPr>
          <w:rFonts w:asciiTheme="majorBidi" w:hAnsiTheme="majorBidi" w:cstheme="majorBidi"/>
          <w:sz w:val="24"/>
          <w:szCs w:val="24"/>
        </w:rPr>
        <w:t>Al-Farm</w:t>
      </w:r>
      <w:r w:rsidR="00B3402F">
        <w:rPr>
          <w:rFonts w:asciiTheme="majorBidi" w:hAnsiTheme="majorBidi" w:cstheme="majorBidi"/>
          <w:sz w:val="24"/>
          <w:szCs w:val="24"/>
        </w:rPr>
        <w:t>ā</w:t>
      </w:r>
      <w:r w:rsidR="00B3402F" w:rsidRPr="007F78E4">
        <w:rPr>
          <w:rFonts w:asciiTheme="majorBidi" w:hAnsiTheme="majorBidi" w:cstheme="majorBidi"/>
          <w:sz w:val="24"/>
          <w:szCs w:val="24"/>
        </w:rPr>
        <w:t>wy</w:t>
      </w:r>
      <w:r w:rsidR="00B3402F">
        <w:rPr>
          <w:rFonts w:asciiTheme="majorBidi" w:hAnsiTheme="majorBidi" w:cstheme="majorBidi"/>
          <w:sz w:val="24"/>
          <w:szCs w:val="24"/>
        </w:rPr>
        <w:t>, 1977: 67)</w:t>
      </w:r>
      <w:r w:rsidR="00B3402F" w:rsidRPr="00B90342">
        <w:rPr>
          <w:rFonts w:asciiTheme="majorBidi" w:hAnsiTheme="majorBidi" w:cstheme="majorBidi"/>
          <w:sz w:val="24"/>
          <w:szCs w:val="24"/>
        </w:rPr>
        <w:t>.</w:t>
      </w:r>
    </w:p>
    <w:p w:rsidR="00855B4C" w:rsidRPr="00A7612B" w:rsidRDefault="001628DE" w:rsidP="007F78E4">
      <w:pPr>
        <w:pStyle w:val="ListParagraph"/>
        <w:widowControl/>
        <w:numPr>
          <w:ilvl w:val="0"/>
          <w:numId w:val="15"/>
        </w:numPr>
        <w:spacing w:line="480" w:lineRule="auto"/>
        <w:ind w:left="0" w:firstLine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7612B">
        <w:rPr>
          <w:rFonts w:asciiTheme="majorBidi" w:hAnsiTheme="majorBidi" w:cstheme="majorBidi"/>
          <w:sz w:val="24"/>
          <w:szCs w:val="24"/>
        </w:rPr>
        <w:lastRenderedPageBreak/>
        <w:t>Tafsir</w:t>
      </w:r>
      <w:r w:rsidR="00855B4C" w:rsidRPr="00A7612B">
        <w:rPr>
          <w:rFonts w:asciiTheme="majorBidi" w:hAnsiTheme="majorBidi" w:cstheme="majorBidi"/>
          <w:sz w:val="24"/>
          <w:szCs w:val="24"/>
        </w:rPr>
        <w:t xml:space="preserve"> </w:t>
      </w:r>
      <w:r w:rsidR="00855B4C" w:rsidRPr="00A7612B">
        <w:rPr>
          <w:rFonts w:ascii="Times New Arabic" w:hAnsi="Times New Arabic" w:cstheme="majorBidi"/>
          <w:sz w:val="24"/>
          <w:szCs w:val="24"/>
        </w:rPr>
        <w:t>Maud</w:t>
      </w:r>
      <w:r w:rsidR="007F78E4" w:rsidRPr="00A7612B">
        <w:rPr>
          <w:rFonts w:ascii="Times New Arabic" w:hAnsi="Times New Arabic" w:cstheme="majorBidi"/>
          <w:sz w:val="24"/>
          <w:szCs w:val="24"/>
        </w:rPr>
        <w:t>}</w:t>
      </w:r>
      <w:r w:rsidR="00FD2D9B" w:rsidRPr="00A7612B">
        <w:rPr>
          <w:rFonts w:ascii="Calibri" w:hAnsi="Calibri" w:cs="Calibri"/>
          <w:sz w:val="24"/>
          <w:szCs w:val="24"/>
        </w:rPr>
        <w:t>ū</w:t>
      </w:r>
      <w:r w:rsidR="005B6CA2" w:rsidRPr="00A7612B">
        <w:rPr>
          <w:rFonts w:ascii="Times New Arabic" w:hAnsi="Times New Arabic" w:cstheme="majorBidi"/>
          <w:sz w:val="24"/>
          <w:szCs w:val="24"/>
        </w:rPr>
        <w:t>’i</w:t>
      </w:r>
      <w:r w:rsidR="005B6CA2" w:rsidRPr="00A7612B">
        <w:rPr>
          <w:rFonts w:asciiTheme="majorBidi" w:hAnsiTheme="majorBidi" w:cstheme="majorBidi"/>
          <w:sz w:val="24"/>
          <w:szCs w:val="24"/>
        </w:rPr>
        <w:t xml:space="preserve"> atau Tematik</w:t>
      </w:r>
    </w:p>
    <w:p w:rsidR="007C3B01" w:rsidRDefault="00855B4C" w:rsidP="004969C6">
      <w:pPr>
        <w:pStyle w:val="ListParagraph"/>
        <w:spacing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90342">
        <w:rPr>
          <w:rFonts w:asciiTheme="majorBidi" w:hAnsiTheme="majorBidi" w:cstheme="majorBidi"/>
          <w:sz w:val="24"/>
          <w:szCs w:val="24"/>
        </w:rPr>
        <w:t>Ali Khal</w:t>
      </w:r>
      <w:r w:rsidR="007F78E4">
        <w:rPr>
          <w:rFonts w:asciiTheme="majorBidi" w:hAnsiTheme="majorBidi" w:cstheme="majorBidi"/>
          <w:sz w:val="24"/>
          <w:szCs w:val="24"/>
        </w:rPr>
        <w:t>ī</w:t>
      </w:r>
      <w:r w:rsidRPr="00B90342">
        <w:rPr>
          <w:rFonts w:asciiTheme="majorBidi" w:hAnsiTheme="majorBidi" w:cstheme="majorBidi"/>
          <w:sz w:val="24"/>
          <w:szCs w:val="24"/>
        </w:rPr>
        <w:t xml:space="preserve">l sebagaimana dikutip oleh </w:t>
      </w:r>
      <w:r w:rsidR="00FE2279">
        <w:rPr>
          <w:rFonts w:asciiTheme="majorBidi" w:hAnsiTheme="majorBidi" w:cstheme="majorBidi"/>
          <w:sz w:val="24"/>
          <w:szCs w:val="24"/>
          <w:lang w:val="id-ID"/>
        </w:rPr>
        <w:t>A</w:t>
      </w:r>
      <w:r w:rsidRPr="00B90342">
        <w:rPr>
          <w:rFonts w:asciiTheme="majorBidi" w:hAnsiTheme="majorBidi" w:cstheme="majorBidi"/>
          <w:sz w:val="24"/>
          <w:szCs w:val="24"/>
        </w:rPr>
        <w:t>l-Farm</w:t>
      </w:r>
      <w:r w:rsidR="007F78E4">
        <w:rPr>
          <w:rFonts w:asciiTheme="majorBidi" w:hAnsiTheme="majorBidi" w:cstheme="majorBidi"/>
          <w:sz w:val="24"/>
          <w:szCs w:val="24"/>
        </w:rPr>
        <w:t>ā</w:t>
      </w:r>
      <w:r w:rsidRPr="00B90342">
        <w:rPr>
          <w:rFonts w:asciiTheme="majorBidi" w:hAnsiTheme="majorBidi" w:cstheme="majorBidi"/>
          <w:sz w:val="24"/>
          <w:szCs w:val="24"/>
        </w:rPr>
        <w:t>wi</w:t>
      </w:r>
      <w:r w:rsidR="007F78E4">
        <w:rPr>
          <w:rFonts w:asciiTheme="majorBidi" w:hAnsiTheme="majorBidi" w:cstheme="majorBidi"/>
          <w:sz w:val="24"/>
          <w:szCs w:val="24"/>
        </w:rPr>
        <w:t xml:space="preserve"> (1977: 41-42)</w:t>
      </w:r>
      <w:r w:rsidRPr="00B90342">
        <w:rPr>
          <w:rFonts w:asciiTheme="majorBidi" w:hAnsiTheme="majorBidi" w:cstheme="majorBidi"/>
          <w:sz w:val="24"/>
          <w:szCs w:val="24"/>
        </w:rPr>
        <w:t xml:space="preserve"> memberikan batasan pengertian </w:t>
      </w:r>
      <w:r w:rsidR="001628DE">
        <w:rPr>
          <w:rFonts w:asciiTheme="majorBidi" w:hAnsiTheme="majorBidi" w:cstheme="majorBidi"/>
          <w:sz w:val="24"/>
          <w:szCs w:val="24"/>
        </w:rPr>
        <w:t>tafsir</w:t>
      </w:r>
      <w:r w:rsidRPr="00B90342">
        <w:rPr>
          <w:rFonts w:asciiTheme="majorBidi" w:hAnsiTheme="majorBidi" w:cstheme="majorBidi"/>
          <w:sz w:val="24"/>
          <w:szCs w:val="24"/>
        </w:rPr>
        <w:t xml:space="preserve"> tematik, </w:t>
      </w:r>
      <w:proofErr w:type="gramStart"/>
      <w:r w:rsidRPr="00B90342">
        <w:rPr>
          <w:rFonts w:asciiTheme="majorBidi" w:hAnsiTheme="majorBidi" w:cstheme="majorBidi"/>
          <w:sz w:val="24"/>
          <w:szCs w:val="24"/>
        </w:rPr>
        <w:t>yaitu :</w:t>
      </w:r>
      <w:proofErr w:type="gramEnd"/>
      <w:r w:rsidRPr="00B90342">
        <w:rPr>
          <w:rFonts w:asciiTheme="majorBidi" w:hAnsiTheme="majorBidi" w:cstheme="majorBidi"/>
          <w:sz w:val="24"/>
          <w:szCs w:val="24"/>
        </w:rPr>
        <w:t xml:space="preserve"> </w:t>
      </w:r>
      <w:r w:rsidR="00635AB8">
        <w:rPr>
          <w:rFonts w:asciiTheme="majorBidi" w:hAnsiTheme="majorBidi" w:cstheme="majorBidi"/>
          <w:sz w:val="24"/>
          <w:szCs w:val="24"/>
          <w:lang w:val="id-ID"/>
        </w:rPr>
        <w:t>"</w:t>
      </w:r>
      <w:r w:rsidRPr="00635AB8">
        <w:rPr>
          <w:rFonts w:asciiTheme="majorBidi" w:hAnsiTheme="majorBidi" w:cstheme="majorBidi"/>
          <w:sz w:val="24"/>
          <w:szCs w:val="24"/>
        </w:rPr>
        <w:t xml:space="preserve">Mengumpulan ayat-ayat </w:t>
      </w:r>
      <w:r w:rsidR="00050718">
        <w:rPr>
          <w:rFonts w:asciiTheme="majorBidi" w:hAnsiTheme="majorBidi" w:cstheme="majorBidi"/>
          <w:sz w:val="24"/>
          <w:szCs w:val="24"/>
          <w:lang w:val="id-ID"/>
        </w:rPr>
        <w:t>al-Qur’an</w:t>
      </w:r>
      <w:r w:rsidRPr="00635AB8">
        <w:rPr>
          <w:rFonts w:asciiTheme="majorBidi" w:hAnsiTheme="majorBidi" w:cstheme="majorBidi"/>
          <w:sz w:val="24"/>
          <w:szCs w:val="24"/>
        </w:rPr>
        <w:t xml:space="preserve"> yang mem</w:t>
      </w:r>
      <w:r w:rsidR="006716DA">
        <w:rPr>
          <w:rFonts w:asciiTheme="majorBidi" w:hAnsiTheme="majorBidi" w:cstheme="majorBidi"/>
          <w:sz w:val="24"/>
          <w:szCs w:val="24"/>
        </w:rPr>
        <w:t xml:space="preserve">punyai satu tujuan dan </w:t>
      </w:r>
      <w:r w:rsidR="006716DA">
        <w:rPr>
          <w:rFonts w:asciiTheme="majorBidi" w:hAnsiTheme="majorBidi" w:cstheme="majorBidi"/>
          <w:sz w:val="24"/>
          <w:szCs w:val="24"/>
          <w:lang w:val="id-ID"/>
        </w:rPr>
        <w:t>bersama-sama</w:t>
      </w:r>
      <w:r w:rsidRPr="00635AB8">
        <w:rPr>
          <w:rFonts w:asciiTheme="majorBidi" w:hAnsiTheme="majorBidi" w:cstheme="majorBidi"/>
          <w:sz w:val="24"/>
          <w:szCs w:val="24"/>
        </w:rPr>
        <w:t xml:space="preserve"> dengan tema tertentu. Kemudian sedapat mungkin ayat-ayat tersebut disusun menurut kronologi turunnya disertai dengan pemahaman asbab al-Nuzulnya.</w:t>
      </w:r>
    </w:p>
    <w:p w:rsidR="004969C6" w:rsidRPr="002D5423" w:rsidRDefault="004969C6" w:rsidP="004969C6">
      <w:pPr>
        <w:pStyle w:val="ListParagraph"/>
        <w:spacing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7C3B01" w:rsidRPr="009A631C" w:rsidRDefault="009A631C" w:rsidP="009A631C">
      <w:pPr>
        <w:pStyle w:val="ListParagraph"/>
        <w:spacing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Demikian tentang tafsir dan </w:t>
      </w:r>
      <w:r>
        <w:rPr>
          <w:rFonts w:ascii="Times New Arabic" w:hAnsi="Times New Arabic" w:cstheme="majorBidi"/>
          <w:sz w:val="24"/>
          <w:szCs w:val="24"/>
          <w:lang w:val="id-ID"/>
        </w:rPr>
        <w:t>h</w:t>
      </w:r>
      <w:r w:rsidRPr="009A631C">
        <w:rPr>
          <w:rFonts w:ascii="Times New Arabic" w:hAnsi="Times New Arabic" w:cstheme="majorBidi"/>
          <w:sz w:val="24"/>
          <w:szCs w:val="24"/>
          <w:lang w:val="id-ID"/>
        </w:rPr>
        <w:t xml:space="preserve">adis </w:t>
      </w:r>
      <w:r w:rsidRPr="009A631C">
        <w:rPr>
          <w:rFonts w:ascii="Cambria" w:hAnsi="Cambria" w:cs="Cambria"/>
          <w:i/>
          <w:iCs/>
          <w:color w:val="000000"/>
          <w:sz w:val="24"/>
          <w:szCs w:val="24"/>
          <w:lang w:val="id-ID"/>
        </w:rPr>
        <w:t>ā</w:t>
      </w:r>
      <w:r w:rsidRPr="009A631C">
        <w:rPr>
          <w:rFonts w:ascii="Times New Arabic" w:hAnsi="Times New Arabic" w:cstheme="majorBidi"/>
          <w:i/>
          <w:iCs/>
          <w:color w:val="000000"/>
          <w:sz w:val="24"/>
          <w:szCs w:val="24"/>
          <w:lang w:val="id-ID"/>
        </w:rPr>
        <w:t>h}</w:t>
      </w:r>
      <w:r w:rsidRPr="009A631C">
        <w:rPr>
          <w:rFonts w:ascii="Cambria" w:hAnsi="Cambria" w:cs="Cambria"/>
          <w:i/>
          <w:iCs/>
          <w:color w:val="000000"/>
          <w:sz w:val="24"/>
          <w:szCs w:val="24"/>
          <w:lang w:val="id-ID"/>
        </w:rPr>
        <w:t>ā</w:t>
      </w:r>
      <w:r w:rsidRPr="009A631C">
        <w:rPr>
          <w:rFonts w:ascii="Times New Arabic" w:hAnsi="Times New Arabic" w:cstheme="majorBidi"/>
          <w:i/>
          <w:iCs/>
          <w:color w:val="000000"/>
          <w:sz w:val="24"/>
          <w:szCs w:val="24"/>
          <w:lang w:val="id-ID"/>
        </w:rPr>
        <w:t>d</w:t>
      </w:r>
      <w:r>
        <w:rPr>
          <w:rFonts w:asciiTheme="majorBidi" w:hAnsiTheme="majorBidi" w:cstheme="majorBidi"/>
          <w:sz w:val="24"/>
          <w:szCs w:val="24"/>
          <w:lang w:val="id-ID"/>
        </w:rPr>
        <w:t>, bagi penulis dalam menafsirkan al-Qur’an hal paling utama adalah untuk tetap selalu menafsirkan dengan kembali kepada al-Qur’an itu sendiri dan hadis-hadis Rasul</w:t>
      </w:r>
      <w:r w:rsidR="00717F47">
        <w:rPr>
          <w:rFonts w:asciiTheme="majorBidi" w:hAnsiTheme="majorBidi" w:cstheme="majorBidi"/>
          <w:sz w:val="24"/>
          <w:szCs w:val="24"/>
          <w:lang w:val="id-ID"/>
        </w:rPr>
        <w:t xml:space="preserve"> yang sudah mencukupi syarat-syarat</w:t>
      </w:r>
      <w:r>
        <w:rPr>
          <w:rFonts w:asciiTheme="majorBidi" w:hAnsiTheme="majorBidi" w:cstheme="majorBidi"/>
          <w:sz w:val="24"/>
          <w:szCs w:val="24"/>
          <w:lang w:val="id-ID"/>
        </w:rPr>
        <w:t>. Karena dengan kembali kepada ke</w:t>
      </w:r>
      <w:r w:rsidR="00717F47">
        <w:rPr>
          <w:rFonts w:asciiTheme="majorBidi" w:hAnsiTheme="majorBidi" w:cstheme="majorBidi"/>
          <w:sz w:val="24"/>
          <w:szCs w:val="24"/>
          <w:lang w:val="id-ID"/>
        </w:rPr>
        <w:t>dua sumber ini maka penafsiran al-Qur’an tetap kembali kepada sumbernya.</w:t>
      </w:r>
    </w:p>
    <w:sectPr w:rsidR="007C3B01" w:rsidRPr="009A631C" w:rsidSect="00DF71B3">
      <w:headerReference w:type="even" r:id="rId8"/>
      <w:headerReference w:type="default" r:id="rId9"/>
      <w:headerReference w:type="first" r:id="rId10"/>
      <w:pgSz w:w="12240" w:h="15840" w:code="1"/>
      <w:pgMar w:top="1701" w:right="1701" w:bottom="1701" w:left="2268" w:header="720" w:footer="720" w:gutter="0"/>
      <w:pgNumType w:start="12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89" w:rsidRDefault="00E80B89">
      <w:r>
        <w:separator/>
      </w:r>
    </w:p>
  </w:endnote>
  <w:endnote w:type="continuationSeparator" w:id="0">
    <w:p w:rsidR="00E80B89" w:rsidRDefault="00E8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Arabic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89" w:rsidRDefault="00E80B89">
      <w:r>
        <w:separator/>
      </w:r>
    </w:p>
  </w:footnote>
  <w:footnote w:type="continuationSeparator" w:id="0">
    <w:p w:rsidR="00E80B89" w:rsidRDefault="00E80B89">
      <w:r>
        <w:continuationSeparator/>
      </w:r>
    </w:p>
  </w:footnote>
  <w:footnote w:id="1">
    <w:p w:rsidR="003349DF" w:rsidRPr="000D6B7E" w:rsidRDefault="003349DF" w:rsidP="006403C4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 w:rsidRPr="000D6B7E">
        <w:rPr>
          <w:lang w:val="id-ID"/>
        </w:rPr>
        <w:t xml:space="preserve"> Yang dimaksud dengan mutaqaddim</w:t>
      </w:r>
      <w:r>
        <w:rPr>
          <w:lang w:val="id-ID"/>
        </w:rPr>
        <w:t>ī</w:t>
      </w:r>
      <w:r w:rsidRPr="000D6B7E">
        <w:rPr>
          <w:lang w:val="id-ID"/>
        </w:rPr>
        <w:t xml:space="preserve">n adalah periode yang berada anatar fase abad I hingga III hijriyah yang dimulai dari masa awal hijrahnya Rasulullah saw hingga masa tabi’in, masa ini kemudian diistilahkan oleh para ulama dengan </w:t>
      </w:r>
      <w:r w:rsidRPr="000D6B7E">
        <w:rPr>
          <w:i/>
          <w:iCs/>
          <w:lang w:val="id-ID"/>
        </w:rPr>
        <w:t>al-Qur</w:t>
      </w:r>
      <w:r>
        <w:rPr>
          <w:i/>
          <w:iCs/>
          <w:lang w:val="id-ID"/>
        </w:rPr>
        <w:t>ū</w:t>
      </w:r>
      <w:r w:rsidRPr="000D6B7E">
        <w:rPr>
          <w:i/>
          <w:iCs/>
          <w:lang w:val="id-ID"/>
        </w:rPr>
        <w:t>n al-</w:t>
      </w:r>
      <w:r w:rsidRPr="006403C4">
        <w:rPr>
          <w:rFonts w:ascii="Times New Arabic" w:hAnsi="Times New Arabic"/>
          <w:i/>
          <w:iCs/>
          <w:lang w:val="id-ID"/>
        </w:rPr>
        <w:t>Mufad</w:t>
      </w:r>
      <w:r>
        <w:rPr>
          <w:rFonts w:ascii="Times New Arabic" w:hAnsi="Times New Arabic"/>
          <w:i/>
          <w:iCs/>
          <w:lang w:val="id-ID"/>
        </w:rPr>
        <w:t>}</w:t>
      </w:r>
      <w:r w:rsidRPr="006403C4">
        <w:rPr>
          <w:rFonts w:ascii="Times New Arabic" w:hAnsi="Times New Arabic"/>
          <w:i/>
          <w:iCs/>
          <w:lang w:val="id-ID"/>
        </w:rPr>
        <w:t>alah</w:t>
      </w:r>
      <w:r w:rsidRPr="000D6B7E">
        <w:rPr>
          <w:lang w:val="id-ID"/>
        </w:rPr>
        <w:t xml:space="preserve"> (abad yang dimuliakan)</w:t>
      </w:r>
    </w:p>
  </w:footnote>
  <w:footnote w:id="2">
    <w:p w:rsidR="003349DF" w:rsidRPr="00B027D1" w:rsidRDefault="003349DF" w:rsidP="00D5459D">
      <w:pPr>
        <w:pStyle w:val="FootnoteText"/>
        <w:ind w:firstLine="567"/>
        <w:jc w:val="both"/>
        <w:rPr>
          <w:rFonts w:asciiTheme="majorBidi" w:hAnsiTheme="majorBidi" w:cstheme="majorBidi"/>
        </w:rPr>
      </w:pPr>
      <w:r w:rsidRPr="00B027D1">
        <w:rPr>
          <w:rStyle w:val="FootnoteReference"/>
          <w:rFonts w:asciiTheme="majorBidi" w:hAnsiTheme="majorBidi" w:cstheme="majorBidi"/>
        </w:rPr>
        <w:footnoteRef/>
      </w:r>
      <w:r w:rsidRPr="00B027D1">
        <w:rPr>
          <w:rFonts w:asciiTheme="majorBidi" w:hAnsiTheme="majorBidi" w:cstheme="majorBidi"/>
        </w:rPr>
        <w:t xml:space="preserve"> Yang dimaksud “petunjuk-petunjukn</w:t>
      </w:r>
      <w:r>
        <w:rPr>
          <w:rFonts w:asciiTheme="majorBidi" w:hAnsiTheme="majorBidi" w:cstheme="majorBidi"/>
          <w:lang w:val="id-ID"/>
        </w:rPr>
        <w:t>s</w:t>
      </w:r>
      <w:r w:rsidRPr="00B027D1">
        <w:rPr>
          <w:rFonts w:asciiTheme="majorBidi" w:hAnsiTheme="majorBidi" w:cstheme="majorBidi"/>
        </w:rPr>
        <w:t xml:space="preserve">ya” adalah pengertian yang ditunjukkan oleh lafaz-lafaz. Kemudian “hukum yang berdiri sendiri atau yang tersusun”, meliputi ilmu </w:t>
      </w:r>
      <w:r w:rsidRPr="00D5459D">
        <w:rPr>
          <w:rFonts w:ascii="Times New Arabic" w:hAnsi="Times New Arabic" w:cstheme="majorBidi"/>
          <w:i/>
          <w:iCs/>
        </w:rPr>
        <w:t>S</w:t>
      </w:r>
      <w:proofErr w:type="gramStart"/>
      <w:r>
        <w:rPr>
          <w:rFonts w:ascii="Times New Arabic" w:hAnsi="Times New Arabic" w:cstheme="majorBidi"/>
          <w:i/>
          <w:iCs/>
        </w:rPr>
        <w:t>}</w:t>
      </w:r>
      <w:r w:rsidRPr="00D5459D">
        <w:rPr>
          <w:rFonts w:ascii="Times New Arabic" w:hAnsi="Times New Arabic" w:cstheme="majorBidi"/>
          <w:i/>
          <w:iCs/>
        </w:rPr>
        <w:t>arf</w:t>
      </w:r>
      <w:proofErr w:type="gramEnd"/>
      <w:r w:rsidRPr="00B027D1">
        <w:rPr>
          <w:rFonts w:asciiTheme="majorBidi" w:hAnsiTheme="majorBidi" w:cstheme="majorBidi"/>
        </w:rPr>
        <w:t xml:space="preserve">, </w:t>
      </w:r>
      <w:r w:rsidRPr="00D5459D">
        <w:rPr>
          <w:rFonts w:asciiTheme="majorBidi" w:hAnsiTheme="majorBidi" w:cstheme="majorBidi"/>
          <w:i/>
          <w:iCs/>
        </w:rPr>
        <w:t>I’rab</w:t>
      </w:r>
      <w:r w:rsidRPr="00B027D1">
        <w:rPr>
          <w:rFonts w:asciiTheme="majorBidi" w:hAnsiTheme="majorBidi" w:cstheme="majorBidi"/>
        </w:rPr>
        <w:t xml:space="preserve">, </w:t>
      </w:r>
      <w:r w:rsidRPr="00D5459D">
        <w:rPr>
          <w:rFonts w:asciiTheme="majorBidi" w:hAnsiTheme="majorBidi" w:cstheme="majorBidi"/>
          <w:i/>
          <w:iCs/>
        </w:rPr>
        <w:t>Bay</w:t>
      </w:r>
      <w:r>
        <w:rPr>
          <w:rFonts w:asciiTheme="majorBidi" w:hAnsiTheme="majorBidi" w:cstheme="majorBidi"/>
          <w:i/>
          <w:iCs/>
        </w:rPr>
        <w:t>ā</w:t>
      </w:r>
      <w:r w:rsidRPr="00D5459D">
        <w:rPr>
          <w:rFonts w:asciiTheme="majorBidi" w:hAnsiTheme="majorBidi" w:cstheme="majorBidi"/>
          <w:i/>
          <w:iCs/>
        </w:rPr>
        <w:t>n</w:t>
      </w:r>
      <w:r w:rsidRPr="00B027D1">
        <w:rPr>
          <w:rFonts w:asciiTheme="majorBidi" w:hAnsiTheme="majorBidi" w:cstheme="majorBidi"/>
        </w:rPr>
        <w:t xml:space="preserve">, </w:t>
      </w:r>
      <w:r w:rsidRPr="00D5459D">
        <w:rPr>
          <w:rFonts w:asciiTheme="majorBidi" w:hAnsiTheme="majorBidi" w:cstheme="majorBidi"/>
          <w:i/>
          <w:iCs/>
        </w:rPr>
        <w:t>Bad</w:t>
      </w:r>
      <w:r>
        <w:rPr>
          <w:rFonts w:asciiTheme="majorBidi" w:hAnsiTheme="majorBidi" w:cstheme="majorBidi"/>
          <w:i/>
          <w:iCs/>
        </w:rPr>
        <w:t>ī</w:t>
      </w:r>
      <w:r w:rsidRPr="00D5459D">
        <w:rPr>
          <w:rFonts w:asciiTheme="majorBidi" w:hAnsiTheme="majorBidi" w:cstheme="majorBidi"/>
          <w:i/>
          <w:iCs/>
        </w:rPr>
        <w:t>’</w:t>
      </w:r>
      <w:r w:rsidRPr="00B027D1">
        <w:rPr>
          <w:rFonts w:asciiTheme="majorBidi" w:hAnsiTheme="majorBidi" w:cstheme="majorBidi"/>
        </w:rPr>
        <w:t>. “</w:t>
      </w:r>
      <w:proofErr w:type="gramStart"/>
      <w:r w:rsidRPr="00B027D1">
        <w:rPr>
          <w:rFonts w:asciiTheme="majorBidi" w:hAnsiTheme="majorBidi" w:cstheme="majorBidi"/>
        </w:rPr>
        <w:t>makna</w:t>
      </w:r>
      <w:proofErr w:type="gramEnd"/>
      <w:r w:rsidRPr="00B027D1">
        <w:rPr>
          <w:rFonts w:asciiTheme="majorBidi" w:hAnsiTheme="majorBidi" w:cstheme="majorBidi"/>
        </w:rPr>
        <w:t xml:space="preserve"> yang memungkinkan baginya ketika tersusun” meliputi pengertian hakiki dan majazi. Sedangkan yang dimaksud “hal-hal yang melengkapinya” adalah pengetahuan mengenai asbab nuzul, naskh mansukh, kisah-kisah dan lain sebagainya yang menjadi lingkup kajian ilmu </w:t>
      </w:r>
      <w:r>
        <w:rPr>
          <w:rFonts w:asciiTheme="majorBidi" w:hAnsiTheme="majorBidi" w:cstheme="majorBidi"/>
        </w:rPr>
        <w:t>al-Qur’ān</w:t>
      </w:r>
      <w:r w:rsidRPr="00B027D1">
        <w:rPr>
          <w:rFonts w:asciiTheme="majorBidi" w:hAnsiTheme="majorBidi" w:cstheme="majorBid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DF" w:rsidRDefault="003349DF" w:rsidP="00BE48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3349DF" w:rsidRDefault="003349DF" w:rsidP="00FB2BD5">
    <w:pPr>
      <w:pStyle w:val="Header"/>
      <w:ind w:right="360"/>
    </w:pPr>
  </w:p>
  <w:p w:rsidR="003349DF" w:rsidRDefault="003349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DF" w:rsidRDefault="003349DF" w:rsidP="00BE48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12B">
      <w:rPr>
        <w:rStyle w:val="PageNumber"/>
        <w:noProof/>
      </w:rPr>
      <w:t>17</w:t>
    </w:r>
    <w:r>
      <w:rPr>
        <w:rStyle w:val="PageNumber"/>
      </w:rPr>
      <w:fldChar w:fldCharType="end"/>
    </w:r>
  </w:p>
  <w:p w:rsidR="003349DF" w:rsidRDefault="003349DF" w:rsidP="00FB2BD5">
    <w:pPr>
      <w:pStyle w:val="Header"/>
      <w:ind w:right="360"/>
    </w:pPr>
  </w:p>
  <w:p w:rsidR="003349DF" w:rsidRDefault="003349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1466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69F1" w:rsidRDefault="004F69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12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349DF" w:rsidRDefault="00334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06E"/>
    <w:multiLevelType w:val="hybridMultilevel"/>
    <w:tmpl w:val="5F70A9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AE0"/>
    <w:multiLevelType w:val="hybridMultilevel"/>
    <w:tmpl w:val="E54E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F89"/>
    <w:multiLevelType w:val="hybridMultilevel"/>
    <w:tmpl w:val="2BCCA64A"/>
    <w:lvl w:ilvl="0" w:tplc="57EA1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A6D4F"/>
    <w:multiLevelType w:val="hybridMultilevel"/>
    <w:tmpl w:val="0048460C"/>
    <w:lvl w:ilvl="0" w:tplc="4064A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61E43"/>
    <w:multiLevelType w:val="hybridMultilevel"/>
    <w:tmpl w:val="5264243C"/>
    <w:lvl w:ilvl="0" w:tplc="C338B6C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CC2F0C"/>
    <w:multiLevelType w:val="hybridMultilevel"/>
    <w:tmpl w:val="6C0A1D88"/>
    <w:lvl w:ilvl="0" w:tplc="D376E3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9E0D6D"/>
    <w:multiLevelType w:val="hybridMultilevel"/>
    <w:tmpl w:val="48926928"/>
    <w:lvl w:ilvl="0" w:tplc="9B3CF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708FD"/>
    <w:multiLevelType w:val="hybridMultilevel"/>
    <w:tmpl w:val="9B8014C4"/>
    <w:lvl w:ilvl="0" w:tplc="04210019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08" w:hanging="360"/>
      </w:pPr>
    </w:lvl>
    <w:lvl w:ilvl="2" w:tplc="0421001B" w:tentative="1">
      <w:start w:val="1"/>
      <w:numFmt w:val="lowerRoman"/>
      <w:lvlText w:val="%3."/>
      <w:lvlJc w:val="right"/>
      <w:pPr>
        <w:ind w:left="3528" w:hanging="180"/>
      </w:pPr>
    </w:lvl>
    <w:lvl w:ilvl="3" w:tplc="0421000F" w:tentative="1">
      <w:start w:val="1"/>
      <w:numFmt w:val="decimal"/>
      <w:lvlText w:val="%4."/>
      <w:lvlJc w:val="left"/>
      <w:pPr>
        <w:ind w:left="4248" w:hanging="360"/>
      </w:pPr>
    </w:lvl>
    <w:lvl w:ilvl="4" w:tplc="04210019" w:tentative="1">
      <w:start w:val="1"/>
      <w:numFmt w:val="lowerLetter"/>
      <w:lvlText w:val="%5."/>
      <w:lvlJc w:val="left"/>
      <w:pPr>
        <w:ind w:left="4968" w:hanging="360"/>
      </w:pPr>
    </w:lvl>
    <w:lvl w:ilvl="5" w:tplc="0421001B" w:tentative="1">
      <w:start w:val="1"/>
      <w:numFmt w:val="lowerRoman"/>
      <w:lvlText w:val="%6."/>
      <w:lvlJc w:val="right"/>
      <w:pPr>
        <w:ind w:left="5688" w:hanging="180"/>
      </w:pPr>
    </w:lvl>
    <w:lvl w:ilvl="6" w:tplc="0421000F" w:tentative="1">
      <w:start w:val="1"/>
      <w:numFmt w:val="decimal"/>
      <w:lvlText w:val="%7."/>
      <w:lvlJc w:val="left"/>
      <w:pPr>
        <w:ind w:left="6408" w:hanging="360"/>
      </w:pPr>
    </w:lvl>
    <w:lvl w:ilvl="7" w:tplc="04210019" w:tentative="1">
      <w:start w:val="1"/>
      <w:numFmt w:val="lowerLetter"/>
      <w:lvlText w:val="%8."/>
      <w:lvlJc w:val="left"/>
      <w:pPr>
        <w:ind w:left="7128" w:hanging="360"/>
      </w:pPr>
    </w:lvl>
    <w:lvl w:ilvl="8" w:tplc="0421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" w15:restartNumberingAfterBreak="0">
    <w:nsid w:val="268E4205"/>
    <w:multiLevelType w:val="hybridMultilevel"/>
    <w:tmpl w:val="737E3A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172F"/>
    <w:multiLevelType w:val="hybridMultilevel"/>
    <w:tmpl w:val="1528E4B2"/>
    <w:lvl w:ilvl="0" w:tplc="0284C69C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947EA"/>
    <w:multiLevelType w:val="hybridMultilevel"/>
    <w:tmpl w:val="0BA6583C"/>
    <w:lvl w:ilvl="0" w:tplc="A2923D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D5211D"/>
    <w:multiLevelType w:val="hybridMultilevel"/>
    <w:tmpl w:val="5024CF9C"/>
    <w:lvl w:ilvl="0" w:tplc="D144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2167CF"/>
    <w:multiLevelType w:val="hybridMultilevel"/>
    <w:tmpl w:val="13EE104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B4773"/>
    <w:multiLevelType w:val="hybridMultilevel"/>
    <w:tmpl w:val="1DBE7D6E"/>
    <w:lvl w:ilvl="0" w:tplc="B1F23A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E21A7"/>
    <w:multiLevelType w:val="hybridMultilevel"/>
    <w:tmpl w:val="44E2FFE2"/>
    <w:lvl w:ilvl="0" w:tplc="42F2A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CD1377"/>
    <w:multiLevelType w:val="hybridMultilevel"/>
    <w:tmpl w:val="D4624220"/>
    <w:lvl w:ilvl="0" w:tplc="344E1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906394"/>
    <w:multiLevelType w:val="hybridMultilevel"/>
    <w:tmpl w:val="5016F00A"/>
    <w:lvl w:ilvl="0" w:tplc="3572CA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AA272C"/>
    <w:multiLevelType w:val="hybridMultilevel"/>
    <w:tmpl w:val="004E0BDE"/>
    <w:lvl w:ilvl="0" w:tplc="C5D61E7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F3128"/>
    <w:multiLevelType w:val="hybridMultilevel"/>
    <w:tmpl w:val="48BCD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3D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F248F6"/>
    <w:multiLevelType w:val="hybridMultilevel"/>
    <w:tmpl w:val="81BC716C"/>
    <w:lvl w:ilvl="0" w:tplc="6164CE6C">
      <w:start w:val="1"/>
      <w:numFmt w:val="lowerLetter"/>
      <w:lvlText w:val="%1."/>
      <w:lvlJc w:val="left"/>
      <w:pPr>
        <w:ind w:left="2520" w:hanging="9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F061AE3"/>
    <w:multiLevelType w:val="hybridMultilevel"/>
    <w:tmpl w:val="09D6C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678C"/>
    <w:multiLevelType w:val="hybridMultilevel"/>
    <w:tmpl w:val="F1D65DFC"/>
    <w:lvl w:ilvl="0" w:tplc="A8648AB0">
      <w:start w:val="1"/>
      <w:numFmt w:val="lowerLetter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9E047CD"/>
    <w:multiLevelType w:val="hybridMultilevel"/>
    <w:tmpl w:val="DF682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65E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C47CB"/>
    <w:multiLevelType w:val="hybridMultilevel"/>
    <w:tmpl w:val="7A105D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106B8"/>
    <w:multiLevelType w:val="hybridMultilevel"/>
    <w:tmpl w:val="7FD818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356BB"/>
    <w:multiLevelType w:val="hybridMultilevel"/>
    <w:tmpl w:val="C750037C"/>
    <w:lvl w:ilvl="0" w:tplc="09D218A0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D834C8"/>
    <w:multiLevelType w:val="hybridMultilevel"/>
    <w:tmpl w:val="49B88822"/>
    <w:lvl w:ilvl="0" w:tplc="11CE8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3F3401"/>
    <w:multiLevelType w:val="hybridMultilevel"/>
    <w:tmpl w:val="36F4BC26"/>
    <w:lvl w:ilvl="0" w:tplc="774AEAAA">
      <w:start w:val="1"/>
      <w:numFmt w:val="lowerLetter"/>
      <w:lvlText w:val="%1.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6F44D5"/>
    <w:multiLevelType w:val="hybridMultilevel"/>
    <w:tmpl w:val="EDC2EB56"/>
    <w:lvl w:ilvl="0" w:tplc="CB26125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387430"/>
    <w:multiLevelType w:val="hybridMultilevel"/>
    <w:tmpl w:val="49140282"/>
    <w:lvl w:ilvl="0" w:tplc="080E57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A02D6"/>
    <w:multiLevelType w:val="hybridMultilevel"/>
    <w:tmpl w:val="23DE6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1E35E3"/>
    <w:multiLevelType w:val="hybridMultilevel"/>
    <w:tmpl w:val="EEF2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51629"/>
    <w:multiLevelType w:val="hybridMultilevel"/>
    <w:tmpl w:val="A788A35C"/>
    <w:lvl w:ilvl="0" w:tplc="FB84B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8B2EC1"/>
    <w:multiLevelType w:val="hybridMultilevel"/>
    <w:tmpl w:val="4DA4215E"/>
    <w:lvl w:ilvl="0" w:tplc="5DDEA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FC31F0"/>
    <w:multiLevelType w:val="hybridMultilevel"/>
    <w:tmpl w:val="CE60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14C9B"/>
    <w:multiLevelType w:val="hybridMultilevel"/>
    <w:tmpl w:val="44E2FFE2"/>
    <w:lvl w:ilvl="0" w:tplc="42F2A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2"/>
  </w:num>
  <w:num w:numId="3">
    <w:abstractNumId w:val="30"/>
  </w:num>
  <w:num w:numId="4">
    <w:abstractNumId w:val="25"/>
  </w:num>
  <w:num w:numId="5">
    <w:abstractNumId w:val="3"/>
  </w:num>
  <w:num w:numId="6">
    <w:abstractNumId w:val="13"/>
  </w:num>
  <w:num w:numId="7">
    <w:abstractNumId w:val="14"/>
  </w:num>
  <w:num w:numId="8">
    <w:abstractNumId w:val="35"/>
  </w:num>
  <w:num w:numId="9">
    <w:abstractNumId w:val="26"/>
  </w:num>
  <w:num w:numId="10">
    <w:abstractNumId w:val="28"/>
  </w:num>
  <w:num w:numId="11">
    <w:abstractNumId w:val="33"/>
  </w:num>
  <w:num w:numId="12">
    <w:abstractNumId w:val="12"/>
  </w:num>
  <w:num w:numId="13">
    <w:abstractNumId w:val="10"/>
  </w:num>
  <w:num w:numId="14">
    <w:abstractNumId w:val="21"/>
  </w:num>
  <w:num w:numId="15">
    <w:abstractNumId w:val="5"/>
  </w:num>
  <w:num w:numId="16">
    <w:abstractNumId w:val="23"/>
  </w:num>
  <w:num w:numId="17">
    <w:abstractNumId w:val="19"/>
  </w:num>
  <w:num w:numId="18">
    <w:abstractNumId w:val="8"/>
  </w:num>
  <w:num w:numId="19">
    <w:abstractNumId w:val="24"/>
  </w:num>
  <w:num w:numId="20">
    <w:abstractNumId w:val="7"/>
  </w:num>
  <w:num w:numId="21">
    <w:abstractNumId w:val="32"/>
  </w:num>
  <w:num w:numId="22">
    <w:abstractNumId w:val="2"/>
  </w:num>
  <w:num w:numId="23">
    <w:abstractNumId w:val="29"/>
  </w:num>
  <w:num w:numId="24">
    <w:abstractNumId w:val="34"/>
  </w:num>
  <w:num w:numId="25">
    <w:abstractNumId w:val="27"/>
  </w:num>
  <w:num w:numId="26">
    <w:abstractNumId w:val="11"/>
  </w:num>
  <w:num w:numId="27">
    <w:abstractNumId w:val="0"/>
  </w:num>
  <w:num w:numId="28">
    <w:abstractNumId w:val="4"/>
  </w:num>
  <w:num w:numId="29">
    <w:abstractNumId w:val="16"/>
  </w:num>
  <w:num w:numId="30">
    <w:abstractNumId w:val="15"/>
  </w:num>
  <w:num w:numId="31">
    <w:abstractNumId w:val="1"/>
  </w:num>
  <w:num w:numId="32">
    <w:abstractNumId w:val="17"/>
  </w:num>
  <w:num w:numId="33">
    <w:abstractNumId w:val="31"/>
  </w:num>
  <w:num w:numId="34">
    <w:abstractNumId w:val="20"/>
  </w:num>
  <w:num w:numId="35">
    <w:abstractNumId w:val="6"/>
  </w:num>
  <w:num w:numId="3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EE"/>
    <w:rsid w:val="0000318C"/>
    <w:rsid w:val="0000409A"/>
    <w:rsid w:val="00004ADF"/>
    <w:rsid w:val="000056C6"/>
    <w:rsid w:val="000126FF"/>
    <w:rsid w:val="00012759"/>
    <w:rsid w:val="0001354D"/>
    <w:rsid w:val="00015DBB"/>
    <w:rsid w:val="00017DDE"/>
    <w:rsid w:val="0002188F"/>
    <w:rsid w:val="00021A35"/>
    <w:rsid w:val="00027C12"/>
    <w:rsid w:val="00030729"/>
    <w:rsid w:val="00033DAD"/>
    <w:rsid w:val="000350E2"/>
    <w:rsid w:val="0004622C"/>
    <w:rsid w:val="000464CA"/>
    <w:rsid w:val="00046669"/>
    <w:rsid w:val="00050718"/>
    <w:rsid w:val="00051455"/>
    <w:rsid w:val="00055EC3"/>
    <w:rsid w:val="0005724E"/>
    <w:rsid w:val="00062A4D"/>
    <w:rsid w:val="00066421"/>
    <w:rsid w:val="00067FD3"/>
    <w:rsid w:val="00070A21"/>
    <w:rsid w:val="00070CD4"/>
    <w:rsid w:val="00071A7B"/>
    <w:rsid w:val="000734DB"/>
    <w:rsid w:val="0007368B"/>
    <w:rsid w:val="00075F3F"/>
    <w:rsid w:val="00077188"/>
    <w:rsid w:val="00077631"/>
    <w:rsid w:val="000776A2"/>
    <w:rsid w:val="00085C47"/>
    <w:rsid w:val="000931D0"/>
    <w:rsid w:val="000941DC"/>
    <w:rsid w:val="00094256"/>
    <w:rsid w:val="00095158"/>
    <w:rsid w:val="00097A26"/>
    <w:rsid w:val="000A0710"/>
    <w:rsid w:val="000A2946"/>
    <w:rsid w:val="000A4C75"/>
    <w:rsid w:val="000A5D6B"/>
    <w:rsid w:val="000B08D2"/>
    <w:rsid w:val="000C0A20"/>
    <w:rsid w:val="000C243A"/>
    <w:rsid w:val="000C25A7"/>
    <w:rsid w:val="000C2604"/>
    <w:rsid w:val="000C401F"/>
    <w:rsid w:val="000C4CD9"/>
    <w:rsid w:val="000C4EF5"/>
    <w:rsid w:val="000D01E3"/>
    <w:rsid w:val="000D129F"/>
    <w:rsid w:val="000D276B"/>
    <w:rsid w:val="000D6B7E"/>
    <w:rsid w:val="000D6BA0"/>
    <w:rsid w:val="000D6C76"/>
    <w:rsid w:val="000E02ED"/>
    <w:rsid w:val="000E1A7C"/>
    <w:rsid w:val="000E4D80"/>
    <w:rsid w:val="000E546D"/>
    <w:rsid w:val="000F1681"/>
    <w:rsid w:val="000F18A6"/>
    <w:rsid w:val="000F2C8A"/>
    <w:rsid w:val="000F2DFF"/>
    <w:rsid w:val="000F3E04"/>
    <w:rsid w:val="000F4E83"/>
    <w:rsid w:val="000F6B36"/>
    <w:rsid w:val="000F79C0"/>
    <w:rsid w:val="001041A6"/>
    <w:rsid w:val="001066BF"/>
    <w:rsid w:val="00106A91"/>
    <w:rsid w:val="001107D1"/>
    <w:rsid w:val="0011393A"/>
    <w:rsid w:val="001157F7"/>
    <w:rsid w:val="0011708E"/>
    <w:rsid w:val="0011761D"/>
    <w:rsid w:val="00117E59"/>
    <w:rsid w:val="00125007"/>
    <w:rsid w:val="0012672B"/>
    <w:rsid w:val="00126E55"/>
    <w:rsid w:val="00126F3C"/>
    <w:rsid w:val="00134807"/>
    <w:rsid w:val="00135C5E"/>
    <w:rsid w:val="00143407"/>
    <w:rsid w:val="00143447"/>
    <w:rsid w:val="001479A3"/>
    <w:rsid w:val="00151D95"/>
    <w:rsid w:val="00152C58"/>
    <w:rsid w:val="00154300"/>
    <w:rsid w:val="00154AA1"/>
    <w:rsid w:val="001556AA"/>
    <w:rsid w:val="001557F2"/>
    <w:rsid w:val="00156D32"/>
    <w:rsid w:val="00160E5C"/>
    <w:rsid w:val="001621AA"/>
    <w:rsid w:val="00162660"/>
    <w:rsid w:val="001628DE"/>
    <w:rsid w:val="0016334D"/>
    <w:rsid w:val="00165967"/>
    <w:rsid w:val="00171781"/>
    <w:rsid w:val="00171CF0"/>
    <w:rsid w:val="001725ED"/>
    <w:rsid w:val="00174C4D"/>
    <w:rsid w:val="00174D25"/>
    <w:rsid w:val="001754F2"/>
    <w:rsid w:val="00176F0B"/>
    <w:rsid w:val="00181C64"/>
    <w:rsid w:val="0018320D"/>
    <w:rsid w:val="00184865"/>
    <w:rsid w:val="00190184"/>
    <w:rsid w:val="00191E55"/>
    <w:rsid w:val="00195ADD"/>
    <w:rsid w:val="00196FA8"/>
    <w:rsid w:val="00197E92"/>
    <w:rsid w:val="001A2375"/>
    <w:rsid w:val="001A2F31"/>
    <w:rsid w:val="001A3589"/>
    <w:rsid w:val="001A6B3B"/>
    <w:rsid w:val="001A6D35"/>
    <w:rsid w:val="001B10EE"/>
    <w:rsid w:val="001B76DF"/>
    <w:rsid w:val="001C2878"/>
    <w:rsid w:val="001C2897"/>
    <w:rsid w:val="001C4D66"/>
    <w:rsid w:val="001C6C87"/>
    <w:rsid w:val="001D1296"/>
    <w:rsid w:val="001D51D3"/>
    <w:rsid w:val="001E18DC"/>
    <w:rsid w:val="001E4880"/>
    <w:rsid w:val="001E63BA"/>
    <w:rsid w:val="001F03FE"/>
    <w:rsid w:val="001F2433"/>
    <w:rsid w:val="001F5CD4"/>
    <w:rsid w:val="001F7DB1"/>
    <w:rsid w:val="0020011E"/>
    <w:rsid w:val="002052C6"/>
    <w:rsid w:val="00206F07"/>
    <w:rsid w:val="00212506"/>
    <w:rsid w:val="00215AE1"/>
    <w:rsid w:val="00223AA2"/>
    <w:rsid w:val="00223D11"/>
    <w:rsid w:val="00223E79"/>
    <w:rsid w:val="00224912"/>
    <w:rsid w:val="00226CD6"/>
    <w:rsid w:val="002343AB"/>
    <w:rsid w:val="00235980"/>
    <w:rsid w:val="00236C0F"/>
    <w:rsid w:val="002375BB"/>
    <w:rsid w:val="002453D5"/>
    <w:rsid w:val="00247D60"/>
    <w:rsid w:val="00251218"/>
    <w:rsid w:val="0025165B"/>
    <w:rsid w:val="00254A9E"/>
    <w:rsid w:val="002551F7"/>
    <w:rsid w:val="00257024"/>
    <w:rsid w:val="00260148"/>
    <w:rsid w:val="00260AD2"/>
    <w:rsid w:val="00263580"/>
    <w:rsid w:val="00263DBE"/>
    <w:rsid w:val="00263EF6"/>
    <w:rsid w:val="00264D81"/>
    <w:rsid w:val="00266039"/>
    <w:rsid w:val="00267530"/>
    <w:rsid w:val="00270225"/>
    <w:rsid w:val="00270428"/>
    <w:rsid w:val="0027071E"/>
    <w:rsid w:val="002714B7"/>
    <w:rsid w:val="00274AFC"/>
    <w:rsid w:val="002804F9"/>
    <w:rsid w:val="00282951"/>
    <w:rsid w:val="00293CCB"/>
    <w:rsid w:val="002A1B36"/>
    <w:rsid w:val="002A2071"/>
    <w:rsid w:val="002A59E2"/>
    <w:rsid w:val="002A7952"/>
    <w:rsid w:val="002B2C29"/>
    <w:rsid w:val="002B6BDE"/>
    <w:rsid w:val="002C023A"/>
    <w:rsid w:val="002C2F9E"/>
    <w:rsid w:val="002C33A2"/>
    <w:rsid w:val="002D06F7"/>
    <w:rsid w:val="002D1407"/>
    <w:rsid w:val="002D44BC"/>
    <w:rsid w:val="002D5423"/>
    <w:rsid w:val="002D58F1"/>
    <w:rsid w:val="002D5B8F"/>
    <w:rsid w:val="002E2F09"/>
    <w:rsid w:val="002E7436"/>
    <w:rsid w:val="002F154A"/>
    <w:rsid w:val="002F420B"/>
    <w:rsid w:val="00302103"/>
    <w:rsid w:val="00303BF7"/>
    <w:rsid w:val="00310E83"/>
    <w:rsid w:val="0031624C"/>
    <w:rsid w:val="003169DF"/>
    <w:rsid w:val="003205AA"/>
    <w:rsid w:val="00320F97"/>
    <w:rsid w:val="0032147C"/>
    <w:rsid w:val="00323485"/>
    <w:rsid w:val="003239BD"/>
    <w:rsid w:val="00333C8D"/>
    <w:rsid w:val="003349DF"/>
    <w:rsid w:val="00337354"/>
    <w:rsid w:val="00337DAF"/>
    <w:rsid w:val="00340F5D"/>
    <w:rsid w:val="003423DB"/>
    <w:rsid w:val="00343162"/>
    <w:rsid w:val="00345214"/>
    <w:rsid w:val="0034641F"/>
    <w:rsid w:val="0034661F"/>
    <w:rsid w:val="0034791C"/>
    <w:rsid w:val="00353792"/>
    <w:rsid w:val="00354A1B"/>
    <w:rsid w:val="00357395"/>
    <w:rsid w:val="00361065"/>
    <w:rsid w:val="00365463"/>
    <w:rsid w:val="00366AAB"/>
    <w:rsid w:val="003721E8"/>
    <w:rsid w:val="00372641"/>
    <w:rsid w:val="0037318D"/>
    <w:rsid w:val="00376BA4"/>
    <w:rsid w:val="00377FC7"/>
    <w:rsid w:val="0038074D"/>
    <w:rsid w:val="0038127E"/>
    <w:rsid w:val="00381885"/>
    <w:rsid w:val="00384D74"/>
    <w:rsid w:val="0039314C"/>
    <w:rsid w:val="003972A3"/>
    <w:rsid w:val="003A363F"/>
    <w:rsid w:val="003A4356"/>
    <w:rsid w:val="003B01BA"/>
    <w:rsid w:val="003B5447"/>
    <w:rsid w:val="003B600E"/>
    <w:rsid w:val="003B7B2C"/>
    <w:rsid w:val="003C5CF5"/>
    <w:rsid w:val="003C666A"/>
    <w:rsid w:val="003D0CBD"/>
    <w:rsid w:val="003D1042"/>
    <w:rsid w:val="003D150F"/>
    <w:rsid w:val="003E1378"/>
    <w:rsid w:val="003E6CFB"/>
    <w:rsid w:val="003F3BA7"/>
    <w:rsid w:val="003F4A68"/>
    <w:rsid w:val="003F5E5E"/>
    <w:rsid w:val="003F710F"/>
    <w:rsid w:val="003F7D34"/>
    <w:rsid w:val="0040004C"/>
    <w:rsid w:val="004000C2"/>
    <w:rsid w:val="00402FB6"/>
    <w:rsid w:val="0040461A"/>
    <w:rsid w:val="00404804"/>
    <w:rsid w:val="00410579"/>
    <w:rsid w:val="004134F4"/>
    <w:rsid w:val="00413815"/>
    <w:rsid w:val="0042132C"/>
    <w:rsid w:val="0043191C"/>
    <w:rsid w:val="004379E8"/>
    <w:rsid w:val="00442B8E"/>
    <w:rsid w:val="00450BA1"/>
    <w:rsid w:val="00450C25"/>
    <w:rsid w:val="00453BCB"/>
    <w:rsid w:val="004545F0"/>
    <w:rsid w:val="00456088"/>
    <w:rsid w:val="00456ACC"/>
    <w:rsid w:val="00461796"/>
    <w:rsid w:val="00463A16"/>
    <w:rsid w:val="00464503"/>
    <w:rsid w:val="004725B3"/>
    <w:rsid w:val="00473E4B"/>
    <w:rsid w:val="004802A4"/>
    <w:rsid w:val="00483A13"/>
    <w:rsid w:val="00483AFC"/>
    <w:rsid w:val="0048575E"/>
    <w:rsid w:val="00486232"/>
    <w:rsid w:val="0049187E"/>
    <w:rsid w:val="0049205C"/>
    <w:rsid w:val="00493FB7"/>
    <w:rsid w:val="004967BF"/>
    <w:rsid w:val="0049689A"/>
    <w:rsid w:val="004969C6"/>
    <w:rsid w:val="004A07E7"/>
    <w:rsid w:val="004A2248"/>
    <w:rsid w:val="004A5673"/>
    <w:rsid w:val="004B0BAD"/>
    <w:rsid w:val="004B159D"/>
    <w:rsid w:val="004B1E6A"/>
    <w:rsid w:val="004B2757"/>
    <w:rsid w:val="004B4C3B"/>
    <w:rsid w:val="004B579E"/>
    <w:rsid w:val="004C3BF8"/>
    <w:rsid w:val="004C3E63"/>
    <w:rsid w:val="004C5541"/>
    <w:rsid w:val="004D43C8"/>
    <w:rsid w:val="004D5484"/>
    <w:rsid w:val="004D77C5"/>
    <w:rsid w:val="004D7E43"/>
    <w:rsid w:val="004E5EE4"/>
    <w:rsid w:val="004E6304"/>
    <w:rsid w:val="004E6AE6"/>
    <w:rsid w:val="004F06F1"/>
    <w:rsid w:val="004F1753"/>
    <w:rsid w:val="004F315A"/>
    <w:rsid w:val="004F5868"/>
    <w:rsid w:val="004F6552"/>
    <w:rsid w:val="004F69F1"/>
    <w:rsid w:val="004F714D"/>
    <w:rsid w:val="00501E1F"/>
    <w:rsid w:val="00503C63"/>
    <w:rsid w:val="00504A22"/>
    <w:rsid w:val="005066D6"/>
    <w:rsid w:val="00507BC5"/>
    <w:rsid w:val="00510418"/>
    <w:rsid w:val="00517C72"/>
    <w:rsid w:val="00517FE9"/>
    <w:rsid w:val="0052263A"/>
    <w:rsid w:val="00522D97"/>
    <w:rsid w:val="005308F5"/>
    <w:rsid w:val="005325C7"/>
    <w:rsid w:val="00536FBA"/>
    <w:rsid w:val="0054183D"/>
    <w:rsid w:val="005427CD"/>
    <w:rsid w:val="0054442A"/>
    <w:rsid w:val="00544DD8"/>
    <w:rsid w:val="005476AC"/>
    <w:rsid w:val="00550465"/>
    <w:rsid w:val="0055273A"/>
    <w:rsid w:val="0055286C"/>
    <w:rsid w:val="00553EE7"/>
    <w:rsid w:val="00555038"/>
    <w:rsid w:val="00555399"/>
    <w:rsid w:val="005568FC"/>
    <w:rsid w:val="00556959"/>
    <w:rsid w:val="005572F8"/>
    <w:rsid w:val="0056066C"/>
    <w:rsid w:val="005617A3"/>
    <w:rsid w:val="00561DA2"/>
    <w:rsid w:val="0056395D"/>
    <w:rsid w:val="005644B5"/>
    <w:rsid w:val="00570928"/>
    <w:rsid w:val="00572DB0"/>
    <w:rsid w:val="00573FED"/>
    <w:rsid w:val="00576EA8"/>
    <w:rsid w:val="0057710A"/>
    <w:rsid w:val="005774FB"/>
    <w:rsid w:val="005814DD"/>
    <w:rsid w:val="00584180"/>
    <w:rsid w:val="005861FE"/>
    <w:rsid w:val="005873C6"/>
    <w:rsid w:val="00587C37"/>
    <w:rsid w:val="00587FAB"/>
    <w:rsid w:val="0059269C"/>
    <w:rsid w:val="00597D5A"/>
    <w:rsid w:val="005A0FC1"/>
    <w:rsid w:val="005A1204"/>
    <w:rsid w:val="005A487A"/>
    <w:rsid w:val="005B11D6"/>
    <w:rsid w:val="005B2082"/>
    <w:rsid w:val="005B4981"/>
    <w:rsid w:val="005B5256"/>
    <w:rsid w:val="005B6CA2"/>
    <w:rsid w:val="005C03DC"/>
    <w:rsid w:val="005C1CD6"/>
    <w:rsid w:val="005C5B7B"/>
    <w:rsid w:val="005C707D"/>
    <w:rsid w:val="005C7244"/>
    <w:rsid w:val="005D0485"/>
    <w:rsid w:val="005D2443"/>
    <w:rsid w:val="005D265E"/>
    <w:rsid w:val="005D455C"/>
    <w:rsid w:val="005D5AB7"/>
    <w:rsid w:val="005D6624"/>
    <w:rsid w:val="005D6B68"/>
    <w:rsid w:val="005D72AA"/>
    <w:rsid w:val="005D7BD1"/>
    <w:rsid w:val="005E2F36"/>
    <w:rsid w:val="005E3122"/>
    <w:rsid w:val="005F0CB3"/>
    <w:rsid w:val="005F6870"/>
    <w:rsid w:val="005F7202"/>
    <w:rsid w:val="00601C8D"/>
    <w:rsid w:val="00603099"/>
    <w:rsid w:val="00607746"/>
    <w:rsid w:val="006109F1"/>
    <w:rsid w:val="006126AB"/>
    <w:rsid w:val="00612DE3"/>
    <w:rsid w:val="006131FF"/>
    <w:rsid w:val="0062492E"/>
    <w:rsid w:val="00630109"/>
    <w:rsid w:val="00630DEF"/>
    <w:rsid w:val="00632B7D"/>
    <w:rsid w:val="00635AB8"/>
    <w:rsid w:val="00637A6A"/>
    <w:rsid w:val="00637C4A"/>
    <w:rsid w:val="006402FE"/>
    <w:rsid w:val="006403C4"/>
    <w:rsid w:val="00640504"/>
    <w:rsid w:val="00640715"/>
    <w:rsid w:val="00642F7E"/>
    <w:rsid w:val="00644862"/>
    <w:rsid w:val="0064551D"/>
    <w:rsid w:val="00645EB8"/>
    <w:rsid w:val="0064613F"/>
    <w:rsid w:val="00655F0A"/>
    <w:rsid w:val="00655F1C"/>
    <w:rsid w:val="00656CAE"/>
    <w:rsid w:val="006601AF"/>
    <w:rsid w:val="00661560"/>
    <w:rsid w:val="00661D6E"/>
    <w:rsid w:val="00665153"/>
    <w:rsid w:val="00667D6C"/>
    <w:rsid w:val="006716DA"/>
    <w:rsid w:val="006751EC"/>
    <w:rsid w:val="006760D4"/>
    <w:rsid w:val="00676F40"/>
    <w:rsid w:val="00683551"/>
    <w:rsid w:val="006842FB"/>
    <w:rsid w:val="00687652"/>
    <w:rsid w:val="00687C25"/>
    <w:rsid w:val="00687DCB"/>
    <w:rsid w:val="00690EDB"/>
    <w:rsid w:val="00695534"/>
    <w:rsid w:val="00695791"/>
    <w:rsid w:val="00695A75"/>
    <w:rsid w:val="006A00F1"/>
    <w:rsid w:val="006A0D44"/>
    <w:rsid w:val="006A2D5E"/>
    <w:rsid w:val="006A3ECF"/>
    <w:rsid w:val="006A481C"/>
    <w:rsid w:val="006A5C07"/>
    <w:rsid w:val="006A7178"/>
    <w:rsid w:val="006A7881"/>
    <w:rsid w:val="006C2CD9"/>
    <w:rsid w:val="006C730D"/>
    <w:rsid w:val="006D31C2"/>
    <w:rsid w:val="006D62B2"/>
    <w:rsid w:val="006D6A86"/>
    <w:rsid w:val="006D799C"/>
    <w:rsid w:val="006E0CF8"/>
    <w:rsid w:val="006E2874"/>
    <w:rsid w:val="006E3592"/>
    <w:rsid w:val="006E40B1"/>
    <w:rsid w:val="006E652F"/>
    <w:rsid w:val="006E757A"/>
    <w:rsid w:val="006F0BD4"/>
    <w:rsid w:val="006F51C9"/>
    <w:rsid w:val="006F62AA"/>
    <w:rsid w:val="006F6439"/>
    <w:rsid w:val="006F649F"/>
    <w:rsid w:val="006F6EF3"/>
    <w:rsid w:val="0070097D"/>
    <w:rsid w:val="00701DD2"/>
    <w:rsid w:val="0070214E"/>
    <w:rsid w:val="00707DAB"/>
    <w:rsid w:val="0071079D"/>
    <w:rsid w:val="007154B0"/>
    <w:rsid w:val="00715805"/>
    <w:rsid w:val="007169A1"/>
    <w:rsid w:val="00716B0F"/>
    <w:rsid w:val="00717F47"/>
    <w:rsid w:val="0072128D"/>
    <w:rsid w:val="0072287C"/>
    <w:rsid w:val="007233AD"/>
    <w:rsid w:val="0072552B"/>
    <w:rsid w:val="00734984"/>
    <w:rsid w:val="00735419"/>
    <w:rsid w:val="00737A19"/>
    <w:rsid w:val="00740045"/>
    <w:rsid w:val="0074431F"/>
    <w:rsid w:val="007443A2"/>
    <w:rsid w:val="00747752"/>
    <w:rsid w:val="0075242B"/>
    <w:rsid w:val="00753425"/>
    <w:rsid w:val="00753ADB"/>
    <w:rsid w:val="00754128"/>
    <w:rsid w:val="007571A1"/>
    <w:rsid w:val="00757ABF"/>
    <w:rsid w:val="00761744"/>
    <w:rsid w:val="00762E14"/>
    <w:rsid w:val="0076356F"/>
    <w:rsid w:val="00765579"/>
    <w:rsid w:val="007660A2"/>
    <w:rsid w:val="007714D0"/>
    <w:rsid w:val="007717AD"/>
    <w:rsid w:val="00771FAD"/>
    <w:rsid w:val="007765CF"/>
    <w:rsid w:val="00777F87"/>
    <w:rsid w:val="00780163"/>
    <w:rsid w:val="00784B6A"/>
    <w:rsid w:val="007852F5"/>
    <w:rsid w:val="00787BF9"/>
    <w:rsid w:val="0079419F"/>
    <w:rsid w:val="007951BD"/>
    <w:rsid w:val="00797020"/>
    <w:rsid w:val="007A1D3C"/>
    <w:rsid w:val="007B0415"/>
    <w:rsid w:val="007B5820"/>
    <w:rsid w:val="007B7696"/>
    <w:rsid w:val="007C2587"/>
    <w:rsid w:val="007C36B2"/>
    <w:rsid w:val="007C3B01"/>
    <w:rsid w:val="007D4458"/>
    <w:rsid w:val="007D7983"/>
    <w:rsid w:val="007E271A"/>
    <w:rsid w:val="007E3D2A"/>
    <w:rsid w:val="007E4B95"/>
    <w:rsid w:val="007E5810"/>
    <w:rsid w:val="007E62CD"/>
    <w:rsid w:val="007E6CF8"/>
    <w:rsid w:val="007E6D79"/>
    <w:rsid w:val="007E76E8"/>
    <w:rsid w:val="007E78B3"/>
    <w:rsid w:val="007F4B20"/>
    <w:rsid w:val="007F6CB0"/>
    <w:rsid w:val="007F72C9"/>
    <w:rsid w:val="007F78E4"/>
    <w:rsid w:val="00803214"/>
    <w:rsid w:val="008052D9"/>
    <w:rsid w:val="00807CB1"/>
    <w:rsid w:val="00812DFA"/>
    <w:rsid w:val="0081310C"/>
    <w:rsid w:val="00813878"/>
    <w:rsid w:val="0081551D"/>
    <w:rsid w:val="00815F90"/>
    <w:rsid w:val="00820D7E"/>
    <w:rsid w:val="00823674"/>
    <w:rsid w:val="008268D3"/>
    <w:rsid w:val="00826BCD"/>
    <w:rsid w:val="00827695"/>
    <w:rsid w:val="008304CE"/>
    <w:rsid w:val="008315E4"/>
    <w:rsid w:val="00832561"/>
    <w:rsid w:val="008353BD"/>
    <w:rsid w:val="00837473"/>
    <w:rsid w:val="00837CF8"/>
    <w:rsid w:val="00842233"/>
    <w:rsid w:val="00845233"/>
    <w:rsid w:val="00846DBD"/>
    <w:rsid w:val="0085040F"/>
    <w:rsid w:val="00850E76"/>
    <w:rsid w:val="00853F1B"/>
    <w:rsid w:val="008550B5"/>
    <w:rsid w:val="00855B4C"/>
    <w:rsid w:val="00860B56"/>
    <w:rsid w:val="00861D2F"/>
    <w:rsid w:val="0086418B"/>
    <w:rsid w:val="00864B44"/>
    <w:rsid w:val="008672C4"/>
    <w:rsid w:val="0087053D"/>
    <w:rsid w:val="00873F29"/>
    <w:rsid w:val="00874795"/>
    <w:rsid w:val="00882E5E"/>
    <w:rsid w:val="00884406"/>
    <w:rsid w:val="00884809"/>
    <w:rsid w:val="0089248C"/>
    <w:rsid w:val="008948D7"/>
    <w:rsid w:val="008958C6"/>
    <w:rsid w:val="008A3FE4"/>
    <w:rsid w:val="008A5C88"/>
    <w:rsid w:val="008A5D94"/>
    <w:rsid w:val="008A6B0B"/>
    <w:rsid w:val="008A7B09"/>
    <w:rsid w:val="008B33CA"/>
    <w:rsid w:val="008B360B"/>
    <w:rsid w:val="008B49FB"/>
    <w:rsid w:val="008B4B85"/>
    <w:rsid w:val="008B79B2"/>
    <w:rsid w:val="008B7A3F"/>
    <w:rsid w:val="008C023A"/>
    <w:rsid w:val="008C3E00"/>
    <w:rsid w:val="008C4041"/>
    <w:rsid w:val="008C7357"/>
    <w:rsid w:val="008C7C24"/>
    <w:rsid w:val="008D081D"/>
    <w:rsid w:val="008D50E6"/>
    <w:rsid w:val="008D5F1F"/>
    <w:rsid w:val="008D6864"/>
    <w:rsid w:val="008E2B2B"/>
    <w:rsid w:val="008E3FCF"/>
    <w:rsid w:val="008E4C26"/>
    <w:rsid w:val="008F03B8"/>
    <w:rsid w:val="008F0C9C"/>
    <w:rsid w:val="008F0EBB"/>
    <w:rsid w:val="008F22A6"/>
    <w:rsid w:val="008F2A24"/>
    <w:rsid w:val="008F31FB"/>
    <w:rsid w:val="0090166E"/>
    <w:rsid w:val="0090241A"/>
    <w:rsid w:val="00905CB3"/>
    <w:rsid w:val="00916B6C"/>
    <w:rsid w:val="00924246"/>
    <w:rsid w:val="009257F3"/>
    <w:rsid w:val="00925902"/>
    <w:rsid w:val="00926345"/>
    <w:rsid w:val="00926D72"/>
    <w:rsid w:val="00927CAD"/>
    <w:rsid w:val="00933C2B"/>
    <w:rsid w:val="00934387"/>
    <w:rsid w:val="00934AE6"/>
    <w:rsid w:val="009359EC"/>
    <w:rsid w:val="00937C88"/>
    <w:rsid w:val="00940D97"/>
    <w:rsid w:val="0094303C"/>
    <w:rsid w:val="00951364"/>
    <w:rsid w:val="00952796"/>
    <w:rsid w:val="00952946"/>
    <w:rsid w:val="009542CA"/>
    <w:rsid w:val="0095441C"/>
    <w:rsid w:val="009546D2"/>
    <w:rsid w:val="00960285"/>
    <w:rsid w:val="009636C7"/>
    <w:rsid w:val="00972C8A"/>
    <w:rsid w:val="00973C9C"/>
    <w:rsid w:val="00981B32"/>
    <w:rsid w:val="00982F4B"/>
    <w:rsid w:val="0098389E"/>
    <w:rsid w:val="009843AC"/>
    <w:rsid w:val="009862A1"/>
    <w:rsid w:val="00990D54"/>
    <w:rsid w:val="00991185"/>
    <w:rsid w:val="00995E9A"/>
    <w:rsid w:val="00996C34"/>
    <w:rsid w:val="009A631C"/>
    <w:rsid w:val="009A686F"/>
    <w:rsid w:val="009A6C87"/>
    <w:rsid w:val="009B5842"/>
    <w:rsid w:val="009B7DAC"/>
    <w:rsid w:val="009C2C3B"/>
    <w:rsid w:val="009C6228"/>
    <w:rsid w:val="009D04FC"/>
    <w:rsid w:val="009D2B2F"/>
    <w:rsid w:val="009D6903"/>
    <w:rsid w:val="009E567C"/>
    <w:rsid w:val="009E5F9C"/>
    <w:rsid w:val="009F3FB5"/>
    <w:rsid w:val="009F4FC0"/>
    <w:rsid w:val="009F7A5A"/>
    <w:rsid w:val="00A061B0"/>
    <w:rsid w:val="00A0643D"/>
    <w:rsid w:val="00A0658F"/>
    <w:rsid w:val="00A12EC2"/>
    <w:rsid w:val="00A14119"/>
    <w:rsid w:val="00A14F58"/>
    <w:rsid w:val="00A225CE"/>
    <w:rsid w:val="00A36BB4"/>
    <w:rsid w:val="00A41541"/>
    <w:rsid w:val="00A41723"/>
    <w:rsid w:val="00A4248B"/>
    <w:rsid w:val="00A51545"/>
    <w:rsid w:val="00A5344D"/>
    <w:rsid w:val="00A60628"/>
    <w:rsid w:val="00A60A77"/>
    <w:rsid w:val="00A61EC5"/>
    <w:rsid w:val="00A6440A"/>
    <w:rsid w:val="00A67CD7"/>
    <w:rsid w:val="00A75991"/>
    <w:rsid w:val="00A7612B"/>
    <w:rsid w:val="00A767B9"/>
    <w:rsid w:val="00A76D21"/>
    <w:rsid w:val="00A8329E"/>
    <w:rsid w:val="00A84057"/>
    <w:rsid w:val="00A854D2"/>
    <w:rsid w:val="00A86417"/>
    <w:rsid w:val="00A91252"/>
    <w:rsid w:val="00A91AF3"/>
    <w:rsid w:val="00AA0F93"/>
    <w:rsid w:val="00AA1763"/>
    <w:rsid w:val="00AA21AB"/>
    <w:rsid w:val="00AA7330"/>
    <w:rsid w:val="00AB18EE"/>
    <w:rsid w:val="00AB22B6"/>
    <w:rsid w:val="00AB33EA"/>
    <w:rsid w:val="00AB461C"/>
    <w:rsid w:val="00AB559F"/>
    <w:rsid w:val="00AB6F65"/>
    <w:rsid w:val="00AB7396"/>
    <w:rsid w:val="00AC06B8"/>
    <w:rsid w:val="00AC2918"/>
    <w:rsid w:val="00AC3708"/>
    <w:rsid w:val="00AC5F96"/>
    <w:rsid w:val="00AC6B52"/>
    <w:rsid w:val="00AC6CA8"/>
    <w:rsid w:val="00AD0871"/>
    <w:rsid w:val="00AD63F4"/>
    <w:rsid w:val="00AD7617"/>
    <w:rsid w:val="00AE3F1F"/>
    <w:rsid w:val="00AE478E"/>
    <w:rsid w:val="00AF118C"/>
    <w:rsid w:val="00AF36A5"/>
    <w:rsid w:val="00AF6922"/>
    <w:rsid w:val="00B027D1"/>
    <w:rsid w:val="00B027E9"/>
    <w:rsid w:val="00B0364A"/>
    <w:rsid w:val="00B03759"/>
    <w:rsid w:val="00B04B74"/>
    <w:rsid w:val="00B07FCC"/>
    <w:rsid w:val="00B110B3"/>
    <w:rsid w:val="00B13E5B"/>
    <w:rsid w:val="00B21AFC"/>
    <w:rsid w:val="00B271D0"/>
    <w:rsid w:val="00B30B45"/>
    <w:rsid w:val="00B326AD"/>
    <w:rsid w:val="00B3402F"/>
    <w:rsid w:val="00B3502D"/>
    <w:rsid w:val="00B35AE0"/>
    <w:rsid w:val="00B36E55"/>
    <w:rsid w:val="00B41248"/>
    <w:rsid w:val="00B43AEB"/>
    <w:rsid w:val="00B47445"/>
    <w:rsid w:val="00B50D81"/>
    <w:rsid w:val="00B528D4"/>
    <w:rsid w:val="00B541EA"/>
    <w:rsid w:val="00B6139C"/>
    <w:rsid w:val="00B627C5"/>
    <w:rsid w:val="00B64BCA"/>
    <w:rsid w:val="00B6600A"/>
    <w:rsid w:val="00B72D7F"/>
    <w:rsid w:val="00B87126"/>
    <w:rsid w:val="00B969CA"/>
    <w:rsid w:val="00B97CD0"/>
    <w:rsid w:val="00BA03A6"/>
    <w:rsid w:val="00BA1A4D"/>
    <w:rsid w:val="00BA1B00"/>
    <w:rsid w:val="00BA2244"/>
    <w:rsid w:val="00BA385E"/>
    <w:rsid w:val="00BA7486"/>
    <w:rsid w:val="00BB27C5"/>
    <w:rsid w:val="00BB30A5"/>
    <w:rsid w:val="00BB3F7B"/>
    <w:rsid w:val="00BB6644"/>
    <w:rsid w:val="00BC3204"/>
    <w:rsid w:val="00BC322D"/>
    <w:rsid w:val="00BC43EF"/>
    <w:rsid w:val="00BC6575"/>
    <w:rsid w:val="00BC7783"/>
    <w:rsid w:val="00BD089B"/>
    <w:rsid w:val="00BD69DB"/>
    <w:rsid w:val="00BD7F49"/>
    <w:rsid w:val="00BE0A73"/>
    <w:rsid w:val="00BE48E6"/>
    <w:rsid w:val="00BF164E"/>
    <w:rsid w:val="00BF70A5"/>
    <w:rsid w:val="00C03BEE"/>
    <w:rsid w:val="00C0741D"/>
    <w:rsid w:val="00C07C39"/>
    <w:rsid w:val="00C110CB"/>
    <w:rsid w:val="00C134C9"/>
    <w:rsid w:val="00C21518"/>
    <w:rsid w:val="00C23170"/>
    <w:rsid w:val="00C259F7"/>
    <w:rsid w:val="00C25DA1"/>
    <w:rsid w:val="00C2619A"/>
    <w:rsid w:val="00C264DE"/>
    <w:rsid w:val="00C27762"/>
    <w:rsid w:val="00C3474F"/>
    <w:rsid w:val="00C34D0A"/>
    <w:rsid w:val="00C35104"/>
    <w:rsid w:val="00C35483"/>
    <w:rsid w:val="00C35BAD"/>
    <w:rsid w:val="00C36544"/>
    <w:rsid w:val="00C40E92"/>
    <w:rsid w:val="00C414D9"/>
    <w:rsid w:val="00C43E7D"/>
    <w:rsid w:val="00C44076"/>
    <w:rsid w:val="00C4449F"/>
    <w:rsid w:val="00C45B50"/>
    <w:rsid w:val="00C4670C"/>
    <w:rsid w:val="00C47B1D"/>
    <w:rsid w:val="00C501FA"/>
    <w:rsid w:val="00C50D87"/>
    <w:rsid w:val="00C51C1E"/>
    <w:rsid w:val="00C529EE"/>
    <w:rsid w:val="00C54455"/>
    <w:rsid w:val="00C557BC"/>
    <w:rsid w:val="00C6346B"/>
    <w:rsid w:val="00C64BC6"/>
    <w:rsid w:val="00C66A06"/>
    <w:rsid w:val="00C751E7"/>
    <w:rsid w:val="00C75A03"/>
    <w:rsid w:val="00C810E6"/>
    <w:rsid w:val="00C8391A"/>
    <w:rsid w:val="00C85527"/>
    <w:rsid w:val="00C86C7F"/>
    <w:rsid w:val="00C90992"/>
    <w:rsid w:val="00CA4863"/>
    <w:rsid w:val="00CA559E"/>
    <w:rsid w:val="00CA635F"/>
    <w:rsid w:val="00CA73E8"/>
    <w:rsid w:val="00CA759E"/>
    <w:rsid w:val="00CA7702"/>
    <w:rsid w:val="00CB0099"/>
    <w:rsid w:val="00CB28FC"/>
    <w:rsid w:val="00CB3F25"/>
    <w:rsid w:val="00CB50C5"/>
    <w:rsid w:val="00CB53C0"/>
    <w:rsid w:val="00CB58D2"/>
    <w:rsid w:val="00CB79A1"/>
    <w:rsid w:val="00CC1744"/>
    <w:rsid w:val="00CC7C09"/>
    <w:rsid w:val="00CD0701"/>
    <w:rsid w:val="00CD1BBF"/>
    <w:rsid w:val="00CD20B6"/>
    <w:rsid w:val="00CD4C45"/>
    <w:rsid w:val="00CD5EC0"/>
    <w:rsid w:val="00CD5EEB"/>
    <w:rsid w:val="00CD7644"/>
    <w:rsid w:val="00CE1ADF"/>
    <w:rsid w:val="00CE27AA"/>
    <w:rsid w:val="00CE2D9E"/>
    <w:rsid w:val="00CF0AD9"/>
    <w:rsid w:val="00CF102C"/>
    <w:rsid w:val="00CF15F8"/>
    <w:rsid w:val="00CF1CD8"/>
    <w:rsid w:val="00CF30D6"/>
    <w:rsid w:val="00CF3E8D"/>
    <w:rsid w:val="00D0493D"/>
    <w:rsid w:val="00D06E0A"/>
    <w:rsid w:val="00D1263B"/>
    <w:rsid w:val="00D13204"/>
    <w:rsid w:val="00D17444"/>
    <w:rsid w:val="00D179E1"/>
    <w:rsid w:val="00D17CA9"/>
    <w:rsid w:val="00D21979"/>
    <w:rsid w:val="00D25DBC"/>
    <w:rsid w:val="00D31D0D"/>
    <w:rsid w:val="00D32532"/>
    <w:rsid w:val="00D3475F"/>
    <w:rsid w:val="00D36C93"/>
    <w:rsid w:val="00D45AC2"/>
    <w:rsid w:val="00D524B5"/>
    <w:rsid w:val="00D52F95"/>
    <w:rsid w:val="00D53B96"/>
    <w:rsid w:val="00D5459D"/>
    <w:rsid w:val="00D55430"/>
    <w:rsid w:val="00D567B9"/>
    <w:rsid w:val="00D63AE3"/>
    <w:rsid w:val="00D6513A"/>
    <w:rsid w:val="00D71B54"/>
    <w:rsid w:val="00D75365"/>
    <w:rsid w:val="00D76319"/>
    <w:rsid w:val="00D81214"/>
    <w:rsid w:val="00D85FC3"/>
    <w:rsid w:val="00D90EE1"/>
    <w:rsid w:val="00D94364"/>
    <w:rsid w:val="00D9487D"/>
    <w:rsid w:val="00D94C87"/>
    <w:rsid w:val="00D96623"/>
    <w:rsid w:val="00D96EF0"/>
    <w:rsid w:val="00DA161A"/>
    <w:rsid w:val="00DA2310"/>
    <w:rsid w:val="00DA2B25"/>
    <w:rsid w:val="00DA47C7"/>
    <w:rsid w:val="00DA71AC"/>
    <w:rsid w:val="00DB2FA5"/>
    <w:rsid w:val="00DB5756"/>
    <w:rsid w:val="00DC0D6B"/>
    <w:rsid w:val="00DC56E0"/>
    <w:rsid w:val="00DD046F"/>
    <w:rsid w:val="00DD3906"/>
    <w:rsid w:val="00DD41F8"/>
    <w:rsid w:val="00DD5B57"/>
    <w:rsid w:val="00DD60D6"/>
    <w:rsid w:val="00DD6A66"/>
    <w:rsid w:val="00DD6DBD"/>
    <w:rsid w:val="00DE0C67"/>
    <w:rsid w:val="00DE26DD"/>
    <w:rsid w:val="00DE43B2"/>
    <w:rsid w:val="00DE624F"/>
    <w:rsid w:val="00DF0BA4"/>
    <w:rsid w:val="00DF4BDE"/>
    <w:rsid w:val="00DF5311"/>
    <w:rsid w:val="00DF6F3D"/>
    <w:rsid w:val="00DF71B3"/>
    <w:rsid w:val="00E0204E"/>
    <w:rsid w:val="00E03618"/>
    <w:rsid w:val="00E04135"/>
    <w:rsid w:val="00E04BA6"/>
    <w:rsid w:val="00E13D03"/>
    <w:rsid w:val="00E15792"/>
    <w:rsid w:val="00E16971"/>
    <w:rsid w:val="00E258EB"/>
    <w:rsid w:val="00E31A2D"/>
    <w:rsid w:val="00E31EC3"/>
    <w:rsid w:val="00E40827"/>
    <w:rsid w:val="00E41137"/>
    <w:rsid w:val="00E41827"/>
    <w:rsid w:val="00E4215F"/>
    <w:rsid w:val="00E42C7F"/>
    <w:rsid w:val="00E44D2B"/>
    <w:rsid w:val="00E539B8"/>
    <w:rsid w:val="00E63941"/>
    <w:rsid w:val="00E662A6"/>
    <w:rsid w:val="00E7079E"/>
    <w:rsid w:val="00E71752"/>
    <w:rsid w:val="00E728A5"/>
    <w:rsid w:val="00E76F0D"/>
    <w:rsid w:val="00E80B89"/>
    <w:rsid w:val="00E8200C"/>
    <w:rsid w:val="00E835B3"/>
    <w:rsid w:val="00E870BF"/>
    <w:rsid w:val="00E87ED1"/>
    <w:rsid w:val="00EA1BFA"/>
    <w:rsid w:val="00EA2778"/>
    <w:rsid w:val="00EA4C44"/>
    <w:rsid w:val="00EB1475"/>
    <w:rsid w:val="00EB2DEA"/>
    <w:rsid w:val="00EB3119"/>
    <w:rsid w:val="00EB35E5"/>
    <w:rsid w:val="00EB487C"/>
    <w:rsid w:val="00EB48E7"/>
    <w:rsid w:val="00EC2FFA"/>
    <w:rsid w:val="00ED46DE"/>
    <w:rsid w:val="00ED6704"/>
    <w:rsid w:val="00ED6D43"/>
    <w:rsid w:val="00ED78AD"/>
    <w:rsid w:val="00EE0B65"/>
    <w:rsid w:val="00EE0E91"/>
    <w:rsid w:val="00EE193B"/>
    <w:rsid w:val="00EE342C"/>
    <w:rsid w:val="00EF7F26"/>
    <w:rsid w:val="00F05861"/>
    <w:rsid w:val="00F06212"/>
    <w:rsid w:val="00F0797C"/>
    <w:rsid w:val="00F07AA1"/>
    <w:rsid w:val="00F121F0"/>
    <w:rsid w:val="00F12CF3"/>
    <w:rsid w:val="00F13F67"/>
    <w:rsid w:val="00F24A47"/>
    <w:rsid w:val="00F2592C"/>
    <w:rsid w:val="00F27AAE"/>
    <w:rsid w:val="00F37470"/>
    <w:rsid w:val="00F420A4"/>
    <w:rsid w:val="00F421DC"/>
    <w:rsid w:val="00F46B33"/>
    <w:rsid w:val="00F5435C"/>
    <w:rsid w:val="00F60642"/>
    <w:rsid w:val="00F63ACB"/>
    <w:rsid w:val="00F659E0"/>
    <w:rsid w:val="00F71342"/>
    <w:rsid w:val="00F72AD2"/>
    <w:rsid w:val="00F751B7"/>
    <w:rsid w:val="00F802F9"/>
    <w:rsid w:val="00F838B6"/>
    <w:rsid w:val="00F942AB"/>
    <w:rsid w:val="00F95DB5"/>
    <w:rsid w:val="00F96970"/>
    <w:rsid w:val="00FA0717"/>
    <w:rsid w:val="00FA1713"/>
    <w:rsid w:val="00FA691C"/>
    <w:rsid w:val="00FB2BD5"/>
    <w:rsid w:val="00FB3D06"/>
    <w:rsid w:val="00FB45D2"/>
    <w:rsid w:val="00FB798D"/>
    <w:rsid w:val="00FC3643"/>
    <w:rsid w:val="00FC4109"/>
    <w:rsid w:val="00FC54E6"/>
    <w:rsid w:val="00FC7CF1"/>
    <w:rsid w:val="00FD172B"/>
    <w:rsid w:val="00FD2BD0"/>
    <w:rsid w:val="00FD2D9B"/>
    <w:rsid w:val="00FD6CFF"/>
    <w:rsid w:val="00FE2279"/>
    <w:rsid w:val="00FE46E0"/>
    <w:rsid w:val="00FE68C5"/>
    <w:rsid w:val="00FE698C"/>
    <w:rsid w:val="00FF11D4"/>
    <w:rsid w:val="00FF3A39"/>
    <w:rsid w:val="00FF4567"/>
    <w:rsid w:val="00FF5AE6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BA671"/>
  <w15:chartTrackingRefBased/>
  <w15:docId w15:val="{8852E359-A774-47BC-AFBF-62FCCB14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B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BEE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1"/>
    <w:qFormat/>
    <w:rsid w:val="00C54455"/>
    <w:pPr>
      <w:widowControl w:val="0"/>
      <w:spacing w:before="3"/>
      <w:ind w:left="3135"/>
      <w:outlineLvl w:val="1"/>
    </w:pPr>
    <w:rPr>
      <w:rFonts w:ascii="Monotype Corsiva" w:eastAsia="Monotype Corsiva" w:hAnsi="Monotype Corsiva" w:cstheme="minorBidi"/>
      <w:i/>
      <w:sz w:val="26"/>
      <w:szCs w:val="26"/>
    </w:rPr>
  </w:style>
  <w:style w:type="paragraph" w:styleId="Heading3">
    <w:name w:val="heading 3"/>
    <w:basedOn w:val="Normal"/>
    <w:next w:val="Normal"/>
    <w:uiPriority w:val="1"/>
    <w:qFormat/>
    <w:rsid w:val="00C03BEE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link w:val="Heading4Char"/>
    <w:uiPriority w:val="1"/>
    <w:qFormat/>
    <w:rsid w:val="00C54455"/>
    <w:pPr>
      <w:widowControl w:val="0"/>
      <w:spacing w:before="76"/>
      <w:ind w:left="933"/>
      <w:outlineLvl w:val="3"/>
    </w:pPr>
    <w:rPr>
      <w:rFonts w:cstheme="minorBidi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C03BEE"/>
    <w:pPr>
      <w:keepNext/>
      <w:spacing w:line="480" w:lineRule="auto"/>
      <w:outlineLvl w:val="4"/>
    </w:pPr>
    <w:rPr>
      <w:b/>
      <w:bCs/>
      <w:lang w:val="sv-SE"/>
    </w:rPr>
  </w:style>
  <w:style w:type="paragraph" w:styleId="Heading6">
    <w:name w:val="heading 6"/>
    <w:basedOn w:val="Normal"/>
    <w:next w:val="Normal"/>
    <w:qFormat/>
    <w:rsid w:val="00C03BEE"/>
    <w:pPr>
      <w:keepNext/>
      <w:spacing w:line="360" w:lineRule="auto"/>
      <w:jc w:val="both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03BEE"/>
    <w:pPr>
      <w:spacing w:line="360" w:lineRule="auto"/>
      <w:jc w:val="both"/>
    </w:pPr>
    <w:rPr>
      <w:b/>
      <w:bCs/>
    </w:rPr>
  </w:style>
  <w:style w:type="paragraph" w:styleId="BodyText2">
    <w:name w:val="Body Text 2"/>
    <w:basedOn w:val="Normal"/>
    <w:rsid w:val="00C03BEE"/>
    <w:pPr>
      <w:spacing w:line="360" w:lineRule="auto"/>
      <w:jc w:val="both"/>
    </w:pPr>
  </w:style>
  <w:style w:type="character" w:styleId="Hyperlink">
    <w:name w:val="Hyperlink"/>
    <w:basedOn w:val="DefaultParagraphFont"/>
    <w:rsid w:val="00C03BEE"/>
    <w:rPr>
      <w:color w:val="0000FF"/>
      <w:u w:val="single"/>
    </w:rPr>
  </w:style>
  <w:style w:type="paragraph" w:styleId="NormalWeb">
    <w:name w:val="Normal (Web)"/>
    <w:basedOn w:val="Normal"/>
    <w:rsid w:val="00C03BEE"/>
    <w:pPr>
      <w:spacing w:before="100" w:beforeAutospacing="1" w:after="100" w:afterAutospacing="1"/>
    </w:pPr>
  </w:style>
  <w:style w:type="table" w:styleId="TableGrid">
    <w:name w:val="Table Grid"/>
    <w:basedOn w:val="TableNormal"/>
    <w:rsid w:val="00C03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03B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BD5"/>
  </w:style>
  <w:style w:type="paragraph" w:styleId="Footer">
    <w:name w:val="footer"/>
    <w:basedOn w:val="Normal"/>
    <w:rsid w:val="00263EF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DA16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161A"/>
  </w:style>
  <w:style w:type="character" w:styleId="FootnoteReference">
    <w:name w:val="footnote reference"/>
    <w:basedOn w:val="DefaultParagraphFont"/>
    <w:uiPriority w:val="99"/>
    <w:rsid w:val="00DA161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1"/>
    <w:rsid w:val="00C54455"/>
    <w:rPr>
      <w:rFonts w:ascii="Monotype Corsiva" w:eastAsia="Monotype Corsiva" w:hAnsi="Monotype Corsiva" w:cstheme="minorBidi"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C54455"/>
    <w:rPr>
      <w:rFonts w:cstheme="minorBidi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C5445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5445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F95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95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qFormat/>
    <w:rsid w:val="00855B4C"/>
    <w:rPr>
      <w:i/>
      <w:iCs/>
    </w:rPr>
  </w:style>
  <w:style w:type="character" w:customStyle="1" w:styleId="gen">
    <w:name w:val="gen"/>
    <w:basedOn w:val="DefaultParagraphFont"/>
    <w:rsid w:val="00855B4C"/>
  </w:style>
  <w:style w:type="paragraph" w:customStyle="1" w:styleId="Default">
    <w:name w:val="Default"/>
    <w:rsid w:val="00855B4C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val="id-ID"/>
    </w:rPr>
  </w:style>
  <w:style w:type="character" w:customStyle="1" w:styleId="apple-converted-space">
    <w:name w:val="apple-converted-space"/>
    <w:basedOn w:val="DefaultParagraphFont"/>
    <w:rsid w:val="001E4880"/>
  </w:style>
  <w:style w:type="character" w:customStyle="1" w:styleId="HeaderChar">
    <w:name w:val="Header Char"/>
    <w:basedOn w:val="DefaultParagraphFont"/>
    <w:link w:val="Header"/>
    <w:uiPriority w:val="99"/>
    <w:rsid w:val="008E3FC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50E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977E2-88B9-4695-9077-570E3E0A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POSISI HADITS AHAD DALAM TAFSIR SURAT AL FATIHAH</vt:lpstr>
    </vt:vector>
  </TitlesOfParts>
  <Company>Microsoft Corporation</Company>
  <LinksUpToDate>false</LinksUpToDate>
  <CharactersWithSpaces>11713</CharactersWithSpaces>
  <SharedDoc>false</SharedDoc>
  <HLinks>
    <vt:vector size="18" baseType="variant">
      <vt:variant>
        <vt:i4>6881403</vt:i4>
      </vt:variant>
      <vt:variant>
        <vt:i4>6</vt:i4>
      </vt:variant>
      <vt:variant>
        <vt:i4>0</vt:i4>
      </vt:variant>
      <vt:variant>
        <vt:i4>5</vt:i4>
      </vt:variant>
      <vt:variant>
        <vt:lpwstr>http://www.mbs-sd/</vt:lpwstr>
      </vt:variant>
      <vt:variant>
        <vt:lpwstr/>
      </vt:variant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http://www.puskur.net/</vt:lpwstr>
      </vt:variant>
      <vt:variant>
        <vt:lpwstr/>
      </vt:variant>
      <vt:variant>
        <vt:i4>8126586</vt:i4>
      </vt:variant>
      <vt:variant>
        <vt:i4>0</vt:i4>
      </vt:variant>
      <vt:variant>
        <vt:i4>0</vt:i4>
      </vt:variant>
      <vt:variant>
        <vt:i4>5</vt:i4>
      </vt:variant>
      <vt:variant>
        <vt:lpwstr>http://www..bpplsp.reg/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POSISI HADITS AHAD DALAM TAFSIR SURAT AL FATIHAH</dc:title>
  <dc:subject/>
  <dc:creator>asus</dc:creator>
  <cp:keywords/>
  <dc:description/>
  <cp:lastModifiedBy>Khoirbiah Furqon Nayer Alkhoiry</cp:lastModifiedBy>
  <cp:revision>8</cp:revision>
  <cp:lastPrinted>2008-05-31T07:49:00Z</cp:lastPrinted>
  <dcterms:created xsi:type="dcterms:W3CDTF">2018-02-22T02:08:00Z</dcterms:created>
  <dcterms:modified xsi:type="dcterms:W3CDTF">2018-02-22T09:11:00Z</dcterms:modified>
</cp:coreProperties>
</file>