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22" w:rsidRDefault="00F85A22" w:rsidP="00F85A22">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F85A22" w:rsidRPr="007C64F3" w:rsidRDefault="00F85A22" w:rsidP="00F85A22">
      <w:pPr>
        <w:spacing w:line="480" w:lineRule="auto"/>
        <w:jc w:val="center"/>
        <w:rPr>
          <w:rFonts w:ascii="Times New Roman" w:hAnsi="Times New Roman" w:cs="Times New Roman"/>
          <w:b/>
          <w:sz w:val="24"/>
          <w:szCs w:val="24"/>
        </w:rPr>
      </w:pPr>
      <w:r w:rsidRPr="007C64F3">
        <w:rPr>
          <w:rFonts w:ascii="Times New Roman" w:hAnsi="Times New Roman" w:cs="Times New Roman"/>
          <w:b/>
          <w:sz w:val="24"/>
          <w:szCs w:val="24"/>
        </w:rPr>
        <w:t>PENDAHULUAN</w:t>
      </w:r>
    </w:p>
    <w:p w:rsidR="00F85A22" w:rsidRPr="007C64F3" w:rsidRDefault="00F85A22" w:rsidP="00F85A22">
      <w:pPr>
        <w:spacing w:line="480" w:lineRule="auto"/>
        <w:jc w:val="both"/>
        <w:rPr>
          <w:rFonts w:ascii="Times New Roman" w:hAnsi="Times New Roman" w:cs="Times New Roman"/>
          <w:b/>
          <w:sz w:val="24"/>
          <w:szCs w:val="24"/>
        </w:rPr>
      </w:pPr>
    </w:p>
    <w:p w:rsidR="00F85A22" w:rsidRPr="007C64F3" w:rsidRDefault="00F85A22" w:rsidP="00F85A22">
      <w:pPr>
        <w:pStyle w:val="ListParagraph"/>
        <w:numPr>
          <w:ilvl w:val="0"/>
          <w:numId w:val="1"/>
        </w:numPr>
        <w:spacing w:line="480" w:lineRule="auto"/>
        <w:ind w:left="284" w:hanging="284"/>
        <w:jc w:val="both"/>
        <w:rPr>
          <w:rFonts w:ascii="Times New Roman" w:hAnsi="Times New Roman" w:cs="Times New Roman"/>
          <w:b/>
          <w:sz w:val="24"/>
          <w:szCs w:val="24"/>
        </w:rPr>
      </w:pPr>
      <w:r w:rsidRPr="007C64F3">
        <w:rPr>
          <w:rFonts w:ascii="Times New Roman" w:hAnsi="Times New Roman" w:cs="Times New Roman"/>
          <w:b/>
          <w:sz w:val="24"/>
          <w:szCs w:val="24"/>
        </w:rPr>
        <w:t>Latar Belakang Masalah</w:t>
      </w:r>
    </w:p>
    <w:p w:rsidR="00F85A22" w:rsidRDefault="00F85A22" w:rsidP="00F85A22">
      <w:pPr>
        <w:pStyle w:val="ListParagraph"/>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Ilmu pengetahuan alam, yang sering disebut juga dengan istilah pendidikan Sains, disingkat menjadi IPA. IPA merupakan salah satu mata pelajaran pokok dalam kurikulum pendidikan di Indonesia, termasuk pada jenjang sekolah dasar.</w:t>
      </w:r>
      <w:r>
        <w:rPr>
          <w:rStyle w:val="FootnoteReference"/>
          <w:rFonts w:ascii="Times New Roman" w:hAnsi="Times New Roman" w:cs="Times New Roman"/>
          <w:bCs/>
          <w:sz w:val="24"/>
          <w:szCs w:val="24"/>
        </w:rPr>
        <w:footnoteReference w:id="2"/>
      </w:r>
    </w:p>
    <w:p w:rsidR="00F85A22" w:rsidRPr="007A7C97" w:rsidRDefault="00F85A22" w:rsidP="00F85A22">
      <w:pPr>
        <w:pStyle w:val="ListParagraph"/>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Ilmu Pengetahuan Alam (IPA) merupakan mata pelajaran di SD/M.I. yang dimaksudkan agar siswa mempunyai pengetahuan, gagasan, dan konsep yang terorganisasi tentang alam sekitar, yang diperoleh dari pengalaman melalui serangkaian proses ilmiah antara lain penyelidikan, penyusunan, dan penyajian gagasan-gagasan. IPA berhubungan dengan cara mencari tahu tentang alam secara sistematis, sehingga IPA bukan hanya penguasaan kumpulan sistematis dan IPA bukan hanya penguasaan kumpulan pengetahuan yang berupa fakta-fakta, konsep-konsep atau prinsip-prinsip saja, tetapi juga merupakan suatu proses penemuan.</w:t>
      </w:r>
      <w:r>
        <w:rPr>
          <w:rStyle w:val="FootnoteReference"/>
          <w:bCs/>
          <w:sz w:val="24"/>
          <w:szCs w:val="24"/>
        </w:rPr>
        <w:footnoteReference w:id="3"/>
      </w:r>
      <w:r>
        <w:rPr>
          <w:rFonts w:ascii="Times New Roman" w:hAnsi="Times New Roman" w:cs="Times New Roman"/>
          <w:bCs/>
          <w:sz w:val="24"/>
          <w:szCs w:val="24"/>
        </w:rPr>
        <w:t xml:space="preserve"> Disamping itu juga pembelajaran IPA di sekolah juga bertujuan untuk meningkatkan kesadaran peserta didik untuk berperan serta dalammemelihara, menjaga, dan melestarikan lingkungan alam.</w:t>
      </w:r>
    </w:p>
    <w:p w:rsidR="00F85A22" w:rsidRPr="00416E7B" w:rsidRDefault="00F85A22" w:rsidP="00F85A22">
      <w:pPr>
        <w:pStyle w:val="ListParagraph"/>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Pendidikan sebagai proses sosialisasi pada hakikatnya adalah interaksi manusia dengan lingkungan yang membentuknya melalui proses belajar. Pendidikan sebagai suatu sistem tidak hanya berorientasi pada hasil tetapi juga pada proses agar memperoleh ha</w:t>
      </w:r>
      <w:r>
        <w:rPr>
          <w:rFonts w:ascii="Times New Roman" w:hAnsi="Times New Roman" w:cs="Times New Roman"/>
          <w:bCs/>
          <w:sz w:val="24"/>
          <w:szCs w:val="24"/>
          <w:lang w:val="en-US"/>
        </w:rPr>
        <w:t>si</w:t>
      </w:r>
      <w:r>
        <w:rPr>
          <w:rFonts w:ascii="Times New Roman" w:hAnsi="Times New Roman" w:cs="Times New Roman"/>
          <w:bCs/>
          <w:sz w:val="24"/>
          <w:szCs w:val="24"/>
        </w:rPr>
        <w:t>l yang optimal.</w:t>
      </w:r>
      <w:r>
        <w:rPr>
          <w:rStyle w:val="FootnoteReference"/>
          <w:bCs/>
          <w:sz w:val="24"/>
          <w:szCs w:val="24"/>
        </w:rPr>
        <w:footnoteReference w:id="4"/>
      </w:r>
    </w:p>
    <w:p w:rsidR="00F85A22" w:rsidRDefault="00F85A22" w:rsidP="00F85A22">
      <w:pPr>
        <w:pStyle w:val="ListParagraph"/>
        <w:spacing w:line="480" w:lineRule="auto"/>
        <w:ind w:left="426" w:firstLine="567"/>
        <w:jc w:val="both"/>
        <w:rPr>
          <w:rFonts w:ascii="Times New Roman" w:hAnsi="Times New Roman" w:cs="Times New Roman"/>
          <w:bCs/>
          <w:sz w:val="24"/>
          <w:szCs w:val="24"/>
          <w:lang w:val="en-US"/>
        </w:rPr>
      </w:pPr>
      <w:r>
        <w:rPr>
          <w:rFonts w:ascii="Times New Roman" w:hAnsi="Times New Roman" w:cs="Times New Roman"/>
          <w:bCs/>
          <w:sz w:val="24"/>
          <w:szCs w:val="24"/>
        </w:rPr>
        <w:t xml:space="preserve">Dalam keseluruhan proses pendidikan di sekolah, kegiatan belajar merupakan kegiatan yang paling pokok, ini berarti bahwa berhasil tidaknya pencapaian tujuan pendidikan banyak tergantung pada bagaimana belajar yang </w:t>
      </w:r>
    </w:p>
    <w:p w:rsidR="00F85A22" w:rsidRDefault="00F85A22" w:rsidP="00F85A22">
      <w:pPr>
        <w:pStyle w:val="ListParagraph"/>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dialami oleh siswa sebagai anak didik. Pandangan seseorang tentang belajar akan mempengaruhi tindakan-tindakannya yang berhubungan dengan belajar dan setiap orang mempunyai pandangan yang berbeda tentang belajar.</w:t>
      </w:r>
      <w:r>
        <w:rPr>
          <w:rStyle w:val="FootnoteReference"/>
          <w:bCs/>
          <w:sz w:val="24"/>
          <w:szCs w:val="24"/>
        </w:rPr>
        <w:footnoteReference w:id="5"/>
      </w:r>
    </w:p>
    <w:p w:rsidR="00F85A22" w:rsidRDefault="00F85A22" w:rsidP="00F85A22">
      <w:pPr>
        <w:pStyle w:val="ListParagraph"/>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Belajar merupakan peristiwa sehari-hari di sekolah. Belajar merupakan interaksi dan perilaku siswa yang kompleks. Kompleksitas belajar tersebut dapat dipandang dari dua subjek, yaitu dari siswa dan dari guru. Dari segi siswa, belajar dialami sebagai suatu proses. Siswa mengalami proses mental dalam menghadapi bahan belajar. Bahan belajar tersebut dapat berupa bahan yang telah terhimpun dalam buku-buku pelajaran. Dari segi guru, proses belajar terebut tampak sebagai perilaku belajar tentang sesuatu hal.</w:t>
      </w:r>
      <w:r>
        <w:rPr>
          <w:rStyle w:val="FootnoteReference"/>
          <w:bCs/>
          <w:sz w:val="24"/>
          <w:szCs w:val="24"/>
        </w:rPr>
        <w:footnoteReference w:id="6"/>
      </w:r>
    </w:p>
    <w:p w:rsidR="00F85A22" w:rsidRDefault="00F85A22" w:rsidP="00F85A22">
      <w:pPr>
        <w:pStyle w:val="ListParagraph"/>
        <w:spacing w:line="480" w:lineRule="auto"/>
        <w:ind w:left="426" w:firstLine="567"/>
        <w:jc w:val="both"/>
        <w:rPr>
          <w:rFonts w:asciiTheme="majorBidi" w:hAnsiTheme="majorBidi" w:cstheme="majorBidi"/>
          <w:sz w:val="24"/>
          <w:szCs w:val="24"/>
        </w:rPr>
      </w:pPr>
      <w:r>
        <w:rPr>
          <w:rFonts w:ascii="Times New Roman" w:hAnsi="Times New Roman" w:cs="Times New Roman"/>
          <w:bCs/>
          <w:sz w:val="24"/>
          <w:szCs w:val="24"/>
        </w:rPr>
        <w:t xml:space="preserve">Dalam proses belajar, minat sangat diperlukan, sebab seseorang yang tidak mempunyai minat dalam belajar, tak akan mungkin melakukan aktivitas belajar. </w:t>
      </w:r>
      <w:r>
        <w:rPr>
          <w:rFonts w:asciiTheme="majorBidi" w:hAnsiTheme="majorBidi" w:cstheme="majorBidi"/>
          <w:sz w:val="24"/>
          <w:szCs w:val="24"/>
        </w:rPr>
        <w:t xml:space="preserve">Minat belajar siswa erat hubungannya dengan kepribadian, motivasi, ekspresi, </w:t>
      </w:r>
      <w:r>
        <w:rPr>
          <w:rFonts w:asciiTheme="majorBidi" w:hAnsiTheme="majorBidi" w:cstheme="majorBidi"/>
          <w:sz w:val="24"/>
          <w:szCs w:val="24"/>
        </w:rPr>
        <w:lastRenderedPageBreak/>
        <w:t>dan konsep diri atau identifikasi, faktor keturunan dan pengaruh eksternal atau lingkungan. Minat atau dorongan dalam diri siswa terkait dengan apa dan bagaimana siswa dapat mengaktualisasikan dirinya melalui belajar. Dimana identifikasi diri memiliki kaitan dengan peluang atau hambatan siswa dalam mengekspresikan potensi atau kreatifitas dirinya sebagai perwujudan dari minat spesifik yang ia miliki. Adapun faktor keturunan dan pengaruh eksternal atau lingkungan lebih berkaitan dengan perubhan-perubahan yang terjadi dari minat siswa akibat dari pengaruh situasi kelas, system, dan dorongan keluarga.</w:t>
      </w:r>
      <w:r>
        <w:rPr>
          <w:rStyle w:val="FootnoteReference"/>
          <w:rFonts w:asciiTheme="majorBidi" w:hAnsiTheme="majorBidi" w:cstheme="majorBidi"/>
          <w:sz w:val="24"/>
          <w:szCs w:val="24"/>
        </w:rPr>
        <w:footnoteReference w:id="7"/>
      </w:r>
    </w:p>
    <w:p w:rsidR="00F85A22" w:rsidRPr="00E21B10" w:rsidRDefault="00F85A22" w:rsidP="00F85A22">
      <w:pPr>
        <w:pStyle w:val="ListParagraph"/>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Seseorang yang melakukan aktivitas belajar secara terus menerus  tanpa motivasi dari luar dirinya merupakan motivasi instrinsik yang sangat penting dalam aktivitas belajar. Namun, seseorang yang tidak mempunyai keinginan untuk belajar, dorongan dari luar dirinya merupakan motivasi ekstrinsik yang diharapkan. Oleh karena itu, motivasi ekstrinsik diperlukan bila motivasi intrinsik tidak ada dalam diri seseorang sebagai subjek belajar.</w:t>
      </w:r>
      <w:r>
        <w:rPr>
          <w:rStyle w:val="FootnoteReference"/>
          <w:bCs/>
          <w:sz w:val="24"/>
          <w:szCs w:val="24"/>
        </w:rPr>
        <w:footnoteReference w:id="8"/>
      </w:r>
    </w:p>
    <w:p w:rsidR="00F85A22" w:rsidRDefault="00F85A22" w:rsidP="00F85A2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Guru sebagai salah satu pintu dalam proses belajar mengajar ini terdapat beberapa kelemahan yang mempengaruhi hasil belajar siswa. Dari observasi yang dilakukan peneliti pada tanggal 03 Agustus 2015 di M.I. Nurul Huda Tebedak II diketahui bahwa proses pembelajaran IPA di kelas IV terdapat beberapa kelemahan yaitu:</w:t>
      </w:r>
    </w:p>
    <w:p w:rsidR="00F85A22" w:rsidRDefault="00F85A22" w:rsidP="00F85A2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Siswa kurang memperhatikan penjelasan yang dijelaskan oleh guru pada setiap pembelajaran khususnya pembelajaran IPA.</w:t>
      </w:r>
    </w:p>
    <w:p w:rsidR="00F85A22" w:rsidRDefault="00F85A22" w:rsidP="00F85A2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menciptakan suasana proses pembelajaran kurang menyenangkan sehingga membuat siswa/siswi kelas IV monoton.</w:t>
      </w:r>
    </w:p>
    <w:p w:rsidR="00F85A22" w:rsidRDefault="00F85A22" w:rsidP="00F85A2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Dalam proses pembelajaran di kelas guru hanya menggunakan metode ceramah saja sehingga membuat peserta didik jenuh.</w:t>
      </w:r>
    </w:p>
    <w:p w:rsidR="00F85A22" w:rsidRDefault="00F85A22" w:rsidP="00F85A2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kesadaran siswa dalam mempelajari pembelajaran IPA</w:t>
      </w:r>
    </w:p>
    <w:p w:rsidR="00F85A22" w:rsidRDefault="00F85A22" w:rsidP="00F85A2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Keadaan seperti ini mengakibatkan siswa beranggapan pelajaran materi IPA merupakan pelajaran yang kurang menyenangkan dan mengakibatkan peserta didik mengalami kejenuhan, yang mengakibatkan siswa kurang berminat mengikuti proses pembelajaran IPA.</w:t>
      </w:r>
    </w:p>
    <w:p w:rsidR="00F85A22" w:rsidRDefault="00F85A22" w:rsidP="00F85A2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Dari hasil wawancara dengan ibuk Misdi Royani S.Pd.I selaku guru mata pelajaran IPA kelas IV di M.I. Nurul Huda Tebedak II, pembelajaran IPA selama ini tidak banyak menggunakan media pembelajaran. Kekurang aktifan siswa dalam belajar terlihat ketika siswa diberi kesempatan untuk bertanya, mereka lebih banyak diam, namun apabila guru bertanya tentang materi yang dipelajari mereka tidak bisa menjawab hanya satu atau dua siswa saja yang bisa menjawab. Tingkat keaktifan siswa tentu dapat mempengaruhi minat belajar mereka.</w:t>
      </w:r>
    </w:p>
    <w:p w:rsidR="00F85A22" w:rsidRDefault="00F85A22" w:rsidP="00F85A2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Tak jauh berbeda dengan yang dikatakan oleh guru IPA, Bapak Murhamin Yakkub selaku Kepala sekolah juga mengatakan bahwa ketertarikan siswa dalam belajar ilmu pengetahuan alam (IPA) tidak terlalu tinggi, dikarenakan pembelajaran IPA sedikit membosankan bagi anak-anak, karena anak-anak tidak </w:t>
      </w:r>
      <w:r>
        <w:rPr>
          <w:rFonts w:ascii="Times New Roman" w:hAnsi="Times New Roman" w:cs="Times New Roman"/>
          <w:sz w:val="24"/>
          <w:szCs w:val="24"/>
        </w:rPr>
        <w:lastRenderedPageBreak/>
        <w:t>mendapatkan pengalaman menarik dalam proses belajar. Hampir seluruh materi belajar IPA tidak banyak menggunakan media, yang pada akhirnya menjadikan minat belajar anak rendah dan menjadikan kurang maksimalnya hasil belajar IPA siswa. Hal ini kerap kali membuat hasil belajar IPA siswa hanya sebatas standar Kriteria Ketuntasan Minimal (KKM) saja.</w:t>
      </w:r>
    </w:p>
    <w:p w:rsidR="00F85A22" w:rsidRDefault="00F85A22" w:rsidP="00F85A2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Untuk meningkatkan minat belajar siswa, kemampuan guru sangat dibutuhkan dalam pemilihan metode, media, strategi, model, dan pendekatan dalam proses pembelajaran. Guru harus kreatif dalam memilih media pembelajaran yang tepat  sesuai dengan materi yang akan disampaikan kepada peserta didik. Hal ini juga menunjukkan bahwa dengan penggunaan media yang tepat dalam proses pembelajaran maka minat belajar peserta didik akan bertambah dan hasil belajar siswa akan tercapai terutama pada mata pelajaran IPA karena dengan menggunakan media peserta didik tidak merasa bosan selama mengikuti pembelajaran dan akan memperoleh hasil yang memuaskan, sehingga tujuan pembelajaran akan tercapai.</w:t>
      </w:r>
    </w:p>
    <w:p w:rsidR="00F85A22" w:rsidRDefault="00F85A22" w:rsidP="00F85A2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Media pembelajaran yang dimaksudkan dalam penelitian ini adalah media yang digunakan untuk menunjang proses belajar mengajar pada mata pelajaran IPA terutama pada materi Perubahan lingkungan. Salah satu media yang tepat digunakan adalah media pembelajaran poster.</w:t>
      </w:r>
    </w:p>
    <w:p w:rsidR="00F85A22" w:rsidRDefault="00F85A22" w:rsidP="00F85A2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Poster merupakan perpaduan antara gambar dan tulisan untuk menyampaikan informasi, saran, seruan, peringatan, atau ide-ide lainnya.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Poster adalah media yang kuat dengan warna, kesan dan maksud untuk menangkapm perhatian orang yang lewat, tetapi cukup lama menanamkan gagasan yang berarti dalam ingatannya.</w:t>
      </w:r>
      <w:r>
        <w:rPr>
          <w:rStyle w:val="FootnoteReference"/>
          <w:rFonts w:ascii="Times New Roman" w:hAnsi="Times New Roman" w:cs="Times New Roman"/>
          <w:sz w:val="24"/>
          <w:szCs w:val="24"/>
        </w:rPr>
        <w:footnoteReference w:id="10"/>
      </w:r>
    </w:p>
    <w:p w:rsidR="00F85A22" w:rsidRDefault="00F85A22" w:rsidP="00F85A2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Kenyataan yang ada bahwa penggunaan media oleh guru belum sesuai dengan apa yang diharapkan, ini dapat dilihat dari belum objektif dan efisien penggunaannya. Hal ini disebabkan oleh kurangnya kemampuan guru dalam memilih media yang ytepat serta kurangnya keterampilan guru untuk memenfaatkan media, ini sangat berpengaruh pada minat belajar siswa. Permasalahan masih kurangnya minat belajar siswa dalam pembelajaran IPA pada materi Perubahan lingkungan tersebut juga ditemukan pada siswa di Madrasah Ibtidaiyah Nurul Huda Tebedak II.</w:t>
      </w:r>
    </w:p>
    <w:p w:rsidR="00F85A22" w:rsidRDefault="00F85A22" w:rsidP="00F85A2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Kemudian peneliti mengadakan perbaikan dalam pembelajaran demi meningkatkan minat belajar siswa. Untuk memudahkan ruang lingkup pembahasan dalam penelitian maka peneliti memberi batasan permasalahan dari hasil analisis masalah diatas. Penelitian ini bertujuan untuk meningkatkan minat belajar siswa terhadap mata pelajaran IPA. Solusi yang digunakan peneliti untuk meningkatkan minat belajar siswa pada mata pelajaran IPA yaitu dengan menggunakan media poster.</w:t>
      </w:r>
    </w:p>
    <w:p w:rsidR="00F85A22" w:rsidRPr="00BD682F" w:rsidRDefault="00F85A22" w:rsidP="00F85A22">
      <w:pPr>
        <w:pStyle w:val="ListParagraph"/>
        <w:spacing w:line="480" w:lineRule="auto"/>
        <w:ind w:left="426" w:firstLine="567"/>
        <w:jc w:val="both"/>
        <w:rPr>
          <w:rFonts w:ascii="Times New Roman" w:hAnsi="Times New Roman" w:cs="Times New Roman"/>
          <w:b/>
          <w:sz w:val="24"/>
          <w:szCs w:val="24"/>
        </w:rPr>
      </w:pPr>
      <w:r w:rsidRPr="00ED1E08">
        <w:rPr>
          <w:rFonts w:ascii="Times New Roman" w:hAnsi="Times New Roman" w:cs="Times New Roman"/>
          <w:spacing w:val="6"/>
          <w:sz w:val="24"/>
          <w:szCs w:val="24"/>
          <w:lang w:eastAsia="en-GB"/>
        </w:rPr>
        <w:lastRenderedPageBreak/>
        <w:t>Berdasarkan latar belakang yang telah penulis paparkan di atas, penulis tertarik untuk melakukan penelitian yang mendalam mengenai</w:t>
      </w:r>
      <w:r>
        <w:rPr>
          <w:rFonts w:ascii="Times New Roman" w:hAnsi="Times New Roman" w:cs="Times New Roman"/>
          <w:spacing w:val="6"/>
          <w:sz w:val="24"/>
          <w:szCs w:val="24"/>
          <w:lang w:eastAsia="en-GB"/>
        </w:rPr>
        <w:t xml:space="preserve"> </w:t>
      </w:r>
      <w:r w:rsidRPr="00682C24">
        <w:rPr>
          <w:rFonts w:ascii="Times New Roman" w:hAnsi="Times New Roman" w:cs="Times New Roman"/>
          <w:b/>
          <w:sz w:val="24"/>
          <w:szCs w:val="24"/>
        </w:rPr>
        <w:t>“Efektifitas</w:t>
      </w:r>
      <w:r>
        <w:rPr>
          <w:rFonts w:ascii="Times New Roman" w:hAnsi="Times New Roman" w:cs="Times New Roman"/>
          <w:b/>
          <w:sz w:val="24"/>
          <w:szCs w:val="24"/>
        </w:rPr>
        <w:t xml:space="preserve"> Penggunaan Media Poster dalam M</w:t>
      </w:r>
      <w:r w:rsidRPr="00682C24">
        <w:rPr>
          <w:rFonts w:ascii="Times New Roman" w:hAnsi="Times New Roman" w:cs="Times New Roman"/>
          <w:b/>
          <w:sz w:val="24"/>
          <w:szCs w:val="24"/>
        </w:rPr>
        <w:t>eningkat</w:t>
      </w:r>
      <w:r>
        <w:rPr>
          <w:rFonts w:ascii="Times New Roman" w:hAnsi="Times New Roman" w:cs="Times New Roman"/>
          <w:b/>
          <w:sz w:val="24"/>
          <w:szCs w:val="24"/>
        </w:rPr>
        <w:t>kan Minat</w:t>
      </w:r>
      <w:r w:rsidRPr="00682C24">
        <w:rPr>
          <w:rFonts w:ascii="Times New Roman" w:hAnsi="Times New Roman" w:cs="Times New Roman"/>
          <w:b/>
          <w:sz w:val="24"/>
          <w:szCs w:val="24"/>
        </w:rPr>
        <w:t xml:space="preserve"> Belaj</w:t>
      </w:r>
      <w:r>
        <w:rPr>
          <w:rFonts w:ascii="Times New Roman" w:hAnsi="Times New Roman" w:cs="Times New Roman"/>
          <w:b/>
          <w:sz w:val="24"/>
          <w:szCs w:val="24"/>
        </w:rPr>
        <w:t xml:space="preserve">ar Siswa </w:t>
      </w:r>
      <w:r w:rsidRPr="009A6C0D">
        <w:rPr>
          <w:rFonts w:ascii="Times New Roman" w:hAnsi="Times New Roman" w:cs="Times New Roman"/>
          <w:b/>
          <w:sz w:val="24"/>
          <w:szCs w:val="24"/>
        </w:rPr>
        <w:t>kelas IV</w:t>
      </w:r>
      <w:r>
        <w:rPr>
          <w:rFonts w:ascii="Times New Roman" w:hAnsi="Times New Roman" w:cs="Times New Roman"/>
          <w:b/>
          <w:sz w:val="24"/>
          <w:szCs w:val="24"/>
        </w:rPr>
        <w:t xml:space="preserve"> Pada Mata Pelajaran IPA</w:t>
      </w:r>
      <w:r w:rsidRPr="00682C24">
        <w:rPr>
          <w:rFonts w:ascii="Times New Roman" w:hAnsi="Times New Roman" w:cs="Times New Roman"/>
          <w:b/>
          <w:sz w:val="24"/>
          <w:szCs w:val="24"/>
        </w:rPr>
        <w:t xml:space="preserve"> di Madrasah Ibtidaiyah Nurul Huda Tebedak II”</w:t>
      </w:r>
    </w:p>
    <w:p w:rsidR="00F85A22" w:rsidRPr="0027395B" w:rsidRDefault="00F85A22" w:rsidP="00F85A22">
      <w:pPr>
        <w:pStyle w:val="ListParagraph"/>
        <w:numPr>
          <w:ilvl w:val="0"/>
          <w:numId w:val="12"/>
        </w:numPr>
        <w:spacing w:after="200" w:line="480" w:lineRule="auto"/>
        <w:ind w:left="284" w:hanging="284"/>
        <w:jc w:val="both"/>
        <w:rPr>
          <w:rFonts w:ascii="Times New Roman" w:hAnsi="Times New Roman" w:cs="Times New Roman"/>
          <w:b/>
          <w:bCs/>
          <w:sz w:val="24"/>
          <w:szCs w:val="24"/>
          <w:shd w:val="clear" w:color="auto" w:fill="FFFFFF"/>
        </w:rPr>
      </w:pPr>
      <w:r w:rsidRPr="0027395B">
        <w:rPr>
          <w:rFonts w:ascii="Times New Roman" w:hAnsi="Times New Roman" w:cs="Times New Roman"/>
          <w:b/>
          <w:bCs/>
          <w:sz w:val="24"/>
          <w:szCs w:val="24"/>
          <w:shd w:val="clear" w:color="auto" w:fill="FFFFFF"/>
        </w:rPr>
        <w:t>Permasalahan</w:t>
      </w:r>
    </w:p>
    <w:p w:rsidR="00F85A22" w:rsidRPr="0027395B" w:rsidRDefault="00F85A22" w:rsidP="00F85A22">
      <w:pPr>
        <w:pStyle w:val="ListParagraph"/>
        <w:numPr>
          <w:ilvl w:val="0"/>
          <w:numId w:val="5"/>
        </w:numPr>
        <w:spacing w:after="200" w:line="480" w:lineRule="auto"/>
        <w:ind w:left="567"/>
        <w:jc w:val="both"/>
        <w:rPr>
          <w:rFonts w:ascii="Times New Roman" w:hAnsi="Times New Roman" w:cs="Times New Roman"/>
          <w:b/>
          <w:bCs/>
          <w:sz w:val="24"/>
          <w:szCs w:val="24"/>
          <w:shd w:val="clear" w:color="auto" w:fill="FFFFFF"/>
        </w:rPr>
      </w:pPr>
      <w:r w:rsidRPr="0027395B">
        <w:rPr>
          <w:rFonts w:ascii="Times New Roman" w:hAnsi="Times New Roman" w:cs="Times New Roman"/>
          <w:b/>
          <w:bCs/>
          <w:sz w:val="24"/>
          <w:szCs w:val="24"/>
          <w:shd w:val="clear" w:color="auto" w:fill="FFFFFF"/>
        </w:rPr>
        <w:t>Identifikasi Masalah</w:t>
      </w:r>
    </w:p>
    <w:p w:rsidR="00F85A22" w:rsidRPr="0027395B" w:rsidRDefault="00F85A22" w:rsidP="00F85A22">
      <w:pPr>
        <w:pStyle w:val="ListParagraph"/>
        <w:numPr>
          <w:ilvl w:val="0"/>
          <w:numId w:val="6"/>
        </w:numPr>
        <w:spacing w:after="200" w:line="480" w:lineRule="auto"/>
        <w:ind w:left="993" w:hanging="219"/>
        <w:jc w:val="both"/>
        <w:rPr>
          <w:rFonts w:ascii="Times New Roman" w:hAnsi="Times New Roman" w:cs="Times New Roman"/>
          <w:b/>
          <w:bCs/>
          <w:sz w:val="24"/>
          <w:szCs w:val="24"/>
          <w:shd w:val="clear" w:color="auto" w:fill="FFFFFF"/>
        </w:rPr>
      </w:pPr>
      <w:r w:rsidRPr="0027395B">
        <w:rPr>
          <w:rFonts w:ascii="Times New Roman" w:hAnsi="Times New Roman" w:cs="Times New Roman"/>
          <w:bCs/>
          <w:sz w:val="24"/>
          <w:szCs w:val="24"/>
          <w:shd w:val="clear" w:color="auto" w:fill="FFFFFF"/>
        </w:rPr>
        <w:t>Belum efektifnya penggunaan media pada saat proses pembelajaran.</w:t>
      </w:r>
    </w:p>
    <w:p w:rsidR="00F85A22" w:rsidRDefault="00F85A22" w:rsidP="00F85A22">
      <w:pPr>
        <w:pStyle w:val="ListParagraph"/>
        <w:numPr>
          <w:ilvl w:val="0"/>
          <w:numId w:val="6"/>
        </w:numPr>
        <w:spacing w:after="200" w:line="480" w:lineRule="auto"/>
        <w:ind w:left="993" w:hanging="219"/>
        <w:jc w:val="both"/>
        <w:rPr>
          <w:rFonts w:ascii="Times New Roman" w:hAnsi="Times New Roman" w:cs="Times New Roman"/>
          <w:bCs/>
          <w:sz w:val="24"/>
          <w:szCs w:val="24"/>
          <w:shd w:val="clear" w:color="auto" w:fill="FFFFFF"/>
        </w:rPr>
      </w:pPr>
      <w:r w:rsidRPr="0027395B">
        <w:rPr>
          <w:rFonts w:ascii="Times New Roman" w:hAnsi="Times New Roman" w:cs="Times New Roman"/>
          <w:bCs/>
          <w:sz w:val="24"/>
          <w:szCs w:val="24"/>
          <w:shd w:val="clear" w:color="auto" w:fill="FFFFFF"/>
        </w:rPr>
        <w:t xml:space="preserve">Kurangnya pemahaman siswa pada mata pelajaran </w:t>
      </w:r>
      <w:r>
        <w:rPr>
          <w:rFonts w:ascii="Times New Roman" w:hAnsi="Times New Roman" w:cs="Times New Roman"/>
          <w:bCs/>
          <w:sz w:val="24"/>
          <w:szCs w:val="24"/>
          <w:shd w:val="clear" w:color="auto" w:fill="FFFFFF"/>
        </w:rPr>
        <w:t>IPA, sehingga minat belajar siswa</w:t>
      </w:r>
      <w:r w:rsidRPr="0027395B">
        <w:rPr>
          <w:rFonts w:ascii="Times New Roman" w:hAnsi="Times New Roman" w:cs="Times New Roman"/>
          <w:bCs/>
          <w:sz w:val="24"/>
          <w:szCs w:val="24"/>
          <w:shd w:val="clear" w:color="auto" w:fill="FFFFFF"/>
        </w:rPr>
        <w:t xml:space="preserve"> dirasa masih kurang optimal.</w:t>
      </w:r>
    </w:p>
    <w:p w:rsidR="00F85A22" w:rsidRPr="007E4112" w:rsidRDefault="00F85A22" w:rsidP="00F85A22">
      <w:pPr>
        <w:pStyle w:val="ListParagraph"/>
        <w:numPr>
          <w:ilvl w:val="0"/>
          <w:numId w:val="6"/>
        </w:numPr>
        <w:spacing w:after="200" w:line="480" w:lineRule="auto"/>
        <w:ind w:left="993" w:hanging="219"/>
        <w:jc w:val="both"/>
        <w:rPr>
          <w:rFonts w:ascii="Times New Roman" w:hAnsi="Times New Roman" w:cs="Times New Roman"/>
          <w:bCs/>
          <w:sz w:val="24"/>
          <w:szCs w:val="24"/>
          <w:shd w:val="clear" w:color="auto" w:fill="FFFFFF"/>
        </w:rPr>
      </w:pPr>
      <w:r w:rsidRPr="007E4112">
        <w:rPr>
          <w:rFonts w:asciiTheme="majorBidi" w:hAnsiTheme="majorBidi" w:cstheme="majorBidi"/>
          <w:sz w:val="24"/>
          <w:szCs w:val="24"/>
        </w:rPr>
        <w:t>Masih rendah minat belajar siswa dalam proses belajar, dikarenakan guru yang mengajarkan materi jarang menggunakan media dan metode inovatif.</w:t>
      </w:r>
    </w:p>
    <w:p w:rsidR="00F85A22" w:rsidRPr="007E4112" w:rsidRDefault="00F85A22" w:rsidP="00F85A22">
      <w:pPr>
        <w:pStyle w:val="ListParagraph"/>
        <w:numPr>
          <w:ilvl w:val="0"/>
          <w:numId w:val="6"/>
        </w:numPr>
        <w:spacing w:after="200" w:line="480" w:lineRule="auto"/>
        <w:ind w:left="993" w:hanging="219"/>
        <w:jc w:val="both"/>
        <w:rPr>
          <w:rFonts w:ascii="Times New Roman" w:hAnsi="Times New Roman" w:cs="Times New Roman"/>
          <w:bCs/>
          <w:sz w:val="24"/>
          <w:szCs w:val="24"/>
          <w:shd w:val="clear" w:color="auto" w:fill="FFFFFF"/>
        </w:rPr>
      </w:pPr>
      <w:r w:rsidRPr="007E4112">
        <w:rPr>
          <w:rFonts w:asciiTheme="majorBidi" w:hAnsiTheme="majorBidi" w:cstheme="majorBidi"/>
          <w:sz w:val="24"/>
          <w:szCs w:val="24"/>
        </w:rPr>
        <w:t>Terkadang guru tidak memperhatikan apakah siswanya sudah memahami pelajaran tersebut atau belum.</w:t>
      </w:r>
    </w:p>
    <w:p w:rsidR="00F85A22" w:rsidRPr="007E4112" w:rsidRDefault="00F85A22" w:rsidP="00F85A22">
      <w:pPr>
        <w:pStyle w:val="ListParagraph"/>
        <w:numPr>
          <w:ilvl w:val="0"/>
          <w:numId w:val="6"/>
        </w:numPr>
        <w:spacing w:after="200" w:line="480" w:lineRule="auto"/>
        <w:ind w:left="993" w:hanging="219"/>
        <w:jc w:val="both"/>
        <w:rPr>
          <w:rFonts w:ascii="Times New Roman" w:hAnsi="Times New Roman" w:cs="Times New Roman"/>
          <w:bCs/>
          <w:sz w:val="24"/>
          <w:szCs w:val="24"/>
          <w:shd w:val="clear" w:color="auto" w:fill="FFFFFF"/>
        </w:rPr>
      </w:pPr>
      <w:r w:rsidRPr="007E4112">
        <w:rPr>
          <w:rFonts w:asciiTheme="majorBidi" w:hAnsiTheme="majorBidi" w:cstheme="majorBidi"/>
          <w:sz w:val="24"/>
          <w:szCs w:val="24"/>
        </w:rPr>
        <w:t>Terkadang guru yang sudah sertifikasi tidak ada bedanya dengan guru yang belum sertifikasi dalam mengajarkan materi (kurang inovatif).</w:t>
      </w:r>
    </w:p>
    <w:p w:rsidR="00F85A22" w:rsidRPr="007E4112" w:rsidRDefault="00F85A22" w:rsidP="00F85A22">
      <w:pPr>
        <w:pStyle w:val="ListParagraph"/>
        <w:numPr>
          <w:ilvl w:val="0"/>
          <w:numId w:val="6"/>
        </w:numPr>
        <w:spacing w:after="200" w:line="480" w:lineRule="auto"/>
        <w:ind w:left="993" w:hanging="219"/>
        <w:jc w:val="both"/>
        <w:rPr>
          <w:rFonts w:ascii="Times New Roman" w:hAnsi="Times New Roman" w:cs="Times New Roman"/>
          <w:bCs/>
          <w:sz w:val="24"/>
          <w:szCs w:val="24"/>
          <w:shd w:val="clear" w:color="auto" w:fill="FFFFFF"/>
        </w:rPr>
      </w:pPr>
      <w:r w:rsidRPr="007E4112">
        <w:rPr>
          <w:rFonts w:asciiTheme="majorBidi" w:hAnsiTheme="majorBidi" w:cstheme="majorBidi"/>
          <w:sz w:val="24"/>
          <w:szCs w:val="24"/>
        </w:rPr>
        <w:t xml:space="preserve">Masih banyak guru yang belum mengembangkan kompetensi guru. </w:t>
      </w:r>
    </w:p>
    <w:p w:rsidR="00F85A22" w:rsidRPr="007E4112" w:rsidRDefault="00F85A22" w:rsidP="00F85A22">
      <w:pPr>
        <w:pStyle w:val="ListParagraph"/>
        <w:numPr>
          <w:ilvl w:val="0"/>
          <w:numId w:val="6"/>
        </w:numPr>
        <w:spacing w:after="200" w:line="480" w:lineRule="auto"/>
        <w:ind w:left="993" w:hanging="219"/>
        <w:jc w:val="both"/>
        <w:rPr>
          <w:rFonts w:ascii="Times New Roman" w:hAnsi="Times New Roman" w:cs="Times New Roman"/>
          <w:bCs/>
          <w:sz w:val="24"/>
          <w:szCs w:val="24"/>
          <w:shd w:val="clear" w:color="auto" w:fill="FFFFFF"/>
        </w:rPr>
      </w:pPr>
      <w:r w:rsidRPr="007E4112">
        <w:rPr>
          <w:rFonts w:asciiTheme="majorBidi" w:hAnsiTheme="majorBidi" w:cstheme="majorBidi"/>
          <w:sz w:val="24"/>
          <w:szCs w:val="24"/>
        </w:rPr>
        <w:t>Sebagian besar guru kurang memahami bahkan tidak mengetahui karakerisik siswa</w:t>
      </w:r>
    </w:p>
    <w:p w:rsidR="00F85A22" w:rsidRPr="007A7C97" w:rsidRDefault="00F85A22" w:rsidP="00F85A22">
      <w:pPr>
        <w:pStyle w:val="ListParagraph"/>
        <w:numPr>
          <w:ilvl w:val="0"/>
          <w:numId w:val="6"/>
        </w:numPr>
        <w:spacing w:after="200" w:line="480" w:lineRule="auto"/>
        <w:ind w:left="993" w:hanging="219"/>
        <w:jc w:val="both"/>
        <w:rPr>
          <w:rFonts w:ascii="Times New Roman" w:hAnsi="Times New Roman" w:cs="Times New Roman"/>
          <w:bCs/>
          <w:sz w:val="24"/>
          <w:szCs w:val="24"/>
          <w:shd w:val="clear" w:color="auto" w:fill="FFFFFF"/>
        </w:rPr>
      </w:pPr>
      <w:r w:rsidRPr="004E4084">
        <w:rPr>
          <w:rFonts w:asciiTheme="majorBidi" w:hAnsiTheme="majorBidi" w:cstheme="majorBidi"/>
          <w:sz w:val="24"/>
          <w:szCs w:val="24"/>
        </w:rPr>
        <w:t>Sumber belajar masih terfokus pada buku pegangan, guru hanya menggunakan beberapa metode menurut mereka benar.</w:t>
      </w:r>
    </w:p>
    <w:p w:rsidR="00F85A22" w:rsidRPr="0027395B" w:rsidRDefault="00F85A22" w:rsidP="00F85A22">
      <w:pPr>
        <w:pStyle w:val="ListParagraph"/>
        <w:spacing w:after="200" w:line="480" w:lineRule="auto"/>
        <w:ind w:left="993"/>
        <w:jc w:val="both"/>
        <w:rPr>
          <w:rFonts w:ascii="Times New Roman" w:hAnsi="Times New Roman" w:cs="Times New Roman"/>
          <w:bCs/>
          <w:sz w:val="24"/>
          <w:szCs w:val="24"/>
          <w:shd w:val="clear" w:color="auto" w:fill="FFFFFF"/>
        </w:rPr>
      </w:pPr>
    </w:p>
    <w:p w:rsidR="00F85A22" w:rsidRPr="0027395B" w:rsidRDefault="00F85A22" w:rsidP="00F85A22">
      <w:pPr>
        <w:pStyle w:val="ListParagraph"/>
        <w:numPr>
          <w:ilvl w:val="0"/>
          <w:numId w:val="5"/>
        </w:numPr>
        <w:spacing w:after="200" w:line="480" w:lineRule="auto"/>
        <w:ind w:left="567"/>
        <w:jc w:val="both"/>
        <w:rPr>
          <w:rFonts w:ascii="Times New Roman" w:hAnsi="Times New Roman" w:cs="Times New Roman"/>
          <w:b/>
          <w:bCs/>
          <w:sz w:val="24"/>
          <w:szCs w:val="24"/>
          <w:shd w:val="clear" w:color="auto" w:fill="FFFFFF"/>
        </w:rPr>
      </w:pPr>
      <w:r w:rsidRPr="0027395B">
        <w:rPr>
          <w:rFonts w:ascii="Times New Roman" w:hAnsi="Times New Roman" w:cs="Times New Roman"/>
          <w:b/>
          <w:bCs/>
          <w:sz w:val="24"/>
          <w:szCs w:val="24"/>
          <w:shd w:val="clear" w:color="auto" w:fill="FFFFFF"/>
        </w:rPr>
        <w:lastRenderedPageBreak/>
        <w:t>Batasan Masalah</w:t>
      </w:r>
    </w:p>
    <w:p w:rsidR="00F85A22" w:rsidRPr="0027395B" w:rsidRDefault="00F85A22" w:rsidP="00F85A22">
      <w:pPr>
        <w:pStyle w:val="ListParagraph"/>
        <w:spacing w:line="480" w:lineRule="auto"/>
        <w:ind w:left="567" w:firstLine="426"/>
        <w:jc w:val="both"/>
        <w:rPr>
          <w:rFonts w:ascii="Times New Roman" w:hAnsi="Times New Roman" w:cs="Times New Roman"/>
          <w:sz w:val="24"/>
          <w:szCs w:val="24"/>
          <w:shd w:val="clear" w:color="auto" w:fill="FFFFFF"/>
        </w:rPr>
      </w:pPr>
      <w:r w:rsidRPr="0027395B">
        <w:rPr>
          <w:rFonts w:ascii="Times New Roman" w:hAnsi="Times New Roman" w:cs="Times New Roman"/>
          <w:sz w:val="24"/>
          <w:szCs w:val="24"/>
          <w:shd w:val="clear" w:color="auto" w:fill="FFFFFF"/>
        </w:rPr>
        <w:t>Agar tidak terjadi kesimpangsiuran, maka penuli</w:t>
      </w:r>
      <w:r>
        <w:rPr>
          <w:rFonts w:ascii="Times New Roman" w:hAnsi="Times New Roman" w:cs="Times New Roman"/>
          <w:sz w:val="24"/>
          <w:szCs w:val="24"/>
          <w:shd w:val="clear" w:color="auto" w:fill="FFFFFF"/>
        </w:rPr>
        <w:t>s memberi batasan mengenai Minat</w:t>
      </w:r>
      <w:r w:rsidRPr="0027395B">
        <w:rPr>
          <w:rFonts w:ascii="Times New Roman" w:hAnsi="Times New Roman" w:cs="Times New Roman"/>
          <w:sz w:val="24"/>
          <w:szCs w:val="24"/>
          <w:shd w:val="clear" w:color="auto" w:fill="FFFFFF"/>
        </w:rPr>
        <w:t xml:space="preserve"> belajar tersebut.</w:t>
      </w:r>
    </w:p>
    <w:p w:rsidR="00F85A22" w:rsidRPr="00D730C8" w:rsidRDefault="00F85A22" w:rsidP="00F85A22">
      <w:pPr>
        <w:pStyle w:val="ListParagraph"/>
        <w:spacing w:line="480" w:lineRule="auto"/>
        <w:ind w:left="567" w:firstLine="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Adapun Minat</w:t>
      </w:r>
      <w:r w:rsidRPr="0027395B">
        <w:rPr>
          <w:rFonts w:ascii="Times New Roman" w:hAnsi="Times New Roman" w:cs="Times New Roman"/>
          <w:sz w:val="24"/>
          <w:szCs w:val="24"/>
          <w:shd w:val="clear" w:color="auto" w:fill="FFFFFF"/>
        </w:rPr>
        <w:t xml:space="preserve"> Belajar yang</w:t>
      </w:r>
      <w:r>
        <w:rPr>
          <w:rFonts w:ascii="Times New Roman" w:hAnsi="Times New Roman" w:cs="Times New Roman"/>
          <w:sz w:val="24"/>
          <w:szCs w:val="24"/>
          <w:shd w:val="clear" w:color="auto" w:fill="FFFFFF"/>
        </w:rPr>
        <w:t xml:space="preserve"> dimaksud penulis meliputi minat belajar </w:t>
      </w:r>
      <w:r w:rsidRPr="0027395B">
        <w:rPr>
          <w:rFonts w:ascii="Times New Roman" w:hAnsi="Times New Roman" w:cs="Times New Roman"/>
          <w:sz w:val="24"/>
          <w:szCs w:val="24"/>
          <w:shd w:val="clear" w:color="auto" w:fill="FFFFFF"/>
        </w:rPr>
        <w:t>siswa</w:t>
      </w:r>
      <w:r>
        <w:rPr>
          <w:rFonts w:ascii="Times New Roman" w:hAnsi="Times New Roman" w:cs="Times New Roman"/>
          <w:sz w:val="24"/>
          <w:szCs w:val="24"/>
          <w:shd w:val="clear" w:color="auto" w:fill="FFFFFF"/>
        </w:rPr>
        <w:t xml:space="preserve"> pada materi </w:t>
      </w:r>
      <w:r>
        <w:rPr>
          <w:rFonts w:ascii="Times New Roman" w:hAnsi="Times New Roman" w:cs="Times New Roman"/>
          <w:sz w:val="24"/>
          <w:szCs w:val="24"/>
        </w:rPr>
        <w:t>Dampak Pengambilan Bahan Alam Tanpa Usaha Pelestarian yang terdapat dalam</w:t>
      </w:r>
      <w:r>
        <w:rPr>
          <w:rFonts w:ascii="Times New Roman" w:hAnsi="Times New Roman" w:cs="Times New Roman"/>
          <w:sz w:val="24"/>
          <w:szCs w:val="24"/>
          <w:shd w:val="clear" w:color="auto" w:fill="FFFFFF"/>
        </w:rPr>
        <w:t xml:space="preserve"> mata pelajaran IPA</w:t>
      </w:r>
      <w:r w:rsidRPr="0027395B">
        <w:rPr>
          <w:rFonts w:ascii="Times New Roman" w:hAnsi="Times New Roman" w:cs="Times New Roman"/>
          <w:sz w:val="24"/>
          <w:szCs w:val="24"/>
          <w:shd w:val="clear" w:color="auto" w:fill="FFFFFF"/>
        </w:rPr>
        <w:t>.</w:t>
      </w:r>
    </w:p>
    <w:p w:rsidR="00F85A22" w:rsidRPr="0027395B" w:rsidRDefault="00F85A22" w:rsidP="00F85A22">
      <w:pPr>
        <w:pStyle w:val="ListParagraph"/>
        <w:numPr>
          <w:ilvl w:val="0"/>
          <w:numId w:val="5"/>
        </w:numPr>
        <w:spacing w:after="200" w:line="480" w:lineRule="auto"/>
        <w:ind w:left="567"/>
        <w:jc w:val="both"/>
        <w:rPr>
          <w:rFonts w:ascii="Times New Roman" w:hAnsi="Times New Roman" w:cs="Times New Roman"/>
          <w:b/>
          <w:bCs/>
          <w:sz w:val="24"/>
          <w:szCs w:val="24"/>
          <w:shd w:val="clear" w:color="auto" w:fill="FFFFFF"/>
        </w:rPr>
      </w:pPr>
      <w:r w:rsidRPr="0027395B">
        <w:rPr>
          <w:rFonts w:ascii="Times New Roman" w:hAnsi="Times New Roman" w:cs="Times New Roman"/>
          <w:b/>
          <w:bCs/>
          <w:sz w:val="24"/>
          <w:szCs w:val="24"/>
          <w:shd w:val="clear" w:color="auto" w:fill="FFFFFF"/>
        </w:rPr>
        <w:t>Rumusan Masalah</w:t>
      </w:r>
    </w:p>
    <w:p w:rsidR="00F85A22" w:rsidRDefault="00F85A22" w:rsidP="00F85A22">
      <w:pPr>
        <w:pStyle w:val="ListParagraph"/>
        <w:spacing w:line="480" w:lineRule="auto"/>
        <w:ind w:left="567" w:firstLine="426"/>
        <w:jc w:val="both"/>
        <w:rPr>
          <w:rFonts w:ascii="Times New Roman" w:hAnsi="Times New Roman" w:cs="Times New Roman"/>
          <w:sz w:val="24"/>
          <w:szCs w:val="24"/>
          <w:shd w:val="clear" w:color="auto" w:fill="FFFFFF"/>
        </w:rPr>
      </w:pPr>
      <w:r w:rsidRPr="0027395B">
        <w:rPr>
          <w:rFonts w:ascii="Times New Roman" w:hAnsi="Times New Roman" w:cs="Times New Roman"/>
          <w:sz w:val="24"/>
          <w:szCs w:val="24"/>
          <w:shd w:val="clear" w:color="auto" w:fill="FFFFFF"/>
        </w:rPr>
        <w:t>Untuk mempermudah melakukan penelitian, maka penulis merumuskan masalah sebagai berikut:</w:t>
      </w:r>
    </w:p>
    <w:p w:rsidR="00F85A22" w:rsidRPr="00A6655D" w:rsidRDefault="00F85A22" w:rsidP="00F85A22">
      <w:pPr>
        <w:pStyle w:val="NoSpacing"/>
        <w:numPr>
          <w:ilvl w:val="0"/>
          <w:numId w:val="13"/>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Apakah ada perbedaan</w:t>
      </w:r>
      <w:r>
        <w:rPr>
          <w:rFonts w:ascii="Times New Roman" w:hAnsi="Times New Roman" w:cs="Times New Roman"/>
          <w:sz w:val="24"/>
          <w:szCs w:val="24"/>
          <w:lang w:val="id-ID"/>
        </w:rPr>
        <w:t xml:space="preserve"> minat</w:t>
      </w:r>
      <w:r w:rsidRPr="009D682D">
        <w:rPr>
          <w:rFonts w:ascii="Times New Roman" w:hAnsi="Times New Roman" w:cs="Times New Roman"/>
          <w:sz w:val="24"/>
          <w:szCs w:val="24"/>
          <w:lang w:val="id-ID"/>
        </w:rPr>
        <w:t xml:space="preserve"> belajar siswa</w:t>
      </w:r>
      <w:r>
        <w:rPr>
          <w:rFonts w:ascii="Times New Roman" w:hAnsi="Times New Roman" w:cs="Times New Roman"/>
          <w:sz w:val="24"/>
          <w:szCs w:val="24"/>
          <w:lang w:val="id-ID"/>
        </w:rPr>
        <w:t xml:space="preserve"> k</w:t>
      </w:r>
      <w:r w:rsidRPr="009D682D">
        <w:rPr>
          <w:rFonts w:ascii="Times New Roman" w:hAnsi="Times New Roman" w:cs="Times New Roman"/>
          <w:sz w:val="24"/>
          <w:szCs w:val="24"/>
        </w:rPr>
        <w:t xml:space="preserve">elas </w:t>
      </w:r>
      <w:r w:rsidRPr="009D682D">
        <w:rPr>
          <w:rFonts w:ascii="Times New Roman" w:hAnsi="Times New Roman" w:cs="Times New Roman"/>
          <w:sz w:val="24"/>
          <w:szCs w:val="24"/>
          <w:lang w:val="id-ID"/>
        </w:rPr>
        <w:t>I</w:t>
      </w:r>
      <w:r>
        <w:rPr>
          <w:rFonts w:ascii="Times New Roman" w:hAnsi="Times New Roman" w:cs="Times New Roman"/>
          <w:sz w:val="24"/>
          <w:szCs w:val="24"/>
        </w:rPr>
        <w:t>V</w:t>
      </w:r>
      <w:r w:rsidRPr="009D682D">
        <w:rPr>
          <w:rFonts w:ascii="Times New Roman" w:hAnsi="Times New Roman" w:cs="Times New Roman"/>
          <w:sz w:val="24"/>
          <w:szCs w:val="24"/>
          <w:lang w:val="id-ID"/>
        </w:rPr>
        <w:t xml:space="preserve"> sebelum</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sesudah </w:t>
      </w:r>
      <w:r w:rsidRPr="009D682D">
        <w:rPr>
          <w:rFonts w:ascii="Times New Roman" w:hAnsi="Times New Roman" w:cs="Times New Roman"/>
          <w:sz w:val="24"/>
          <w:szCs w:val="24"/>
          <w:lang w:val="id-ID"/>
        </w:rPr>
        <w:t xml:space="preserve">menggunakan media poster </w:t>
      </w:r>
      <w:r>
        <w:rPr>
          <w:rFonts w:ascii="Times New Roman" w:hAnsi="Times New Roman" w:cs="Times New Roman"/>
          <w:sz w:val="24"/>
          <w:szCs w:val="24"/>
          <w:lang w:val="id-ID"/>
        </w:rPr>
        <w:t>p</w:t>
      </w:r>
      <w:r>
        <w:rPr>
          <w:rFonts w:ascii="Times New Roman" w:hAnsi="Times New Roman" w:cs="Times New Roman"/>
          <w:sz w:val="24"/>
          <w:szCs w:val="24"/>
        </w:rPr>
        <w:t xml:space="preserve">ada </w:t>
      </w:r>
      <w:r>
        <w:rPr>
          <w:rFonts w:ascii="Times New Roman" w:hAnsi="Times New Roman" w:cs="Times New Roman"/>
          <w:sz w:val="24"/>
          <w:szCs w:val="24"/>
          <w:lang w:val="id-ID"/>
        </w:rPr>
        <w:t>m</w:t>
      </w:r>
      <w:r>
        <w:rPr>
          <w:rFonts w:ascii="Times New Roman" w:hAnsi="Times New Roman" w:cs="Times New Roman"/>
          <w:sz w:val="24"/>
          <w:szCs w:val="24"/>
        </w:rPr>
        <w:t xml:space="preserve">ata </w:t>
      </w:r>
      <w:r>
        <w:rPr>
          <w:rFonts w:ascii="Times New Roman" w:hAnsi="Times New Roman" w:cs="Times New Roman"/>
          <w:sz w:val="24"/>
          <w:szCs w:val="24"/>
          <w:lang w:val="id-ID"/>
        </w:rPr>
        <w:t>p</w:t>
      </w:r>
      <w:r w:rsidRPr="009D682D">
        <w:rPr>
          <w:rFonts w:ascii="Times New Roman" w:hAnsi="Times New Roman" w:cs="Times New Roman"/>
          <w:sz w:val="24"/>
          <w:szCs w:val="24"/>
        </w:rPr>
        <w:t xml:space="preserve">elajaran </w:t>
      </w:r>
      <w:r>
        <w:rPr>
          <w:rFonts w:ascii="Times New Roman" w:hAnsi="Times New Roman" w:cs="Times New Roman"/>
          <w:sz w:val="24"/>
          <w:szCs w:val="24"/>
          <w:lang w:val="id-ID"/>
        </w:rPr>
        <w:t>IPA</w:t>
      </w:r>
      <w:r w:rsidRPr="009D682D">
        <w:rPr>
          <w:rFonts w:ascii="Times New Roman" w:hAnsi="Times New Roman" w:cs="Times New Roman"/>
          <w:sz w:val="24"/>
          <w:szCs w:val="24"/>
        </w:rPr>
        <w:t xml:space="preserve"> di Madrasah Ibtidaiyah Nurul Huda Tebedak II ?</w:t>
      </w:r>
    </w:p>
    <w:p w:rsidR="00F85A22" w:rsidRPr="001750B0" w:rsidRDefault="00F85A22" w:rsidP="00F85A22">
      <w:pPr>
        <w:pStyle w:val="NoSpacing"/>
        <w:numPr>
          <w:ilvl w:val="0"/>
          <w:numId w:val="13"/>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lang w:val="id-ID"/>
        </w:rPr>
        <w:t>Apakah</w:t>
      </w:r>
      <w:r>
        <w:rPr>
          <w:rFonts w:ascii="Times New Roman" w:hAnsi="Times New Roman" w:cs="Times New Roman"/>
          <w:sz w:val="24"/>
          <w:szCs w:val="24"/>
        </w:rPr>
        <w:t xml:space="preserve"> </w:t>
      </w:r>
      <w:r>
        <w:rPr>
          <w:rFonts w:ascii="Times New Roman" w:hAnsi="Times New Roman" w:cs="Times New Roman"/>
          <w:sz w:val="24"/>
          <w:szCs w:val="24"/>
          <w:lang w:val="id-ID"/>
        </w:rPr>
        <w:t>e</w:t>
      </w:r>
      <w:r>
        <w:rPr>
          <w:rFonts w:ascii="Times New Roman" w:hAnsi="Times New Roman" w:cs="Times New Roman"/>
          <w:sz w:val="24"/>
          <w:szCs w:val="24"/>
        </w:rPr>
        <w:t xml:space="preserve">fektif </w:t>
      </w:r>
      <w:r>
        <w:rPr>
          <w:rFonts w:ascii="Times New Roman" w:hAnsi="Times New Roman" w:cs="Times New Roman"/>
          <w:sz w:val="24"/>
          <w:szCs w:val="24"/>
          <w:lang w:val="id-ID"/>
        </w:rPr>
        <w:t>p</w:t>
      </w:r>
      <w:r>
        <w:rPr>
          <w:rFonts w:ascii="Times New Roman" w:hAnsi="Times New Roman" w:cs="Times New Roman"/>
          <w:sz w:val="24"/>
          <w:szCs w:val="24"/>
        </w:rPr>
        <w:t xml:space="preserve">enggunaan </w:t>
      </w:r>
      <w:r>
        <w:rPr>
          <w:rFonts w:ascii="Times New Roman" w:hAnsi="Times New Roman" w:cs="Times New Roman"/>
          <w:sz w:val="24"/>
          <w:szCs w:val="24"/>
          <w:lang w:val="id-ID"/>
        </w:rPr>
        <w:t>m</w:t>
      </w:r>
      <w:r>
        <w:rPr>
          <w:rFonts w:ascii="Times New Roman" w:hAnsi="Times New Roman" w:cs="Times New Roman"/>
          <w:sz w:val="24"/>
          <w:szCs w:val="24"/>
        </w:rPr>
        <w:t xml:space="preserve">edia </w:t>
      </w:r>
      <w:r>
        <w:rPr>
          <w:rFonts w:ascii="Times New Roman" w:hAnsi="Times New Roman" w:cs="Times New Roman"/>
          <w:sz w:val="24"/>
          <w:szCs w:val="24"/>
          <w:lang w:val="id-ID"/>
        </w:rPr>
        <w:t>p</w:t>
      </w:r>
      <w:r>
        <w:rPr>
          <w:rFonts w:ascii="Times New Roman" w:hAnsi="Times New Roman" w:cs="Times New Roman"/>
          <w:sz w:val="24"/>
          <w:szCs w:val="24"/>
        </w:rPr>
        <w:t>oster</w:t>
      </w:r>
      <w:r>
        <w:rPr>
          <w:rFonts w:ascii="Times New Roman" w:hAnsi="Times New Roman" w:cs="Times New Roman"/>
          <w:sz w:val="24"/>
          <w:szCs w:val="24"/>
          <w:lang w:val="id-ID"/>
        </w:rPr>
        <w:t xml:space="preserve"> p</w:t>
      </w:r>
      <w:r>
        <w:rPr>
          <w:rFonts w:ascii="Times New Roman" w:hAnsi="Times New Roman" w:cs="Times New Roman"/>
          <w:sz w:val="24"/>
          <w:szCs w:val="24"/>
        </w:rPr>
        <w:t xml:space="preserve">ada </w:t>
      </w:r>
      <w:r>
        <w:rPr>
          <w:rFonts w:ascii="Times New Roman" w:hAnsi="Times New Roman" w:cs="Times New Roman"/>
          <w:sz w:val="24"/>
          <w:szCs w:val="24"/>
          <w:lang w:val="id-ID"/>
        </w:rPr>
        <w:t>m</w:t>
      </w:r>
      <w:r>
        <w:rPr>
          <w:rFonts w:ascii="Times New Roman" w:hAnsi="Times New Roman" w:cs="Times New Roman"/>
          <w:sz w:val="24"/>
          <w:szCs w:val="24"/>
        </w:rPr>
        <w:t xml:space="preserve">ata </w:t>
      </w:r>
      <w:r>
        <w:rPr>
          <w:rFonts w:ascii="Times New Roman" w:hAnsi="Times New Roman" w:cs="Times New Roman"/>
          <w:sz w:val="24"/>
          <w:szCs w:val="24"/>
          <w:lang w:val="id-ID"/>
        </w:rPr>
        <w:t>p</w:t>
      </w:r>
      <w:r w:rsidRPr="009D682D">
        <w:rPr>
          <w:rFonts w:ascii="Times New Roman" w:hAnsi="Times New Roman" w:cs="Times New Roman"/>
          <w:sz w:val="24"/>
          <w:szCs w:val="24"/>
        </w:rPr>
        <w:t xml:space="preserve">elajaran </w:t>
      </w:r>
      <w:r>
        <w:rPr>
          <w:rFonts w:ascii="Times New Roman" w:hAnsi="Times New Roman" w:cs="Times New Roman"/>
          <w:sz w:val="24"/>
          <w:szCs w:val="24"/>
          <w:lang w:val="id-ID"/>
        </w:rPr>
        <w:t>IPA</w:t>
      </w:r>
      <w:r>
        <w:rPr>
          <w:rFonts w:ascii="Times New Roman" w:hAnsi="Times New Roman" w:cs="Times New Roman"/>
          <w:sz w:val="24"/>
          <w:szCs w:val="24"/>
        </w:rPr>
        <w:t xml:space="preserve"> siswa </w:t>
      </w:r>
      <w:r>
        <w:rPr>
          <w:rFonts w:ascii="Times New Roman" w:hAnsi="Times New Roman" w:cs="Times New Roman"/>
          <w:sz w:val="24"/>
          <w:szCs w:val="24"/>
          <w:lang w:val="id-ID"/>
        </w:rPr>
        <w:t>k</w:t>
      </w:r>
      <w:r w:rsidRPr="009D682D">
        <w:rPr>
          <w:rFonts w:ascii="Times New Roman" w:hAnsi="Times New Roman" w:cs="Times New Roman"/>
          <w:sz w:val="24"/>
          <w:szCs w:val="24"/>
        </w:rPr>
        <w:t xml:space="preserve">elas </w:t>
      </w:r>
      <w:r w:rsidRPr="009D682D">
        <w:rPr>
          <w:rFonts w:ascii="Times New Roman" w:hAnsi="Times New Roman" w:cs="Times New Roman"/>
          <w:sz w:val="24"/>
          <w:szCs w:val="24"/>
          <w:lang w:val="id-ID"/>
        </w:rPr>
        <w:t>I</w:t>
      </w:r>
      <w:r w:rsidRPr="009D682D">
        <w:rPr>
          <w:rFonts w:ascii="Times New Roman" w:hAnsi="Times New Roman" w:cs="Times New Roman"/>
          <w:sz w:val="24"/>
          <w:szCs w:val="24"/>
        </w:rPr>
        <w:t>V di Madrasah Ibtidaiyah Nurul Huda Tebedak II ?</w:t>
      </w:r>
    </w:p>
    <w:p w:rsidR="00F85A22" w:rsidRPr="0027395B" w:rsidRDefault="00F85A22" w:rsidP="0019470A">
      <w:pPr>
        <w:pStyle w:val="NoSpacing"/>
        <w:numPr>
          <w:ilvl w:val="0"/>
          <w:numId w:val="12"/>
        </w:numPr>
        <w:spacing w:line="480" w:lineRule="auto"/>
        <w:ind w:left="284" w:hanging="284"/>
        <w:jc w:val="both"/>
        <w:rPr>
          <w:rFonts w:ascii="Times New Roman" w:hAnsi="Times New Roman" w:cs="Times New Roman"/>
          <w:b/>
          <w:bCs/>
          <w:sz w:val="24"/>
          <w:szCs w:val="24"/>
        </w:rPr>
      </w:pPr>
      <w:r w:rsidRPr="0027395B">
        <w:rPr>
          <w:rFonts w:ascii="Times New Roman" w:hAnsi="Times New Roman" w:cs="Times New Roman"/>
          <w:b/>
          <w:bCs/>
          <w:sz w:val="24"/>
          <w:szCs w:val="24"/>
          <w:lang w:val="id-ID"/>
        </w:rPr>
        <w:t>Tujuan dan Kegunaan Penelitian</w:t>
      </w:r>
    </w:p>
    <w:p w:rsidR="00F85A22" w:rsidRPr="007E4112" w:rsidRDefault="00F85A22" w:rsidP="00F85A22">
      <w:pPr>
        <w:pStyle w:val="NoSpacing"/>
        <w:numPr>
          <w:ilvl w:val="0"/>
          <w:numId w:val="3"/>
        </w:numPr>
        <w:spacing w:line="480" w:lineRule="auto"/>
        <w:jc w:val="both"/>
        <w:rPr>
          <w:rFonts w:ascii="Times New Roman" w:hAnsi="Times New Roman" w:cs="Times New Roman"/>
          <w:b/>
          <w:bCs/>
          <w:sz w:val="24"/>
          <w:szCs w:val="24"/>
        </w:rPr>
      </w:pPr>
      <w:r w:rsidRPr="0027395B">
        <w:rPr>
          <w:rFonts w:ascii="Times New Roman" w:hAnsi="Times New Roman" w:cs="Times New Roman"/>
          <w:b/>
          <w:bCs/>
          <w:sz w:val="24"/>
          <w:szCs w:val="24"/>
          <w:lang w:val="id-ID"/>
        </w:rPr>
        <w:t>Tujuan penelitian</w:t>
      </w:r>
    </w:p>
    <w:p w:rsidR="00F85A22" w:rsidRPr="007E4112" w:rsidRDefault="00F85A22" w:rsidP="00F85A22">
      <w:pPr>
        <w:pStyle w:val="NoSpacing"/>
        <w:spacing w:line="480" w:lineRule="auto"/>
        <w:ind w:left="644"/>
        <w:jc w:val="both"/>
        <w:rPr>
          <w:rFonts w:ascii="Times New Roman" w:hAnsi="Times New Roman" w:cs="Times New Roman"/>
          <w:b/>
          <w:bCs/>
          <w:sz w:val="24"/>
          <w:szCs w:val="24"/>
          <w:lang w:val="id-ID"/>
        </w:rPr>
      </w:pPr>
      <w:r w:rsidRPr="007E4112">
        <w:rPr>
          <w:rFonts w:ascii="Times New Roman" w:hAnsi="Times New Roman" w:cs="Times New Roman"/>
          <w:sz w:val="24"/>
          <w:szCs w:val="24"/>
          <w:lang w:val="id-ID"/>
        </w:rPr>
        <w:t>Tujuan penelitian ini adalah:</w:t>
      </w:r>
    </w:p>
    <w:p w:rsidR="00F85A22" w:rsidRPr="007E4112" w:rsidRDefault="00F85A22" w:rsidP="00F85A22">
      <w:pPr>
        <w:pStyle w:val="NoSpacing"/>
        <w:numPr>
          <w:ilvl w:val="0"/>
          <w:numId w:val="17"/>
        </w:numPr>
        <w:spacing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lang w:val="id-ID"/>
        </w:rPr>
        <w:t>Tujuan Umum</w:t>
      </w:r>
    </w:p>
    <w:p w:rsidR="00F85A22" w:rsidRDefault="00F85A22" w:rsidP="00F85A22">
      <w:pPr>
        <w:pStyle w:val="NoSpacing"/>
        <w:spacing w:line="480" w:lineRule="auto"/>
        <w:ind w:left="993"/>
        <w:jc w:val="both"/>
        <w:rPr>
          <w:rFonts w:ascii="Times New Roman" w:hAnsi="Times New Roman" w:cs="Times New Roman"/>
          <w:sz w:val="24"/>
          <w:szCs w:val="24"/>
          <w:lang w:val="id-ID"/>
        </w:rPr>
      </w:pPr>
      <w:r w:rsidRPr="007E4112">
        <w:rPr>
          <w:rFonts w:ascii="Times New Roman" w:hAnsi="Times New Roman" w:cs="Times New Roman"/>
          <w:bCs/>
          <w:sz w:val="24"/>
          <w:szCs w:val="24"/>
          <w:lang w:val="id-ID"/>
        </w:rPr>
        <w:t xml:space="preserve">untuk mengetahui </w:t>
      </w:r>
      <w:r w:rsidRPr="007E4112">
        <w:rPr>
          <w:rFonts w:ascii="Times New Roman" w:hAnsi="Times New Roman" w:cs="Times New Roman"/>
          <w:sz w:val="24"/>
          <w:szCs w:val="24"/>
        </w:rPr>
        <w:t xml:space="preserve">efektifitas penggunaan media poster dalam </w:t>
      </w:r>
      <w:r w:rsidRPr="007E4112">
        <w:rPr>
          <w:rFonts w:ascii="Times New Roman" w:hAnsi="Times New Roman" w:cs="Times New Roman"/>
          <w:sz w:val="24"/>
          <w:szCs w:val="24"/>
          <w:lang w:val="id-ID"/>
        </w:rPr>
        <w:t>m</w:t>
      </w:r>
      <w:r w:rsidRPr="007E4112">
        <w:rPr>
          <w:rFonts w:ascii="Times New Roman" w:hAnsi="Times New Roman" w:cs="Times New Roman"/>
          <w:sz w:val="24"/>
          <w:szCs w:val="24"/>
        </w:rPr>
        <w:t>eningkat</w:t>
      </w:r>
      <w:r w:rsidRPr="007E4112">
        <w:rPr>
          <w:rFonts w:ascii="Times New Roman" w:hAnsi="Times New Roman" w:cs="Times New Roman"/>
          <w:sz w:val="24"/>
          <w:szCs w:val="24"/>
          <w:lang w:val="id-ID"/>
        </w:rPr>
        <w:t>an</w:t>
      </w:r>
      <w:r>
        <w:rPr>
          <w:rFonts w:ascii="Times New Roman" w:hAnsi="Times New Roman" w:cs="Times New Roman"/>
          <w:sz w:val="24"/>
          <w:szCs w:val="24"/>
          <w:lang w:val="id-ID"/>
        </w:rPr>
        <w:t xml:space="preserve"> </w:t>
      </w:r>
      <w:r w:rsidRPr="007E4112">
        <w:rPr>
          <w:rFonts w:ascii="Times New Roman" w:hAnsi="Times New Roman" w:cs="Times New Roman"/>
          <w:sz w:val="24"/>
          <w:szCs w:val="24"/>
          <w:lang w:val="id-ID"/>
        </w:rPr>
        <w:t>minat</w:t>
      </w:r>
      <w:r w:rsidRPr="007E4112">
        <w:rPr>
          <w:rFonts w:ascii="Times New Roman" w:hAnsi="Times New Roman" w:cs="Times New Roman"/>
          <w:sz w:val="24"/>
          <w:szCs w:val="24"/>
        </w:rPr>
        <w:t xml:space="preserve"> belajar siswa </w:t>
      </w:r>
      <w:r w:rsidRPr="007E4112">
        <w:rPr>
          <w:rFonts w:ascii="Times New Roman" w:hAnsi="Times New Roman" w:cs="Times New Roman"/>
          <w:sz w:val="24"/>
          <w:szCs w:val="24"/>
          <w:lang w:val="id-ID"/>
        </w:rPr>
        <w:t xml:space="preserve">kelas IV </w:t>
      </w:r>
      <w:r w:rsidRPr="007E4112">
        <w:rPr>
          <w:rFonts w:ascii="Times New Roman" w:hAnsi="Times New Roman" w:cs="Times New Roman"/>
          <w:sz w:val="24"/>
          <w:szCs w:val="24"/>
        </w:rPr>
        <w:t>pada mata pelajaran IPA di Madrasah Ibtidaiyah Nurul Huda Tebedak II</w:t>
      </w:r>
      <w:r>
        <w:rPr>
          <w:rFonts w:ascii="Times New Roman" w:hAnsi="Times New Roman" w:cs="Times New Roman"/>
          <w:sz w:val="24"/>
          <w:szCs w:val="24"/>
          <w:lang w:val="id-ID"/>
        </w:rPr>
        <w:t>.</w:t>
      </w:r>
    </w:p>
    <w:p w:rsidR="00F85A22" w:rsidRPr="007A7C97" w:rsidRDefault="00F85A22" w:rsidP="00F85A22">
      <w:pPr>
        <w:pStyle w:val="NoSpacing"/>
        <w:spacing w:line="480" w:lineRule="auto"/>
        <w:ind w:left="993"/>
        <w:jc w:val="both"/>
        <w:rPr>
          <w:rFonts w:ascii="Times New Roman" w:hAnsi="Times New Roman" w:cs="Times New Roman"/>
          <w:bCs/>
          <w:sz w:val="24"/>
          <w:szCs w:val="24"/>
          <w:lang w:val="id-ID"/>
        </w:rPr>
      </w:pPr>
    </w:p>
    <w:p w:rsidR="00F85A22" w:rsidRPr="007E4112" w:rsidRDefault="00F85A22" w:rsidP="00F85A22">
      <w:pPr>
        <w:pStyle w:val="NoSpacing"/>
        <w:numPr>
          <w:ilvl w:val="0"/>
          <w:numId w:val="17"/>
        </w:numPr>
        <w:spacing w:line="480" w:lineRule="auto"/>
        <w:ind w:left="993"/>
        <w:jc w:val="both"/>
        <w:rPr>
          <w:rFonts w:ascii="Times New Roman" w:hAnsi="Times New Roman" w:cs="Times New Roman"/>
          <w:b/>
          <w:bCs/>
          <w:sz w:val="24"/>
          <w:szCs w:val="24"/>
          <w:lang w:val="id-ID"/>
        </w:rPr>
      </w:pPr>
      <w:r w:rsidRPr="007E4112">
        <w:rPr>
          <w:rFonts w:ascii="Times New Roman" w:hAnsi="Times New Roman" w:cs="Times New Roman"/>
          <w:b/>
          <w:bCs/>
          <w:sz w:val="24"/>
          <w:szCs w:val="24"/>
          <w:lang w:val="id-ID"/>
        </w:rPr>
        <w:lastRenderedPageBreak/>
        <w:t>Tujuan Khusus</w:t>
      </w:r>
    </w:p>
    <w:p w:rsidR="00F85A22" w:rsidRPr="00B14C3B" w:rsidRDefault="00F85A22" w:rsidP="00F85A22">
      <w:pPr>
        <w:pStyle w:val="NoSpacing"/>
        <w:numPr>
          <w:ilvl w:val="0"/>
          <w:numId w:val="4"/>
        </w:numPr>
        <w:spacing w:line="480" w:lineRule="auto"/>
        <w:jc w:val="both"/>
        <w:rPr>
          <w:rFonts w:ascii="Times New Roman" w:hAnsi="Times New Roman" w:cs="Times New Roman"/>
          <w:sz w:val="24"/>
          <w:szCs w:val="24"/>
        </w:rPr>
      </w:pPr>
      <w:r w:rsidRPr="002068A6">
        <w:rPr>
          <w:rFonts w:ascii="Times New Roman" w:hAnsi="Times New Roman" w:cs="Times New Roman"/>
          <w:sz w:val="24"/>
          <w:szCs w:val="24"/>
          <w:lang w:val="id-ID"/>
        </w:rPr>
        <w:t>Untuk mengetahui minat belajar siswa k</w:t>
      </w:r>
      <w:r w:rsidRPr="002068A6">
        <w:rPr>
          <w:rFonts w:ascii="Times New Roman" w:hAnsi="Times New Roman" w:cs="Times New Roman"/>
          <w:sz w:val="24"/>
          <w:szCs w:val="24"/>
        </w:rPr>
        <w:t xml:space="preserve">elas </w:t>
      </w:r>
      <w:r w:rsidRPr="002068A6">
        <w:rPr>
          <w:rFonts w:ascii="Times New Roman" w:hAnsi="Times New Roman" w:cs="Times New Roman"/>
          <w:sz w:val="24"/>
          <w:szCs w:val="24"/>
          <w:lang w:val="id-ID"/>
        </w:rPr>
        <w:t>I</w:t>
      </w:r>
      <w:r w:rsidRPr="002068A6">
        <w:rPr>
          <w:rFonts w:ascii="Times New Roman" w:hAnsi="Times New Roman" w:cs="Times New Roman"/>
          <w:sz w:val="24"/>
          <w:szCs w:val="24"/>
        </w:rPr>
        <w:t>V</w:t>
      </w:r>
      <w:r>
        <w:rPr>
          <w:rFonts w:ascii="Times New Roman" w:hAnsi="Times New Roman" w:cs="Times New Roman"/>
          <w:sz w:val="24"/>
          <w:szCs w:val="24"/>
          <w:lang w:val="id-ID"/>
        </w:rPr>
        <w:t xml:space="preserve"> sebelum</w:t>
      </w:r>
      <w:r>
        <w:rPr>
          <w:rFonts w:ascii="Times New Roman" w:hAnsi="Times New Roman" w:cs="Times New Roman"/>
          <w:sz w:val="24"/>
          <w:szCs w:val="24"/>
        </w:rPr>
        <w:t xml:space="preserve"> dan sesudah</w:t>
      </w:r>
      <w:r>
        <w:rPr>
          <w:rFonts w:ascii="Times New Roman" w:hAnsi="Times New Roman" w:cs="Times New Roman"/>
          <w:sz w:val="24"/>
          <w:szCs w:val="24"/>
          <w:lang w:val="id-ID"/>
        </w:rPr>
        <w:t xml:space="preserve"> </w:t>
      </w:r>
      <w:r w:rsidRPr="002068A6">
        <w:rPr>
          <w:rFonts w:ascii="Times New Roman" w:hAnsi="Times New Roman" w:cs="Times New Roman"/>
          <w:sz w:val="24"/>
          <w:szCs w:val="24"/>
          <w:lang w:val="id-ID"/>
        </w:rPr>
        <w:t>menggunakan media poster p</w:t>
      </w:r>
      <w:r w:rsidRPr="002068A6">
        <w:rPr>
          <w:rFonts w:ascii="Times New Roman" w:hAnsi="Times New Roman" w:cs="Times New Roman"/>
          <w:sz w:val="24"/>
          <w:szCs w:val="24"/>
        </w:rPr>
        <w:t xml:space="preserve">ada </w:t>
      </w:r>
      <w:r w:rsidRPr="002068A6">
        <w:rPr>
          <w:rFonts w:ascii="Times New Roman" w:hAnsi="Times New Roman" w:cs="Times New Roman"/>
          <w:sz w:val="24"/>
          <w:szCs w:val="24"/>
          <w:lang w:val="id-ID"/>
        </w:rPr>
        <w:t>m</w:t>
      </w:r>
      <w:r w:rsidRPr="002068A6">
        <w:rPr>
          <w:rFonts w:ascii="Times New Roman" w:hAnsi="Times New Roman" w:cs="Times New Roman"/>
          <w:sz w:val="24"/>
          <w:szCs w:val="24"/>
        </w:rPr>
        <w:t xml:space="preserve">ata </w:t>
      </w:r>
      <w:r w:rsidRPr="002068A6">
        <w:rPr>
          <w:rFonts w:ascii="Times New Roman" w:hAnsi="Times New Roman" w:cs="Times New Roman"/>
          <w:sz w:val="24"/>
          <w:szCs w:val="24"/>
          <w:lang w:val="id-ID"/>
        </w:rPr>
        <w:t>p</w:t>
      </w:r>
      <w:r w:rsidRPr="002068A6">
        <w:rPr>
          <w:rFonts w:ascii="Times New Roman" w:hAnsi="Times New Roman" w:cs="Times New Roman"/>
          <w:sz w:val="24"/>
          <w:szCs w:val="24"/>
        </w:rPr>
        <w:t xml:space="preserve">elajaran </w:t>
      </w:r>
      <w:r w:rsidRPr="002068A6">
        <w:rPr>
          <w:rFonts w:ascii="Times New Roman" w:hAnsi="Times New Roman" w:cs="Times New Roman"/>
          <w:sz w:val="24"/>
          <w:szCs w:val="24"/>
          <w:lang w:val="id-ID"/>
        </w:rPr>
        <w:t>IPA</w:t>
      </w:r>
      <w:r w:rsidRPr="002068A6">
        <w:rPr>
          <w:rFonts w:ascii="Times New Roman" w:hAnsi="Times New Roman" w:cs="Times New Roman"/>
          <w:sz w:val="24"/>
          <w:szCs w:val="24"/>
        </w:rPr>
        <w:t xml:space="preserve"> di Madrasah Ibtidaiyah Nurul Huda Tebedak II</w:t>
      </w:r>
    </w:p>
    <w:p w:rsidR="00F85A22" w:rsidRPr="002068A6" w:rsidRDefault="00F85A22" w:rsidP="00F85A22">
      <w:pPr>
        <w:pStyle w:val="NoSpacing"/>
        <w:numPr>
          <w:ilvl w:val="0"/>
          <w:numId w:val="4"/>
        </w:numPr>
        <w:spacing w:line="480" w:lineRule="auto"/>
        <w:jc w:val="both"/>
        <w:rPr>
          <w:rFonts w:ascii="Times New Roman" w:hAnsi="Times New Roman" w:cs="Times New Roman"/>
          <w:sz w:val="24"/>
          <w:szCs w:val="24"/>
        </w:rPr>
      </w:pPr>
      <w:r w:rsidRPr="0027395B">
        <w:rPr>
          <w:rFonts w:ascii="Times New Roman" w:hAnsi="Times New Roman" w:cs="Times New Roman"/>
          <w:sz w:val="24"/>
          <w:szCs w:val="24"/>
          <w:lang w:val="id-ID"/>
        </w:rPr>
        <w:t>Untuk mengetahui S</w:t>
      </w:r>
      <w:r w:rsidRPr="0027395B">
        <w:rPr>
          <w:rFonts w:ascii="Times New Roman" w:hAnsi="Times New Roman" w:cs="Times New Roman"/>
          <w:sz w:val="24"/>
          <w:szCs w:val="24"/>
        </w:rPr>
        <w:t>e</w:t>
      </w:r>
      <w:r w:rsidRPr="0027395B">
        <w:rPr>
          <w:rFonts w:ascii="Times New Roman" w:hAnsi="Times New Roman" w:cs="Times New Roman"/>
          <w:sz w:val="24"/>
          <w:szCs w:val="24"/>
          <w:lang w:val="id-ID"/>
        </w:rPr>
        <w:t>berapa E</w:t>
      </w:r>
      <w:r w:rsidRPr="0027395B">
        <w:rPr>
          <w:rFonts w:ascii="Times New Roman" w:hAnsi="Times New Roman" w:cs="Times New Roman"/>
          <w:sz w:val="24"/>
          <w:szCs w:val="24"/>
        </w:rPr>
        <w:t>fektif Penggu</w:t>
      </w:r>
      <w:r>
        <w:rPr>
          <w:rFonts w:ascii="Times New Roman" w:hAnsi="Times New Roman" w:cs="Times New Roman"/>
          <w:sz w:val="24"/>
          <w:szCs w:val="24"/>
        </w:rPr>
        <w:t xml:space="preserve">naan Media Poster Terhadap </w:t>
      </w:r>
      <w:r>
        <w:rPr>
          <w:rFonts w:ascii="Times New Roman" w:hAnsi="Times New Roman" w:cs="Times New Roman"/>
          <w:sz w:val="24"/>
          <w:szCs w:val="24"/>
          <w:lang w:val="id-ID"/>
        </w:rPr>
        <w:t>Minat</w:t>
      </w:r>
      <w:r w:rsidRPr="0027395B">
        <w:rPr>
          <w:rFonts w:ascii="Times New Roman" w:hAnsi="Times New Roman" w:cs="Times New Roman"/>
          <w:sz w:val="24"/>
          <w:szCs w:val="24"/>
        </w:rPr>
        <w:t xml:space="preserve"> Belajarsiswa Siswa Pada Mata Pelajaran </w:t>
      </w:r>
      <w:r>
        <w:rPr>
          <w:rFonts w:ascii="Times New Roman" w:hAnsi="Times New Roman" w:cs="Times New Roman"/>
          <w:sz w:val="24"/>
          <w:szCs w:val="24"/>
          <w:lang w:val="id-ID"/>
        </w:rPr>
        <w:t>IPA</w:t>
      </w:r>
      <w:r w:rsidRPr="0027395B">
        <w:rPr>
          <w:rFonts w:ascii="Times New Roman" w:hAnsi="Times New Roman" w:cs="Times New Roman"/>
          <w:sz w:val="24"/>
          <w:szCs w:val="24"/>
        </w:rPr>
        <w:t xml:space="preserve"> Kelas </w:t>
      </w:r>
      <w:r w:rsidRPr="0027395B">
        <w:rPr>
          <w:rFonts w:ascii="Times New Roman" w:hAnsi="Times New Roman" w:cs="Times New Roman"/>
          <w:sz w:val="24"/>
          <w:szCs w:val="24"/>
          <w:lang w:val="id-ID"/>
        </w:rPr>
        <w:t>I</w:t>
      </w:r>
      <w:r w:rsidRPr="0027395B">
        <w:rPr>
          <w:rFonts w:ascii="Times New Roman" w:hAnsi="Times New Roman" w:cs="Times New Roman"/>
          <w:sz w:val="24"/>
          <w:szCs w:val="24"/>
        </w:rPr>
        <w:t>V di Madrasah Ib</w:t>
      </w:r>
      <w:r>
        <w:rPr>
          <w:rFonts w:ascii="Times New Roman" w:hAnsi="Times New Roman" w:cs="Times New Roman"/>
          <w:sz w:val="24"/>
          <w:szCs w:val="24"/>
        </w:rPr>
        <w:t>tidaiyah Nurul Huda Tebedak II</w:t>
      </w:r>
    </w:p>
    <w:p w:rsidR="00F85A22" w:rsidRPr="0027395B" w:rsidRDefault="00F85A22" w:rsidP="00F85A22">
      <w:pPr>
        <w:pStyle w:val="NoSpacing"/>
        <w:numPr>
          <w:ilvl w:val="0"/>
          <w:numId w:val="3"/>
        </w:numPr>
        <w:spacing w:line="480" w:lineRule="auto"/>
        <w:jc w:val="both"/>
        <w:rPr>
          <w:rFonts w:ascii="Times New Roman" w:hAnsi="Times New Roman" w:cs="Times New Roman"/>
          <w:b/>
          <w:bCs/>
          <w:sz w:val="24"/>
          <w:szCs w:val="24"/>
        </w:rPr>
      </w:pPr>
      <w:r w:rsidRPr="0027395B">
        <w:rPr>
          <w:rFonts w:ascii="Times New Roman" w:hAnsi="Times New Roman" w:cs="Times New Roman"/>
          <w:b/>
          <w:bCs/>
          <w:sz w:val="24"/>
          <w:szCs w:val="24"/>
          <w:lang w:val="id-ID"/>
        </w:rPr>
        <w:t>Kegunaan Penelitian</w:t>
      </w:r>
    </w:p>
    <w:p w:rsidR="00F85A22" w:rsidRPr="0027395B" w:rsidRDefault="00F85A22" w:rsidP="00F85A22">
      <w:pPr>
        <w:pStyle w:val="NoSpacing"/>
        <w:spacing w:line="480" w:lineRule="auto"/>
        <w:ind w:left="720" w:firstLine="720"/>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Penelitian ini dapat berguna untuk pengembangan ilmu pengetahuan karena dengan lebih di intensifkannya penggunaan media poster disekolah yang saya adakan penelitian diharapkan guru akan lebih mengoptimalkan penggunaan media pembe</w:t>
      </w:r>
      <w:r>
        <w:rPr>
          <w:rFonts w:ascii="Times New Roman" w:hAnsi="Times New Roman" w:cs="Times New Roman"/>
          <w:sz w:val="24"/>
          <w:szCs w:val="24"/>
          <w:lang w:val="id-ID"/>
        </w:rPr>
        <w:t>lajaran, guna meningkatkan minat</w:t>
      </w:r>
      <w:r w:rsidRPr="0027395B">
        <w:rPr>
          <w:rFonts w:ascii="Times New Roman" w:hAnsi="Times New Roman" w:cs="Times New Roman"/>
          <w:sz w:val="24"/>
          <w:szCs w:val="24"/>
          <w:lang w:val="id-ID"/>
        </w:rPr>
        <w:t xml:space="preserve"> belajar siswa. Penelitian ini juga berguna bagi peneliti lain yang melanjutkan penelitian tentang efektifitas penggu</w:t>
      </w:r>
      <w:r>
        <w:rPr>
          <w:rFonts w:ascii="Times New Roman" w:hAnsi="Times New Roman" w:cs="Times New Roman"/>
          <w:sz w:val="24"/>
          <w:szCs w:val="24"/>
          <w:lang w:val="id-ID"/>
        </w:rPr>
        <w:t>naan media poster terhadap minat</w:t>
      </w:r>
      <w:r w:rsidRPr="0027395B">
        <w:rPr>
          <w:rFonts w:ascii="Times New Roman" w:hAnsi="Times New Roman" w:cs="Times New Roman"/>
          <w:sz w:val="24"/>
          <w:szCs w:val="24"/>
          <w:lang w:val="id-ID"/>
        </w:rPr>
        <w:t>belajar siswa.</w:t>
      </w:r>
    </w:p>
    <w:p w:rsidR="00F85A22" w:rsidRPr="0027395B" w:rsidRDefault="00F85A22" w:rsidP="00F85A22">
      <w:pPr>
        <w:pStyle w:val="ListParagraph"/>
        <w:numPr>
          <w:ilvl w:val="0"/>
          <w:numId w:val="12"/>
        </w:numPr>
        <w:spacing w:after="200" w:line="276" w:lineRule="auto"/>
        <w:ind w:left="284" w:hanging="284"/>
        <w:rPr>
          <w:rFonts w:ascii="Times New Roman" w:hAnsi="Times New Roman" w:cs="Times New Roman"/>
          <w:b/>
          <w:sz w:val="24"/>
          <w:szCs w:val="24"/>
        </w:rPr>
      </w:pPr>
      <w:r w:rsidRPr="0027395B">
        <w:rPr>
          <w:rFonts w:ascii="Times New Roman" w:hAnsi="Times New Roman" w:cs="Times New Roman"/>
          <w:b/>
          <w:sz w:val="24"/>
          <w:szCs w:val="24"/>
        </w:rPr>
        <w:t>Kajian Pustaka</w:t>
      </w:r>
    </w:p>
    <w:p w:rsidR="00F85A22" w:rsidRDefault="00F85A22" w:rsidP="00F85A22">
      <w:pPr>
        <w:spacing w:line="480" w:lineRule="auto"/>
        <w:ind w:left="284" w:firstLine="436"/>
        <w:jc w:val="both"/>
        <w:rPr>
          <w:rFonts w:ascii="Times New Roman" w:hAnsi="Times New Roman" w:cs="Times New Roman"/>
          <w:sz w:val="24"/>
          <w:szCs w:val="24"/>
        </w:rPr>
      </w:pPr>
      <w:r w:rsidRPr="0027395B">
        <w:rPr>
          <w:rFonts w:ascii="Times New Roman" w:hAnsi="Times New Roman" w:cs="Times New Roman"/>
          <w:sz w:val="24"/>
          <w:szCs w:val="24"/>
        </w:rPr>
        <w:t>Penelitian ini bertujuan untuk mengetahui Efektifitas penggunaan media</w:t>
      </w:r>
      <w:r>
        <w:rPr>
          <w:rFonts w:ascii="Times New Roman" w:hAnsi="Times New Roman" w:cs="Times New Roman"/>
          <w:sz w:val="24"/>
          <w:szCs w:val="24"/>
        </w:rPr>
        <w:t xml:space="preserve"> poster dalam Peningkatkan Minat</w:t>
      </w:r>
      <w:r w:rsidRPr="0027395B">
        <w:rPr>
          <w:rFonts w:ascii="Times New Roman" w:hAnsi="Times New Roman" w:cs="Times New Roman"/>
          <w:sz w:val="24"/>
          <w:szCs w:val="24"/>
        </w:rPr>
        <w:t>Belajar Siswa Pada</w:t>
      </w:r>
      <w:r>
        <w:rPr>
          <w:rFonts w:ascii="Times New Roman" w:hAnsi="Times New Roman" w:cs="Times New Roman"/>
          <w:sz w:val="24"/>
          <w:szCs w:val="24"/>
        </w:rPr>
        <w:t xml:space="preserve"> Mata Pelajaran Ilmu Pengetahuan Alam</w:t>
      </w:r>
      <w:r w:rsidRPr="0027395B">
        <w:rPr>
          <w:rFonts w:ascii="Times New Roman" w:hAnsi="Times New Roman" w:cs="Times New Roman"/>
          <w:sz w:val="24"/>
          <w:szCs w:val="24"/>
        </w:rPr>
        <w:t xml:space="preserve"> kelas </w:t>
      </w:r>
      <w:r>
        <w:rPr>
          <w:rFonts w:ascii="Times New Roman" w:hAnsi="Times New Roman" w:cs="Times New Roman"/>
          <w:sz w:val="24"/>
          <w:szCs w:val="24"/>
        </w:rPr>
        <w:t>I</w:t>
      </w:r>
      <w:r w:rsidRPr="0027395B">
        <w:rPr>
          <w:rFonts w:ascii="Times New Roman" w:hAnsi="Times New Roman" w:cs="Times New Roman"/>
          <w:sz w:val="24"/>
          <w:szCs w:val="24"/>
        </w:rPr>
        <w:t>V di Madrasah Ibtidaiyah Nurul Huda Tebedak II. Setelah penulis mengadakan penelitian secara seksama, ada beberapa karya berupa skripsi dan semacamnya yang membahas tentang media poster pada mata pelajaran Bahasa Indonesia antara lain sebagai berikut:</w:t>
      </w:r>
    </w:p>
    <w:p w:rsidR="00F85A22" w:rsidRPr="00795B75" w:rsidRDefault="00F85A22" w:rsidP="00F85A22">
      <w:pPr>
        <w:pStyle w:val="NoSpacing"/>
        <w:spacing w:line="480" w:lineRule="auto"/>
        <w:ind w:firstLine="567"/>
        <w:jc w:val="both"/>
        <w:rPr>
          <w:rStyle w:val="teks"/>
          <w:rFonts w:asciiTheme="majorBidi" w:hAnsiTheme="majorBidi" w:cstheme="majorBidi"/>
        </w:rPr>
      </w:pPr>
      <w:r w:rsidRPr="00795B75">
        <w:rPr>
          <w:rStyle w:val="isi"/>
          <w:rFonts w:asciiTheme="majorBidi" w:hAnsiTheme="majorBidi"/>
          <w:sz w:val="24"/>
          <w:szCs w:val="24"/>
        </w:rPr>
        <w:lastRenderedPageBreak/>
        <w:t>Siska PramitaTarigan (2012), dalam penelitiannya yang berjudul “</w:t>
      </w:r>
      <w:r w:rsidRPr="00795B75">
        <w:rPr>
          <w:rFonts w:asciiTheme="majorBidi" w:hAnsiTheme="majorBidi" w:cstheme="majorBidi"/>
          <w:i/>
          <w:iCs/>
          <w:sz w:val="24"/>
          <w:szCs w:val="24"/>
        </w:rPr>
        <w:t>Meningkatkan Minat Beajar Siswa Dengan Menggunakan Model Pembelajaran Kooperatif Tipe Think Pair Share Pada Mata Pelajaran IPA di Kelas IV SD Negeri No 024766 Binjai, T.A 2011/2012</w:t>
      </w:r>
      <w:r w:rsidRPr="00795B75">
        <w:rPr>
          <w:rFonts w:asciiTheme="majorBidi" w:hAnsiTheme="majorBidi" w:cstheme="majorBidi"/>
          <w:sz w:val="24"/>
          <w:szCs w:val="24"/>
        </w:rPr>
        <w:t>”</w:t>
      </w:r>
      <w:r>
        <w:rPr>
          <w:rFonts w:asciiTheme="majorBidi" w:hAnsiTheme="majorBidi" w:cstheme="majorBidi"/>
          <w:sz w:val="24"/>
          <w:szCs w:val="24"/>
        </w:rPr>
        <w:t xml:space="preserve">. </w:t>
      </w:r>
      <w:r w:rsidRPr="00795B75">
        <w:rPr>
          <w:rStyle w:val="teks"/>
          <w:rFonts w:asciiTheme="majorBidi" w:hAnsiTheme="majorBidi" w:cstheme="majorBidi"/>
          <w:sz w:val="24"/>
          <w:szCs w:val="24"/>
        </w:rPr>
        <w:t xml:space="preserve">Masalah yang diteliti dalam penelitian ini adalah rendahnya minat belajar siswa di keas IV SD Negeri No 024766 Binjai. Hal ini menyebabkan nilai siswa menjadi rendah dan tidak mencapai KKM yang telah ditentukan sekolah, yaitu 60. Penelitian ini bertujuan untuk meningkatkan minat belajar siswa dan mendorong siswa agar mampu mengembangkan potensi dirinya dalam kehidupan sehari-hari serta sebagai masukan bagi guru untuk mengaplikasikan model kooperatif tipe think pair share pada pembelajaran sains materi Sumber Daya Alam. Subjek dalam penelitian tindakan kelas ini adalah siswa kelas IV SD Negeri No 024766 Binjai 2010/2011 dengan jumlah 33 siswa yang terdiri dari 19 laki-laki dan 14 perempuan. Penentuan subjek diperoleh berdasarkan hasil pengamatan terhadap kelas yang akan diteliti dan berdasarkan hasil rujukan dari guru kelas. Objek penelitian ini adalah tindakan sebagai upaya meningkatkan minat belajar siswa pada mata pelajaran sains materi sumber daya alam melalui penerapan model kooperatif tipe think pair share. </w:t>
      </w:r>
    </w:p>
    <w:p w:rsidR="00F85A22" w:rsidRDefault="00F85A22" w:rsidP="00F85A22">
      <w:pPr>
        <w:pStyle w:val="NoSpacing"/>
        <w:spacing w:line="480" w:lineRule="auto"/>
        <w:ind w:firstLine="567"/>
        <w:jc w:val="both"/>
        <w:rPr>
          <w:rStyle w:val="teks"/>
          <w:rFonts w:asciiTheme="majorBidi" w:hAnsiTheme="majorBidi" w:cstheme="majorBidi"/>
          <w:sz w:val="24"/>
          <w:szCs w:val="24"/>
        </w:rPr>
      </w:pPr>
      <w:r w:rsidRPr="00795B75">
        <w:rPr>
          <w:rStyle w:val="teks"/>
          <w:rFonts w:asciiTheme="majorBidi" w:hAnsiTheme="majorBidi" w:cstheme="majorBidi"/>
          <w:sz w:val="24"/>
          <w:szCs w:val="24"/>
        </w:rPr>
        <w:t>Penelitian ini dilaksanakan selama dua siklus. Setiap siklus terdiri dari 4 tahap yaitu perencanaan, tindakan, pengamatan dan evaluasi/refleksi. Instrumen penelitian menggunakan lembar observasi pelaksanaan pembelajaran materi sumber daya alam dengan penerapan model kooperatif tipe think pair share . Indikator observasi motivasi belajar terdiri dari 7 dan 20 deskriptor. Hasil penelitian diperoleh skor rata-</w:t>
      </w:r>
      <w:r w:rsidRPr="00795B75">
        <w:rPr>
          <w:rStyle w:val="teks"/>
          <w:rFonts w:asciiTheme="majorBidi" w:hAnsiTheme="majorBidi" w:cstheme="majorBidi"/>
          <w:sz w:val="24"/>
          <w:szCs w:val="24"/>
        </w:rPr>
        <w:lastRenderedPageBreak/>
        <w:t>rata kelas IV yang berjumlah 33 siswa pada saat observasi awal sebelum diberikan tindakan sebesar 32,75 dan tingkat minat belajar klasikal mencapai 27,27% atau hanya 9 siswa yang berminat belajar dan 24 siswa lainnya belum berminat. Rata-rata dan ketuntasan belajar siswa ini masih tergolong rendah. Setelah diberikan tindakan pada siklus I diperoleh nilai rata-rata kelas menjadi 36,51 dengan tingkat minat belajar klasikal sebesar 51,51% atau sebanyak 17 siswa yang telah mencapai minat belajar &gt; skor 40, siswa lainnya (48,48%) belum berminat belajar. Pada siklus II skor rata-rata minat belajar siswa meningkat lagi menjadi 50,39 dengan tingkat minat belajar klasikal sebesar 93,93% atau sebanyak 31 yang memiliki minat belajar &gt; skor 40 dan sisanya 2 orang siswa lagi (6,06%) yang minat belajarnya belum meningkat (&lt; skor 40). Dengan demikian dapat disimpulkan bahwa melalui penerapan model kooperatif tipe think pair share dapat meningkatkan minat belajar sains di kelas kelas IV SD Negeri No 024766 Binjai T.A 2010/2011.</w:t>
      </w:r>
      <w:r>
        <w:rPr>
          <w:rStyle w:val="FootnoteReference"/>
          <w:rFonts w:asciiTheme="majorBidi" w:hAnsiTheme="majorBidi" w:cstheme="majorBidi"/>
          <w:sz w:val="24"/>
          <w:szCs w:val="24"/>
        </w:rPr>
        <w:footnoteReference w:id="11"/>
      </w:r>
    </w:p>
    <w:p w:rsidR="00F85A22" w:rsidRDefault="00F85A22" w:rsidP="00F85A22">
      <w:pPr>
        <w:pStyle w:val="NoSpacing"/>
        <w:spacing w:line="480" w:lineRule="auto"/>
        <w:ind w:firstLine="567"/>
        <w:jc w:val="both"/>
        <w:rPr>
          <w:rFonts w:asciiTheme="majorBidi" w:hAnsiTheme="majorBidi" w:cstheme="majorBidi"/>
          <w:sz w:val="24"/>
          <w:szCs w:val="24"/>
          <w:lang w:val="id-ID"/>
        </w:rPr>
      </w:pPr>
      <w:r>
        <w:rPr>
          <w:rFonts w:asciiTheme="majorBidi" w:hAnsiTheme="majorBidi" w:cstheme="majorBidi"/>
          <w:sz w:val="24"/>
          <w:szCs w:val="24"/>
        </w:rPr>
        <w:t xml:space="preserve">Karya tulis di atas dapat disimpulkan ada perbedaan judul yang mendasar dari judul diatas dengan yang penulis bahas yaitu persamaannya sama-sama membahas tentang minat belajar siswa. Perbedaannya </w:t>
      </w:r>
      <w:r w:rsidRPr="00FD2F1A">
        <w:rPr>
          <w:rFonts w:asciiTheme="majorBidi" w:hAnsiTheme="majorBidi" w:cstheme="majorBidi"/>
          <w:sz w:val="24"/>
          <w:szCs w:val="24"/>
        </w:rPr>
        <w:t xml:space="preserve">adalah lebih terfokus pada </w:t>
      </w:r>
      <w:r w:rsidRPr="00795B75">
        <w:rPr>
          <w:rFonts w:asciiTheme="majorBidi" w:hAnsiTheme="majorBidi" w:cstheme="majorBidi"/>
          <w:sz w:val="24"/>
          <w:szCs w:val="24"/>
        </w:rPr>
        <w:t>penggunaan model pembelajaran kooperatif tipe think pair share pada mata pelajaran IPA di kelas IV SD Negeri No 024766 Binjai, T.A</w:t>
      </w:r>
      <w:r>
        <w:rPr>
          <w:rFonts w:asciiTheme="majorBidi" w:hAnsiTheme="majorBidi" w:cstheme="majorBidi"/>
          <w:sz w:val="24"/>
          <w:szCs w:val="24"/>
        </w:rPr>
        <w:t>.</w:t>
      </w:r>
    </w:p>
    <w:p w:rsidR="00F85A22" w:rsidRDefault="00F85A22" w:rsidP="00F85A22">
      <w:pPr>
        <w:pStyle w:val="NoSpacing"/>
        <w:spacing w:line="480" w:lineRule="auto"/>
        <w:ind w:firstLine="567"/>
        <w:jc w:val="both"/>
        <w:rPr>
          <w:rFonts w:asciiTheme="majorBidi" w:hAnsiTheme="majorBidi" w:cstheme="majorBidi"/>
          <w:sz w:val="24"/>
          <w:szCs w:val="24"/>
        </w:rPr>
      </w:pPr>
      <w:r w:rsidRPr="00545EC8">
        <w:rPr>
          <w:rFonts w:asciiTheme="majorBidi" w:hAnsiTheme="majorBidi" w:cstheme="majorBidi"/>
          <w:sz w:val="24"/>
          <w:szCs w:val="24"/>
        </w:rPr>
        <w:lastRenderedPageBreak/>
        <w:t>Reni Puspitasari (2011), dalam skripsinya yang berjudul “</w:t>
      </w:r>
      <w:r w:rsidRPr="00545EC8">
        <w:rPr>
          <w:rStyle w:val="Emphasis"/>
          <w:rFonts w:asciiTheme="majorBidi" w:hAnsiTheme="majorBidi" w:cstheme="majorBidi"/>
          <w:sz w:val="24"/>
          <w:szCs w:val="24"/>
        </w:rPr>
        <w:t>Penggunaan Media Poster Untuk Meningkatkan Keterampilan Menulis Puisi Siswa Kelas V SDN Sumbersari 2 Malang”. Dari hasil penelitiannya beliau menyimpulkan</w:t>
      </w:r>
      <w:r w:rsidRPr="00545EC8">
        <w:rPr>
          <w:rFonts w:asciiTheme="majorBidi" w:hAnsiTheme="majorBidi" w:cstheme="majorBidi"/>
          <w:sz w:val="24"/>
          <w:szCs w:val="24"/>
        </w:rPr>
        <w:t xml:space="preserve"> bahwa Observasi awal diketahui bahwa media yang digunakan kurang efektif untuk menulis puisi. Media poster belum pernah digunakan dalam pembelajaran menulis puisi. Siswa hanya mendapat</w:t>
      </w:r>
      <w:r w:rsidRPr="00A965FA">
        <w:rPr>
          <w:rFonts w:asciiTheme="majorBidi" w:hAnsiTheme="majorBidi" w:cstheme="majorBidi"/>
          <w:sz w:val="24"/>
          <w:szCs w:val="24"/>
        </w:rPr>
        <w:t xml:space="preserve"> tugas menulis puisi tanpa dibimbing terlebih dahulu untuk memunculkan gagasan. Hal itu terlihat dari hasil belajar siswa pada mata pelajaran Bahasa Indonesia dengan persentase siswa yang lulus SKM dan yang tidak lulus sangat mencolok khususnya di kelas V yang berjumlah 20 siswa, yakni sekitar 80% siswa yang berada di bawah SKM dan hanya 20% siswa yang lulus SKM. Jumlah ketuntasan belajar siswa itu kurang dari standar ketuntasan minimal (SKM) untuk mata pelajaran Bahasa Indonesia sebesar &gt; 75. Hasil belajar Bahasa Indonesia siswa tersebut perlu diperbaiki dengan menggunakan media poster untuk meningkatkan keterampilan menulis puisi.</w:t>
      </w:r>
    </w:p>
    <w:p w:rsidR="00F85A22" w:rsidRDefault="00F85A22" w:rsidP="00F85A22">
      <w:pPr>
        <w:pStyle w:val="NoSpacing"/>
        <w:spacing w:line="480" w:lineRule="auto"/>
        <w:ind w:firstLine="567"/>
        <w:jc w:val="both"/>
        <w:rPr>
          <w:rFonts w:asciiTheme="majorBidi" w:hAnsiTheme="majorBidi" w:cstheme="majorBidi"/>
          <w:sz w:val="24"/>
          <w:szCs w:val="24"/>
        </w:rPr>
      </w:pPr>
      <w:r w:rsidRPr="00A965FA">
        <w:rPr>
          <w:rFonts w:asciiTheme="majorBidi" w:hAnsiTheme="majorBidi" w:cstheme="majorBidi"/>
          <w:sz w:val="24"/>
          <w:szCs w:val="24"/>
        </w:rPr>
        <w:t xml:space="preserve">Tujuan yang ingin dicapai dalam penelitian ini adalah mendeskripsikan pelaksanaan pembelajaran Bahasa Indonesia materi menulis puisi dengan menggunaan media poster pada siswa kelas V SDN Sumbersari 2 Malang dan mendeskripsikan peningkatan keterampilan menulis puisi pada siswa kelas V SDN Sumbersari 2 Malang dengan digunakannya media poster. Penelitian ini menggunakan jenis Penelitian Tindakan Kelas (PTK) dengan dua siklus. Subjek penelitian yaitu siswa kelas V yang berjumlah 20 siswa. Teknik pengumpulan datanya adalah observasi, wawancara, tes, dan dokumentasi. Sedangkan instrumen </w:t>
      </w:r>
      <w:r w:rsidRPr="00A965FA">
        <w:rPr>
          <w:rFonts w:asciiTheme="majorBidi" w:hAnsiTheme="majorBidi" w:cstheme="majorBidi"/>
          <w:sz w:val="24"/>
          <w:szCs w:val="24"/>
        </w:rPr>
        <w:lastRenderedPageBreak/>
        <w:t>pengumpulan data yang digunakan berupa pedoman observasi, catatan lapangan, dan tes.</w:t>
      </w:r>
    </w:p>
    <w:p w:rsidR="00F85A22" w:rsidRDefault="00F85A22" w:rsidP="00F85A22">
      <w:pPr>
        <w:pStyle w:val="NoSpacing"/>
        <w:spacing w:line="480" w:lineRule="auto"/>
        <w:ind w:firstLine="567"/>
        <w:jc w:val="both"/>
        <w:rPr>
          <w:rFonts w:asciiTheme="majorBidi" w:hAnsiTheme="majorBidi" w:cstheme="majorBidi"/>
          <w:sz w:val="24"/>
          <w:szCs w:val="24"/>
        </w:rPr>
      </w:pPr>
      <w:r w:rsidRPr="00A965FA">
        <w:rPr>
          <w:rFonts w:asciiTheme="majorBidi" w:hAnsiTheme="majorBidi" w:cstheme="majorBidi"/>
          <w:sz w:val="24"/>
          <w:szCs w:val="24"/>
        </w:rPr>
        <w:t>Hasil penelitian menunjukkan bahwa hasil menulis puisi siswa mengalami peningkatan mulai dari pra tindakan ke siklus I dan siklus I ke siklus II. Rata-rata nilai pada pra tindakan sebesar 70,1, pada siklus I meningkat menjadi 70,5, dan pada siklus II meningkat menjadi 76,36. Ketuntasan klasikal juga mengalami peningkatan yaitu pada siklus I sebesar 27,77% , siklus II sebesar 73,68%.</w:t>
      </w:r>
    </w:p>
    <w:p w:rsidR="00F85A22" w:rsidRPr="001342B2" w:rsidRDefault="00F85A22" w:rsidP="00F85A22">
      <w:pPr>
        <w:pStyle w:val="NoSpacing"/>
        <w:spacing w:line="480" w:lineRule="auto"/>
        <w:ind w:firstLine="567"/>
        <w:jc w:val="both"/>
        <w:rPr>
          <w:rFonts w:asciiTheme="majorBidi" w:hAnsiTheme="majorBidi" w:cstheme="majorBidi"/>
          <w:sz w:val="24"/>
          <w:szCs w:val="24"/>
          <w:lang w:val="id-ID"/>
        </w:rPr>
      </w:pPr>
      <w:r w:rsidRPr="00A965FA">
        <w:rPr>
          <w:rFonts w:asciiTheme="majorBidi" w:hAnsiTheme="majorBidi" w:cstheme="majorBidi"/>
          <w:sz w:val="24"/>
          <w:szCs w:val="24"/>
        </w:rPr>
        <w:t>Berdasarkan hasil penelitian diketahui bahwa penggunaan media poster dapat meningkatkan keterampilan menulis puisi siswa. Disarankan bagi guru SDN Sumbersari 2 Malang untuk menggunakan media poster sebagai salah satu alternatif penggunaan media di kelas, agar dapat meningkatkan hasil belajar siswa dan peran aktif siswa selama proses pembelajaran dalam menemukan ide atau gagasan untuk menulis puisi. Sedangkan bagi peneliti selanjutnya diharapkan dapat melakukan penelitian sejenis dalam rangka memperbaiki keterampilan menulis puisi dengan menggunakan media poster pada subjek penelitian yang berbeda.</w:t>
      </w:r>
      <w:r>
        <w:rPr>
          <w:rStyle w:val="FootnoteReference"/>
          <w:rFonts w:asciiTheme="majorBidi" w:hAnsiTheme="majorBidi" w:cstheme="majorBidi"/>
          <w:sz w:val="24"/>
          <w:szCs w:val="24"/>
        </w:rPr>
        <w:footnoteReference w:id="12"/>
      </w:r>
    </w:p>
    <w:p w:rsidR="00F85A22" w:rsidRDefault="00B22485" w:rsidP="00F85A22">
      <w:pPr>
        <w:pStyle w:val="NoSpacing"/>
        <w:spacing w:line="480" w:lineRule="auto"/>
        <w:ind w:firstLine="567"/>
        <w:jc w:val="both"/>
        <w:rPr>
          <w:rFonts w:ascii="Times New Roman" w:hAnsi="Times New Roman" w:cs="Times New Roman"/>
          <w:sz w:val="24"/>
          <w:szCs w:val="24"/>
          <w:lang w:val="id-ID"/>
        </w:rPr>
      </w:pPr>
      <w:hyperlink r:id="rId7" w:tgtFrame="_parent" w:history="1">
        <w:r w:rsidR="00F85A22" w:rsidRPr="008D14D1">
          <w:rPr>
            <w:rStyle w:val="Hyperlink"/>
            <w:rFonts w:ascii="Times New Roman" w:hAnsi="Times New Roman" w:cs="Times New Roman"/>
            <w:color w:val="auto"/>
            <w:sz w:val="24"/>
            <w:szCs w:val="24"/>
            <w:u w:val="none"/>
            <w:lang w:val="id-ID"/>
          </w:rPr>
          <w:t>Niska</w:t>
        </w:r>
      </w:hyperlink>
      <w:hyperlink r:id="rId8" w:tgtFrame="_parent" w:history="1">
        <w:r w:rsidR="00F85A22" w:rsidRPr="008D14D1">
          <w:rPr>
            <w:rStyle w:val="Hyperlink"/>
            <w:rFonts w:ascii="Times New Roman" w:hAnsi="Times New Roman" w:cs="Times New Roman"/>
            <w:color w:val="auto"/>
            <w:sz w:val="24"/>
            <w:szCs w:val="24"/>
            <w:u w:val="none"/>
            <w:lang w:val="id-ID"/>
          </w:rPr>
          <w:t>(2013)</w:t>
        </w:r>
      </w:hyperlink>
      <w:r w:rsidR="00F85A22" w:rsidRPr="008D14D1">
        <w:rPr>
          <w:rFonts w:ascii="Times New Roman" w:hAnsi="Times New Roman" w:cs="Times New Roman"/>
          <w:sz w:val="24"/>
          <w:szCs w:val="24"/>
          <w:lang w:val="id-ID"/>
        </w:rPr>
        <w:t xml:space="preserve"> dalam skripsinya yang berjudul, “</w:t>
      </w:r>
      <w:r w:rsidR="00F85A22" w:rsidRPr="008D14D1">
        <w:rPr>
          <w:rFonts w:ascii="Times New Roman" w:hAnsi="Times New Roman" w:cs="Times New Roman"/>
          <w:i/>
          <w:sz w:val="24"/>
          <w:szCs w:val="24"/>
          <w:lang w:val="id-ID"/>
        </w:rPr>
        <w:t>Penggunaan Media Poster Untuk Peningkatan Hasil Belajar Siswa Pada Pelajaran Pendidikan Kewarganegaraan Di Sekolah Dasar”.</w:t>
      </w:r>
      <w:r w:rsidR="00F85A22" w:rsidRPr="008D14D1">
        <w:rPr>
          <w:rFonts w:ascii="Times New Roman" w:hAnsi="Times New Roman" w:cs="Times New Roman"/>
          <w:sz w:val="24"/>
          <w:szCs w:val="24"/>
          <w:lang w:val="id-ID"/>
        </w:rPr>
        <w:t xml:space="preserve">Dalam penelitiannya dimana untuk mengetahui peningkatan aktivitas guru dan siswa, hasil belajar siswa, serta kendala </w:t>
      </w:r>
      <w:r w:rsidR="00F85A22" w:rsidRPr="008D14D1">
        <w:rPr>
          <w:rFonts w:ascii="Times New Roman" w:hAnsi="Times New Roman" w:cs="Times New Roman"/>
          <w:sz w:val="24"/>
          <w:szCs w:val="24"/>
          <w:lang w:val="id-ID"/>
        </w:rPr>
        <w:lastRenderedPageBreak/>
        <w:t xml:space="preserve">yang dihadapi selama penggunaan media poster dalam pembelajaran. </w:t>
      </w:r>
      <w:r w:rsidR="00F85A22" w:rsidRPr="00FD73F9">
        <w:rPr>
          <w:rFonts w:ascii="Times New Roman" w:hAnsi="Times New Roman" w:cs="Times New Roman"/>
          <w:sz w:val="24"/>
          <w:szCs w:val="24"/>
        </w:rPr>
        <w:t>Penelitian ini menggunakan rancangan penelitian tindakan kelas. Teknik pengumpulan data menggunakan metode observasi, tes dan wawancara. Teknik analisis data yang digunakan penulis adalah diskriptif kualitatif dan kuantitatif. Dan dari skripsi ini setelah say abaca dengan seksama, hasil penelitian penulis menunjukkan peningkatan aktivitas guru dan siswa, hasil belajar siswa, serta kendala yang dialami di setiap siklusnya.</w:t>
      </w:r>
      <w:r w:rsidR="00F85A22" w:rsidRPr="00FD73F9">
        <w:rPr>
          <w:rStyle w:val="FootnoteReference"/>
          <w:rFonts w:ascii="Times New Roman" w:hAnsi="Times New Roman" w:cs="Times New Roman"/>
          <w:sz w:val="24"/>
          <w:szCs w:val="24"/>
        </w:rPr>
        <w:footnoteReference w:id="13"/>
      </w:r>
    </w:p>
    <w:p w:rsidR="00F85A22" w:rsidRPr="00AC274E" w:rsidRDefault="00F85A22" w:rsidP="00F85A22">
      <w:pPr>
        <w:pStyle w:val="NoSpacing"/>
        <w:spacing w:line="480" w:lineRule="auto"/>
        <w:ind w:firstLine="567"/>
        <w:jc w:val="both"/>
        <w:rPr>
          <w:rFonts w:asciiTheme="majorBidi" w:hAnsiTheme="majorBidi" w:cstheme="majorBidi"/>
          <w:sz w:val="24"/>
          <w:szCs w:val="24"/>
        </w:rPr>
      </w:pPr>
      <w:r w:rsidRPr="00AC274E">
        <w:rPr>
          <w:rFonts w:ascii="Times New Roman" w:eastAsia="Times New Roman" w:hAnsi="Times New Roman" w:cs="Times New Roman"/>
          <w:bCs/>
          <w:sz w:val="24"/>
          <w:szCs w:val="24"/>
          <w:lang w:val="id-ID"/>
        </w:rPr>
        <w:t>Karya tulis di atas dapat disimpulkan ada perbedaan judul yang mendasar dari judul diatas dengan yang penulis bahas yaitu persamaannya sama-s</w:t>
      </w:r>
      <w:r>
        <w:rPr>
          <w:rFonts w:ascii="Times New Roman" w:eastAsia="Times New Roman" w:hAnsi="Times New Roman" w:cs="Times New Roman"/>
          <w:bCs/>
          <w:sz w:val="24"/>
          <w:szCs w:val="24"/>
          <w:lang w:val="id-ID"/>
        </w:rPr>
        <w:t>ama membahas P</w:t>
      </w:r>
      <w:r>
        <w:rPr>
          <w:rFonts w:ascii="Times New Roman" w:eastAsia="Times New Roman" w:hAnsi="Times New Roman" w:cs="Times New Roman"/>
          <w:bCs/>
          <w:sz w:val="24"/>
          <w:szCs w:val="24"/>
        </w:rPr>
        <w:t>enggunaan media poster</w:t>
      </w:r>
      <w:r w:rsidRPr="00AC274E">
        <w:rPr>
          <w:rFonts w:ascii="Times New Roman" w:eastAsia="Times New Roman" w:hAnsi="Times New Roman" w:cs="Times New Roman"/>
          <w:bCs/>
          <w:sz w:val="24"/>
          <w:szCs w:val="24"/>
          <w:lang w:val="id-ID"/>
        </w:rPr>
        <w:t xml:space="preserve">. Perbedaannya adalah lebih terfokus pada </w:t>
      </w:r>
      <w:r>
        <w:rPr>
          <w:rFonts w:ascii="Times New Roman" w:eastAsia="Times New Roman" w:hAnsi="Times New Roman" w:cs="Times New Roman"/>
          <w:bCs/>
          <w:sz w:val="24"/>
          <w:szCs w:val="24"/>
        </w:rPr>
        <w:t>pembelajaran PKN di Sekolah Dasar.</w:t>
      </w:r>
    </w:p>
    <w:p w:rsidR="00F85A22" w:rsidRPr="00AC274E" w:rsidRDefault="00F85A22" w:rsidP="00F85A22">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Karya tulis di atas dapat disimpulkan ada perbedaan judul yang mendasar dari </w:t>
      </w:r>
      <w:r w:rsidRPr="00FD2F1A">
        <w:rPr>
          <w:rFonts w:asciiTheme="majorBidi" w:hAnsiTheme="majorBidi" w:cstheme="majorBidi"/>
          <w:sz w:val="24"/>
          <w:szCs w:val="24"/>
        </w:rPr>
        <w:t xml:space="preserve">judul diatas dengan yang penulis bahas yaitu persamaannya sama-sama membahas tentang pemggunaan media poster. Perbedaannya adalah lebih terfokus pada </w:t>
      </w:r>
      <w:r w:rsidRPr="00FD2F1A">
        <w:rPr>
          <w:rStyle w:val="Emphasis"/>
          <w:rFonts w:asciiTheme="majorBidi" w:hAnsiTheme="majorBidi" w:cstheme="majorBidi"/>
        </w:rPr>
        <w:t>peningkatkan keterampilan menulis puisi siswa kelas V SDN Sumbersari 2 Malang</w:t>
      </w:r>
      <w:r>
        <w:rPr>
          <w:rStyle w:val="Emphasis"/>
          <w:rFonts w:asciiTheme="majorBidi" w:hAnsiTheme="majorBidi" w:cstheme="majorBidi"/>
        </w:rPr>
        <w:t>.</w:t>
      </w:r>
    </w:p>
    <w:p w:rsidR="00F85A22" w:rsidRDefault="00F85A22" w:rsidP="00F85A22">
      <w:pPr>
        <w:pStyle w:val="NoSpacing"/>
        <w:spacing w:line="480" w:lineRule="auto"/>
        <w:ind w:firstLine="567"/>
        <w:jc w:val="both"/>
        <w:rPr>
          <w:rFonts w:ascii="Times New Roman" w:eastAsia="Times New Roman" w:hAnsi="Times New Roman" w:cs="Times New Roman"/>
          <w:bCs/>
          <w:sz w:val="24"/>
          <w:szCs w:val="24"/>
        </w:rPr>
      </w:pPr>
      <w:r w:rsidRPr="00AC274E">
        <w:rPr>
          <w:rFonts w:ascii="Times New Roman" w:eastAsia="Times New Roman" w:hAnsi="Times New Roman" w:cs="Times New Roman"/>
          <w:bCs/>
          <w:sz w:val="24"/>
          <w:szCs w:val="24"/>
          <w:lang w:val="id-ID"/>
        </w:rPr>
        <w:t xml:space="preserve">Nurasni (2011), dalam penelitiannya yang berjudul </w:t>
      </w:r>
      <w:r w:rsidRPr="00AC274E">
        <w:rPr>
          <w:rFonts w:ascii="Times New Roman" w:eastAsia="Times New Roman" w:hAnsi="Times New Roman" w:cs="Times New Roman"/>
          <w:bCs/>
          <w:i/>
          <w:sz w:val="24"/>
          <w:szCs w:val="24"/>
          <w:lang w:val="id-ID"/>
        </w:rPr>
        <w:t>Penggunaan Metode Drill Dengan Media Poster Untuk Meningkatkan Kemampuan Membaca Dan Menulis Huruf Al-Qur’an Di Kelas III SD Negeri I Pagar Agung Kecamatan Rambang Kabupaten Muara Enim.</w:t>
      </w:r>
      <w:r w:rsidRPr="00AC274E">
        <w:rPr>
          <w:rFonts w:ascii="Times New Roman" w:eastAsia="Times New Roman" w:hAnsi="Times New Roman" w:cs="Times New Roman"/>
          <w:bCs/>
          <w:sz w:val="24"/>
          <w:szCs w:val="24"/>
          <w:lang w:val="id-ID"/>
        </w:rPr>
        <w:t xml:space="preserve"> dari hasil penelitiannya beliau menyimpulkan pada </w:t>
      </w:r>
      <w:r w:rsidRPr="00AC274E">
        <w:rPr>
          <w:rFonts w:ascii="Times New Roman" w:eastAsia="Times New Roman" w:hAnsi="Times New Roman" w:cs="Times New Roman"/>
          <w:bCs/>
          <w:sz w:val="24"/>
          <w:szCs w:val="24"/>
          <w:lang w:val="id-ID"/>
        </w:rPr>
        <w:lastRenderedPageBreak/>
        <w:t xml:space="preserve">perbaikan pembelajaran siklus I terlihat bahwa persentase ketuntasan belajar 66,66 % dan rata-rata 62,1 atau baru 20 orang siswa dari 30 siswa kelas III SD Negeri Pagar Agung kecamatan Rambang Kabupaten Muara enim. </w:t>
      </w:r>
      <w:r w:rsidRPr="00FD73F9">
        <w:rPr>
          <w:rFonts w:ascii="Times New Roman" w:eastAsia="Times New Roman" w:hAnsi="Times New Roman" w:cs="Times New Roman"/>
          <w:bCs/>
          <w:sz w:val="24"/>
          <w:szCs w:val="24"/>
        </w:rPr>
        <w:t>Pada siklus II terlihat bahwa presentase ketuntasan belajar 100 % dan rata-rata 72,32 atau semua siswa kelas III SD Negeri Pagar Agung kecamatan Rambang Kabupaten Muara Enim.</w:t>
      </w:r>
      <w:r w:rsidRPr="00FD73F9">
        <w:rPr>
          <w:rStyle w:val="FootnoteReference"/>
          <w:rFonts w:ascii="Times New Roman" w:eastAsia="Times New Roman" w:hAnsi="Times New Roman" w:cs="Times New Roman"/>
          <w:bCs/>
          <w:sz w:val="24"/>
          <w:szCs w:val="24"/>
        </w:rPr>
        <w:footnoteReference w:id="14"/>
      </w:r>
    </w:p>
    <w:p w:rsidR="00F85A22" w:rsidRPr="00AC274E" w:rsidRDefault="00F85A22" w:rsidP="00F85A22">
      <w:pPr>
        <w:pStyle w:val="NoSpacing"/>
        <w:spacing w:line="480" w:lineRule="auto"/>
        <w:ind w:firstLine="567"/>
        <w:jc w:val="both"/>
        <w:rPr>
          <w:rFonts w:asciiTheme="majorBidi" w:hAnsiTheme="majorBidi" w:cstheme="majorBidi"/>
          <w:sz w:val="24"/>
          <w:szCs w:val="24"/>
        </w:rPr>
      </w:pPr>
      <w:r w:rsidRPr="00AC274E">
        <w:rPr>
          <w:rFonts w:ascii="Times New Roman" w:eastAsia="Times New Roman" w:hAnsi="Times New Roman" w:cs="Times New Roman"/>
          <w:bCs/>
          <w:sz w:val="24"/>
          <w:szCs w:val="24"/>
          <w:lang w:val="id-ID"/>
        </w:rPr>
        <w:t xml:space="preserve">Karya tulis di atas dapat disimpulkan ada perbedaan judul yang mendasar dari judul diatas dengan yang penulis bahas yaitu persamaannya sama-sama membahas </w:t>
      </w:r>
      <w:r>
        <w:rPr>
          <w:rFonts w:ascii="Times New Roman" w:eastAsia="Times New Roman" w:hAnsi="Times New Roman" w:cs="Times New Roman"/>
          <w:bCs/>
          <w:sz w:val="24"/>
          <w:szCs w:val="24"/>
        </w:rPr>
        <w:t xml:space="preserve">tentang </w:t>
      </w:r>
      <w:r w:rsidRPr="00AC274E">
        <w:rPr>
          <w:rFonts w:ascii="Times New Roman" w:eastAsia="Times New Roman" w:hAnsi="Times New Roman" w:cs="Times New Roman"/>
          <w:bCs/>
          <w:sz w:val="24"/>
          <w:szCs w:val="24"/>
        </w:rPr>
        <w:t>media poster</w:t>
      </w:r>
      <w:r w:rsidRPr="00AC274E">
        <w:rPr>
          <w:rFonts w:ascii="Times New Roman" w:eastAsia="Times New Roman" w:hAnsi="Times New Roman" w:cs="Times New Roman"/>
          <w:bCs/>
          <w:sz w:val="24"/>
          <w:szCs w:val="24"/>
          <w:lang w:val="id-ID"/>
        </w:rPr>
        <w:t xml:space="preserve">. Perbedaannya adalah lebih terfokus pada </w:t>
      </w:r>
      <w:r>
        <w:rPr>
          <w:rFonts w:ascii="Times New Roman" w:eastAsia="Times New Roman" w:hAnsi="Times New Roman" w:cs="Times New Roman"/>
          <w:bCs/>
          <w:sz w:val="24"/>
          <w:szCs w:val="24"/>
        </w:rPr>
        <w:t>p</w:t>
      </w:r>
      <w:r>
        <w:rPr>
          <w:rFonts w:ascii="Times New Roman" w:eastAsia="Times New Roman" w:hAnsi="Times New Roman" w:cs="Times New Roman"/>
          <w:bCs/>
          <w:sz w:val="24"/>
          <w:szCs w:val="24"/>
          <w:lang w:val="id-ID"/>
        </w:rPr>
        <w:t>eningkatkan</w:t>
      </w:r>
      <w:r>
        <w:rPr>
          <w:rFonts w:ascii="Times New Roman" w:eastAsia="Times New Roman" w:hAnsi="Times New Roman" w:cs="Times New Roman"/>
          <w:bCs/>
          <w:sz w:val="24"/>
          <w:szCs w:val="24"/>
        </w:rPr>
        <w:t xml:space="preserve"> k</w:t>
      </w:r>
      <w:r>
        <w:rPr>
          <w:rFonts w:ascii="Times New Roman" w:eastAsia="Times New Roman" w:hAnsi="Times New Roman" w:cs="Times New Roman"/>
          <w:bCs/>
          <w:sz w:val="24"/>
          <w:szCs w:val="24"/>
          <w:lang w:val="id-ID"/>
        </w:rPr>
        <w:t xml:space="preserve">emampuan </w:t>
      </w:r>
      <w:r>
        <w:rPr>
          <w:rFonts w:ascii="Times New Roman" w:eastAsia="Times New Roman" w:hAnsi="Times New Roman" w:cs="Times New Roman"/>
          <w:bCs/>
          <w:sz w:val="24"/>
          <w:szCs w:val="24"/>
        </w:rPr>
        <w:t>m</w:t>
      </w:r>
      <w:r>
        <w:rPr>
          <w:rFonts w:ascii="Times New Roman" w:eastAsia="Times New Roman" w:hAnsi="Times New Roman" w:cs="Times New Roman"/>
          <w:bCs/>
          <w:sz w:val="24"/>
          <w:szCs w:val="24"/>
          <w:lang w:val="id-ID"/>
        </w:rPr>
        <w:t xml:space="preserve">embaca </w:t>
      </w:r>
      <w:r>
        <w:rPr>
          <w:rFonts w:ascii="Times New Roman" w:eastAsia="Times New Roman" w:hAnsi="Times New Roman" w:cs="Times New Roman"/>
          <w:bCs/>
          <w:sz w:val="24"/>
          <w:szCs w:val="24"/>
        </w:rPr>
        <w:t>d</w:t>
      </w:r>
      <w:r>
        <w:rPr>
          <w:rFonts w:ascii="Times New Roman" w:eastAsia="Times New Roman" w:hAnsi="Times New Roman" w:cs="Times New Roman"/>
          <w:bCs/>
          <w:sz w:val="24"/>
          <w:szCs w:val="24"/>
          <w:lang w:val="id-ID"/>
        </w:rPr>
        <w:t xml:space="preserve">an </w:t>
      </w:r>
      <w:r>
        <w:rPr>
          <w:rFonts w:ascii="Times New Roman" w:eastAsia="Times New Roman" w:hAnsi="Times New Roman" w:cs="Times New Roman"/>
          <w:bCs/>
          <w:sz w:val="24"/>
          <w:szCs w:val="24"/>
        </w:rPr>
        <w:t>m</w:t>
      </w:r>
      <w:r>
        <w:rPr>
          <w:rFonts w:ascii="Times New Roman" w:eastAsia="Times New Roman" w:hAnsi="Times New Roman" w:cs="Times New Roman"/>
          <w:bCs/>
          <w:sz w:val="24"/>
          <w:szCs w:val="24"/>
          <w:lang w:val="id-ID"/>
        </w:rPr>
        <w:t xml:space="preserve">enulis </w:t>
      </w:r>
      <w:r>
        <w:rPr>
          <w:rFonts w:ascii="Times New Roman" w:eastAsia="Times New Roman" w:hAnsi="Times New Roman" w:cs="Times New Roman"/>
          <w:bCs/>
          <w:sz w:val="24"/>
          <w:szCs w:val="24"/>
        </w:rPr>
        <w:t>h</w:t>
      </w:r>
      <w:r>
        <w:rPr>
          <w:rFonts w:ascii="Times New Roman" w:eastAsia="Times New Roman" w:hAnsi="Times New Roman" w:cs="Times New Roman"/>
          <w:bCs/>
          <w:sz w:val="24"/>
          <w:szCs w:val="24"/>
          <w:lang w:val="id-ID"/>
        </w:rPr>
        <w:t xml:space="preserve">uruf Al-Qur’an </w:t>
      </w:r>
      <w:r>
        <w:rPr>
          <w:rFonts w:ascii="Times New Roman" w:eastAsia="Times New Roman" w:hAnsi="Times New Roman" w:cs="Times New Roman"/>
          <w:bCs/>
          <w:sz w:val="24"/>
          <w:szCs w:val="24"/>
        </w:rPr>
        <w:t>d</w:t>
      </w:r>
      <w:r>
        <w:rPr>
          <w:rFonts w:ascii="Times New Roman" w:eastAsia="Times New Roman" w:hAnsi="Times New Roman" w:cs="Times New Roman"/>
          <w:bCs/>
          <w:sz w:val="24"/>
          <w:szCs w:val="24"/>
          <w:lang w:val="id-ID"/>
        </w:rPr>
        <w:t xml:space="preserve">i </w:t>
      </w:r>
      <w:r>
        <w:rPr>
          <w:rFonts w:ascii="Times New Roman" w:eastAsia="Times New Roman" w:hAnsi="Times New Roman" w:cs="Times New Roman"/>
          <w:bCs/>
          <w:sz w:val="24"/>
          <w:szCs w:val="24"/>
        </w:rPr>
        <w:t>k</w:t>
      </w:r>
      <w:r w:rsidRPr="00AC274E">
        <w:rPr>
          <w:rFonts w:ascii="Times New Roman" w:eastAsia="Times New Roman" w:hAnsi="Times New Roman" w:cs="Times New Roman"/>
          <w:bCs/>
          <w:sz w:val="24"/>
          <w:szCs w:val="24"/>
          <w:lang w:val="id-ID"/>
        </w:rPr>
        <w:t>elas III SD Negeri I Pagar Agung Kecamatan Rambang Kabupaten Muara Enim</w:t>
      </w:r>
      <w:r>
        <w:rPr>
          <w:rFonts w:ascii="Times New Roman" w:eastAsia="Times New Roman" w:hAnsi="Times New Roman" w:cs="Times New Roman"/>
          <w:bCs/>
          <w:sz w:val="24"/>
          <w:szCs w:val="24"/>
        </w:rPr>
        <w:t>.</w:t>
      </w:r>
    </w:p>
    <w:p w:rsidR="00F85A22" w:rsidRPr="00A01FFA" w:rsidRDefault="00F85A22" w:rsidP="00F85A22">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Dwi Nur Wijayanti (2013), dalam penelitiannya yang berjudul </w:t>
      </w:r>
      <w:r w:rsidRPr="00A965FA">
        <w:rPr>
          <w:rFonts w:asciiTheme="majorBidi" w:hAnsiTheme="majorBidi" w:cstheme="majorBidi"/>
          <w:i/>
          <w:iCs/>
          <w:sz w:val="24"/>
          <w:szCs w:val="24"/>
        </w:rPr>
        <w:t>“Upaya peningkatan Minat Belajar IPA Siswa dengan Menggunakan Alat Peraga Nyata Kelas III MI YAPPI WIYOKO tahun ajaran 2012/2013”</w:t>
      </w:r>
      <w:r>
        <w:rPr>
          <w:rFonts w:asciiTheme="majorBidi" w:hAnsiTheme="majorBidi" w:cstheme="majorBidi"/>
          <w:i/>
          <w:iCs/>
          <w:sz w:val="24"/>
          <w:szCs w:val="24"/>
        </w:rPr>
        <w:t xml:space="preserve">. </w:t>
      </w:r>
      <w:r>
        <w:rPr>
          <w:rFonts w:asciiTheme="majorBidi" w:hAnsiTheme="majorBidi" w:cstheme="majorBidi"/>
          <w:sz w:val="24"/>
          <w:szCs w:val="24"/>
        </w:rPr>
        <w:t>Dari hasil penelitiannya beliau menyimpulkan bahwad</w:t>
      </w:r>
      <w:r w:rsidRPr="00A01FFA">
        <w:rPr>
          <w:rFonts w:asciiTheme="majorBidi" w:hAnsiTheme="majorBidi" w:cstheme="majorBidi"/>
          <w:sz w:val="24"/>
          <w:szCs w:val="24"/>
        </w:rPr>
        <w:t>ari hasil analisis BAB III maka penelitian yang berjudul “Upaya peningkatan Minat Belajar IPA Siswa dengan Menggunakan Alat Peraga Nyata Kelas III MI YAPPI WIYOKO tahun ajaran 2012/2013” dapat diambil beberapa kesimpulan sebagai berikut:</w:t>
      </w:r>
    </w:p>
    <w:p w:rsidR="00F85A22" w:rsidRDefault="00F85A22" w:rsidP="00F85A22">
      <w:pPr>
        <w:pStyle w:val="NoSpacing"/>
        <w:numPr>
          <w:ilvl w:val="0"/>
          <w:numId w:val="14"/>
        </w:numPr>
        <w:spacing w:line="480" w:lineRule="auto"/>
        <w:jc w:val="both"/>
        <w:rPr>
          <w:rFonts w:asciiTheme="majorBidi" w:hAnsiTheme="majorBidi" w:cstheme="majorBidi"/>
          <w:sz w:val="24"/>
          <w:szCs w:val="24"/>
        </w:rPr>
      </w:pPr>
      <w:r w:rsidRPr="00A01FFA">
        <w:rPr>
          <w:rFonts w:asciiTheme="majorBidi" w:hAnsiTheme="majorBidi" w:cstheme="majorBidi"/>
          <w:sz w:val="24"/>
          <w:szCs w:val="24"/>
        </w:rPr>
        <w:t xml:space="preserve">Pelaksanaan pembelajaran IPA untuk siswa kelas III dengan menggunakan alat peraga benda nyata. Pelaksanaan kegiatan pembelajaran tersebut di mulai </w:t>
      </w:r>
      <w:r w:rsidRPr="00A01FFA">
        <w:rPr>
          <w:rFonts w:asciiTheme="majorBidi" w:hAnsiTheme="majorBidi" w:cstheme="majorBidi"/>
          <w:sz w:val="24"/>
          <w:szCs w:val="24"/>
        </w:rPr>
        <w:lastRenderedPageBreak/>
        <w:t>dengan guru memberikan materi pembelajaran menggunakan alat peraga benda nyata selanjutnya guru membagi siswa menjadi beberapa kelompok setelah itu guru membagikan alat-alat peraga nyata yang akan digunakan untuk mengadakan eksperimen. Setelah semua siap guru membimbing bagaimana cara dan apa yang harus dilakukan. Setelah selesai melakukan percobaan guru membagi LKS untuk melakukan diskusi kemudian membahasnya. Terakhir siswa diberi soal sesuai materi yang diajarkan.</w:t>
      </w:r>
    </w:p>
    <w:p w:rsidR="00F85A22" w:rsidRDefault="00F85A22" w:rsidP="00F85A22">
      <w:pPr>
        <w:pStyle w:val="NoSpacing"/>
        <w:numPr>
          <w:ilvl w:val="0"/>
          <w:numId w:val="14"/>
        </w:numPr>
        <w:spacing w:line="480" w:lineRule="auto"/>
        <w:jc w:val="both"/>
        <w:rPr>
          <w:rFonts w:asciiTheme="majorBidi" w:hAnsiTheme="majorBidi" w:cstheme="majorBidi"/>
          <w:sz w:val="24"/>
          <w:szCs w:val="24"/>
        </w:rPr>
      </w:pPr>
      <w:r w:rsidRPr="00A01FFA">
        <w:rPr>
          <w:rFonts w:asciiTheme="majorBidi" w:hAnsiTheme="majorBidi" w:cstheme="majorBidi"/>
          <w:sz w:val="24"/>
          <w:szCs w:val="24"/>
        </w:rPr>
        <w:t>Hasil penelitian menunjukkan bahwa ada peningkatan minat dan hasil belajar siswa dengan menggunakan alat peraga benda nyata pada pembelajaran IPA. Hal ini dapat diketahui dari hasil observasi minat belajar siswa dengan menggunakan alat peraga benda nyata pada observasi siklus I menunjukkan angka 42,69% dan meningkat pada siklus II menjadi 85,36%. Untuk hasil belajar juga mengalami peningkatan yaitu pada saat pra tindakan untuk gerak benda diperoleh nilai rata-rata 53,75 dengan kategori rendah, untuk siklus I meningkat menjadi 61,87 dengan kategori  sedang. Sedangkan untuk hasil  belajar siswa pada siklus II meningkat menjadi 71,25 dengan kategori tinggi. Jadi dapat disimpulkan bahwa ada peningkatan minat belajar IPA siswa dengan menggunakan alat peraga benda nyata yang dapat dilihat dari hasil observasi m</w:t>
      </w:r>
      <w:r>
        <w:rPr>
          <w:rFonts w:asciiTheme="majorBidi" w:hAnsiTheme="majorBidi" w:cstheme="majorBidi"/>
          <w:sz w:val="24"/>
          <w:szCs w:val="24"/>
        </w:rPr>
        <w:t>inat siswa dan hasil penilaian.</w:t>
      </w:r>
      <w:r>
        <w:rPr>
          <w:rStyle w:val="FootnoteReference"/>
          <w:rFonts w:asciiTheme="majorBidi" w:hAnsiTheme="majorBidi" w:cstheme="majorBidi"/>
          <w:sz w:val="24"/>
          <w:szCs w:val="24"/>
        </w:rPr>
        <w:footnoteReference w:id="15"/>
      </w:r>
    </w:p>
    <w:p w:rsidR="00F85A22" w:rsidRPr="009A78A9" w:rsidRDefault="00F85A22" w:rsidP="00F85A22">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Karya tulis di atas dapat disimpulkan ada perbedaan judul yang mendasar dari judul diatas dengan yang penulis bahas yaitu persamaannya sama-sama membahas tentang minat belajar siswa. Perbedaannya </w:t>
      </w:r>
      <w:r w:rsidRPr="00FD2F1A">
        <w:rPr>
          <w:rFonts w:asciiTheme="majorBidi" w:hAnsiTheme="majorBidi" w:cstheme="majorBidi"/>
          <w:sz w:val="24"/>
          <w:szCs w:val="24"/>
        </w:rPr>
        <w:t>adalah lebih terfokus pada upaya penggunaan alat peraga nyata kelas III MI YAPPI WIYOKO.</w:t>
      </w:r>
    </w:p>
    <w:p w:rsidR="00F85A22" w:rsidRDefault="00F85A22" w:rsidP="00F85A22">
      <w:pPr>
        <w:pStyle w:val="ListParagraph"/>
        <w:numPr>
          <w:ilvl w:val="0"/>
          <w:numId w:val="12"/>
        </w:numPr>
        <w:spacing w:after="200" w:line="480" w:lineRule="auto"/>
        <w:ind w:left="284" w:hanging="284"/>
        <w:jc w:val="both"/>
        <w:rPr>
          <w:rFonts w:ascii="Times New Roman" w:hAnsi="Times New Roman" w:cs="Times New Roman"/>
          <w:b/>
          <w:bCs/>
          <w:sz w:val="24"/>
          <w:szCs w:val="24"/>
          <w:shd w:val="clear" w:color="auto" w:fill="FFFFFF"/>
        </w:rPr>
      </w:pPr>
      <w:r w:rsidRPr="0027395B">
        <w:rPr>
          <w:rFonts w:ascii="Times New Roman" w:hAnsi="Times New Roman" w:cs="Times New Roman"/>
          <w:b/>
          <w:bCs/>
          <w:sz w:val="24"/>
          <w:szCs w:val="24"/>
          <w:shd w:val="clear" w:color="auto" w:fill="FFFFFF"/>
        </w:rPr>
        <w:t>Kerangka Teori</w:t>
      </w:r>
    </w:p>
    <w:p w:rsidR="00F85A22" w:rsidRDefault="00F85A22" w:rsidP="00F85A22">
      <w:pPr>
        <w:pStyle w:val="ListParagraph"/>
        <w:spacing w:after="200" w:line="480" w:lineRule="auto"/>
        <w:ind w:left="284" w:firstLine="425"/>
        <w:jc w:val="both"/>
        <w:rPr>
          <w:rFonts w:ascii="Times New Roman" w:hAnsi="Times New Roman" w:cs="Times New Roman"/>
          <w:bCs/>
          <w:sz w:val="24"/>
          <w:szCs w:val="24"/>
          <w:shd w:val="clear" w:color="auto" w:fill="FFFFFF"/>
        </w:rPr>
      </w:pPr>
      <w:r w:rsidRPr="00740CA0">
        <w:rPr>
          <w:rFonts w:ascii="Times New Roman" w:hAnsi="Times New Roman" w:cs="Times New Roman"/>
          <w:bCs/>
          <w:sz w:val="24"/>
          <w:szCs w:val="24"/>
          <w:shd w:val="clear" w:color="auto" w:fill="FFFFFF"/>
        </w:rPr>
        <w:t>Kerangka te</w:t>
      </w:r>
      <w:r>
        <w:rPr>
          <w:rFonts w:ascii="Times New Roman" w:hAnsi="Times New Roman" w:cs="Times New Roman"/>
          <w:bCs/>
          <w:sz w:val="24"/>
          <w:szCs w:val="24"/>
          <w:shd w:val="clear" w:color="auto" w:fill="FFFFFF"/>
        </w:rPr>
        <w:t>orimerupakan landasan pemikiran untuk memperkuat penjelasan dalam pembahasan judul penelitian.</w:t>
      </w:r>
    </w:p>
    <w:p w:rsidR="00F85A22" w:rsidRPr="00A05C6D" w:rsidRDefault="00F85A22" w:rsidP="00F85A22">
      <w:pPr>
        <w:pStyle w:val="ListParagraph"/>
        <w:numPr>
          <w:ilvl w:val="0"/>
          <w:numId w:val="19"/>
        </w:numPr>
        <w:spacing w:after="200" w:line="480" w:lineRule="auto"/>
        <w:ind w:left="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en-US"/>
        </w:rPr>
        <w:t>Efekti</w:t>
      </w:r>
      <w:r>
        <w:rPr>
          <w:rFonts w:ascii="Times New Roman" w:hAnsi="Times New Roman" w:cs="Times New Roman"/>
          <w:b/>
          <w:bCs/>
          <w:sz w:val="24"/>
          <w:szCs w:val="24"/>
          <w:shd w:val="clear" w:color="auto" w:fill="FFFFFF"/>
        </w:rPr>
        <w:t>f</w:t>
      </w:r>
      <w:r w:rsidRPr="00A05C6D">
        <w:rPr>
          <w:rFonts w:ascii="Times New Roman" w:hAnsi="Times New Roman" w:cs="Times New Roman"/>
          <w:b/>
          <w:bCs/>
          <w:sz w:val="24"/>
          <w:szCs w:val="24"/>
          <w:shd w:val="clear" w:color="auto" w:fill="FFFFFF"/>
          <w:lang w:val="en-US"/>
        </w:rPr>
        <w:t>itas</w:t>
      </w:r>
    </w:p>
    <w:p w:rsidR="00F85A22" w:rsidRDefault="00F85A22" w:rsidP="00F85A22">
      <w:pPr>
        <w:pStyle w:val="ListParagraph"/>
        <w:spacing w:after="200" w:line="480" w:lineRule="auto"/>
        <w:ind w:left="709" w:firstLine="731"/>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Efektifitas adalah peniaian yang dibuat sehubungan dengan prestai si individu, kelompok dan organisasi, makin dekat pencapaian prestasi yang diharapkan semakin lebih efektif hasil penilaiannya.</w:t>
      </w:r>
      <w:r>
        <w:rPr>
          <w:rStyle w:val="FootnoteReference"/>
          <w:rFonts w:ascii="Times New Roman" w:hAnsi="Times New Roman" w:cs="Times New Roman"/>
          <w:bCs/>
          <w:sz w:val="24"/>
          <w:szCs w:val="24"/>
          <w:shd w:val="clear" w:color="auto" w:fill="FFFFFF"/>
          <w:lang w:val="en-US"/>
        </w:rPr>
        <w:footnoteReference w:id="16"/>
      </w:r>
    </w:p>
    <w:p w:rsidR="00F85A22" w:rsidRPr="00BA6110" w:rsidRDefault="00F85A22" w:rsidP="00F85A22">
      <w:pPr>
        <w:pStyle w:val="ListParagraph"/>
        <w:spacing w:after="200" w:line="480" w:lineRule="auto"/>
        <w:ind w:left="709" w:firstLine="731"/>
        <w:jc w:val="both"/>
        <w:rPr>
          <w:rFonts w:ascii="Times New Roman" w:hAnsi="Times New Roman" w:cs="Times New Roman"/>
          <w:sz w:val="24"/>
          <w:szCs w:val="24"/>
        </w:rPr>
      </w:pPr>
      <w:r w:rsidRPr="00BA6110">
        <w:rPr>
          <w:rFonts w:ascii="Times New Roman" w:hAnsi="Times New Roman" w:cs="Times New Roman"/>
          <w:sz w:val="24"/>
          <w:szCs w:val="24"/>
        </w:rPr>
        <w:t>Menurut Slavin (1997: 307), keefektivan pembelajaran terdiri dari empat indikator, yaitu kualitas pembelajaran (</w:t>
      </w:r>
      <w:r w:rsidRPr="00BA6110">
        <w:rPr>
          <w:rFonts w:ascii="Times New Roman" w:hAnsi="Times New Roman" w:cs="Times New Roman"/>
          <w:i/>
          <w:iCs/>
          <w:sz w:val="24"/>
          <w:szCs w:val="24"/>
        </w:rPr>
        <w:t>quality of instruction</w:t>
      </w:r>
      <w:r w:rsidRPr="00BA6110">
        <w:rPr>
          <w:rFonts w:ascii="Times New Roman" w:hAnsi="Times New Roman" w:cs="Times New Roman"/>
          <w:sz w:val="24"/>
          <w:szCs w:val="24"/>
        </w:rPr>
        <w:t>), kesesuaian tingkat pembelajaran (</w:t>
      </w:r>
      <w:r w:rsidRPr="00BA6110">
        <w:rPr>
          <w:rFonts w:ascii="Times New Roman" w:hAnsi="Times New Roman" w:cs="Times New Roman"/>
          <w:i/>
          <w:iCs/>
          <w:sz w:val="24"/>
          <w:szCs w:val="24"/>
        </w:rPr>
        <w:t>appropriate level of instruction</w:t>
      </w:r>
      <w:r w:rsidRPr="00BA6110">
        <w:rPr>
          <w:rFonts w:ascii="Times New Roman" w:hAnsi="Times New Roman" w:cs="Times New Roman"/>
          <w:sz w:val="24"/>
          <w:szCs w:val="24"/>
        </w:rPr>
        <w:t>), insentif (</w:t>
      </w:r>
      <w:r w:rsidRPr="00BA6110">
        <w:rPr>
          <w:rFonts w:ascii="Times New Roman" w:hAnsi="Times New Roman" w:cs="Times New Roman"/>
          <w:i/>
          <w:iCs/>
          <w:sz w:val="24"/>
          <w:szCs w:val="24"/>
        </w:rPr>
        <w:t>incentive</w:t>
      </w:r>
      <w:r w:rsidRPr="00BA6110">
        <w:rPr>
          <w:rFonts w:ascii="Times New Roman" w:hAnsi="Times New Roman" w:cs="Times New Roman"/>
          <w:sz w:val="24"/>
          <w:szCs w:val="24"/>
        </w:rPr>
        <w:t>), dan waktu (</w:t>
      </w:r>
      <w:r w:rsidRPr="00BA6110">
        <w:rPr>
          <w:rFonts w:ascii="Times New Roman" w:hAnsi="Times New Roman" w:cs="Times New Roman"/>
          <w:i/>
          <w:iCs/>
          <w:sz w:val="24"/>
          <w:szCs w:val="24"/>
        </w:rPr>
        <w:t>time</w:t>
      </w:r>
      <w:r w:rsidRPr="00BA6110">
        <w:rPr>
          <w:rFonts w:ascii="Times New Roman" w:hAnsi="Times New Roman" w:cs="Times New Roman"/>
          <w:sz w:val="24"/>
          <w:szCs w:val="24"/>
        </w:rPr>
        <w:t>).</w:t>
      </w:r>
      <w:r w:rsidRPr="00BA6110">
        <w:rPr>
          <w:rStyle w:val="FootnoteReference"/>
          <w:rFonts w:ascii="Times New Roman" w:hAnsi="Times New Roman" w:cs="Times New Roman"/>
          <w:sz w:val="24"/>
          <w:szCs w:val="24"/>
        </w:rPr>
        <w:footnoteReference w:id="17"/>
      </w:r>
    </w:p>
    <w:p w:rsidR="00F85A22" w:rsidRPr="00A05C6D" w:rsidRDefault="00F85A22" w:rsidP="00F85A22">
      <w:pPr>
        <w:pStyle w:val="ListParagraph"/>
        <w:numPr>
          <w:ilvl w:val="0"/>
          <w:numId w:val="19"/>
        </w:numPr>
        <w:spacing w:after="200" w:line="480" w:lineRule="auto"/>
        <w:ind w:left="709"/>
        <w:jc w:val="both"/>
        <w:rPr>
          <w:rFonts w:ascii="Times New Roman" w:hAnsi="Times New Roman" w:cs="Times New Roman"/>
          <w:bCs/>
          <w:sz w:val="24"/>
          <w:szCs w:val="24"/>
          <w:shd w:val="clear" w:color="auto" w:fill="FFFFFF"/>
        </w:rPr>
      </w:pPr>
      <w:r w:rsidRPr="00A05C6D">
        <w:rPr>
          <w:rFonts w:ascii="Times New Roman" w:eastAsia="Calibri" w:hAnsi="Times New Roman" w:cs="Times New Roman"/>
          <w:b/>
          <w:sz w:val="24"/>
          <w:szCs w:val="24"/>
        </w:rPr>
        <w:t>Media Poster</w:t>
      </w:r>
    </w:p>
    <w:p w:rsidR="00F85A22" w:rsidRDefault="00F85A22" w:rsidP="00F85A22">
      <w:pPr>
        <w:pStyle w:val="ListParagraph"/>
        <w:spacing w:after="200" w:line="480" w:lineRule="auto"/>
        <w:ind w:firstLine="720"/>
        <w:jc w:val="both"/>
        <w:rPr>
          <w:rFonts w:ascii="Times New Roman" w:eastAsia="Calibri" w:hAnsi="Times New Roman" w:cs="Times New Roman"/>
          <w:sz w:val="24"/>
          <w:szCs w:val="24"/>
        </w:rPr>
      </w:pPr>
      <w:r w:rsidRPr="009A78A9">
        <w:rPr>
          <w:rFonts w:ascii="Times New Roman" w:eastAsia="Calibri" w:hAnsi="Times New Roman" w:cs="Times New Roman"/>
          <w:sz w:val="24"/>
          <w:szCs w:val="24"/>
        </w:rPr>
        <w:t xml:space="preserve">Kata media berasal dari bahasa Latin, yaitu </w:t>
      </w:r>
      <w:r w:rsidRPr="009A78A9">
        <w:rPr>
          <w:rFonts w:ascii="Times New Roman" w:eastAsia="Calibri" w:hAnsi="Times New Roman" w:cs="Times New Roman"/>
          <w:i/>
          <w:sz w:val="24"/>
          <w:szCs w:val="24"/>
        </w:rPr>
        <w:t xml:space="preserve">medius </w:t>
      </w:r>
      <w:r w:rsidRPr="009A78A9">
        <w:rPr>
          <w:rFonts w:ascii="Times New Roman" w:eastAsia="Calibri" w:hAnsi="Times New Roman" w:cs="Times New Roman"/>
          <w:sz w:val="24"/>
          <w:szCs w:val="24"/>
        </w:rPr>
        <w:t xml:space="preserve">yang secara harfiah berarti tengah, perantara, atau pengantar. Selain itu, kata </w:t>
      </w:r>
      <w:r w:rsidRPr="009A78A9">
        <w:rPr>
          <w:rFonts w:ascii="Times New Roman" w:eastAsia="Calibri" w:hAnsi="Times New Roman" w:cs="Times New Roman"/>
          <w:i/>
          <w:sz w:val="24"/>
          <w:szCs w:val="24"/>
        </w:rPr>
        <w:t xml:space="preserve">media </w:t>
      </w:r>
      <w:r w:rsidRPr="009A78A9">
        <w:rPr>
          <w:rFonts w:ascii="Times New Roman" w:eastAsia="Calibri" w:hAnsi="Times New Roman" w:cs="Times New Roman"/>
          <w:sz w:val="24"/>
          <w:szCs w:val="24"/>
        </w:rPr>
        <w:t xml:space="preserve">juga berasal </w:t>
      </w:r>
      <w:r w:rsidRPr="009A78A9">
        <w:rPr>
          <w:rFonts w:ascii="Times New Roman" w:eastAsia="Calibri" w:hAnsi="Times New Roman" w:cs="Times New Roman"/>
          <w:sz w:val="24"/>
          <w:szCs w:val="24"/>
        </w:rPr>
        <w:lastRenderedPageBreak/>
        <w:t xml:space="preserve">dari bahasa Latin yang merupakan bentuk jamak dari kata </w:t>
      </w:r>
      <w:r w:rsidRPr="009A78A9">
        <w:rPr>
          <w:rFonts w:ascii="Times New Roman" w:eastAsia="Calibri" w:hAnsi="Times New Roman" w:cs="Times New Roman"/>
          <w:i/>
          <w:sz w:val="24"/>
          <w:szCs w:val="24"/>
        </w:rPr>
        <w:t xml:space="preserve">medium, </w:t>
      </w:r>
      <w:r w:rsidRPr="009A78A9">
        <w:rPr>
          <w:rFonts w:ascii="Times New Roman" w:eastAsia="Calibri" w:hAnsi="Times New Roman" w:cs="Times New Roman"/>
          <w:sz w:val="24"/>
          <w:szCs w:val="24"/>
        </w:rPr>
        <w:t xml:space="preserve">dan secara harfiah berarti perantara atau pengantar, yaitu perantara pengantar sumber pesan dengan penerima pesan. Dalam bahasa Arab, media adalah perantara </w:t>
      </w:r>
      <w:r w:rsidRPr="009A78A9">
        <w:rPr>
          <w:rFonts w:ascii="Times New Roman" w:eastAsia="Calibri" w:hAnsi="Times New Roman" w:cs="Times New Roman"/>
          <w:i/>
          <w:sz w:val="24"/>
          <w:szCs w:val="24"/>
        </w:rPr>
        <w:t xml:space="preserve">wasaila </w:t>
      </w:r>
      <w:r w:rsidRPr="009A78A9">
        <w:rPr>
          <w:rFonts w:ascii="Times New Roman" w:eastAsia="Calibri" w:hAnsi="Times New Roman" w:cs="Times New Roman"/>
          <w:sz w:val="24"/>
          <w:szCs w:val="24"/>
        </w:rPr>
        <w:t>atau pengantar pesan dari pengirim kepada penerima pesan.</w:t>
      </w:r>
      <w:r w:rsidRPr="0027395B">
        <w:rPr>
          <w:rStyle w:val="FootnoteReference"/>
          <w:rFonts w:ascii="Times New Roman" w:eastAsia="Calibri" w:hAnsi="Times New Roman" w:cs="Times New Roman"/>
          <w:sz w:val="24"/>
          <w:szCs w:val="24"/>
        </w:rPr>
        <w:footnoteReference w:id="18"/>
      </w:r>
    </w:p>
    <w:p w:rsidR="00F85A22" w:rsidRDefault="00F85A22" w:rsidP="00F85A22">
      <w:pPr>
        <w:pStyle w:val="ListParagraph"/>
        <w:spacing w:after="200"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Poster merupakan penggambaran yang ditunjuk sebagai pemberitahuan, peringatan, penggugah selera yang biasanya berisi gambar-gambar. Poster yang baik gambarnya sederhana, kata-katanya singkat dan menarik perhatian.</w:t>
      </w:r>
      <w:r>
        <w:rPr>
          <w:rStyle w:val="FootnoteReference"/>
          <w:rFonts w:asciiTheme="majorBidi" w:hAnsiTheme="majorBidi" w:cstheme="majorBidi"/>
          <w:sz w:val="24"/>
          <w:szCs w:val="24"/>
          <w:shd w:val="clear" w:color="auto" w:fill="FFFFFF"/>
        </w:rPr>
        <w:footnoteReference w:id="19"/>
      </w:r>
    </w:p>
    <w:p w:rsidR="00F85A22" w:rsidRDefault="00F85A22" w:rsidP="00F85A22">
      <w:pPr>
        <w:pStyle w:val="ListParagraph"/>
        <w:spacing w:after="200" w:line="480" w:lineRule="auto"/>
        <w:ind w:firstLine="720"/>
        <w:jc w:val="both"/>
        <w:rPr>
          <w:rFonts w:ascii="Times New Roman" w:hAnsi="Times New Roman" w:cs="Times New Roman"/>
          <w:sz w:val="24"/>
          <w:szCs w:val="24"/>
          <w:shd w:val="clear" w:color="auto" w:fill="FFFFFF"/>
        </w:rPr>
      </w:pPr>
      <w:r w:rsidRPr="0027395B">
        <w:rPr>
          <w:rFonts w:ascii="Times New Roman" w:hAnsi="Times New Roman" w:cs="Times New Roman"/>
          <w:sz w:val="24"/>
          <w:szCs w:val="24"/>
          <w:shd w:val="clear" w:color="auto" w:fill="FFFFFF"/>
        </w:rPr>
        <w:t>Menurut Sudjana dan Rivai (2002:51) poster adalah sebagai kombinasi visual dari rancangan yang kuat, dengan warna, dan pesan dengan maksud untuk menangkap perhatian orang yang lewat tetapi cukup lama menanamkan gagasan yang berarti didalam ingatannya.</w:t>
      </w:r>
      <w:r w:rsidRPr="0027395B">
        <w:rPr>
          <w:rStyle w:val="FootnoteReference"/>
          <w:rFonts w:ascii="Times New Roman" w:hAnsi="Times New Roman" w:cs="Times New Roman"/>
          <w:sz w:val="24"/>
          <w:szCs w:val="24"/>
          <w:shd w:val="clear" w:color="auto" w:fill="FFFFFF"/>
        </w:rPr>
        <w:footnoteReference w:id="20"/>
      </w:r>
    </w:p>
    <w:p w:rsidR="00F85A22" w:rsidRPr="0045107D" w:rsidRDefault="00F85A22" w:rsidP="00F85A22">
      <w:pPr>
        <w:pStyle w:val="ListParagraph"/>
        <w:numPr>
          <w:ilvl w:val="0"/>
          <w:numId w:val="19"/>
        </w:numPr>
        <w:spacing w:after="200" w:line="480" w:lineRule="auto"/>
        <w:ind w:left="709"/>
        <w:jc w:val="both"/>
        <w:rPr>
          <w:rFonts w:ascii="Times New Roman" w:hAnsi="Times New Roman" w:cs="Times New Roman"/>
          <w:b/>
          <w:bCs/>
          <w:sz w:val="24"/>
          <w:szCs w:val="24"/>
          <w:shd w:val="clear" w:color="auto" w:fill="FFFFFF"/>
        </w:rPr>
      </w:pPr>
      <w:r w:rsidRPr="0045107D">
        <w:rPr>
          <w:rFonts w:asciiTheme="majorBidi" w:hAnsiTheme="majorBidi" w:cstheme="majorBidi"/>
          <w:b/>
          <w:color w:val="000000" w:themeColor="text1"/>
          <w:sz w:val="24"/>
          <w:szCs w:val="24"/>
        </w:rPr>
        <w:t>Minat Belajar</w:t>
      </w:r>
    </w:p>
    <w:p w:rsidR="00F85A22" w:rsidRPr="00C35021" w:rsidRDefault="00F85A22" w:rsidP="00F85A22">
      <w:pPr>
        <w:pStyle w:val="ListParagraph"/>
        <w:spacing w:after="200" w:line="480" w:lineRule="auto"/>
        <w:ind w:firstLine="720"/>
        <w:jc w:val="both"/>
        <w:rPr>
          <w:rFonts w:asciiTheme="majorBidi" w:hAnsiTheme="majorBidi" w:cstheme="majorBidi"/>
          <w:color w:val="000000" w:themeColor="text1"/>
          <w:sz w:val="24"/>
          <w:szCs w:val="24"/>
        </w:rPr>
      </w:pPr>
      <w:r w:rsidRPr="009A78A9">
        <w:rPr>
          <w:rFonts w:asciiTheme="majorBidi" w:hAnsiTheme="majorBidi" w:cstheme="majorBidi"/>
          <w:color w:val="000000" w:themeColor="text1"/>
          <w:sz w:val="24"/>
          <w:szCs w:val="24"/>
        </w:rPr>
        <w:t>Secara harfiah pengertian minat menurut Kamus besar bahasa Indonesia adalah perhatian, kesukaan, kecenderungan hati.</w:t>
      </w:r>
      <w:r w:rsidRPr="001A7511">
        <w:rPr>
          <w:rStyle w:val="FootnoteReference"/>
          <w:rFonts w:asciiTheme="majorBidi" w:hAnsiTheme="majorBidi" w:cstheme="majorBidi"/>
          <w:color w:val="000000" w:themeColor="text1"/>
          <w:sz w:val="24"/>
          <w:szCs w:val="24"/>
        </w:rPr>
        <w:footnoteReference w:id="21"/>
      </w:r>
      <w:r w:rsidRPr="009A78A9">
        <w:rPr>
          <w:rFonts w:asciiTheme="majorBidi" w:hAnsiTheme="majorBidi" w:cstheme="majorBidi"/>
          <w:color w:val="000000" w:themeColor="text1"/>
          <w:sz w:val="24"/>
          <w:szCs w:val="24"/>
        </w:rPr>
        <w:t xml:space="preserve"> Minat adalah suatu rasa lebih suka dan rasa keterkaitan pada suatu hal atau aktivitas, tanpa ada yang menyuruh. Minat pada dasarnya adalah penerimaan akan suatu hubungan antara diri sendiri dengan sesuatu di luar diri. Semakin kuat atau </w:t>
      </w:r>
      <w:r w:rsidRPr="009A78A9">
        <w:rPr>
          <w:rFonts w:asciiTheme="majorBidi" w:hAnsiTheme="majorBidi" w:cstheme="majorBidi"/>
          <w:color w:val="000000" w:themeColor="text1"/>
          <w:sz w:val="24"/>
          <w:szCs w:val="24"/>
        </w:rPr>
        <w:lastRenderedPageBreak/>
        <w:t>dekat hubungan tersebut, semakin besar minat.</w:t>
      </w:r>
      <w:r w:rsidRPr="001A7511">
        <w:rPr>
          <w:rStyle w:val="FootnoteReference"/>
          <w:rFonts w:asciiTheme="majorBidi" w:hAnsiTheme="majorBidi" w:cstheme="majorBidi"/>
          <w:color w:val="000000" w:themeColor="text1"/>
          <w:sz w:val="24"/>
          <w:szCs w:val="24"/>
        </w:rPr>
        <w:footnoteReference w:id="22"/>
      </w:r>
      <w:r w:rsidRPr="009A78A9">
        <w:rPr>
          <w:rFonts w:asciiTheme="majorBidi" w:hAnsiTheme="majorBidi" w:cstheme="majorBidi"/>
          <w:color w:val="000000" w:themeColor="text1"/>
          <w:sz w:val="24"/>
          <w:szCs w:val="24"/>
        </w:rPr>
        <w:t xml:space="preserve"> Secara sederhana, minat (interest) berarti kecenderungan dan kegairahan yang tinggi atau keinginan yang besar terhadap sesuatu.</w:t>
      </w:r>
      <w:r w:rsidRPr="001A7511">
        <w:rPr>
          <w:rStyle w:val="FootnoteReference"/>
          <w:rFonts w:asciiTheme="majorBidi" w:hAnsiTheme="majorBidi" w:cstheme="majorBidi"/>
          <w:color w:val="000000" w:themeColor="text1"/>
          <w:sz w:val="24"/>
          <w:szCs w:val="24"/>
        </w:rPr>
        <w:footnoteReference w:id="23"/>
      </w:r>
    </w:p>
    <w:p w:rsidR="00F85A22" w:rsidRDefault="00F85A22" w:rsidP="00F85A22">
      <w:pPr>
        <w:pStyle w:val="ListParagraph"/>
        <w:spacing w:after="200" w:line="480" w:lineRule="auto"/>
        <w:ind w:firstLine="720"/>
        <w:jc w:val="both"/>
        <w:rPr>
          <w:rFonts w:asciiTheme="majorBidi" w:hAnsiTheme="majorBidi" w:cstheme="majorBidi"/>
          <w:sz w:val="24"/>
          <w:szCs w:val="24"/>
        </w:rPr>
      </w:pPr>
      <w:r w:rsidRPr="00446AA6">
        <w:rPr>
          <w:rFonts w:asciiTheme="majorBidi" w:hAnsiTheme="majorBidi" w:cstheme="majorBidi"/>
          <w:sz w:val="24"/>
          <w:szCs w:val="24"/>
        </w:rPr>
        <w:t>Menurut para psikologi Gestalt yang dikutip oleh Mustaqim dalam bukunya Psikologi Pendidikan pengertian belajar adalah suatu proses aktif, yang dimaksud aktif disini ialah, bukan hanya aktivitas yang nampak seperti gerakan-gerakan badan, akan tetapi juga aktivitas-aktivitas mental, seperti proses berpikir, mengingat dan sebagainya. Pandangan ini dikemukan oleh para ahli psikologi Gestalt.</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p>
    <w:p w:rsidR="00F85A22" w:rsidRDefault="00F85A22" w:rsidP="00F85A22">
      <w:pPr>
        <w:pStyle w:val="ListParagraph"/>
        <w:spacing w:after="200" w:line="480" w:lineRule="auto"/>
        <w:ind w:firstLine="720"/>
        <w:jc w:val="both"/>
        <w:rPr>
          <w:rFonts w:asciiTheme="majorBidi" w:hAnsiTheme="majorBidi" w:cstheme="majorBidi"/>
          <w:sz w:val="24"/>
          <w:szCs w:val="24"/>
        </w:rPr>
      </w:pPr>
      <w:r>
        <w:rPr>
          <w:rFonts w:asciiTheme="majorBidi" w:hAnsiTheme="majorBidi" w:cstheme="majorBidi"/>
          <w:sz w:val="24"/>
          <w:szCs w:val="24"/>
        </w:rPr>
        <w:t>Syaiful Bahri Djamarah mendefinisikan belajar adalah serangkaian kegiatan jiwa raga untuk memperoleh suatu perubahan tingkah laku sebagai hasil dari pengalaman individu dalam interaksi dengan lingkungannya yang menyangkut kognitif, afektif, dan psikomotorik.</w:t>
      </w:r>
      <w:r>
        <w:rPr>
          <w:rStyle w:val="FootnoteReference"/>
          <w:rFonts w:asciiTheme="majorBidi" w:hAnsiTheme="majorBidi" w:cstheme="majorBidi"/>
          <w:sz w:val="24"/>
          <w:szCs w:val="24"/>
        </w:rPr>
        <w:footnoteReference w:id="25"/>
      </w:r>
    </w:p>
    <w:p w:rsidR="00F85A22" w:rsidRDefault="00F85A22" w:rsidP="00F85A22">
      <w:pPr>
        <w:pStyle w:val="ListParagraph"/>
        <w:spacing w:after="200" w:line="480" w:lineRule="auto"/>
        <w:ind w:firstLine="720"/>
        <w:jc w:val="both"/>
        <w:rPr>
          <w:rFonts w:asciiTheme="majorBidi" w:hAnsiTheme="majorBidi" w:cstheme="majorBidi"/>
          <w:sz w:val="24"/>
          <w:szCs w:val="24"/>
        </w:rPr>
      </w:pPr>
      <w:r w:rsidRPr="00446AA6">
        <w:rPr>
          <w:rFonts w:asciiTheme="majorBidi" w:hAnsiTheme="majorBidi" w:cstheme="majorBidi"/>
          <w:sz w:val="24"/>
          <w:szCs w:val="24"/>
        </w:rPr>
        <w:t xml:space="preserve">Minat belajar siswa erat hubungannya dengan kepribadian, motivasi, ekspresi, dan konsep diri atau identifikasi, faktor keturunan dan pengaruh eksternal atau lingkungan. Minat atau dorongan dalam diri siswa terkait dengan apa dan bagaimana siswa dapat mengaktualisasikan dirinya melalui belajar. Dimana identifikasi diri memiliki kaitan dengan peluang atau hambatan siswa dalam mengekspresikan potensi atau kreatifitas dirinya </w:t>
      </w:r>
      <w:r w:rsidRPr="00446AA6">
        <w:rPr>
          <w:rFonts w:asciiTheme="majorBidi" w:hAnsiTheme="majorBidi" w:cstheme="majorBidi"/>
          <w:sz w:val="24"/>
          <w:szCs w:val="24"/>
        </w:rPr>
        <w:lastRenderedPageBreak/>
        <w:t xml:space="preserve">sebagai perwujudan dari minat spesifik yang ia miliki. Adapun faktor keturunan dan pengaruh eksternal atau lingkungan lebih berkaitan dengan </w:t>
      </w:r>
      <w:r>
        <w:rPr>
          <w:rFonts w:asciiTheme="majorBidi" w:hAnsiTheme="majorBidi" w:cstheme="majorBidi"/>
          <w:sz w:val="24"/>
          <w:szCs w:val="24"/>
        </w:rPr>
        <w:t>perub</w:t>
      </w:r>
      <w:r w:rsidRPr="00446AA6">
        <w:rPr>
          <w:rFonts w:asciiTheme="majorBidi" w:hAnsiTheme="majorBidi" w:cstheme="majorBidi"/>
          <w:sz w:val="24"/>
          <w:szCs w:val="24"/>
        </w:rPr>
        <w:t>a</w:t>
      </w:r>
      <w:r>
        <w:rPr>
          <w:rFonts w:asciiTheme="majorBidi" w:hAnsiTheme="majorBidi" w:cstheme="majorBidi"/>
          <w:sz w:val="24"/>
          <w:szCs w:val="24"/>
        </w:rPr>
        <w:t>h</w:t>
      </w:r>
      <w:r w:rsidRPr="00446AA6">
        <w:rPr>
          <w:rFonts w:asciiTheme="majorBidi" w:hAnsiTheme="majorBidi" w:cstheme="majorBidi"/>
          <w:sz w:val="24"/>
          <w:szCs w:val="24"/>
        </w:rPr>
        <w:t>n-perubahan yang terjadi dari minat siswa akibat dari pengaruh situasi kelas, system, dan dorongan keluarga.</w:t>
      </w:r>
      <w:r>
        <w:rPr>
          <w:rStyle w:val="FootnoteReference"/>
          <w:rFonts w:asciiTheme="majorBidi" w:hAnsiTheme="majorBidi" w:cstheme="majorBidi"/>
          <w:sz w:val="24"/>
          <w:szCs w:val="24"/>
        </w:rPr>
        <w:footnoteReference w:id="26"/>
      </w:r>
    </w:p>
    <w:p w:rsidR="00F85A22" w:rsidRDefault="00F85A22" w:rsidP="00F85A22">
      <w:pPr>
        <w:tabs>
          <w:tab w:val="left" w:pos="0"/>
          <w:tab w:val="left" w:pos="851"/>
        </w:tabs>
        <w:spacing w:line="480" w:lineRule="auto"/>
        <w:ind w:firstLine="709"/>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fi-FI"/>
        </w:rPr>
        <w:t xml:space="preserve">Indikator </w:t>
      </w:r>
      <w:r w:rsidRPr="003E5E8C">
        <w:rPr>
          <w:rFonts w:ascii="Times New Roman" w:eastAsia="Times New Roman" w:hAnsi="Times New Roman" w:cs="Times New Roman"/>
          <w:sz w:val="24"/>
          <w:szCs w:val="24"/>
          <w:lang w:val="fi-FI"/>
        </w:rPr>
        <w:t>berminat tidaknya para siswa dalam belajar, di antaranya:</w:t>
      </w:r>
      <w:r>
        <w:rPr>
          <w:rStyle w:val="FootnoteReference"/>
          <w:rFonts w:ascii="Times New Roman" w:eastAsia="Times New Roman" w:hAnsi="Times New Roman" w:cs="Times New Roman"/>
          <w:sz w:val="24"/>
          <w:szCs w:val="24"/>
          <w:lang w:val="fi-FI"/>
        </w:rPr>
        <w:footnoteReference w:id="27"/>
      </w:r>
    </w:p>
    <w:p w:rsidR="00F85A22" w:rsidRPr="003E5E8C" w:rsidRDefault="00F85A22" w:rsidP="00F85A22">
      <w:pPr>
        <w:pStyle w:val="ListParagraph"/>
        <w:numPr>
          <w:ilvl w:val="0"/>
          <w:numId w:val="18"/>
        </w:numPr>
        <w:tabs>
          <w:tab w:val="left" w:pos="0"/>
          <w:tab w:val="left" w:pos="851"/>
        </w:tabs>
        <w:spacing w:line="480" w:lineRule="auto"/>
        <w:jc w:val="both"/>
        <w:rPr>
          <w:rFonts w:ascii="Times New Roman" w:eastAsia="Times New Roman" w:hAnsi="Times New Roman" w:cs="Times New Roman"/>
          <w:sz w:val="24"/>
          <w:szCs w:val="24"/>
          <w:lang w:val="en-US"/>
        </w:rPr>
      </w:pPr>
      <w:r w:rsidRPr="003E5E8C">
        <w:rPr>
          <w:rFonts w:ascii="Times New Roman" w:eastAsia="Times New Roman" w:hAnsi="Times New Roman" w:cs="Times New Roman"/>
          <w:sz w:val="24"/>
          <w:szCs w:val="24"/>
          <w:lang w:val="fi-FI"/>
        </w:rPr>
        <w:t>Mempenyai kecenderungan yang tetap untuk mempertahankan dan mengenang sesuatu yang dipelajari secara terus menerus.</w:t>
      </w:r>
    </w:p>
    <w:p w:rsidR="00F85A22" w:rsidRPr="003E5E8C" w:rsidRDefault="00F85A22" w:rsidP="00F85A22">
      <w:pPr>
        <w:pStyle w:val="ListParagraph"/>
        <w:numPr>
          <w:ilvl w:val="0"/>
          <w:numId w:val="18"/>
        </w:numPr>
        <w:tabs>
          <w:tab w:val="left" w:pos="0"/>
          <w:tab w:val="left" w:pos="851"/>
        </w:tabs>
        <w:spacing w:line="480" w:lineRule="auto"/>
        <w:jc w:val="both"/>
        <w:rPr>
          <w:rFonts w:ascii="Times New Roman" w:eastAsia="Times New Roman" w:hAnsi="Times New Roman" w:cs="Times New Roman"/>
          <w:sz w:val="24"/>
          <w:szCs w:val="24"/>
          <w:lang w:val="en-US"/>
        </w:rPr>
      </w:pPr>
      <w:r w:rsidRPr="003E5E8C">
        <w:rPr>
          <w:rFonts w:ascii="Times New Roman" w:eastAsia="Times New Roman" w:hAnsi="Times New Roman" w:cs="Times New Roman"/>
          <w:sz w:val="24"/>
          <w:szCs w:val="24"/>
          <w:lang w:val="fi-FI"/>
        </w:rPr>
        <w:t>Ada rasa suka dan senang pada sesuatu yang diminati.</w:t>
      </w:r>
    </w:p>
    <w:p w:rsidR="00F85A22" w:rsidRPr="003E5E8C" w:rsidRDefault="00F85A22" w:rsidP="00F85A22">
      <w:pPr>
        <w:pStyle w:val="ListParagraph"/>
        <w:numPr>
          <w:ilvl w:val="0"/>
          <w:numId w:val="18"/>
        </w:numPr>
        <w:tabs>
          <w:tab w:val="left" w:pos="0"/>
          <w:tab w:val="left" w:pos="851"/>
        </w:tabs>
        <w:spacing w:line="480" w:lineRule="auto"/>
        <w:jc w:val="both"/>
        <w:rPr>
          <w:rFonts w:ascii="Times New Roman" w:eastAsia="Times New Roman" w:hAnsi="Times New Roman" w:cs="Times New Roman"/>
          <w:sz w:val="24"/>
          <w:szCs w:val="24"/>
          <w:lang w:val="en-US"/>
        </w:rPr>
      </w:pPr>
      <w:r w:rsidRPr="003E5E8C">
        <w:rPr>
          <w:rFonts w:ascii="Times New Roman" w:eastAsia="Times New Roman" w:hAnsi="Times New Roman" w:cs="Times New Roman"/>
          <w:sz w:val="24"/>
          <w:szCs w:val="24"/>
          <w:lang w:val="fi-FI"/>
        </w:rPr>
        <w:t>Memperoleh suatu kebanggaan dan kepuasan pada sesuatu yang diminati.</w:t>
      </w:r>
    </w:p>
    <w:p w:rsidR="00F85A22" w:rsidRPr="003E5E8C" w:rsidRDefault="00F85A22" w:rsidP="00F85A22">
      <w:pPr>
        <w:pStyle w:val="ListParagraph"/>
        <w:numPr>
          <w:ilvl w:val="0"/>
          <w:numId w:val="18"/>
        </w:numPr>
        <w:tabs>
          <w:tab w:val="left" w:pos="0"/>
          <w:tab w:val="left" w:pos="851"/>
        </w:tabs>
        <w:spacing w:line="480" w:lineRule="auto"/>
        <w:jc w:val="both"/>
        <w:rPr>
          <w:rFonts w:ascii="Times New Roman" w:eastAsia="Times New Roman" w:hAnsi="Times New Roman" w:cs="Times New Roman"/>
          <w:sz w:val="24"/>
          <w:szCs w:val="24"/>
          <w:lang w:val="en-US"/>
        </w:rPr>
      </w:pPr>
      <w:r w:rsidRPr="003E5E8C">
        <w:rPr>
          <w:rFonts w:ascii="Times New Roman" w:eastAsia="Times New Roman" w:hAnsi="Times New Roman" w:cs="Times New Roman"/>
          <w:sz w:val="24"/>
          <w:szCs w:val="24"/>
          <w:lang w:val="fi-FI"/>
        </w:rPr>
        <w:t>Lebih menyukai suatu hal yang menjadi minatnya dari pada lainnya.</w:t>
      </w:r>
    </w:p>
    <w:p w:rsidR="00F85A22" w:rsidRPr="00D479A5" w:rsidRDefault="00F85A22" w:rsidP="00F85A22">
      <w:pPr>
        <w:pStyle w:val="ListParagraph"/>
        <w:numPr>
          <w:ilvl w:val="0"/>
          <w:numId w:val="18"/>
        </w:numPr>
        <w:tabs>
          <w:tab w:val="left" w:pos="0"/>
          <w:tab w:val="left" w:pos="851"/>
        </w:tabs>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fi-FI"/>
        </w:rPr>
        <w:t>Di</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fi-FI"/>
        </w:rPr>
        <w:t>n</w:t>
      </w:r>
      <w:r w:rsidRPr="003E5E8C">
        <w:rPr>
          <w:rFonts w:ascii="Times New Roman" w:eastAsia="Times New Roman" w:hAnsi="Times New Roman" w:cs="Times New Roman"/>
          <w:sz w:val="24"/>
          <w:szCs w:val="24"/>
          <w:lang w:val="fi-FI"/>
        </w:rPr>
        <w:t>festasikan melalui partisipasi pada aktivitas dan kegiatan.</w:t>
      </w:r>
    </w:p>
    <w:p w:rsidR="00F85A22" w:rsidRDefault="00F85A22" w:rsidP="00F85A22">
      <w:pPr>
        <w:pStyle w:val="ListParagraph"/>
        <w:spacing w:after="200" w:line="480" w:lineRule="auto"/>
        <w:ind w:firstLine="720"/>
        <w:jc w:val="both"/>
        <w:rPr>
          <w:rFonts w:asciiTheme="majorBidi" w:hAnsiTheme="majorBidi" w:cstheme="majorBidi"/>
          <w:sz w:val="24"/>
          <w:szCs w:val="24"/>
        </w:rPr>
      </w:pPr>
      <w:r w:rsidRPr="00446AA6">
        <w:rPr>
          <w:rFonts w:asciiTheme="majorBidi" w:hAnsiTheme="majorBidi" w:cstheme="majorBidi"/>
          <w:sz w:val="24"/>
          <w:szCs w:val="24"/>
        </w:rPr>
        <w:t>Jadi dari pengertian di atas dapat disimpulkan bahwa minat belajar adalah proses berpikir dan mengingat dengan perasaan, kesukaan, dan kecenderungan hati yang tumbuh dari diri sendiri tanpa ada paksaan dari orang lain.</w:t>
      </w:r>
    </w:p>
    <w:p w:rsidR="00F85A22" w:rsidRPr="00417BB5" w:rsidRDefault="00F85A22" w:rsidP="00F85A22">
      <w:pPr>
        <w:spacing w:line="480" w:lineRule="auto"/>
        <w:ind w:left="709" w:firstLine="720"/>
        <w:jc w:val="both"/>
        <w:rPr>
          <w:rFonts w:ascii="Times New Roman" w:hAnsi="Times New Roman" w:cs="Times New Roman"/>
          <w:sz w:val="24"/>
          <w:szCs w:val="24"/>
        </w:rPr>
      </w:pPr>
      <w:r w:rsidRPr="00417BB5">
        <w:rPr>
          <w:rFonts w:ascii="Times New Roman" w:hAnsi="Times New Roman" w:cs="Times New Roman"/>
          <w:sz w:val="24"/>
          <w:szCs w:val="24"/>
        </w:rPr>
        <w:t xml:space="preserve">Dalam dunia pendidikan, seorang guru muslim seyogyanya menjadikan Al Qur’an sebagai pedoman dalam mengajar. Menjadikannya sebagai referensi awal dalam segala hal yang akan ia ajarkan. Karena </w:t>
      </w:r>
      <w:r w:rsidRPr="00417BB5">
        <w:rPr>
          <w:rFonts w:ascii="Times New Roman" w:hAnsi="Times New Roman" w:cs="Times New Roman"/>
          <w:sz w:val="24"/>
          <w:szCs w:val="24"/>
        </w:rPr>
        <w:lastRenderedPageBreak/>
        <w:t>sesungguhnya Al Qur’an merupakan sebuah kitab yang universal dalam menerangkan segala persoalan, termasuk didalamnya mengenai media dalam pendidikan.</w:t>
      </w:r>
    </w:p>
    <w:p w:rsidR="00F85A22" w:rsidRPr="00417BB5" w:rsidRDefault="00F85A22" w:rsidP="00F85A22">
      <w:pPr>
        <w:spacing w:line="480" w:lineRule="auto"/>
        <w:ind w:left="709"/>
        <w:rPr>
          <w:rFonts w:ascii="Times New Roman" w:hAnsi="Times New Roman" w:cs="Times New Roman"/>
          <w:sz w:val="24"/>
          <w:szCs w:val="24"/>
        </w:rPr>
      </w:pPr>
      <w:r w:rsidRPr="00417BB5">
        <w:rPr>
          <w:rFonts w:ascii="Times New Roman" w:hAnsi="Times New Roman" w:cs="Times New Roman"/>
          <w:sz w:val="24"/>
          <w:szCs w:val="24"/>
        </w:rPr>
        <w:t>Berikut beberapa ayat tentang Al Qur’an sebagai pedoman dalam mengajar:</w:t>
      </w:r>
    </w:p>
    <w:p w:rsidR="00F85A22" w:rsidRDefault="00F85A22" w:rsidP="00F85A22">
      <w:pPr>
        <w:pStyle w:val="ListParagraph"/>
        <w:numPr>
          <w:ilvl w:val="0"/>
          <w:numId w:val="72"/>
        </w:numPr>
        <w:spacing w:after="200" w:line="276" w:lineRule="auto"/>
        <w:ind w:left="993" w:hanging="284"/>
        <w:rPr>
          <w:rFonts w:ascii="Times New Roman" w:hAnsi="Times New Roman" w:cs="Times New Roman"/>
          <w:sz w:val="24"/>
          <w:szCs w:val="24"/>
        </w:rPr>
      </w:pPr>
      <w:r w:rsidRPr="00417BB5">
        <w:rPr>
          <w:rFonts w:ascii="Times New Roman" w:hAnsi="Times New Roman" w:cs="Times New Roman"/>
          <w:sz w:val="24"/>
          <w:szCs w:val="24"/>
        </w:rPr>
        <w:t>Al  Israa: 84</w:t>
      </w:r>
    </w:p>
    <w:p w:rsidR="00F85A22" w:rsidRDefault="00F85A22" w:rsidP="00F85A22">
      <w:pPr>
        <w:pStyle w:val="ListParagraph"/>
        <w:bidi/>
        <w:spacing w:after="200" w:line="276" w:lineRule="auto"/>
        <w:ind w:left="49"/>
        <w:rPr>
          <w:rFonts w:ascii="(normal text)" w:hAnsi="(normal text)"/>
          <w:rtl/>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40"/>
      </w:r>
      <w:r>
        <w:rPr>
          <w:sz w:val="28"/>
          <w:szCs w:val="28"/>
        </w:rPr>
        <w:sym w:font="HQPB2" w:char="F040"/>
      </w:r>
      <w:r>
        <w:rPr>
          <w:sz w:val="28"/>
          <w:szCs w:val="28"/>
        </w:rPr>
        <w:sym w:font="HQPB4" w:char="F0E0"/>
      </w:r>
      <w:r>
        <w:rPr>
          <w:sz w:val="28"/>
          <w:szCs w:val="28"/>
        </w:rPr>
        <w:sym w:font="HQPB2" w:char="F032"/>
      </w:r>
      <w:r>
        <w:rPr>
          <w:rFonts w:ascii="(normal text)" w:hAnsi="(normal text)"/>
          <w:rtl/>
        </w:rPr>
        <w:t xml:space="preserve"> </w:t>
      </w:r>
      <w:r>
        <w:rPr>
          <w:sz w:val="28"/>
          <w:szCs w:val="28"/>
        </w:rPr>
        <w:sym w:font="HQPB4" w:char="F0E3"/>
      </w:r>
      <w:r>
        <w:rPr>
          <w:sz w:val="28"/>
          <w:szCs w:val="28"/>
        </w:rPr>
        <w:sym w:font="HQPB2" w:char="F04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6"/>
      </w:r>
      <w:r>
        <w:rPr>
          <w:sz w:val="28"/>
          <w:szCs w:val="28"/>
        </w:rPr>
        <w:sym w:font="HQPB5" w:char="F06E"/>
      </w:r>
      <w:r>
        <w:rPr>
          <w:sz w:val="28"/>
          <w:szCs w:val="28"/>
        </w:rPr>
        <w:sym w:font="HQPB2" w:char="F03D"/>
      </w:r>
      <w:r>
        <w:rPr>
          <w:sz w:val="28"/>
          <w:szCs w:val="28"/>
        </w:rPr>
        <w:sym w:font="HQPB4" w:char="F0CF"/>
      </w:r>
      <w:r>
        <w:rPr>
          <w:sz w:val="28"/>
          <w:szCs w:val="28"/>
        </w:rPr>
        <w:sym w:font="HQPB2" w:char="F02E"/>
      </w:r>
      <w:r>
        <w:rPr>
          <w:sz w:val="28"/>
          <w:szCs w:val="28"/>
        </w:rPr>
        <w:sym w:font="HQPB1" w:char="F024"/>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9A"/>
      </w:r>
      <w:r>
        <w:rPr>
          <w:sz w:val="28"/>
          <w:szCs w:val="28"/>
        </w:rPr>
        <w:sym w:font="HQPB1" w:char="F02F"/>
      </w:r>
      <w:r>
        <w:rPr>
          <w:sz w:val="28"/>
          <w:szCs w:val="28"/>
        </w:rPr>
        <w:sym w:font="HQPB5" w:char="F074"/>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6"/>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9"/>
      </w:r>
      <w:r>
        <w:rPr>
          <w:sz w:val="28"/>
          <w:szCs w:val="28"/>
        </w:rPr>
        <w:sym w:font="HQPB1" w:char="F089"/>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D"/>
      </w:r>
      <w:r>
        <w:rPr>
          <w:sz w:val="28"/>
          <w:szCs w:val="28"/>
        </w:rPr>
        <w:sym w:font="HQPB2" w:char="F0C8"/>
      </w:r>
      <w:r>
        <w:rPr>
          <w:rFonts w:ascii="(normal text)" w:hAnsi="(normal text)"/>
          <w:rtl/>
        </w:rPr>
        <w:t xml:space="preserve">   </w:t>
      </w:r>
    </w:p>
    <w:p w:rsidR="00F85A22" w:rsidRPr="00417BB5" w:rsidRDefault="00F85A22" w:rsidP="00F85A22">
      <w:pPr>
        <w:ind w:left="709"/>
        <w:rPr>
          <w:rFonts w:ascii="Times New Roman" w:hAnsi="Times New Roman" w:cs="Times New Roman"/>
          <w:sz w:val="24"/>
          <w:szCs w:val="24"/>
        </w:rPr>
      </w:pPr>
      <w:r w:rsidRPr="00417BB5">
        <w:rPr>
          <w:rFonts w:ascii="Times New Roman" w:hAnsi="Times New Roman" w:cs="Times New Roman"/>
          <w:sz w:val="24"/>
          <w:szCs w:val="24"/>
        </w:rPr>
        <w:t>Artinya:</w:t>
      </w:r>
    </w:p>
    <w:p w:rsidR="00F85A22" w:rsidRPr="00417BB5" w:rsidRDefault="00F85A22" w:rsidP="00F85A22">
      <w:pPr>
        <w:ind w:left="1418"/>
        <w:jc w:val="both"/>
        <w:rPr>
          <w:rFonts w:ascii="Times New Roman" w:hAnsi="Times New Roman" w:cs="Times New Roman"/>
          <w:i/>
          <w:sz w:val="24"/>
          <w:szCs w:val="24"/>
        </w:rPr>
      </w:pPr>
      <w:r w:rsidRPr="00417BB5">
        <w:rPr>
          <w:rFonts w:ascii="Times New Roman" w:hAnsi="Times New Roman" w:cs="Times New Roman"/>
          <w:i/>
          <w:sz w:val="24"/>
          <w:szCs w:val="24"/>
        </w:rPr>
        <w:t>“Katakanlah: "Tiap-tiap orang berbuat menurut keadaannya masing-masing". Maka Tuhanmu lebih mengetahui siapa yang lebih benar jalannya”</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28"/>
      </w:r>
    </w:p>
    <w:p w:rsidR="00F85A22" w:rsidRPr="00417BB5" w:rsidRDefault="00F85A22" w:rsidP="00F85A22">
      <w:pPr>
        <w:spacing w:line="480" w:lineRule="auto"/>
        <w:ind w:left="709" w:firstLine="426"/>
        <w:jc w:val="both"/>
        <w:rPr>
          <w:rFonts w:ascii="Times New Roman" w:hAnsi="Times New Roman" w:cs="Times New Roman"/>
          <w:sz w:val="24"/>
          <w:szCs w:val="24"/>
        </w:rPr>
      </w:pPr>
      <w:r w:rsidRPr="00417BB5">
        <w:rPr>
          <w:rFonts w:ascii="Times New Roman" w:hAnsi="Times New Roman" w:cs="Times New Roman"/>
          <w:sz w:val="24"/>
          <w:szCs w:val="24"/>
        </w:rPr>
        <w:t>Ayat diatas mengatakan bahwa setiap orang yang melakukan suatu perbuatan, mereka akan melakukan sesuai keadaannya (termasuk di dalamnya keadaan alam sekitarnya) masing-masing. Hal ini menjelaskan bahwa dalam melakukan suatu perbuatan memerlukan media agar hal yang dimaksud dapat tercapai.</w:t>
      </w:r>
    </w:p>
    <w:p w:rsidR="00F85A22" w:rsidRDefault="00F85A22" w:rsidP="00F85A22">
      <w:pPr>
        <w:pStyle w:val="ListParagraph"/>
        <w:numPr>
          <w:ilvl w:val="0"/>
          <w:numId w:val="72"/>
        </w:numPr>
        <w:spacing w:after="200" w:line="276" w:lineRule="auto"/>
        <w:ind w:left="993" w:hanging="284"/>
        <w:rPr>
          <w:rFonts w:ascii="Times New Roman" w:hAnsi="Times New Roman" w:cs="Times New Roman"/>
          <w:sz w:val="24"/>
          <w:szCs w:val="24"/>
        </w:rPr>
      </w:pPr>
      <w:r w:rsidRPr="00417BB5">
        <w:rPr>
          <w:rFonts w:ascii="Times New Roman" w:hAnsi="Times New Roman" w:cs="Times New Roman"/>
          <w:sz w:val="24"/>
          <w:szCs w:val="24"/>
        </w:rPr>
        <w:t>An-nahl: 89</w:t>
      </w:r>
    </w:p>
    <w:p w:rsidR="00F85A22" w:rsidRDefault="00F85A22" w:rsidP="00F85A22">
      <w:pPr>
        <w:pStyle w:val="ListParagraph"/>
        <w:bidi/>
        <w:spacing w:after="200" w:line="276" w:lineRule="auto"/>
        <w:ind w:left="49" w:right="993"/>
        <w:jc w:val="both"/>
        <w:rPr>
          <w:rFonts w:ascii="(normal text)" w:hAnsi="(normal text)"/>
          <w:rtl/>
        </w:rPr>
      </w:pPr>
      <w:r>
        <w:rPr>
          <w:sz w:val="28"/>
          <w:szCs w:val="28"/>
        </w:rPr>
        <w:sym w:font="HQPB5" w:char="F074"/>
      </w:r>
      <w:r w:rsidRPr="00E0229D">
        <w:rPr>
          <w:rFonts w:ascii="Traditional Arabic" w:hAnsi="Traditional Arabic" w:cs="Traditional Arabic"/>
          <w:sz w:val="28"/>
          <w:szCs w:val="28"/>
        </w:rPr>
        <w:sym w:font="HQPB2" w:char="F050"/>
      </w:r>
      <w:r w:rsidRPr="00E0229D">
        <w:rPr>
          <w:rFonts w:ascii="Traditional Arabic" w:hAnsi="Traditional Arabic" w:cs="Traditional Arabic"/>
          <w:sz w:val="28"/>
          <w:szCs w:val="28"/>
        </w:rPr>
        <w:sym w:font="HQPB4" w:char="F0F6"/>
      </w:r>
      <w:r w:rsidRPr="00E0229D">
        <w:rPr>
          <w:rFonts w:ascii="Traditional Arabic" w:hAnsi="Traditional Arabic" w:cs="Traditional Arabic"/>
          <w:sz w:val="28"/>
          <w:szCs w:val="28"/>
        </w:rPr>
        <w:sym w:font="HQPB2" w:char="F071"/>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2" w:char="F083"/>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7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DF"/>
      </w:r>
      <w:r w:rsidRPr="00E0229D">
        <w:rPr>
          <w:rFonts w:ascii="Traditional Arabic" w:hAnsi="Traditional Arabic" w:cs="Traditional Arabic"/>
          <w:sz w:val="28"/>
          <w:szCs w:val="28"/>
        </w:rPr>
        <w:sym w:font="HQPB1" w:char="F05D"/>
      </w:r>
      <w:r w:rsidRPr="00E0229D">
        <w:rPr>
          <w:rFonts w:ascii="Traditional Arabic" w:hAnsi="Traditional Arabic" w:cs="Traditional Arabic"/>
          <w:sz w:val="28"/>
          <w:szCs w:val="28"/>
        </w:rPr>
        <w:sym w:font="HQPB5" w:char="F079"/>
      </w:r>
      <w:r w:rsidRPr="00E0229D">
        <w:rPr>
          <w:rFonts w:ascii="Traditional Arabic" w:hAnsi="Traditional Arabic" w:cs="Traditional Arabic"/>
          <w:sz w:val="28"/>
          <w:szCs w:val="28"/>
        </w:rPr>
        <w:sym w:font="HQPB1" w:char="F0E8"/>
      </w:r>
      <w:r w:rsidRPr="00E0229D">
        <w:rPr>
          <w:rFonts w:ascii="Traditional Arabic" w:hAnsi="Traditional Arabic" w:cs="Traditional Arabic"/>
          <w:sz w:val="28"/>
          <w:szCs w:val="28"/>
        </w:rPr>
        <w:sym w:font="HQPB4" w:char="F0F6"/>
      </w:r>
      <w:r w:rsidRPr="00E0229D">
        <w:rPr>
          <w:rFonts w:ascii="Traditional Arabic" w:hAnsi="Traditional Arabic" w:cs="Traditional Arabic"/>
          <w:sz w:val="28"/>
          <w:szCs w:val="28"/>
        </w:rPr>
        <w:sym w:font="HQPB1" w:char="F037"/>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2" w:char="F05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2" w:char="F092"/>
      </w:r>
      <w:r w:rsidRPr="00E0229D">
        <w:rPr>
          <w:rFonts w:ascii="Traditional Arabic" w:hAnsi="Traditional Arabic" w:cs="Traditional Arabic"/>
          <w:sz w:val="28"/>
          <w:szCs w:val="28"/>
        </w:rPr>
        <w:sym w:font="HQPB4" w:char="F0CE"/>
      </w:r>
      <w:r w:rsidRPr="00E0229D">
        <w:rPr>
          <w:rFonts w:ascii="Traditional Arabic" w:hAnsi="Traditional Arabic" w:cs="Traditional Arabic"/>
          <w:sz w:val="28"/>
          <w:szCs w:val="28"/>
        </w:rPr>
        <w:sym w:font="HQPB1" w:char="F0FB"/>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C8"/>
      </w:r>
      <w:r w:rsidRPr="00E0229D">
        <w:rPr>
          <w:rFonts w:ascii="Traditional Arabic" w:hAnsi="Traditional Arabic" w:cs="Traditional Arabic"/>
          <w:sz w:val="28"/>
          <w:szCs w:val="28"/>
        </w:rPr>
        <w:sym w:font="HQPB4" w:char="F065"/>
      </w:r>
      <w:r w:rsidRPr="00E0229D">
        <w:rPr>
          <w:rFonts w:ascii="Traditional Arabic" w:hAnsi="Traditional Arabic" w:cs="Traditional Arabic"/>
          <w:sz w:val="28"/>
          <w:szCs w:val="28"/>
        </w:rPr>
        <w:sym w:font="HQPB2" w:char="F040"/>
      </w:r>
      <w:r w:rsidRPr="00E0229D">
        <w:rPr>
          <w:rFonts w:ascii="Traditional Arabic" w:hAnsi="Traditional Arabic" w:cs="Traditional Arabic"/>
          <w:sz w:val="28"/>
          <w:szCs w:val="28"/>
        </w:rPr>
        <w:sym w:font="HQPB4" w:char="F0E4"/>
      </w:r>
      <w:r w:rsidRPr="00E0229D">
        <w:rPr>
          <w:rFonts w:ascii="Traditional Arabic" w:hAnsi="Traditional Arabic" w:cs="Traditional Arabic"/>
          <w:sz w:val="28"/>
          <w:szCs w:val="28"/>
        </w:rPr>
        <w:sym w:font="HQPB2" w:char="F02E"/>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37"/>
      </w:r>
      <w:r w:rsidRPr="00E0229D">
        <w:rPr>
          <w:rFonts w:ascii="Traditional Arabic" w:hAnsi="Traditional Arabic" w:cs="Traditional Arabic"/>
          <w:sz w:val="28"/>
          <w:szCs w:val="28"/>
        </w:rPr>
        <w:sym w:font="HQPB2" w:char="F070"/>
      </w:r>
      <w:r w:rsidRPr="00E0229D">
        <w:rPr>
          <w:rFonts w:ascii="Traditional Arabic" w:hAnsi="Traditional Arabic" w:cs="Traditional Arabic"/>
          <w:sz w:val="28"/>
          <w:szCs w:val="28"/>
        </w:rPr>
        <w:sym w:font="HQPB4" w:char="F0A8"/>
      </w:r>
      <w:r w:rsidRPr="00E0229D">
        <w:rPr>
          <w:rFonts w:ascii="Traditional Arabic" w:hAnsi="Traditional Arabic" w:cs="Traditional Arabic"/>
          <w:sz w:val="28"/>
          <w:szCs w:val="28"/>
        </w:rPr>
        <w:sym w:font="HQPB2" w:char="F042"/>
      </w:r>
      <w:r w:rsidRPr="00E0229D">
        <w:rPr>
          <w:rFonts w:ascii="Traditional Arabic" w:hAnsi="Traditional Arabic" w:cs="Traditional Arabic"/>
          <w:sz w:val="28"/>
          <w:szCs w:val="28"/>
        </w:rPr>
        <w:sym w:font="HQPB4" w:char="F0E9"/>
      </w:r>
      <w:r w:rsidRPr="00E0229D">
        <w:rPr>
          <w:rFonts w:ascii="Traditional Arabic" w:hAnsi="Traditional Arabic" w:cs="Traditional Arabic"/>
          <w:sz w:val="28"/>
          <w:szCs w:val="28"/>
        </w:rPr>
        <w:sym w:font="HQPB1" w:char="F026"/>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1" w:char="F023"/>
      </w:r>
      <w:r w:rsidRPr="00E0229D">
        <w:rPr>
          <w:rFonts w:ascii="Traditional Arabic" w:hAnsi="Traditional Arabic" w:cs="Traditional Arabic"/>
          <w:sz w:val="28"/>
          <w:szCs w:val="28"/>
        </w:rPr>
        <w:sym w:font="HQPB4" w:char="F0B4"/>
      </w:r>
      <w:r w:rsidRPr="00E0229D">
        <w:rPr>
          <w:rFonts w:ascii="Traditional Arabic" w:hAnsi="Traditional Arabic" w:cs="Traditional Arabic"/>
          <w:sz w:val="28"/>
          <w:szCs w:val="28"/>
        </w:rPr>
        <w:sym w:font="HQPB1" w:char="F089"/>
      </w:r>
      <w:r w:rsidRPr="00E0229D">
        <w:rPr>
          <w:rFonts w:ascii="Traditional Arabic" w:hAnsi="Traditional Arabic" w:cs="Traditional Arabic"/>
          <w:sz w:val="28"/>
          <w:szCs w:val="28"/>
        </w:rPr>
        <w:sym w:font="HQPB2" w:char="F08B"/>
      </w:r>
      <w:r w:rsidRPr="00E0229D">
        <w:rPr>
          <w:rFonts w:ascii="Traditional Arabic" w:hAnsi="Traditional Arabic" w:cs="Traditional Arabic"/>
          <w:sz w:val="28"/>
          <w:szCs w:val="28"/>
        </w:rPr>
        <w:sym w:font="HQPB4" w:char="F0CE"/>
      </w:r>
      <w:r w:rsidRPr="00E0229D">
        <w:rPr>
          <w:rFonts w:ascii="Traditional Arabic" w:hAnsi="Traditional Arabic" w:cs="Traditional Arabic"/>
          <w:sz w:val="28"/>
          <w:szCs w:val="28"/>
        </w:rPr>
        <w:sym w:font="HQPB2" w:char="F067"/>
      </w:r>
      <w:r w:rsidRPr="00E0229D">
        <w:rPr>
          <w:rFonts w:ascii="Traditional Arabic" w:hAnsi="Traditional Arabic" w:cs="Traditional Arabic"/>
          <w:sz w:val="28"/>
          <w:szCs w:val="28"/>
        </w:rPr>
        <w:sym w:font="HQPB5" w:char="F078"/>
      </w:r>
      <w:r w:rsidRPr="00E0229D">
        <w:rPr>
          <w:rFonts w:ascii="Traditional Arabic" w:hAnsi="Traditional Arabic" w:cs="Traditional Arabic"/>
          <w:sz w:val="28"/>
          <w:szCs w:val="28"/>
        </w:rPr>
        <w:sym w:font="HQPB1" w:char="F0A9"/>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2" w:char="F04F"/>
      </w:r>
      <w:r w:rsidRPr="00E0229D">
        <w:rPr>
          <w:rFonts w:ascii="Traditional Arabic" w:hAnsi="Traditional Arabic" w:cs="Traditional Arabic"/>
          <w:sz w:val="28"/>
          <w:szCs w:val="28"/>
        </w:rPr>
        <w:sym w:font="HQPB4" w:char="F0CE"/>
      </w:r>
      <w:r w:rsidRPr="00E0229D">
        <w:rPr>
          <w:rFonts w:ascii="Traditional Arabic" w:hAnsi="Traditional Arabic" w:cs="Traditional Arabic"/>
          <w:sz w:val="28"/>
          <w:szCs w:val="28"/>
        </w:rPr>
        <w:sym w:font="HQPB2" w:char="F067"/>
      </w:r>
      <w:r w:rsidRPr="00E0229D">
        <w:rPr>
          <w:rFonts w:ascii="Traditional Arabic" w:hAnsi="Traditional Arabic" w:cs="Traditional Arabic"/>
          <w:sz w:val="28"/>
          <w:szCs w:val="28"/>
        </w:rPr>
        <w:sym w:font="HQPB4" w:char="F0F8"/>
      </w:r>
      <w:r w:rsidRPr="00E0229D">
        <w:rPr>
          <w:rFonts w:ascii="Traditional Arabic" w:hAnsi="Traditional Arabic" w:cs="Traditional Arabic"/>
          <w:sz w:val="28"/>
          <w:szCs w:val="28"/>
        </w:rPr>
        <w:sym w:font="HQPB2" w:char="F08A"/>
      </w:r>
      <w:r w:rsidRPr="00E0229D">
        <w:rPr>
          <w:rFonts w:ascii="Traditional Arabic" w:hAnsi="Traditional Arabic" w:cs="Traditional Arabic"/>
          <w:sz w:val="28"/>
          <w:szCs w:val="28"/>
        </w:rPr>
        <w:sym w:font="HQPB5" w:char="F06E"/>
      </w:r>
      <w:r w:rsidRPr="00E0229D">
        <w:rPr>
          <w:rFonts w:ascii="Traditional Arabic" w:hAnsi="Traditional Arabic" w:cs="Traditional Arabic"/>
          <w:sz w:val="28"/>
          <w:szCs w:val="28"/>
        </w:rPr>
        <w:sym w:font="HQPB2" w:char="F03D"/>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1" w:char="F0E6"/>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F4"/>
      </w:r>
      <w:r w:rsidRPr="00E0229D">
        <w:rPr>
          <w:rFonts w:ascii="Traditional Arabic" w:hAnsi="Traditional Arabic" w:cs="Traditional Arabic"/>
          <w:sz w:val="28"/>
          <w:szCs w:val="28"/>
        </w:rPr>
        <w:sym w:font="HQPB2" w:char="F060"/>
      </w:r>
      <w:r w:rsidRPr="00E0229D">
        <w:rPr>
          <w:rFonts w:ascii="Traditional Arabic" w:hAnsi="Traditional Arabic" w:cs="Traditional Arabic"/>
          <w:sz w:val="28"/>
          <w:szCs w:val="28"/>
        </w:rPr>
        <w:sym w:font="HQPB4" w:char="F0CF"/>
      </w:r>
      <w:r w:rsidRPr="00E0229D">
        <w:rPr>
          <w:rFonts w:ascii="Traditional Arabic" w:hAnsi="Traditional Arabic" w:cs="Traditional Arabic"/>
          <w:sz w:val="28"/>
          <w:szCs w:val="28"/>
        </w:rPr>
        <w:sym w:font="HQPB4" w:char="F069"/>
      </w:r>
      <w:r w:rsidRPr="00E0229D">
        <w:rPr>
          <w:rFonts w:ascii="Traditional Arabic" w:hAnsi="Traditional Arabic" w:cs="Traditional Arabic"/>
          <w:sz w:val="28"/>
          <w:szCs w:val="28"/>
        </w:rPr>
        <w:sym w:font="HQPB2" w:char="F04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F6"/>
      </w:r>
      <w:r w:rsidRPr="00E0229D">
        <w:rPr>
          <w:rFonts w:ascii="Traditional Arabic" w:hAnsi="Traditional Arabic" w:cs="Traditional Arabic"/>
          <w:sz w:val="28"/>
          <w:szCs w:val="28"/>
        </w:rPr>
        <w:sym w:font="HQPB2" w:char="F04E"/>
      </w:r>
      <w:r w:rsidRPr="00E0229D">
        <w:rPr>
          <w:rFonts w:ascii="Traditional Arabic" w:hAnsi="Traditional Arabic" w:cs="Traditional Arabic"/>
          <w:sz w:val="28"/>
          <w:szCs w:val="28"/>
        </w:rPr>
        <w:sym w:font="HQPB4" w:char="F0CD"/>
      </w:r>
      <w:r w:rsidRPr="00E0229D">
        <w:rPr>
          <w:rFonts w:ascii="Traditional Arabic" w:hAnsi="Traditional Arabic" w:cs="Traditional Arabic"/>
          <w:sz w:val="28"/>
          <w:szCs w:val="28"/>
        </w:rPr>
        <w:sym w:font="HQPB2" w:char="F06B"/>
      </w:r>
      <w:r w:rsidRPr="00E0229D">
        <w:rPr>
          <w:rFonts w:ascii="Traditional Arabic" w:hAnsi="Traditional Arabic" w:cs="Traditional Arabic"/>
          <w:sz w:val="28"/>
          <w:szCs w:val="28"/>
        </w:rPr>
        <w:sym w:font="HQPB4" w:char="F0C5"/>
      </w:r>
      <w:r w:rsidRPr="00E0229D">
        <w:rPr>
          <w:rFonts w:ascii="Traditional Arabic" w:hAnsi="Traditional Arabic" w:cs="Traditional Arabic"/>
          <w:sz w:val="28"/>
          <w:szCs w:val="28"/>
        </w:rPr>
        <w:sym w:font="HQPB1" w:char="F0A6"/>
      </w:r>
      <w:r w:rsidRPr="00E0229D">
        <w:rPr>
          <w:rFonts w:ascii="Traditional Arabic" w:hAnsi="Traditional Arabic" w:cs="Traditional Arabic"/>
          <w:sz w:val="28"/>
          <w:szCs w:val="28"/>
        </w:rPr>
        <w:sym w:font="HQPB4" w:char="F0E0"/>
      </w:r>
      <w:r w:rsidRPr="00E0229D">
        <w:rPr>
          <w:rFonts w:ascii="Traditional Arabic" w:hAnsi="Traditional Arabic" w:cs="Traditional Arabic"/>
          <w:sz w:val="28"/>
          <w:szCs w:val="28"/>
        </w:rPr>
        <w:sym w:font="HQPB1" w:char="F0FF"/>
      </w:r>
      <w:r w:rsidRPr="00E0229D">
        <w:rPr>
          <w:rFonts w:ascii="Traditional Arabic" w:hAnsi="Traditional Arabic" w:cs="Traditional Arabic"/>
          <w:sz w:val="28"/>
          <w:szCs w:val="28"/>
        </w:rPr>
        <w:sym w:font="HQPB2" w:char="F052"/>
      </w:r>
      <w:r w:rsidRPr="00E0229D">
        <w:rPr>
          <w:rFonts w:ascii="Traditional Arabic" w:hAnsi="Traditional Arabic" w:cs="Traditional Arabic"/>
          <w:sz w:val="28"/>
          <w:szCs w:val="28"/>
        </w:rPr>
        <w:sym w:font="HQPB5" w:char="F072"/>
      </w:r>
      <w:r w:rsidRPr="00E0229D">
        <w:rPr>
          <w:rFonts w:ascii="Traditional Arabic" w:hAnsi="Traditional Arabic" w:cs="Traditional Arabic"/>
          <w:sz w:val="28"/>
          <w:szCs w:val="28"/>
        </w:rPr>
        <w:sym w:font="HQPB1" w:char="F026"/>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28"/>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1" w:char="F024"/>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5A"/>
      </w:r>
      <w:r w:rsidRPr="00E0229D">
        <w:rPr>
          <w:rFonts w:ascii="Traditional Arabic" w:hAnsi="Traditional Arabic" w:cs="Traditional Arabic"/>
          <w:sz w:val="28"/>
          <w:szCs w:val="28"/>
        </w:rPr>
        <w:sym w:font="HQPB4" w:char="F0F8"/>
      </w:r>
      <w:r w:rsidRPr="00E0229D">
        <w:rPr>
          <w:rFonts w:ascii="Traditional Arabic" w:hAnsi="Traditional Arabic" w:cs="Traditional Arabic"/>
          <w:sz w:val="28"/>
          <w:szCs w:val="28"/>
        </w:rPr>
        <w:sym w:font="HQPB2" w:char="F0A4"/>
      </w:r>
      <w:r w:rsidRPr="00E0229D">
        <w:rPr>
          <w:rFonts w:ascii="Traditional Arabic" w:hAnsi="Traditional Arabic" w:cs="Traditional Arabic"/>
          <w:sz w:val="28"/>
          <w:szCs w:val="28"/>
        </w:rPr>
        <w:sym w:font="HQPB4" w:char="F0C5"/>
      </w:r>
      <w:r w:rsidRPr="00E0229D">
        <w:rPr>
          <w:rFonts w:ascii="Traditional Arabic" w:hAnsi="Traditional Arabic" w:cs="Traditional Arabic"/>
          <w:sz w:val="28"/>
          <w:szCs w:val="28"/>
        </w:rPr>
        <w:sym w:font="HQPB1" w:char="F05F"/>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7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5" w:char="F09A"/>
      </w:r>
      <w:r w:rsidRPr="00E0229D">
        <w:rPr>
          <w:rFonts w:ascii="Traditional Arabic" w:hAnsi="Traditional Arabic" w:cs="Traditional Arabic"/>
          <w:sz w:val="28"/>
          <w:szCs w:val="28"/>
        </w:rPr>
        <w:sym w:font="HQPB3" w:char="F081"/>
      </w:r>
      <w:r w:rsidRPr="00E0229D">
        <w:rPr>
          <w:rFonts w:ascii="Traditional Arabic" w:hAnsi="Traditional Arabic" w:cs="Traditional Arabic"/>
          <w:sz w:val="28"/>
          <w:szCs w:val="28"/>
        </w:rPr>
        <w:sym w:font="HQPB4" w:char="F0CE"/>
      </w:r>
      <w:r w:rsidRPr="00E0229D">
        <w:rPr>
          <w:rFonts w:ascii="Traditional Arabic" w:hAnsi="Traditional Arabic" w:cs="Traditional Arabic"/>
          <w:sz w:val="28"/>
          <w:szCs w:val="28"/>
        </w:rPr>
        <w:sym w:font="HQPB1" w:char="F02F"/>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1" w:char="F023"/>
      </w:r>
      <w:r w:rsidRPr="00E0229D">
        <w:rPr>
          <w:rFonts w:ascii="Traditional Arabic" w:hAnsi="Traditional Arabic" w:cs="Traditional Arabic"/>
          <w:sz w:val="28"/>
          <w:szCs w:val="28"/>
        </w:rPr>
        <w:sym w:font="HQPB4" w:char="F0B4"/>
      </w:r>
      <w:r w:rsidRPr="00E0229D">
        <w:rPr>
          <w:rFonts w:ascii="Traditional Arabic" w:hAnsi="Traditional Arabic" w:cs="Traditional Arabic"/>
          <w:sz w:val="28"/>
          <w:szCs w:val="28"/>
        </w:rPr>
        <w:sym w:font="HQPB1" w:char="F089"/>
      </w:r>
      <w:r w:rsidRPr="00E0229D">
        <w:rPr>
          <w:rFonts w:ascii="Traditional Arabic" w:hAnsi="Traditional Arabic" w:cs="Traditional Arabic"/>
          <w:sz w:val="28"/>
          <w:szCs w:val="28"/>
        </w:rPr>
        <w:sym w:font="HQPB2" w:char="F08B"/>
      </w:r>
      <w:r w:rsidRPr="00E0229D">
        <w:rPr>
          <w:rFonts w:ascii="Traditional Arabic" w:hAnsi="Traditional Arabic" w:cs="Traditional Arabic"/>
          <w:sz w:val="28"/>
          <w:szCs w:val="28"/>
        </w:rPr>
        <w:sym w:font="HQPB4" w:char="F0CD"/>
      </w:r>
      <w:r w:rsidRPr="00E0229D">
        <w:rPr>
          <w:rFonts w:ascii="Traditional Arabic" w:hAnsi="Traditional Arabic" w:cs="Traditional Arabic"/>
          <w:sz w:val="28"/>
          <w:szCs w:val="28"/>
        </w:rPr>
        <w:sym w:font="HQPB2" w:char="F06B"/>
      </w:r>
      <w:r w:rsidRPr="00E0229D">
        <w:rPr>
          <w:rFonts w:ascii="Traditional Arabic" w:hAnsi="Traditional Arabic" w:cs="Traditional Arabic"/>
          <w:sz w:val="28"/>
          <w:szCs w:val="28"/>
        </w:rPr>
        <w:sym w:font="HQPB5" w:char="F079"/>
      </w:r>
      <w:r w:rsidRPr="00E0229D">
        <w:rPr>
          <w:rFonts w:ascii="Traditional Arabic" w:hAnsi="Traditional Arabic" w:cs="Traditional Arabic"/>
          <w:sz w:val="28"/>
          <w:szCs w:val="28"/>
        </w:rPr>
        <w:sym w:font="HQPB1" w:char="F0AD"/>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5" w:char="F034"/>
      </w:r>
      <w:r w:rsidRPr="00E0229D">
        <w:rPr>
          <w:rFonts w:ascii="Traditional Arabic" w:hAnsi="Traditional Arabic" w:cs="Traditional Arabic"/>
          <w:sz w:val="28"/>
          <w:szCs w:val="28"/>
        </w:rPr>
        <w:sym w:font="HQPB2" w:char="F092"/>
      </w:r>
      <w:r w:rsidRPr="00E0229D">
        <w:rPr>
          <w:rFonts w:ascii="Traditional Arabic" w:hAnsi="Traditional Arabic" w:cs="Traditional Arabic"/>
          <w:sz w:val="28"/>
          <w:szCs w:val="28"/>
        </w:rPr>
        <w:sym w:font="HQPB5" w:char="F06E"/>
      </w:r>
      <w:r w:rsidRPr="00E0229D">
        <w:rPr>
          <w:rFonts w:ascii="Traditional Arabic" w:hAnsi="Traditional Arabic" w:cs="Traditional Arabic"/>
          <w:sz w:val="28"/>
          <w:szCs w:val="28"/>
        </w:rPr>
        <w:sym w:font="HQPB2" w:char="F03F"/>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1" w:char="F0E3"/>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CF"/>
      </w:r>
      <w:r w:rsidRPr="00E0229D">
        <w:rPr>
          <w:rFonts w:ascii="Traditional Arabic" w:hAnsi="Traditional Arabic" w:cs="Traditional Arabic"/>
          <w:sz w:val="28"/>
          <w:szCs w:val="28"/>
        </w:rPr>
        <w:sym w:font="HQPB2" w:char="F0E4"/>
      </w:r>
      <w:r w:rsidRPr="00E0229D">
        <w:rPr>
          <w:rFonts w:ascii="Traditional Arabic" w:hAnsi="Traditional Arabic" w:cs="Traditional Arabic"/>
          <w:sz w:val="28"/>
          <w:szCs w:val="28"/>
        </w:rPr>
        <w:sym w:font="HQPB5" w:char="F049"/>
      </w:r>
      <w:r w:rsidRPr="00E0229D">
        <w:rPr>
          <w:rFonts w:ascii="Traditional Arabic" w:hAnsi="Traditional Arabic" w:cs="Traditional Arabic"/>
          <w:sz w:val="28"/>
          <w:szCs w:val="28"/>
        </w:rPr>
        <w:sym w:font="HQPB2" w:char="F077"/>
      </w:r>
      <w:r w:rsidRPr="00E0229D">
        <w:rPr>
          <w:rFonts w:ascii="Traditional Arabic" w:hAnsi="Traditional Arabic" w:cs="Traditional Arabic"/>
          <w:sz w:val="28"/>
          <w:szCs w:val="28"/>
        </w:rPr>
        <w:sym w:font="HQPB4" w:char="F0E0"/>
      </w:r>
      <w:r w:rsidRPr="00E0229D">
        <w:rPr>
          <w:rFonts w:ascii="Traditional Arabic" w:hAnsi="Traditional Arabic" w:cs="Traditional Arabic"/>
          <w:sz w:val="28"/>
          <w:szCs w:val="28"/>
        </w:rPr>
        <w:sym w:font="HQPB2" w:char="F073"/>
      </w:r>
      <w:r w:rsidRPr="00E0229D">
        <w:rPr>
          <w:rFonts w:ascii="Traditional Arabic" w:hAnsi="Traditional Arabic" w:cs="Traditional Arabic"/>
          <w:sz w:val="28"/>
          <w:szCs w:val="28"/>
        </w:rPr>
        <w:sym w:font="HQPB5" w:char="F0AF"/>
      </w:r>
      <w:r w:rsidRPr="00E0229D">
        <w:rPr>
          <w:rFonts w:ascii="Traditional Arabic" w:hAnsi="Traditional Arabic" w:cs="Traditional Arabic"/>
          <w:sz w:val="28"/>
          <w:szCs w:val="28"/>
        </w:rPr>
        <w:sym w:font="HQPB2" w:char="F0BB"/>
      </w:r>
      <w:r w:rsidRPr="00E0229D">
        <w:rPr>
          <w:rFonts w:ascii="Traditional Arabic" w:hAnsi="Traditional Arabic" w:cs="Traditional Arabic"/>
          <w:sz w:val="28"/>
          <w:szCs w:val="28"/>
        </w:rPr>
        <w:sym w:font="HQPB5" w:char="F079"/>
      </w:r>
      <w:r w:rsidRPr="00E0229D">
        <w:rPr>
          <w:rFonts w:ascii="Traditional Arabic" w:hAnsi="Traditional Arabic" w:cs="Traditional Arabic"/>
          <w:sz w:val="28"/>
          <w:szCs w:val="28"/>
        </w:rPr>
        <w:sym w:font="HQPB2" w:char="F064"/>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34"/>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1" w:char="F024"/>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5A"/>
      </w:r>
      <w:r w:rsidRPr="00E0229D">
        <w:rPr>
          <w:rFonts w:ascii="Traditional Arabic" w:hAnsi="Traditional Arabic" w:cs="Traditional Arabic"/>
          <w:sz w:val="28"/>
          <w:szCs w:val="28"/>
        </w:rPr>
        <w:sym w:font="HQPB4" w:char="F0F8"/>
      </w:r>
      <w:r w:rsidRPr="00E0229D">
        <w:rPr>
          <w:rFonts w:ascii="Traditional Arabic" w:hAnsi="Traditional Arabic" w:cs="Traditional Arabic"/>
          <w:sz w:val="28"/>
          <w:szCs w:val="28"/>
        </w:rPr>
        <w:sym w:font="HQPB2" w:char="F039"/>
      </w:r>
      <w:r w:rsidRPr="00E0229D">
        <w:rPr>
          <w:rFonts w:ascii="Traditional Arabic" w:hAnsi="Traditional Arabic" w:cs="Traditional Arabic"/>
          <w:sz w:val="28"/>
          <w:szCs w:val="28"/>
        </w:rPr>
        <w:sym w:font="HQPB4" w:char="F0A8"/>
      </w:r>
      <w:r w:rsidRPr="00E0229D">
        <w:rPr>
          <w:rFonts w:ascii="Traditional Arabic" w:hAnsi="Traditional Arabic" w:cs="Traditional Arabic"/>
          <w:sz w:val="28"/>
          <w:szCs w:val="28"/>
        </w:rPr>
        <w:sym w:font="HQPB1" w:char="F093"/>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2" w:char="F052"/>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7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5" w:char="F09A"/>
      </w:r>
      <w:r w:rsidRPr="00E0229D">
        <w:rPr>
          <w:rFonts w:ascii="Traditional Arabic" w:hAnsi="Traditional Arabic" w:cs="Traditional Arabic"/>
          <w:sz w:val="28"/>
          <w:szCs w:val="28"/>
        </w:rPr>
        <w:sym w:font="HQPB3" w:char="F081"/>
      </w:r>
      <w:r w:rsidRPr="00E0229D">
        <w:rPr>
          <w:rFonts w:ascii="Traditional Arabic" w:hAnsi="Traditional Arabic" w:cs="Traditional Arabic"/>
          <w:sz w:val="28"/>
          <w:szCs w:val="28"/>
        </w:rPr>
        <w:sym w:font="HQPB4" w:char="F0F8"/>
      </w:r>
      <w:r w:rsidRPr="00E0229D">
        <w:rPr>
          <w:rFonts w:ascii="Traditional Arabic" w:hAnsi="Traditional Arabic" w:cs="Traditional Arabic"/>
          <w:sz w:val="28"/>
          <w:szCs w:val="28"/>
        </w:rPr>
        <w:sym w:font="HQPB2" w:char="F08B"/>
      </w:r>
      <w:r w:rsidRPr="00E0229D">
        <w:rPr>
          <w:rFonts w:ascii="Traditional Arabic" w:hAnsi="Traditional Arabic" w:cs="Traditional Arabic"/>
          <w:sz w:val="28"/>
          <w:szCs w:val="28"/>
        </w:rPr>
        <w:sym w:font="HQPB5" w:char="F06E"/>
      </w:r>
      <w:r w:rsidRPr="00E0229D">
        <w:rPr>
          <w:rFonts w:ascii="Traditional Arabic" w:hAnsi="Traditional Arabic" w:cs="Traditional Arabic"/>
          <w:sz w:val="28"/>
          <w:szCs w:val="28"/>
        </w:rPr>
        <w:sym w:font="HQPB2" w:char="F03D"/>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1" w:char="F0E3"/>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5" w:char="F07C"/>
      </w:r>
      <w:r w:rsidRPr="00E0229D">
        <w:rPr>
          <w:rFonts w:ascii="Traditional Arabic" w:hAnsi="Traditional Arabic" w:cs="Traditional Arabic"/>
          <w:sz w:val="28"/>
          <w:szCs w:val="28"/>
        </w:rPr>
        <w:sym w:font="HQPB1" w:char="F03D"/>
      </w:r>
      <w:r w:rsidRPr="00E0229D">
        <w:rPr>
          <w:rFonts w:ascii="Traditional Arabic" w:hAnsi="Traditional Arabic" w:cs="Traditional Arabic"/>
          <w:sz w:val="28"/>
          <w:szCs w:val="28"/>
        </w:rPr>
        <w:sym w:font="HQPB2" w:char="F0BB"/>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1" w:char="F047"/>
      </w:r>
      <w:r w:rsidRPr="00E0229D">
        <w:rPr>
          <w:rFonts w:ascii="Traditional Arabic" w:hAnsi="Traditional Arabic" w:cs="Traditional Arabic"/>
          <w:sz w:val="28"/>
          <w:szCs w:val="28"/>
        </w:rPr>
        <w:sym w:font="HQPB4" w:char="F0C5"/>
      </w:r>
      <w:r w:rsidRPr="00E0229D">
        <w:rPr>
          <w:rFonts w:ascii="Traditional Arabic" w:hAnsi="Traditional Arabic" w:cs="Traditional Arabic"/>
          <w:sz w:val="28"/>
          <w:szCs w:val="28"/>
        </w:rPr>
        <w:sym w:font="HQPB2" w:char="F033"/>
      </w:r>
      <w:r w:rsidRPr="00E0229D">
        <w:rPr>
          <w:rFonts w:ascii="Traditional Arabic" w:hAnsi="Traditional Arabic" w:cs="Traditional Arabic"/>
          <w:sz w:val="28"/>
          <w:szCs w:val="28"/>
        </w:rPr>
        <w:sym w:font="HQPB4" w:char="F0F8"/>
      </w:r>
      <w:r w:rsidRPr="00E0229D">
        <w:rPr>
          <w:rFonts w:ascii="Traditional Arabic" w:hAnsi="Traditional Arabic" w:cs="Traditional Arabic"/>
          <w:sz w:val="28"/>
          <w:szCs w:val="28"/>
        </w:rPr>
        <w:sym w:font="HQPB2" w:char="F039"/>
      </w:r>
      <w:r w:rsidRPr="00E0229D">
        <w:rPr>
          <w:rFonts w:ascii="Traditional Arabic" w:hAnsi="Traditional Arabic" w:cs="Traditional Arabic"/>
          <w:sz w:val="28"/>
          <w:szCs w:val="28"/>
        </w:rPr>
        <w:sym w:font="HQPB5" w:char="F024"/>
      </w:r>
      <w:r w:rsidRPr="00E0229D">
        <w:rPr>
          <w:rFonts w:ascii="Traditional Arabic" w:hAnsi="Traditional Arabic" w:cs="Traditional Arabic"/>
          <w:sz w:val="28"/>
          <w:szCs w:val="28"/>
        </w:rPr>
        <w:sym w:font="HQPB1" w:char="F023"/>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1" w:char="F024"/>
      </w:r>
      <w:r w:rsidRPr="00E0229D">
        <w:rPr>
          <w:rFonts w:ascii="Traditional Arabic" w:hAnsi="Traditional Arabic" w:cs="Traditional Arabic"/>
          <w:sz w:val="28"/>
          <w:szCs w:val="28"/>
        </w:rPr>
        <w:sym w:font="HQPB4" w:char="F059"/>
      </w:r>
      <w:r w:rsidRPr="00E0229D">
        <w:rPr>
          <w:rFonts w:ascii="Traditional Arabic" w:hAnsi="Traditional Arabic" w:cs="Traditional Arabic"/>
          <w:sz w:val="28"/>
          <w:szCs w:val="28"/>
        </w:rPr>
        <w:sym w:font="HQPB2" w:char="F05A"/>
      </w:r>
      <w:r w:rsidRPr="00E0229D">
        <w:rPr>
          <w:rFonts w:ascii="Traditional Arabic" w:hAnsi="Traditional Arabic" w:cs="Traditional Arabic"/>
          <w:sz w:val="28"/>
          <w:szCs w:val="28"/>
        </w:rPr>
        <w:sym w:font="HQPB2" w:char="F0BB"/>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8B"/>
      </w:r>
      <w:r w:rsidRPr="00E0229D">
        <w:rPr>
          <w:rFonts w:ascii="Traditional Arabic" w:hAnsi="Traditional Arabic" w:cs="Traditional Arabic"/>
          <w:sz w:val="28"/>
          <w:szCs w:val="28"/>
        </w:rPr>
        <w:sym w:font="HQPB4" w:char="F0F6"/>
      </w:r>
      <w:r w:rsidRPr="00E0229D">
        <w:rPr>
          <w:rFonts w:ascii="Traditional Arabic" w:hAnsi="Traditional Arabic" w:cs="Traditional Arabic"/>
          <w:sz w:val="28"/>
          <w:szCs w:val="28"/>
        </w:rPr>
        <w:sym w:font="HQPB1" w:char="F03B"/>
      </w:r>
      <w:r w:rsidRPr="00E0229D">
        <w:rPr>
          <w:rFonts w:ascii="Traditional Arabic" w:hAnsi="Traditional Arabic" w:cs="Traditional Arabic"/>
          <w:sz w:val="28"/>
          <w:szCs w:val="28"/>
        </w:rPr>
        <w:sym w:font="HQPB4" w:char="F0CF"/>
      </w:r>
      <w:r w:rsidRPr="00E0229D">
        <w:rPr>
          <w:rFonts w:ascii="Traditional Arabic" w:hAnsi="Traditional Arabic" w:cs="Traditional Arabic"/>
          <w:sz w:val="28"/>
          <w:szCs w:val="28"/>
        </w:rPr>
        <w:sym w:font="HQPB1" w:char="F03F"/>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C8"/>
      </w:r>
      <w:r w:rsidRPr="00E0229D">
        <w:rPr>
          <w:rFonts w:ascii="Traditional Arabic" w:hAnsi="Traditional Arabic" w:cs="Traditional Arabic"/>
          <w:sz w:val="28"/>
          <w:szCs w:val="28"/>
        </w:rPr>
        <w:sym w:font="HQPB4" w:char="F065"/>
      </w:r>
      <w:r w:rsidRPr="00E0229D">
        <w:rPr>
          <w:rFonts w:ascii="Traditional Arabic" w:hAnsi="Traditional Arabic" w:cs="Traditional Arabic"/>
          <w:sz w:val="28"/>
          <w:szCs w:val="28"/>
        </w:rPr>
        <w:sym w:font="HQPB2" w:char="F040"/>
      </w:r>
      <w:r w:rsidRPr="00E0229D">
        <w:rPr>
          <w:rFonts w:ascii="Traditional Arabic" w:hAnsi="Traditional Arabic" w:cs="Traditional Arabic"/>
          <w:sz w:val="28"/>
          <w:szCs w:val="28"/>
        </w:rPr>
        <w:sym w:font="HQPB4" w:char="F0E4"/>
      </w:r>
      <w:r w:rsidRPr="00E0229D">
        <w:rPr>
          <w:rFonts w:ascii="Traditional Arabic" w:hAnsi="Traditional Arabic" w:cs="Traditional Arabic"/>
          <w:sz w:val="28"/>
          <w:szCs w:val="28"/>
        </w:rPr>
        <w:sym w:font="HQPB2" w:char="F033"/>
      </w:r>
      <w:r w:rsidRPr="00E0229D">
        <w:rPr>
          <w:rFonts w:ascii="Traditional Arabic" w:hAnsi="Traditional Arabic" w:cs="Traditional Arabic"/>
          <w:sz w:val="28"/>
          <w:szCs w:val="28"/>
        </w:rPr>
        <w:sym w:font="HQPB4" w:char="F0CF"/>
      </w:r>
      <w:r w:rsidRPr="00E0229D">
        <w:rPr>
          <w:rFonts w:ascii="Traditional Arabic" w:hAnsi="Traditional Arabic" w:cs="Traditional Arabic"/>
          <w:sz w:val="28"/>
          <w:szCs w:val="28"/>
        </w:rPr>
        <w:sym w:font="HQPB4" w:char="F06A"/>
      </w:r>
      <w:r w:rsidRPr="00E0229D">
        <w:rPr>
          <w:rFonts w:ascii="Traditional Arabic" w:hAnsi="Traditional Arabic" w:cs="Traditional Arabic"/>
          <w:sz w:val="28"/>
          <w:szCs w:val="28"/>
        </w:rPr>
        <w:sym w:font="HQPB2" w:char="F039"/>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26"/>
      </w:r>
      <w:r w:rsidRPr="00E0229D">
        <w:rPr>
          <w:rFonts w:ascii="Traditional Arabic" w:hAnsi="Traditional Arabic" w:cs="Traditional Arabic"/>
          <w:sz w:val="28"/>
          <w:szCs w:val="28"/>
        </w:rPr>
        <w:sym w:font="HQPB2" w:char="F0E4"/>
      </w:r>
      <w:r w:rsidRPr="00E0229D">
        <w:rPr>
          <w:rFonts w:ascii="Traditional Arabic" w:hAnsi="Traditional Arabic" w:cs="Traditional Arabic"/>
          <w:sz w:val="28"/>
          <w:szCs w:val="28"/>
        </w:rPr>
        <w:sym w:font="HQPB4" w:char="F0F3"/>
      </w:r>
      <w:r w:rsidRPr="00E0229D">
        <w:rPr>
          <w:rFonts w:ascii="Traditional Arabic" w:hAnsi="Traditional Arabic" w:cs="Traditional Arabic"/>
          <w:sz w:val="28"/>
          <w:szCs w:val="28"/>
        </w:rPr>
        <w:sym w:font="HQPB2" w:char="F0D3"/>
      </w:r>
      <w:r w:rsidRPr="00E0229D">
        <w:rPr>
          <w:rFonts w:ascii="Traditional Arabic" w:hAnsi="Traditional Arabic" w:cs="Traditional Arabic"/>
          <w:sz w:val="28"/>
          <w:szCs w:val="28"/>
        </w:rPr>
        <w:sym w:font="HQPB5" w:char="F078"/>
      </w:r>
      <w:r w:rsidRPr="00E0229D">
        <w:rPr>
          <w:rFonts w:ascii="Traditional Arabic" w:hAnsi="Traditional Arabic" w:cs="Traditional Arabic"/>
          <w:sz w:val="28"/>
          <w:szCs w:val="28"/>
        </w:rPr>
        <w:sym w:font="HQPB1" w:char="F0AB"/>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2" w:char="F093"/>
      </w:r>
      <w:r w:rsidRPr="00E0229D">
        <w:rPr>
          <w:rFonts w:ascii="Traditional Arabic" w:hAnsi="Traditional Arabic" w:cs="Traditional Arabic"/>
          <w:sz w:val="28"/>
          <w:szCs w:val="28"/>
        </w:rPr>
        <w:sym w:font="HQPB4" w:char="F059"/>
      </w:r>
      <w:r w:rsidRPr="00E0229D">
        <w:rPr>
          <w:rFonts w:ascii="Traditional Arabic" w:hAnsi="Traditional Arabic" w:cs="Traditional Arabic"/>
          <w:sz w:val="28"/>
          <w:szCs w:val="28"/>
        </w:rPr>
        <w:sym w:font="HQPB1" w:char="F089"/>
      </w:r>
      <w:r w:rsidRPr="00E0229D">
        <w:rPr>
          <w:rFonts w:ascii="Traditional Arabic" w:hAnsi="Traditional Arabic" w:cs="Traditional Arabic"/>
          <w:sz w:val="28"/>
          <w:szCs w:val="28"/>
        </w:rPr>
        <w:sym w:font="HQPB4" w:char="F0E8"/>
      </w:r>
      <w:r w:rsidRPr="00E0229D">
        <w:rPr>
          <w:rFonts w:ascii="Traditional Arabic" w:hAnsi="Traditional Arabic" w:cs="Traditional Arabic"/>
          <w:sz w:val="28"/>
          <w:szCs w:val="28"/>
        </w:rPr>
        <w:sym w:font="HQPB2" w:char="F064"/>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7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4" w:char="F05A"/>
      </w:r>
      <w:r w:rsidRPr="00E0229D">
        <w:rPr>
          <w:rFonts w:ascii="Traditional Arabic" w:hAnsi="Traditional Arabic" w:cs="Traditional Arabic"/>
          <w:sz w:val="28"/>
          <w:szCs w:val="28"/>
        </w:rPr>
        <w:sym w:font="HQPB2" w:char="F070"/>
      </w:r>
      <w:r w:rsidRPr="00E0229D">
        <w:rPr>
          <w:rFonts w:ascii="Traditional Arabic" w:hAnsi="Traditional Arabic" w:cs="Traditional Arabic"/>
          <w:sz w:val="28"/>
          <w:szCs w:val="28"/>
        </w:rPr>
        <w:sym w:font="HQPB5" w:char="F079"/>
      </w:r>
      <w:r w:rsidRPr="00E0229D">
        <w:rPr>
          <w:rFonts w:ascii="Traditional Arabic" w:hAnsi="Traditional Arabic" w:cs="Traditional Arabic"/>
          <w:sz w:val="28"/>
          <w:szCs w:val="28"/>
        </w:rPr>
        <w:sym w:font="HQPB2" w:char="F04A"/>
      </w:r>
      <w:r w:rsidRPr="00E0229D">
        <w:rPr>
          <w:rFonts w:ascii="Traditional Arabic" w:hAnsi="Traditional Arabic" w:cs="Traditional Arabic"/>
          <w:sz w:val="28"/>
          <w:szCs w:val="28"/>
        </w:rPr>
        <w:sym w:font="HQPB4" w:char="F0F4"/>
      </w:r>
      <w:r w:rsidRPr="00E0229D">
        <w:rPr>
          <w:rFonts w:ascii="Traditional Arabic" w:hAnsi="Traditional Arabic" w:cs="Traditional Arabic"/>
          <w:sz w:val="28"/>
          <w:szCs w:val="28"/>
        </w:rPr>
        <w:sym w:font="HQPB1" w:char="F06D"/>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1" w:char="F091"/>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7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5" w:char="F033"/>
      </w:r>
      <w:r w:rsidRPr="00E0229D">
        <w:rPr>
          <w:rFonts w:ascii="Traditional Arabic" w:hAnsi="Traditional Arabic" w:cs="Traditional Arabic"/>
          <w:sz w:val="28"/>
          <w:szCs w:val="28"/>
        </w:rPr>
        <w:sym w:font="HQPB2" w:char="F093"/>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1" w:char="F08E"/>
      </w:r>
      <w:r w:rsidRPr="00E0229D">
        <w:rPr>
          <w:rFonts w:ascii="Traditional Arabic" w:hAnsi="Traditional Arabic" w:cs="Traditional Arabic"/>
          <w:sz w:val="28"/>
          <w:szCs w:val="28"/>
        </w:rPr>
        <w:sym w:font="HQPB4" w:char="F0F4"/>
      </w:r>
      <w:r w:rsidRPr="00E0229D">
        <w:rPr>
          <w:rFonts w:ascii="Traditional Arabic" w:hAnsi="Traditional Arabic" w:cs="Traditional Arabic"/>
          <w:sz w:val="28"/>
          <w:szCs w:val="28"/>
        </w:rPr>
        <w:sym w:font="HQPB1" w:char="F0B3"/>
      </w:r>
      <w:r w:rsidRPr="00E0229D">
        <w:rPr>
          <w:rFonts w:ascii="Traditional Arabic" w:hAnsi="Traditional Arabic" w:cs="Traditional Arabic"/>
          <w:sz w:val="28"/>
          <w:szCs w:val="28"/>
        </w:rPr>
        <w:sym w:font="HQPB4" w:char="F0E7"/>
      </w:r>
      <w:r w:rsidRPr="00E0229D">
        <w:rPr>
          <w:rFonts w:ascii="Traditional Arabic" w:hAnsi="Traditional Arabic" w:cs="Traditional Arabic"/>
          <w:sz w:val="28"/>
          <w:szCs w:val="28"/>
        </w:rPr>
        <w:sym w:font="HQPB1" w:char="F030"/>
      </w:r>
      <w:r w:rsidRPr="00E0229D">
        <w:rPr>
          <w:rFonts w:ascii="Traditional Arabic" w:hAnsi="Traditional Arabic" w:cs="Traditional Arabic"/>
          <w:sz w:val="28"/>
          <w:szCs w:val="28"/>
        </w:rPr>
        <w:sym w:font="HQPB5" w:char="F075"/>
      </w:r>
      <w:r w:rsidRPr="00E0229D">
        <w:rPr>
          <w:rFonts w:ascii="Traditional Arabic" w:hAnsi="Traditional Arabic" w:cs="Traditional Arabic"/>
          <w:sz w:val="28"/>
          <w:szCs w:val="28"/>
        </w:rPr>
        <w:sym w:font="HQPB2" w:char="F072"/>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5" w:char="F074"/>
      </w:r>
      <w:r w:rsidRPr="00E0229D">
        <w:rPr>
          <w:rFonts w:ascii="Traditional Arabic" w:hAnsi="Traditional Arabic" w:cs="Traditional Arabic"/>
          <w:sz w:val="28"/>
          <w:szCs w:val="28"/>
        </w:rPr>
        <w:sym w:font="HQPB2" w:char="F0FB"/>
      </w:r>
      <w:r w:rsidRPr="00E0229D">
        <w:rPr>
          <w:rFonts w:ascii="Traditional Arabic" w:hAnsi="Traditional Arabic" w:cs="Traditional Arabic"/>
          <w:sz w:val="28"/>
          <w:szCs w:val="28"/>
        </w:rPr>
        <w:sym w:font="HQPB2" w:char="F0FC"/>
      </w:r>
      <w:r w:rsidRPr="00E0229D">
        <w:rPr>
          <w:rFonts w:ascii="Traditional Arabic" w:hAnsi="Traditional Arabic" w:cs="Traditional Arabic"/>
          <w:sz w:val="28"/>
          <w:szCs w:val="28"/>
        </w:rPr>
        <w:sym w:font="HQPB4" w:char="F0CF"/>
      </w:r>
      <w:r w:rsidRPr="00E0229D">
        <w:rPr>
          <w:rFonts w:ascii="Traditional Arabic" w:hAnsi="Traditional Arabic" w:cs="Traditional Arabic"/>
          <w:sz w:val="28"/>
          <w:szCs w:val="28"/>
        </w:rPr>
        <w:sym w:font="HQPB2" w:char="F04A"/>
      </w:r>
      <w:r w:rsidRPr="00E0229D">
        <w:rPr>
          <w:rFonts w:ascii="Traditional Arabic" w:hAnsi="Traditional Arabic" w:cs="Traditional Arabic"/>
          <w:sz w:val="28"/>
          <w:szCs w:val="28"/>
        </w:rPr>
        <w:sym w:font="HQPB4" w:char="F0CE"/>
      </w:r>
      <w:r w:rsidRPr="00E0229D">
        <w:rPr>
          <w:rFonts w:ascii="Traditional Arabic" w:hAnsi="Traditional Arabic" w:cs="Traditional Arabic"/>
          <w:sz w:val="28"/>
          <w:szCs w:val="28"/>
        </w:rPr>
        <w:sym w:font="HQPB2" w:char="F03D"/>
      </w:r>
      <w:r w:rsidRPr="00E0229D">
        <w:rPr>
          <w:rFonts w:ascii="Traditional Arabic" w:hAnsi="Traditional Arabic" w:cs="Traditional Arabic"/>
          <w:sz w:val="28"/>
          <w:szCs w:val="28"/>
        </w:rPr>
        <w:sym w:font="HQPB4" w:char="F0F3"/>
      </w:r>
      <w:r w:rsidRPr="00E0229D">
        <w:rPr>
          <w:rFonts w:ascii="Traditional Arabic" w:hAnsi="Traditional Arabic" w:cs="Traditional Arabic"/>
          <w:sz w:val="28"/>
          <w:szCs w:val="28"/>
        </w:rPr>
        <w:sym w:font="HQPB1" w:char="F0A1"/>
      </w:r>
      <w:r w:rsidRPr="00E0229D">
        <w:rPr>
          <w:rFonts w:ascii="Traditional Arabic" w:hAnsi="Traditional Arabic" w:cs="Traditional Arabic"/>
          <w:sz w:val="28"/>
          <w:szCs w:val="28"/>
        </w:rPr>
        <w:sym w:font="HQPB4" w:char="F0DF"/>
      </w:r>
      <w:r w:rsidRPr="00E0229D">
        <w:rPr>
          <w:rFonts w:ascii="Traditional Arabic" w:hAnsi="Traditional Arabic" w:cs="Traditional Arabic"/>
          <w:sz w:val="28"/>
          <w:szCs w:val="28"/>
        </w:rPr>
        <w:sym w:font="HQPB2" w:char="F04A"/>
      </w:r>
      <w:r w:rsidRPr="00E0229D">
        <w:rPr>
          <w:rFonts w:ascii="Traditional Arabic" w:hAnsi="Traditional Arabic" w:cs="Traditional Arabic"/>
          <w:sz w:val="28"/>
          <w:szCs w:val="28"/>
        </w:rPr>
        <w:sym w:font="HQPB4" w:char="F0F9"/>
      </w:r>
      <w:r w:rsidRPr="00E0229D">
        <w:rPr>
          <w:rFonts w:ascii="Traditional Arabic" w:hAnsi="Traditional Arabic" w:cs="Traditional Arabic"/>
          <w:sz w:val="28"/>
          <w:szCs w:val="28"/>
        </w:rPr>
        <w:sym w:font="HQPB2" w:char="F03D"/>
      </w:r>
      <w:r w:rsidRPr="00E0229D">
        <w:rPr>
          <w:rFonts w:ascii="Traditional Arabic" w:hAnsi="Traditional Arabic" w:cs="Traditional Arabic"/>
          <w:sz w:val="28"/>
          <w:szCs w:val="28"/>
        </w:rPr>
        <w:sym w:font="HQPB4" w:char="F0CF"/>
      </w:r>
      <w:r w:rsidRPr="00E0229D">
        <w:rPr>
          <w:rFonts w:ascii="Traditional Arabic" w:hAnsi="Traditional Arabic" w:cs="Traditional Arabic"/>
          <w:sz w:val="28"/>
          <w:szCs w:val="28"/>
        </w:rPr>
        <w:sym w:font="HQPB2" w:char="F039"/>
      </w:r>
      <w:r w:rsidRPr="00E0229D">
        <w:rPr>
          <w:rFonts w:ascii="Traditional Arabic" w:hAnsi="Traditional Arabic" w:cs="Traditional Arabic"/>
          <w:rtl/>
        </w:rPr>
        <w:t xml:space="preserve"> </w:t>
      </w:r>
      <w:r w:rsidRPr="00E0229D">
        <w:rPr>
          <w:rFonts w:ascii="Traditional Arabic" w:hAnsi="Traditional Arabic" w:cs="Traditional Arabic"/>
          <w:sz w:val="28"/>
          <w:szCs w:val="28"/>
        </w:rPr>
        <w:sym w:font="HQPB2" w:char="F0C7"/>
      </w:r>
      <w:r w:rsidRPr="00E0229D">
        <w:rPr>
          <w:rFonts w:ascii="Traditional Arabic" w:hAnsi="Traditional Arabic" w:cs="Traditional Arabic"/>
          <w:sz w:val="28"/>
          <w:szCs w:val="28"/>
        </w:rPr>
        <w:sym w:font="HQPB2" w:char="F0D1"/>
      </w:r>
      <w:r w:rsidRPr="00E0229D">
        <w:rPr>
          <w:rFonts w:ascii="Traditional Arabic" w:hAnsi="Traditional Arabic" w:cs="Traditional Arabic"/>
          <w:sz w:val="28"/>
          <w:szCs w:val="28"/>
        </w:rPr>
        <w:sym w:font="HQPB2" w:char="F0D2"/>
      </w:r>
      <w:r w:rsidRPr="00E0229D">
        <w:rPr>
          <w:rFonts w:ascii="Traditional Arabic" w:hAnsi="Traditional Arabic" w:cs="Traditional Arabic"/>
          <w:sz w:val="28"/>
          <w:szCs w:val="28"/>
        </w:rPr>
        <w:sym w:font="HQPB2" w:char="F0C8"/>
      </w:r>
      <w:r w:rsidRPr="00E0229D">
        <w:rPr>
          <w:rFonts w:ascii="Traditional Arabic" w:hAnsi="Traditional Arabic" w:cs="Traditional Arabic"/>
          <w:rtl/>
        </w:rPr>
        <w:t xml:space="preserve">   </w:t>
      </w:r>
    </w:p>
    <w:p w:rsidR="00F85A22" w:rsidRDefault="00F85A22" w:rsidP="00F85A22">
      <w:pPr>
        <w:pStyle w:val="ListParagraph"/>
        <w:spacing w:after="200" w:line="276" w:lineRule="auto"/>
        <w:ind w:left="993"/>
        <w:jc w:val="both"/>
        <w:rPr>
          <w:rFonts w:ascii="Times New Roman" w:hAnsi="Times New Roman" w:cs="Times New Roman"/>
          <w:sz w:val="24"/>
          <w:szCs w:val="24"/>
        </w:rPr>
      </w:pPr>
    </w:p>
    <w:p w:rsidR="00F85A22" w:rsidRDefault="00F85A22" w:rsidP="00F85A22">
      <w:pPr>
        <w:pStyle w:val="ListParagraph"/>
        <w:spacing w:after="200" w:line="276" w:lineRule="auto"/>
        <w:ind w:left="993"/>
        <w:jc w:val="both"/>
        <w:rPr>
          <w:rFonts w:ascii="Times New Roman" w:hAnsi="Times New Roman" w:cs="Times New Roman"/>
          <w:sz w:val="24"/>
          <w:szCs w:val="24"/>
        </w:rPr>
      </w:pPr>
    </w:p>
    <w:p w:rsidR="00F85A22" w:rsidRPr="00E0229D" w:rsidRDefault="00F85A22" w:rsidP="00F85A22">
      <w:pPr>
        <w:pStyle w:val="ListParagraph"/>
        <w:spacing w:after="200" w:line="276" w:lineRule="auto"/>
        <w:ind w:left="993"/>
        <w:jc w:val="both"/>
        <w:rPr>
          <w:rFonts w:ascii="Times New Roman" w:hAnsi="Times New Roman" w:cs="Times New Roman"/>
          <w:sz w:val="24"/>
          <w:szCs w:val="24"/>
        </w:rPr>
      </w:pPr>
      <w:r w:rsidRPr="00E0229D">
        <w:rPr>
          <w:rFonts w:ascii="Times New Roman" w:hAnsi="Times New Roman" w:cs="Times New Roman"/>
          <w:sz w:val="24"/>
          <w:szCs w:val="24"/>
        </w:rPr>
        <w:lastRenderedPageBreak/>
        <w:t>Artiya:</w:t>
      </w:r>
    </w:p>
    <w:p w:rsidR="00F85A22" w:rsidRPr="00E0229D" w:rsidRDefault="00F85A22" w:rsidP="00F85A22">
      <w:pPr>
        <w:pStyle w:val="ListParagraph"/>
        <w:spacing w:after="200"/>
        <w:ind w:left="1560"/>
        <w:jc w:val="both"/>
        <w:rPr>
          <w:rFonts w:ascii="(normal text)" w:hAnsi="(normal text)"/>
          <w:sz w:val="24"/>
          <w:szCs w:val="24"/>
        </w:rPr>
      </w:pPr>
      <w:r w:rsidRPr="00E0229D">
        <w:rPr>
          <w:rFonts w:ascii="(normal text)" w:hAnsi="(normal text)"/>
          <w:i/>
          <w:sz w:val="24"/>
          <w:szCs w:val="24"/>
        </w:rPr>
        <w:t>“(dan ingatlah) akan hari (ketika) Kami bangkitkan pada tiap-tiap umat seorang saksi atas mereka dari mereka sendiri dan Kami datangkan kamu (Muhammad) menjadi saksi atas seluruh umat manusia. dan Kami turunkan kepadamu Al kitab (Al Quran) untuk menjelaskan segala sesuatu dan petunjuk serta rahmat dan kabar gembira bagi orang-orang yang berserah diri”.</w:t>
      </w:r>
      <w:r>
        <w:rPr>
          <w:rStyle w:val="FootnoteReference"/>
          <w:rFonts w:ascii="(normal text)" w:hAnsi="(normal text)"/>
          <w:i/>
          <w:sz w:val="24"/>
          <w:szCs w:val="24"/>
        </w:rPr>
        <w:footnoteReference w:id="29"/>
      </w:r>
    </w:p>
    <w:p w:rsidR="00F85A22" w:rsidRPr="00C35021" w:rsidRDefault="00F85A22" w:rsidP="00F85A22">
      <w:pPr>
        <w:spacing w:line="480" w:lineRule="auto"/>
        <w:ind w:left="709" w:firstLine="426"/>
        <w:jc w:val="both"/>
        <w:rPr>
          <w:rFonts w:ascii="Times New Roman" w:hAnsi="Times New Roman" w:cs="Times New Roman"/>
          <w:sz w:val="24"/>
          <w:szCs w:val="24"/>
        </w:rPr>
      </w:pPr>
      <w:r w:rsidRPr="00417BB5">
        <w:rPr>
          <w:rFonts w:ascii="Times New Roman" w:hAnsi="Times New Roman" w:cs="Times New Roman"/>
          <w:sz w:val="24"/>
          <w:szCs w:val="24"/>
        </w:rPr>
        <w:t>Menurut analisa penulis, Dalam ayat ini secara tidak langsung Allah mengajarkan kepada manusia untuk menggunakan sebuah alat/ benda sebagai suatu media dalam menjelaskan segala sesuatu. Sebagaimana Allah Swt menurunkan Al Qur’an kepada Nabi Muhammad Saw untuk menjelaskan segala sesuatu, maka sudah sepatutnya jika seorang menggunakan suatu media tertentu dalam menjelaskan segala hal.</w:t>
      </w:r>
    </w:p>
    <w:p w:rsidR="00F85A22" w:rsidRPr="000C5B89" w:rsidRDefault="00F85A22" w:rsidP="00F85A22">
      <w:pPr>
        <w:pStyle w:val="NoSpacing"/>
        <w:numPr>
          <w:ilvl w:val="0"/>
          <w:numId w:val="1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Variabel dan Definisi Operasional</w:t>
      </w:r>
    </w:p>
    <w:p w:rsidR="00F85A22" w:rsidRPr="000C5B89" w:rsidRDefault="00F85A22" w:rsidP="00F85A22">
      <w:pPr>
        <w:pStyle w:val="NoSpacing"/>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Variabel</w:t>
      </w:r>
    </w:p>
    <w:p w:rsidR="00F85A22" w:rsidRPr="000C5B89" w:rsidRDefault="00F85A22" w:rsidP="00F85A22">
      <w:pPr>
        <w:pStyle w:val="NoSpacing"/>
        <w:spacing w:line="480" w:lineRule="auto"/>
        <w:ind w:left="720" w:firstLine="720"/>
        <w:jc w:val="both"/>
        <w:rPr>
          <w:rFonts w:ascii="Times New Roman" w:hAnsi="Times New Roman" w:cs="Times New Roman"/>
          <w:b/>
          <w:sz w:val="24"/>
          <w:szCs w:val="24"/>
        </w:rPr>
      </w:pPr>
      <w:r w:rsidRPr="000C5B89">
        <w:rPr>
          <w:rFonts w:ascii="Times New Roman" w:hAnsi="Times New Roman" w:cs="Times New Roman"/>
          <w:sz w:val="24"/>
          <w:szCs w:val="24"/>
          <w:lang w:val="id-ID"/>
        </w:rPr>
        <w:t xml:space="preserve">Variabel dalam penelitian ini ada dua yaitu variabel pengaruh berupa media poster dan </w:t>
      </w:r>
      <w:r>
        <w:rPr>
          <w:rFonts w:ascii="Times New Roman" w:hAnsi="Times New Roman" w:cs="Times New Roman"/>
          <w:sz w:val="24"/>
          <w:szCs w:val="24"/>
          <w:lang w:val="id-ID"/>
        </w:rPr>
        <w:t>variabel terpengaruh yaitu minat</w:t>
      </w:r>
      <w:r w:rsidRPr="000C5B89">
        <w:rPr>
          <w:rFonts w:ascii="Times New Roman" w:hAnsi="Times New Roman" w:cs="Times New Roman"/>
          <w:sz w:val="24"/>
          <w:szCs w:val="24"/>
          <w:lang w:val="id-ID"/>
        </w:rPr>
        <w:t xml:space="preserve"> belajar.</w:t>
      </w:r>
    </w:p>
    <w:p w:rsidR="00F85A22" w:rsidRPr="001A7511" w:rsidRDefault="00F85A22" w:rsidP="00F85A22">
      <w:pPr>
        <w:pStyle w:val="NoSpacing"/>
        <w:spacing w:line="480" w:lineRule="auto"/>
        <w:ind w:firstLine="720"/>
        <w:jc w:val="both"/>
        <w:rPr>
          <w:rFonts w:ascii="Times New Roman" w:hAnsi="Times New Roman" w:cs="Times New Roman"/>
          <w:sz w:val="24"/>
          <w:szCs w:val="24"/>
        </w:rPr>
      </w:pPr>
      <w:r w:rsidRPr="001A7511">
        <w:rPr>
          <w:rFonts w:ascii="Times New Roman" w:hAnsi="Times New Roman" w:cs="Times New Roman"/>
          <w:sz w:val="24"/>
          <w:szCs w:val="24"/>
          <w:lang w:val="id-ID"/>
        </w:rPr>
        <w:t>Variabel Pengaruh</w:t>
      </w:r>
      <w:r w:rsidRPr="001A7511">
        <w:rPr>
          <w:rFonts w:ascii="Times New Roman" w:hAnsi="Times New Roman" w:cs="Times New Roman"/>
          <w:sz w:val="24"/>
          <w:szCs w:val="24"/>
          <w:lang w:val="id-ID"/>
        </w:rPr>
        <w:tab/>
      </w:r>
      <w:r w:rsidRPr="001A7511">
        <w:rPr>
          <w:rFonts w:ascii="Times New Roman" w:hAnsi="Times New Roman" w:cs="Times New Roman"/>
          <w:sz w:val="24"/>
          <w:szCs w:val="24"/>
          <w:lang w:val="id-ID"/>
        </w:rPr>
        <w:tab/>
      </w:r>
      <w:r w:rsidRPr="001A7511">
        <w:rPr>
          <w:rFonts w:ascii="Times New Roman" w:hAnsi="Times New Roman" w:cs="Times New Roman"/>
          <w:sz w:val="24"/>
          <w:szCs w:val="24"/>
          <w:lang w:val="id-ID"/>
        </w:rPr>
        <w:tab/>
      </w:r>
      <w:r w:rsidRPr="001A7511">
        <w:rPr>
          <w:rFonts w:ascii="Times New Roman" w:hAnsi="Times New Roman" w:cs="Times New Roman"/>
          <w:sz w:val="24"/>
          <w:szCs w:val="24"/>
          <w:lang w:val="id-ID"/>
        </w:rPr>
        <w:tab/>
        <w:t>Variabel Terpengaruh</w:t>
      </w:r>
    </w:p>
    <w:p w:rsidR="00F85A22" w:rsidRPr="0027395B" w:rsidRDefault="00B22485" w:rsidP="00F85A22">
      <w:pPr>
        <w:pStyle w:val="ListParagraph"/>
        <w:spacing w:line="480" w:lineRule="auto"/>
        <w:ind w:left="792" w:firstLine="648"/>
        <w:jc w:val="both"/>
        <w:rPr>
          <w:rFonts w:ascii="Times New Roman" w:hAnsi="Times New Roman" w:cs="Times New Roman"/>
          <w:sz w:val="24"/>
          <w:szCs w:val="24"/>
          <w:shd w:val="clear" w:color="auto" w:fill="FFFFFF"/>
        </w:rPr>
      </w:pPr>
      <w:r w:rsidRPr="00B22485">
        <w:rPr>
          <w:rFonts w:ascii="Times New Roman" w:hAnsi="Times New Roman" w:cs="Times New Roman"/>
          <w:noProof/>
          <w:sz w:val="24"/>
          <w:szCs w:val="24"/>
          <w:lang w:val="en-US" w:eastAsia="id-ID"/>
        </w:rPr>
        <w:pict>
          <v:rect id="_x0000_s1046" style="position:absolute;left:0;text-align:left;margin-left:248.85pt;margin-top:20.15pt;width:121.75pt;height:34.05pt;z-index:251664896">
            <v:textbox style="mso-next-textbox:#_x0000_s1046">
              <w:txbxContent>
                <w:p w:rsidR="00472234" w:rsidRPr="006E3B19" w:rsidRDefault="00472234" w:rsidP="00F85A22">
                  <w:pPr>
                    <w:jc w:val="center"/>
                    <w:rPr>
                      <w:b/>
                      <w:sz w:val="36"/>
                    </w:rPr>
                  </w:pPr>
                  <w:r>
                    <w:rPr>
                      <w:b/>
                      <w:sz w:val="36"/>
                      <w:lang w:val="en-US"/>
                    </w:rPr>
                    <w:t>Minat</w:t>
                  </w:r>
                  <w:r w:rsidRPr="006E3B19">
                    <w:rPr>
                      <w:b/>
                      <w:sz w:val="36"/>
                    </w:rPr>
                    <w:t xml:space="preserve"> Belajar</w:t>
                  </w:r>
                </w:p>
              </w:txbxContent>
            </v:textbox>
          </v:rect>
        </w:pict>
      </w:r>
      <w:r w:rsidRPr="00B22485">
        <w:rPr>
          <w:rFonts w:ascii="Times New Roman" w:hAnsi="Times New Roman" w:cs="Times New Roman"/>
          <w:noProof/>
          <w:sz w:val="24"/>
          <w:szCs w:val="24"/>
          <w:lang w:val="en-US" w:eastAsia="id-ID"/>
        </w:rPr>
        <w:pict>
          <v:rect id="_x0000_s1045" style="position:absolute;left:0;text-align:left;margin-left:30.6pt;margin-top:7.1pt;width:118.5pt;height:59pt;z-index:251663872">
            <v:textbox style="mso-next-textbox:#_x0000_s1045">
              <w:txbxContent>
                <w:p w:rsidR="00472234" w:rsidRPr="0092746F" w:rsidRDefault="00472234" w:rsidP="00F85A22">
                  <w:pPr>
                    <w:jc w:val="center"/>
                    <w:rPr>
                      <w:b/>
                      <w:sz w:val="28"/>
                      <w:szCs w:val="28"/>
                    </w:rPr>
                  </w:pPr>
                  <w:r w:rsidRPr="0092746F">
                    <w:rPr>
                      <w:b/>
                      <w:sz w:val="28"/>
                      <w:szCs w:val="28"/>
                    </w:rPr>
                    <w:t>Penggunaan Media Poster</w:t>
                  </w:r>
                </w:p>
              </w:txbxContent>
            </v:textbox>
          </v:rect>
        </w:pict>
      </w:r>
    </w:p>
    <w:p w:rsidR="00F85A22" w:rsidRDefault="00B22485" w:rsidP="00F85A22">
      <w:pPr>
        <w:pStyle w:val="NoSpacing"/>
        <w:spacing w:line="480" w:lineRule="auto"/>
        <w:ind w:left="284"/>
        <w:jc w:val="both"/>
        <w:rPr>
          <w:rFonts w:ascii="Times New Roman" w:hAnsi="Times New Roman" w:cs="Times New Roman"/>
          <w:b/>
          <w:sz w:val="24"/>
          <w:szCs w:val="24"/>
          <w:lang w:val="id-ID"/>
        </w:rPr>
      </w:pPr>
      <w:r w:rsidRPr="00B22485">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7" type="#_x0000_t32" style="position:absolute;left:0;text-align:left;margin-left:165.9pt;margin-top:8.05pt;width:69.75pt;height:0;z-index:251665920" o:connectortype="straight">
            <v:stroke endarrow="block"/>
          </v:shape>
        </w:pict>
      </w:r>
    </w:p>
    <w:p w:rsidR="0019470A" w:rsidRDefault="0019470A" w:rsidP="00F85A22">
      <w:pPr>
        <w:pStyle w:val="NoSpacing"/>
        <w:spacing w:line="480" w:lineRule="auto"/>
        <w:ind w:left="284"/>
        <w:jc w:val="both"/>
        <w:rPr>
          <w:rFonts w:ascii="Times New Roman" w:hAnsi="Times New Roman" w:cs="Times New Roman"/>
          <w:b/>
          <w:sz w:val="24"/>
          <w:szCs w:val="24"/>
          <w:lang w:val="id-ID"/>
        </w:rPr>
      </w:pPr>
    </w:p>
    <w:p w:rsidR="0019470A" w:rsidRPr="00F85A22" w:rsidRDefault="0019470A" w:rsidP="00F85A22">
      <w:pPr>
        <w:pStyle w:val="NoSpacing"/>
        <w:spacing w:line="480" w:lineRule="auto"/>
        <w:ind w:left="284"/>
        <w:jc w:val="both"/>
        <w:rPr>
          <w:rFonts w:ascii="Times New Roman" w:hAnsi="Times New Roman" w:cs="Times New Roman"/>
          <w:b/>
          <w:sz w:val="24"/>
          <w:szCs w:val="24"/>
          <w:lang w:val="id-ID"/>
        </w:rPr>
      </w:pPr>
    </w:p>
    <w:p w:rsidR="00F85A22" w:rsidRPr="000C5B89" w:rsidRDefault="00F85A22" w:rsidP="00F85A22">
      <w:pPr>
        <w:pStyle w:val="NoSpacing"/>
        <w:numPr>
          <w:ilvl w:val="0"/>
          <w:numId w:val="15"/>
        </w:numPr>
        <w:spacing w:line="480" w:lineRule="auto"/>
        <w:jc w:val="both"/>
        <w:rPr>
          <w:rFonts w:ascii="Times New Roman" w:hAnsi="Times New Roman" w:cs="Times New Roman"/>
          <w:b/>
          <w:sz w:val="24"/>
          <w:szCs w:val="24"/>
        </w:rPr>
      </w:pPr>
      <w:r w:rsidRPr="0027395B">
        <w:rPr>
          <w:rFonts w:ascii="Times New Roman" w:hAnsi="Times New Roman" w:cs="Times New Roman"/>
          <w:b/>
          <w:sz w:val="24"/>
          <w:szCs w:val="24"/>
          <w:lang w:val="id-ID"/>
        </w:rPr>
        <w:lastRenderedPageBreak/>
        <w:t>Definisi Operasional</w:t>
      </w:r>
    </w:p>
    <w:p w:rsidR="00F85A22" w:rsidRDefault="00F85A22" w:rsidP="00F85A22">
      <w:pPr>
        <w:pStyle w:val="NoSpacing"/>
        <w:spacing w:line="480" w:lineRule="auto"/>
        <w:ind w:left="72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Efekti</w:t>
      </w:r>
      <w:r>
        <w:rPr>
          <w:rFonts w:ascii="Times New Roman" w:hAnsi="Times New Roman" w:cs="Times New Roman"/>
          <w:sz w:val="24"/>
          <w:szCs w:val="24"/>
          <w:shd w:val="clear" w:color="auto" w:fill="FFFFFF"/>
          <w:lang w:val="id-ID"/>
        </w:rPr>
        <w:t>f</w:t>
      </w:r>
      <w:r>
        <w:rPr>
          <w:rFonts w:ascii="Times New Roman" w:hAnsi="Times New Roman" w:cs="Times New Roman"/>
          <w:sz w:val="24"/>
          <w:szCs w:val="24"/>
          <w:shd w:val="clear" w:color="auto" w:fill="FFFFFF"/>
        </w:rPr>
        <w:t>itas adalah suatu ukuran yang menyatakan seberapa jauh ukuran (kuantitas, kualitas, dan waktu) yang telah dicapai dengan berdasarkan target yang menjadi titik tolak ukuran penelitian.</w:t>
      </w:r>
    </w:p>
    <w:p w:rsidR="00F85A22" w:rsidRDefault="00F85A22" w:rsidP="00F85A22">
      <w:pPr>
        <w:pStyle w:val="NoSpacing"/>
        <w:spacing w:line="480" w:lineRule="auto"/>
        <w:ind w:left="72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Atau bisa juga diartikan sebagai keberhasilan dari suatu proses yang telah di nilai atau diamati dengan tingkat kepuasan terhadap tujuan tersebut dalam waktu yang ditentukan dan berkesinambungan.</w:t>
      </w:r>
    </w:p>
    <w:p w:rsidR="00F85A22" w:rsidRDefault="00F85A22" w:rsidP="00F85A22">
      <w:pPr>
        <w:pStyle w:val="NoSpacing"/>
        <w:spacing w:line="480" w:lineRule="auto"/>
        <w:ind w:left="72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Sedangkan</w:t>
      </w:r>
      <w:r w:rsidRPr="000C5B89">
        <w:rPr>
          <w:rFonts w:ascii="Times New Roman" w:hAnsi="Times New Roman" w:cs="Times New Roman"/>
          <w:sz w:val="24"/>
          <w:szCs w:val="24"/>
          <w:shd w:val="clear" w:color="auto" w:fill="FFFFFF"/>
        </w:rPr>
        <w:t xml:space="preserve"> media poster dalam penelitian saya ini adalah poster akan di gunakan peneliti untuk menyam</w:t>
      </w:r>
      <w:r>
        <w:rPr>
          <w:rFonts w:ascii="Times New Roman" w:hAnsi="Times New Roman" w:cs="Times New Roman"/>
          <w:sz w:val="24"/>
          <w:szCs w:val="24"/>
          <w:shd w:val="clear" w:color="auto" w:fill="FFFFFF"/>
        </w:rPr>
        <w:t>paikan pembelajaran</w:t>
      </w:r>
      <w:r w:rsidRPr="000C5B89">
        <w:rPr>
          <w:rFonts w:ascii="Times New Roman" w:hAnsi="Times New Roman" w:cs="Times New Roman"/>
          <w:sz w:val="24"/>
          <w:szCs w:val="24"/>
          <w:shd w:val="clear" w:color="auto" w:fill="FFFFFF"/>
        </w:rPr>
        <w:t>, penggunaan media poster di maksudkan untuk menangkap perhatian dan diharapkan dapat menanamkan gagasan yang berarti didalam ingatan para siswa, dengan media poster juga peneliti berharap supaya siswa mendapatkan minat pembelajaran yang baik  terhadap pembelajaran ini nantinya.</w:t>
      </w:r>
    </w:p>
    <w:p w:rsidR="00F85A22" w:rsidRDefault="00F85A22" w:rsidP="0019470A">
      <w:pPr>
        <w:pStyle w:val="ListParagraph"/>
        <w:spacing w:after="200" w:line="480" w:lineRule="auto"/>
        <w:ind w:firstLine="720"/>
        <w:jc w:val="both"/>
        <w:rPr>
          <w:rFonts w:asciiTheme="majorBidi" w:hAnsiTheme="majorBidi" w:cstheme="majorBidi"/>
          <w:sz w:val="24"/>
          <w:szCs w:val="24"/>
        </w:rPr>
      </w:pPr>
      <w:r>
        <w:rPr>
          <w:rFonts w:ascii="Times New Roman" w:hAnsi="Times New Roman" w:cs="Times New Roman"/>
          <w:sz w:val="24"/>
          <w:szCs w:val="24"/>
          <w:shd w:val="clear" w:color="auto" w:fill="FFFFFF"/>
        </w:rPr>
        <w:t xml:space="preserve">Sementara minat belajar siswa yang di harapkan dalam penelitian ini adalah </w:t>
      </w:r>
      <w:r>
        <w:rPr>
          <w:rFonts w:ascii="Times New Roman" w:hAnsi="Times New Roman" w:cs="Times New Roman"/>
          <w:sz w:val="24"/>
          <w:szCs w:val="24"/>
          <w:shd w:val="clear" w:color="auto" w:fill="FFFFFF"/>
          <w:lang w:val="en-US"/>
        </w:rPr>
        <w:t xml:space="preserve">siswa mampu </w:t>
      </w:r>
      <w:r w:rsidRPr="00446AA6">
        <w:rPr>
          <w:rFonts w:asciiTheme="majorBidi" w:hAnsiTheme="majorBidi" w:cstheme="majorBidi"/>
          <w:sz w:val="24"/>
          <w:szCs w:val="24"/>
        </w:rPr>
        <w:t>berpikir dan mengingat dengan perasaan, kesukaan, dan kecenderungan hati yang tumbuh dari diri sendiri tanpa ada paksaan dari orang lain.</w:t>
      </w:r>
    </w:p>
    <w:p w:rsidR="0019470A" w:rsidRDefault="0019470A" w:rsidP="0019470A">
      <w:pPr>
        <w:pStyle w:val="ListParagraph"/>
        <w:spacing w:after="200" w:line="480" w:lineRule="auto"/>
        <w:ind w:firstLine="720"/>
        <w:jc w:val="both"/>
        <w:rPr>
          <w:rFonts w:asciiTheme="majorBidi" w:hAnsiTheme="majorBidi" w:cstheme="majorBidi"/>
          <w:sz w:val="24"/>
          <w:szCs w:val="24"/>
        </w:rPr>
      </w:pPr>
    </w:p>
    <w:p w:rsidR="0019470A" w:rsidRDefault="0019470A" w:rsidP="0019470A">
      <w:pPr>
        <w:pStyle w:val="ListParagraph"/>
        <w:spacing w:after="200" w:line="480" w:lineRule="auto"/>
        <w:ind w:firstLine="720"/>
        <w:jc w:val="both"/>
        <w:rPr>
          <w:rFonts w:asciiTheme="majorBidi" w:hAnsiTheme="majorBidi" w:cstheme="majorBidi"/>
          <w:sz w:val="24"/>
          <w:szCs w:val="24"/>
        </w:rPr>
      </w:pPr>
    </w:p>
    <w:p w:rsidR="0019470A" w:rsidRDefault="0019470A" w:rsidP="0019470A">
      <w:pPr>
        <w:pStyle w:val="ListParagraph"/>
        <w:spacing w:after="200" w:line="480" w:lineRule="auto"/>
        <w:ind w:firstLine="720"/>
        <w:jc w:val="both"/>
        <w:rPr>
          <w:rFonts w:asciiTheme="majorBidi" w:hAnsiTheme="majorBidi" w:cstheme="majorBidi"/>
          <w:sz w:val="24"/>
          <w:szCs w:val="24"/>
        </w:rPr>
      </w:pPr>
    </w:p>
    <w:p w:rsidR="0019470A" w:rsidRDefault="0019470A" w:rsidP="0019470A">
      <w:pPr>
        <w:pStyle w:val="ListParagraph"/>
        <w:spacing w:after="200" w:line="480" w:lineRule="auto"/>
        <w:ind w:firstLine="720"/>
        <w:jc w:val="both"/>
        <w:rPr>
          <w:rFonts w:asciiTheme="majorBidi" w:hAnsiTheme="majorBidi" w:cstheme="majorBidi"/>
          <w:sz w:val="24"/>
          <w:szCs w:val="24"/>
        </w:rPr>
      </w:pPr>
    </w:p>
    <w:p w:rsidR="0019470A" w:rsidRPr="0019470A" w:rsidRDefault="0019470A" w:rsidP="0019470A">
      <w:pPr>
        <w:pStyle w:val="ListParagraph"/>
        <w:spacing w:after="200" w:line="480" w:lineRule="auto"/>
        <w:ind w:firstLine="720"/>
        <w:jc w:val="both"/>
        <w:rPr>
          <w:rFonts w:asciiTheme="majorBidi" w:hAnsiTheme="majorBidi" w:cstheme="majorBidi"/>
          <w:sz w:val="24"/>
          <w:szCs w:val="24"/>
        </w:rPr>
      </w:pPr>
    </w:p>
    <w:p w:rsidR="00F85A22" w:rsidRPr="0027395B" w:rsidRDefault="00F85A22" w:rsidP="00F85A22">
      <w:pPr>
        <w:pStyle w:val="ListParagraph"/>
        <w:numPr>
          <w:ilvl w:val="0"/>
          <w:numId w:val="12"/>
        </w:numPr>
        <w:spacing w:after="200" w:line="480" w:lineRule="auto"/>
        <w:ind w:left="284" w:hanging="284"/>
        <w:jc w:val="both"/>
        <w:rPr>
          <w:rFonts w:ascii="Times New Roman" w:hAnsi="Times New Roman" w:cs="Times New Roman"/>
          <w:b/>
          <w:sz w:val="24"/>
          <w:szCs w:val="24"/>
          <w:shd w:val="clear" w:color="auto" w:fill="FFFFFF"/>
        </w:rPr>
      </w:pPr>
      <w:r w:rsidRPr="0027395B">
        <w:rPr>
          <w:rFonts w:ascii="Times New Roman" w:hAnsi="Times New Roman" w:cs="Times New Roman"/>
          <w:b/>
          <w:sz w:val="24"/>
          <w:szCs w:val="24"/>
        </w:rPr>
        <w:lastRenderedPageBreak/>
        <w:t>Hipotesis Penelitian</w:t>
      </w:r>
    </w:p>
    <w:p w:rsidR="00F85A22" w:rsidRPr="0027395B" w:rsidRDefault="00F85A22" w:rsidP="00F85A22">
      <w:pPr>
        <w:pStyle w:val="NoSpacing"/>
        <w:spacing w:line="480" w:lineRule="auto"/>
        <w:ind w:left="284" w:firstLine="43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Hipotesis dalam penelitian ini adalah:</w:t>
      </w:r>
    </w:p>
    <w:p w:rsidR="00F85A22" w:rsidRPr="0027395B" w:rsidRDefault="00F85A22" w:rsidP="00F85A22">
      <w:pPr>
        <w:pStyle w:val="NoSpacing"/>
        <w:spacing w:line="480" w:lineRule="auto"/>
        <w:ind w:left="1276" w:hanging="55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H</w:t>
      </w:r>
      <w:r w:rsidRPr="0027395B">
        <w:rPr>
          <w:rFonts w:ascii="Times New Roman" w:hAnsi="Times New Roman" w:cs="Times New Roman"/>
          <w:sz w:val="24"/>
          <w:szCs w:val="24"/>
          <w:vertAlign w:val="subscript"/>
          <w:lang w:val="id-ID"/>
        </w:rPr>
        <w:t>A</w:t>
      </w:r>
      <w:r w:rsidRPr="0027395B">
        <w:rPr>
          <w:rFonts w:ascii="Times New Roman" w:hAnsi="Times New Roman" w:cs="Times New Roman"/>
          <w:sz w:val="24"/>
          <w:szCs w:val="24"/>
          <w:lang w:val="id-ID"/>
        </w:rPr>
        <w:t xml:space="preserve">: Terdapat perbedaan yang signifikan </w:t>
      </w:r>
      <w:r>
        <w:rPr>
          <w:rFonts w:ascii="Times New Roman" w:hAnsi="Times New Roman" w:cs="Times New Roman"/>
          <w:sz w:val="24"/>
          <w:szCs w:val="24"/>
          <w:lang w:val="id-ID"/>
        </w:rPr>
        <w:t>terhadap minat</w:t>
      </w:r>
      <w:r w:rsidRPr="0027395B">
        <w:rPr>
          <w:rFonts w:ascii="Times New Roman" w:hAnsi="Times New Roman" w:cs="Times New Roman"/>
          <w:sz w:val="24"/>
          <w:szCs w:val="24"/>
          <w:lang w:val="id-ID"/>
        </w:rPr>
        <w:t xml:space="preserve"> belajar siswa dengan menggunakan medi</w:t>
      </w:r>
      <w:r>
        <w:rPr>
          <w:rFonts w:ascii="Times New Roman" w:hAnsi="Times New Roman" w:cs="Times New Roman"/>
          <w:sz w:val="24"/>
          <w:szCs w:val="24"/>
          <w:lang w:val="id-ID"/>
        </w:rPr>
        <w:t xml:space="preserve">a poster pada mata pelajaran </w:t>
      </w:r>
      <w:r>
        <w:rPr>
          <w:rFonts w:ascii="Times New Roman" w:hAnsi="Times New Roman" w:cs="Times New Roman"/>
          <w:sz w:val="24"/>
          <w:szCs w:val="24"/>
        </w:rPr>
        <w:t>IPA</w:t>
      </w:r>
      <w:r w:rsidRPr="0027395B">
        <w:rPr>
          <w:rFonts w:ascii="Times New Roman" w:hAnsi="Times New Roman" w:cs="Times New Roman"/>
          <w:sz w:val="24"/>
          <w:szCs w:val="24"/>
          <w:lang w:val="id-ID"/>
        </w:rPr>
        <w:t xml:space="preserve"> </w:t>
      </w:r>
      <w:r w:rsidRPr="0027395B">
        <w:rPr>
          <w:rFonts w:ascii="Times New Roman" w:hAnsi="Times New Roman" w:cs="Times New Roman"/>
          <w:sz w:val="24"/>
          <w:szCs w:val="24"/>
        </w:rPr>
        <w:t>kelas IV di Madrasah Ibtidaiyah Nurul Huda Tebedak II</w:t>
      </w:r>
    </w:p>
    <w:p w:rsidR="00F85A22" w:rsidRPr="001B331C" w:rsidRDefault="00F85A22" w:rsidP="00F85A22">
      <w:pPr>
        <w:pStyle w:val="NoSpacing"/>
        <w:spacing w:line="480" w:lineRule="auto"/>
        <w:ind w:left="1276" w:hanging="55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H</w:t>
      </w:r>
      <w:r w:rsidRPr="0027395B">
        <w:rPr>
          <w:rFonts w:ascii="Times New Roman" w:hAnsi="Times New Roman" w:cs="Times New Roman"/>
          <w:sz w:val="24"/>
          <w:szCs w:val="24"/>
          <w:vertAlign w:val="subscript"/>
          <w:lang w:val="id-ID"/>
        </w:rPr>
        <w:t>o</w:t>
      </w:r>
      <w:r w:rsidRPr="0027395B">
        <w:rPr>
          <w:rFonts w:ascii="Times New Roman" w:hAnsi="Times New Roman" w:cs="Times New Roman"/>
          <w:sz w:val="24"/>
          <w:szCs w:val="24"/>
          <w:lang w:val="id-ID"/>
        </w:rPr>
        <w:t xml:space="preserve">: Tidak terdapat perbedaan yang signifikan </w:t>
      </w:r>
      <w:r>
        <w:rPr>
          <w:rFonts w:ascii="Times New Roman" w:hAnsi="Times New Roman" w:cs="Times New Roman"/>
          <w:sz w:val="24"/>
          <w:szCs w:val="24"/>
          <w:lang w:val="id-ID"/>
        </w:rPr>
        <w:t>terhadap minat</w:t>
      </w:r>
      <w:r w:rsidRPr="0027395B">
        <w:rPr>
          <w:rFonts w:ascii="Times New Roman" w:hAnsi="Times New Roman" w:cs="Times New Roman"/>
          <w:sz w:val="24"/>
          <w:szCs w:val="24"/>
          <w:lang w:val="id-ID"/>
        </w:rPr>
        <w:t xml:space="preserve"> belajar siswa dengan menggunakan medi</w:t>
      </w:r>
      <w:r>
        <w:rPr>
          <w:rFonts w:ascii="Times New Roman" w:hAnsi="Times New Roman" w:cs="Times New Roman"/>
          <w:sz w:val="24"/>
          <w:szCs w:val="24"/>
          <w:lang w:val="id-ID"/>
        </w:rPr>
        <w:t xml:space="preserve">a poster pada mata pelajaran </w:t>
      </w:r>
      <w:r>
        <w:rPr>
          <w:rFonts w:ascii="Times New Roman" w:hAnsi="Times New Roman" w:cs="Times New Roman"/>
          <w:sz w:val="24"/>
          <w:szCs w:val="24"/>
        </w:rPr>
        <w:t>I</w:t>
      </w:r>
      <w:r>
        <w:rPr>
          <w:rFonts w:ascii="Times New Roman" w:hAnsi="Times New Roman" w:cs="Times New Roman"/>
          <w:sz w:val="24"/>
          <w:szCs w:val="24"/>
          <w:lang w:val="id-ID"/>
        </w:rPr>
        <w:t>P</w:t>
      </w:r>
      <w:r>
        <w:rPr>
          <w:rFonts w:ascii="Times New Roman" w:hAnsi="Times New Roman" w:cs="Times New Roman"/>
          <w:sz w:val="24"/>
          <w:szCs w:val="24"/>
        </w:rPr>
        <w:t>A</w:t>
      </w:r>
      <w:r w:rsidRPr="0027395B">
        <w:rPr>
          <w:rFonts w:ascii="Times New Roman" w:hAnsi="Times New Roman" w:cs="Times New Roman"/>
          <w:sz w:val="24"/>
          <w:szCs w:val="24"/>
          <w:lang w:val="id-ID"/>
        </w:rPr>
        <w:t xml:space="preserve"> </w:t>
      </w:r>
      <w:r w:rsidRPr="0027395B">
        <w:rPr>
          <w:rFonts w:ascii="Times New Roman" w:hAnsi="Times New Roman" w:cs="Times New Roman"/>
          <w:sz w:val="24"/>
          <w:szCs w:val="24"/>
        </w:rPr>
        <w:t>kelas IV di Madrasah Ibtidaiyah Nurul Huda Tebedak II</w:t>
      </w:r>
    </w:p>
    <w:p w:rsidR="00F85A22" w:rsidRDefault="00F85A22" w:rsidP="00F85A22">
      <w:pPr>
        <w:pStyle w:val="NoSpacing"/>
        <w:numPr>
          <w:ilvl w:val="0"/>
          <w:numId w:val="12"/>
        </w:numPr>
        <w:spacing w:line="480" w:lineRule="auto"/>
        <w:ind w:left="284" w:hanging="284"/>
        <w:jc w:val="both"/>
        <w:rPr>
          <w:rFonts w:ascii="Times New Roman" w:hAnsi="Times New Roman" w:cs="Times New Roman"/>
          <w:b/>
          <w:sz w:val="24"/>
          <w:szCs w:val="24"/>
          <w:lang w:val="id-ID"/>
        </w:rPr>
      </w:pPr>
      <w:r w:rsidRPr="0027395B">
        <w:rPr>
          <w:rFonts w:ascii="Times New Roman" w:hAnsi="Times New Roman" w:cs="Times New Roman"/>
          <w:b/>
          <w:sz w:val="24"/>
          <w:szCs w:val="24"/>
          <w:lang w:val="id-ID"/>
        </w:rPr>
        <w:t>Metodologi penelitian</w:t>
      </w:r>
    </w:p>
    <w:p w:rsidR="00F85A22" w:rsidRPr="00181DD8" w:rsidRDefault="00F85A22" w:rsidP="00F85A22">
      <w:pPr>
        <w:pStyle w:val="NoSpacing"/>
        <w:spacing w:line="480" w:lineRule="auto"/>
        <w:ind w:left="284" w:firstLine="567"/>
        <w:jc w:val="both"/>
        <w:rPr>
          <w:rFonts w:asciiTheme="majorBidi" w:hAnsiTheme="majorBidi" w:cstheme="majorBidi"/>
          <w:color w:val="000000" w:themeColor="text1"/>
          <w:sz w:val="24"/>
          <w:szCs w:val="24"/>
          <w:lang w:val="id-ID"/>
        </w:rPr>
      </w:pPr>
      <w:r w:rsidRPr="000C5B89">
        <w:rPr>
          <w:rFonts w:asciiTheme="majorBidi" w:hAnsiTheme="majorBidi" w:cstheme="majorBidi"/>
          <w:color w:val="000000" w:themeColor="text1"/>
          <w:sz w:val="24"/>
          <w:szCs w:val="24"/>
        </w:rPr>
        <w:t>Ketepatan menggunakan metode dalam sebuah penelitian adalah syarat utama dalam pengumpulan data. Apabila seseorang mengadakan penelitian kurang tepat metode penelitiannya, tentu akan mengalami kesulitan, bahkan tidak akan mendapatkan hasil yang baik, yang sesuai dengan yang diharapkan. Berkaitan dengan persoalan diatas, metode penelitian pada dasarnya merupakan cara ilmiah untuk mendapatkan  data dengan tujuan dan kegunaan tertentu.</w:t>
      </w:r>
      <w:r w:rsidRPr="000C5B89">
        <w:rPr>
          <w:rStyle w:val="FootnoteReference"/>
          <w:rFonts w:asciiTheme="majorBidi" w:hAnsiTheme="majorBidi" w:cstheme="majorBidi"/>
          <w:color w:val="000000" w:themeColor="text1"/>
          <w:sz w:val="24"/>
          <w:szCs w:val="24"/>
        </w:rPr>
        <w:footnoteReference w:id="30"/>
      </w:r>
      <w:r w:rsidRPr="000C5B89">
        <w:rPr>
          <w:rFonts w:asciiTheme="majorBidi" w:hAnsiTheme="majorBidi" w:cstheme="majorBidi"/>
          <w:color w:val="000000" w:themeColor="text1"/>
          <w:sz w:val="24"/>
          <w:szCs w:val="24"/>
        </w:rPr>
        <w:t xml:space="preserve"> Dalam usaha memperoleh data ataupun informasi yang diperlukan, maka penelitian ini menggunakan metode sebagai berikut :</w:t>
      </w:r>
    </w:p>
    <w:p w:rsidR="00F85A22" w:rsidRPr="000C5B89" w:rsidRDefault="00F85A22" w:rsidP="00F85A22">
      <w:pPr>
        <w:pStyle w:val="NoSpacing"/>
        <w:numPr>
          <w:ilvl w:val="0"/>
          <w:numId w:val="7"/>
        </w:numPr>
        <w:spacing w:line="480" w:lineRule="auto"/>
        <w:ind w:left="709" w:hanging="218"/>
        <w:jc w:val="both"/>
        <w:rPr>
          <w:rFonts w:ascii="Times New Roman" w:hAnsi="Times New Roman" w:cs="Times New Roman"/>
          <w:b/>
          <w:sz w:val="24"/>
          <w:szCs w:val="24"/>
          <w:lang w:val="id-ID"/>
        </w:rPr>
      </w:pPr>
      <w:r w:rsidRPr="000C5B89">
        <w:rPr>
          <w:rFonts w:ascii="Times New Roman" w:hAnsi="Times New Roman" w:cs="Times New Roman"/>
          <w:b/>
          <w:sz w:val="24"/>
          <w:szCs w:val="24"/>
          <w:lang w:val="id-ID"/>
        </w:rPr>
        <w:t>Jenis Penelitian</w:t>
      </w:r>
    </w:p>
    <w:p w:rsidR="00F85A22" w:rsidRPr="0027395B" w:rsidRDefault="00F85A22" w:rsidP="00F85A22">
      <w:pPr>
        <w:pStyle w:val="NoSpacing"/>
        <w:spacing w:line="480" w:lineRule="auto"/>
        <w:ind w:left="709" w:firstLine="425"/>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Jenis penelitian ini adalah penelitian kuantitatif, peneliti menggu</w:t>
      </w:r>
      <w:r>
        <w:rPr>
          <w:rFonts w:ascii="Times New Roman" w:hAnsi="Times New Roman" w:cs="Times New Roman"/>
          <w:sz w:val="24"/>
          <w:szCs w:val="24"/>
          <w:lang w:val="id-ID"/>
        </w:rPr>
        <w:t>na</w:t>
      </w:r>
      <w:r w:rsidRPr="0027395B">
        <w:rPr>
          <w:rFonts w:ascii="Times New Roman" w:hAnsi="Times New Roman" w:cs="Times New Roman"/>
          <w:sz w:val="24"/>
          <w:szCs w:val="24"/>
          <w:lang w:val="id-ID"/>
        </w:rPr>
        <w:t xml:space="preserve">kan metode eksperimen dimana peneliti mengadakan tes, berupa pre tes dan post </w:t>
      </w:r>
      <w:r w:rsidRPr="0027395B">
        <w:rPr>
          <w:rFonts w:ascii="Times New Roman" w:hAnsi="Times New Roman" w:cs="Times New Roman"/>
          <w:sz w:val="24"/>
          <w:szCs w:val="24"/>
          <w:lang w:val="id-ID"/>
        </w:rPr>
        <w:lastRenderedPageBreak/>
        <w:t xml:space="preserve">tes. Penelitian ini terfokus kepada sejauh mana </w:t>
      </w:r>
      <w:r w:rsidRPr="0027395B">
        <w:rPr>
          <w:rFonts w:ascii="Times New Roman" w:hAnsi="Times New Roman" w:cs="Times New Roman"/>
          <w:sz w:val="24"/>
          <w:szCs w:val="24"/>
        </w:rPr>
        <w:t>efektif</w:t>
      </w:r>
      <w:r w:rsidRPr="0027395B">
        <w:rPr>
          <w:rFonts w:ascii="Times New Roman" w:hAnsi="Times New Roman" w:cs="Times New Roman"/>
          <w:sz w:val="24"/>
          <w:szCs w:val="24"/>
          <w:lang w:val="id-ID"/>
        </w:rPr>
        <w:t>itas</w:t>
      </w:r>
      <w:r w:rsidRPr="0027395B">
        <w:rPr>
          <w:rFonts w:ascii="Times New Roman" w:hAnsi="Times New Roman" w:cs="Times New Roman"/>
          <w:sz w:val="24"/>
          <w:szCs w:val="24"/>
        </w:rPr>
        <w:t xml:space="preserve"> penggunaan media poster dalam peningkatan hasil belajar siswa</w:t>
      </w:r>
      <w:r w:rsidRPr="0027395B">
        <w:rPr>
          <w:rFonts w:ascii="Times New Roman" w:hAnsi="Times New Roman" w:cs="Times New Roman"/>
          <w:sz w:val="24"/>
          <w:szCs w:val="24"/>
          <w:lang w:val="id-ID"/>
        </w:rPr>
        <w:t xml:space="preserve"> pada mata pelajaran Pkn kelas IV.</w:t>
      </w:r>
    </w:p>
    <w:p w:rsidR="00F85A22" w:rsidRPr="000C5B89" w:rsidRDefault="00F85A22" w:rsidP="00F85A22">
      <w:pPr>
        <w:pStyle w:val="NoSpacing"/>
        <w:numPr>
          <w:ilvl w:val="0"/>
          <w:numId w:val="7"/>
        </w:numPr>
        <w:spacing w:line="480" w:lineRule="auto"/>
        <w:ind w:left="709" w:hanging="218"/>
        <w:jc w:val="both"/>
        <w:rPr>
          <w:rFonts w:ascii="Times New Roman" w:hAnsi="Times New Roman" w:cs="Times New Roman"/>
          <w:b/>
          <w:sz w:val="24"/>
          <w:szCs w:val="24"/>
          <w:lang w:val="id-ID"/>
        </w:rPr>
      </w:pPr>
      <w:r w:rsidRPr="000C5B89">
        <w:rPr>
          <w:rFonts w:ascii="Times New Roman" w:hAnsi="Times New Roman" w:cs="Times New Roman"/>
          <w:b/>
          <w:sz w:val="24"/>
          <w:szCs w:val="24"/>
          <w:lang w:val="id-ID"/>
        </w:rPr>
        <w:t>Jenis dan Sumber Data</w:t>
      </w:r>
    </w:p>
    <w:p w:rsidR="00F85A22" w:rsidRPr="000C5B89" w:rsidRDefault="00F85A22" w:rsidP="00F85A22">
      <w:pPr>
        <w:pStyle w:val="NoSpacing"/>
        <w:numPr>
          <w:ilvl w:val="0"/>
          <w:numId w:val="8"/>
        </w:numPr>
        <w:spacing w:line="480" w:lineRule="auto"/>
        <w:ind w:left="1134"/>
        <w:jc w:val="both"/>
        <w:rPr>
          <w:rFonts w:ascii="Times New Roman" w:hAnsi="Times New Roman" w:cs="Times New Roman"/>
          <w:b/>
          <w:sz w:val="24"/>
          <w:szCs w:val="24"/>
          <w:lang w:val="id-ID"/>
        </w:rPr>
      </w:pPr>
      <w:r w:rsidRPr="000C5B89">
        <w:rPr>
          <w:rFonts w:ascii="Times New Roman" w:hAnsi="Times New Roman" w:cs="Times New Roman"/>
          <w:b/>
          <w:sz w:val="24"/>
          <w:szCs w:val="24"/>
          <w:lang w:val="id-ID"/>
        </w:rPr>
        <w:t>Jenis Data</w:t>
      </w:r>
    </w:p>
    <w:p w:rsidR="00F85A22" w:rsidRPr="0027395B" w:rsidRDefault="00F85A22" w:rsidP="00F85A22">
      <w:pPr>
        <w:pStyle w:val="NoSpacing"/>
        <w:spacing w:line="480" w:lineRule="auto"/>
        <w:ind w:left="1134" w:firstLine="284"/>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 xml:space="preserve">Data yang saya gunakan dalam penelitian ini adalah data kuantitatif yang meliputi tentang jumlah siswa, guru, sarana dan prasarana dalam </w:t>
      </w:r>
      <w:r>
        <w:rPr>
          <w:rFonts w:ascii="Times New Roman" w:hAnsi="Times New Roman" w:cs="Times New Roman"/>
          <w:sz w:val="24"/>
          <w:szCs w:val="24"/>
          <w:lang w:val="id-ID"/>
        </w:rPr>
        <w:t>pembelajaran IPA</w:t>
      </w:r>
      <w:r w:rsidRPr="0027395B">
        <w:rPr>
          <w:rFonts w:ascii="Times New Roman" w:hAnsi="Times New Roman" w:cs="Times New Roman"/>
          <w:sz w:val="24"/>
          <w:szCs w:val="24"/>
          <w:lang w:val="id-ID"/>
        </w:rPr>
        <w:t xml:space="preserve"> di kelas IV MI Nurul Huda Tebedak II. Data kuanlititat</w:t>
      </w:r>
      <w:r>
        <w:rPr>
          <w:rFonts w:ascii="Times New Roman" w:hAnsi="Times New Roman" w:cs="Times New Roman"/>
          <w:sz w:val="24"/>
          <w:szCs w:val="24"/>
          <w:lang w:val="id-ID"/>
        </w:rPr>
        <w:t>if yaitu proses pembelajaran IPA</w:t>
      </w:r>
      <w:r w:rsidRPr="0027395B">
        <w:rPr>
          <w:rFonts w:ascii="Times New Roman" w:hAnsi="Times New Roman" w:cs="Times New Roman"/>
          <w:sz w:val="24"/>
          <w:szCs w:val="24"/>
          <w:lang w:val="id-ID"/>
        </w:rPr>
        <w:t xml:space="preserve"> di kelas IV MI Nurul Huda Tebedak II.</w:t>
      </w:r>
    </w:p>
    <w:p w:rsidR="00F85A22" w:rsidRPr="000C5B89" w:rsidRDefault="00F85A22" w:rsidP="00F85A22">
      <w:pPr>
        <w:pStyle w:val="NoSpacing"/>
        <w:numPr>
          <w:ilvl w:val="0"/>
          <w:numId w:val="8"/>
        </w:numPr>
        <w:spacing w:line="480" w:lineRule="auto"/>
        <w:ind w:left="1134"/>
        <w:jc w:val="both"/>
        <w:rPr>
          <w:rFonts w:ascii="Times New Roman" w:hAnsi="Times New Roman" w:cs="Times New Roman"/>
          <w:b/>
          <w:sz w:val="24"/>
          <w:szCs w:val="24"/>
          <w:lang w:val="id-ID"/>
        </w:rPr>
      </w:pPr>
      <w:r w:rsidRPr="000C5B89">
        <w:rPr>
          <w:rFonts w:ascii="Times New Roman" w:hAnsi="Times New Roman" w:cs="Times New Roman"/>
          <w:b/>
          <w:sz w:val="24"/>
          <w:szCs w:val="24"/>
          <w:lang w:val="id-ID"/>
        </w:rPr>
        <w:t>Sumber Data</w:t>
      </w:r>
    </w:p>
    <w:p w:rsidR="00F85A22" w:rsidRPr="0027395B" w:rsidRDefault="00F85A22" w:rsidP="00F85A22">
      <w:pPr>
        <w:pStyle w:val="NoSpacing"/>
        <w:numPr>
          <w:ilvl w:val="0"/>
          <w:numId w:val="9"/>
        </w:numPr>
        <w:spacing w:line="480" w:lineRule="auto"/>
        <w:ind w:left="1560" w:hanging="42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Data Primer, yaitu data yang diambil langsung melalui responden yang bersangkutan dengan metode observasi, wawancara, angket.</w:t>
      </w:r>
    </w:p>
    <w:p w:rsidR="00F85A22" w:rsidRPr="0027395B" w:rsidRDefault="00F85A22" w:rsidP="00F85A22">
      <w:pPr>
        <w:pStyle w:val="NoSpacing"/>
        <w:numPr>
          <w:ilvl w:val="0"/>
          <w:numId w:val="9"/>
        </w:numPr>
        <w:spacing w:line="480" w:lineRule="auto"/>
        <w:ind w:left="1560" w:hanging="42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Data sekunder, yaitu data yang diperoleh dari kepala sekolah, guru-guru, pegawai tata usaha, dokumentasi, arsip dan literatur yang berkenaan dengan penelitian dll.</w:t>
      </w:r>
    </w:p>
    <w:p w:rsidR="00F85A22" w:rsidRPr="000C5B89" w:rsidRDefault="00F85A22" w:rsidP="00F85A22">
      <w:pPr>
        <w:pStyle w:val="NoSpacing"/>
        <w:numPr>
          <w:ilvl w:val="0"/>
          <w:numId w:val="7"/>
        </w:numPr>
        <w:spacing w:line="480" w:lineRule="auto"/>
        <w:ind w:left="709" w:hanging="283"/>
        <w:jc w:val="both"/>
        <w:rPr>
          <w:rFonts w:ascii="Times New Roman" w:hAnsi="Times New Roman" w:cs="Times New Roman"/>
          <w:b/>
          <w:sz w:val="24"/>
          <w:szCs w:val="24"/>
          <w:lang w:val="id-ID"/>
        </w:rPr>
      </w:pPr>
      <w:r w:rsidRPr="000C5B89">
        <w:rPr>
          <w:rFonts w:ascii="Times New Roman" w:hAnsi="Times New Roman" w:cs="Times New Roman"/>
          <w:b/>
          <w:sz w:val="24"/>
          <w:szCs w:val="24"/>
          <w:lang w:val="id-ID"/>
        </w:rPr>
        <w:t>Populasi dan Sampel Penelitian</w:t>
      </w:r>
    </w:p>
    <w:p w:rsidR="00F85A22" w:rsidRPr="000C5B89" w:rsidRDefault="00F85A22" w:rsidP="00F85A22">
      <w:pPr>
        <w:pStyle w:val="NoSpacing"/>
        <w:numPr>
          <w:ilvl w:val="0"/>
          <w:numId w:val="10"/>
        </w:numPr>
        <w:spacing w:line="480" w:lineRule="auto"/>
        <w:ind w:left="1134"/>
        <w:jc w:val="both"/>
        <w:rPr>
          <w:rFonts w:ascii="Times New Roman" w:hAnsi="Times New Roman" w:cs="Times New Roman"/>
          <w:b/>
          <w:sz w:val="24"/>
          <w:szCs w:val="24"/>
          <w:lang w:val="id-ID"/>
        </w:rPr>
      </w:pPr>
      <w:r w:rsidRPr="000C5B89">
        <w:rPr>
          <w:rFonts w:ascii="Times New Roman" w:hAnsi="Times New Roman" w:cs="Times New Roman"/>
          <w:b/>
          <w:sz w:val="24"/>
          <w:szCs w:val="24"/>
          <w:lang w:val="id-ID"/>
        </w:rPr>
        <w:t>Populasi</w:t>
      </w:r>
    </w:p>
    <w:p w:rsidR="00F85A22" w:rsidRPr="006B25DF" w:rsidRDefault="00F85A22" w:rsidP="00F85A22">
      <w:pPr>
        <w:pStyle w:val="NoSpacing"/>
        <w:spacing w:line="480" w:lineRule="auto"/>
        <w:ind w:left="1134"/>
        <w:jc w:val="both"/>
        <w:rPr>
          <w:rFonts w:ascii="Times New Roman" w:hAnsi="Times New Roman" w:cs="Times New Roman"/>
          <w:sz w:val="24"/>
          <w:szCs w:val="24"/>
          <w:lang w:val="id-ID"/>
        </w:rPr>
      </w:pPr>
      <w:r>
        <w:rPr>
          <w:rFonts w:asciiTheme="majorBidi" w:hAnsiTheme="majorBidi" w:cstheme="majorBidi"/>
          <w:color w:val="000000" w:themeColor="text1"/>
          <w:sz w:val="24"/>
          <w:szCs w:val="24"/>
        </w:rPr>
        <w:t>Populasi adalah keseluruhan objek penelitian.</w:t>
      </w:r>
      <w:r>
        <w:rPr>
          <w:rStyle w:val="FootnoteReference"/>
          <w:rFonts w:asciiTheme="majorBidi" w:hAnsiTheme="majorBidi" w:cstheme="majorBidi"/>
          <w:color w:val="000000" w:themeColor="text1"/>
          <w:sz w:val="24"/>
          <w:szCs w:val="24"/>
        </w:rPr>
        <w:footnoteReference w:id="31"/>
      </w:r>
      <w:r>
        <w:rPr>
          <w:rFonts w:asciiTheme="majorBidi" w:hAnsiTheme="majorBidi" w:cstheme="majorBidi"/>
          <w:color w:val="000000" w:themeColor="text1"/>
          <w:sz w:val="24"/>
          <w:szCs w:val="24"/>
          <w:lang w:val="id-ID"/>
        </w:rPr>
        <w:t xml:space="preserve">Adapun populasi yang akan diselidiki </w:t>
      </w:r>
      <w:r w:rsidRPr="0027395B">
        <w:rPr>
          <w:rFonts w:ascii="Times New Roman" w:hAnsi="Times New Roman" w:cs="Times New Roman"/>
          <w:sz w:val="24"/>
          <w:szCs w:val="24"/>
          <w:lang w:val="id-ID"/>
        </w:rPr>
        <w:t xml:space="preserve">dalam penelitian ini adalah seluruh jumlah siswa kelas IV </w:t>
      </w:r>
      <w:r w:rsidRPr="0027395B">
        <w:rPr>
          <w:rFonts w:ascii="Times New Roman" w:hAnsi="Times New Roman" w:cs="Times New Roman"/>
          <w:sz w:val="24"/>
          <w:szCs w:val="24"/>
          <w:lang w:val="id-ID"/>
        </w:rPr>
        <w:lastRenderedPageBreak/>
        <w:t xml:space="preserve">MI Nurul Huda Tebedak II yang berjumlah 20 orang </w:t>
      </w:r>
      <w:r>
        <w:rPr>
          <w:rFonts w:ascii="Times New Roman" w:hAnsi="Times New Roman" w:cs="Times New Roman"/>
          <w:sz w:val="24"/>
          <w:szCs w:val="24"/>
          <w:lang w:val="id-ID"/>
        </w:rPr>
        <w:t>siswa dan guru yang mengajar IPA</w:t>
      </w:r>
      <w:r w:rsidRPr="0027395B">
        <w:rPr>
          <w:rFonts w:ascii="Times New Roman" w:hAnsi="Times New Roman" w:cs="Times New Roman"/>
          <w:sz w:val="24"/>
          <w:szCs w:val="24"/>
          <w:lang w:val="id-ID"/>
        </w:rPr>
        <w:t xml:space="preserve"> di kelas IV MI Nurul Huda Tebedak II berjumlah 1 orang.</w:t>
      </w:r>
    </w:p>
    <w:p w:rsidR="00F85A22" w:rsidRDefault="00F85A22" w:rsidP="00F85A22">
      <w:pPr>
        <w:pStyle w:val="NoSpacing"/>
        <w:numPr>
          <w:ilvl w:val="0"/>
          <w:numId w:val="10"/>
        </w:numPr>
        <w:spacing w:line="480" w:lineRule="auto"/>
        <w:ind w:left="1134"/>
        <w:jc w:val="both"/>
        <w:rPr>
          <w:rFonts w:ascii="Times New Roman" w:hAnsi="Times New Roman" w:cs="Times New Roman"/>
          <w:sz w:val="24"/>
          <w:szCs w:val="24"/>
          <w:lang w:val="id-ID"/>
        </w:rPr>
      </w:pPr>
      <w:r w:rsidRPr="000C5B89">
        <w:rPr>
          <w:rFonts w:ascii="Times New Roman" w:hAnsi="Times New Roman" w:cs="Times New Roman"/>
          <w:b/>
          <w:sz w:val="24"/>
          <w:szCs w:val="24"/>
          <w:lang w:val="id-ID"/>
        </w:rPr>
        <w:t>Sampel</w:t>
      </w:r>
    </w:p>
    <w:p w:rsidR="00F85A22" w:rsidRPr="0027395B" w:rsidRDefault="00F85A22" w:rsidP="00F85A22">
      <w:pPr>
        <w:pStyle w:val="NoSpacing"/>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Sampel adalah bagian dari populasi yang menjadi objek penelitian. </w:t>
      </w:r>
      <w:r w:rsidRPr="0027395B">
        <w:rPr>
          <w:rFonts w:ascii="Times New Roman" w:hAnsi="Times New Roman" w:cs="Times New Roman"/>
          <w:sz w:val="24"/>
          <w:szCs w:val="24"/>
          <w:lang w:val="id-ID"/>
        </w:rPr>
        <w:t>Meningat jumlah populasi dalam penelitian ini, maka populasi tersebut diambil 100% sampelnya, jadi jumlah sampe</w:t>
      </w:r>
      <w:r>
        <w:rPr>
          <w:rFonts w:ascii="Times New Roman" w:hAnsi="Times New Roman" w:cs="Times New Roman"/>
          <w:sz w:val="24"/>
          <w:szCs w:val="24"/>
          <w:lang w:val="id-ID"/>
        </w:rPr>
        <w:t>l dalam penelitian ini adalah 23</w:t>
      </w:r>
      <w:r w:rsidRPr="0027395B">
        <w:rPr>
          <w:rFonts w:ascii="Times New Roman" w:hAnsi="Times New Roman" w:cs="Times New Roman"/>
          <w:sz w:val="24"/>
          <w:szCs w:val="24"/>
          <w:lang w:val="id-ID"/>
        </w:rPr>
        <w:t xml:space="preserve"> orang siswa dan 1 orang guru di kelas IV MI Nurul Huda Tebedak II.</w:t>
      </w:r>
    </w:p>
    <w:p w:rsidR="00F85A22" w:rsidRPr="0027395B" w:rsidRDefault="00F85A22" w:rsidP="00F85A22">
      <w:pPr>
        <w:pStyle w:val="NoSpacing"/>
        <w:spacing w:line="480" w:lineRule="auto"/>
        <w:ind w:left="1134" w:firstLine="30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Sebagaimana Suharsimi Arikunto mengatakan bahwa:</w:t>
      </w:r>
    </w:p>
    <w:p w:rsidR="00F85A22" w:rsidRPr="0027395B" w:rsidRDefault="00F85A22" w:rsidP="00F85A22">
      <w:pPr>
        <w:pStyle w:val="NoSpacing"/>
        <w:spacing w:line="480" w:lineRule="auto"/>
        <w:ind w:left="1134"/>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“jika jumlah populasinya kurang dari 100, maka sampel diambil 100% sementara jika jumlah popul</w:t>
      </w:r>
      <w:r>
        <w:rPr>
          <w:rFonts w:ascii="Times New Roman" w:hAnsi="Times New Roman" w:cs="Times New Roman"/>
          <w:sz w:val="24"/>
          <w:szCs w:val="24"/>
          <w:lang w:val="id-ID"/>
        </w:rPr>
        <w:t>asinya berjumlah lebih dari 100</w:t>
      </w:r>
      <w:r w:rsidRPr="0027395B">
        <w:rPr>
          <w:rFonts w:ascii="Times New Roman" w:hAnsi="Times New Roman" w:cs="Times New Roman"/>
          <w:sz w:val="24"/>
          <w:szCs w:val="24"/>
          <w:lang w:val="id-ID"/>
        </w:rPr>
        <w:t xml:space="preserve"> di ambil sampel penelitiannya antara 10-15% atau lebih”.</w:t>
      </w:r>
      <w:r w:rsidRPr="0027395B">
        <w:rPr>
          <w:rStyle w:val="FootnoteReference"/>
          <w:rFonts w:ascii="Times New Roman" w:hAnsi="Times New Roman" w:cs="Times New Roman"/>
          <w:sz w:val="24"/>
          <w:szCs w:val="24"/>
          <w:lang w:val="id-ID"/>
        </w:rPr>
        <w:footnoteReference w:id="32"/>
      </w:r>
    </w:p>
    <w:p w:rsidR="00F85A22" w:rsidRPr="00EE5947" w:rsidRDefault="00F85A22" w:rsidP="00F85A22">
      <w:pPr>
        <w:pStyle w:val="NoSpacing"/>
        <w:numPr>
          <w:ilvl w:val="0"/>
          <w:numId w:val="7"/>
        </w:numPr>
        <w:spacing w:line="480" w:lineRule="auto"/>
        <w:ind w:left="709" w:hanging="283"/>
        <w:jc w:val="both"/>
        <w:rPr>
          <w:rFonts w:ascii="Times New Roman" w:hAnsi="Times New Roman" w:cs="Times New Roman"/>
          <w:b/>
          <w:sz w:val="24"/>
          <w:szCs w:val="24"/>
          <w:lang w:val="id-ID"/>
        </w:rPr>
      </w:pPr>
      <w:r w:rsidRPr="00EE5947">
        <w:rPr>
          <w:rFonts w:ascii="Times New Roman" w:hAnsi="Times New Roman" w:cs="Times New Roman"/>
          <w:b/>
          <w:sz w:val="24"/>
          <w:szCs w:val="24"/>
          <w:lang w:val="id-ID"/>
        </w:rPr>
        <w:t>Tehnik Pengumpulan Data</w:t>
      </w:r>
    </w:p>
    <w:p w:rsidR="00F85A22" w:rsidRPr="00EE5947" w:rsidRDefault="00F85A22" w:rsidP="00F85A22">
      <w:pPr>
        <w:pStyle w:val="NoSpacing"/>
        <w:numPr>
          <w:ilvl w:val="0"/>
          <w:numId w:val="11"/>
        </w:numPr>
        <w:spacing w:line="480" w:lineRule="auto"/>
        <w:ind w:left="1134"/>
        <w:jc w:val="both"/>
        <w:rPr>
          <w:rFonts w:ascii="Times New Roman" w:hAnsi="Times New Roman" w:cs="Times New Roman"/>
          <w:b/>
          <w:sz w:val="24"/>
          <w:szCs w:val="24"/>
          <w:lang w:val="id-ID"/>
        </w:rPr>
      </w:pPr>
      <w:r w:rsidRPr="00EE5947">
        <w:rPr>
          <w:rFonts w:ascii="Times New Roman" w:hAnsi="Times New Roman" w:cs="Times New Roman"/>
          <w:b/>
          <w:sz w:val="24"/>
          <w:szCs w:val="24"/>
          <w:lang w:val="id-ID"/>
        </w:rPr>
        <w:t>Observasi</w:t>
      </w:r>
    </w:p>
    <w:p w:rsidR="00F85A22" w:rsidRPr="00F95C82" w:rsidRDefault="00F85A22" w:rsidP="00F85A22">
      <w:pPr>
        <w:pStyle w:val="NoSpacing"/>
        <w:spacing w:line="480" w:lineRule="auto"/>
        <w:ind w:left="1134" w:firstLine="30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Observasi adalah pengamatan dan pencatatan secara sistematis terhadap gejala yang tampak pada objek penelitian. Pengamatan dan pencatatan ini dilakukan terhadap objek di tempat terjadi atau berlangsungnya peristiwa.</w:t>
      </w:r>
      <w:r>
        <w:rPr>
          <w:rFonts w:ascii="Times New Roman" w:hAnsi="Times New Roman" w:cs="Times New Roman"/>
          <w:sz w:val="24"/>
          <w:szCs w:val="24"/>
          <w:lang w:val="id-ID"/>
        </w:rPr>
        <w:t xml:space="preserve"> Dengan rumus sebagai berikut:</w:t>
      </w:r>
      <w:r>
        <w:rPr>
          <w:rStyle w:val="FootnoteReference"/>
          <w:rFonts w:ascii="Times New Roman" w:hAnsi="Times New Roman" w:cs="Times New Roman"/>
          <w:sz w:val="24"/>
          <w:szCs w:val="24"/>
          <w:lang w:val="id-ID"/>
        </w:rPr>
        <w:footnoteReference w:id="33"/>
      </w:r>
    </w:p>
    <w:p w:rsidR="00F85A22" w:rsidRDefault="00F85A22" w:rsidP="00F85A22">
      <w:pPr>
        <w:pStyle w:val="ListParagraph"/>
        <w:spacing w:line="480" w:lineRule="auto"/>
        <w:ind w:left="1440" w:firstLine="120"/>
        <w:jc w:val="both"/>
        <w:rPr>
          <w:rFonts w:ascii="Times New Roman" w:hAnsi="Times New Roman" w:cs="Times New Roman"/>
          <w:sz w:val="24"/>
          <w:szCs w:val="24"/>
        </w:rPr>
      </w:pPr>
      <w:r>
        <w:rPr>
          <w:rFonts w:ascii="Times New Roman" w:hAnsi="Times New Roman" w:cs="Times New Roman"/>
          <w:sz w:val="24"/>
          <w:szCs w:val="24"/>
        </w:rPr>
        <w:t xml:space="preserve">NP =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SM</m:t>
            </m:r>
          </m:den>
        </m:f>
        <m:r>
          <m:rPr>
            <m:sty m:val="p"/>
          </m:rPr>
          <w:rPr>
            <w:rFonts w:ascii="Cambria Math" w:hAnsi="Cambria Math" w:cs="Times New Roman"/>
            <w:sz w:val="24"/>
            <w:szCs w:val="24"/>
          </w:rPr>
          <m:t>=100</m:t>
        </m:r>
      </m:oMath>
    </w:p>
    <w:p w:rsidR="00F85A22" w:rsidRDefault="00F85A22" w:rsidP="00F85A22">
      <w:pPr>
        <w:pStyle w:val="ListParagraph"/>
        <w:spacing w:line="480" w:lineRule="auto"/>
        <w:ind w:left="1440" w:firstLine="120"/>
        <w:jc w:val="both"/>
        <w:rPr>
          <w:rFonts w:ascii="Times New Roman" w:hAnsi="Times New Roman" w:cs="Times New Roman"/>
          <w:sz w:val="24"/>
          <w:szCs w:val="24"/>
        </w:rPr>
      </w:pPr>
    </w:p>
    <w:p w:rsidR="00F85A22" w:rsidRPr="006461CF" w:rsidRDefault="00F85A22" w:rsidP="00F85A22">
      <w:pPr>
        <w:pStyle w:val="ListParagraph"/>
        <w:spacing w:line="480" w:lineRule="auto"/>
        <w:ind w:left="1440" w:firstLine="120"/>
        <w:jc w:val="both"/>
        <w:rPr>
          <w:rFonts w:ascii="Times New Roman" w:hAnsi="Times New Roman" w:cs="Times New Roman"/>
          <w:sz w:val="24"/>
          <w:szCs w:val="24"/>
        </w:rPr>
      </w:pPr>
      <w:r>
        <w:rPr>
          <w:rFonts w:ascii="Times New Roman" w:hAnsi="Times New Roman" w:cs="Times New Roman"/>
          <w:sz w:val="24"/>
          <w:szCs w:val="24"/>
        </w:rPr>
        <w:lastRenderedPageBreak/>
        <w:t>Ket:</w:t>
      </w:r>
    </w:p>
    <w:p w:rsidR="00F85A22" w:rsidRDefault="00F85A22" w:rsidP="00F85A22">
      <w:pPr>
        <w:pStyle w:val="ListParagraph"/>
        <w:spacing w:line="480" w:lineRule="auto"/>
        <w:ind w:left="1440" w:firstLine="120"/>
        <w:jc w:val="both"/>
        <w:rPr>
          <w:rFonts w:ascii="Times New Roman" w:hAnsi="Times New Roman" w:cs="Times New Roman"/>
          <w:sz w:val="24"/>
          <w:szCs w:val="24"/>
        </w:rPr>
      </w:pPr>
      <w:r>
        <w:rPr>
          <w:rFonts w:ascii="Times New Roman" w:hAnsi="Times New Roman" w:cs="Times New Roman"/>
          <w:sz w:val="24"/>
          <w:szCs w:val="24"/>
        </w:rPr>
        <w:t xml:space="preserve">NP </w:t>
      </w:r>
      <w:r>
        <w:rPr>
          <w:rFonts w:ascii="Times New Roman" w:hAnsi="Times New Roman" w:cs="Times New Roman"/>
          <w:sz w:val="24"/>
          <w:szCs w:val="24"/>
          <w:vertAlign w:val="subscript"/>
        </w:rPr>
        <w:t xml:space="preserve"> </w:t>
      </w:r>
      <w:r>
        <w:rPr>
          <w:rFonts w:ascii="Times New Roman" w:hAnsi="Times New Roman" w:cs="Times New Roman"/>
          <w:sz w:val="24"/>
          <w:szCs w:val="24"/>
        </w:rPr>
        <w:t>= Nilai persen yang di cari atau diharapkan</w:t>
      </w:r>
    </w:p>
    <w:p w:rsidR="00F85A22" w:rsidRPr="00F95C82" w:rsidRDefault="00F85A22" w:rsidP="00F85A22">
      <w:pPr>
        <w:pStyle w:val="ListParagraph"/>
        <w:spacing w:before="240" w:line="480" w:lineRule="auto"/>
        <w:ind w:left="1440" w:firstLine="120"/>
        <w:jc w:val="both"/>
        <w:rPr>
          <w:rFonts w:ascii="Times New Roman" w:hAnsi="Times New Roman" w:cs="Times New Roman"/>
          <w:sz w:val="24"/>
          <w:szCs w:val="24"/>
        </w:rPr>
      </w:pPr>
      <w:r>
        <w:rPr>
          <w:rFonts w:ascii="Times New Roman" w:hAnsi="Times New Roman" w:cs="Times New Roman"/>
          <w:sz w:val="24"/>
          <w:szCs w:val="24"/>
        </w:rPr>
        <w:t xml:space="preserve">R    = Skor mrntah yang diperoleh siswa </w:t>
      </w:r>
    </w:p>
    <w:p w:rsidR="00F85A22" w:rsidRDefault="00F85A22" w:rsidP="00F85A22">
      <w:pPr>
        <w:pStyle w:val="ListParagraph"/>
        <w:spacing w:before="240" w:line="480" w:lineRule="auto"/>
        <w:ind w:left="1440" w:firstLine="120"/>
        <w:jc w:val="both"/>
        <w:rPr>
          <w:rFonts w:ascii="Times New Roman" w:hAnsi="Times New Roman" w:cs="Times New Roman"/>
          <w:sz w:val="24"/>
          <w:szCs w:val="24"/>
        </w:rPr>
      </w:pPr>
      <w:r>
        <w:rPr>
          <w:rFonts w:ascii="Times New Roman" w:hAnsi="Times New Roman" w:cs="Times New Roman"/>
          <w:sz w:val="24"/>
          <w:szCs w:val="24"/>
        </w:rPr>
        <w:t>SM = Skor maksimum ideal dari tes yang bersangkutan</w:t>
      </w:r>
    </w:p>
    <w:p w:rsidR="00F85A22" w:rsidRPr="0039390B" w:rsidRDefault="00F85A22" w:rsidP="00F85A22">
      <w:pPr>
        <w:pStyle w:val="ListParagraph"/>
        <w:spacing w:before="240" w:line="480" w:lineRule="auto"/>
        <w:ind w:left="1440" w:firstLine="120"/>
        <w:jc w:val="both"/>
        <w:rPr>
          <w:rFonts w:ascii="Times New Roman" w:hAnsi="Times New Roman" w:cs="Times New Roman"/>
          <w:sz w:val="24"/>
          <w:szCs w:val="24"/>
          <w:lang w:val="en-US"/>
        </w:rPr>
      </w:pPr>
      <w:r>
        <w:rPr>
          <w:rFonts w:ascii="Times New Roman" w:hAnsi="Times New Roman" w:cs="Times New Roman"/>
          <w:sz w:val="24"/>
          <w:szCs w:val="24"/>
        </w:rPr>
        <w:t xml:space="preserve">100 = Bilangan tetap </w:t>
      </w:r>
    </w:p>
    <w:p w:rsidR="00F85A22" w:rsidRPr="0027395B" w:rsidRDefault="00F85A22" w:rsidP="00F85A22">
      <w:pPr>
        <w:pStyle w:val="NoSpacing"/>
        <w:spacing w:line="480" w:lineRule="auto"/>
        <w:ind w:left="1134" w:firstLine="30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Tehnik observasi dalam penelitian ini di gunakan untuk melihat secara langsung keadaan umum MI Nurul Huda Tebedak II.</w:t>
      </w:r>
    </w:p>
    <w:p w:rsidR="00F85A22" w:rsidRPr="00EE5947" w:rsidRDefault="00F85A22" w:rsidP="00F85A22">
      <w:pPr>
        <w:pStyle w:val="NoSpacing"/>
        <w:numPr>
          <w:ilvl w:val="0"/>
          <w:numId w:val="11"/>
        </w:numPr>
        <w:spacing w:line="480" w:lineRule="auto"/>
        <w:ind w:left="1134"/>
        <w:jc w:val="both"/>
        <w:rPr>
          <w:rFonts w:ascii="Times New Roman" w:hAnsi="Times New Roman" w:cs="Times New Roman"/>
          <w:b/>
          <w:sz w:val="24"/>
          <w:szCs w:val="24"/>
          <w:lang w:val="id-ID"/>
        </w:rPr>
      </w:pPr>
      <w:r w:rsidRPr="00EE5947">
        <w:rPr>
          <w:rFonts w:ascii="Times New Roman" w:hAnsi="Times New Roman" w:cs="Times New Roman"/>
          <w:b/>
          <w:sz w:val="24"/>
          <w:szCs w:val="24"/>
          <w:lang w:val="id-ID"/>
        </w:rPr>
        <w:t>Wawancara</w:t>
      </w:r>
    </w:p>
    <w:p w:rsidR="00F85A22" w:rsidRDefault="00F85A22" w:rsidP="00F85A22">
      <w:pPr>
        <w:pStyle w:val="NoSpacing"/>
        <w:spacing w:line="480" w:lineRule="auto"/>
        <w:ind w:left="1134" w:firstLine="30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Wawancara adalah alat pengumpulan informasi dengan cara mengajukan sejumlah pertanyaan secara lisan untuk dijawab secara lisan pula. Tehnik ini digunakan oleh penulis untuk mendapatkan informasi</w:t>
      </w:r>
      <w:r>
        <w:rPr>
          <w:rFonts w:ascii="Times New Roman" w:hAnsi="Times New Roman" w:cs="Times New Roman"/>
          <w:sz w:val="24"/>
          <w:szCs w:val="24"/>
          <w:lang w:val="id-ID"/>
        </w:rPr>
        <w:t xml:space="preserve"> tentang proses pembelajaran IPA</w:t>
      </w:r>
      <w:r w:rsidRPr="0027395B">
        <w:rPr>
          <w:rFonts w:ascii="Times New Roman" w:hAnsi="Times New Roman" w:cs="Times New Roman"/>
          <w:sz w:val="24"/>
          <w:szCs w:val="24"/>
          <w:lang w:val="id-ID"/>
        </w:rPr>
        <w:t xml:space="preserve"> di MI Nurul Huda Tebedak II.</w:t>
      </w:r>
    </w:p>
    <w:p w:rsidR="00F85A22" w:rsidRPr="00C35021" w:rsidRDefault="00F85A22" w:rsidP="00F85A22">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Pada tanggal 28 Juli 2015 peneliti melakukan wawancara ialah sebagai berikut:</w:t>
      </w:r>
    </w:p>
    <w:p w:rsidR="00F85A22" w:rsidRPr="00F4635E" w:rsidRDefault="00F85A22" w:rsidP="00F85A22">
      <w:pPr>
        <w:spacing w:line="240" w:lineRule="auto"/>
        <w:ind w:left="993" w:firstLine="567"/>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w:t>
      </w:r>
      <w:r>
        <w:rPr>
          <w:rFonts w:ascii="Times New Roman" w:hAnsi="Times New Roman" w:cs="Times New Roman"/>
          <w:b/>
          <w:sz w:val="24"/>
          <w:szCs w:val="24"/>
        </w:rPr>
        <w:t>1</w:t>
      </w:r>
    </w:p>
    <w:p w:rsidR="00F85A22" w:rsidRDefault="00F85A22" w:rsidP="00F85A22">
      <w:pPr>
        <w:spacing w:line="240" w:lineRule="auto"/>
        <w:ind w:left="993" w:firstLine="567"/>
        <w:jc w:val="center"/>
        <w:rPr>
          <w:rFonts w:ascii="Times New Roman" w:hAnsi="Times New Roman" w:cs="Times New Roman"/>
          <w:b/>
          <w:sz w:val="24"/>
          <w:szCs w:val="24"/>
          <w:lang w:val="en-US"/>
        </w:rPr>
      </w:pPr>
      <w:r w:rsidRPr="00BE761B">
        <w:rPr>
          <w:rFonts w:ascii="Times New Roman" w:hAnsi="Times New Roman" w:cs="Times New Roman"/>
          <w:b/>
          <w:sz w:val="24"/>
          <w:szCs w:val="24"/>
          <w:lang w:val="en-US"/>
        </w:rPr>
        <w:t>Wawancara Dengan Guru Mata Pelajaran IPA</w:t>
      </w:r>
    </w:p>
    <w:p w:rsidR="00F85A22" w:rsidRPr="00BE761B" w:rsidRDefault="00F85A22" w:rsidP="00F85A22">
      <w:pPr>
        <w:spacing w:line="240" w:lineRule="auto"/>
        <w:ind w:left="993" w:firstLine="567"/>
        <w:jc w:val="center"/>
        <w:rPr>
          <w:rFonts w:ascii="Times New Roman" w:hAnsi="Times New Roman" w:cs="Times New Roman"/>
          <w:b/>
          <w:sz w:val="24"/>
          <w:szCs w:val="24"/>
          <w:lang w:val="en-US"/>
        </w:rPr>
      </w:pPr>
    </w:p>
    <w:tbl>
      <w:tblPr>
        <w:tblStyle w:val="TableGrid"/>
        <w:tblW w:w="0" w:type="auto"/>
        <w:tblLook w:val="04A0"/>
      </w:tblPr>
      <w:tblGrid>
        <w:gridCol w:w="817"/>
        <w:gridCol w:w="7670"/>
      </w:tblGrid>
      <w:tr w:rsidR="00F85A22" w:rsidTr="000067D8">
        <w:tc>
          <w:tcPr>
            <w:tcW w:w="817" w:type="dxa"/>
            <w:vAlign w:val="center"/>
          </w:tcPr>
          <w:p w:rsidR="00F85A22" w:rsidRDefault="00F85A22" w:rsidP="000067D8">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7672" w:type="dxa"/>
            <w:vAlign w:val="center"/>
          </w:tcPr>
          <w:p w:rsidR="00F85A22" w:rsidRDefault="00F85A22" w:rsidP="000067D8">
            <w:pPr>
              <w:spacing w:line="480" w:lineRule="auto"/>
              <w:jc w:val="center"/>
              <w:rPr>
                <w:rFonts w:ascii="Times New Roman" w:hAnsi="Times New Roman" w:cs="Times New Roman"/>
                <w:sz w:val="24"/>
                <w:szCs w:val="24"/>
              </w:rPr>
            </w:pPr>
            <w:r>
              <w:rPr>
                <w:rFonts w:ascii="Times New Roman" w:hAnsi="Times New Roman" w:cs="Times New Roman"/>
                <w:sz w:val="24"/>
                <w:szCs w:val="24"/>
              </w:rPr>
              <w:t>Pertanyaan</w:t>
            </w:r>
          </w:p>
        </w:tc>
      </w:tr>
      <w:tr w:rsidR="00F85A22" w:rsidTr="000067D8">
        <w:tc>
          <w:tcPr>
            <w:tcW w:w="817" w:type="dxa"/>
          </w:tcPr>
          <w:p w:rsidR="00F85A22" w:rsidRDefault="00F85A22" w:rsidP="000067D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72" w:type="dxa"/>
          </w:tcPr>
          <w:p w:rsidR="00F85A22" w:rsidRPr="00F4635E" w:rsidRDefault="00F85A22" w:rsidP="000067D8">
            <w:pPr>
              <w:pStyle w:val="NoSpacing"/>
              <w:spacing w:line="480" w:lineRule="auto"/>
              <w:jc w:val="both"/>
              <w:rPr>
                <w:rFonts w:asciiTheme="majorBidi" w:hAnsiTheme="majorBidi" w:cstheme="majorBidi"/>
                <w:sz w:val="24"/>
                <w:szCs w:val="24"/>
                <w:lang w:val="id-ID"/>
              </w:rPr>
            </w:pPr>
            <w:r>
              <w:rPr>
                <w:rFonts w:asciiTheme="majorBidi" w:hAnsiTheme="majorBidi" w:cstheme="majorBidi"/>
                <w:sz w:val="24"/>
                <w:szCs w:val="24"/>
              </w:rPr>
              <w:t>Metode apa saja yang digunakan pada saat proses kegiatan belajar mengajar khususnya pada mata pelajaran IP</w:t>
            </w:r>
            <w:r>
              <w:rPr>
                <w:rFonts w:asciiTheme="majorBidi" w:hAnsiTheme="majorBidi" w:cstheme="majorBidi"/>
                <w:sz w:val="24"/>
                <w:szCs w:val="24"/>
                <w:lang w:val="id-ID"/>
              </w:rPr>
              <w:t>A</w:t>
            </w:r>
            <w:r>
              <w:rPr>
                <w:rFonts w:asciiTheme="majorBidi" w:hAnsiTheme="majorBidi" w:cstheme="majorBidi"/>
                <w:sz w:val="24"/>
                <w:szCs w:val="24"/>
              </w:rPr>
              <w:t>?</w:t>
            </w:r>
          </w:p>
        </w:tc>
      </w:tr>
      <w:tr w:rsidR="00F85A22" w:rsidTr="000067D8">
        <w:tc>
          <w:tcPr>
            <w:tcW w:w="817" w:type="dxa"/>
          </w:tcPr>
          <w:p w:rsidR="00F85A22" w:rsidRDefault="00F85A22" w:rsidP="000067D8">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72" w:type="dxa"/>
          </w:tcPr>
          <w:p w:rsidR="00F85A22" w:rsidRPr="00D730C8" w:rsidRDefault="00F85A22" w:rsidP="000067D8">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Bagaimana keadaan siswa dalam mengikuti proses kegiatan belajar mengajar khususnya pada mata pelajaran IP</w:t>
            </w:r>
            <w:r>
              <w:rPr>
                <w:rFonts w:asciiTheme="majorBidi" w:hAnsiTheme="majorBidi" w:cstheme="majorBidi"/>
                <w:sz w:val="24"/>
                <w:szCs w:val="24"/>
                <w:lang w:val="id-ID"/>
              </w:rPr>
              <w:t>A</w:t>
            </w:r>
            <w:r>
              <w:rPr>
                <w:rFonts w:asciiTheme="majorBidi" w:hAnsiTheme="majorBidi" w:cstheme="majorBidi"/>
                <w:sz w:val="24"/>
                <w:szCs w:val="24"/>
              </w:rPr>
              <w:t>?</w:t>
            </w:r>
          </w:p>
        </w:tc>
      </w:tr>
      <w:tr w:rsidR="00F85A22" w:rsidTr="000067D8">
        <w:tc>
          <w:tcPr>
            <w:tcW w:w="817" w:type="dxa"/>
          </w:tcPr>
          <w:p w:rsidR="00F85A22" w:rsidRDefault="00F85A22" w:rsidP="000067D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672" w:type="dxa"/>
          </w:tcPr>
          <w:p w:rsidR="00F85A22" w:rsidRPr="00D730C8" w:rsidRDefault="00F85A22" w:rsidP="000067D8">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Mengapa </w:t>
            </w:r>
            <w:r>
              <w:rPr>
                <w:rFonts w:asciiTheme="majorBidi" w:hAnsiTheme="majorBidi" w:cstheme="majorBidi"/>
                <w:sz w:val="24"/>
                <w:szCs w:val="24"/>
                <w:lang w:val="id-ID"/>
              </w:rPr>
              <w:t>minat</w:t>
            </w:r>
            <w:r>
              <w:rPr>
                <w:rFonts w:asciiTheme="majorBidi" w:hAnsiTheme="majorBidi" w:cstheme="majorBidi"/>
                <w:sz w:val="24"/>
                <w:szCs w:val="24"/>
              </w:rPr>
              <w:t xml:space="preserve"> belajar siswa pada mata pelajaran IP</w:t>
            </w:r>
            <w:r>
              <w:rPr>
                <w:rFonts w:asciiTheme="majorBidi" w:hAnsiTheme="majorBidi" w:cstheme="majorBidi"/>
                <w:sz w:val="24"/>
                <w:szCs w:val="24"/>
                <w:lang w:val="id-ID"/>
              </w:rPr>
              <w:t>A</w:t>
            </w:r>
            <w:r>
              <w:rPr>
                <w:rFonts w:asciiTheme="majorBidi" w:hAnsiTheme="majorBidi" w:cstheme="majorBidi"/>
                <w:sz w:val="24"/>
                <w:szCs w:val="24"/>
              </w:rPr>
              <w:t xml:space="preserve"> tidak merata atau kurang maksimal?</w:t>
            </w:r>
          </w:p>
        </w:tc>
      </w:tr>
      <w:tr w:rsidR="00F85A22" w:rsidTr="000067D8">
        <w:tc>
          <w:tcPr>
            <w:tcW w:w="817" w:type="dxa"/>
          </w:tcPr>
          <w:p w:rsidR="00F85A22" w:rsidRDefault="00F85A22" w:rsidP="000067D8">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72" w:type="dxa"/>
          </w:tcPr>
          <w:p w:rsidR="00F85A22" w:rsidRPr="00D730C8" w:rsidRDefault="00F85A22" w:rsidP="000067D8">
            <w:pPr>
              <w:pStyle w:val="NoSpacing"/>
              <w:spacing w:line="480" w:lineRule="auto"/>
              <w:jc w:val="both"/>
              <w:rPr>
                <w:rFonts w:asciiTheme="majorBidi" w:hAnsiTheme="majorBidi" w:cstheme="majorBidi"/>
                <w:sz w:val="24"/>
                <w:szCs w:val="24"/>
              </w:rPr>
            </w:pPr>
            <w:r w:rsidRPr="00F078EA">
              <w:rPr>
                <w:rFonts w:asciiTheme="majorBidi" w:hAnsiTheme="majorBidi" w:cstheme="majorBidi"/>
                <w:sz w:val="24"/>
                <w:szCs w:val="24"/>
              </w:rPr>
              <w:t>Media apa saja yang digunakan pada saat proses kegiatan belajar mengajar k</w:t>
            </w:r>
            <w:r>
              <w:rPr>
                <w:rFonts w:asciiTheme="majorBidi" w:hAnsiTheme="majorBidi" w:cstheme="majorBidi"/>
                <w:sz w:val="24"/>
                <w:szCs w:val="24"/>
              </w:rPr>
              <w:t>hususnya pada mata pelajaran IP</w:t>
            </w:r>
            <w:r>
              <w:rPr>
                <w:rFonts w:asciiTheme="majorBidi" w:hAnsiTheme="majorBidi" w:cstheme="majorBidi"/>
                <w:sz w:val="24"/>
                <w:szCs w:val="24"/>
                <w:lang w:val="id-ID"/>
              </w:rPr>
              <w:t>A</w:t>
            </w:r>
            <w:r w:rsidRPr="00F078EA">
              <w:rPr>
                <w:rFonts w:asciiTheme="majorBidi" w:hAnsiTheme="majorBidi" w:cstheme="majorBidi"/>
                <w:sz w:val="24"/>
                <w:szCs w:val="24"/>
              </w:rPr>
              <w:t>?</w:t>
            </w:r>
          </w:p>
        </w:tc>
      </w:tr>
      <w:tr w:rsidR="00F85A22" w:rsidTr="000067D8">
        <w:tc>
          <w:tcPr>
            <w:tcW w:w="817" w:type="dxa"/>
          </w:tcPr>
          <w:p w:rsidR="00F85A22" w:rsidRDefault="00F85A22" w:rsidP="000067D8">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72" w:type="dxa"/>
          </w:tcPr>
          <w:p w:rsidR="00F85A22" w:rsidRPr="00D730C8" w:rsidRDefault="00F85A22" w:rsidP="000067D8">
            <w:pPr>
              <w:pStyle w:val="NoSpacing"/>
              <w:spacing w:line="480" w:lineRule="auto"/>
              <w:jc w:val="both"/>
              <w:rPr>
                <w:rFonts w:asciiTheme="majorBidi" w:hAnsiTheme="majorBidi" w:cstheme="majorBidi"/>
                <w:sz w:val="24"/>
                <w:szCs w:val="24"/>
              </w:rPr>
            </w:pPr>
            <w:r w:rsidRPr="00F078EA">
              <w:rPr>
                <w:rFonts w:asciiTheme="majorBidi" w:hAnsiTheme="majorBidi" w:cstheme="majorBidi"/>
                <w:sz w:val="24"/>
                <w:szCs w:val="24"/>
              </w:rPr>
              <w:t>Bagaimana keadaan siswa dalam mengikuti proses kegiatan belajar mengajar kh</w:t>
            </w:r>
            <w:r>
              <w:rPr>
                <w:rFonts w:asciiTheme="majorBidi" w:hAnsiTheme="majorBidi" w:cstheme="majorBidi"/>
                <w:sz w:val="24"/>
                <w:szCs w:val="24"/>
              </w:rPr>
              <w:t>ususnya pada mata pelajaran IP</w:t>
            </w:r>
            <w:r>
              <w:rPr>
                <w:rFonts w:asciiTheme="majorBidi" w:hAnsiTheme="majorBidi" w:cstheme="majorBidi"/>
                <w:sz w:val="24"/>
                <w:szCs w:val="24"/>
                <w:lang w:val="id-ID"/>
              </w:rPr>
              <w:t>A</w:t>
            </w:r>
            <w:r w:rsidRPr="00F078EA">
              <w:rPr>
                <w:rFonts w:asciiTheme="majorBidi" w:hAnsiTheme="majorBidi" w:cstheme="majorBidi"/>
                <w:sz w:val="24"/>
                <w:szCs w:val="24"/>
              </w:rPr>
              <w:t>?</w:t>
            </w:r>
          </w:p>
        </w:tc>
      </w:tr>
    </w:tbl>
    <w:p w:rsidR="00F85A22" w:rsidRPr="0027395B" w:rsidRDefault="00F85A22" w:rsidP="00F85A22">
      <w:pPr>
        <w:pStyle w:val="NoSpacing"/>
        <w:spacing w:line="480" w:lineRule="auto"/>
        <w:jc w:val="both"/>
        <w:rPr>
          <w:rFonts w:ascii="Times New Roman" w:hAnsi="Times New Roman" w:cs="Times New Roman"/>
          <w:sz w:val="24"/>
          <w:szCs w:val="24"/>
          <w:lang w:val="id-ID"/>
        </w:rPr>
      </w:pPr>
    </w:p>
    <w:p w:rsidR="00F85A22" w:rsidRPr="00EE5947" w:rsidRDefault="00F85A22" w:rsidP="00F85A22">
      <w:pPr>
        <w:pStyle w:val="NoSpacing"/>
        <w:numPr>
          <w:ilvl w:val="0"/>
          <w:numId w:val="11"/>
        </w:numPr>
        <w:spacing w:line="480" w:lineRule="auto"/>
        <w:ind w:left="1134"/>
        <w:jc w:val="both"/>
        <w:rPr>
          <w:rFonts w:ascii="Times New Roman" w:hAnsi="Times New Roman" w:cs="Times New Roman"/>
          <w:b/>
          <w:sz w:val="24"/>
          <w:szCs w:val="24"/>
          <w:lang w:val="id-ID"/>
        </w:rPr>
      </w:pPr>
      <w:r w:rsidRPr="00EE5947">
        <w:rPr>
          <w:rFonts w:ascii="Times New Roman" w:hAnsi="Times New Roman" w:cs="Times New Roman"/>
          <w:b/>
          <w:sz w:val="24"/>
          <w:szCs w:val="24"/>
          <w:lang w:val="id-ID"/>
        </w:rPr>
        <w:t>Dokumentasi</w:t>
      </w:r>
    </w:p>
    <w:p w:rsidR="00F85A22" w:rsidRPr="0027395B" w:rsidRDefault="00F85A22" w:rsidP="00F85A22">
      <w:pPr>
        <w:pStyle w:val="NoSpacing"/>
        <w:spacing w:line="480" w:lineRule="auto"/>
        <w:ind w:left="1134" w:firstLine="30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Dokumentasi adalah cara pengumpulan data melalui peninggalan tertulis seperti arsip, termasuk juga teori, pendapat, dalil atau hukum, dan lain-lain yang berhubungan dengan masalah penelitian.</w:t>
      </w:r>
      <w:r w:rsidRPr="0027395B">
        <w:rPr>
          <w:rStyle w:val="FootnoteReference"/>
          <w:rFonts w:ascii="Times New Roman" w:hAnsi="Times New Roman" w:cs="Times New Roman"/>
          <w:sz w:val="24"/>
          <w:szCs w:val="24"/>
          <w:lang w:val="id-ID"/>
        </w:rPr>
        <w:footnoteReference w:id="34"/>
      </w:r>
      <w:r w:rsidRPr="0027395B">
        <w:rPr>
          <w:rFonts w:ascii="Times New Roman" w:hAnsi="Times New Roman" w:cs="Times New Roman"/>
          <w:sz w:val="24"/>
          <w:szCs w:val="24"/>
          <w:lang w:val="id-ID"/>
        </w:rPr>
        <w:t xml:space="preserve">  Tehnik ini digunakan oleh penulis untuk memperoleh data tentang keadaan di MI Nurul Huda Tebedak II.</w:t>
      </w:r>
    </w:p>
    <w:p w:rsidR="00F85A22" w:rsidRDefault="00F85A22" w:rsidP="00F85A22">
      <w:pPr>
        <w:pStyle w:val="NoSpacing"/>
        <w:numPr>
          <w:ilvl w:val="0"/>
          <w:numId w:val="11"/>
        </w:numPr>
        <w:spacing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Skala Likert</w:t>
      </w:r>
    </w:p>
    <w:p w:rsidR="00F85A22" w:rsidRDefault="00F85A22" w:rsidP="00F85A22">
      <w:pPr>
        <w:pStyle w:val="NoSpacing"/>
        <w:spacing w:line="480" w:lineRule="auto"/>
        <w:ind w:left="1134" w:firstLine="306"/>
        <w:jc w:val="both"/>
        <w:rPr>
          <w:rFonts w:ascii="Times New Roman" w:hAnsi="Times New Roman" w:cs="Times New Roman"/>
          <w:sz w:val="24"/>
          <w:szCs w:val="24"/>
          <w:lang w:val="id-ID"/>
        </w:rPr>
      </w:pPr>
      <w:r w:rsidRPr="007F29B1">
        <w:rPr>
          <w:rFonts w:ascii="Times New Roman" w:hAnsi="Times New Roman" w:cs="Times New Roman"/>
          <w:sz w:val="24"/>
          <w:szCs w:val="24"/>
          <w:lang w:val="id-ID"/>
        </w:rPr>
        <w:t>Skala Likert</w:t>
      </w:r>
      <w:r>
        <w:rPr>
          <w:rFonts w:ascii="Times New Roman" w:hAnsi="Times New Roman" w:cs="Times New Roman"/>
          <w:sz w:val="24"/>
          <w:szCs w:val="24"/>
          <w:lang w:val="id-ID"/>
        </w:rPr>
        <w:t xml:space="preserve"> adalah skala yang dapat dipergunakan untuk mengukur sikap, pendapat, dan persepsi seseorang atau kelompok orang tentang suatu gejal atau fenomena pendidikan (Ddjali dan Pudji: 2012).</w:t>
      </w:r>
      <w:r>
        <w:rPr>
          <w:rStyle w:val="FootnoteReference"/>
          <w:rFonts w:ascii="Times New Roman" w:hAnsi="Times New Roman" w:cs="Times New Roman"/>
          <w:sz w:val="24"/>
          <w:szCs w:val="24"/>
          <w:lang w:val="id-ID"/>
        </w:rPr>
        <w:footnoteReference w:id="35"/>
      </w:r>
      <w:r>
        <w:rPr>
          <w:rFonts w:ascii="Times New Roman" w:hAnsi="Times New Roman" w:cs="Times New Roman"/>
          <w:sz w:val="24"/>
          <w:szCs w:val="24"/>
          <w:lang w:val="id-ID"/>
        </w:rPr>
        <w:t xml:space="preserve"> </w:t>
      </w:r>
      <w:r w:rsidRPr="005D2336">
        <w:rPr>
          <w:rFonts w:ascii="Times New Roman" w:hAnsi="Times New Roman" w:cs="Times New Roman"/>
          <w:sz w:val="24"/>
          <w:szCs w:val="24"/>
          <w:lang w:val="id-ID"/>
        </w:rPr>
        <w:t>Tehnik ini digunakan ol</w:t>
      </w:r>
      <w:r>
        <w:rPr>
          <w:rFonts w:ascii="Times New Roman" w:hAnsi="Times New Roman" w:cs="Times New Roman"/>
          <w:sz w:val="24"/>
          <w:szCs w:val="24"/>
          <w:lang w:val="id-ID"/>
        </w:rPr>
        <w:t>eh penulis untuk memperoleh informasi tentang minat belajar IPA kelas IV</w:t>
      </w:r>
      <w:r w:rsidRPr="005D2336">
        <w:rPr>
          <w:rFonts w:ascii="Times New Roman" w:hAnsi="Times New Roman" w:cs="Times New Roman"/>
          <w:sz w:val="24"/>
          <w:szCs w:val="24"/>
          <w:lang w:val="id-ID"/>
        </w:rPr>
        <w:t xml:space="preserve"> di MI Nurul Huda Tebedak II.</w:t>
      </w:r>
    </w:p>
    <w:p w:rsidR="00F85A22" w:rsidRPr="00031CB5" w:rsidRDefault="00F85A22" w:rsidP="00F85A22">
      <w:pPr>
        <w:pStyle w:val="NoSpacing"/>
        <w:spacing w:line="480" w:lineRule="auto"/>
        <w:ind w:left="1134" w:firstLine="306"/>
        <w:jc w:val="both"/>
        <w:rPr>
          <w:rFonts w:ascii="Times New Roman" w:hAnsi="Times New Roman" w:cs="Times New Roman"/>
          <w:sz w:val="24"/>
          <w:szCs w:val="24"/>
        </w:rPr>
      </w:pPr>
    </w:p>
    <w:p w:rsidR="00F85A22" w:rsidRDefault="00F85A22" w:rsidP="00F85A22">
      <w:pPr>
        <w:pStyle w:val="NoSpacing"/>
        <w:numPr>
          <w:ilvl w:val="0"/>
          <w:numId w:val="7"/>
        </w:numPr>
        <w:spacing w:line="480" w:lineRule="auto"/>
        <w:ind w:left="709" w:hanging="283"/>
        <w:jc w:val="both"/>
        <w:rPr>
          <w:rFonts w:ascii="Times New Roman" w:hAnsi="Times New Roman" w:cs="Times New Roman"/>
          <w:b/>
          <w:sz w:val="24"/>
          <w:szCs w:val="24"/>
          <w:lang w:val="id-ID"/>
        </w:rPr>
      </w:pPr>
      <w:r w:rsidRPr="00EE5947">
        <w:rPr>
          <w:rFonts w:ascii="Times New Roman" w:hAnsi="Times New Roman" w:cs="Times New Roman"/>
          <w:b/>
          <w:sz w:val="24"/>
          <w:szCs w:val="24"/>
          <w:lang w:val="id-ID"/>
        </w:rPr>
        <w:lastRenderedPageBreak/>
        <w:t>Tehnik Analisa Data</w:t>
      </w:r>
    </w:p>
    <w:p w:rsidR="00F85A22" w:rsidRPr="0039390B" w:rsidRDefault="00F85A22" w:rsidP="00F85A22">
      <w:pPr>
        <w:pStyle w:val="NoSpacing"/>
        <w:spacing w:line="480" w:lineRule="auto"/>
        <w:ind w:left="426" w:firstLine="567"/>
        <w:jc w:val="both"/>
        <w:rPr>
          <w:rFonts w:ascii="Times New Roman" w:hAnsi="Times New Roman"/>
          <w:sz w:val="24"/>
          <w:szCs w:val="24"/>
          <w:lang w:val="id-ID"/>
        </w:rPr>
      </w:pPr>
      <w:r w:rsidRPr="00070612">
        <w:rPr>
          <w:rFonts w:ascii="Times New Roman" w:hAnsi="Times New Roman"/>
          <w:sz w:val="24"/>
          <w:szCs w:val="24"/>
        </w:rPr>
        <w:t>Dalam mengolah data dan menganal</w:t>
      </w:r>
      <w:r>
        <w:rPr>
          <w:rFonts w:ascii="Times New Roman" w:hAnsi="Times New Roman"/>
          <w:sz w:val="24"/>
          <w:szCs w:val="24"/>
        </w:rPr>
        <w:t>isis data yang ada, maka peneliti</w:t>
      </w:r>
      <w:r w:rsidRPr="00070612">
        <w:rPr>
          <w:rFonts w:ascii="Times New Roman" w:hAnsi="Times New Roman"/>
          <w:sz w:val="24"/>
          <w:szCs w:val="24"/>
        </w:rPr>
        <w:t xml:space="preserve"> menggunakan rumus </w:t>
      </w:r>
      <w:r>
        <w:rPr>
          <w:rFonts w:ascii="Times New Roman" w:hAnsi="Times New Roman"/>
          <w:sz w:val="24"/>
          <w:szCs w:val="24"/>
        </w:rPr>
        <w:t>TSR sebagai berikut:</w:t>
      </w:r>
    </w:p>
    <w:p w:rsidR="00F85A22" w:rsidRDefault="00F85A22" w:rsidP="00F85A22">
      <w:pPr>
        <w:pStyle w:val="NoSpacing"/>
        <w:spacing w:line="480" w:lineRule="auto"/>
        <w:ind w:left="426" w:firstLine="567"/>
        <w:jc w:val="both"/>
        <w:rPr>
          <w:rFonts w:ascii="Times New Roman" w:hAnsi="Times New Roman"/>
          <w:sz w:val="24"/>
          <w:szCs w:val="24"/>
        </w:rPr>
      </w:pPr>
      <w:r>
        <w:rPr>
          <w:rFonts w:ascii="Times New Roman" w:hAnsi="Times New Roman"/>
          <w:sz w:val="24"/>
          <w:szCs w:val="24"/>
        </w:rPr>
        <w:t>Langkah-langkah yang ditempuh:</w:t>
      </w:r>
    </w:p>
    <w:p w:rsidR="00F85A22" w:rsidRDefault="00F85A22" w:rsidP="00F85A22">
      <w:pPr>
        <w:pStyle w:val="NoSpacing"/>
        <w:numPr>
          <w:ilvl w:val="0"/>
          <w:numId w:val="20"/>
        </w:numPr>
        <w:spacing w:line="480" w:lineRule="auto"/>
        <w:jc w:val="both"/>
        <w:rPr>
          <w:rFonts w:ascii="Times New Roman" w:hAnsi="Times New Roman"/>
          <w:sz w:val="24"/>
          <w:szCs w:val="24"/>
        </w:rPr>
      </w:pPr>
      <w:r>
        <w:rPr>
          <w:rFonts w:ascii="Times New Roman" w:hAnsi="Times New Roman"/>
          <w:sz w:val="24"/>
          <w:szCs w:val="24"/>
        </w:rPr>
        <w:t xml:space="preserve">Mencari Mean Variabel X Dan Variabel Y Dengan Rumus </w:t>
      </w:r>
    </w:p>
    <w:p w:rsidR="00F85A22" w:rsidRDefault="00F85A22" w:rsidP="00F85A22">
      <w:pPr>
        <w:pStyle w:val="NoSpacing"/>
        <w:spacing w:line="480" w:lineRule="auto"/>
        <w:ind w:left="720"/>
        <w:jc w:val="both"/>
        <w:rPr>
          <w:rFonts w:ascii="Times New Roman" w:hAnsi="Times New Roman"/>
          <w:sz w:val="32"/>
          <w:szCs w:val="32"/>
        </w:rPr>
      </w:pPr>
      <w:r w:rsidRPr="00D72E97">
        <w:rPr>
          <w:rFonts w:ascii="Times New Roman" w:hAnsi="Times New Roman"/>
          <w:sz w:val="32"/>
          <w:szCs w:val="32"/>
        </w:rPr>
        <w:t>M</w:t>
      </w:r>
      <w:r w:rsidRPr="00D72E97">
        <w:rPr>
          <w:rFonts w:ascii="Times New Roman" w:hAnsi="Times New Roman"/>
          <w:sz w:val="32"/>
          <w:szCs w:val="32"/>
          <w:vertAlign w:val="subscript"/>
        </w:rPr>
        <w:t xml:space="preserve">X  </w:t>
      </w:r>
      <w:r w:rsidRPr="00D72E97">
        <w:rPr>
          <w:rFonts w:ascii="Times New Roman" w:hAnsi="Times New Roman"/>
          <w:sz w:val="32"/>
          <w:szCs w:val="32"/>
        </w:rPr>
        <w:t xml:space="preserve">= </w:t>
      </w:r>
      <m:oMath>
        <m:f>
          <m:fPr>
            <m:ctrlPr>
              <w:rPr>
                <w:rFonts w:ascii="Cambria Math" w:hAnsi="Times New Roman"/>
                <w:i/>
                <w:sz w:val="32"/>
                <w:szCs w:val="32"/>
              </w:rPr>
            </m:ctrlPr>
          </m:fPr>
          <m:num>
            <m:r>
              <w:rPr>
                <w:rFonts w:ascii="Cambria Math" w:hAnsi="Times New Roman"/>
                <w:sz w:val="32"/>
                <w:szCs w:val="32"/>
              </w:rPr>
              <m:t>∑</m:t>
            </m:r>
            <m:r>
              <w:rPr>
                <w:rFonts w:ascii="Cambria Math" w:hAnsi="Cambria Math"/>
                <w:sz w:val="32"/>
                <w:szCs w:val="32"/>
              </w:rPr>
              <m:t>fx</m:t>
            </m:r>
          </m:num>
          <m:den>
            <m:r>
              <w:rPr>
                <w:rFonts w:ascii="Cambria Math" w:hAnsi="Cambria Math"/>
                <w:sz w:val="32"/>
                <w:szCs w:val="32"/>
              </w:rPr>
              <m:t>N</m:t>
            </m:r>
          </m:den>
        </m:f>
        <m:r>
          <w:rPr>
            <w:rFonts w:ascii="Cambria Math" w:hAnsi="Times New Roman"/>
            <w:sz w:val="32"/>
            <w:szCs w:val="32"/>
          </w:rPr>
          <m:t xml:space="preserve"> </m:t>
        </m:r>
      </m:oMath>
      <w:r w:rsidRPr="00800F73">
        <w:rPr>
          <w:rFonts w:ascii="Times New Roman" w:hAnsi="Times New Roman"/>
          <w:sz w:val="24"/>
          <w:szCs w:val="24"/>
        </w:rPr>
        <w:t>dan</w:t>
      </w:r>
      <w:r w:rsidRPr="00D72E97">
        <w:rPr>
          <w:rFonts w:ascii="Times New Roman" w:hAnsi="Times New Roman"/>
          <w:sz w:val="32"/>
          <w:szCs w:val="32"/>
        </w:rPr>
        <w:t xml:space="preserve"> M</w:t>
      </w:r>
      <w:r w:rsidRPr="00D72E97">
        <w:rPr>
          <w:rFonts w:ascii="Times New Roman" w:hAnsi="Times New Roman"/>
          <w:sz w:val="32"/>
          <w:szCs w:val="32"/>
          <w:vertAlign w:val="subscript"/>
        </w:rPr>
        <w:t>Y</w:t>
      </w:r>
      <w:r w:rsidRPr="00D72E97">
        <w:rPr>
          <w:rFonts w:ascii="Times New Roman" w:hAnsi="Times New Roman"/>
          <w:sz w:val="32"/>
          <w:szCs w:val="32"/>
        </w:rPr>
        <w:t xml:space="preserve"> = </w:t>
      </w:r>
      <m:oMath>
        <m:f>
          <m:fPr>
            <m:ctrlPr>
              <w:rPr>
                <w:rFonts w:ascii="Cambria Math" w:hAnsi="Times New Roman"/>
                <w:i/>
                <w:sz w:val="32"/>
                <w:szCs w:val="32"/>
              </w:rPr>
            </m:ctrlPr>
          </m:fPr>
          <m:num>
            <m:r>
              <w:rPr>
                <w:rFonts w:ascii="Cambria Math" w:hAnsi="Times New Roman"/>
                <w:sz w:val="32"/>
                <w:szCs w:val="32"/>
              </w:rPr>
              <m:t>∑</m:t>
            </m:r>
            <m:r>
              <w:rPr>
                <w:rFonts w:ascii="Cambria Math" w:hAnsi="Cambria Math"/>
                <w:sz w:val="32"/>
                <w:szCs w:val="32"/>
              </w:rPr>
              <m:t>fy</m:t>
            </m:r>
          </m:num>
          <m:den>
            <m:r>
              <w:rPr>
                <w:rFonts w:ascii="Cambria Math" w:hAnsi="Cambria Math"/>
                <w:sz w:val="32"/>
                <w:szCs w:val="32"/>
              </w:rPr>
              <m:t>N</m:t>
            </m:r>
          </m:den>
        </m:f>
      </m:oMath>
    </w:p>
    <w:p w:rsidR="00F85A22" w:rsidRDefault="00F85A22" w:rsidP="00F85A22">
      <w:pPr>
        <w:pStyle w:val="NoSpacing"/>
        <w:numPr>
          <w:ilvl w:val="0"/>
          <w:numId w:val="20"/>
        </w:numPr>
        <w:spacing w:line="480" w:lineRule="auto"/>
        <w:jc w:val="both"/>
        <w:rPr>
          <w:rFonts w:ascii="Times New Roman" w:hAnsi="Times New Roman"/>
          <w:sz w:val="24"/>
          <w:szCs w:val="24"/>
        </w:rPr>
      </w:pPr>
      <w:r>
        <w:rPr>
          <w:rFonts w:ascii="Times New Roman" w:hAnsi="Times New Roman"/>
          <w:sz w:val="24"/>
          <w:szCs w:val="24"/>
        </w:rPr>
        <w:t>Mencari Standar Deviasi X dan Standar Deviasi Y</w:t>
      </w:r>
    </w:p>
    <w:p w:rsidR="00F85A22" w:rsidRPr="00800F73" w:rsidRDefault="00B22485" w:rsidP="00F85A22">
      <w:pPr>
        <w:pStyle w:val="NoSpacing"/>
        <w:tabs>
          <w:tab w:val="center" w:pos="4496"/>
        </w:tabs>
        <w:spacing w:line="360" w:lineRule="auto"/>
        <w:ind w:left="720"/>
        <w:jc w:val="both"/>
        <w:rPr>
          <w:rFonts w:ascii="Times New Roman" w:hAnsi="Times New Roman"/>
          <w:sz w:val="24"/>
          <w:szCs w:val="24"/>
        </w:rPr>
      </w:pPr>
      <w:r w:rsidRPr="00B22485">
        <w:rPr>
          <w:rFonts w:ascii="Times New Roman" w:hAnsi="Times New Roman"/>
          <w:noProof/>
          <w:sz w:val="24"/>
          <w:szCs w:val="24"/>
          <w:lang w:eastAsia="id-ID"/>
        </w:rPr>
        <w:pict>
          <v:shape id="_x0000_s1048" type="#_x0000_t32" style="position:absolute;left:0;text-align:left;margin-left:182.1pt;margin-top:21.1pt;width:41.25pt;height:0;z-index:251666944" o:connectortype="straight"/>
        </w:pict>
      </w:r>
      <w:r w:rsidRPr="00B22485">
        <w:rPr>
          <w:rFonts w:ascii="Times New Roman" w:hAnsi="Times New Roman"/>
          <w:noProof/>
          <w:sz w:val="24"/>
          <w:szCs w:val="24"/>
          <w:lang w:eastAsia="id-ID"/>
        </w:rPr>
        <w:pict>
          <v:shape id="_x0000_s1049" type="#_x0000_t32" style="position:absolute;left:0;text-align:left;margin-left:71.85pt;margin-top:21.1pt;width:41.25pt;height:0;z-index:251667968" o:connectortype="straight"/>
        </w:pict>
      </w:r>
      <w:r w:rsidR="00F85A22">
        <w:rPr>
          <w:rFonts w:ascii="Times New Roman" w:hAnsi="Times New Roman"/>
          <w:sz w:val="24"/>
          <w:szCs w:val="24"/>
        </w:rPr>
        <w:t>SD</w:t>
      </w:r>
      <w:r w:rsidR="00F85A22">
        <w:rPr>
          <w:rFonts w:ascii="Times New Roman" w:hAnsi="Times New Roman"/>
          <w:sz w:val="24"/>
          <w:szCs w:val="24"/>
          <w:vertAlign w:val="subscript"/>
        </w:rPr>
        <w:t xml:space="preserve">X  </w:t>
      </w:r>
      <w:r w:rsidR="00F85A22">
        <w:rPr>
          <w:rFonts w:ascii="Times New Roman" w:hAnsi="Times New Roman"/>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∑fX2</m:t>
            </m:r>
          </m:e>
        </m:rad>
        <m:r>
          <w:rPr>
            <w:rFonts w:ascii="Cambria Math" w:hAnsi="Cambria Math"/>
            <w:sz w:val="24"/>
            <w:szCs w:val="24"/>
          </w:rPr>
          <m:t xml:space="preserve"> </m:t>
        </m:r>
      </m:oMath>
      <w:r w:rsidR="00F85A22">
        <w:rPr>
          <w:rFonts w:ascii="Times New Roman" w:hAnsi="Times New Roman"/>
          <w:sz w:val="24"/>
          <w:szCs w:val="24"/>
        </w:rPr>
        <w:t xml:space="preserve">    dan  SD</w:t>
      </w:r>
      <w:r w:rsidR="00F85A22">
        <w:rPr>
          <w:rFonts w:ascii="Times New Roman" w:hAnsi="Times New Roman"/>
          <w:sz w:val="24"/>
          <w:szCs w:val="24"/>
          <w:vertAlign w:val="subscript"/>
        </w:rPr>
        <w:t xml:space="preserve">Y  </w:t>
      </w:r>
      <w:r w:rsidR="00F85A22">
        <w:rPr>
          <w:rFonts w:ascii="Times New Roman" w:hAnsi="Times New Roman"/>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∑fY2</m:t>
            </m:r>
          </m:e>
        </m:rad>
      </m:oMath>
    </w:p>
    <w:p w:rsidR="00F85A22" w:rsidRPr="00D72E97" w:rsidRDefault="00F85A22" w:rsidP="00F85A22">
      <w:pPr>
        <w:pStyle w:val="NoSpacing"/>
        <w:tabs>
          <w:tab w:val="center" w:pos="0"/>
        </w:tabs>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w:t>
      </w:r>
    </w:p>
    <w:p w:rsidR="00F85A22" w:rsidRPr="00D72E97" w:rsidRDefault="00F85A22" w:rsidP="00F85A22">
      <w:pPr>
        <w:pStyle w:val="NoSpacing"/>
        <w:numPr>
          <w:ilvl w:val="0"/>
          <w:numId w:val="20"/>
        </w:numPr>
        <w:spacing w:line="480" w:lineRule="auto"/>
        <w:jc w:val="both"/>
        <w:rPr>
          <w:rFonts w:ascii="Times New Roman" w:hAnsi="Times New Roman"/>
          <w:sz w:val="24"/>
          <w:szCs w:val="24"/>
        </w:rPr>
      </w:pPr>
      <w:r>
        <w:rPr>
          <w:rFonts w:ascii="Times New Roman" w:hAnsi="Times New Roman"/>
          <w:sz w:val="24"/>
          <w:szCs w:val="24"/>
        </w:rPr>
        <w:t>Mencari Nilai Tinggi, Sedang, Rendah dengan menggunakan Rumus TSR sebagai berikut:</w:t>
      </w:r>
    </w:p>
    <w:p w:rsidR="00F85A22" w:rsidRDefault="00B22485" w:rsidP="00F85A22">
      <w:pPr>
        <w:tabs>
          <w:tab w:val="left" w:pos="3630"/>
        </w:tabs>
        <w:spacing w:line="480" w:lineRule="auto"/>
        <w:ind w:left="426"/>
        <w:contextualSpacing/>
        <w:jc w:val="both"/>
        <w:rPr>
          <w:rFonts w:ascii="Times New Roman" w:hAnsi="Times New Roman"/>
          <w:bCs/>
          <w:sz w:val="24"/>
          <w:szCs w:val="24"/>
        </w:rPr>
      </w:pPr>
      <w:r>
        <w:rPr>
          <w:rFonts w:ascii="Times New Roman" w:hAnsi="Times New Roman"/>
          <w:bCs/>
          <w:noProof/>
          <w:sz w:val="24"/>
          <w:szCs w:val="24"/>
          <w:lang w:eastAsia="id-ID"/>
        </w:rPr>
        <w:pict>
          <v:shape id="_x0000_s1050" type="#_x0000_t32" style="position:absolute;left:0;text-align:left;margin-left:38.1pt;margin-top:6.3pt;width:116.25pt;height:.75pt;flip:y;z-index:251668992" o:connectortype="straight">
            <v:stroke endarrow="block"/>
          </v:shape>
        </w:pict>
      </w:r>
      <w:r w:rsidR="00F85A22">
        <w:rPr>
          <w:rFonts w:ascii="Times New Roman" w:hAnsi="Times New Roman"/>
          <w:bCs/>
          <w:sz w:val="24"/>
          <w:szCs w:val="24"/>
        </w:rPr>
        <w:tab/>
        <w:t>Tinggi</w:t>
      </w:r>
    </w:p>
    <w:p w:rsidR="00F85A22" w:rsidRDefault="00F85A22" w:rsidP="00F85A22">
      <w:pPr>
        <w:spacing w:line="480" w:lineRule="auto"/>
        <w:ind w:left="426"/>
        <w:contextualSpacing/>
        <w:jc w:val="both"/>
        <w:rPr>
          <w:rFonts w:ascii="Times New Roman" w:hAnsi="Times New Roman"/>
          <w:bCs/>
          <w:sz w:val="24"/>
          <w:szCs w:val="24"/>
        </w:rPr>
      </w:pPr>
      <w:r>
        <w:rPr>
          <w:rFonts w:ascii="Times New Roman" w:hAnsi="Times New Roman"/>
          <w:bCs/>
          <w:sz w:val="24"/>
          <w:szCs w:val="24"/>
        </w:rPr>
        <w:tab/>
        <w:t>M + 1. SD</w:t>
      </w:r>
    </w:p>
    <w:p w:rsidR="00F85A22" w:rsidRDefault="00B22485" w:rsidP="00F85A22">
      <w:pPr>
        <w:tabs>
          <w:tab w:val="left" w:pos="3686"/>
        </w:tabs>
        <w:spacing w:line="480" w:lineRule="auto"/>
        <w:ind w:left="426"/>
        <w:contextualSpacing/>
        <w:jc w:val="both"/>
        <w:rPr>
          <w:rFonts w:ascii="Times New Roman" w:hAnsi="Times New Roman"/>
          <w:bCs/>
          <w:sz w:val="24"/>
          <w:szCs w:val="24"/>
        </w:rPr>
      </w:pPr>
      <w:r>
        <w:rPr>
          <w:rFonts w:ascii="Times New Roman" w:hAnsi="Times New Roman"/>
          <w:bCs/>
          <w:noProof/>
          <w:sz w:val="24"/>
          <w:szCs w:val="24"/>
          <w:lang w:eastAsia="id-ID"/>
        </w:rPr>
        <w:pict>
          <v:shape id="_x0000_s1051" type="#_x0000_t32" style="position:absolute;left:0;text-align:left;margin-left:38.1pt;margin-top:3.5pt;width:116.25pt;height:0;z-index:251670016" o:connectortype="straight">
            <v:stroke endarrow="block"/>
          </v:shape>
        </w:pict>
      </w:r>
      <w:r w:rsidR="00F85A22">
        <w:rPr>
          <w:rFonts w:ascii="Times New Roman" w:hAnsi="Times New Roman"/>
          <w:bCs/>
          <w:sz w:val="24"/>
          <w:szCs w:val="24"/>
        </w:rPr>
        <w:tab/>
        <w:t>Sedang</w:t>
      </w:r>
    </w:p>
    <w:p w:rsidR="00F85A22" w:rsidRDefault="00F85A22" w:rsidP="00F85A22">
      <w:pPr>
        <w:tabs>
          <w:tab w:val="left" w:pos="3885"/>
        </w:tabs>
        <w:spacing w:line="480" w:lineRule="auto"/>
        <w:ind w:left="426"/>
        <w:contextualSpacing/>
        <w:jc w:val="both"/>
        <w:rPr>
          <w:rFonts w:ascii="Times New Roman" w:hAnsi="Times New Roman"/>
          <w:bCs/>
          <w:sz w:val="24"/>
          <w:szCs w:val="24"/>
        </w:rPr>
      </w:pPr>
      <w:r>
        <w:rPr>
          <w:rFonts w:ascii="Times New Roman" w:hAnsi="Times New Roman"/>
          <w:bCs/>
          <w:sz w:val="24"/>
          <w:szCs w:val="24"/>
        </w:rPr>
        <w:t xml:space="preserve">     M – 1.SD</w:t>
      </w:r>
    </w:p>
    <w:p w:rsidR="00F85A22" w:rsidRPr="00BE761B" w:rsidRDefault="00B22485" w:rsidP="00F85A22">
      <w:pPr>
        <w:tabs>
          <w:tab w:val="center" w:pos="3686"/>
        </w:tabs>
        <w:spacing w:line="480" w:lineRule="auto"/>
        <w:ind w:left="426"/>
        <w:contextualSpacing/>
        <w:jc w:val="both"/>
        <w:rPr>
          <w:rFonts w:ascii="Times New Roman" w:hAnsi="Times New Roman"/>
          <w:bCs/>
          <w:sz w:val="24"/>
          <w:szCs w:val="24"/>
          <w:lang w:val="en-US"/>
        </w:rPr>
      </w:pPr>
      <w:r>
        <w:rPr>
          <w:rFonts w:ascii="Times New Roman" w:hAnsi="Times New Roman"/>
          <w:bCs/>
          <w:noProof/>
          <w:sz w:val="24"/>
          <w:szCs w:val="24"/>
          <w:lang w:eastAsia="id-ID"/>
        </w:rPr>
        <w:pict>
          <v:shape id="_x0000_s1052" type="#_x0000_t32" style="position:absolute;left:0;text-align:left;margin-left:38.1pt;margin-top:7.5pt;width:116.25pt;height:.05pt;z-index:251671040" o:connectortype="straight">
            <v:stroke endarrow="block"/>
          </v:shape>
        </w:pict>
      </w:r>
      <w:r w:rsidR="00F85A22">
        <w:rPr>
          <w:rFonts w:ascii="Times New Roman" w:hAnsi="Times New Roman"/>
          <w:bCs/>
          <w:sz w:val="24"/>
          <w:szCs w:val="24"/>
        </w:rPr>
        <w:tab/>
        <w:t xml:space="preserve">             Rendah</w:t>
      </w:r>
    </w:p>
    <w:p w:rsidR="00F85A22" w:rsidRDefault="00F85A22" w:rsidP="00F85A22">
      <w:pPr>
        <w:tabs>
          <w:tab w:val="center" w:pos="3686"/>
        </w:tabs>
        <w:spacing w:line="480" w:lineRule="auto"/>
        <w:ind w:left="426"/>
        <w:contextualSpacing/>
        <w:jc w:val="both"/>
        <w:rPr>
          <w:rFonts w:ascii="Times New Roman" w:hAnsi="Times New Roman"/>
          <w:bCs/>
          <w:sz w:val="24"/>
          <w:szCs w:val="24"/>
        </w:rPr>
      </w:pPr>
      <w:r>
        <w:rPr>
          <w:rFonts w:ascii="Times New Roman" w:hAnsi="Times New Roman"/>
          <w:bCs/>
          <w:sz w:val="24"/>
          <w:szCs w:val="24"/>
        </w:rPr>
        <w:t>Tinggi</w:t>
      </w:r>
      <w:r>
        <w:rPr>
          <w:rFonts w:ascii="Times New Roman" w:hAnsi="Times New Roman"/>
          <w:bCs/>
          <w:sz w:val="24"/>
          <w:szCs w:val="24"/>
        </w:rPr>
        <w:tab/>
      </w:r>
      <w:r>
        <w:rPr>
          <w:rFonts w:ascii="Times New Roman" w:hAnsi="Times New Roman"/>
          <w:bCs/>
          <w:sz w:val="24"/>
          <w:szCs w:val="24"/>
        </w:rPr>
        <w:tab/>
        <w:t>= M + 1.SD</w:t>
      </w:r>
    </w:p>
    <w:p w:rsidR="00F85A22" w:rsidRDefault="00F85A22" w:rsidP="00F85A22">
      <w:pPr>
        <w:tabs>
          <w:tab w:val="center" w:pos="3686"/>
        </w:tabs>
        <w:spacing w:line="480" w:lineRule="auto"/>
        <w:ind w:left="426"/>
        <w:contextualSpacing/>
        <w:jc w:val="both"/>
        <w:rPr>
          <w:rFonts w:ascii="Times New Roman" w:hAnsi="Times New Roman"/>
          <w:bCs/>
          <w:sz w:val="24"/>
          <w:szCs w:val="24"/>
        </w:rPr>
      </w:pPr>
      <w:r>
        <w:rPr>
          <w:rFonts w:ascii="Times New Roman" w:hAnsi="Times New Roman"/>
          <w:bCs/>
          <w:sz w:val="24"/>
          <w:szCs w:val="24"/>
        </w:rPr>
        <w:t>Sedang</w:t>
      </w:r>
      <w:r>
        <w:rPr>
          <w:rFonts w:ascii="Times New Roman" w:hAnsi="Times New Roman"/>
          <w:bCs/>
          <w:sz w:val="24"/>
          <w:szCs w:val="24"/>
        </w:rPr>
        <w:tab/>
      </w:r>
      <w:r>
        <w:rPr>
          <w:rFonts w:ascii="Times New Roman" w:hAnsi="Times New Roman"/>
          <w:bCs/>
          <w:sz w:val="24"/>
          <w:szCs w:val="24"/>
        </w:rPr>
        <w:tab/>
        <w:t>= M – 1.SD s/d M + 1.SD</w:t>
      </w:r>
    </w:p>
    <w:p w:rsidR="00F85A22" w:rsidRDefault="00F85A22" w:rsidP="00F85A22">
      <w:pPr>
        <w:tabs>
          <w:tab w:val="center" w:pos="3686"/>
        </w:tabs>
        <w:spacing w:line="480" w:lineRule="auto"/>
        <w:ind w:left="426"/>
        <w:contextualSpacing/>
        <w:jc w:val="both"/>
        <w:rPr>
          <w:rFonts w:ascii="Times New Roman" w:hAnsi="Times New Roman"/>
          <w:bCs/>
          <w:sz w:val="24"/>
          <w:szCs w:val="24"/>
        </w:rPr>
      </w:pPr>
      <w:r>
        <w:rPr>
          <w:rFonts w:ascii="Times New Roman" w:hAnsi="Times New Roman"/>
          <w:bCs/>
          <w:sz w:val="24"/>
          <w:szCs w:val="24"/>
        </w:rPr>
        <w:t>Rendah</w:t>
      </w:r>
      <w:r>
        <w:rPr>
          <w:rFonts w:ascii="Times New Roman" w:hAnsi="Times New Roman"/>
          <w:bCs/>
          <w:sz w:val="24"/>
          <w:szCs w:val="24"/>
        </w:rPr>
        <w:tab/>
      </w:r>
      <w:r>
        <w:rPr>
          <w:rFonts w:ascii="Times New Roman" w:hAnsi="Times New Roman"/>
          <w:bCs/>
          <w:sz w:val="24"/>
          <w:szCs w:val="24"/>
        </w:rPr>
        <w:tab/>
        <w:t>= M – 1.SD</w:t>
      </w:r>
    </w:p>
    <w:p w:rsidR="00F85A22" w:rsidRDefault="00F85A22" w:rsidP="00F85A22">
      <w:pPr>
        <w:tabs>
          <w:tab w:val="center" w:pos="3686"/>
        </w:tabs>
        <w:spacing w:line="480" w:lineRule="auto"/>
        <w:ind w:left="426"/>
        <w:contextualSpacing/>
        <w:jc w:val="both"/>
        <w:rPr>
          <w:rFonts w:ascii="Times New Roman" w:hAnsi="Times New Roman"/>
          <w:bCs/>
          <w:sz w:val="24"/>
          <w:szCs w:val="24"/>
        </w:rPr>
      </w:pPr>
    </w:p>
    <w:p w:rsidR="00F85A22" w:rsidRPr="0039390B" w:rsidRDefault="00F85A22" w:rsidP="00F85A22">
      <w:pPr>
        <w:tabs>
          <w:tab w:val="center" w:pos="3686"/>
        </w:tabs>
        <w:spacing w:line="480" w:lineRule="auto"/>
        <w:ind w:left="426"/>
        <w:contextualSpacing/>
        <w:jc w:val="both"/>
        <w:rPr>
          <w:rFonts w:ascii="Times New Roman" w:hAnsi="Times New Roman"/>
          <w:bCs/>
          <w:sz w:val="24"/>
          <w:szCs w:val="24"/>
        </w:rPr>
      </w:pPr>
    </w:p>
    <w:p w:rsidR="00F85A22" w:rsidRPr="00EE5947" w:rsidRDefault="00F85A22" w:rsidP="00F85A22">
      <w:pPr>
        <w:pStyle w:val="ListParagraph"/>
        <w:numPr>
          <w:ilvl w:val="0"/>
          <w:numId w:val="16"/>
        </w:numPr>
        <w:spacing w:before="240" w:after="200" w:line="480" w:lineRule="auto"/>
        <w:ind w:left="284" w:hanging="284"/>
        <w:jc w:val="both"/>
        <w:rPr>
          <w:rFonts w:asciiTheme="majorBidi" w:hAnsiTheme="majorBidi" w:cstheme="majorBidi"/>
          <w:b/>
          <w:sz w:val="24"/>
          <w:szCs w:val="24"/>
        </w:rPr>
      </w:pPr>
      <w:r w:rsidRPr="00EE5947">
        <w:rPr>
          <w:rFonts w:asciiTheme="majorBidi" w:hAnsiTheme="majorBidi" w:cstheme="majorBidi"/>
          <w:b/>
          <w:sz w:val="24"/>
          <w:szCs w:val="24"/>
        </w:rPr>
        <w:lastRenderedPageBreak/>
        <w:t>Sistematika Pembahasan</w:t>
      </w:r>
    </w:p>
    <w:p w:rsidR="00F85A22" w:rsidRPr="003F0D84" w:rsidRDefault="00F85A22" w:rsidP="00F85A22">
      <w:pPr>
        <w:pStyle w:val="ListParagraph"/>
        <w:spacing w:line="480" w:lineRule="auto"/>
        <w:ind w:left="284" w:firstLine="567"/>
        <w:jc w:val="both"/>
        <w:rPr>
          <w:rFonts w:asciiTheme="majorBidi" w:hAnsiTheme="majorBidi" w:cstheme="majorBidi"/>
          <w:sz w:val="24"/>
          <w:szCs w:val="24"/>
        </w:rPr>
      </w:pPr>
      <w:r w:rsidRPr="000E7025">
        <w:rPr>
          <w:rFonts w:asciiTheme="majorBidi" w:hAnsiTheme="majorBidi" w:cstheme="majorBidi"/>
          <w:sz w:val="24"/>
          <w:szCs w:val="24"/>
        </w:rPr>
        <w:t>Untuk memudahkan dalam pembahasan skripsi ini, maka disusun pembahasannya perbab. Adapun sistematis pembahasannya adalah sebagai berikut:</w:t>
      </w:r>
    </w:p>
    <w:p w:rsidR="00F85A22" w:rsidRPr="003F0D84" w:rsidRDefault="00F85A22" w:rsidP="00F85A22">
      <w:pPr>
        <w:pStyle w:val="ListParagraph"/>
        <w:spacing w:line="480" w:lineRule="auto"/>
        <w:ind w:left="993" w:hanging="993"/>
        <w:jc w:val="both"/>
        <w:rPr>
          <w:rFonts w:asciiTheme="majorBidi" w:hAnsiTheme="majorBidi" w:cstheme="majorBidi"/>
          <w:sz w:val="24"/>
          <w:szCs w:val="24"/>
        </w:rPr>
      </w:pPr>
      <w:r>
        <w:rPr>
          <w:rFonts w:asciiTheme="majorBidi" w:hAnsiTheme="majorBidi" w:cstheme="majorBidi"/>
          <w:b/>
          <w:sz w:val="24"/>
          <w:szCs w:val="24"/>
        </w:rPr>
        <w:t xml:space="preserve">Bab I </w:t>
      </w:r>
      <w:r w:rsidRPr="000E7025">
        <w:rPr>
          <w:rFonts w:asciiTheme="majorBidi" w:hAnsiTheme="majorBidi" w:cstheme="majorBidi"/>
          <w:b/>
          <w:sz w:val="24"/>
          <w:szCs w:val="24"/>
        </w:rPr>
        <w:t>:</w:t>
      </w:r>
      <w:r w:rsidRPr="000E7025">
        <w:rPr>
          <w:rFonts w:asciiTheme="majorBidi" w:hAnsiTheme="majorBidi" w:cstheme="majorBidi"/>
          <w:sz w:val="24"/>
          <w:szCs w:val="24"/>
        </w:rPr>
        <w:t xml:space="preserve">  Pendahuluan.</w:t>
      </w:r>
      <w:r w:rsidRPr="003F0D84">
        <w:rPr>
          <w:rFonts w:asciiTheme="majorBidi" w:hAnsiTheme="majorBidi" w:cstheme="majorBidi"/>
          <w:sz w:val="24"/>
          <w:szCs w:val="24"/>
        </w:rPr>
        <w:t>yang memuat Latar Belakang Masalah, Identifikasi Masalah, Batasan Masalah, Rumusan Masalah, Tujuan dan Kegunaan Penelitian, Tinjauan Pustaka, Kerangka Teori Definisi Operasional, Metode Penelitian, Sistematika Pembahasan.</w:t>
      </w:r>
    </w:p>
    <w:p w:rsidR="00F85A22" w:rsidRPr="000E7025" w:rsidRDefault="00F85A22" w:rsidP="00F85A22">
      <w:pPr>
        <w:spacing w:line="480" w:lineRule="auto"/>
        <w:ind w:left="993" w:hanging="993"/>
        <w:jc w:val="both"/>
        <w:rPr>
          <w:rFonts w:asciiTheme="majorBidi" w:hAnsiTheme="majorBidi" w:cstheme="majorBidi"/>
          <w:sz w:val="24"/>
          <w:szCs w:val="24"/>
        </w:rPr>
      </w:pPr>
      <w:r>
        <w:rPr>
          <w:rFonts w:asciiTheme="majorBidi" w:hAnsiTheme="majorBidi" w:cstheme="majorBidi"/>
          <w:b/>
          <w:sz w:val="24"/>
          <w:szCs w:val="24"/>
        </w:rPr>
        <w:t xml:space="preserve">Bab II </w:t>
      </w:r>
      <w:r w:rsidRPr="000E7025">
        <w:rPr>
          <w:rFonts w:asciiTheme="majorBidi" w:hAnsiTheme="majorBidi" w:cstheme="majorBidi"/>
          <w:b/>
          <w:sz w:val="24"/>
          <w:szCs w:val="24"/>
        </w:rPr>
        <w:t>:</w:t>
      </w:r>
      <w:r w:rsidRPr="000E7025">
        <w:rPr>
          <w:rFonts w:asciiTheme="majorBidi" w:hAnsiTheme="majorBidi" w:cstheme="majorBidi"/>
          <w:b/>
          <w:sz w:val="24"/>
          <w:szCs w:val="24"/>
        </w:rPr>
        <w:tab/>
      </w:r>
      <w:r w:rsidRPr="000E7025">
        <w:rPr>
          <w:rFonts w:asciiTheme="majorBidi" w:eastAsia="Times New Roman" w:hAnsiTheme="majorBidi" w:cstheme="majorBidi"/>
          <w:sz w:val="24"/>
          <w:szCs w:val="24"/>
        </w:rPr>
        <w:t>Memuat kajian teori, pada bab ini mengemukakan tinjauan teoriti</w:t>
      </w:r>
      <w:r>
        <w:rPr>
          <w:rFonts w:asciiTheme="majorBidi" w:eastAsia="Times New Roman" w:hAnsiTheme="majorBidi" w:cstheme="majorBidi"/>
          <w:sz w:val="24"/>
          <w:szCs w:val="24"/>
        </w:rPr>
        <w:t>s mengenai Media Poster</w:t>
      </w:r>
      <w:r w:rsidRPr="000E7025">
        <w:rPr>
          <w:rFonts w:asciiTheme="majorBidi" w:eastAsia="Times New Roman" w:hAnsiTheme="majorBidi" w:cstheme="majorBidi"/>
          <w:sz w:val="24"/>
          <w:szCs w:val="24"/>
        </w:rPr>
        <w:t>, minat belajar siswa. Kemudian membahas ten</w:t>
      </w:r>
      <w:r>
        <w:rPr>
          <w:rFonts w:asciiTheme="majorBidi" w:eastAsia="Times New Roman" w:hAnsiTheme="majorBidi" w:cstheme="majorBidi"/>
          <w:sz w:val="24"/>
          <w:szCs w:val="24"/>
        </w:rPr>
        <w:t>tang pengertian media pembelajaran, menfaat</w:t>
      </w:r>
      <w:r w:rsidRPr="000E702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dan fungsi media pembelajaran, prinsip-prinsip pemilihan dan penggunaan media pembelajaran. </w:t>
      </w:r>
      <w:r w:rsidRPr="000E7025">
        <w:rPr>
          <w:rFonts w:asciiTheme="majorBidi" w:eastAsia="Times New Roman" w:hAnsiTheme="majorBidi" w:cstheme="majorBidi"/>
          <w:sz w:val="24"/>
          <w:szCs w:val="24"/>
        </w:rPr>
        <w:t>Dan selanjutny</w:t>
      </w:r>
      <w:r>
        <w:rPr>
          <w:rFonts w:asciiTheme="majorBidi" w:eastAsia="Times New Roman" w:hAnsiTheme="majorBidi" w:cstheme="majorBidi"/>
          <w:sz w:val="24"/>
          <w:szCs w:val="24"/>
        </w:rPr>
        <w:t>a membahas pengerian,kegunaan, petunjuk pembuatan, kelemahan dan kelebihan media poster</w:t>
      </w:r>
      <w:r w:rsidRPr="000E7025">
        <w:rPr>
          <w:rFonts w:asciiTheme="majorBidi" w:eastAsia="Times New Roman" w:hAnsiTheme="majorBidi" w:cstheme="majorBidi"/>
          <w:sz w:val="24"/>
          <w:szCs w:val="24"/>
        </w:rPr>
        <w:t xml:space="preserve"> terhadap minat be</w:t>
      </w:r>
      <w:r>
        <w:rPr>
          <w:rFonts w:asciiTheme="majorBidi" w:eastAsia="Times New Roman" w:hAnsiTheme="majorBidi" w:cstheme="majorBidi"/>
          <w:sz w:val="24"/>
          <w:szCs w:val="24"/>
        </w:rPr>
        <w:t xml:space="preserve">lajar siswa </w:t>
      </w:r>
      <w:r w:rsidRPr="000E7025">
        <w:rPr>
          <w:rFonts w:asciiTheme="majorBidi" w:eastAsia="Times New Roman" w:hAnsiTheme="majorBidi" w:cstheme="majorBidi"/>
          <w:sz w:val="24"/>
          <w:szCs w:val="24"/>
        </w:rPr>
        <w:t>sehingga dapat memb</w:t>
      </w:r>
      <w:r>
        <w:rPr>
          <w:rFonts w:asciiTheme="majorBidi" w:eastAsia="Times New Roman" w:hAnsiTheme="majorBidi" w:cstheme="majorBidi"/>
          <w:sz w:val="24"/>
          <w:szCs w:val="24"/>
        </w:rPr>
        <w:t>erikan pembelajaran yang efektif</w:t>
      </w:r>
      <w:r w:rsidRPr="000E7025">
        <w:rPr>
          <w:rFonts w:asciiTheme="majorBidi" w:eastAsia="Times New Roman" w:hAnsiTheme="majorBidi" w:cstheme="majorBidi"/>
          <w:sz w:val="24"/>
          <w:szCs w:val="24"/>
        </w:rPr>
        <w:t xml:space="preserve">. </w:t>
      </w:r>
      <w:r w:rsidRPr="000E7025">
        <w:rPr>
          <w:rFonts w:asciiTheme="majorBidi" w:hAnsiTheme="majorBidi" w:cstheme="majorBidi"/>
          <w:sz w:val="24"/>
          <w:szCs w:val="24"/>
        </w:rPr>
        <w:t>Karakteristik Siswa SD/MI, Kesesuaian Bahan Ajar Dengan  Karakteristik Siswa SD/MI, Media dan Hubungan dengan Karakteristik Siswa, Metode dan Hubungan dengan Karakteristik Siswa.</w:t>
      </w:r>
    </w:p>
    <w:p w:rsidR="00F85A22" w:rsidRPr="000E7025" w:rsidRDefault="00F85A22" w:rsidP="00F85A22">
      <w:pPr>
        <w:spacing w:line="480" w:lineRule="auto"/>
        <w:ind w:left="993" w:hanging="993"/>
        <w:jc w:val="both"/>
        <w:rPr>
          <w:rFonts w:asciiTheme="majorBidi" w:hAnsiTheme="majorBidi" w:cstheme="majorBidi"/>
          <w:sz w:val="24"/>
          <w:szCs w:val="24"/>
        </w:rPr>
      </w:pPr>
      <w:r w:rsidRPr="000E7025">
        <w:rPr>
          <w:rFonts w:asciiTheme="majorBidi" w:hAnsiTheme="majorBidi" w:cstheme="majorBidi"/>
          <w:b/>
          <w:sz w:val="24"/>
          <w:szCs w:val="24"/>
        </w:rPr>
        <w:t>Bab III :</w:t>
      </w:r>
      <w:r w:rsidRPr="000E7025">
        <w:rPr>
          <w:rFonts w:asciiTheme="majorBidi" w:hAnsiTheme="majorBidi" w:cstheme="majorBidi"/>
          <w:b/>
          <w:sz w:val="24"/>
          <w:szCs w:val="24"/>
        </w:rPr>
        <w:tab/>
      </w:r>
      <w:r w:rsidRPr="000E7025">
        <w:rPr>
          <w:rFonts w:asciiTheme="majorBidi" w:hAnsiTheme="majorBidi" w:cstheme="majorBidi"/>
          <w:sz w:val="24"/>
          <w:szCs w:val="24"/>
        </w:rPr>
        <w:t>Gambaran Umum Madrasah I</w:t>
      </w:r>
      <w:r>
        <w:rPr>
          <w:rFonts w:asciiTheme="majorBidi" w:hAnsiTheme="majorBidi" w:cstheme="majorBidi"/>
          <w:sz w:val="24"/>
          <w:szCs w:val="24"/>
        </w:rPr>
        <w:t>btidaiayah Nurul Huda Tebedak II</w:t>
      </w:r>
      <w:r w:rsidRPr="000E7025">
        <w:rPr>
          <w:rFonts w:asciiTheme="majorBidi" w:hAnsiTheme="majorBidi" w:cstheme="majorBidi"/>
          <w:sz w:val="24"/>
          <w:szCs w:val="24"/>
        </w:rPr>
        <w:t>, S</w:t>
      </w:r>
      <w:r>
        <w:rPr>
          <w:rFonts w:asciiTheme="majorBidi" w:hAnsiTheme="majorBidi" w:cstheme="majorBidi"/>
          <w:sz w:val="24"/>
          <w:szCs w:val="24"/>
        </w:rPr>
        <w:t>ejarah Berdiri dan Perkembangan</w:t>
      </w:r>
      <w:r w:rsidRPr="000E7025">
        <w:rPr>
          <w:rFonts w:asciiTheme="majorBidi" w:hAnsiTheme="majorBidi" w:cstheme="majorBidi"/>
          <w:sz w:val="24"/>
          <w:szCs w:val="24"/>
        </w:rPr>
        <w:t xml:space="preserve"> MI </w:t>
      </w:r>
      <w:r>
        <w:rPr>
          <w:rFonts w:asciiTheme="majorBidi" w:hAnsiTheme="majorBidi" w:cstheme="majorBidi"/>
          <w:sz w:val="24"/>
          <w:szCs w:val="24"/>
        </w:rPr>
        <w:t>Nurul Huda Tebedak II</w:t>
      </w:r>
      <w:r w:rsidRPr="000E7025">
        <w:rPr>
          <w:rFonts w:asciiTheme="majorBidi" w:hAnsiTheme="majorBidi" w:cstheme="majorBidi"/>
          <w:sz w:val="24"/>
          <w:szCs w:val="24"/>
        </w:rPr>
        <w:t>,</w:t>
      </w:r>
      <w:r>
        <w:rPr>
          <w:rFonts w:asciiTheme="majorBidi" w:hAnsiTheme="majorBidi" w:cstheme="majorBidi"/>
          <w:sz w:val="24"/>
          <w:szCs w:val="24"/>
        </w:rPr>
        <w:t xml:space="preserve"> letak geografis, identitas,</w:t>
      </w:r>
      <w:r w:rsidRPr="000E7025">
        <w:rPr>
          <w:rFonts w:asciiTheme="majorBidi" w:hAnsiTheme="majorBidi" w:cstheme="majorBidi"/>
          <w:sz w:val="24"/>
          <w:szCs w:val="24"/>
        </w:rPr>
        <w:t xml:space="preserve"> Visi, Misi, dan Tujuan, Daftar Kegiatan Siswa, Keadaan Guru </w:t>
      </w:r>
      <w:r w:rsidRPr="000E7025">
        <w:rPr>
          <w:rFonts w:asciiTheme="majorBidi" w:hAnsiTheme="majorBidi" w:cstheme="majorBidi"/>
          <w:sz w:val="24"/>
          <w:szCs w:val="24"/>
        </w:rPr>
        <w:lastRenderedPageBreak/>
        <w:t>dan Pegawai, Keadaan Siswa, Keadaan Sarana Prasrana, dan Kurikulum yang diterapkan..</w:t>
      </w:r>
    </w:p>
    <w:p w:rsidR="00F85A22" w:rsidRPr="000E7025" w:rsidRDefault="00F85A22" w:rsidP="00F85A22">
      <w:pPr>
        <w:spacing w:line="480" w:lineRule="auto"/>
        <w:ind w:left="993" w:hanging="993"/>
        <w:jc w:val="both"/>
        <w:rPr>
          <w:rFonts w:asciiTheme="majorBidi" w:hAnsiTheme="majorBidi" w:cstheme="majorBidi"/>
          <w:b/>
          <w:sz w:val="24"/>
          <w:szCs w:val="24"/>
        </w:rPr>
      </w:pPr>
      <w:r>
        <w:rPr>
          <w:rFonts w:asciiTheme="majorBidi" w:hAnsiTheme="majorBidi" w:cstheme="majorBidi"/>
          <w:b/>
          <w:sz w:val="24"/>
          <w:szCs w:val="24"/>
        </w:rPr>
        <w:t xml:space="preserve">Bab IV </w:t>
      </w:r>
      <w:r w:rsidRPr="000E7025">
        <w:rPr>
          <w:rFonts w:asciiTheme="majorBidi" w:hAnsiTheme="majorBidi" w:cstheme="majorBidi"/>
          <w:b/>
          <w:sz w:val="24"/>
          <w:szCs w:val="24"/>
        </w:rPr>
        <w:t>:</w:t>
      </w:r>
      <w:r w:rsidRPr="000E7025">
        <w:rPr>
          <w:rFonts w:asciiTheme="majorBidi" w:hAnsiTheme="majorBidi" w:cstheme="majorBidi"/>
          <w:sz w:val="24"/>
          <w:szCs w:val="24"/>
        </w:rPr>
        <w:tab/>
      </w:r>
      <w:r>
        <w:rPr>
          <w:rFonts w:asciiTheme="majorBidi" w:hAnsiTheme="majorBidi" w:cstheme="majorBidi"/>
          <w:sz w:val="24"/>
          <w:szCs w:val="24"/>
        </w:rPr>
        <w:t xml:space="preserve">Penyajian </w:t>
      </w:r>
      <w:r w:rsidRPr="000E7025">
        <w:rPr>
          <w:rFonts w:asciiTheme="majorBidi" w:hAnsiTheme="majorBidi" w:cstheme="majorBidi"/>
          <w:sz w:val="24"/>
          <w:szCs w:val="24"/>
        </w:rPr>
        <w:t xml:space="preserve">Data </w:t>
      </w:r>
      <w:r>
        <w:rPr>
          <w:rFonts w:asciiTheme="majorBidi" w:hAnsiTheme="majorBidi" w:cstheme="majorBidi"/>
          <w:sz w:val="24"/>
          <w:szCs w:val="24"/>
        </w:rPr>
        <w:t xml:space="preserve">dan analisis </w:t>
      </w:r>
      <w:r w:rsidRPr="000E7025">
        <w:rPr>
          <w:rFonts w:asciiTheme="majorBidi" w:hAnsiTheme="majorBidi" w:cstheme="majorBidi"/>
          <w:sz w:val="24"/>
          <w:szCs w:val="24"/>
        </w:rPr>
        <w:t>Hasil Observasi, Deskripsi Data, Faktor Pendukung, dan Faktor Penghambat.</w:t>
      </w:r>
    </w:p>
    <w:p w:rsidR="00F85A22" w:rsidRPr="009F1E75" w:rsidRDefault="00F85A22" w:rsidP="00F85A22">
      <w:pPr>
        <w:spacing w:line="480" w:lineRule="auto"/>
        <w:ind w:left="993" w:hanging="993"/>
        <w:jc w:val="both"/>
        <w:rPr>
          <w:rFonts w:asciiTheme="majorBidi" w:hAnsiTheme="majorBidi" w:cstheme="majorBidi"/>
          <w:sz w:val="24"/>
          <w:szCs w:val="24"/>
        </w:rPr>
      </w:pPr>
      <w:r>
        <w:rPr>
          <w:rFonts w:asciiTheme="majorBidi" w:hAnsiTheme="majorBidi" w:cstheme="majorBidi"/>
          <w:b/>
          <w:sz w:val="24"/>
          <w:szCs w:val="24"/>
        </w:rPr>
        <w:t xml:space="preserve">Bab V </w:t>
      </w:r>
      <w:r w:rsidRPr="000E7025">
        <w:rPr>
          <w:rFonts w:asciiTheme="majorBidi" w:hAnsiTheme="majorBidi" w:cstheme="majorBidi"/>
          <w:b/>
          <w:sz w:val="24"/>
          <w:szCs w:val="24"/>
        </w:rPr>
        <w:t>:</w:t>
      </w:r>
      <w:r w:rsidRPr="000E7025">
        <w:rPr>
          <w:rFonts w:asciiTheme="majorBidi" w:hAnsiTheme="majorBidi" w:cstheme="majorBidi"/>
          <w:sz w:val="24"/>
          <w:szCs w:val="24"/>
        </w:rPr>
        <w:t xml:space="preserve">  PENUTUP.</w:t>
      </w:r>
      <w:r w:rsidRPr="003F0D84">
        <w:rPr>
          <w:rFonts w:asciiTheme="majorBidi" w:hAnsiTheme="majorBidi" w:cstheme="majorBidi"/>
          <w:color w:val="000000" w:themeColor="text1"/>
          <w:sz w:val="24"/>
          <w:szCs w:val="24"/>
        </w:rPr>
        <w:t>Merupakan bab terakhir dari rangkaian penulisan skripsi yang terdiri dari Kesimpulan dan Saran-saran. Dicantumkan daftar pustaka dilanjutkan dengan lampiran-lampiran yang mendukung penelitian.</w:t>
      </w:r>
    </w:p>
    <w:p w:rsidR="00F85A22" w:rsidRDefault="00F85A22" w:rsidP="00F85A22">
      <w:pPr>
        <w:pStyle w:val="NoSpacing"/>
        <w:spacing w:line="480" w:lineRule="auto"/>
        <w:jc w:val="center"/>
        <w:rPr>
          <w:rFonts w:ascii="Times New Roman" w:hAnsi="Times New Roman" w:cs="Times New Roman"/>
          <w:b/>
          <w:sz w:val="24"/>
          <w:szCs w:val="24"/>
          <w:lang w:val="id-ID"/>
        </w:rPr>
      </w:pPr>
    </w:p>
    <w:p w:rsidR="00F85A22" w:rsidRDefault="00F85A22" w:rsidP="00F85A22">
      <w:pPr>
        <w:pStyle w:val="NoSpacing"/>
        <w:spacing w:line="480" w:lineRule="auto"/>
        <w:jc w:val="center"/>
        <w:rPr>
          <w:rFonts w:ascii="Times New Roman" w:hAnsi="Times New Roman" w:cs="Times New Roman"/>
          <w:b/>
          <w:sz w:val="24"/>
          <w:szCs w:val="24"/>
          <w:lang w:val="id-ID"/>
        </w:rPr>
      </w:pPr>
    </w:p>
    <w:p w:rsidR="00F85A22" w:rsidRDefault="00F85A22" w:rsidP="00F85A22">
      <w:pPr>
        <w:pStyle w:val="NoSpacing"/>
        <w:spacing w:line="480" w:lineRule="auto"/>
        <w:jc w:val="center"/>
        <w:rPr>
          <w:rFonts w:ascii="Times New Roman" w:hAnsi="Times New Roman" w:cs="Times New Roman"/>
          <w:b/>
          <w:sz w:val="24"/>
          <w:szCs w:val="24"/>
          <w:lang w:val="id-ID"/>
        </w:rPr>
      </w:pPr>
    </w:p>
    <w:p w:rsidR="00F85A22" w:rsidRDefault="00F85A22" w:rsidP="00F85A22">
      <w:pPr>
        <w:pStyle w:val="NoSpacing"/>
        <w:spacing w:line="480" w:lineRule="auto"/>
        <w:jc w:val="center"/>
        <w:rPr>
          <w:rFonts w:ascii="Times New Roman" w:hAnsi="Times New Roman" w:cs="Times New Roman"/>
          <w:b/>
          <w:sz w:val="24"/>
          <w:szCs w:val="24"/>
          <w:lang w:val="id-ID"/>
        </w:rPr>
      </w:pPr>
    </w:p>
    <w:p w:rsidR="00F85A22" w:rsidRDefault="00F85A22" w:rsidP="00F85A22">
      <w:pPr>
        <w:pStyle w:val="NoSpacing"/>
        <w:spacing w:line="480" w:lineRule="auto"/>
        <w:jc w:val="center"/>
        <w:rPr>
          <w:rFonts w:ascii="Times New Roman" w:hAnsi="Times New Roman" w:cs="Times New Roman"/>
          <w:b/>
          <w:sz w:val="24"/>
          <w:szCs w:val="24"/>
          <w:lang w:val="id-ID"/>
        </w:rPr>
      </w:pPr>
    </w:p>
    <w:p w:rsidR="00F85A22" w:rsidRDefault="00F85A22" w:rsidP="00F85A22">
      <w:pPr>
        <w:pStyle w:val="NoSpacing"/>
        <w:spacing w:line="480" w:lineRule="auto"/>
        <w:jc w:val="center"/>
        <w:rPr>
          <w:rFonts w:ascii="Times New Roman" w:hAnsi="Times New Roman" w:cs="Times New Roman"/>
          <w:b/>
          <w:sz w:val="24"/>
          <w:szCs w:val="24"/>
          <w:lang w:val="id-ID"/>
        </w:rPr>
      </w:pPr>
    </w:p>
    <w:p w:rsidR="00F85A22" w:rsidRDefault="00F85A22" w:rsidP="00F85A22">
      <w:pPr>
        <w:pStyle w:val="NoSpacing"/>
        <w:spacing w:line="480" w:lineRule="auto"/>
        <w:jc w:val="center"/>
        <w:rPr>
          <w:rFonts w:ascii="Times New Roman" w:hAnsi="Times New Roman" w:cs="Times New Roman"/>
          <w:b/>
          <w:sz w:val="24"/>
          <w:szCs w:val="24"/>
          <w:lang w:val="id-ID"/>
        </w:rPr>
      </w:pPr>
    </w:p>
    <w:p w:rsidR="00F85A22" w:rsidRDefault="00F85A22" w:rsidP="00F85A22">
      <w:pPr>
        <w:pStyle w:val="NoSpacing"/>
        <w:spacing w:line="480" w:lineRule="auto"/>
        <w:jc w:val="center"/>
        <w:rPr>
          <w:rFonts w:ascii="Times New Roman" w:hAnsi="Times New Roman" w:cs="Times New Roman"/>
          <w:b/>
          <w:sz w:val="24"/>
          <w:szCs w:val="24"/>
          <w:lang w:val="id-ID"/>
        </w:rPr>
      </w:pPr>
    </w:p>
    <w:p w:rsidR="0019470A" w:rsidRDefault="0019470A" w:rsidP="00F85A22">
      <w:pPr>
        <w:pStyle w:val="NoSpacing"/>
        <w:spacing w:line="480" w:lineRule="auto"/>
        <w:jc w:val="center"/>
        <w:rPr>
          <w:rFonts w:ascii="Times New Roman" w:hAnsi="Times New Roman" w:cs="Times New Roman"/>
          <w:b/>
          <w:sz w:val="24"/>
          <w:szCs w:val="24"/>
          <w:lang w:val="id-ID"/>
        </w:rPr>
      </w:pPr>
    </w:p>
    <w:p w:rsidR="0019470A" w:rsidRDefault="0019470A" w:rsidP="00F85A22">
      <w:pPr>
        <w:pStyle w:val="NoSpacing"/>
        <w:spacing w:line="480" w:lineRule="auto"/>
        <w:jc w:val="center"/>
        <w:rPr>
          <w:rFonts w:ascii="Times New Roman" w:hAnsi="Times New Roman" w:cs="Times New Roman"/>
          <w:b/>
          <w:sz w:val="24"/>
          <w:szCs w:val="24"/>
          <w:lang w:val="id-ID"/>
        </w:rPr>
      </w:pPr>
    </w:p>
    <w:p w:rsidR="0019470A" w:rsidRDefault="0019470A" w:rsidP="00F85A22">
      <w:pPr>
        <w:pStyle w:val="NoSpacing"/>
        <w:spacing w:line="480" w:lineRule="auto"/>
        <w:jc w:val="center"/>
        <w:rPr>
          <w:rFonts w:ascii="Times New Roman" w:hAnsi="Times New Roman" w:cs="Times New Roman"/>
          <w:b/>
          <w:sz w:val="24"/>
          <w:szCs w:val="24"/>
          <w:lang w:val="id-ID"/>
        </w:rPr>
      </w:pPr>
    </w:p>
    <w:p w:rsidR="0019470A" w:rsidRDefault="0019470A" w:rsidP="00F85A22">
      <w:pPr>
        <w:pStyle w:val="NoSpacing"/>
        <w:spacing w:line="480" w:lineRule="auto"/>
        <w:jc w:val="center"/>
        <w:rPr>
          <w:rFonts w:ascii="Times New Roman" w:hAnsi="Times New Roman" w:cs="Times New Roman"/>
          <w:b/>
          <w:sz w:val="24"/>
          <w:szCs w:val="24"/>
          <w:lang w:val="id-ID"/>
        </w:rPr>
      </w:pPr>
    </w:p>
    <w:p w:rsidR="0019470A" w:rsidRDefault="0019470A" w:rsidP="00F85A22">
      <w:pPr>
        <w:pStyle w:val="NoSpacing"/>
        <w:spacing w:line="480" w:lineRule="auto"/>
        <w:jc w:val="center"/>
        <w:rPr>
          <w:rFonts w:ascii="Times New Roman" w:hAnsi="Times New Roman" w:cs="Times New Roman"/>
          <w:b/>
          <w:sz w:val="24"/>
          <w:szCs w:val="24"/>
          <w:lang w:val="id-ID"/>
        </w:rPr>
      </w:pPr>
    </w:p>
    <w:p w:rsidR="0019470A" w:rsidRDefault="0019470A" w:rsidP="00F85A22">
      <w:pPr>
        <w:pStyle w:val="NoSpacing"/>
        <w:spacing w:line="480" w:lineRule="auto"/>
        <w:jc w:val="center"/>
        <w:rPr>
          <w:rFonts w:ascii="Times New Roman" w:hAnsi="Times New Roman" w:cs="Times New Roman"/>
          <w:b/>
          <w:sz w:val="24"/>
          <w:szCs w:val="24"/>
          <w:lang w:val="id-ID"/>
        </w:rPr>
      </w:pPr>
    </w:p>
    <w:p w:rsidR="0019470A" w:rsidRDefault="0019470A" w:rsidP="00F85A22">
      <w:pPr>
        <w:pStyle w:val="NoSpacing"/>
        <w:spacing w:line="480" w:lineRule="auto"/>
        <w:jc w:val="center"/>
        <w:rPr>
          <w:rFonts w:ascii="Times New Roman" w:hAnsi="Times New Roman" w:cs="Times New Roman"/>
          <w:b/>
          <w:sz w:val="24"/>
          <w:szCs w:val="24"/>
          <w:lang w:val="id-ID"/>
        </w:rPr>
      </w:pPr>
    </w:p>
    <w:p w:rsidR="00F85A22" w:rsidRPr="00C1380B" w:rsidRDefault="00F85A22" w:rsidP="00F85A22">
      <w:pPr>
        <w:pStyle w:val="NoSpacing"/>
        <w:spacing w:line="480" w:lineRule="auto"/>
        <w:jc w:val="center"/>
        <w:rPr>
          <w:rFonts w:ascii="Times New Roman" w:hAnsi="Times New Roman" w:cs="Times New Roman"/>
          <w:b/>
          <w:sz w:val="24"/>
          <w:szCs w:val="24"/>
        </w:rPr>
      </w:pPr>
      <w:r w:rsidRPr="00C1380B">
        <w:rPr>
          <w:rFonts w:ascii="Times New Roman" w:hAnsi="Times New Roman" w:cs="Times New Roman"/>
          <w:b/>
          <w:sz w:val="24"/>
          <w:szCs w:val="24"/>
        </w:rPr>
        <w:lastRenderedPageBreak/>
        <w:t>BAB II</w:t>
      </w:r>
    </w:p>
    <w:p w:rsidR="00F85A22" w:rsidRPr="00C1380B" w:rsidRDefault="00F85A22" w:rsidP="00F85A22">
      <w:pPr>
        <w:pStyle w:val="NoSpacing"/>
        <w:spacing w:line="480" w:lineRule="auto"/>
        <w:jc w:val="center"/>
        <w:rPr>
          <w:rFonts w:ascii="Times New Roman" w:hAnsi="Times New Roman" w:cs="Times New Roman"/>
          <w:b/>
          <w:sz w:val="24"/>
          <w:szCs w:val="24"/>
        </w:rPr>
      </w:pPr>
      <w:r w:rsidRPr="00C1380B">
        <w:rPr>
          <w:rFonts w:ascii="Times New Roman" w:hAnsi="Times New Roman" w:cs="Times New Roman"/>
          <w:b/>
          <w:sz w:val="24"/>
          <w:szCs w:val="24"/>
        </w:rPr>
        <w:t>LANDASAN TEORI</w:t>
      </w:r>
    </w:p>
    <w:p w:rsidR="00F85A22" w:rsidRPr="00EB2EB7" w:rsidRDefault="00F85A22" w:rsidP="00F85A22">
      <w:pPr>
        <w:pStyle w:val="NoSpacing"/>
        <w:numPr>
          <w:ilvl w:val="0"/>
          <w:numId w:val="40"/>
        </w:numPr>
        <w:spacing w:line="480" w:lineRule="auto"/>
        <w:ind w:left="426" w:hanging="426"/>
        <w:jc w:val="both"/>
        <w:rPr>
          <w:rFonts w:asciiTheme="majorBidi" w:hAnsiTheme="majorBidi" w:cstheme="majorBidi"/>
          <w:b/>
          <w:bCs/>
          <w:sz w:val="24"/>
          <w:szCs w:val="24"/>
        </w:rPr>
      </w:pPr>
      <w:r w:rsidRPr="00EB2EB7">
        <w:rPr>
          <w:rFonts w:asciiTheme="majorBidi" w:hAnsiTheme="majorBidi" w:cstheme="majorBidi"/>
          <w:b/>
          <w:bCs/>
          <w:sz w:val="24"/>
          <w:szCs w:val="24"/>
        </w:rPr>
        <w:t>Media Pembelajaran</w:t>
      </w:r>
    </w:p>
    <w:p w:rsidR="00F85A22" w:rsidRPr="001229D3" w:rsidRDefault="00F85A22" w:rsidP="00F85A22">
      <w:pPr>
        <w:pStyle w:val="NoSpacing"/>
        <w:numPr>
          <w:ilvl w:val="0"/>
          <w:numId w:val="38"/>
        </w:numPr>
        <w:spacing w:line="480" w:lineRule="auto"/>
        <w:ind w:left="709" w:hanging="283"/>
        <w:jc w:val="both"/>
        <w:rPr>
          <w:rFonts w:asciiTheme="majorBidi" w:hAnsiTheme="majorBidi" w:cstheme="majorBidi"/>
          <w:b/>
          <w:bCs/>
          <w:sz w:val="24"/>
          <w:szCs w:val="24"/>
        </w:rPr>
      </w:pPr>
      <w:r w:rsidRPr="001229D3">
        <w:rPr>
          <w:rFonts w:asciiTheme="majorBidi" w:hAnsiTheme="majorBidi" w:cstheme="majorBidi"/>
          <w:b/>
          <w:bCs/>
          <w:sz w:val="24"/>
          <w:szCs w:val="24"/>
        </w:rPr>
        <w:t>Pengertian Media Pembelajaran</w:t>
      </w:r>
    </w:p>
    <w:p w:rsidR="00F85A22" w:rsidRPr="001229D3" w:rsidRDefault="00F85A22" w:rsidP="00F85A22">
      <w:pPr>
        <w:pStyle w:val="NoSpacing"/>
        <w:spacing w:line="480" w:lineRule="auto"/>
        <w:ind w:left="567" w:firstLine="567"/>
        <w:jc w:val="both"/>
        <w:rPr>
          <w:rFonts w:asciiTheme="majorBidi" w:hAnsiTheme="majorBidi" w:cstheme="majorBidi"/>
          <w:sz w:val="24"/>
          <w:szCs w:val="24"/>
        </w:rPr>
      </w:pPr>
      <w:r w:rsidRPr="001229D3">
        <w:rPr>
          <w:rFonts w:asciiTheme="majorBidi" w:hAnsiTheme="majorBidi" w:cstheme="majorBidi"/>
          <w:sz w:val="24"/>
          <w:szCs w:val="24"/>
        </w:rPr>
        <w:t>Kata media berasal dari bahasa Latin yaitu “</w:t>
      </w:r>
      <w:r w:rsidRPr="001229D3">
        <w:rPr>
          <w:rFonts w:asciiTheme="majorBidi" w:hAnsiTheme="majorBidi" w:cstheme="majorBidi"/>
          <w:i/>
          <w:iCs/>
          <w:sz w:val="24"/>
          <w:szCs w:val="24"/>
        </w:rPr>
        <w:t>medius</w:t>
      </w:r>
      <w:r w:rsidRPr="001229D3">
        <w:rPr>
          <w:rFonts w:asciiTheme="majorBidi" w:hAnsiTheme="majorBidi" w:cstheme="majorBidi"/>
          <w:sz w:val="24"/>
          <w:szCs w:val="24"/>
        </w:rPr>
        <w:t>” yang secara harfiah berarti tengah, perantara atau pengantar. Dalam bahasa Arab media adalah perantara atau pengantar pesan dari pengirim kepada penerima pesan</w:t>
      </w:r>
      <w:r>
        <w:rPr>
          <w:rFonts w:asciiTheme="majorBidi" w:hAnsiTheme="majorBidi" w:cstheme="majorBidi"/>
          <w:sz w:val="24"/>
          <w:szCs w:val="24"/>
        </w:rPr>
        <w:t>.</w:t>
      </w:r>
      <w:r>
        <w:rPr>
          <w:rStyle w:val="FootnoteReference"/>
          <w:rFonts w:asciiTheme="majorBidi" w:hAnsiTheme="majorBidi" w:cstheme="majorBidi"/>
          <w:sz w:val="24"/>
          <w:szCs w:val="24"/>
        </w:rPr>
        <w:footnoteReference w:id="36"/>
      </w:r>
      <w:r w:rsidRPr="001229D3">
        <w:rPr>
          <w:rFonts w:asciiTheme="majorBidi" w:hAnsiTheme="majorBidi" w:cstheme="majorBidi"/>
          <w:sz w:val="24"/>
          <w:szCs w:val="24"/>
        </w:rPr>
        <w:t xml:space="preserve"> Menurut AECT (</w:t>
      </w:r>
      <w:r w:rsidRPr="001229D3">
        <w:rPr>
          <w:rFonts w:asciiTheme="majorBidi" w:hAnsiTheme="majorBidi" w:cstheme="majorBidi"/>
          <w:i/>
          <w:iCs/>
          <w:sz w:val="24"/>
          <w:szCs w:val="24"/>
        </w:rPr>
        <w:t>Association of Education and Communication Technology</w:t>
      </w:r>
      <w:r w:rsidRPr="001229D3">
        <w:rPr>
          <w:rFonts w:asciiTheme="majorBidi" w:hAnsiTheme="majorBidi" w:cstheme="majorBidi"/>
          <w:sz w:val="24"/>
          <w:szCs w:val="24"/>
        </w:rPr>
        <w:t>) mengemukakan bahwa media adalah segala bentuk dan saluran yang digunakan untuk menyampaikan pesan atau informasi.</w:t>
      </w:r>
      <w:r w:rsidRPr="001229D3">
        <w:rPr>
          <w:rStyle w:val="FootnoteReference"/>
          <w:rFonts w:asciiTheme="majorBidi" w:hAnsiTheme="majorBidi" w:cstheme="majorBidi"/>
          <w:sz w:val="24"/>
          <w:szCs w:val="24"/>
        </w:rPr>
        <w:footnoteReference w:id="37"/>
      </w:r>
      <w:r w:rsidRPr="001229D3">
        <w:rPr>
          <w:rFonts w:asciiTheme="majorBidi" w:hAnsiTheme="majorBidi" w:cstheme="majorBidi"/>
          <w:sz w:val="24"/>
          <w:szCs w:val="24"/>
        </w:rPr>
        <w:t xml:space="preserve"> Secara lebih khusus, pengertian media dalam proses belajar mengajar cenderung diartikan sebagai alat-alat grafis, photografis, atau elektronis, untuk menangkap, memproses dan menyusun kembali informasi visual atau verbal.</w:t>
      </w:r>
      <w:r w:rsidRPr="001229D3">
        <w:rPr>
          <w:rStyle w:val="FootnoteReference"/>
          <w:rFonts w:asciiTheme="majorBidi" w:hAnsiTheme="majorBidi" w:cstheme="majorBidi"/>
          <w:sz w:val="24"/>
          <w:szCs w:val="24"/>
        </w:rPr>
        <w:footnoteReference w:id="38"/>
      </w:r>
      <w:r w:rsidRPr="001229D3">
        <w:rPr>
          <w:rFonts w:asciiTheme="majorBidi" w:hAnsiTheme="majorBidi" w:cstheme="majorBidi"/>
          <w:sz w:val="24"/>
          <w:szCs w:val="24"/>
        </w:rPr>
        <w:t xml:space="preserve"> Media adalah segala alat fisik yang dapat menyajikan pesan serta merangsang siswa untuk belajar. Buku, film, kaset, film bingkai adalah contoh-contohnya.</w:t>
      </w:r>
      <w:r w:rsidRPr="001229D3">
        <w:rPr>
          <w:rStyle w:val="FootnoteReference"/>
          <w:rFonts w:asciiTheme="majorBidi" w:hAnsiTheme="majorBidi" w:cstheme="majorBidi"/>
          <w:sz w:val="24"/>
          <w:szCs w:val="24"/>
        </w:rPr>
        <w:footnoteReference w:id="39"/>
      </w:r>
    </w:p>
    <w:p w:rsidR="00F85A22" w:rsidRPr="001229D3" w:rsidRDefault="00F85A22" w:rsidP="00F85A22">
      <w:pPr>
        <w:pStyle w:val="NoSpacing"/>
        <w:spacing w:line="480" w:lineRule="auto"/>
        <w:ind w:left="567" w:firstLine="567"/>
        <w:jc w:val="both"/>
        <w:rPr>
          <w:rFonts w:asciiTheme="majorBidi" w:hAnsiTheme="majorBidi" w:cstheme="majorBidi"/>
          <w:b/>
          <w:bCs/>
          <w:sz w:val="24"/>
          <w:szCs w:val="24"/>
        </w:rPr>
      </w:pPr>
      <w:r w:rsidRPr="001229D3">
        <w:rPr>
          <w:rFonts w:asciiTheme="majorBidi" w:hAnsiTheme="majorBidi" w:cstheme="majorBidi"/>
          <w:sz w:val="24"/>
          <w:szCs w:val="24"/>
        </w:rPr>
        <w:t xml:space="preserve">Pembelajaran yang diindentikkan dengan kata “mengajar” berasal dari kata dasar “ajar” yang berarti petunjuk yang diberikan kepada orang supaya diketahui (dituruti) ditambah dengan awalan “pe” dan akhiran “an” menjadi “pembelajaran” yang berarti proses, perbuatan, cara mengajar atau mengajarkan </w:t>
      </w:r>
      <w:r w:rsidRPr="001229D3">
        <w:rPr>
          <w:rFonts w:asciiTheme="majorBidi" w:hAnsiTheme="majorBidi" w:cstheme="majorBidi"/>
          <w:sz w:val="24"/>
          <w:szCs w:val="24"/>
        </w:rPr>
        <w:lastRenderedPageBreak/>
        <w:t>sehingga anak didik mau belajar. Pembelajaran adalah proses kegiatan belajar mengajar yang melibatkan guru dan siswa dalam pencapaian tujuan/indikator yang telah ditentukan.</w:t>
      </w:r>
      <w:r w:rsidRPr="001229D3">
        <w:rPr>
          <w:rStyle w:val="FootnoteReference"/>
          <w:rFonts w:asciiTheme="majorBidi" w:hAnsiTheme="majorBidi" w:cstheme="majorBidi"/>
          <w:sz w:val="24"/>
          <w:szCs w:val="24"/>
        </w:rPr>
        <w:footnoteReference w:id="40"/>
      </w:r>
      <w:r w:rsidRPr="001229D3">
        <w:rPr>
          <w:rFonts w:asciiTheme="majorBidi" w:hAnsiTheme="majorBidi" w:cstheme="majorBidi"/>
          <w:sz w:val="24"/>
          <w:szCs w:val="24"/>
        </w:rPr>
        <w:t xml:space="preserve"> Pembelajaran merupakan bantuan yang diberikan pendidik agar dapat terjadi proses pemerolehan ilmu dan pengetahuan, penguasaan kemahiran dan tabiat, serta pembentukan sikap dan kepercayaan pada peserta didik (pembelajar).</w:t>
      </w:r>
      <w:r w:rsidRPr="001229D3">
        <w:rPr>
          <w:rStyle w:val="FootnoteReference"/>
          <w:rFonts w:asciiTheme="majorBidi" w:hAnsiTheme="majorBidi" w:cstheme="majorBidi"/>
          <w:sz w:val="24"/>
          <w:szCs w:val="24"/>
        </w:rPr>
        <w:footnoteReference w:id="41"/>
      </w:r>
      <w:r w:rsidRPr="001229D3">
        <w:rPr>
          <w:rFonts w:asciiTheme="majorBidi" w:hAnsiTheme="majorBidi" w:cstheme="majorBidi"/>
          <w:b/>
          <w:bCs/>
          <w:sz w:val="24"/>
          <w:szCs w:val="24"/>
        </w:rPr>
        <w:t xml:space="preserve"> </w:t>
      </w:r>
      <w:r w:rsidRPr="001229D3">
        <w:rPr>
          <w:rFonts w:asciiTheme="majorBidi" w:hAnsiTheme="majorBidi" w:cstheme="majorBidi"/>
          <w:sz w:val="24"/>
          <w:szCs w:val="24"/>
        </w:rPr>
        <w:t>Pembelajaran adalah proses interaksi peserta didik dengan pendidik dan sumber belajar pada suatu lingkungan belajar.</w:t>
      </w:r>
      <w:r w:rsidRPr="001229D3">
        <w:rPr>
          <w:rStyle w:val="FootnoteReference"/>
          <w:rFonts w:asciiTheme="majorBidi" w:hAnsiTheme="majorBidi" w:cstheme="majorBidi"/>
          <w:sz w:val="24"/>
          <w:szCs w:val="24"/>
        </w:rPr>
        <w:footnoteReference w:id="42"/>
      </w:r>
      <w:r w:rsidRPr="001229D3">
        <w:rPr>
          <w:rFonts w:asciiTheme="majorBidi" w:hAnsiTheme="majorBidi" w:cstheme="majorBidi"/>
          <w:sz w:val="24"/>
          <w:szCs w:val="24"/>
        </w:rPr>
        <w:t xml:space="preserve"> Pembelajaran merupakan suatu usaha sadar guru/pengajar untuk membantu siswa atau anak didiknya, agar mereka dapat belajar sesuai dengan kebutuhan dan minatnya.</w:t>
      </w:r>
      <w:r w:rsidRPr="001229D3">
        <w:rPr>
          <w:rStyle w:val="FootnoteReference"/>
          <w:rFonts w:asciiTheme="majorBidi" w:hAnsiTheme="majorBidi" w:cstheme="majorBidi"/>
          <w:sz w:val="24"/>
          <w:szCs w:val="24"/>
        </w:rPr>
        <w:footnoteReference w:id="43"/>
      </w:r>
    </w:p>
    <w:p w:rsidR="00F85A22" w:rsidRPr="001229D3" w:rsidRDefault="00F85A22" w:rsidP="00F85A22">
      <w:pPr>
        <w:pStyle w:val="NoSpacing"/>
        <w:spacing w:line="480" w:lineRule="auto"/>
        <w:ind w:left="567" w:firstLine="567"/>
        <w:jc w:val="both"/>
        <w:rPr>
          <w:rFonts w:asciiTheme="majorBidi" w:hAnsiTheme="majorBidi" w:cstheme="majorBidi"/>
          <w:sz w:val="24"/>
          <w:szCs w:val="24"/>
        </w:rPr>
      </w:pPr>
      <w:r w:rsidRPr="001229D3">
        <w:rPr>
          <w:rFonts w:asciiTheme="majorBidi" w:hAnsiTheme="majorBidi" w:cstheme="majorBidi"/>
          <w:sz w:val="24"/>
          <w:szCs w:val="24"/>
        </w:rPr>
        <w:t>Jadi pengertian dari pembelajaran adalah suatu proses interaksi dalam kegiatan belajar mengajar yang melibatkan pendidik, peserta didik, dan sumber belajar pada suatu lingkungan belajar.</w:t>
      </w:r>
    </w:p>
    <w:p w:rsidR="00F85A22" w:rsidRPr="001229D3" w:rsidRDefault="00F85A22" w:rsidP="00F85A22">
      <w:pPr>
        <w:pStyle w:val="NoSpacing"/>
        <w:spacing w:line="480" w:lineRule="auto"/>
        <w:ind w:left="567" w:firstLine="567"/>
        <w:jc w:val="both"/>
        <w:rPr>
          <w:rFonts w:asciiTheme="majorBidi" w:hAnsiTheme="majorBidi" w:cstheme="majorBidi"/>
          <w:b/>
          <w:bCs/>
          <w:sz w:val="24"/>
          <w:szCs w:val="24"/>
        </w:rPr>
      </w:pPr>
      <w:r w:rsidRPr="001229D3">
        <w:rPr>
          <w:rFonts w:asciiTheme="majorBidi" w:hAnsiTheme="majorBidi" w:cstheme="majorBidi"/>
          <w:sz w:val="24"/>
          <w:szCs w:val="24"/>
        </w:rPr>
        <w:t xml:space="preserve"> Media pembelajaran adalah segala sesuatu yang dapat digunakan untuk menyalurkan pesan dan merangsang terjadinya proses belajar pada si pembelajar (siswa).</w:t>
      </w:r>
      <w:r w:rsidRPr="001229D3">
        <w:rPr>
          <w:rStyle w:val="FootnoteReference"/>
          <w:rFonts w:asciiTheme="majorBidi" w:hAnsiTheme="majorBidi" w:cstheme="majorBidi"/>
          <w:sz w:val="24"/>
          <w:szCs w:val="24"/>
        </w:rPr>
        <w:footnoteReference w:id="44"/>
      </w:r>
      <w:r w:rsidRPr="001229D3">
        <w:rPr>
          <w:rFonts w:asciiTheme="majorBidi" w:hAnsiTheme="majorBidi" w:cstheme="majorBidi"/>
          <w:sz w:val="24"/>
          <w:szCs w:val="24"/>
        </w:rPr>
        <w:t xml:space="preserve"> Menurut Rossi dan Breidle yang dikutip oleh Wina Sanjaya mengemukakan bahwa media pembelajaran adalah seluruh alat dan </w:t>
      </w:r>
      <w:r w:rsidRPr="001229D3">
        <w:rPr>
          <w:rFonts w:asciiTheme="majorBidi" w:hAnsiTheme="majorBidi" w:cstheme="majorBidi"/>
          <w:sz w:val="24"/>
          <w:szCs w:val="24"/>
        </w:rPr>
        <w:lastRenderedPageBreak/>
        <w:t>bahan yang dapat dipakai untuk tujuan pendidikan seperti radio, televisi, buku, koran, majalah dan sebagainya.</w:t>
      </w:r>
      <w:r w:rsidRPr="001229D3">
        <w:rPr>
          <w:rStyle w:val="FootnoteReference"/>
          <w:rFonts w:asciiTheme="majorBidi" w:hAnsiTheme="majorBidi" w:cstheme="majorBidi"/>
          <w:sz w:val="24"/>
          <w:szCs w:val="24"/>
        </w:rPr>
        <w:footnoteReference w:id="45"/>
      </w:r>
    </w:p>
    <w:p w:rsidR="00F85A22" w:rsidRPr="001229D3" w:rsidRDefault="00F85A22" w:rsidP="00F85A22">
      <w:pPr>
        <w:pStyle w:val="NoSpacing"/>
        <w:spacing w:line="480" w:lineRule="auto"/>
        <w:ind w:left="567" w:firstLine="567"/>
        <w:jc w:val="both"/>
        <w:rPr>
          <w:rFonts w:asciiTheme="majorBidi" w:hAnsiTheme="majorBidi" w:cstheme="majorBidi"/>
          <w:sz w:val="24"/>
          <w:szCs w:val="24"/>
        </w:rPr>
      </w:pPr>
      <w:r w:rsidRPr="001229D3">
        <w:rPr>
          <w:rFonts w:asciiTheme="majorBidi" w:hAnsiTheme="majorBidi" w:cstheme="majorBidi"/>
          <w:sz w:val="24"/>
          <w:szCs w:val="24"/>
        </w:rPr>
        <w:t>Jadi media pembelajaran adalah seluruh alat dan bahan yang dipakai dalam proses pembelajaran untuk mencapai tujuan pendidikan yang telah ditentukan.</w:t>
      </w:r>
    </w:p>
    <w:p w:rsidR="00F85A22" w:rsidRPr="001229D3" w:rsidRDefault="00F85A22" w:rsidP="00F85A22">
      <w:pPr>
        <w:pStyle w:val="NoSpacing"/>
        <w:numPr>
          <w:ilvl w:val="0"/>
          <w:numId w:val="38"/>
        </w:numPr>
        <w:spacing w:line="480" w:lineRule="auto"/>
        <w:ind w:left="567" w:hanging="283"/>
        <w:jc w:val="both"/>
        <w:rPr>
          <w:rFonts w:asciiTheme="majorBidi" w:hAnsiTheme="majorBidi" w:cstheme="majorBidi"/>
          <w:b/>
          <w:bCs/>
          <w:sz w:val="24"/>
          <w:szCs w:val="24"/>
        </w:rPr>
      </w:pPr>
      <w:r w:rsidRPr="001229D3">
        <w:rPr>
          <w:rFonts w:asciiTheme="majorBidi" w:hAnsiTheme="majorBidi" w:cstheme="majorBidi"/>
          <w:b/>
          <w:bCs/>
          <w:sz w:val="24"/>
          <w:szCs w:val="24"/>
        </w:rPr>
        <w:t>Manfaat media pembelajaran</w:t>
      </w:r>
    </w:p>
    <w:p w:rsidR="00F85A22" w:rsidRPr="001229D3" w:rsidRDefault="00F85A22" w:rsidP="00F85A22">
      <w:pPr>
        <w:pStyle w:val="NoSpacing"/>
        <w:spacing w:line="480" w:lineRule="auto"/>
        <w:ind w:left="644"/>
        <w:jc w:val="both"/>
        <w:rPr>
          <w:rFonts w:asciiTheme="majorBidi" w:hAnsiTheme="majorBidi" w:cstheme="majorBidi"/>
          <w:sz w:val="24"/>
          <w:szCs w:val="24"/>
        </w:rPr>
      </w:pPr>
      <w:r w:rsidRPr="001229D3">
        <w:rPr>
          <w:rFonts w:asciiTheme="majorBidi" w:hAnsiTheme="majorBidi" w:cstheme="majorBidi"/>
          <w:sz w:val="24"/>
          <w:szCs w:val="24"/>
        </w:rPr>
        <w:t>Secara umum media mempunyai kegunaan-kegunaan sebagai berikut</w:t>
      </w:r>
      <w:r w:rsidRPr="001229D3">
        <w:rPr>
          <w:rStyle w:val="FootnoteReference"/>
          <w:rFonts w:asciiTheme="majorBidi" w:hAnsiTheme="majorBidi" w:cstheme="majorBidi"/>
          <w:sz w:val="24"/>
          <w:szCs w:val="24"/>
        </w:rPr>
        <w:footnoteReference w:id="46"/>
      </w:r>
      <w:r w:rsidRPr="001229D3">
        <w:rPr>
          <w:rFonts w:asciiTheme="majorBidi" w:hAnsiTheme="majorBidi" w:cstheme="majorBidi"/>
          <w:sz w:val="24"/>
          <w:szCs w:val="24"/>
        </w:rPr>
        <w:t>:</w:t>
      </w:r>
    </w:p>
    <w:p w:rsidR="00F85A22" w:rsidRPr="001229D3" w:rsidRDefault="00F85A22" w:rsidP="00F85A22">
      <w:pPr>
        <w:pStyle w:val="NoSpacing"/>
        <w:numPr>
          <w:ilvl w:val="0"/>
          <w:numId w:val="31"/>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Memperjelas penyajian pesan agar tidak terlalu bersifat verbalistis (dalam bentuk kata-kata tertulis atau lisan belaka)</w:t>
      </w:r>
    </w:p>
    <w:p w:rsidR="00F85A22" w:rsidRPr="001229D3" w:rsidRDefault="00F85A22" w:rsidP="00F85A22">
      <w:pPr>
        <w:pStyle w:val="NoSpacing"/>
        <w:numPr>
          <w:ilvl w:val="0"/>
          <w:numId w:val="31"/>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Mengatasi keterbatasan waktu, ruang dan daya indera, seperti misalnya:</w:t>
      </w:r>
    </w:p>
    <w:p w:rsidR="00F85A22" w:rsidRPr="001229D3" w:rsidRDefault="00F85A22" w:rsidP="00F85A22">
      <w:pPr>
        <w:pStyle w:val="NoSpacing"/>
        <w:numPr>
          <w:ilvl w:val="0"/>
          <w:numId w:val="27"/>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Objek yang terlalu besar bisa diganti dengan realita, gambar, film bingkai, film, atau model;</w:t>
      </w:r>
    </w:p>
    <w:p w:rsidR="00F85A22" w:rsidRPr="001229D3" w:rsidRDefault="00F85A22" w:rsidP="00F85A22">
      <w:pPr>
        <w:pStyle w:val="NoSpacing"/>
        <w:numPr>
          <w:ilvl w:val="0"/>
          <w:numId w:val="27"/>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Objek yang terlalu kecil dibantu dengan proyektor mikro, film bingkai, film atau gambar;</w:t>
      </w:r>
    </w:p>
    <w:p w:rsidR="00F85A22" w:rsidRPr="001229D3" w:rsidRDefault="00F85A22" w:rsidP="00F85A22">
      <w:pPr>
        <w:pStyle w:val="NoSpacing"/>
        <w:numPr>
          <w:ilvl w:val="0"/>
          <w:numId w:val="27"/>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 xml:space="preserve">Gerak yang terlalu lambat atau cepat, dapat dibantu dengan </w:t>
      </w:r>
      <w:r w:rsidRPr="001229D3">
        <w:rPr>
          <w:rFonts w:asciiTheme="majorBidi" w:hAnsiTheme="majorBidi" w:cstheme="majorBidi"/>
          <w:i/>
          <w:iCs/>
          <w:sz w:val="24"/>
          <w:szCs w:val="24"/>
        </w:rPr>
        <w:t xml:space="preserve">timelapse </w:t>
      </w:r>
      <w:r w:rsidRPr="001229D3">
        <w:rPr>
          <w:rFonts w:asciiTheme="majorBidi" w:hAnsiTheme="majorBidi" w:cstheme="majorBidi"/>
          <w:sz w:val="24"/>
          <w:szCs w:val="24"/>
        </w:rPr>
        <w:t xml:space="preserve">atau </w:t>
      </w:r>
      <w:r w:rsidRPr="001229D3">
        <w:rPr>
          <w:rFonts w:asciiTheme="majorBidi" w:hAnsiTheme="majorBidi" w:cstheme="majorBidi"/>
          <w:i/>
          <w:iCs/>
          <w:sz w:val="24"/>
          <w:szCs w:val="24"/>
        </w:rPr>
        <w:t>high-speed photograpy</w:t>
      </w:r>
      <w:r w:rsidRPr="001229D3">
        <w:rPr>
          <w:rFonts w:asciiTheme="majorBidi" w:hAnsiTheme="majorBidi" w:cstheme="majorBidi"/>
          <w:sz w:val="24"/>
          <w:szCs w:val="24"/>
        </w:rPr>
        <w:t>;</w:t>
      </w:r>
    </w:p>
    <w:p w:rsidR="00F85A22" w:rsidRPr="001229D3" w:rsidRDefault="00F85A22" w:rsidP="00F85A22">
      <w:pPr>
        <w:pStyle w:val="NoSpacing"/>
        <w:numPr>
          <w:ilvl w:val="0"/>
          <w:numId w:val="27"/>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Kejadian atau peristiwa yang terjadi di masa lalu bisa ditampilkan lagi lewat rekaman film, video, film bingkai, foto maupun secara verbal;</w:t>
      </w:r>
    </w:p>
    <w:p w:rsidR="00F85A22" w:rsidRPr="001229D3" w:rsidRDefault="00F85A22" w:rsidP="00F85A22">
      <w:pPr>
        <w:pStyle w:val="NoSpacing"/>
        <w:numPr>
          <w:ilvl w:val="0"/>
          <w:numId w:val="27"/>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Objek yang terlalu kompleks (misalnya mesin-mesin) dapat disajikan dengan model, diagram;</w:t>
      </w:r>
    </w:p>
    <w:p w:rsidR="00F85A22" w:rsidRPr="001229D3" w:rsidRDefault="00F85A22" w:rsidP="00F85A22">
      <w:pPr>
        <w:pStyle w:val="NoSpacing"/>
        <w:numPr>
          <w:ilvl w:val="0"/>
          <w:numId w:val="27"/>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lastRenderedPageBreak/>
        <w:t>Konsep yang terlalu luas (gunung berapi, gempa bumi, iklim, dan lain-lain) dapat divisualkan dalam bentuk film, film bingkai, gambar dan lain-lain.</w:t>
      </w:r>
    </w:p>
    <w:p w:rsidR="00F85A22" w:rsidRPr="001229D3" w:rsidRDefault="00F85A22" w:rsidP="00F85A22">
      <w:pPr>
        <w:pStyle w:val="NoSpacing"/>
        <w:numPr>
          <w:ilvl w:val="0"/>
          <w:numId w:val="31"/>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Penggunaan media pendidikan secara tepat dan bervariasi dapat mengatasi sikap pasif anak didik.</w:t>
      </w:r>
    </w:p>
    <w:p w:rsidR="00F85A22" w:rsidRPr="001229D3" w:rsidRDefault="00F85A22" w:rsidP="00F85A22">
      <w:pPr>
        <w:pStyle w:val="ListParagraph"/>
        <w:spacing w:line="480" w:lineRule="auto"/>
        <w:ind w:left="284" w:firstLine="283"/>
        <w:jc w:val="both"/>
        <w:rPr>
          <w:rFonts w:asciiTheme="majorBidi" w:hAnsiTheme="majorBidi" w:cstheme="majorBidi"/>
        </w:rPr>
      </w:pPr>
      <w:r w:rsidRPr="001229D3">
        <w:rPr>
          <w:rFonts w:asciiTheme="majorBidi" w:hAnsiTheme="majorBidi" w:cstheme="majorBidi"/>
        </w:rPr>
        <w:t>Selain itu  manfaat dari media pembelajaran sebagai berikut</w:t>
      </w:r>
      <w:r w:rsidRPr="001229D3">
        <w:rPr>
          <w:rStyle w:val="FootnoteReference"/>
          <w:rFonts w:asciiTheme="majorBidi" w:hAnsiTheme="majorBidi" w:cstheme="majorBidi"/>
        </w:rPr>
        <w:footnoteReference w:id="47"/>
      </w:r>
      <w:r w:rsidRPr="001229D3">
        <w:rPr>
          <w:rFonts w:asciiTheme="majorBidi" w:hAnsiTheme="majorBidi" w:cstheme="majorBidi"/>
        </w:rPr>
        <w:t>:</w:t>
      </w:r>
    </w:p>
    <w:p w:rsidR="00F85A22" w:rsidRPr="001229D3" w:rsidRDefault="00F85A22" w:rsidP="00F85A22">
      <w:pPr>
        <w:pStyle w:val="ListParagraph"/>
        <w:numPr>
          <w:ilvl w:val="0"/>
          <w:numId w:val="33"/>
        </w:numPr>
        <w:spacing w:line="480" w:lineRule="auto"/>
        <w:ind w:left="851" w:hanging="284"/>
        <w:jc w:val="both"/>
        <w:rPr>
          <w:rFonts w:asciiTheme="majorBidi" w:hAnsiTheme="majorBidi" w:cstheme="majorBidi"/>
        </w:rPr>
      </w:pPr>
      <w:r w:rsidRPr="001229D3">
        <w:rPr>
          <w:rFonts w:asciiTheme="majorBidi" w:hAnsiTheme="majorBidi" w:cstheme="majorBidi"/>
        </w:rPr>
        <w:t>Memperjelas pesan agar tidak terlalu verbalistis;</w:t>
      </w:r>
    </w:p>
    <w:p w:rsidR="00F85A22" w:rsidRPr="001229D3" w:rsidRDefault="00F85A22" w:rsidP="00F85A22">
      <w:pPr>
        <w:pStyle w:val="ListParagraph"/>
        <w:numPr>
          <w:ilvl w:val="0"/>
          <w:numId w:val="33"/>
        </w:numPr>
        <w:spacing w:line="480" w:lineRule="auto"/>
        <w:ind w:left="851" w:hanging="284"/>
        <w:jc w:val="both"/>
        <w:rPr>
          <w:rFonts w:asciiTheme="majorBidi" w:hAnsiTheme="majorBidi" w:cstheme="majorBidi"/>
        </w:rPr>
      </w:pPr>
      <w:r w:rsidRPr="001229D3">
        <w:rPr>
          <w:rFonts w:asciiTheme="majorBidi" w:hAnsiTheme="majorBidi" w:cstheme="majorBidi"/>
        </w:rPr>
        <w:t>Mengatasi keterbatasan ruang, waktu, tenaga, dan daya indra;</w:t>
      </w:r>
    </w:p>
    <w:p w:rsidR="00F85A22" w:rsidRPr="001229D3" w:rsidRDefault="00F85A22" w:rsidP="00F85A22">
      <w:pPr>
        <w:pStyle w:val="ListParagraph"/>
        <w:numPr>
          <w:ilvl w:val="0"/>
          <w:numId w:val="33"/>
        </w:numPr>
        <w:spacing w:line="480" w:lineRule="auto"/>
        <w:ind w:left="851" w:hanging="284"/>
        <w:jc w:val="both"/>
        <w:rPr>
          <w:rFonts w:asciiTheme="majorBidi" w:hAnsiTheme="majorBidi" w:cstheme="majorBidi"/>
        </w:rPr>
      </w:pPr>
      <w:r w:rsidRPr="001229D3">
        <w:rPr>
          <w:rFonts w:asciiTheme="majorBidi" w:hAnsiTheme="majorBidi" w:cstheme="majorBidi"/>
        </w:rPr>
        <w:t>Menimbulkan gairah belajar, berinteraksi secara langsung antara peserta didik dan sumber belajar;</w:t>
      </w:r>
    </w:p>
    <w:p w:rsidR="00F85A22" w:rsidRPr="001229D3" w:rsidRDefault="00F85A22" w:rsidP="00F85A22">
      <w:pPr>
        <w:pStyle w:val="ListParagraph"/>
        <w:numPr>
          <w:ilvl w:val="0"/>
          <w:numId w:val="33"/>
        </w:numPr>
        <w:spacing w:line="480" w:lineRule="auto"/>
        <w:ind w:left="851" w:hanging="284"/>
        <w:jc w:val="both"/>
        <w:rPr>
          <w:rFonts w:asciiTheme="majorBidi" w:hAnsiTheme="majorBidi" w:cstheme="majorBidi"/>
        </w:rPr>
      </w:pPr>
      <w:r w:rsidRPr="001229D3">
        <w:rPr>
          <w:rFonts w:asciiTheme="majorBidi" w:hAnsiTheme="majorBidi" w:cstheme="majorBidi"/>
        </w:rPr>
        <w:t>Memungkinkan anak belajar mandiri sesuai dengan bakat dan kemampuan visual, auditori, dan kinestetiknya;</w:t>
      </w:r>
    </w:p>
    <w:p w:rsidR="00F85A22" w:rsidRPr="001229D3" w:rsidRDefault="00F85A22" w:rsidP="00F85A22">
      <w:pPr>
        <w:pStyle w:val="ListParagraph"/>
        <w:numPr>
          <w:ilvl w:val="0"/>
          <w:numId w:val="33"/>
        </w:numPr>
        <w:spacing w:line="480" w:lineRule="auto"/>
        <w:ind w:left="851" w:hanging="284"/>
        <w:jc w:val="both"/>
        <w:rPr>
          <w:rFonts w:asciiTheme="majorBidi" w:hAnsiTheme="majorBidi" w:cstheme="majorBidi"/>
        </w:rPr>
      </w:pPr>
      <w:r w:rsidRPr="001229D3">
        <w:rPr>
          <w:rFonts w:asciiTheme="majorBidi" w:hAnsiTheme="majorBidi" w:cstheme="majorBidi"/>
        </w:rPr>
        <w:t>Memberi rangsangan yang sama, mempersamakan pengalaman dan menimbulkan persepsi yang sama;</w:t>
      </w:r>
    </w:p>
    <w:p w:rsidR="00F85A22" w:rsidRPr="001229D3" w:rsidRDefault="00F85A22" w:rsidP="00F85A22">
      <w:pPr>
        <w:pStyle w:val="ListParagraph"/>
        <w:numPr>
          <w:ilvl w:val="0"/>
          <w:numId w:val="33"/>
        </w:numPr>
        <w:spacing w:line="480" w:lineRule="auto"/>
        <w:ind w:left="851" w:hanging="284"/>
        <w:jc w:val="both"/>
        <w:rPr>
          <w:rFonts w:asciiTheme="majorBidi" w:hAnsiTheme="majorBidi" w:cstheme="majorBidi"/>
        </w:rPr>
      </w:pPr>
      <w:r w:rsidRPr="001229D3">
        <w:rPr>
          <w:rFonts w:asciiTheme="majorBidi" w:hAnsiTheme="majorBidi" w:cstheme="majorBidi"/>
        </w:rPr>
        <w:t>Proses pembelajaran mengandung lima komponen komunikasi, yaitu guru (komunikator), bahan pembelajaran, media pembelajaran, peserta didik (komunikan), dan tujuan pembelajaran.</w:t>
      </w:r>
    </w:p>
    <w:p w:rsidR="00F85A22" w:rsidRPr="001229D3" w:rsidRDefault="00F85A22" w:rsidP="00F85A22">
      <w:pPr>
        <w:pStyle w:val="NoSpacing"/>
        <w:numPr>
          <w:ilvl w:val="0"/>
          <w:numId w:val="38"/>
        </w:numPr>
        <w:spacing w:line="480" w:lineRule="auto"/>
        <w:ind w:left="567" w:hanging="283"/>
        <w:jc w:val="both"/>
        <w:rPr>
          <w:rFonts w:asciiTheme="majorBidi" w:hAnsiTheme="majorBidi" w:cstheme="majorBidi"/>
          <w:b/>
          <w:bCs/>
          <w:sz w:val="24"/>
          <w:szCs w:val="24"/>
        </w:rPr>
      </w:pPr>
      <w:r w:rsidRPr="001229D3">
        <w:rPr>
          <w:rFonts w:asciiTheme="majorBidi" w:hAnsiTheme="majorBidi" w:cstheme="majorBidi"/>
          <w:b/>
          <w:bCs/>
          <w:sz w:val="24"/>
          <w:szCs w:val="24"/>
        </w:rPr>
        <w:t>Fungsi media pembelajaran</w:t>
      </w:r>
    </w:p>
    <w:p w:rsidR="00F85A22" w:rsidRPr="001229D3" w:rsidRDefault="00F85A22" w:rsidP="00F85A22">
      <w:pPr>
        <w:pStyle w:val="NoSpacing"/>
        <w:spacing w:line="480" w:lineRule="auto"/>
        <w:ind w:left="567"/>
        <w:jc w:val="both"/>
        <w:rPr>
          <w:rFonts w:asciiTheme="majorBidi" w:hAnsiTheme="majorBidi" w:cstheme="majorBidi"/>
          <w:b/>
          <w:bCs/>
          <w:sz w:val="24"/>
          <w:szCs w:val="24"/>
        </w:rPr>
      </w:pPr>
      <w:r w:rsidRPr="001229D3">
        <w:rPr>
          <w:rFonts w:asciiTheme="majorBidi" w:hAnsiTheme="majorBidi" w:cstheme="majorBidi"/>
          <w:sz w:val="24"/>
          <w:szCs w:val="24"/>
        </w:rPr>
        <w:t>Fungsi media dalam proses pembelajaran adalah sebagai berikut</w:t>
      </w:r>
      <w:r w:rsidRPr="001229D3">
        <w:rPr>
          <w:rStyle w:val="FootnoteReference"/>
          <w:rFonts w:asciiTheme="majorBidi" w:hAnsiTheme="majorBidi" w:cstheme="majorBidi"/>
          <w:sz w:val="24"/>
          <w:szCs w:val="24"/>
        </w:rPr>
        <w:footnoteReference w:id="48"/>
      </w:r>
      <w:r w:rsidRPr="001229D3">
        <w:rPr>
          <w:rFonts w:asciiTheme="majorBidi" w:hAnsiTheme="majorBidi" w:cstheme="majorBidi"/>
          <w:sz w:val="24"/>
          <w:szCs w:val="24"/>
        </w:rPr>
        <w:t>:</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Menyaksikan benda yang ada atau peristiwa yang terjadi pada masa lampau;</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lastRenderedPageBreak/>
        <w:t>Mengamati benda atau peristiwa yang sukar dikunjungi baik karena jaraknya jauh, berbahaya maupun terlarang;</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Memperoleh gambaran yang jelas tentang benda atau hal-hal yang sukar diamati secara langsung karena ukurannya yang tidak memungkinkan;</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Mendengar suara yang sukar ditangkap dengan telinga secara langsung;</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Mengamati dengan teliti binatang-binatang yang sukar diamati secara langsung karena sukar ditangkap;</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Mengamati peristiwa-peristiwa yang jarang terjadi atau berbahaya untuk didekati;</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Mengamati dengan jelas benda-benda yang mudah rusak atau sukar diawetkan;</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Dengan mudah membandingkan sesuatu;</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Dapat melihat secara cepat suatu proses yang berlangsung secara lambat;</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Dapat melihat secara lambat gerakan-gerakan yang berlangsung secara cepat;</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Mengamati gerakan-gerakan mesin atau alat yang sukar diamati secara langsung;</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Melihat bagian-bagian yang tersembunyi dari suatu alat;</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Melihat ringkasan dari suatu rangkaian pengamatan yang panjang atau lama;</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Dapat menjangkau audien yang besar jumlahya dan mengamati suatu objek secara serempak;</w:t>
      </w:r>
    </w:p>
    <w:p w:rsidR="00F85A22" w:rsidRPr="001229D3" w:rsidRDefault="00F85A22" w:rsidP="00F85A22">
      <w:pPr>
        <w:pStyle w:val="NoSpacing"/>
        <w:numPr>
          <w:ilvl w:val="0"/>
          <w:numId w:val="32"/>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lastRenderedPageBreak/>
        <w:t>Dapat belajar sesuai dengan kemampuan, minat, dan temponya masing-masing.</w:t>
      </w:r>
    </w:p>
    <w:p w:rsidR="00F85A22" w:rsidRPr="001229D3" w:rsidRDefault="00F85A22" w:rsidP="00F85A22">
      <w:pPr>
        <w:pStyle w:val="NoSpacing"/>
        <w:spacing w:line="480" w:lineRule="auto"/>
        <w:ind w:left="284" w:firstLine="283"/>
        <w:jc w:val="both"/>
        <w:rPr>
          <w:rFonts w:asciiTheme="majorBidi" w:hAnsiTheme="majorBidi" w:cstheme="majorBidi"/>
          <w:sz w:val="24"/>
          <w:szCs w:val="24"/>
        </w:rPr>
      </w:pPr>
      <w:r w:rsidRPr="001229D3">
        <w:rPr>
          <w:rFonts w:asciiTheme="majorBidi" w:hAnsiTheme="majorBidi" w:cstheme="majorBidi"/>
          <w:sz w:val="24"/>
          <w:szCs w:val="24"/>
        </w:rPr>
        <w:t>Ada beberapa fungsi media pembelajaran, yaitu</w:t>
      </w:r>
      <w:r w:rsidRPr="001229D3">
        <w:rPr>
          <w:rStyle w:val="FootnoteReference"/>
          <w:rFonts w:asciiTheme="majorBidi" w:hAnsiTheme="majorBidi" w:cstheme="majorBidi"/>
          <w:sz w:val="24"/>
          <w:szCs w:val="24"/>
        </w:rPr>
        <w:footnoteReference w:id="49"/>
      </w:r>
      <w:r w:rsidRPr="001229D3">
        <w:rPr>
          <w:rFonts w:asciiTheme="majorBidi" w:hAnsiTheme="majorBidi" w:cstheme="majorBidi"/>
          <w:sz w:val="24"/>
          <w:szCs w:val="24"/>
        </w:rPr>
        <w:t>:</w:t>
      </w:r>
    </w:p>
    <w:p w:rsidR="00F85A22" w:rsidRPr="001229D3" w:rsidRDefault="00F85A22" w:rsidP="00F85A22">
      <w:pPr>
        <w:pStyle w:val="NoSpacing"/>
        <w:numPr>
          <w:ilvl w:val="0"/>
          <w:numId w:val="39"/>
        </w:numPr>
        <w:spacing w:line="480" w:lineRule="auto"/>
        <w:ind w:left="851" w:hanging="284"/>
        <w:jc w:val="both"/>
        <w:rPr>
          <w:rFonts w:asciiTheme="majorBidi" w:hAnsiTheme="majorBidi" w:cstheme="majorBidi"/>
          <w:b/>
          <w:bCs/>
          <w:sz w:val="24"/>
          <w:szCs w:val="24"/>
        </w:rPr>
      </w:pPr>
      <w:r w:rsidRPr="001229D3">
        <w:rPr>
          <w:rFonts w:asciiTheme="majorBidi" w:hAnsiTheme="majorBidi" w:cstheme="majorBidi"/>
          <w:sz w:val="24"/>
          <w:szCs w:val="24"/>
        </w:rPr>
        <w:t>Fungsi Komunikatif</w:t>
      </w:r>
    </w:p>
    <w:p w:rsidR="00F85A22" w:rsidRPr="001229D3" w:rsidRDefault="00F85A22" w:rsidP="00F85A22">
      <w:pPr>
        <w:pStyle w:val="NoSpacing"/>
        <w:spacing w:line="480" w:lineRule="auto"/>
        <w:ind w:left="851"/>
        <w:jc w:val="both"/>
        <w:rPr>
          <w:rFonts w:asciiTheme="majorBidi" w:hAnsiTheme="majorBidi" w:cstheme="majorBidi"/>
          <w:b/>
          <w:bCs/>
          <w:sz w:val="24"/>
          <w:szCs w:val="24"/>
        </w:rPr>
      </w:pPr>
      <w:r w:rsidRPr="001229D3">
        <w:rPr>
          <w:rFonts w:asciiTheme="majorBidi" w:hAnsiTheme="majorBidi" w:cstheme="majorBidi"/>
          <w:sz w:val="24"/>
          <w:szCs w:val="24"/>
        </w:rPr>
        <w:t>Media pembelajaran digunakan untuk memudahkan komunikasi antara penyampai pesan dan penerima pesan.</w:t>
      </w:r>
    </w:p>
    <w:p w:rsidR="00F85A22" w:rsidRPr="001229D3" w:rsidRDefault="00F85A22" w:rsidP="00F85A22">
      <w:pPr>
        <w:pStyle w:val="NoSpacing"/>
        <w:numPr>
          <w:ilvl w:val="0"/>
          <w:numId w:val="39"/>
        </w:numPr>
        <w:spacing w:line="480" w:lineRule="auto"/>
        <w:ind w:left="851" w:hanging="284"/>
        <w:jc w:val="both"/>
        <w:rPr>
          <w:rFonts w:asciiTheme="majorBidi" w:hAnsiTheme="majorBidi" w:cstheme="majorBidi"/>
          <w:b/>
          <w:bCs/>
          <w:sz w:val="24"/>
          <w:szCs w:val="24"/>
        </w:rPr>
      </w:pPr>
      <w:r w:rsidRPr="001229D3">
        <w:rPr>
          <w:rFonts w:asciiTheme="majorBidi" w:hAnsiTheme="majorBidi" w:cstheme="majorBidi"/>
          <w:sz w:val="24"/>
          <w:szCs w:val="24"/>
        </w:rPr>
        <w:t>Fungsi Motivasi</w:t>
      </w:r>
    </w:p>
    <w:p w:rsidR="00F85A22" w:rsidRPr="001229D3" w:rsidRDefault="00F85A22" w:rsidP="00F85A22">
      <w:pPr>
        <w:pStyle w:val="NoSpacing"/>
        <w:spacing w:line="480" w:lineRule="auto"/>
        <w:ind w:left="851"/>
        <w:jc w:val="both"/>
        <w:rPr>
          <w:rFonts w:asciiTheme="majorBidi" w:hAnsiTheme="majorBidi" w:cstheme="majorBidi"/>
          <w:sz w:val="24"/>
          <w:szCs w:val="24"/>
        </w:rPr>
      </w:pPr>
      <w:r w:rsidRPr="001229D3">
        <w:rPr>
          <w:rFonts w:asciiTheme="majorBidi" w:hAnsiTheme="majorBidi" w:cstheme="majorBidi"/>
          <w:sz w:val="24"/>
          <w:szCs w:val="24"/>
        </w:rPr>
        <w:t>Dengan menggunakan media pembelajaran, diharapkan siswa akan lebih termotivasi dalam belajar. Dengan demikian pengembangan media pembelajaran tidak hanya mengandung unsur artistik saja akan tetapi juga memudahkan siswa mempelajari materi pelajaran sehingga dapat lebih meningkatkan gairah siswa untuk belajar.</w:t>
      </w:r>
    </w:p>
    <w:p w:rsidR="00F85A22" w:rsidRPr="001229D3" w:rsidRDefault="00F85A22" w:rsidP="00F85A22">
      <w:pPr>
        <w:pStyle w:val="NoSpacing"/>
        <w:numPr>
          <w:ilvl w:val="0"/>
          <w:numId w:val="39"/>
        </w:numPr>
        <w:spacing w:line="480" w:lineRule="auto"/>
        <w:ind w:left="851" w:hanging="284"/>
        <w:jc w:val="both"/>
        <w:rPr>
          <w:rFonts w:asciiTheme="majorBidi" w:hAnsiTheme="majorBidi" w:cstheme="majorBidi"/>
          <w:b/>
          <w:bCs/>
          <w:sz w:val="24"/>
          <w:szCs w:val="24"/>
        </w:rPr>
      </w:pPr>
      <w:r w:rsidRPr="001229D3">
        <w:rPr>
          <w:rFonts w:asciiTheme="majorBidi" w:hAnsiTheme="majorBidi" w:cstheme="majorBidi"/>
          <w:sz w:val="24"/>
          <w:szCs w:val="24"/>
        </w:rPr>
        <w:t>Fungsi Kebermaknaan</w:t>
      </w:r>
    </w:p>
    <w:p w:rsidR="00F85A22" w:rsidRDefault="00F85A22" w:rsidP="00F85A22">
      <w:pPr>
        <w:pStyle w:val="NoSpacing"/>
        <w:spacing w:line="480" w:lineRule="auto"/>
        <w:ind w:left="851"/>
        <w:jc w:val="both"/>
        <w:rPr>
          <w:rFonts w:asciiTheme="majorBidi" w:hAnsiTheme="majorBidi" w:cstheme="majorBidi"/>
          <w:sz w:val="24"/>
          <w:szCs w:val="24"/>
          <w:lang w:val="id-ID"/>
        </w:rPr>
      </w:pPr>
      <w:r w:rsidRPr="001229D3">
        <w:rPr>
          <w:rFonts w:asciiTheme="majorBidi" w:hAnsiTheme="majorBidi" w:cstheme="majorBidi"/>
          <w:sz w:val="24"/>
          <w:szCs w:val="24"/>
        </w:rPr>
        <w:t>Melalui penggunaan media, pembelajaran dapat lebih bermakna yakni pembelajaran bukan hanya dapat meningkatkan penambahan informasi berupa data dan fakta sebagai pengembangan aspek kognitif tahap rendah, akan tetapi dapat meningkatkan kemampuan siswa untuk menganalisis dan mencipta sebagai aspek kognitif tinggi. Bahkan lebih dari itu dapat meningkatkan aspek sikap dan keterampilan.</w:t>
      </w:r>
    </w:p>
    <w:p w:rsidR="00F85A22" w:rsidRDefault="00F85A22" w:rsidP="00F85A22">
      <w:pPr>
        <w:pStyle w:val="NoSpacing"/>
        <w:spacing w:line="480" w:lineRule="auto"/>
        <w:ind w:left="851"/>
        <w:jc w:val="both"/>
        <w:rPr>
          <w:rFonts w:asciiTheme="majorBidi" w:hAnsiTheme="majorBidi" w:cstheme="majorBidi"/>
          <w:sz w:val="24"/>
          <w:szCs w:val="24"/>
          <w:lang w:val="id-ID"/>
        </w:rPr>
      </w:pPr>
    </w:p>
    <w:p w:rsidR="00F85A22" w:rsidRPr="00C305EA" w:rsidRDefault="00F85A22" w:rsidP="00F85A22">
      <w:pPr>
        <w:pStyle w:val="NoSpacing"/>
        <w:spacing w:line="480" w:lineRule="auto"/>
        <w:ind w:left="851"/>
        <w:jc w:val="both"/>
        <w:rPr>
          <w:rFonts w:asciiTheme="majorBidi" w:hAnsiTheme="majorBidi" w:cstheme="majorBidi"/>
          <w:sz w:val="24"/>
          <w:szCs w:val="24"/>
          <w:lang w:val="id-ID"/>
        </w:rPr>
      </w:pPr>
    </w:p>
    <w:p w:rsidR="00F85A22" w:rsidRPr="001229D3" w:rsidRDefault="00F85A22" w:rsidP="00F85A22">
      <w:pPr>
        <w:pStyle w:val="NoSpacing"/>
        <w:numPr>
          <w:ilvl w:val="0"/>
          <w:numId w:val="39"/>
        </w:numPr>
        <w:spacing w:line="480" w:lineRule="auto"/>
        <w:ind w:left="851" w:hanging="284"/>
        <w:jc w:val="both"/>
        <w:rPr>
          <w:rFonts w:asciiTheme="majorBidi" w:hAnsiTheme="majorBidi" w:cstheme="majorBidi"/>
          <w:b/>
          <w:bCs/>
          <w:sz w:val="24"/>
          <w:szCs w:val="24"/>
        </w:rPr>
      </w:pPr>
      <w:r w:rsidRPr="001229D3">
        <w:rPr>
          <w:rFonts w:asciiTheme="majorBidi" w:hAnsiTheme="majorBidi" w:cstheme="majorBidi"/>
          <w:sz w:val="24"/>
          <w:szCs w:val="24"/>
        </w:rPr>
        <w:lastRenderedPageBreak/>
        <w:t>Fungsi Penyamaan Persepsi</w:t>
      </w:r>
    </w:p>
    <w:p w:rsidR="00F85A22" w:rsidRPr="001229D3" w:rsidRDefault="00F85A22" w:rsidP="00F85A22">
      <w:pPr>
        <w:pStyle w:val="NoSpacing"/>
        <w:spacing w:line="480" w:lineRule="auto"/>
        <w:ind w:left="851"/>
        <w:jc w:val="both"/>
        <w:rPr>
          <w:rFonts w:asciiTheme="majorBidi" w:hAnsiTheme="majorBidi" w:cstheme="majorBidi"/>
          <w:sz w:val="24"/>
          <w:szCs w:val="24"/>
        </w:rPr>
      </w:pPr>
      <w:r w:rsidRPr="001229D3">
        <w:rPr>
          <w:rFonts w:asciiTheme="majorBidi" w:hAnsiTheme="majorBidi" w:cstheme="majorBidi"/>
          <w:sz w:val="24"/>
          <w:szCs w:val="24"/>
        </w:rPr>
        <w:t xml:space="preserve">Walaupun pembelajaran di </w:t>
      </w:r>
      <w:r w:rsidRPr="001229D3">
        <w:rPr>
          <w:rFonts w:asciiTheme="majorBidi" w:hAnsiTheme="majorBidi" w:cstheme="majorBidi"/>
          <w:i/>
          <w:iCs/>
          <w:sz w:val="24"/>
          <w:szCs w:val="24"/>
        </w:rPr>
        <w:t xml:space="preserve">setting </w:t>
      </w:r>
      <w:r w:rsidRPr="001229D3">
        <w:rPr>
          <w:rFonts w:asciiTheme="majorBidi" w:hAnsiTheme="majorBidi" w:cstheme="majorBidi"/>
          <w:sz w:val="24"/>
          <w:szCs w:val="24"/>
        </w:rPr>
        <w:t>secara klasikal, namun pada kenyataannya proses belajar terjadi secara individual. Melalui pemanfaatan media pembelajaran, diharapkan dapat menyamakan persepsi setiap siswa, sehingga setiap siswa memiliki pandangan yang sama terhadap informasi yang telah disunguhkan.</w:t>
      </w:r>
    </w:p>
    <w:p w:rsidR="00F85A22" w:rsidRPr="001229D3" w:rsidRDefault="00F85A22" w:rsidP="00F85A22">
      <w:pPr>
        <w:pStyle w:val="NoSpacing"/>
        <w:numPr>
          <w:ilvl w:val="0"/>
          <w:numId w:val="39"/>
        </w:numPr>
        <w:spacing w:line="480" w:lineRule="auto"/>
        <w:ind w:left="851" w:hanging="284"/>
        <w:jc w:val="both"/>
        <w:rPr>
          <w:rFonts w:asciiTheme="majorBidi" w:hAnsiTheme="majorBidi" w:cstheme="majorBidi"/>
          <w:b/>
          <w:bCs/>
          <w:sz w:val="24"/>
          <w:szCs w:val="24"/>
        </w:rPr>
      </w:pPr>
      <w:r w:rsidRPr="001229D3">
        <w:rPr>
          <w:rFonts w:asciiTheme="majorBidi" w:hAnsiTheme="majorBidi" w:cstheme="majorBidi"/>
          <w:sz w:val="24"/>
          <w:szCs w:val="24"/>
        </w:rPr>
        <w:t>Fungsi Individualitas</w:t>
      </w:r>
    </w:p>
    <w:p w:rsidR="00F85A22" w:rsidRPr="001229D3" w:rsidRDefault="00F85A22" w:rsidP="00F85A22">
      <w:pPr>
        <w:pStyle w:val="NoSpacing"/>
        <w:spacing w:line="480" w:lineRule="auto"/>
        <w:ind w:left="851"/>
        <w:jc w:val="both"/>
        <w:rPr>
          <w:rFonts w:asciiTheme="majorBidi" w:hAnsiTheme="majorBidi" w:cstheme="majorBidi"/>
          <w:sz w:val="24"/>
          <w:szCs w:val="24"/>
        </w:rPr>
      </w:pPr>
      <w:r w:rsidRPr="001229D3">
        <w:rPr>
          <w:rFonts w:asciiTheme="majorBidi" w:hAnsiTheme="majorBidi" w:cstheme="majorBidi"/>
          <w:sz w:val="24"/>
          <w:szCs w:val="24"/>
        </w:rPr>
        <w:t>Siswa datang dari latar belakang yang berbeda baik dilihat dari status sosial ekonomi maupun dari latar belakang pengalamannya. Pemanfaatan media pembelajaran berfungsi untuk dapat melayani kebutuhan setiap individu yang memiliki minat dan gaya belajar yang berbeda.</w:t>
      </w:r>
    </w:p>
    <w:p w:rsidR="00F85A22" w:rsidRPr="001229D3" w:rsidRDefault="00F85A22" w:rsidP="00F85A22">
      <w:pPr>
        <w:pStyle w:val="NoSpacing"/>
        <w:numPr>
          <w:ilvl w:val="0"/>
          <w:numId w:val="38"/>
        </w:numPr>
        <w:spacing w:line="480" w:lineRule="auto"/>
        <w:ind w:left="567" w:hanging="283"/>
        <w:jc w:val="both"/>
        <w:rPr>
          <w:rFonts w:asciiTheme="majorBidi" w:hAnsiTheme="majorBidi" w:cstheme="majorBidi"/>
          <w:b/>
          <w:bCs/>
          <w:sz w:val="24"/>
          <w:szCs w:val="24"/>
        </w:rPr>
      </w:pPr>
      <w:r w:rsidRPr="001229D3">
        <w:rPr>
          <w:rFonts w:asciiTheme="majorBidi" w:hAnsiTheme="majorBidi" w:cstheme="majorBidi"/>
          <w:b/>
          <w:bCs/>
          <w:sz w:val="24"/>
          <w:szCs w:val="24"/>
        </w:rPr>
        <w:t>Prinsip-prinsip pemilihan dan penggunaan media pembelajaran</w:t>
      </w:r>
    </w:p>
    <w:p w:rsidR="00F85A22" w:rsidRPr="001229D3" w:rsidRDefault="00F85A22" w:rsidP="00F85A22">
      <w:pPr>
        <w:pStyle w:val="NoSpacing"/>
        <w:numPr>
          <w:ilvl w:val="0"/>
          <w:numId w:val="28"/>
        </w:numPr>
        <w:spacing w:line="480" w:lineRule="auto"/>
        <w:ind w:left="851" w:hanging="284"/>
        <w:jc w:val="both"/>
        <w:rPr>
          <w:rFonts w:asciiTheme="majorBidi" w:hAnsiTheme="majorBidi" w:cstheme="majorBidi"/>
          <w:b/>
          <w:bCs/>
          <w:sz w:val="24"/>
          <w:szCs w:val="24"/>
        </w:rPr>
      </w:pPr>
      <w:r w:rsidRPr="001229D3">
        <w:rPr>
          <w:rFonts w:asciiTheme="majorBidi" w:hAnsiTheme="majorBidi" w:cstheme="majorBidi"/>
          <w:b/>
          <w:bCs/>
          <w:sz w:val="24"/>
          <w:szCs w:val="24"/>
        </w:rPr>
        <w:t>Prinsip-prinsip pemilihan media pembelajaran</w:t>
      </w:r>
    </w:p>
    <w:p w:rsidR="00F85A22" w:rsidRPr="001229D3" w:rsidRDefault="00F85A22" w:rsidP="00F85A22">
      <w:pPr>
        <w:pStyle w:val="NoSpacing"/>
        <w:spacing w:line="480" w:lineRule="auto"/>
        <w:ind w:left="851"/>
        <w:jc w:val="both"/>
        <w:rPr>
          <w:rFonts w:asciiTheme="majorBidi" w:hAnsiTheme="majorBidi" w:cstheme="majorBidi"/>
          <w:b/>
          <w:bCs/>
          <w:sz w:val="24"/>
          <w:szCs w:val="24"/>
        </w:rPr>
      </w:pPr>
      <w:r w:rsidRPr="001229D3">
        <w:rPr>
          <w:rFonts w:asciiTheme="majorBidi" w:hAnsiTheme="majorBidi" w:cstheme="majorBidi"/>
          <w:sz w:val="24"/>
          <w:szCs w:val="24"/>
        </w:rPr>
        <w:t>Ada beberapa prinsip yang harus diperhatikan dalam pemilihan media, diantaranya:</w:t>
      </w:r>
      <w:r w:rsidRPr="001229D3">
        <w:rPr>
          <w:rStyle w:val="FootnoteReference"/>
          <w:rFonts w:asciiTheme="majorBidi" w:hAnsiTheme="majorBidi" w:cstheme="majorBidi"/>
          <w:sz w:val="24"/>
          <w:szCs w:val="24"/>
        </w:rPr>
        <w:footnoteReference w:id="50"/>
      </w:r>
    </w:p>
    <w:p w:rsidR="00F85A22" w:rsidRPr="001229D3" w:rsidRDefault="00F85A22" w:rsidP="00F85A22">
      <w:pPr>
        <w:pStyle w:val="NoSpacing"/>
        <w:numPr>
          <w:ilvl w:val="0"/>
          <w:numId w:val="29"/>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Pemilihan media harus sesuai dengan tujuan yang ingin dicapai.</w:t>
      </w:r>
    </w:p>
    <w:p w:rsidR="00F85A22" w:rsidRPr="001229D3" w:rsidRDefault="00F85A22" w:rsidP="00F85A22">
      <w:pPr>
        <w:pStyle w:val="NoSpacing"/>
        <w:numPr>
          <w:ilvl w:val="0"/>
          <w:numId w:val="29"/>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Pemilihan media harus berdasarkan konsep yang jelas.</w:t>
      </w:r>
    </w:p>
    <w:p w:rsidR="00F85A22" w:rsidRPr="001229D3" w:rsidRDefault="00F85A22" w:rsidP="00F85A22">
      <w:pPr>
        <w:pStyle w:val="NoSpacing"/>
        <w:numPr>
          <w:ilvl w:val="0"/>
          <w:numId w:val="29"/>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Pemilihan media harus disesuaikan dengan karakteristik siswa.</w:t>
      </w:r>
    </w:p>
    <w:p w:rsidR="00F85A22" w:rsidRPr="001229D3" w:rsidRDefault="00F85A22" w:rsidP="00F85A22">
      <w:pPr>
        <w:pStyle w:val="NoSpacing"/>
        <w:numPr>
          <w:ilvl w:val="0"/>
          <w:numId w:val="29"/>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Pemilihan media harus sesuai dengan gaya belajar siswa serta gaya dan kemampuan guru.</w:t>
      </w:r>
    </w:p>
    <w:p w:rsidR="00F85A22" w:rsidRPr="001229D3" w:rsidRDefault="00F85A22" w:rsidP="00F85A22">
      <w:pPr>
        <w:pStyle w:val="NoSpacing"/>
        <w:numPr>
          <w:ilvl w:val="0"/>
          <w:numId w:val="29"/>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lastRenderedPageBreak/>
        <w:t>Pemilihan media harus sesuai dengan kondisi lingkungan, fasilitas, dan waktu yang tersedia untuk kebutuhan pembelajaran.</w:t>
      </w:r>
    </w:p>
    <w:p w:rsidR="00F85A22" w:rsidRPr="001229D3" w:rsidRDefault="00F85A22" w:rsidP="00F85A22">
      <w:pPr>
        <w:pStyle w:val="NoSpacing"/>
        <w:spacing w:line="480" w:lineRule="auto"/>
        <w:ind w:left="851" w:firstLine="567"/>
        <w:jc w:val="both"/>
        <w:rPr>
          <w:rFonts w:asciiTheme="majorBidi" w:hAnsiTheme="majorBidi" w:cstheme="majorBidi"/>
          <w:i/>
          <w:iCs/>
          <w:sz w:val="24"/>
          <w:szCs w:val="24"/>
        </w:rPr>
      </w:pPr>
      <w:r w:rsidRPr="001229D3">
        <w:rPr>
          <w:rFonts w:asciiTheme="majorBidi" w:hAnsiTheme="majorBidi" w:cstheme="majorBidi"/>
          <w:sz w:val="24"/>
          <w:szCs w:val="24"/>
        </w:rPr>
        <w:t xml:space="preserve">Sejumlah pertimbangan dalam memilih media pembelajaran yang tepat dapat kita rumuskan dalam satu kata ACTION yaitu akronim dari </w:t>
      </w:r>
      <w:r w:rsidRPr="001229D3">
        <w:rPr>
          <w:rFonts w:asciiTheme="majorBidi" w:hAnsiTheme="majorBidi" w:cstheme="majorBidi"/>
          <w:i/>
          <w:iCs/>
          <w:sz w:val="24"/>
          <w:szCs w:val="24"/>
        </w:rPr>
        <w:t xml:space="preserve">Access </w:t>
      </w:r>
      <w:r w:rsidRPr="001229D3">
        <w:rPr>
          <w:rFonts w:asciiTheme="majorBidi" w:hAnsiTheme="majorBidi" w:cstheme="majorBidi"/>
          <w:sz w:val="24"/>
          <w:szCs w:val="24"/>
        </w:rPr>
        <w:t>(kemudahan akses, apakah media itu tersedia, mudah dan dapat dimanfaatkan oleh murid dan guru)</w:t>
      </w:r>
      <w:r w:rsidRPr="001229D3">
        <w:rPr>
          <w:rFonts w:asciiTheme="majorBidi" w:hAnsiTheme="majorBidi" w:cstheme="majorBidi"/>
          <w:i/>
          <w:iCs/>
          <w:sz w:val="24"/>
          <w:szCs w:val="24"/>
        </w:rPr>
        <w:t xml:space="preserve">, Cost </w:t>
      </w:r>
      <w:r w:rsidRPr="001229D3">
        <w:rPr>
          <w:rFonts w:asciiTheme="majorBidi" w:hAnsiTheme="majorBidi" w:cstheme="majorBidi"/>
          <w:sz w:val="24"/>
          <w:szCs w:val="24"/>
        </w:rPr>
        <w:t>(Biaya)</w:t>
      </w:r>
      <w:r w:rsidRPr="001229D3">
        <w:rPr>
          <w:rFonts w:asciiTheme="majorBidi" w:hAnsiTheme="majorBidi" w:cstheme="majorBidi"/>
          <w:i/>
          <w:iCs/>
          <w:sz w:val="24"/>
          <w:szCs w:val="24"/>
        </w:rPr>
        <w:t xml:space="preserve">, Technology </w:t>
      </w:r>
      <w:r w:rsidRPr="001229D3">
        <w:rPr>
          <w:rFonts w:asciiTheme="majorBidi" w:hAnsiTheme="majorBidi" w:cstheme="majorBidi"/>
          <w:sz w:val="24"/>
          <w:szCs w:val="24"/>
        </w:rPr>
        <w:t>(teknologi)</w:t>
      </w:r>
      <w:r w:rsidRPr="001229D3">
        <w:rPr>
          <w:rFonts w:asciiTheme="majorBidi" w:hAnsiTheme="majorBidi" w:cstheme="majorBidi"/>
          <w:i/>
          <w:iCs/>
          <w:sz w:val="24"/>
          <w:szCs w:val="24"/>
        </w:rPr>
        <w:t xml:space="preserve">, Interactivity </w:t>
      </w:r>
      <w:r w:rsidRPr="001229D3">
        <w:rPr>
          <w:rFonts w:asciiTheme="majorBidi" w:hAnsiTheme="majorBidi" w:cstheme="majorBidi"/>
          <w:sz w:val="24"/>
          <w:szCs w:val="24"/>
        </w:rPr>
        <w:t>(komunikasi dua arah atau interaktivitas)</w:t>
      </w:r>
      <w:r w:rsidRPr="001229D3">
        <w:rPr>
          <w:rFonts w:asciiTheme="majorBidi" w:hAnsiTheme="majorBidi" w:cstheme="majorBidi"/>
          <w:i/>
          <w:iCs/>
          <w:sz w:val="24"/>
          <w:szCs w:val="24"/>
        </w:rPr>
        <w:t xml:space="preserve">, Organization </w:t>
      </w:r>
      <w:r w:rsidRPr="001229D3">
        <w:rPr>
          <w:rFonts w:asciiTheme="majorBidi" w:hAnsiTheme="majorBidi" w:cstheme="majorBidi"/>
          <w:sz w:val="24"/>
          <w:szCs w:val="24"/>
        </w:rPr>
        <w:t xml:space="preserve">(organisasi) dan </w:t>
      </w:r>
      <w:r w:rsidRPr="001229D3">
        <w:rPr>
          <w:rFonts w:asciiTheme="majorBidi" w:hAnsiTheme="majorBidi" w:cstheme="majorBidi"/>
          <w:i/>
          <w:iCs/>
          <w:sz w:val="24"/>
          <w:szCs w:val="24"/>
        </w:rPr>
        <w:t xml:space="preserve">Novelty </w:t>
      </w:r>
      <w:r w:rsidRPr="001229D3">
        <w:rPr>
          <w:rFonts w:asciiTheme="majorBidi" w:hAnsiTheme="majorBidi" w:cstheme="majorBidi"/>
          <w:sz w:val="24"/>
          <w:szCs w:val="24"/>
        </w:rPr>
        <w:t>(kebaruan)</w:t>
      </w:r>
      <w:r w:rsidRPr="001229D3">
        <w:rPr>
          <w:rFonts w:asciiTheme="majorBidi" w:hAnsiTheme="majorBidi" w:cstheme="majorBidi"/>
          <w:i/>
          <w:iCs/>
          <w:sz w:val="24"/>
          <w:szCs w:val="24"/>
        </w:rPr>
        <w:t>.</w:t>
      </w:r>
      <w:r w:rsidRPr="001229D3">
        <w:rPr>
          <w:rStyle w:val="FootnoteReference"/>
          <w:rFonts w:asciiTheme="majorBidi" w:hAnsiTheme="majorBidi" w:cstheme="majorBidi"/>
          <w:sz w:val="24"/>
          <w:szCs w:val="24"/>
        </w:rPr>
        <w:footnoteReference w:id="51"/>
      </w:r>
    </w:p>
    <w:p w:rsidR="00F85A22" w:rsidRPr="001229D3" w:rsidRDefault="00F85A22" w:rsidP="00F85A22">
      <w:pPr>
        <w:pStyle w:val="NoSpacing"/>
        <w:numPr>
          <w:ilvl w:val="0"/>
          <w:numId w:val="28"/>
        </w:numPr>
        <w:spacing w:line="480" w:lineRule="auto"/>
        <w:ind w:left="851" w:hanging="284"/>
        <w:jc w:val="both"/>
        <w:rPr>
          <w:rFonts w:asciiTheme="majorBidi" w:hAnsiTheme="majorBidi" w:cstheme="majorBidi"/>
          <w:b/>
          <w:bCs/>
          <w:sz w:val="24"/>
          <w:szCs w:val="24"/>
        </w:rPr>
      </w:pPr>
      <w:r w:rsidRPr="001229D3">
        <w:rPr>
          <w:rFonts w:asciiTheme="majorBidi" w:hAnsiTheme="majorBidi" w:cstheme="majorBidi"/>
          <w:b/>
          <w:bCs/>
          <w:sz w:val="24"/>
          <w:szCs w:val="24"/>
        </w:rPr>
        <w:t>Prinsip-prinsip penggunaan media pembelajaran</w:t>
      </w:r>
    </w:p>
    <w:p w:rsidR="00F85A22" w:rsidRPr="001229D3" w:rsidRDefault="00F85A22" w:rsidP="00F85A22">
      <w:pPr>
        <w:pStyle w:val="NoSpacing"/>
        <w:spacing w:line="480" w:lineRule="auto"/>
        <w:ind w:left="851"/>
        <w:jc w:val="both"/>
        <w:rPr>
          <w:rFonts w:asciiTheme="majorBidi" w:hAnsiTheme="majorBidi" w:cstheme="majorBidi"/>
          <w:sz w:val="24"/>
          <w:szCs w:val="24"/>
        </w:rPr>
      </w:pPr>
      <w:r w:rsidRPr="001229D3">
        <w:rPr>
          <w:rFonts w:asciiTheme="majorBidi" w:hAnsiTheme="majorBidi" w:cstheme="majorBidi"/>
          <w:sz w:val="24"/>
          <w:szCs w:val="24"/>
        </w:rPr>
        <w:t>Prinsip-prinsip penggunaan media pembelajaran adalah sebagai berikut</w:t>
      </w:r>
      <w:r w:rsidRPr="001229D3">
        <w:rPr>
          <w:rStyle w:val="FootnoteReference"/>
          <w:rFonts w:asciiTheme="majorBidi" w:hAnsiTheme="majorBidi" w:cstheme="majorBidi"/>
          <w:sz w:val="24"/>
          <w:szCs w:val="24"/>
        </w:rPr>
        <w:footnoteReference w:id="52"/>
      </w:r>
      <w:r w:rsidRPr="001229D3">
        <w:rPr>
          <w:rFonts w:asciiTheme="majorBidi" w:hAnsiTheme="majorBidi" w:cstheme="majorBidi"/>
          <w:sz w:val="24"/>
          <w:szCs w:val="24"/>
        </w:rPr>
        <w:t>:</w:t>
      </w:r>
    </w:p>
    <w:p w:rsidR="00F85A22" w:rsidRPr="001229D3" w:rsidRDefault="00F85A22" w:rsidP="00F85A22">
      <w:pPr>
        <w:pStyle w:val="NoSpacing"/>
        <w:numPr>
          <w:ilvl w:val="0"/>
          <w:numId w:val="30"/>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Media digunakan dan diarahkan untuk mempermudah siswa belajar dalam upaya memahami materi pelajaran.</w:t>
      </w:r>
    </w:p>
    <w:p w:rsidR="00F85A22" w:rsidRPr="001229D3" w:rsidRDefault="00F85A22" w:rsidP="00F85A22">
      <w:pPr>
        <w:pStyle w:val="NoSpacing"/>
        <w:numPr>
          <w:ilvl w:val="0"/>
          <w:numId w:val="30"/>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Media yang digunakan oleh guru harus sesuai dan diarahkan untuk mencapai tujuan pembelajaran.</w:t>
      </w:r>
    </w:p>
    <w:p w:rsidR="00F85A22" w:rsidRPr="001229D3" w:rsidRDefault="00F85A22" w:rsidP="00F85A22">
      <w:pPr>
        <w:pStyle w:val="NoSpacing"/>
        <w:numPr>
          <w:ilvl w:val="0"/>
          <w:numId w:val="30"/>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Media yang digunakan harus sesuai dengan materi pembelajaran.</w:t>
      </w:r>
    </w:p>
    <w:p w:rsidR="00F85A22" w:rsidRPr="001229D3" w:rsidRDefault="00F85A22" w:rsidP="00F85A22">
      <w:pPr>
        <w:pStyle w:val="NoSpacing"/>
        <w:numPr>
          <w:ilvl w:val="0"/>
          <w:numId w:val="30"/>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Media pembelajaran harus sesuai minat, kemampuan dan kondisi siswa.</w:t>
      </w:r>
    </w:p>
    <w:p w:rsidR="00F85A22" w:rsidRPr="001229D3" w:rsidRDefault="00F85A22" w:rsidP="00F85A22">
      <w:pPr>
        <w:pStyle w:val="NoSpacing"/>
        <w:numPr>
          <w:ilvl w:val="0"/>
          <w:numId w:val="30"/>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Media yang akan digunakan harus memperhatikan efektifitas dan efisiensi.</w:t>
      </w:r>
    </w:p>
    <w:p w:rsidR="00F85A22" w:rsidRPr="001229D3" w:rsidRDefault="00F85A22" w:rsidP="00F85A22">
      <w:pPr>
        <w:pStyle w:val="NoSpacing"/>
        <w:numPr>
          <w:ilvl w:val="0"/>
          <w:numId w:val="30"/>
        </w:numPr>
        <w:spacing w:line="480" w:lineRule="auto"/>
        <w:ind w:left="1276" w:hanging="425"/>
        <w:jc w:val="both"/>
        <w:rPr>
          <w:rFonts w:asciiTheme="majorBidi" w:hAnsiTheme="majorBidi" w:cstheme="majorBidi"/>
          <w:sz w:val="24"/>
          <w:szCs w:val="24"/>
        </w:rPr>
      </w:pPr>
      <w:r w:rsidRPr="001229D3">
        <w:rPr>
          <w:rFonts w:asciiTheme="majorBidi" w:hAnsiTheme="majorBidi" w:cstheme="majorBidi"/>
          <w:sz w:val="24"/>
          <w:szCs w:val="24"/>
        </w:rPr>
        <w:t>Media yang digunakan harus sesuai dengan kemampuan guru dalam mengoprasikannya.</w:t>
      </w:r>
    </w:p>
    <w:p w:rsidR="00F85A22" w:rsidRPr="001229D3" w:rsidRDefault="00F85A22" w:rsidP="00F85A22">
      <w:pPr>
        <w:pStyle w:val="NoSpacing"/>
        <w:numPr>
          <w:ilvl w:val="0"/>
          <w:numId w:val="38"/>
        </w:numPr>
        <w:spacing w:line="480" w:lineRule="auto"/>
        <w:ind w:left="567" w:hanging="283"/>
        <w:jc w:val="both"/>
        <w:rPr>
          <w:rFonts w:asciiTheme="majorBidi" w:hAnsiTheme="majorBidi" w:cstheme="majorBidi"/>
          <w:b/>
          <w:bCs/>
          <w:sz w:val="24"/>
          <w:szCs w:val="24"/>
        </w:rPr>
      </w:pPr>
      <w:r w:rsidRPr="001229D3">
        <w:rPr>
          <w:rFonts w:asciiTheme="majorBidi" w:hAnsiTheme="majorBidi" w:cstheme="majorBidi"/>
          <w:b/>
          <w:bCs/>
          <w:sz w:val="24"/>
          <w:szCs w:val="24"/>
        </w:rPr>
        <w:lastRenderedPageBreak/>
        <w:t>Klasifikasi dan Macam-Macam Media Pembelajaran</w:t>
      </w:r>
    </w:p>
    <w:p w:rsidR="00F85A22" w:rsidRPr="001229D3" w:rsidRDefault="00F85A22" w:rsidP="00F85A22">
      <w:pPr>
        <w:pStyle w:val="NoSpacing"/>
        <w:spacing w:line="480" w:lineRule="auto"/>
        <w:ind w:left="567" w:firstLine="567"/>
        <w:jc w:val="both"/>
        <w:rPr>
          <w:rFonts w:asciiTheme="majorBidi" w:hAnsiTheme="majorBidi" w:cstheme="majorBidi"/>
          <w:b/>
          <w:bCs/>
          <w:sz w:val="24"/>
          <w:szCs w:val="24"/>
        </w:rPr>
      </w:pPr>
      <w:r w:rsidRPr="001229D3">
        <w:rPr>
          <w:rFonts w:asciiTheme="majorBidi" w:hAnsiTheme="majorBidi" w:cstheme="majorBidi"/>
          <w:sz w:val="24"/>
          <w:szCs w:val="24"/>
        </w:rPr>
        <w:t>Media pembelajaran dapat diklasifikasikan menjadi beberapa klasifikasi tergantung dari sudut mana melihatnya</w:t>
      </w:r>
      <w:r w:rsidRPr="001229D3">
        <w:rPr>
          <w:rStyle w:val="FootnoteReference"/>
          <w:rFonts w:asciiTheme="majorBidi" w:hAnsiTheme="majorBidi" w:cstheme="majorBidi"/>
          <w:sz w:val="24"/>
          <w:szCs w:val="24"/>
        </w:rPr>
        <w:footnoteReference w:id="53"/>
      </w:r>
      <w:r w:rsidRPr="001229D3">
        <w:rPr>
          <w:rFonts w:asciiTheme="majorBidi" w:hAnsiTheme="majorBidi" w:cstheme="majorBidi"/>
          <w:sz w:val="24"/>
          <w:szCs w:val="24"/>
        </w:rPr>
        <w:t>.</w:t>
      </w:r>
    </w:p>
    <w:p w:rsidR="00F85A22" w:rsidRPr="001229D3" w:rsidRDefault="00F85A22" w:rsidP="00F85A22">
      <w:pPr>
        <w:pStyle w:val="NoSpacing"/>
        <w:numPr>
          <w:ilvl w:val="0"/>
          <w:numId w:val="34"/>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Dilhat dari sifatnya, media dapat dibagi ke dalam:</w:t>
      </w:r>
    </w:p>
    <w:p w:rsidR="00F85A22" w:rsidRPr="001229D3" w:rsidRDefault="00F85A22" w:rsidP="00F85A22">
      <w:pPr>
        <w:pStyle w:val="NoSpacing"/>
        <w:numPr>
          <w:ilvl w:val="0"/>
          <w:numId w:val="35"/>
        </w:numPr>
        <w:spacing w:line="480" w:lineRule="auto"/>
        <w:ind w:left="1134" w:hanging="283"/>
        <w:jc w:val="both"/>
        <w:rPr>
          <w:rFonts w:asciiTheme="majorBidi" w:hAnsiTheme="majorBidi" w:cstheme="majorBidi"/>
          <w:sz w:val="24"/>
          <w:szCs w:val="24"/>
        </w:rPr>
      </w:pPr>
      <w:r w:rsidRPr="001229D3">
        <w:rPr>
          <w:rFonts w:asciiTheme="majorBidi" w:hAnsiTheme="majorBidi" w:cstheme="majorBidi"/>
          <w:sz w:val="24"/>
          <w:szCs w:val="24"/>
        </w:rPr>
        <w:t>Media auditif, yaitu media yang hanya dapat di dengar saja atau media yang hanya memiliki unsur suara seperti radio dan rekaman suara.</w:t>
      </w:r>
    </w:p>
    <w:p w:rsidR="00F85A22" w:rsidRPr="001229D3" w:rsidRDefault="00F85A22" w:rsidP="00F85A22">
      <w:pPr>
        <w:pStyle w:val="NoSpacing"/>
        <w:numPr>
          <w:ilvl w:val="0"/>
          <w:numId w:val="35"/>
        </w:numPr>
        <w:spacing w:line="480" w:lineRule="auto"/>
        <w:ind w:left="1134" w:hanging="283"/>
        <w:jc w:val="both"/>
        <w:rPr>
          <w:rFonts w:asciiTheme="majorBidi" w:hAnsiTheme="majorBidi" w:cstheme="majorBidi"/>
          <w:sz w:val="24"/>
          <w:szCs w:val="24"/>
        </w:rPr>
      </w:pPr>
      <w:r w:rsidRPr="001229D3">
        <w:rPr>
          <w:rFonts w:asciiTheme="majorBidi" w:hAnsiTheme="majorBidi" w:cstheme="majorBidi"/>
          <w:sz w:val="24"/>
          <w:szCs w:val="24"/>
        </w:rPr>
        <w:t>Media visual, yaitu media yang hanya dapat di lihat saja, tidak mengandung unsur suara seperti film slide, foto, transparansi, lukisan, gambar, dan berbagai bentuk bahan yang dicetak seperti media grafis.</w:t>
      </w:r>
    </w:p>
    <w:p w:rsidR="00F85A22" w:rsidRPr="001229D3" w:rsidRDefault="00F85A22" w:rsidP="00F85A22">
      <w:pPr>
        <w:pStyle w:val="NoSpacing"/>
        <w:numPr>
          <w:ilvl w:val="0"/>
          <w:numId w:val="35"/>
        </w:numPr>
        <w:spacing w:line="480" w:lineRule="auto"/>
        <w:ind w:left="1134" w:hanging="283"/>
        <w:jc w:val="both"/>
        <w:rPr>
          <w:rFonts w:asciiTheme="majorBidi" w:hAnsiTheme="majorBidi" w:cstheme="majorBidi"/>
          <w:sz w:val="24"/>
          <w:szCs w:val="24"/>
        </w:rPr>
      </w:pPr>
      <w:r w:rsidRPr="001229D3">
        <w:rPr>
          <w:rFonts w:asciiTheme="majorBidi" w:hAnsiTheme="majorBidi" w:cstheme="majorBidi"/>
          <w:sz w:val="24"/>
          <w:szCs w:val="24"/>
        </w:rPr>
        <w:t>Media audiovisual, yaitu jenis media yang selain mengandung unsur suara juga mengandung unsur gambar yang dapat dilihat seperti rekaman video, berbagai ukuran film, slide suara, dan lain sebagainya. Kemampuan media ini dianggap lebih baik dan lebih menarik, sebab mengandung dua unsur jenis media yang pertama dan kedua.</w:t>
      </w:r>
    </w:p>
    <w:p w:rsidR="00F85A22" w:rsidRPr="001229D3" w:rsidRDefault="00F85A22" w:rsidP="00F85A22">
      <w:pPr>
        <w:pStyle w:val="NoSpacing"/>
        <w:numPr>
          <w:ilvl w:val="0"/>
          <w:numId w:val="34"/>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Dilihat dari kemampuan jangkauannya, media dapat dibagi ke dalam:</w:t>
      </w:r>
    </w:p>
    <w:p w:rsidR="00F85A22" w:rsidRPr="001229D3" w:rsidRDefault="00F85A22" w:rsidP="00F85A22">
      <w:pPr>
        <w:pStyle w:val="NoSpacing"/>
        <w:numPr>
          <w:ilvl w:val="0"/>
          <w:numId w:val="36"/>
        </w:numPr>
        <w:spacing w:line="480" w:lineRule="auto"/>
        <w:ind w:left="1134" w:hanging="283"/>
        <w:jc w:val="both"/>
        <w:rPr>
          <w:rFonts w:asciiTheme="majorBidi" w:hAnsiTheme="majorBidi" w:cstheme="majorBidi"/>
          <w:sz w:val="24"/>
          <w:szCs w:val="24"/>
        </w:rPr>
      </w:pPr>
      <w:r w:rsidRPr="001229D3">
        <w:rPr>
          <w:rFonts w:asciiTheme="majorBidi" w:hAnsiTheme="majorBidi" w:cstheme="majorBidi"/>
          <w:sz w:val="24"/>
          <w:szCs w:val="24"/>
        </w:rPr>
        <w:t>Media yang memiliki daya liput yang luas dan serentak seperti radio dan televisi.</w:t>
      </w:r>
    </w:p>
    <w:p w:rsidR="00F85A22" w:rsidRPr="009851DB" w:rsidRDefault="00F85A22" w:rsidP="00F85A22">
      <w:pPr>
        <w:pStyle w:val="NoSpacing"/>
        <w:numPr>
          <w:ilvl w:val="0"/>
          <w:numId w:val="36"/>
        </w:numPr>
        <w:spacing w:line="480" w:lineRule="auto"/>
        <w:ind w:left="1134" w:hanging="283"/>
        <w:jc w:val="both"/>
        <w:rPr>
          <w:rFonts w:asciiTheme="majorBidi" w:hAnsiTheme="majorBidi" w:cstheme="majorBidi"/>
          <w:sz w:val="24"/>
          <w:szCs w:val="24"/>
        </w:rPr>
      </w:pPr>
      <w:r w:rsidRPr="001229D3">
        <w:rPr>
          <w:rFonts w:asciiTheme="majorBidi" w:hAnsiTheme="majorBidi" w:cstheme="majorBidi"/>
          <w:sz w:val="24"/>
          <w:szCs w:val="24"/>
        </w:rPr>
        <w:t>Media yang mempunyai daya liput yang terbatas oleh ruang dan waktu seperti film slide, film, video, dan lain sebagainya.</w:t>
      </w:r>
    </w:p>
    <w:p w:rsidR="00F85A22" w:rsidRPr="001229D3" w:rsidRDefault="00F85A22" w:rsidP="00F85A22">
      <w:pPr>
        <w:pStyle w:val="NoSpacing"/>
        <w:numPr>
          <w:ilvl w:val="0"/>
          <w:numId w:val="34"/>
        </w:numPr>
        <w:spacing w:line="480" w:lineRule="auto"/>
        <w:ind w:left="851" w:hanging="284"/>
        <w:jc w:val="both"/>
        <w:rPr>
          <w:rFonts w:asciiTheme="majorBidi" w:hAnsiTheme="majorBidi" w:cstheme="majorBidi"/>
          <w:sz w:val="24"/>
          <w:szCs w:val="24"/>
        </w:rPr>
      </w:pPr>
      <w:r w:rsidRPr="001229D3">
        <w:rPr>
          <w:rFonts w:asciiTheme="majorBidi" w:hAnsiTheme="majorBidi" w:cstheme="majorBidi"/>
          <w:sz w:val="24"/>
          <w:szCs w:val="24"/>
        </w:rPr>
        <w:t>Dilihat dari cara atau teknik pemakaiannya, media dapat dibagi ke dalam:</w:t>
      </w:r>
    </w:p>
    <w:p w:rsidR="00F85A22" w:rsidRPr="001229D3" w:rsidRDefault="00F85A22" w:rsidP="00F85A22">
      <w:pPr>
        <w:pStyle w:val="NoSpacing"/>
        <w:numPr>
          <w:ilvl w:val="0"/>
          <w:numId w:val="37"/>
        </w:numPr>
        <w:spacing w:line="480" w:lineRule="auto"/>
        <w:ind w:left="1134" w:hanging="283"/>
        <w:jc w:val="both"/>
        <w:rPr>
          <w:rFonts w:asciiTheme="majorBidi" w:hAnsiTheme="majorBidi" w:cstheme="majorBidi"/>
          <w:sz w:val="24"/>
          <w:szCs w:val="24"/>
        </w:rPr>
      </w:pPr>
      <w:r w:rsidRPr="001229D3">
        <w:rPr>
          <w:rFonts w:asciiTheme="majorBidi" w:hAnsiTheme="majorBidi" w:cstheme="majorBidi"/>
          <w:sz w:val="24"/>
          <w:szCs w:val="24"/>
        </w:rPr>
        <w:lastRenderedPageBreak/>
        <w:t>Media yang diproyeksikan seperti film, slide, film strip, transparansi dan lain sebagainya.</w:t>
      </w:r>
    </w:p>
    <w:p w:rsidR="00F85A22" w:rsidRPr="001229D3" w:rsidRDefault="00F85A22" w:rsidP="00F85A22">
      <w:pPr>
        <w:pStyle w:val="NoSpacing"/>
        <w:numPr>
          <w:ilvl w:val="0"/>
          <w:numId w:val="37"/>
        </w:numPr>
        <w:spacing w:line="480" w:lineRule="auto"/>
        <w:ind w:left="1134" w:hanging="283"/>
        <w:jc w:val="both"/>
        <w:rPr>
          <w:rFonts w:asciiTheme="majorBidi" w:hAnsiTheme="majorBidi" w:cstheme="majorBidi"/>
          <w:sz w:val="24"/>
          <w:szCs w:val="24"/>
        </w:rPr>
      </w:pPr>
      <w:r w:rsidRPr="001229D3">
        <w:rPr>
          <w:rFonts w:asciiTheme="majorBidi" w:hAnsiTheme="majorBidi" w:cstheme="majorBidi"/>
          <w:sz w:val="24"/>
          <w:szCs w:val="24"/>
        </w:rPr>
        <w:t>Media yang tidak diproyeksikan seperti gambar, foto, lukisan, radio dan lain sebagainya.</w:t>
      </w:r>
    </w:p>
    <w:p w:rsidR="00F85A22" w:rsidRDefault="00F85A22" w:rsidP="00F85A22">
      <w:pPr>
        <w:pStyle w:val="NoSpacing"/>
        <w:numPr>
          <w:ilvl w:val="0"/>
          <w:numId w:val="40"/>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Media Poster</w:t>
      </w:r>
    </w:p>
    <w:p w:rsidR="00F85A22" w:rsidRPr="009851DB" w:rsidRDefault="00F85A22" w:rsidP="00F85A22">
      <w:pPr>
        <w:pStyle w:val="NoSpacing"/>
        <w:numPr>
          <w:ilvl w:val="0"/>
          <w:numId w:val="41"/>
        </w:numPr>
        <w:spacing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Pengertian Media Poster</w:t>
      </w:r>
    </w:p>
    <w:p w:rsidR="00F85A22" w:rsidRDefault="00F85A22" w:rsidP="00F85A22">
      <w:pPr>
        <w:pStyle w:val="NoSpacing"/>
        <w:tabs>
          <w:tab w:val="left" w:pos="993"/>
        </w:tabs>
        <w:spacing w:line="480" w:lineRule="auto"/>
        <w:ind w:left="567" w:firstLine="153"/>
        <w:jc w:val="both"/>
        <w:rPr>
          <w:rFonts w:asciiTheme="majorBidi" w:hAnsiTheme="majorBidi" w:cstheme="majorBidi"/>
          <w:shd w:val="clear" w:color="auto" w:fill="FFFFFF"/>
          <w:lang w:val="id-ID"/>
        </w:rPr>
      </w:pPr>
      <w:r>
        <w:rPr>
          <w:rFonts w:asciiTheme="majorBidi" w:hAnsiTheme="majorBidi" w:cstheme="majorBidi"/>
          <w:shd w:val="clear" w:color="auto" w:fill="FFFFFF"/>
          <w:lang w:val="id-ID"/>
        </w:rPr>
        <w:tab/>
        <w:t>Poster adalah media yang diharapkan mampu mempengaruhi dan memotifasi tingkah laku orang yang melihatnya. Poster merupakan media komunikasi yang efektif untuk menyampaikan pesan singkat, padat dan impresif, karena ukurannya yangrelatif besar.</w:t>
      </w:r>
      <w:r>
        <w:rPr>
          <w:rStyle w:val="FootnoteReference"/>
          <w:rFonts w:asciiTheme="majorBidi" w:hAnsiTheme="majorBidi" w:cstheme="majorBidi"/>
          <w:shd w:val="clear" w:color="auto" w:fill="FFFFFF"/>
          <w:lang w:val="id-ID"/>
        </w:rPr>
        <w:footnoteReference w:id="54"/>
      </w:r>
    </w:p>
    <w:p w:rsidR="00F85A22" w:rsidRPr="009851DB" w:rsidRDefault="00F85A22" w:rsidP="00F85A22">
      <w:pPr>
        <w:pStyle w:val="NoSpacing"/>
        <w:tabs>
          <w:tab w:val="left" w:pos="993"/>
        </w:tabs>
        <w:spacing w:line="480" w:lineRule="auto"/>
        <w:ind w:left="567" w:firstLine="153"/>
        <w:jc w:val="both"/>
        <w:rPr>
          <w:rFonts w:ascii="Times New Roman" w:hAnsi="Times New Roman" w:cs="Times New Roman"/>
          <w:sz w:val="24"/>
          <w:szCs w:val="24"/>
          <w:shd w:val="clear" w:color="auto" w:fill="FFFFFF"/>
          <w:lang w:val="id-ID"/>
        </w:rPr>
      </w:pPr>
      <w:r>
        <w:rPr>
          <w:rFonts w:asciiTheme="majorBidi" w:hAnsiTheme="majorBidi" w:cstheme="majorBidi"/>
          <w:shd w:val="clear" w:color="auto" w:fill="FFFFFF"/>
          <w:lang w:val="id-ID"/>
        </w:rPr>
        <w:tab/>
      </w:r>
      <w:r w:rsidRPr="009851DB">
        <w:rPr>
          <w:rFonts w:ascii="Times New Roman" w:hAnsi="Times New Roman" w:cs="Times New Roman"/>
          <w:sz w:val="24"/>
          <w:szCs w:val="24"/>
          <w:shd w:val="clear" w:color="auto" w:fill="FFFFFF"/>
        </w:rPr>
        <w:t>Poster merupakan penggambaran yang ditunjuk sebagai pemberitahuan, peringatan, penggugah selera yang biasanya berisi gambar-gambar. Poster yang baik gambarnya sederhana, kata-katanya singkat dan menarik perhatian.</w:t>
      </w:r>
      <w:r w:rsidRPr="009851DB">
        <w:rPr>
          <w:rStyle w:val="FootnoteReference"/>
          <w:rFonts w:ascii="Times New Roman" w:hAnsi="Times New Roman" w:cs="Times New Roman"/>
          <w:sz w:val="24"/>
          <w:szCs w:val="24"/>
          <w:shd w:val="clear" w:color="auto" w:fill="FFFFFF"/>
        </w:rPr>
        <w:footnoteReference w:id="55"/>
      </w:r>
    </w:p>
    <w:p w:rsidR="00F85A22" w:rsidRDefault="00F85A22" w:rsidP="00F85A22">
      <w:pPr>
        <w:pStyle w:val="NoSpacing"/>
        <w:tabs>
          <w:tab w:val="left" w:pos="993"/>
        </w:tabs>
        <w:spacing w:line="480" w:lineRule="auto"/>
        <w:ind w:left="567" w:firstLine="153"/>
        <w:jc w:val="both"/>
        <w:rPr>
          <w:rFonts w:ascii="Times New Roman" w:hAnsi="Times New Roman" w:cs="Times New Roman"/>
          <w:sz w:val="24"/>
          <w:szCs w:val="24"/>
          <w:shd w:val="clear" w:color="auto" w:fill="FFFFFF"/>
          <w:lang w:val="id-ID"/>
        </w:rPr>
      </w:pPr>
      <w:r w:rsidRPr="009851DB">
        <w:rPr>
          <w:rFonts w:ascii="Times New Roman" w:hAnsi="Times New Roman" w:cs="Times New Roman"/>
          <w:sz w:val="24"/>
          <w:szCs w:val="24"/>
          <w:shd w:val="clear" w:color="auto" w:fill="FFFFFF"/>
          <w:lang w:val="id-ID"/>
        </w:rPr>
        <w:tab/>
      </w:r>
      <w:r w:rsidRPr="009851DB">
        <w:rPr>
          <w:rFonts w:ascii="Times New Roman" w:hAnsi="Times New Roman" w:cs="Times New Roman"/>
          <w:sz w:val="24"/>
          <w:szCs w:val="24"/>
          <w:shd w:val="clear" w:color="auto" w:fill="FFFFFF"/>
        </w:rPr>
        <w:t>Menurut Sudjana dan Rivai (2002:51) poster adalah sebagai kombinasi visual dari rancangan yang kuat, dengan warna, dan pesan dengan maksud untuk menangkap perhatian orang yang lewat tetapi cukup lama menanamkan gagasan yang berarti didalam ingatannya.</w:t>
      </w:r>
      <w:r w:rsidRPr="009851DB">
        <w:rPr>
          <w:rStyle w:val="FootnoteReference"/>
          <w:rFonts w:ascii="Times New Roman" w:hAnsi="Times New Roman" w:cs="Times New Roman"/>
          <w:sz w:val="24"/>
          <w:szCs w:val="24"/>
          <w:shd w:val="clear" w:color="auto" w:fill="FFFFFF"/>
        </w:rPr>
        <w:footnoteReference w:id="56"/>
      </w:r>
    </w:p>
    <w:p w:rsidR="00F85A22" w:rsidRPr="002F346D" w:rsidRDefault="00F85A22" w:rsidP="00F85A22">
      <w:pPr>
        <w:pStyle w:val="NoSpacing"/>
        <w:tabs>
          <w:tab w:val="left" w:pos="993"/>
        </w:tabs>
        <w:spacing w:line="480" w:lineRule="auto"/>
        <w:ind w:left="567" w:firstLine="153"/>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ab/>
        <w:t xml:space="preserve">Sementara menurut Wina Sanjaya Poster adalah medi yang di gunakan untuk menyampaikan suatu informasim, saran atau ide-ide tertentu, sehingga </w:t>
      </w:r>
      <w:r>
        <w:rPr>
          <w:rFonts w:ascii="Times New Roman" w:hAnsi="Times New Roman" w:cs="Times New Roman"/>
          <w:sz w:val="24"/>
          <w:szCs w:val="24"/>
          <w:shd w:val="clear" w:color="auto" w:fill="FFFFFF"/>
          <w:lang w:val="id-ID"/>
        </w:rPr>
        <w:lastRenderedPageBreak/>
        <w:t>dapat merangsang keinginan yang melihatnya untuk melaksanakan isi pesan tersebut.</w:t>
      </w:r>
      <w:r>
        <w:rPr>
          <w:rStyle w:val="FootnoteReference"/>
          <w:rFonts w:ascii="Times New Roman" w:hAnsi="Times New Roman" w:cs="Times New Roman"/>
          <w:sz w:val="24"/>
          <w:szCs w:val="24"/>
          <w:shd w:val="clear" w:color="auto" w:fill="FFFFFF"/>
          <w:lang w:val="id-ID"/>
        </w:rPr>
        <w:footnoteReference w:id="57"/>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ab/>
      </w:r>
    </w:p>
    <w:p w:rsidR="00F85A22" w:rsidRPr="00D37B69" w:rsidRDefault="00F85A22" w:rsidP="00F85A22">
      <w:pPr>
        <w:pStyle w:val="NoSpacing"/>
        <w:numPr>
          <w:ilvl w:val="0"/>
          <w:numId w:val="41"/>
        </w:numPr>
        <w:spacing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 xml:space="preserve">Kegunaan </w:t>
      </w:r>
      <w:r>
        <w:rPr>
          <w:rFonts w:asciiTheme="majorBidi" w:hAnsiTheme="majorBidi" w:cstheme="majorBidi"/>
          <w:b/>
          <w:bCs/>
          <w:sz w:val="24"/>
          <w:szCs w:val="24"/>
          <w:lang w:val="id-ID"/>
        </w:rPr>
        <w:t>media Poster</w:t>
      </w:r>
    </w:p>
    <w:p w:rsidR="00F85A22" w:rsidRDefault="00F85A22" w:rsidP="00F85A22">
      <w:pPr>
        <w:pStyle w:val="NoSpacing"/>
        <w:spacing w:line="480" w:lineRule="auto"/>
        <w:ind w:left="567" w:firstLine="873"/>
        <w:jc w:val="both"/>
        <w:rPr>
          <w:rFonts w:asciiTheme="majorBidi" w:hAnsiTheme="majorBidi" w:cstheme="majorBidi"/>
          <w:b/>
          <w:bCs/>
          <w:sz w:val="24"/>
          <w:szCs w:val="24"/>
          <w:lang w:val="id-ID"/>
        </w:rPr>
      </w:pPr>
      <w:r w:rsidRPr="00D37B69">
        <w:rPr>
          <w:rFonts w:asciiTheme="majorBidi" w:hAnsiTheme="majorBidi" w:cstheme="majorBidi"/>
          <w:bCs/>
          <w:sz w:val="24"/>
          <w:szCs w:val="24"/>
          <w:lang w:val="id-ID"/>
        </w:rPr>
        <w:t>Pada prinsipnya, poster merupakan gagasan yang di cetuskan dalam bentuk ilustrasi gambar</w:t>
      </w:r>
      <w:r>
        <w:rPr>
          <w:rFonts w:asciiTheme="majorBidi" w:hAnsiTheme="majorBidi" w:cstheme="majorBidi"/>
          <w:bCs/>
          <w:sz w:val="24"/>
          <w:szCs w:val="24"/>
          <w:lang w:val="id-ID"/>
        </w:rPr>
        <w:t xml:space="preserve"> </w:t>
      </w:r>
      <w:r w:rsidRPr="00D37B69">
        <w:rPr>
          <w:rFonts w:asciiTheme="majorBidi" w:hAnsiTheme="majorBidi" w:cstheme="majorBidi"/>
          <w:bCs/>
          <w:sz w:val="24"/>
          <w:szCs w:val="24"/>
          <w:lang w:val="id-ID"/>
        </w:rPr>
        <w:t>yang disederhanakan untuk dibuat dalam ukuran besar, bertujuan untuk menarik perhatian, membujuk, memotivasi, atau memperingatkan pada gagasan pokok, fakta atau peristiwa tertentu.</w:t>
      </w:r>
      <w:r>
        <w:rPr>
          <w:rStyle w:val="FootnoteReference"/>
          <w:rFonts w:asciiTheme="majorBidi" w:hAnsiTheme="majorBidi" w:cstheme="majorBidi"/>
          <w:bCs/>
          <w:sz w:val="24"/>
          <w:szCs w:val="24"/>
          <w:lang w:val="id-ID"/>
        </w:rPr>
        <w:footnoteReference w:id="58"/>
      </w:r>
    </w:p>
    <w:p w:rsidR="00F85A22" w:rsidRPr="00D37B69" w:rsidRDefault="00F85A22" w:rsidP="00F85A22">
      <w:pPr>
        <w:pStyle w:val="NoSpacing"/>
        <w:spacing w:line="480" w:lineRule="auto"/>
        <w:ind w:left="567" w:firstLine="873"/>
        <w:jc w:val="both"/>
        <w:rPr>
          <w:rFonts w:asciiTheme="majorBidi" w:hAnsiTheme="majorBidi" w:cstheme="majorBidi"/>
          <w:b/>
          <w:bCs/>
          <w:sz w:val="24"/>
          <w:szCs w:val="24"/>
        </w:rPr>
      </w:pPr>
      <w:r w:rsidRPr="00E357F3">
        <w:rPr>
          <w:rFonts w:ascii="Times New Roman" w:hAnsi="Times New Roman" w:cs="Times New Roman"/>
          <w:bCs/>
          <w:color w:val="000000" w:themeColor="text1"/>
          <w:sz w:val="24"/>
          <w:szCs w:val="24"/>
          <w:lang w:val="id-ID" w:eastAsia="id-ID"/>
        </w:rPr>
        <w:t>Menggunakan poster untuk pembelajaran dapat dilakukan dengan dua cara yaitu:</w:t>
      </w:r>
      <w:r w:rsidRPr="00E357F3">
        <w:rPr>
          <w:rStyle w:val="FootnoteReference"/>
          <w:rFonts w:ascii="Times New Roman" w:hAnsi="Times New Roman" w:cs="Times New Roman"/>
          <w:bCs/>
          <w:color w:val="000000" w:themeColor="text1"/>
          <w:sz w:val="24"/>
          <w:szCs w:val="24"/>
          <w:lang w:val="id-ID" w:eastAsia="id-ID"/>
        </w:rPr>
        <w:footnoteReference w:id="59"/>
      </w:r>
      <w:r w:rsidRPr="00E357F3">
        <w:rPr>
          <w:rFonts w:ascii="Times New Roman" w:hAnsi="Times New Roman" w:cs="Times New Roman"/>
          <w:bCs/>
          <w:color w:val="000000" w:themeColor="text1"/>
          <w:sz w:val="24"/>
          <w:szCs w:val="24"/>
          <w:lang w:val="id-ID" w:eastAsia="id-ID"/>
        </w:rPr>
        <w:t> </w:t>
      </w:r>
    </w:p>
    <w:p w:rsidR="00F85A22" w:rsidRPr="00E357F3" w:rsidRDefault="00F85A22" w:rsidP="00F85A22">
      <w:pPr>
        <w:pStyle w:val="NoSpacing"/>
        <w:numPr>
          <w:ilvl w:val="0"/>
          <w:numId w:val="46"/>
        </w:numPr>
        <w:spacing w:line="480" w:lineRule="auto"/>
        <w:ind w:left="851" w:hanging="284"/>
        <w:jc w:val="both"/>
        <w:rPr>
          <w:rFonts w:ascii="Times New Roman" w:hAnsi="Times New Roman" w:cs="Times New Roman"/>
          <w:b/>
          <w:bCs/>
          <w:sz w:val="24"/>
          <w:szCs w:val="24"/>
        </w:rPr>
      </w:pPr>
      <w:r w:rsidRPr="00E357F3">
        <w:rPr>
          <w:rFonts w:ascii="Times New Roman" w:hAnsi="Times New Roman" w:cs="Times New Roman"/>
          <w:bCs/>
          <w:color w:val="000000" w:themeColor="text1"/>
          <w:sz w:val="24"/>
          <w:szCs w:val="24"/>
          <w:lang w:val="id-ID" w:eastAsia="id-ID"/>
        </w:rPr>
        <w:t xml:space="preserve">Digunakan sebagai bagian dari kegiatan belajar mengajar, dalam hal ini poster digunakan saat guru menerangkan sebuh materi kepada siswa (poster sebagai media pembelajaran), begitu halnya siswa dalam mempelajari materi menggunakan poster yang disediakan oleh guru. Poster yang digunakan ini harus relevan dengan tujuan dan materi. Poster disediakan guru baik dengan cara membuat sendiri maupun dengan cara membeli / menggunakan yang sudah ada. Dalam penggunannya poster di pasang di tengah kelas pada saat dibutuhkan dan di tanggalkan lagi setelah pembelajaran selesai. Misaknya guru membelajarkan siswa tentang teknik menulis karangan naratif tentang pentingnya buang sampah pada tempatnya. Kemudia guru memasang sebuah </w:t>
      </w:r>
      <w:r w:rsidRPr="00E357F3">
        <w:rPr>
          <w:rFonts w:ascii="Times New Roman" w:hAnsi="Times New Roman" w:cs="Times New Roman"/>
          <w:bCs/>
          <w:color w:val="000000" w:themeColor="text1"/>
          <w:sz w:val="24"/>
          <w:szCs w:val="24"/>
          <w:lang w:val="id-ID" w:eastAsia="id-ID"/>
        </w:rPr>
        <w:lastRenderedPageBreak/>
        <w:t>poster tentang akibat membuang sampah sembarangan. Guru menugaskan siswa untuk mengamati poster tersebut lalu kemudian siswa diperintahkan untuk membuat karangan berdasarkan poster tersebut.</w:t>
      </w:r>
    </w:p>
    <w:p w:rsidR="00F85A22" w:rsidRPr="00567244" w:rsidRDefault="00F85A22" w:rsidP="00F85A22">
      <w:pPr>
        <w:pStyle w:val="NoSpacing"/>
        <w:numPr>
          <w:ilvl w:val="0"/>
          <w:numId w:val="46"/>
        </w:numPr>
        <w:spacing w:line="480" w:lineRule="auto"/>
        <w:ind w:left="851" w:hanging="284"/>
        <w:jc w:val="both"/>
        <w:rPr>
          <w:rFonts w:ascii="Times New Roman" w:hAnsi="Times New Roman" w:cs="Times New Roman"/>
          <w:b/>
          <w:bCs/>
          <w:sz w:val="24"/>
          <w:szCs w:val="24"/>
        </w:rPr>
      </w:pPr>
      <w:r w:rsidRPr="00E357F3">
        <w:rPr>
          <w:rFonts w:ascii="Times New Roman" w:hAnsi="Times New Roman" w:cs="Times New Roman"/>
          <w:bCs/>
          <w:color w:val="000000" w:themeColor="text1"/>
          <w:sz w:val="24"/>
          <w:szCs w:val="24"/>
          <w:lang w:val="id-ID" w:eastAsia="id-ID"/>
        </w:rPr>
        <w:t>Digunakan di luar pembelajaran yang bertujuan untuk memotivasi siswa, sebagai peringatan, ajakan, propaganda atau ajakan untuk melakukan sesuatu yang postitif dan penanaman nilai-nilai sosial dan keagamanaan. Dalam hal ini poster tidak digunakan saat pembelajaran namun di pajang di dalam kelas atau disekitar sekolah di tempat yang strategis agar terlihat dengan jelas oleh siswa. Misalnya ajakan untuk rajin menabung, senantiasa membuang sampah pada tempatnya, mengingatkan untuk melaksanakan ibadah, tidak mencontek, dan lain-lain. Perbedaan antara poster yang digunakan dalam pembelajaran dan diluar pembelajaran tidak memiliki perbedaan yang mendasar. Perbedaannya hanya pada penyimpanan, dan tema-tema yang dipilih, untuk poster pembelajaran biasanya mengangkat tema-tema yang spesifik sesuai dengan kurikulum, sedangkan poster untuk pajangan biasanya menggunakajn tema-tema umum dan universal sehingga tidak lapuk oleh zaman. Kedua jenis poster tersebut jika dilihat dari teknik dan prinsip-prinsip pembuatannya sama tidak memiliki perbedaan. </w:t>
      </w:r>
    </w:p>
    <w:p w:rsidR="00F85A22" w:rsidRDefault="00F85A22" w:rsidP="00F85A22">
      <w:pPr>
        <w:pStyle w:val="NoSpacing"/>
        <w:spacing w:line="480" w:lineRule="auto"/>
        <w:jc w:val="both"/>
        <w:rPr>
          <w:rFonts w:ascii="Times New Roman" w:hAnsi="Times New Roman" w:cs="Times New Roman"/>
          <w:bCs/>
          <w:color w:val="000000" w:themeColor="text1"/>
          <w:sz w:val="24"/>
          <w:szCs w:val="24"/>
          <w:lang w:val="id-ID" w:eastAsia="id-ID"/>
        </w:rPr>
      </w:pPr>
    </w:p>
    <w:p w:rsidR="00F85A22" w:rsidRDefault="00F85A22" w:rsidP="00F85A22">
      <w:pPr>
        <w:pStyle w:val="NoSpacing"/>
        <w:spacing w:line="480" w:lineRule="auto"/>
        <w:jc w:val="both"/>
        <w:rPr>
          <w:rFonts w:ascii="Times New Roman" w:hAnsi="Times New Roman" w:cs="Times New Roman"/>
          <w:bCs/>
          <w:color w:val="000000" w:themeColor="text1"/>
          <w:sz w:val="24"/>
          <w:szCs w:val="24"/>
          <w:lang w:val="id-ID" w:eastAsia="id-ID"/>
        </w:rPr>
      </w:pPr>
    </w:p>
    <w:p w:rsidR="00F85A22" w:rsidRDefault="00F85A22" w:rsidP="00F85A22">
      <w:pPr>
        <w:pStyle w:val="NoSpacing"/>
        <w:spacing w:line="480" w:lineRule="auto"/>
        <w:jc w:val="both"/>
        <w:rPr>
          <w:rFonts w:ascii="Times New Roman" w:hAnsi="Times New Roman" w:cs="Times New Roman"/>
          <w:bCs/>
          <w:color w:val="000000" w:themeColor="text1"/>
          <w:sz w:val="24"/>
          <w:szCs w:val="24"/>
          <w:lang w:val="id-ID" w:eastAsia="id-ID"/>
        </w:rPr>
      </w:pPr>
    </w:p>
    <w:p w:rsidR="00F85A22" w:rsidRPr="00E357F3" w:rsidRDefault="00F85A22" w:rsidP="00F85A22">
      <w:pPr>
        <w:pStyle w:val="NoSpacing"/>
        <w:spacing w:line="480" w:lineRule="auto"/>
        <w:jc w:val="both"/>
        <w:rPr>
          <w:rFonts w:ascii="Times New Roman" w:hAnsi="Times New Roman" w:cs="Times New Roman"/>
          <w:b/>
          <w:bCs/>
          <w:sz w:val="24"/>
          <w:szCs w:val="24"/>
        </w:rPr>
      </w:pPr>
    </w:p>
    <w:p w:rsidR="00F85A22" w:rsidRDefault="00F85A22" w:rsidP="00F85A22">
      <w:pPr>
        <w:pStyle w:val="NoSpacing"/>
        <w:numPr>
          <w:ilvl w:val="0"/>
          <w:numId w:val="41"/>
        </w:numPr>
        <w:spacing w:line="480" w:lineRule="auto"/>
        <w:ind w:left="567" w:hanging="283"/>
        <w:jc w:val="both"/>
        <w:rPr>
          <w:rFonts w:asciiTheme="majorBidi" w:hAnsiTheme="majorBidi" w:cstheme="majorBidi"/>
          <w:b/>
          <w:bCs/>
          <w:sz w:val="24"/>
          <w:szCs w:val="24"/>
          <w:lang w:val="id-ID"/>
        </w:rPr>
      </w:pPr>
      <w:r w:rsidRPr="00457F4B">
        <w:rPr>
          <w:rFonts w:asciiTheme="majorBidi" w:hAnsiTheme="majorBidi" w:cstheme="majorBidi"/>
          <w:b/>
          <w:bCs/>
          <w:sz w:val="24"/>
          <w:szCs w:val="24"/>
          <w:lang w:val="id-ID"/>
        </w:rPr>
        <w:lastRenderedPageBreak/>
        <w:t>Petunjuk pembuatan Media Poster</w:t>
      </w:r>
    </w:p>
    <w:p w:rsidR="00F85A22" w:rsidRPr="00E74D12" w:rsidRDefault="00F85A22" w:rsidP="00F85A22">
      <w:pPr>
        <w:pStyle w:val="NoSpacing"/>
        <w:spacing w:line="480" w:lineRule="auto"/>
        <w:ind w:left="567"/>
        <w:jc w:val="both"/>
        <w:rPr>
          <w:rFonts w:asciiTheme="majorBidi" w:hAnsiTheme="majorBidi" w:cstheme="majorBidi"/>
          <w:bCs/>
          <w:sz w:val="24"/>
          <w:szCs w:val="24"/>
          <w:lang w:val="id-ID"/>
        </w:rPr>
      </w:pPr>
      <w:r w:rsidRPr="00E74D12">
        <w:rPr>
          <w:rFonts w:asciiTheme="majorBidi" w:hAnsiTheme="majorBidi" w:cstheme="majorBidi"/>
          <w:bCs/>
          <w:sz w:val="24"/>
          <w:szCs w:val="24"/>
          <w:lang w:val="id-ID"/>
        </w:rPr>
        <w:t>Di bawah ini</w:t>
      </w:r>
      <w:r>
        <w:rPr>
          <w:rFonts w:asciiTheme="majorBidi" w:hAnsiTheme="majorBidi" w:cstheme="majorBidi"/>
          <w:bCs/>
          <w:sz w:val="24"/>
          <w:szCs w:val="24"/>
          <w:lang w:val="id-ID"/>
        </w:rPr>
        <w:t xml:space="preserve"> diberikan beberapa petunjuk dalam pembuatan media poster menurut Wina Sanjatya:</w:t>
      </w:r>
      <w:r>
        <w:rPr>
          <w:rStyle w:val="FootnoteReference"/>
          <w:rFonts w:asciiTheme="majorBidi" w:hAnsiTheme="majorBidi" w:cstheme="majorBidi"/>
          <w:bCs/>
          <w:sz w:val="24"/>
          <w:szCs w:val="24"/>
          <w:lang w:val="id-ID"/>
        </w:rPr>
        <w:footnoteReference w:id="60"/>
      </w:r>
    </w:p>
    <w:p w:rsidR="00F85A22" w:rsidRPr="00457F4B" w:rsidRDefault="00F85A22" w:rsidP="00F85A22">
      <w:pPr>
        <w:pStyle w:val="NoSpacing"/>
        <w:numPr>
          <w:ilvl w:val="0"/>
          <w:numId w:val="45"/>
        </w:numPr>
        <w:spacing w:line="480" w:lineRule="auto"/>
        <w:ind w:left="851" w:hanging="284"/>
        <w:jc w:val="both"/>
        <w:rPr>
          <w:rFonts w:asciiTheme="majorBidi" w:hAnsiTheme="majorBidi" w:cstheme="majorBidi"/>
          <w:b/>
          <w:bCs/>
          <w:sz w:val="24"/>
          <w:szCs w:val="24"/>
          <w:lang w:val="id-ID"/>
        </w:rPr>
      </w:pPr>
      <w:r>
        <w:rPr>
          <w:rFonts w:asciiTheme="majorBidi" w:hAnsiTheme="majorBidi" w:cstheme="majorBidi"/>
          <w:bCs/>
          <w:sz w:val="24"/>
          <w:szCs w:val="24"/>
          <w:lang w:val="id-ID"/>
        </w:rPr>
        <w:t>Jangan terlalu banyak ilustrasi yang dapat mengaburkan isi pesan yang ingin disampaikan.</w:t>
      </w:r>
    </w:p>
    <w:p w:rsidR="00F85A22" w:rsidRPr="00457F4B" w:rsidRDefault="00F85A22" w:rsidP="00F85A22">
      <w:pPr>
        <w:pStyle w:val="NoSpacing"/>
        <w:numPr>
          <w:ilvl w:val="0"/>
          <w:numId w:val="45"/>
        </w:numPr>
        <w:spacing w:line="480" w:lineRule="auto"/>
        <w:ind w:left="851" w:hanging="284"/>
        <w:jc w:val="both"/>
        <w:rPr>
          <w:rFonts w:asciiTheme="majorBidi" w:hAnsiTheme="majorBidi" w:cstheme="majorBidi"/>
          <w:b/>
          <w:bCs/>
          <w:sz w:val="24"/>
          <w:szCs w:val="24"/>
          <w:lang w:val="id-ID"/>
        </w:rPr>
      </w:pPr>
      <w:r>
        <w:rPr>
          <w:rFonts w:asciiTheme="majorBidi" w:hAnsiTheme="majorBidi" w:cstheme="majorBidi"/>
          <w:bCs/>
          <w:sz w:val="24"/>
          <w:szCs w:val="24"/>
          <w:lang w:val="id-ID"/>
        </w:rPr>
        <w:t>Perlu diseimbangkan antara gambar dan teks.</w:t>
      </w:r>
    </w:p>
    <w:p w:rsidR="00F85A22" w:rsidRPr="00CA43F6" w:rsidRDefault="00F85A22" w:rsidP="00F85A22">
      <w:pPr>
        <w:pStyle w:val="NoSpacing"/>
        <w:numPr>
          <w:ilvl w:val="0"/>
          <w:numId w:val="45"/>
        </w:numPr>
        <w:spacing w:line="480" w:lineRule="auto"/>
        <w:ind w:left="851" w:hanging="284"/>
        <w:jc w:val="both"/>
        <w:rPr>
          <w:rFonts w:asciiTheme="majorBidi" w:hAnsiTheme="majorBidi" w:cstheme="majorBidi"/>
          <w:b/>
          <w:bCs/>
          <w:sz w:val="24"/>
          <w:szCs w:val="24"/>
          <w:lang w:val="id-ID"/>
        </w:rPr>
      </w:pPr>
      <w:r>
        <w:rPr>
          <w:rFonts w:asciiTheme="majorBidi" w:hAnsiTheme="majorBidi" w:cstheme="majorBidi"/>
          <w:bCs/>
          <w:sz w:val="24"/>
          <w:szCs w:val="24"/>
          <w:lang w:val="id-ID"/>
        </w:rPr>
        <w:t>Teks yang disusun harus ringkas dan padat tetapi memiliki daya tarik.</w:t>
      </w:r>
    </w:p>
    <w:p w:rsidR="00F85A22" w:rsidRPr="00457F4B" w:rsidRDefault="00F85A22" w:rsidP="00F85A22">
      <w:pPr>
        <w:pStyle w:val="NoSpacing"/>
        <w:numPr>
          <w:ilvl w:val="0"/>
          <w:numId w:val="45"/>
        </w:numPr>
        <w:spacing w:line="480" w:lineRule="auto"/>
        <w:ind w:left="851" w:hanging="284"/>
        <w:jc w:val="both"/>
        <w:rPr>
          <w:rFonts w:asciiTheme="majorBidi" w:hAnsiTheme="majorBidi" w:cstheme="majorBidi"/>
          <w:b/>
          <w:bCs/>
          <w:sz w:val="24"/>
          <w:szCs w:val="24"/>
          <w:lang w:val="id-ID"/>
        </w:rPr>
      </w:pPr>
      <w:r>
        <w:rPr>
          <w:rFonts w:asciiTheme="majorBidi" w:hAnsiTheme="majorBidi" w:cstheme="majorBidi"/>
          <w:bCs/>
          <w:sz w:val="24"/>
          <w:szCs w:val="24"/>
          <w:lang w:val="id-ID"/>
        </w:rPr>
        <w:t>Gunakan warna yang kontras dan bentuk huruf yang mudahdibaca.</w:t>
      </w:r>
    </w:p>
    <w:p w:rsidR="00F85A22" w:rsidRPr="00712CBE" w:rsidRDefault="00F85A22" w:rsidP="00F85A22">
      <w:pPr>
        <w:pStyle w:val="NoSpacing"/>
        <w:numPr>
          <w:ilvl w:val="0"/>
          <w:numId w:val="41"/>
        </w:numPr>
        <w:spacing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Kelebihan dan Kekurangan</w:t>
      </w:r>
      <w:r>
        <w:rPr>
          <w:rFonts w:asciiTheme="majorBidi" w:hAnsiTheme="majorBidi" w:cstheme="majorBidi"/>
          <w:b/>
          <w:bCs/>
          <w:sz w:val="24"/>
          <w:szCs w:val="24"/>
          <w:lang w:val="id-ID"/>
        </w:rPr>
        <w:t xml:space="preserve"> Media</w:t>
      </w:r>
      <w:r>
        <w:rPr>
          <w:rFonts w:asciiTheme="majorBidi" w:hAnsiTheme="majorBidi" w:cstheme="majorBidi"/>
          <w:b/>
          <w:bCs/>
          <w:sz w:val="24"/>
          <w:szCs w:val="24"/>
        </w:rPr>
        <w:t xml:space="preserve"> </w:t>
      </w:r>
      <w:r>
        <w:rPr>
          <w:rFonts w:asciiTheme="majorBidi" w:hAnsiTheme="majorBidi" w:cstheme="majorBidi"/>
          <w:b/>
          <w:bCs/>
          <w:sz w:val="24"/>
          <w:szCs w:val="24"/>
          <w:lang w:val="id-ID"/>
        </w:rPr>
        <w:t>Poster</w:t>
      </w:r>
    </w:p>
    <w:p w:rsidR="00F85A22" w:rsidRPr="00712CBE" w:rsidRDefault="00F85A22" w:rsidP="00F85A22">
      <w:pPr>
        <w:pStyle w:val="NoSpacing"/>
        <w:numPr>
          <w:ilvl w:val="0"/>
          <w:numId w:val="42"/>
        </w:numPr>
        <w:spacing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lang w:val="id-ID"/>
        </w:rPr>
        <w:t xml:space="preserve">Kelebihan </w:t>
      </w:r>
      <w:r w:rsidRPr="00CF31AD">
        <w:rPr>
          <w:rFonts w:asciiTheme="majorBidi" w:hAnsiTheme="majorBidi" w:cstheme="majorBidi"/>
          <w:b/>
          <w:bCs/>
          <w:sz w:val="24"/>
          <w:szCs w:val="24"/>
          <w:lang w:val="id-ID"/>
        </w:rPr>
        <w:t xml:space="preserve">Media </w:t>
      </w:r>
      <w:r>
        <w:rPr>
          <w:rFonts w:asciiTheme="majorBidi" w:hAnsiTheme="majorBidi" w:cstheme="majorBidi"/>
          <w:b/>
          <w:bCs/>
          <w:sz w:val="24"/>
          <w:szCs w:val="24"/>
          <w:lang w:val="id-ID"/>
        </w:rPr>
        <w:t>Poster</w:t>
      </w:r>
    </w:p>
    <w:p w:rsidR="00F85A22" w:rsidRDefault="00F85A22" w:rsidP="00F85A22">
      <w:pPr>
        <w:pStyle w:val="NoSpacing"/>
        <w:spacing w:line="480" w:lineRule="auto"/>
        <w:ind w:left="851"/>
        <w:jc w:val="both"/>
        <w:rPr>
          <w:rFonts w:asciiTheme="majorBidi" w:hAnsiTheme="majorBidi" w:cstheme="majorBidi"/>
          <w:bCs/>
          <w:sz w:val="24"/>
          <w:szCs w:val="24"/>
          <w:lang w:val="id-ID"/>
        </w:rPr>
      </w:pPr>
      <w:r w:rsidRPr="00712CBE">
        <w:rPr>
          <w:rFonts w:asciiTheme="majorBidi" w:hAnsiTheme="majorBidi" w:cstheme="majorBidi"/>
          <w:bCs/>
          <w:sz w:val="24"/>
          <w:szCs w:val="24"/>
          <w:lang w:val="id-ID"/>
        </w:rPr>
        <w:t>Sebagai salah satu media pembelajaran, poster memiliki kelebihan, diantaranya</w:t>
      </w:r>
      <w:r>
        <w:rPr>
          <w:rFonts w:asciiTheme="majorBidi" w:hAnsiTheme="majorBidi" w:cstheme="majorBidi"/>
          <w:bCs/>
          <w:sz w:val="24"/>
          <w:szCs w:val="24"/>
          <w:lang w:val="id-ID"/>
        </w:rPr>
        <w:t>:</w:t>
      </w:r>
    </w:p>
    <w:p w:rsidR="00F85A22" w:rsidRPr="00712CBE" w:rsidRDefault="00F85A22" w:rsidP="00F85A22">
      <w:pPr>
        <w:pStyle w:val="NoSpacing"/>
        <w:numPr>
          <w:ilvl w:val="0"/>
          <w:numId w:val="43"/>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Dapat membantu guru dalam menyampaikan pembelajaran dan membantu peserta didik belajar.</w:t>
      </w:r>
    </w:p>
    <w:p w:rsidR="00F85A22" w:rsidRPr="00712CBE" w:rsidRDefault="00F85A22" w:rsidP="00F85A22">
      <w:pPr>
        <w:pStyle w:val="NoSpacing"/>
        <w:numPr>
          <w:ilvl w:val="0"/>
          <w:numId w:val="43"/>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Menarik perhatian, dengan demikian mendorong peserta didik untuk lebih giat belajar.</w:t>
      </w:r>
    </w:p>
    <w:p w:rsidR="00F85A22" w:rsidRPr="004726AD" w:rsidRDefault="00F85A22" w:rsidP="00F85A22">
      <w:pPr>
        <w:pStyle w:val="NoSpacing"/>
        <w:numPr>
          <w:ilvl w:val="0"/>
          <w:numId w:val="43"/>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Dapat dipasang atau ditempelkan dimana-mana, sehingga memberi kesempatan kepada peserta didik untukmempelajari dan mengingatkembali apa yang telah dipelajari.</w:t>
      </w:r>
    </w:p>
    <w:p w:rsidR="00F85A22" w:rsidRPr="004726AD" w:rsidRDefault="00F85A22" w:rsidP="00F85A22">
      <w:pPr>
        <w:pStyle w:val="NoSpacing"/>
        <w:numPr>
          <w:ilvl w:val="0"/>
          <w:numId w:val="43"/>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Dapat menyarankan perubahan tingkah laku kepada peserta didik yang melihatnya</w:t>
      </w:r>
    </w:p>
    <w:p w:rsidR="00F85A22" w:rsidRPr="004726AD" w:rsidRDefault="00F85A22" w:rsidP="00F85A22">
      <w:pPr>
        <w:pStyle w:val="NoSpacing"/>
        <w:numPr>
          <w:ilvl w:val="0"/>
          <w:numId w:val="42"/>
        </w:numPr>
        <w:spacing w:line="480" w:lineRule="auto"/>
        <w:ind w:left="851"/>
        <w:jc w:val="both"/>
        <w:rPr>
          <w:rFonts w:asciiTheme="majorBidi" w:hAnsiTheme="majorBidi" w:cstheme="majorBidi"/>
          <w:b/>
          <w:bCs/>
          <w:sz w:val="24"/>
          <w:szCs w:val="24"/>
        </w:rPr>
      </w:pPr>
      <w:r w:rsidRPr="004726AD">
        <w:rPr>
          <w:rFonts w:asciiTheme="majorBidi" w:hAnsiTheme="majorBidi" w:cstheme="majorBidi"/>
          <w:b/>
          <w:bCs/>
          <w:sz w:val="24"/>
          <w:szCs w:val="24"/>
          <w:lang w:val="id-ID"/>
        </w:rPr>
        <w:lastRenderedPageBreak/>
        <w:t xml:space="preserve">Kelemahan </w:t>
      </w:r>
      <w:r w:rsidRPr="00CF31AD">
        <w:rPr>
          <w:rFonts w:asciiTheme="majorBidi" w:hAnsiTheme="majorBidi" w:cstheme="majorBidi"/>
          <w:b/>
          <w:bCs/>
          <w:sz w:val="24"/>
          <w:szCs w:val="24"/>
          <w:lang w:val="id-ID"/>
        </w:rPr>
        <w:t xml:space="preserve">Media </w:t>
      </w:r>
      <w:r w:rsidRPr="004726AD">
        <w:rPr>
          <w:rFonts w:asciiTheme="majorBidi" w:hAnsiTheme="majorBidi" w:cstheme="majorBidi"/>
          <w:b/>
          <w:bCs/>
          <w:sz w:val="24"/>
          <w:szCs w:val="24"/>
          <w:lang w:val="id-ID"/>
        </w:rPr>
        <w:t>Poster</w:t>
      </w:r>
    </w:p>
    <w:p w:rsidR="00F85A22" w:rsidRDefault="00F85A22" w:rsidP="00F85A22">
      <w:pPr>
        <w:pStyle w:val="NoSpacing"/>
        <w:spacing w:line="480" w:lineRule="auto"/>
        <w:ind w:left="851"/>
        <w:jc w:val="both"/>
        <w:rPr>
          <w:rFonts w:asciiTheme="majorBidi" w:hAnsiTheme="majorBidi" w:cstheme="majorBidi"/>
          <w:bCs/>
          <w:sz w:val="24"/>
          <w:szCs w:val="24"/>
          <w:lang w:val="id-ID"/>
        </w:rPr>
      </w:pPr>
      <w:r w:rsidRPr="004726AD">
        <w:rPr>
          <w:rFonts w:asciiTheme="majorBidi" w:hAnsiTheme="majorBidi" w:cstheme="majorBidi"/>
          <w:bCs/>
          <w:sz w:val="24"/>
          <w:szCs w:val="24"/>
          <w:lang w:val="id-ID"/>
        </w:rPr>
        <w:t>Adapun beberapa kelemahan poster adalah:</w:t>
      </w:r>
    </w:p>
    <w:p w:rsidR="00F85A22" w:rsidRPr="004726AD" w:rsidRDefault="00F85A22" w:rsidP="00F85A22">
      <w:pPr>
        <w:pStyle w:val="NoSpacing"/>
        <w:numPr>
          <w:ilvl w:val="0"/>
          <w:numId w:val="44"/>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 xml:space="preserve">Sangat dipengaruhi oleh tingkat </w:t>
      </w:r>
      <w:r w:rsidRPr="004726AD">
        <w:rPr>
          <w:rFonts w:asciiTheme="majorBidi" w:hAnsiTheme="majorBidi" w:cstheme="majorBidi"/>
          <w:bCs/>
          <w:sz w:val="24"/>
          <w:szCs w:val="24"/>
          <w:lang w:val="id-ID"/>
        </w:rPr>
        <w:t>pengetahuan</w:t>
      </w:r>
      <w:r>
        <w:rPr>
          <w:rFonts w:asciiTheme="majorBidi" w:hAnsiTheme="majorBidi" w:cstheme="majorBidi"/>
          <w:bCs/>
          <w:sz w:val="24"/>
          <w:szCs w:val="24"/>
          <w:lang w:val="id-ID"/>
        </w:rPr>
        <w:t xml:space="preserve"> orang yang melihatnya.</w:t>
      </w:r>
    </w:p>
    <w:p w:rsidR="00F85A22" w:rsidRPr="00795CAC" w:rsidRDefault="00F85A22" w:rsidP="00F85A22">
      <w:pPr>
        <w:pStyle w:val="NoSpacing"/>
        <w:numPr>
          <w:ilvl w:val="0"/>
          <w:numId w:val="44"/>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Karena tidak adanya keterangan yang terinci, maka dapat menimbulkan interpretasi yang bermacam-macam dan mungkin merugikan.</w:t>
      </w:r>
    </w:p>
    <w:p w:rsidR="00F85A22" w:rsidRPr="00795CAC" w:rsidRDefault="00F85A22" w:rsidP="00F85A22">
      <w:pPr>
        <w:pStyle w:val="NoSpacing"/>
        <w:numPr>
          <w:ilvl w:val="0"/>
          <w:numId w:val="44"/>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Suatu poster akan banyak mengundang arti atau makna bagi kalangan tertent, tetapi dapat juga tidak menarik bagi kalangan yang lainnya, dan</w:t>
      </w:r>
    </w:p>
    <w:p w:rsidR="00F85A22" w:rsidRPr="00E843DA" w:rsidRDefault="00F85A22" w:rsidP="00F85A22">
      <w:pPr>
        <w:pStyle w:val="NoSpacing"/>
        <w:numPr>
          <w:ilvl w:val="0"/>
          <w:numId w:val="44"/>
        </w:numPr>
        <w:spacing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lang w:val="id-ID"/>
        </w:rPr>
        <w:t>Bila poster terpasang lama di suatu tempat maka akan berkurang nilainya, bahkan dapat membosankan orang yang melihatnya.</w:t>
      </w:r>
      <w:r>
        <w:rPr>
          <w:rStyle w:val="FootnoteReference"/>
          <w:rFonts w:asciiTheme="majorBidi" w:hAnsiTheme="majorBidi" w:cstheme="majorBidi"/>
          <w:bCs/>
          <w:sz w:val="24"/>
          <w:szCs w:val="24"/>
          <w:lang w:val="id-ID"/>
        </w:rPr>
        <w:footnoteReference w:id="61"/>
      </w:r>
      <w:r>
        <w:rPr>
          <w:rFonts w:asciiTheme="majorBidi" w:hAnsiTheme="majorBidi" w:cstheme="majorBidi"/>
          <w:bCs/>
          <w:sz w:val="24"/>
          <w:szCs w:val="24"/>
          <w:lang w:val="id-ID"/>
        </w:rPr>
        <w:t xml:space="preserve"> </w:t>
      </w:r>
    </w:p>
    <w:p w:rsidR="00F85A22" w:rsidRPr="00E843DA" w:rsidRDefault="00F85A22" w:rsidP="00F85A22">
      <w:pPr>
        <w:pStyle w:val="NoSpacing"/>
        <w:numPr>
          <w:ilvl w:val="0"/>
          <w:numId w:val="69"/>
        </w:numPr>
        <w:spacing w:line="480" w:lineRule="auto"/>
        <w:ind w:left="567"/>
        <w:jc w:val="both"/>
        <w:rPr>
          <w:rFonts w:asciiTheme="majorBidi" w:hAnsiTheme="majorBidi" w:cstheme="majorBidi"/>
          <w:b/>
          <w:bCs/>
          <w:sz w:val="24"/>
          <w:szCs w:val="24"/>
        </w:rPr>
      </w:pPr>
      <w:r w:rsidRPr="00E843DA">
        <w:rPr>
          <w:rFonts w:asciiTheme="majorBidi" w:hAnsiTheme="majorBidi" w:cstheme="majorBidi"/>
          <w:b/>
          <w:bCs/>
          <w:sz w:val="24"/>
          <w:szCs w:val="24"/>
          <w:lang w:val="id-ID"/>
        </w:rPr>
        <w:t>Langkah-langkah Penggunaan media Poster</w:t>
      </w:r>
    </w:p>
    <w:p w:rsidR="00F85A22" w:rsidRPr="00E843DA" w:rsidRDefault="00F85A22" w:rsidP="00F85A22">
      <w:pPr>
        <w:pStyle w:val="NoSpacing"/>
        <w:spacing w:line="480" w:lineRule="auto"/>
        <w:ind w:left="567" w:firstLine="142"/>
        <w:jc w:val="both"/>
        <w:rPr>
          <w:rFonts w:asciiTheme="majorBidi" w:hAnsiTheme="majorBidi" w:cstheme="majorBidi"/>
          <w:bCs/>
          <w:sz w:val="24"/>
          <w:szCs w:val="24"/>
        </w:rPr>
      </w:pPr>
      <w:r>
        <w:rPr>
          <w:rFonts w:asciiTheme="majorBidi" w:hAnsiTheme="majorBidi" w:cstheme="majorBidi"/>
          <w:bCs/>
          <w:sz w:val="24"/>
          <w:szCs w:val="24"/>
          <w:lang w:val="id-ID"/>
        </w:rPr>
        <w:t xml:space="preserve">Untuk penggunaan media poster dalam proses belajar mengajar </w:t>
      </w:r>
      <w:r w:rsidRPr="007D1368">
        <w:rPr>
          <w:rFonts w:ascii="Times New Roman" w:hAnsi="Times New Roman" w:cs="Times New Roman"/>
        </w:rPr>
        <w:t>Angkowo Kosasih</w:t>
      </w:r>
      <w:r>
        <w:rPr>
          <w:rFonts w:asciiTheme="majorBidi" w:hAnsiTheme="majorBidi" w:cstheme="majorBidi"/>
          <w:bCs/>
          <w:sz w:val="24"/>
          <w:szCs w:val="24"/>
          <w:lang w:val="id-ID"/>
        </w:rPr>
        <w:t xml:space="preserve"> mengemukakan beberapa langkah-langkah yang harus ditempuh oleh gu yaitu:</w:t>
      </w:r>
    </w:p>
    <w:p w:rsidR="00F85A22" w:rsidRPr="0019470A" w:rsidRDefault="00F85A22" w:rsidP="00F85A22">
      <w:pPr>
        <w:pStyle w:val="ListParagraph"/>
        <w:numPr>
          <w:ilvl w:val="0"/>
          <w:numId w:val="70"/>
        </w:numPr>
        <w:spacing w:line="240" w:lineRule="auto"/>
        <w:jc w:val="both"/>
        <w:rPr>
          <w:rFonts w:ascii="Times New Roman" w:hAnsi="Times New Roman" w:cs="Times New Roman"/>
          <w:sz w:val="24"/>
          <w:szCs w:val="24"/>
          <w:lang w:eastAsia="id-ID"/>
        </w:rPr>
      </w:pPr>
      <w:r w:rsidRPr="0019470A">
        <w:rPr>
          <w:rFonts w:ascii="Times New Roman" w:hAnsi="Times New Roman" w:cs="Times New Roman"/>
          <w:sz w:val="24"/>
          <w:szCs w:val="24"/>
          <w:lang w:eastAsia="id-ID"/>
        </w:rPr>
        <w:t>Guru menggunakan Poster sesuai dengan pertumbuhan dan perkembangan siswa.</w:t>
      </w:r>
    </w:p>
    <w:p w:rsidR="00F85A22" w:rsidRPr="0019470A" w:rsidRDefault="00F85A22" w:rsidP="00F85A22">
      <w:pPr>
        <w:pStyle w:val="ListParagraph"/>
        <w:numPr>
          <w:ilvl w:val="0"/>
          <w:numId w:val="70"/>
        </w:numPr>
        <w:spacing w:line="240" w:lineRule="auto"/>
        <w:jc w:val="both"/>
        <w:rPr>
          <w:rFonts w:ascii="Times New Roman" w:hAnsi="Times New Roman" w:cs="Times New Roman"/>
          <w:sz w:val="24"/>
          <w:szCs w:val="24"/>
          <w:lang w:eastAsia="id-ID"/>
        </w:rPr>
      </w:pPr>
      <w:r w:rsidRPr="0019470A">
        <w:rPr>
          <w:rFonts w:ascii="Times New Roman" w:hAnsi="Times New Roman" w:cs="Times New Roman"/>
          <w:sz w:val="24"/>
          <w:szCs w:val="24"/>
          <w:lang w:eastAsia="id-ID"/>
        </w:rPr>
        <w:t>Guru memperlihatkan Poster kepada siswa di depan kelas</w:t>
      </w:r>
    </w:p>
    <w:p w:rsidR="00F85A22" w:rsidRPr="0019470A" w:rsidRDefault="00F85A22" w:rsidP="00F85A22">
      <w:pPr>
        <w:pStyle w:val="ListParagraph"/>
        <w:numPr>
          <w:ilvl w:val="0"/>
          <w:numId w:val="70"/>
        </w:numPr>
        <w:spacing w:line="240" w:lineRule="auto"/>
        <w:jc w:val="both"/>
        <w:rPr>
          <w:rFonts w:ascii="Times New Roman" w:hAnsi="Times New Roman" w:cs="Times New Roman"/>
          <w:sz w:val="24"/>
          <w:szCs w:val="24"/>
          <w:lang w:eastAsia="id-ID"/>
        </w:rPr>
      </w:pPr>
      <w:r w:rsidRPr="0019470A">
        <w:rPr>
          <w:rFonts w:ascii="Times New Roman" w:hAnsi="Times New Roman" w:cs="Times New Roman"/>
          <w:sz w:val="24"/>
          <w:szCs w:val="24"/>
          <w:lang w:eastAsia="id-ID"/>
        </w:rPr>
        <w:t>Guru menerangkan pelajaran dengan menggunakan Poster</w:t>
      </w:r>
    </w:p>
    <w:p w:rsidR="00F85A22" w:rsidRPr="0019470A" w:rsidRDefault="00F85A22" w:rsidP="00F85A22">
      <w:pPr>
        <w:pStyle w:val="ListParagraph"/>
        <w:numPr>
          <w:ilvl w:val="0"/>
          <w:numId w:val="70"/>
        </w:numPr>
        <w:spacing w:line="240" w:lineRule="auto"/>
        <w:jc w:val="both"/>
        <w:rPr>
          <w:rFonts w:ascii="Times New Roman" w:hAnsi="Times New Roman" w:cs="Times New Roman"/>
          <w:sz w:val="24"/>
          <w:szCs w:val="24"/>
          <w:lang w:eastAsia="id-ID"/>
        </w:rPr>
      </w:pPr>
      <w:r w:rsidRPr="0019470A">
        <w:rPr>
          <w:rFonts w:ascii="Times New Roman" w:hAnsi="Times New Roman" w:cs="Times New Roman"/>
          <w:sz w:val="24"/>
          <w:szCs w:val="24"/>
          <w:lang w:eastAsia="id-ID"/>
        </w:rPr>
        <w:t>Guru mengarahkan perhatian siswa pada sebuah Poster sambil mengajukan pertanyaan kepada siswa secara satu persatu</w:t>
      </w:r>
    </w:p>
    <w:p w:rsidR="00F85A22" w:rsidRPr="0019470A" w:rsidRDefault="00F85A22" w:rsidP="00F85A22">
      <w:pPr>
        <w:pStyle w:val="ListParagraph"/>
        <w:numPr>
          <w:ilvl w:val="0"/>
          <w:numId w:val="70"/>
        </w:numPr>
        <w:spacing w:line="240" w:lineRule="auto"/>
        <w:jc w:val="both"/>
        <w:rPr>
          <w:rFonts w:ascii="Times New Roman" w:hAnsi="Times New Roman" w:cs="Times New Roman"/>
          <w:sz w:val="24"/>
          <w:szCs w:val="24"/>
          <w:lang w:eastAsia="id-ID"/>
        </w:rPr>
      </w:pPr>
      <w:r w:rsidRPr="0019470A">
        <w:rPr>
          <w:rFonts w:ascii="Times New Roman" w:hAnsi="Times New Roman" w:cs="Times New Roman"/>
          <w:sz w:val="24"/>
          <w:szCs w:val="24"/>
          <w:lang w:eastAsia="id-ID"/>
        </w:rPr>
        <w:t>Guru bersama siswa secara bersama mengulas kembali materi yang telah dipelajari bersama kemudian menyimpulkan.</w:t>
      </w:r>
      <w:r w:rsidRPr="0019470A">
        <w:rPr>
          <w:rStyle w:val="FootnoteReference"/>
          <w:rFonts w:ascii="Times New Roman" w:hAnsi="Times New Roman" w:cs="Times New Roman"/>
          <w:bCs/>
          <w:sz w:val="24"/>
          <w:szCs w:val="24"/>
        </w:rPr>
        <w:t xml:space="preserve"> </w:t>
      </w:r>
      <w:r w:rsidRPr="0019470A">
        <w:rPr>
          <w:rStyle w:val="FootnoteReference"/>
          <w:rFonts w:ascii="Times New Roman" w:hAnsi="Times New Roman" w:cs="Times New Roman"/>
          <w:bCs/>
          <w:sz w:val="24"/>
          <w:szCs w:val="24"/>
        </w:rPr>
        <w:footnoteReference w:id="62"/>
      </w:r>
    </w:p>
    <w:p w:rsidR="00F85A22" w:rsidRDefault="00F85A22" w:rsidP="00F85A22">
      <w:pPr>
        <w:pStyle w:val="ListParagraph"/>
        <w:ind w:left="1287"/>
        <w:jc w:val="both"/>
        <w:rPr>
          <w:lang w:eastAsia="id-ID"/>
        </w:rPr>
      </w:pPr>
    </w:p>
    <w:p w:rsidR="00F85A22" w:rsidRDefault="00F85A22" w:rsidP="00F85A22">
      <w:pPr>
        <w:pStyle w:val="ListParagraph"/>
        <w:ind w:left="1287"/>
        <w:jc w:val="both"/>
        <w:rPr>
          <w:lang w:eastAsia="id-ID"/>
        </w:rPr>
      </w:pPr>
    </w:p>
    <w:p w:rsidR="00F85A22" w:rsidRDefault="00F85A22" w:rsidP="00F85A22">
      <w:pPr>
        <w:pStyle w:val="ListParagraph"/>
        <w:ind w:left="1287"/>
        <w:jc w:val="both"/>
        <w:rPr>
          <w:lang w:eastAsia="id-ID"/>
        </w:rPr>
      </w:pPr>
    </w:p>
    <w:p w:rsidR="00F85A22" w:rsidRDefault="00F85A22" w:rsidP="0019470A">
      <w:pPr>
        <w:jc w:val="both"/>
        <w:rPr>
          <w:lang w:eastAsia="id-ID"/>
        </w:rPr>
      </w:pPr>
    </w:p>
    <w:p w:rsidR="00F85A22" w:rsidRPr="0019470A" w:rsidRDefault="00F85A22" w:rsidP="00F85A22">
      <w:pPr>
        <w:pStyle w:val="ListParagraph"/>
        <w:spacing w:line="480" w:lineRule="auto"/>
        <w:ind w:left="567" w:firstLine="284"/>
        <w:jc w:val="both"/>
        <w:rPr>
          <w:rFonts w:ascii="Times New Roman" w:hAnsi="Times New Roman" w:cs="Times New Roman"/>
          <w:sz w:val="24"/>
          <w:szCs w:val="24"/>
          <w:lang w:eastAsia="id-ID"/>
        </w:rPr>
      </w:pPr>
      <w:r w:rsidRPr="0019470A">
        <w:rPr>
          <w:rFonts w:ascii="Times New Roman" w:hAnsi="Times New Roman" w:cs="Times New Roman"/>
          <w:sz w:val="24"/>
          <w:szCs w:val="24"/>
          <w:lang w:eastAsia="id-ID"/>
        </w:rPr>
        <w:lastRenderedPageBreak/>
        <w:t>Berikut langkah-langkah yang dilakukan peneliti berdasarkan pada langkah-langkah yang telah dikemukakan oleh Angkowo Kosasih:</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Guru membuka pembelajaran dengan berdo’a dan memotivasi siswa</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Guru dan peserta didik bertanya jawab tentang materi yang telah dipelajari;</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Guru menyiapkan poster tentang materi dampak pengambilan bahan alam tanpa usaha pelestarian;</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Guru memberikan pemahaman tentang dampak pengambilan bahan alam tanpa usaha pelestarian menggunakan media poster yang telah disiapkan sebelumnya;</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Melibatkan peserta didik secara aktif dalam setiap pembelajaran</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Memfasilitasi peserta didik menggunakan media Poster dalam melaksanakan pembelajaran materi dampak pengambilan bahan alam tanpa usaha pelestarian</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Guru memberikan kesempatan kepada siswa untuk menanyakan hal yang belum difahami tentang materi dampak pengambilan bahan alam tanpa usaha pelestarian</w:t>
      </w:r>
    </w:p>
    <w:p w:rsidR="00F85A22" w:rsidRPr="0019470A" w:rsidRDefault="00F85A22" w:rsidP="00F85A22">
      <w:pPr>
        <w:pStyle w:val="ListParagraph"/>
        <w:numPr>
          <w:ilvl w:val="0"/>
          <w:numId w:val="71"/>
        </w:numPr>
        <w:spacing w:after="200" w:line="480" w:lineRule="auto"/>
        <w:ind w:left="1276"/>
        <w:jc w:val="both"/>
        <w:rPr>
          <w:rFonts w:ascii="Times New Roman" w:hAnsi="Times New Roman" w:cs="Times New Roman"/>
          <w:sz w:val="24"/>
          <w:szCs w:val="24"/>
        </w:rPr>
      </w:pPr>
      <w:r w:rsidRPr="0019470A">
        <w:rPr>
          <w:rFonts w:ascii="Times New Roman" w:hAnsi="Times New Roman" w:cs="Times New Roman"/>
          <w:sz w:val="24"/>
          <w:szCs w:val="24"/>
        </w:rPr>
        <w:t>Guru menutup pembelajaran dengan memberikan umpan balik dan selanjutnya mengajak siswa untuk sama-sama berdo’a.</w:t>
      </w:r>
    </w:p>
    <w:p w:rsidR="00F85A22" w:rsidRDefault="00F85A22" w:rsidP="00F85A22">
      <w:pPr>
        <w:spacing w:line="480" w:lineRule="auto"/>
        <w:jc w:val="both"/>
      </w:pPr>
    </w:p>
    <w:p w:rsidR="00F85A22" w:rsidRPr="00903F33" w:rsidRDefault="00F85A22" w:rsidP="00F85A22">
      <w:pPr>
        <w:spacing w:line="480" w:lineRule="auto"/>
        <w:jc w:val="both"/>
      </w:pPr>
    </w:p>
    <w:p w:rsidR="00F85A22" w:rsidRPr="0098045D" w:rsidRDefault="00F85A22" w:rsidP="00F85A22">
      <w:pPr>
        <w:pStyle w:val="NoSpacing"/>
        <w:numPr>
          <w:ilvl w:val="0"/>
          <w:numId w:val="40"/>
        </w:numPr>
        <w:spacing w:line="480" w:lineRule="auto"/>
        <w:ind w:left="284" w:hanging="284"/>
        <w:jc w:val="both"/>
        <w:rPr>
          <w:rFonts w:asciiTheme="majorBidi" w:hAnsiTheme="majorBidi" w:cstheme="majorBidi"/>
          <w:b/>
          <w:bCs/>
          <w:sz w:val="24"/>
          <w:szCs w:val="24"/>
        </w:rPr>
      </w:pPr>
      <w:r w:rsidRPr="0098045D">
        <w:rPr>
          <w:rFonts w:asciiTheme="majorBidi" w:hAnsiTheme="majorBidi" w:cstheme="majorBidi"/>
          <w:b/>
          <w:bCs/>
          <w:sz w:val="24"/>
          <w:szCs w:val="24"/>
        </w:rPr>
        <w:lastRenderedPageBreak/>
        <w:t>Minat Belajar</w:t>
      </w:r>
    </w:p>
    <w:p w:rsidR="00F85A22" w:rsidRDefault="00F85A22" w:rsidP="00F85A22">
      <w:pPr>
        <w:pStyle w:val="NoSpacing"/>
        <w:numPr>
          <w:ilvl w:val="0"/>
          <w:numId w:val="21"/>
        </w:numPr>
        <w:spacing w:line="480" w:lineRule="auto"/>
        <w:ind w:left="567" w:hanging="283"/>
        <w:jc w:val="both"/>
        <w:rPr>
          <w:rFonts w:asciiTheme="majorBidi" w:hAnsiTheme="majorBidi" w:cstheme="majorBidi"/>
          <w:b/>
          <w:bCs/>
          <w:sz w:val="24"/>
          <w:szCs w:val="24"/>
        </w:rPr>
      </w:pPr>
      <w:r w:rsidRPr="0098045D">
        <w:rPr>
          <w:rFonts w:asciiTheme="majorBidi" w:hAnsiTheme="majorBidi" w:cstheme="majorBidi"/>
          <w:b/>
          <w:bCs/>
          <w:sz w:val="24"/>
          <w:szCs w:val="24"/>
        </w:rPr>
        <w:t>Pengertian Minat</w:t>
      </w:r>
    </w:p>
    <w:p w:rsidR="00F85A22" w:rsidRDefault="00F85A22" w:rsidP="00F85A22">
      <w:pPr>
        <w:pStyle w:val="NoSpacing"/>
        <w:spacing w:line="480" w:lineRule="auto"/>
        <w:ind w:left="567" w:firstLine="567"/>
        <w:jc w:val="both"/>
        <w:rPr>
          <w:rFonts w:asciiTheme="majorBidi" w:hAnsiTheme="majorBidi" w:cstheme="majorBidi"/>
          <w:b/>
          <w:bCs/>
          <w:sz w:val="24"/>
          <w:szCs w:val="24"/>
        </w:rPr>
      </w:pPr>
      <w:r w:rsidRPr="0098045D">
        <w:rPr>
          <w:rFonts w:asciiTheme="majorBidi" w:hAnsiTheme="majorBidi" w:cstheme="majorBidi"/>
          <w:sz w:val="24"/>
          <w:szCs w:val="24"/>
        </w:rPr>
        <w:t>Secara sederhana, minat (</w:t>
      </w:r>
      <w:r w:rsidRPr="00F55A93">
        <w:rPr>
          <w:rFonts w:asciiTheme="majorBidi" w:hAnsiTheme="majorBidi" w:cstheme="majorBidi"/>
          <w:i/>
          <w:iCs/>
          <w:sz w:val="24"/>
          <w:szCs w:val="24"/>
        </w:rPr>
        <w:t>interest</w:t>
      </w:r>
      <w:r w:rsidRPr="0098045D">
        <w:rPr>
          <w:rFonts w:asciiTheme="majorBidi" w:hAnsiTheme="majorBidi" w:cstheme="majorBidi"/>
          <w:sz w:val="24"/>
          <w:szCs w:val="24"/>
        </w:rPr>
        <w:t>) berarti kecenderungan dan kegairahan yang tinggi atau keinginan yang besar terhadap sesuatu.</w:t>
      </w:r>
      <w:r w:rsidRPr="006054AB">
        <w:rPr>
          <w:rStyle w:val="FootnoteReference"/>
          <w:rFonts w:asciiTheme="majorBidi" w:hAnsiTheme="majorBidi" w:cstheme="majorBidi"/>
          <w:sz w:val="24"/>
          <w:szCs w:val="24"/>
        </w:rPr>
        <w:footnoteReference w:id="63"/>
      </w:r>
      <w:r w:rsidRPr="0098045D">
        <w:rPr>
          <w:rFonts w:asciiTheme="majorBidi" w:hAnsiTheme="majorBidi" w:cstheme="majorBidi"/>
          <w:sz w:val="24"/>
          <w:szCs w:val="24"/>
        </w:rPr>
        <w:t xml:space="preserve"> Minat adalah suatu rasa lebih suka dan rasa ketertarikan pada suatu hal atau aktivitas, tanpa ada yang menyuruh. Minat pada dasarnya adalah penerimaan akan suatu hubungan antara diri sendiri dengan sesuatu di luar diri. Semakin kuat atau dekat hubungan tersebut, semakin besar minat.</w:t>
      </w:r>
      <w:r w:rsidRPr="006054AB">
        <w:rPr>
          <w:rStyle w:val="FootnoteReference"/>
          <w:rFonts w:asciiTheme="majorBidi" w:hAnsiTheme="majorBidi" w:cstheme="majorBidi"/>
          <w:sz w:val="24"/>
          <w:szCs w:val="24"/>
        </w:rPr>
        <w:footnoteReference w:id="64"/>
      </w:r>
      <w:r w:rsidRPr="0098045D">
        <w:rPr>
          <w:rFonts w:asciiTheme="majorBidi" w:hAnsiTheme="majorBidi" w:cstheme="majorBidi"/>
          <w:sz w:val="24"/>
          <w:szCs w:val="24"/>
        </w:rPr>
        <w:t xml:space="preserve"> Minat bukanlah istilah yang popular dalam psikolohi disebabkan ketergantungannya terhadap berbagai faktor internal lainnya, seperti pemusatan perhatian, keingintahuan, motivasi, kebutuhan.</w:t>
      </w:r>
      <w:r w:rsidRPr="006054AB">
        <w:rPr>
          <w:rStyle w:val="FootnoteReference"/>
          <w:rFonts w:asciiTheme="majorBidi" w:hAnsiTheme="majorBidi" w:cstheme="majorBidi"/>
          <w:sz w:val="24"/>
          <w:szCs w:val="24"/>
        </w:rPr>
        <w:footnoteReference w:id="65"/>
      </w:r>
      <w:r w:rsidRPr="0098045D">
        <w:rPr>
          <w:rFonts w:asciiTheme="majorBidi" w:hAnsiTheme="majorBidi" w:cstheme="majorBidi"/>
          <w:sz w:val="24"/>
          <w:szCs w:val="24"/>
        </w:rPr>
        <w:t xml:space="preserve"> </w:t>
      </w:r>
    </w:p>
    <w:p w:rsidR="00F85A22" w:rsidRDefault="00F85A22" w:rsidP="00F85A22">
      <w:pPr>
        <w:pStyle w:val="NoSpacing"/>
        <w:spacing w:line="480" w:lineRule="auto"/>
        <w:ind w:left="567" w:firstLine="567"/>
        <w:jc w:val="both"/>
        <w:rPr>
          <w:rFonts w:asciiTheme="majorBidi" w:hAnsiTheme="majorBidi" w:cstheme="majorBidi"/>
          <w:b/>
          <w:bCs/>
          <w:sz w:val="24"/>
          <w:szCs w:val="24"/>
        </w:rPr>
      </w:pPr>
      <w:r w:rsidRPr="006054AB">
        <w:rPr>
          <w:rFonts w:asciiTheme="majorBidi" w:hAnsiTheme="majorBidi" w:cstheme="majorBidi"/>
          <w:sz w:val="24"/>
          <w:szCs w:val="24"/>
        </w:rPr>
        <w:t>Dari beberapa</w:t>
      </w:r>
      <w:r>
        <w:rPr>
          <w:rFonts w:asciiTheme="majorBidi" w:hAnsiTheme="majorBidi" w:cstheme="majorBidi"/>
          <w:sz w:val="24"/>
          <w:szCs w:val="24"/>
        </w:rPr>
        <w:t xml:space="preserve"> pengertian diatas kita katakan</w:t>
      </w:r>
      <w:r w:rsidRPr="006054AB">
        <w:rPr>
          <w:rFonts w:asciiTheme="majorBidi" w:hAnsiTheme="majorBidi" w:cstheme="majorBidi"/>
          <w:sz w:val="24"/>
          <w:szCs w:val="24"/>
        </w:rPr>
        <w:t xml:space="preserve"> bahwa minat adalah kesadaran jiwa seseorang yang cenderung terhadap sesuatu objek, hal ataupun situsi yang berhubungan dengan kebutuhan diri sendiri. Minat juga dapat diartikan perhatian yang terfokus pada suatu objek. Selain berhubungan dengan perhatian, minat juga dapat dikatakan dengan perasaan ketertarikan akan sesuatu. Sendinya seorng ank yang tertarik pada salah satu mata pelajaran, maka anak tersebut akan terus menerus memperhatikan pelajaran tersebut, dengan demikian akan timbul perasaan senang dalam dirinya atau tindakan </w:t>
      </w:r>
      <w:r w:rsidRPr="006054AB">
        <w:rPr>
          <w:rFonts w:asciiTheme="majorBidi" w:hAnsiTheme="majorBidi" w:cstheme="majorBidi"/>
          <w:sz w:val="24"/>
          <w:szCs w:val="24"/>
        </w:rPr>
        <w:lastRenderedPageBreak/>
        <w:t>positif. Namun sebaliknya jika di dalam dirinya tidak ada perasaan tertarik pada salah satu pelajaran itu tentu saja dia tidak akan memperhatikan dn mendengarkan berbagai masukan dan penjelasan dari guru, hal ini dapat dikatakan bahwa anak tersebut tida berminat pada pelajaran tersebut.</w:t>
      </w:r>
    </w:p>
    <w:p w:rsidR="00F85A22" w:rsidRPr="0098045D" w:rsidRDefault="00F85A22" w:rsidP="00F85A22">
      <w:pPr>
        <w:pStyle w:val="NoSpacing"/>
        <w:spacing w:line="480" w:lineRule="auto"/>
        <w:ind w:left="567" w:firstLine="567"/>
        <w:jc w:val="both"/>
        <w:rPr>
          <w:rFonts w:asciiTheme="majorBidi" w:hAnsiTheme="majorBidi" w:cstheme="majorBidi"/>
          <w:b/>
          <w:bCs/>
          <w:sz w:val="24"/>
          <w:szCs w:val="24"/>
        </w:rPr>
      </w:pPr>
      <w:r w:rsidRPr="006054AB">
        <w:rPr>
          <w:rFonts w:asciiTheme="majorBidi" w:hAnsiTheme="majorBidi" w:cstheme="majorBidi"/>
          <w:sz w:val="24"/>
          <w:szCs w:val="24"/>
        </w:rPr>
        <w:t>Kesediaan jiwa untuk menerima rangsangan dari luar diri dapat diterima antara lain melalui inder</w:t>
      </w:r>
      <w:r>
        <w:rPr>
          <w:rFonts w:asciiTheme="majorBidi" w:hAnsiTheme="majorBidi" w:cstheme="majorBidi"/>
          <w:sz w:val="24"/>
          <w:szCs w:val="24"/>
          <w:lang w:val="id-ID"/>
        </w:rPr>
        <w:t>a</w:t>
      </w:r>
      <w:r w:rsidRPr="006054AB">
        <w:rPr>
          <w:rFonts w:asciiTheme="majorBidi" w:hAnsiTheme="majorBidi" w:cstheme="majorBidi"/>
          <w:sz w:val="24"/>
          <w:szCs w:val="24"/>
        </w:rPr>
        <w:t xml:space="preserve"> pendengaran dan penglihatan. Dalam hal ini Allah swt berfirman dalam surat Al- A‘Araaf ayat 204 berbunyi:</w:t>
      </w:r>
    </w:p>
    <w:p w:rsidR="00F85A22" w:rsidRPr="00623780" w:rsidRDefault="00F85A22" w:rsidP="00F85A22">
      <w:pPr>
        <w:pStyle w:val="NoSpacing"/>
        <w:bidi/>
        <w:ind w:left="4"/>
        <w:jc w:val="both"/>
        <w:rPr>
          <w:rFonts w:asciiTheme="majorBidi" w:hAnsiTheme="majorBidi" w:cstheme="majorBidi"/>
          <w:sz w:val="24"/>
          <w:szCs w:val="24"/>
          <w:lang w:val="id-ID"/>
        </w:rPr>
      </w:pP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1" w:char="F08C"/>
      </w:r>
      <w:r w:rsidRPr="006054AB">
        <w:rPr>
          <w:rFonts w:asciiTheme="majorBidi" w:hAnsiTheme="majorBidi" w:cstheme="majorBidi"/>
          <w:sz w:val="24"/>
          <w:szCs w:val="24"/>
        </w:rPr>
        <w:sym w:font="HQPB4" w:char="F0CE"/>
      </w:r>
      <w:r w:rsidRPr="006054AB">
        <w:rPr>
          <w:rFonts w:asciiTheme="majorBidi" w:hAnsiTheme="majorBidi" w:cstheme="majorBidi"/>
          <w:sz w:val="24"/>
          <w:szCs w:val="24"/>
        </w:rPr>
        <w:sym w:font="HQPB1" w:char="F029"/>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8D"/>
      </w:r>
      <w:r w:rsidRPr="006054AB">
        <w:rPr>
          <w:rFonts w:asciiTheme="majorBidi" w:hAnsiTheme="majorBidi" w:cstheme="majorBidi"/>
          <w:sz w:val="24"/>
          <w:szCs w:val="24"/>
        </w:rPr>
        <w:sym w:font="HQPB2" w:char="F098"/>
      </w:r>
      <w:r w:rsidRPr="006054AB">
        <w:rPr>
          <w:rFonts w:asciiTheme="majorBidi" w:hAnsiTheme="majorBidi" w:cstheme="majorBidi"/>
          <w:sz w:val="24"/>
          <w:szCs w:val="24"/>
        </w:rPr>
        <w:sym w:font="HQPB4" w:char="F0CC"/>
      </w:r>
      <w:r w:rsidRPr="006054AB">
        <w:rPr>
          <w:rFonts w:asciiTheme="majorBidi" w:hAnsiTheme="majorBidi" w:cstheme="majorBidi"/>
          <w:sz w:val="24"/>
          <w:szCs w:val="24"/>
        </w:rPr>
        <w:sym w:font="HQPB1" w:char="F08D"/>
      </w:r>
      <w:r w:rsidRPr="006054AB">
        <w:rPr>
          <w:rFonts w:asciiTheme="majorBidi" w:hAnsiTheme="majorBidi" w:cstheme="majorBidi"/>
          <w:sz w:val="24"/>
          <w:szCs w:val="24"/>
        </w:rPr>
        <w:sym w:font="HQPB4" w:char="F0E8"/>
      </w:r>
      <w:r w:rsidRPr="006054AB">
        <w:rPr>
          <w:rFonts w:asciiTheme="majorBidi" w:hAnsiTheme="majorBidi" w:cstheme="majorBidi"/>
          <w:sz w:val="24"/>
          <w:szCs w:val="24"/>
        </w:rPr>
        <w:sym w:font="HQPB2" w:char="F025"/>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E3"/>
      </w:r>
      <w:r w:rsidRPr="006054AB">
        <w:rPr>
          <w:rFonts w:asciiTheme="majorBidi" w:hAnsiTheme="majorBidi" w:cstheme="majorBidi"/>
          <w:sz w:val="24"/>
          <w:szCs w:val="24"/>
        </w:rPr>
        <w:sym w:font="HQPB2" w:char="F062"/>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E4"/>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1" w:char="F08D"/>
      </w:r>
      <w:r w:rsidRPr="006054AB">
        <w:rPr>
          <w:rFonts w:asciiTheme="majorBidi" w:hAnsiTheme="majorBidi" w:cstheme="majorBidi"/>
          <w:sz w:val="24"/>
          <w:szCs w:val="24"/>
        </w:rPr>
        <w:sym w:font="HQPB4" w:char="F0E0"/>
      </w:r>
      <w:r w:rsidRPr="006054AB">
        <w:rPr>
          <w:rFonts w:asciiTheme="majorBidi" w:hAnsiTheme="majorBidi" w:cstheme="majorBidi"/>
          <w:sz w:val="24"/>
          <w:szCs w:val="24"/>
        </w:rPr>
        <w:sym w:font="HQPB2" w:char="F029"/>
      </w:r>
      <w:r w:rsidRPr="006054AB">
        <w:rPr>
          <w:rFonts w:asciiTheme="majorBidi" w:hAnsiTheme="majorBidi" w:cstheme="majorBidi"/>
          <w:sz w:val="24"/>
          <w:szCs w:val="24"/>
        </w:rPr>
        <w:sym w:font="HQPB4" w:char="F0F8"/>
      </w:r>
      <w:r w:rsidRPr="006054AB">
        <w:rPr>
          <w:rFonts w:asciiTheme="majorBidi" w:hAnsiTheme="majorBidi" w:cstheme="majorBidi"/>
          <w:sz w:val="24"/>
          <w:szCs w:val="24"/>
        </w:rPr>
        <w:sym w:font="HQPB2" w:char="F039"/>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28"/>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3"/>
      </w:r>
      <w:r w:rsidRPr="006054AB">
        <w:rPr>
          <w:rFonts w:asciiTheme="majorBidi" w:hAnsiTheme="majorBidi" w:cstheme="majorBidi"/>
          <w:sz w:val="24"/>
          <w:szCs w:val="24"/>
        </w:rPr>
        <w:sym w:font="HQPB1" w:char="F0E8"/>
      </w:r>
      <w:r w:rsidRPr="006054AB">
        <w:rPr>
          <w:rFonts w:asciiTheme="majorBidi" w:hAnsiTheme="majorBidi" w:cstheme="majorBidi"/>
          <w:sz w:val="24"/>
          <w:szCs w:val="24"/>
        </w:rPr>
        <w:sym w:font="HQPB4" w:char="F0CF"/>
      </w:r>
      <w:r w:rsidRPr="006054AB">
        <w:rPr>
          <w:rFonts w:asciiTheme="majorBidi" w:hAnsiTheme="majorBidi" w:cstheme="majorBidi"/>
          <w:sz w:val="24"/>
          <w:szCs w:val="24"/>
        </w:rPr>
        <w:sym w:font="HQPB2" w:char="F04A"/>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1" w:char="F047"/>
      </w:r>
      <w:r w:rsidRPr="006054AB">
        <w:rPr>
          <w:rFonts w:asciiTheme="majorBidi" w:hAnsiTheme="majorBidi" w:cstheme="majorBidi"/>
          <w:sz w:val="24"/>
          <w:szCs w:val="24"/>
        </w:rPr>
        <w:sym w:font="HQPB4" w:char="F0F3"/>
      </w:r>
      <w:r w:rsidRPr="006054AB">
        <w:rPr>
          <w:rFonts w:asciiTheme="majorBidi" w:hAnsiTheme="majorBidi" w:cstheme="majorBidi"/>
          <w:sz w:val="24"/>
          <w:szCs w:val="24"/>
        </w:rPr>
        <w:sym w:font="HQPB1" w:char="F099"/>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1" w:char="F0F9"/>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2" w:char="F0BC"/>
      </w:r>
      <w:r w:rsidRPr="006054AB">
        <w:rPr>
          <w:rFonts w:asciiTheme="majorBidi" w:hAnsiTheme="majorBidi" w:cstheme="majorBidi"/>
          <w:sz w:val="24"/>
          <w:szCs w:val="24"/>
        </w:rPr>
        <w:sym w:font="HQPB4" w:char="F0E7"/>
      </w:r>
      <w:r w:rsidRPr="006054AB">
        <w:rPr>
          <w:rFonts w:asciiTheme="majorBidi" w:hAnsiTheme="majorBidi" w:cstheme="majorBidi"/>
          <w:sz w:val="24"/>
          <w:szCs w:val="24"/>
        </w:rPr>
        <w:sym w:font="HQPB2" w:char="F06D"/>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2" w:char="F039"/>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28"/>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7"/>
      </w:r>
      <w:r w:rsidRPr="006054AB">
        <w:rPr>
          <w:rFonts w:asciiTheme="majorBidi" w:hAnsiTheme="majorBidi" w:cstheme="majorBidi"/>
          <w:sz w:val="24"/>
          <w:szCs w:val="24"/>
        </w:rPr>
        <w:sym w:font="HQPB1" w:char="F046"/>
      </w:r>
      <w:r w:rsidRPr="006054AB">
        <w:rPr>
          <w:rFonts w:asciiTheme="majorBidi" w:hAnsiTheme="majorBidi" w:cstheme="majorBidi"/>
          <w:sz w:val="24"/>
          <w:szCs w:val="24"/>
        </w:rPr>
        <w:sym w:font="HQPB4" w:char="F0C5"/>
      </w:r>
      <w:r w:rsidRPr="006054AB">
        <w:rPr>
          <w:rFonts w:asciiTheme="majorBidi" w:hAnsiTheme="majorBidi" w:cstheme="majorBidi"/>
          <w:sz w:val="24"/>
          <w:szCs w:val="24"/>
        </w:rPr>
        <w:sym w:font="HQPB1" w:char="F0C1"/>
      </w:r>
      <w:r w:rsidRPr="006054AB">
        <w:rPr>
          <w:rFonts w:asciiTheme="majorBidi" w:hAnsiTheme="majorBidi" w:cstheme="majorBidi"/>
          <w:sz w:val="24"/>
          <w:szCs w:val="24"/>
        </w:rPr>
        <w:sym w:font="HQPB2" w:char="F052"/>
      </w:r>
      <w:r w:rsidRPr="006054AB">
        <w:rPr>
          <w:rFonts w:asciiTheme="majorBidi" w:hAnsiTheme="majorBidi" w:cstheme="majorBidi"/>
          <w:sz w:val="24"/>
          <w:szCs w:val="24"/>
        </w:rPr>
        <w:sym w:font="HQPB5" w:char="F072"/>
      </w:r>
      <w:r w:rsidRPr="006054AB">
        <w:rPr>
          <w:rFonts w:asciiTheme="majorBidi" w:hAnsiTheme="majorBidi" w:cstheme="majorBidi"/>
          <w:sz w:val="24"/>
          <w:szCs w:val="24"/>
        </w:rPr>
        <w:sym w:font="HQPB1" w:char="F026"/>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2" w:char="F04E"/>
      </w:r>
      <w:r w:rsidRPr="006054AB">
        <w:rPr>
          <w:rFonts w:asciiTheme="majorBidi" w:hAnsiTheme="majorBidi" w:cstheme="majorBidi"/>
          <w:sz w:val="24"/>
          <w:szCs w:val="24"/>
        </w:rPr>
        <w:sym w:font="HQPB4" w:char="F0E4"/>
      </w:r>
      <w:r w:rsidRPr="006054AB">
        <w:rPr>
          <w:rFonts w:asciiTheme="majorBidi" w:hAnsiTheme="majorBidi" w:cstheme="majorBidi"/>
          <w:sz w:val="24"/>
          <w:szCs w:val="24"/>
        </w:rPr>
        <w:sym w:font="HQPB2" w:char="F033"/>
      </w:r>
      <w:r w:rsidRPr="006054AB">
        <w:rPr>
          <w:rFonts w:asciiTheme="majorBidi" w:hAnsiTheme="majorBidi" w:cstheme="majorBidi"/>
          <w:sz w:val="24"/>
          <w:szCs w:val="24"/>
        </w:rPr>
        <w:sym w:font="HQPB4" w:char="F0AA"/>
      </w:r>
      <w:r w:rsidRPr="006054AB">
        <w:rPr>
          <w:rFonts w:asciiTheme="majorBidi" w:hAnsiTheme="majorBidi" w:cstheme="majorBidi"/>
          <w:sz w:val="24"/>
          <w:szCs w:val="24"/>
        </w:rPr>
        <w:sym w:font="HQPB2" w:char="F03D"/>
      </w:r>
      <w:r w:rsidRPr="006054AB">
        <w:rPr>
          <w:rFonts w:asciiTheme="majorBidi" w:hAnsiTheme="majorBidi" w:cstheme="majorBidi"/>
          <w:sz w:val="24"/>
          <w:szCs w:val="24"/>
        </w:rPr>
        <w:sym w:font="HQPB5" w:char="F079"/>
      </w:r>
      <w:r w:rsidRPr="006054AB">
        <w:rPr>
          <w:rFonts w:asciiTheme="majorBidi" w:hAnsiTheme="majorBidi" w:cstheme="majorBidi"/>
          <w:sz w:val="24"/>
          <w:szCs w:val="24"/>
        </w:rPr>
        <w:sym w:font="HQPB1" w:char="F0E8"/>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2" w:char="F039"/>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62"/>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7"/>
      </w:r>
      <w:r w:rsidRPr="006054AB">
        <w:rPr>
          <w:rFonts w:asciiTheme="majorBidi" w:hAnsiTheme="majorBidi" w:cstheme="majorBidi"/>
          <w:sz w:val="24"/>
          <w:szCs w:val="24"/>
        </w:rPr>
        <w:sym w:font="HQPB2" w:char="F048"/>
      </w:r>
      <w:r w:rsidRPr="006054AB">
        <w:rPr>
          <w:rFonts w:asciiTheme="majorBidi" w:hAnsiTheme="majorBidi" w:cstheme="majorBidi"/>
          <w:sz w:val="24"/>
          <w:szCs w:val="24"/>
        </w:rPr>
        <w:sym w:font="HQPB5" w:char="F078"/>
      </w:r>
      <w:r w:rsidRPr="006054AB">
        <w:rPr>
          <w:rFonts w:asciiTheme="majorBidi" w:hAnsiTheme="majorBidi" w:cstheme="majorBidi"/>
          <w:sz w:val="24"/>
          <w:szCs w:val="24"/>
        </w:rPr>
        <w:sym w:font="HQPB1" w:char="F071"/>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1" w:char="F08D"/>
      </w:r>
      <w:r w:rsidRPr="006054AB">
        <w:rPr>
          <w:rFonts w:asciiTheme="majorBidi" w:hAnsiTheme="majorBidi" w:cstheme="majorBidi"/>
          <w:sz w:val="24"/>
          <w:szCs w:val="24"/>
        </w:rPr>
        <w:sym w:font="HQPB4" w:char="F0E8"/>
      </w:r>
      <w:r w:rsidRPr="006054AB">
        <w:rPr>
          <w:rFonts w:asciiTheme="majorBidi" w:hAnsiTheme="majorBidi" w:cstheme="majorBidi"/>
          <w:sz w:val="24"/>
          <w:szCs w:val="24"/>
        </w:rPr>
        <w:sym w:font="HQPB1" w:char="F03F"/>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2" w:char="F0C7"/>
      </w:r>
      <w:r w:rsidRPr="006054AB">
        <w:rPr>
          <w:rFonts w:asciiTheme="majorBidi" w:hAnsiTheme="majorBidi" w:cstheme="majorBidi"/>
          <w:sz w:val="24"/>
          <w:szCs w:val="24"/>
        </w:rPr>
        <w:sym w:font="HQPB2" w:char="F0CB"/>
      </w:r>
      <w:r w:rsidRPr="006054AB">
        <w:rPr>
          <w:rFonts w:asciiTheme="majorBidi" w:hAnsiTheme="majorBidi" w:cstheme="majorBidi"/>
          <w:sz w:val="24"/>
          <w:szCs w:val="24"/>
        </w:rPr>
        <w:sym w:font="HQPB2" w:char="F0C9"/>
      </w:r>
      <w:r w:rsidRPr="006054AB">
        <w:rPr>
          <w:rFonts w:asciiTheme="majorBidi" w:hAnsiTheme="majorBidi" w:cstheme="majorBidi"/>
          <w:sz w:val="24"/>
          <w:szCs w:val="24"/>
        </w:rPr>
        <w:sym w:font="HQPB2" w:char="F0CD"/>
      </w:r>
      <w:r w:rsidRPr="006054AB">
        <w:rPr>
          <w:rFonts w:asciiTheme="majorBidi" w:hAnsiTheme="majorBidi" w:cstheme="majorBidi"/>
          <w:sz w:val="24"/>
          <w:szCs w:val="24"/>
        </w:rPr>
        <w:sym w:font="HQPB2" w:char="F0C8"/>
      </w:r>
      <w:r w:rsidRPr="006054AB">
        <w:rPr>
          <w:rFonts w:asciiTheme="majorBidi" w:hAnsiTheme="majorBidi" w:cstheme="majorBidi"/>
          <w:sz w:val="24"/>
          <w:szCs w:val="24"/>
          <w:rtl/>
        </w:rPr>
        <w:t xml:space="preserve">   </w:t>
      </w:r>
    </w:p>
    <w:p w:rsidR="00F85A22" w:rsidRDefault="00F85A22" w:rsidP="00F85A22">
      <w:pPr>
        <w:pStyle w:val="NoSpacing"/>
        <w:spacing w:line="480" w:lineRule="auto"/>
        <w:ind w:left="567"/>
        <w:jc w:val="both"/>
        <w:rPr>
          <w:rFonts w:asciiTheme="majorBidi" w:hAnsiTheme="majorBidi" w:cstheme="majorBidi"/>
          <w:sz w:val="24"/>
          <w:szCs w:val="24"/>
          <w:lang w:val="id-ID"/>
        </w:rPr>
      </w:pPr>
      <w:r w:rsidRPr="006054AB">
        <w:rPr>
          <w:rFonts w:asciiTheme="majorBidi" w:hAnsiTheme="majorBidi" w:cstheme="majorBidi"/>
          <w:sz w:val="24"/>
          <w:szCs w:val="24"/>
        </w:rPr>
        <w:t xml:space="preserve">Artinya: </w:t>
      </w:r>
    </w:p>
    <w:p w:rsidR="00F85A22" w:rsidRPr="002D2270" w:rsidRDefault="00F85A22" w:rsidP="00F85A22">
      <w:pPr>
        <w:pStyle w:val="NoSpacing"/>
        <w:spacing w:line="480" w:lineRule="auto"/>
        <w:ind w:left="851"/>
        <w:jc w:val="both"/>
        <w:rPr>
          <w:rFonts w:asciiTheme="majorBidi" w:hAnsiTheme="majorBidi" w:cstheme="majorBidi"/>
          <w:sz w:val="24"/>
          <w:szCs w:val="24"/>
        </w:rPr>
      </w:pPr>
      <w:r w:rsidRPr="00124178">
        <w:rPr>
          <w:rFonts w:asciiTheme="majorBidi" w:hAnsiTheme="majorBidi" w:cstheme="majorBidi"/>
          <w:i/>
          <w:sz w:val="24"/>
          <w:szCs w:val="24"/>
          <w:lang w:val="id-ID"/>
        </w:rPr>
        <w:t>“</w:t>
      </w:r>
      <w:r w:rsidRPr="00124178">
        <w:rPr>
          <w:rFonts w:asciiTheme="majorBidi" w:hAnsiTheme="majorBidi" w:cstheme="majorBidi"/>
          <w:i/>
          <w:sz w:val="24"/>
          <w:szCs w:val="24"/>
        </w:rPr>
        <w:t>Dan apabila dibacakan Al Quran, Maka dengarkanlah baik-baik, dan perhatikanlah dengan tenang agar kamu mendapat rahmat.(QS. Al-A’Raaf: 204)</w:t>
      </w:r>
      <w:r w:rsidRPr="00124178">
        <w:rPr>
          <w:rFonts w:asciiTheme="majorBidi" w:hAnsiTheme="majorBidi" w:cstheme="majorBidi"/>
          <w:i/>
          <w:sz w:val="24"/>
          <w:szCs w:val="24"/>
          <w:lang w:val="id-ID"/>
        </w:rPr>
        <w:t>”</w:t>
      </w:r>
      <w:r w:rsidRPr="006054AB">
        <w:rPr>
          <w:rStyle w:val="FootnoteReference"/>
          <w:rFonts w:asciiTheme="majorBidi" w:hAnsiTheme="majorBidi" w:cstheme="majorBidi"/>
          <w:sz w:val="24"/>
          <w:szCs w:val="24"/>
        </w:rPr>
        <w:footnoteReference w:id="66"/>
      </w:r>
    </w:p>
    <w:p w:rsidR="00F85A22" w:rsidRPr="003644C0" w:rsidRDefault="00F85A22" w:rsidP="00F85A22">
      <w:pPr>
        <w:pStyle w:val="NoSpacing"/>
        <w:numPr>
          <w:ilvl w:val="0"/>
          <w:numId w:val="21"/>
        </w:numPr>
        <w:spacing w:line="480" w:lineRule="auto"/>
        <w:ind w:left="567" w:hanging="283"/>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Pengertian </w:t>
      </w:r>
      <w:r w:rsidRPr="003644C0">
        <w:rPr>
          <w:rFonts w:asciiTheme="majorBidi" w:hAnsiTheme="majorBidi" w:cstheme="majorBidi"/>
          <w:b/>
          <w:sz w:val="24"/>
          <w:szCs w:val="24"/>
          <w:lang w:val="id-ID"/>
        </w:rPr>
        <w:t xml:space="preserve">Belajar </w:t>
      </w:r>
    </w:p>
    <w:p w:rsidR="00F85A22" w:rsidRDefault="00F85A22" w:rsidP="00F85A22">
      <w:pPr>
        <w:pStyle w:val="NoSpacing"/>
        <w:spacing w:line="480" w:lineRule="auto"/>
        <w:ind w:left="567" w:firstLine="567"/>
        <w:jc w:val="both"/>
        <w:rPr>
          <w:rFonts w:asciiTheme="majorBidi" w:hAnsiTheme="majorBidi" w:cstheme="majorBidi"/>
          <w:sz w:val="24"/>
          <w:szCs w:val="24"/>
          <w:lang w:val="id-ID"/>
        </w:rPr>
      </w:pPr>
      <w:r w:rsidRPr="0098045D">
        <w:rPr>
          <w:rFonts w:asciiTheme="majorBidi" w:hAnsiTheme="majorBidi" w:cstheme="majorBidi"/>
          <w:sz w:val="24"/>
          <w:szCs w:val="24"/>
        </w:rPr>
        <w:t>Menurut Kamus Besar Bahasa Indonesia, secara etimologis belajar memiliki arti “berusaha memeroleh kepandaian atau ilmu”. Definisi ini memiliki pengertian bahwa belajar adalah suatu aktivitas seseorang untuk mencapai kepandaian atau ilmu yang tidak dimiliki sebelumnya.</w:t>
      </w:r>
      <w:r w:rsidRPr="006054AB">
        <w:rPr>
          <w:rStyle w:val="FootnoteReference"/>
          <w:rFonts w:asciiTheme="majorBidi" w:hAnsiTheme="majorBidi" w:cstheme="majorBidi"/>
          <w:sz w:val="24"/>
          <w:szCs w:val="24"/>
        </w:rPr>
        <w:footnoteReference w:id="67"/>
      </w:r>
      <w:r w:rsidRPr="0098045D">
        <w:rPr>
          <w:rFonts w:asciiTheme="majorBidi" w:hAnsiTheme="majorBidi" w:cstheme="majorBidi"/>
          <w:sz w:val="24"/>
          <w:szCs w:val="24"/>
        </w:rPr>
        <w:t xml:space="preserve"> Belajar adalah suatu proses dalam diri seorang yang berusaha memperoleh sesuatu dalam bentuk perubahan tingkah laku yang relative menetap. Perubahan </w:t>
      </w:r>
      <w:r w:rsidRPr="0098045D">
        <w:rPr>
          <w:rFonts w:asciiTheme="majorBidi" w:hAnsiTheme="majorBidi" w:cstheme="majorBidi"/>
          <w:sz w:val="24"/>
          <w:szCs w:val="24"/>
        </w:rPr>
        <w:lastRenderedPageBreak/>
        <w:t>tingkah laku dalam belajar ditentukan berdasarkan kemampuan siswa.</w:t>
      </w:r>
      <w:r w:rsidRPr="006054AB">
        <w:rPr>
          <w:rStyle w:val="FootnoteReference"/>
          <w:rFonts w:asciiTheme="majorBidi" w:hAnsiTheme="majorBidi" w:cstheme="majorBidi"/>
          <w:sz w:val="24"/>
          <w:szCs w:val="24"/>
        </w:rPr>
        <w:footnoteReference w:id="68"/>
      </w:r>
      <w:r w:rsidRPr="0098045D">
        <w:rPr>
          <w:rFonts w:asciiTheme="majorBidi" w:hAnsiTheme="majorBidi" w:cstheme="majorBidi"/>
          <w:sz w:val="24"/>
          <w:szCs w:val="24"/>
        </w:rPr>
        <w:t xml:space="preserve"> Belajar adalah suatu aktivitas yang dilakukan seseorang dengan sengaja dalam keadaan sadar untuk memperoleh suatu konsep, pemahaman, atau pengetahyan baru sehingga memungkinkan seseorang terjadinya perubahan perilaku yang relative tetap baik dalam berpikir, merasa, maupun dalam bertindak.</w:t>
      </w:r>
      <w:r w:rsidRPr="006054AB">
        <w:rPr>
          <w:rStyle w:val="FootnoteReference"/>
          <w:rFonts w:asciiTheme="majorBidi" w:hAnsiTheme="majorBidi" w:cstheme="majorBidi"/>
          <w:sz w:val="24"/>
          <w:szCs w:val="24"/>
        </w:rPr>
        <w:footnoteReference w:id="69"/>
      </w:r>
      <w:r w:rsidRPr="0098045D">
        <w:rPr>
          <w:rFonts w:asciiTheme="majorBidi" w:hAnsiTheme="majorBidi" w:cstheme="majorBidi"/>
          <w:sz w:val="24"/>
          <w:szCs w:val="24"/>
        </w:rPr>
        <w:t xml:space="preserve"> Belajar ialah suatu proses usahabyang dilakukan seseorang untuk memperoleh suatu perubahan tingkah laku yang baru secara keseluruhan, sebagai hasil dari interaksi dengan lingkungannya dalam memenuhi kebutuhan hidupnya. Perubahan-perubahan tersebut akan nyata dalam seluruh aspek tingkah laku.</w:t>
      </w:r>
      <w:r w:rsidRPr="006054AB">
        <w:rPr>
          <w:rStyle w:val="FootnoteReference"/>
          <w:rFonts w:asciiTheme="majorBidi" w:hAnsiTheme="majorBidi" w:cstheme="majorBidi"/>
          <w:sz w:val="24"/>
          <w:szCs w:val="24"/>
        </w:rPr>
        <w:footnoteReference w:id="70"/>
      </w:r>
      <w:r>
        <w:rPr>
          <w:rFonts w:asciiTheme="majorBidi" w:hAnsiTheme="majorBidi" w:cstheme="majorBidi"/>
          <w:sz w:val="24"/>
          <w:szCs w:val="24"/>
        </w:rPr>
        <w:t xml:space="preserve"> </w:t>
      </w:r>
      <w:r w:rsidRPr="006054AB">
        <w:rPr>
          <w:rFonts w:asciiTheme="majorBidi" w:hAnsiTheme="majorBidi" w:cstheme="majorBidi"/>
          <w:sz w:val="24"/>
          <w:szCs w:val="24"/>
        </w:rPr>
        <w:t>Belajar adalah suatu proses perubahan tingkah laku atau kecakapan manusia.</w:t>
      </w:r>
      <w:r w:rsidRPr="006054AB">
        <w:rPr>
          <w:rStyle w:val="FootnoteReference"/>
          <w:rFonts w:asciiTheme="majorBidi" w:hAnsiTheme="majorBidi" w:cstheme="majorBidi"/>
          <w:sz w:val="24"/>
          <w:szCs w:val="24"/>
        </w:rPr>
        <w:footnoteReference w:id="71"/>
      </w:r>
    </w:p>
    <w:p w:rsidR="00F85A22" w:rsidRPr="0098045D" w:rsidRDefault="00F85A22" w:rsidP="00F85A22">
      <w:pPr>
        <w:pStyle w:val="NoSpacing"/>
        <w:spacing w:line="480" w:lineRule="auto"/>
        <w:ind w:left="567" w:firstLine="567"/>
        <w:jc w:val="both"/>
        <w:rPr>
          <w:rFonts w:asciiTheme="majorBidi" w:hAnsiTheme="majorBidi" w:cstheme="majorBidi"/>
          <w:b/>
          <w:bCs/>
          <w:sz w:val="24"/>
          <w:szCs w:val="24"/>
        </w:rPr>
      </w:pPr>
      <w:r w:rsidRPr="006054AB">
        <w:rPr>
          <w:rFonts w:asciiTheme="majorBidi" w:hAnsiTheme="majorBidi" w:cstheme="majorBidi"/>
          <w:sz w:val="24"/>
          <w:szCs w:val="24"/>
        </w:rPr>
        <w:t xml:space="preserve">Berikut ini peneliti firman-firman Allah yang mewajibkan orang untuk belajar agar memperoleh ilmu </w:t>
      </w:r>
      <w:r>
        <w:rPr>
          <w:rFonts w:asciiTheme="majorBidi" w:hAnsiTheme="majorBidi" w:cstheme="majorBidi"/>
          <w:sz w:val="24"/>
          <w:szCs w:val="24"/>
        </w:rPr>
        <w:t>p</w:t>
      </w:r>
      <w:r w:rsidRPr="006054AB">
        <w:rPr>
          <w:rFonts w:asciiTheme="majorBidi" w:hAnsiTheme="majorBidi" w:cstheme="majorBidi"/>
          <w:sz w:val="24"/>
          <w:szCs w:val="24"/>
        </w:rPr>
        <w:t>enget</w:t>
      </w:r>
      <w:r>
        <w:rPr>
          <w:rFonts w:asciiTheme="majorBidi" w:hAnsiTheme="majorBidi" w:cstheme="majorBidi"/>
          <w:sz w:val="24"/>
          <w:szCs w:val="24"/>
          <w:lang w:val="id-ID"/>
        </w:rPr>
        <w:t>a</w:t>
      </w:r>
      <w:r w:rsidRPr="006054AB">
        <w:rPr>
          <w:rFonts w:asciiTheme="majorBidi" w:hAnsiTheme="majorBidi" w:cstheme="majorBidi"/>
          <w:sz w:val="24"/>
          <w:szCs w:val="24"/>
        </w:rPr>
        <w:t>hun.</w:t>
      </w:r>
    </w:p>
    <w:p w:rsidR="00F85A22" w:rsidRPr="006054AB" w:rsidRDefault="00F85A22" w:rsidP="00F85A22">
      <w:pPr>
        <w:pStyle w:val="NoSpacing"/>
        <w:numPr>
          <w:ilvl w:val="0"/>
          <w:numId w:val="68"/>
        </w:numPr>
        <w:spacing w:line="480" w:lineRule="auto"/>
        <w:ind w:left="567" w:hanging="284"/>
        <w:jc w:val="both"/>
        <w:rPr>
          <w:rFonts w:asciiTheme="majorBidi" w:hAnsiTheme="majorBidi" w:cstheme="majorBidi"/>
          <w:sz w:val="24"/>
          <w:szCs w:val="24"/>
        </w:rPr>
      </w:pPr>
      <w:r w:rsidRPr="006054AB">
        <w:rPr>
          <w:rFonts w:asciiTheme="majorBidi" w:hAnsiTheme="majorBidi" w:cstheme="majorBidi"/>
          <w:sz w:val="24"/>
          <w:szCs w:val="24"/>
        </w:rPr>
        <w:t>Allah berfirman dalam Al-Quran surat Al-Zumar ayat 9 yang berbunyi:</w:t>
      </w:r>
    </w:p>
    <w:p w:rsidR="00F85A22" w:rsidRPr="006054AB" w:rsidRDefault="00F85A22" w:rsidP="00F85A22">
      <w:pPr>
        <w:pStyle w:val="NoSpacing"/>
        <w:bidi/>
        <w:ind w:left="4"/>
        <w:jc w:val="both"/>
        <w:rPr>
          <w:rFonts w:asciiTheme="majorBidi" w:hAnsiTheme="majorBidi" w:cstheme="majorBidi"/>
          <w:sz w:val="24"/>
          <w:szCs w:val="24"/>
        </w:rPr>
      </w:pPr>
      <w:r w:rsidRPr="006054AB">
        <w:rPr>
          <w:rFonts w:asciiTheme="majorBidi" w:hAnsiTheme="majorBidi" w:cstheme="majorBidi"/>
          <w:sz w:val="24"/>
          <w:szCs w:val="24"/>
        </w:rPr>
        <w:sym w:font="HQPB4" w:char="F0F4"/>
      </w:r>
      <w:r w:rsidRPr="006054AB">
        <w:rPr>
          <w:rFonts w:asciiTheme="majorBidi" w:hAnsiTheme="majorBidi" w:cstheme="majorBidi"/>
          <w:sz w:val="24"/>
          <w:szCs w:val="24"/>
        </w:rPr>
        <w:sym w:font="HQPB2" w:char="F060"/>
      </w:r>
      <w:r w:rsidRPr="006054AB">
        <w:rPr>
          <w:rFonts w:asciiTheme="majorBidi" w:hAnsiTheme="majorBidi" w:cstheme="majorBidi"/>
          <w:sz w:val="24"/>
          <w:szCs w:val="24"/>
        </w:rPr>
        <w:sym w:font="HQPB4" w:char="F0A8"/>
      </w:r>
      <w:r w:rsidRPr="006054AB">
        <w:rPr>
          <w:rFonts w:asciiTheme="majorBidi" w:hAnsiTheme="majorBidi" w:cstheme="majorBidi"/>
          <w:sz w:val="24"/>
          <w:szCs w:val="24"/>
        </w:rPr>
        <w:sym w:font="HQPB2" w:char="F042"/>
      </w:r>
      <w:r w:rsidRPr="006054AB">
        <w:rPr>
          <w:rFonts w:asciiTheme="majorBidi" w:hAnsiTheme="majorBidi" w:cstheme="majorBidi"/>
          <w:sz w:val="24"/>
          <w:szCs w:val="24"/>
        </w:rPr>
        <w:sym w:font="HQPB5" w:char="F072"/>
      </w:r>
      <w:r w:rsidRPr="006054AB">
        <w:rPr>
          <w:rFonts w:asciiTheme="majorBidi" w:hAnsiTheme="majorBidi" w:cstheme="majorBidi"/>
          <w:sz w:val="24"/>
          <w:szCs w:val="24"/>
        </w:rPr>
        <w:sym w:font="HQPB1" w:char="F026"/>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8"/>
      </w:r>
      <w:r w:rsidRPr="006054AB">
        <w:rPr>
          <w:rFonts w:asciiTheme="majorBidi" w:hAnsiTheme="majorBidi" w:cstheme="majorBidi"/>
          <w:sz w:val="24"/>
          <w:szCs w:val="24"/>
        </w:rPr>
        <w:sym w:font="HQPB2" w:char="F064"/>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EC"/>
      </w:r>
      <w:r w:rsidRPr="006054AB">
        <w:rPr>
          <w:rFonts w:asciiTheme="majorBidi" w:hAnsiTheme="majorBidi" w:cstheme="majorBidi"/>
          <w:sz w:val="24"/>
          <w:szCs w:val="24"/>
        </w:rPr>
        <w:sym w:font="HQPB1" w:char="F04D"/>
      </w:r>
      <w:r w:rsidRPr="006054AB">
        <w:rPr>
          <w:rFonts w:asciiTheme="majorBidi" w:hAnsiTheme="majorBidi" w:cstheme="majorBidi"/>
          <w:sz w:val="24"/>
          <w:szCs w:val="24"/>
        </w:rPr>
        <w:sym w:font="HQPB4" w:char="F0CF"/>
      </w:r>
      <w:r w:rsidRPr="006054AB">
        <w:rPr>
          <w:rFonts w:asciiTheme="majorBidi" w:hAnsiTheme="majorBidi" w:cstheme="majorBidi"/>
          <w:sz w:val="24"/>
          <w:szCs w:val="24"/>
        </w:rPr>
        <w:sym w:font="HQPB2" w:char="F05A"/>
      </w:r>
      <w:r w:rsidRPr="006054AB">
        <w:rPr>
          <w:rFonts w:asciiTheme="majorBidi" w:hAnsiTheme="majorBidi" w:cstheme="majorBidi"/>
          <w:sz w:val="24"/>
          <w:szCs w:val="24"/>
        </w:rPr>
        <w:sym w:font="HQPB2" w:char="F0BB"/>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2" w:char="F025"/>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E4"/>
      </w:r>
      <w:r w:rsidRPr="006054AB">
        <w:rPr>
          <w:rFonts w:asciiTheme="majorBidi" w:hAnsiTheme="majorBidi" w:cstheme="majorBidi"/>
          <w:sz w:val="24"/>
          <w:szCs w:val="24"/>
        </w:rPr>
        <w:sym w:font="HQPB5" w:char="F021"/>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52"/>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E4"/>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C8"/>
      </w:r>
      <w:r w:rsidRPr="006054AB">
        <w:rPr>
          <w:rFonts w:asciiTheme="majorBidi" w:hAnsiTheme="majorBidi" w:cstheme="majorBidi"/>
          <w:sz w:val="24"/>
          <w:szCs w:val="24"/>
        </w:rPr>
        <w:sym w:font="HQPB2" w:char="F040"/>
      </w:r>
      <w:r w:rsidRPr="006054AB">
        <w:rPr>
          <w:rFonts w:asciiTheme="majorBidi" w:hAnsiTheme="majorBidi" w:cstheme="majorBidi"/>
          <w:sz w:val="24"/>
          <w:szCs w:val="24"/>
        </w:rPr>
        <w:sym w:font="HQPB4" w:char="F0F8"/>
      </w:r>
      <w:r w:rsidRPr="006054AB">
        <w:rPr>
          <w:rFonts w:asciiTheme="majorBidi" w:hAnsiTheme="majorBidi" w:cstheme="majorBidi"/>
          <w:sz w:val="24"/>
          <w:szCs w:val="24"/>
        </w:rPr>
        <w:sym w:font="HQPB2" w:char="F08B"/>
      </w:r>
      <w:r w:rsidRPr="006054AB">
        <w:rPr>
          <w:rFonts w:asciiTheme="majorBidi" w:hAnsiTheme="majorBidi" w:cstheme="majorBidi"/>
          <w:sz w:val="24"/>
          <w:szCs w:val="24"/>
        </w:rPr>
        <w:sym w:font="HQPB4" w:char="F0A9"/>
      </w:r>
      <w:r w:rsidRPr="006054AB">
        <w:rPr>
          <w:rFonts w:asciiTheme="majorBidi" w:hAnsiTheme="majorBidi" w:cstheme="majorBidi"/>
          <w:sz w:val="24"/>
          <w:szCs w:val="24"/>
        </w:rPr>
        <w:sym w:font="HQPB2" w:char="F039"/>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4" w:char="F059"/>
      </w:r>
      <w:r w:rsidRPr="006054AB">
        <w:rPr>
          <w:rFonts w:asciiTheme="majorBidi" w:hAnsiTheme="majorBidi" w:cstheme="majorBidi"/>
          <w:sz w:val="24"/>
          <w:szCs w:val="24"/>
        </w:rPr>
        <w:sym w:font="HQPB1" w:char="F089"/>
      </w:r>
      <w:r w:rsidRPr="006054AB">
        <w:rPr>
          <w:rFonts w:asciiTheme="majorBidi" w:hAnsiTheme="majorBidi" w:cstheme="majorBidi"/>
          <w:sz w:val="24"/>
          <w:szCs w:val="24"/>
        </w:rPr>
        <w:sym w:font="HQPB4" w:char="F0C9"/>
      </w:r>
      <w:r w:rsidRPr="006054AB">
        <w:rPr>
          <w:rFonts w:asciiTheme="majorBidi" w:hAnsiTheme="majorBidi" w:cstheme="majorBidi"/>
          <w:sz w:val="24"/>
          <w:szCs w:val="24"/>
        </w:rPr>
        <w:sym w:font="HQPB1" w:char="F060"/>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9"/>
      </w:r>
      <w:r w:rsidRPr="006054AB">
        <w:rPr>
          <w:rFonts w:asciiTheme="majorBidi" w:hAnsiTheme="majorBidi" w:cstheme="majorBidi"/>
          <w:sz w:val="24"/>
          <w:szCs w:val="24"/>
        </w:rPr>
        <w:sym w:font="HQPB1" w:char="F099"/>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4" w:char="F056"/>
      </w:r>
      <w:r w:rsidRPr="006054AB">
        <w:rPr>
          <w:rFonts w:asciiTheme="majorBidi" w:hAnsiTheme="majorBidi" w:cstheme="majorBidi"/>
          <w:sz w:val="24"/>
          <w:szCs w:val="24"/>
        </w:rPr>
        <w:sym w:font="HQPB2" w:char="F04A"/>
      </w:r>
      <w:r w:rsidRPr="006054AB">
        <w:rPr>
          <w:rFonts w:asciiTheme="majorBidi" w:hAnsiTheme="majorBidi" w:cstheme="majorBidi"/>
          <w:sz w:val="24"/>
          <w:szCs w:val="24"/>
        </w:rPr>
        <w:sym w:font="HQPB4" w:char="F0CD"/>
      </w:r>
      <w:r w:rsidRPr="006054AB">
        <w:rPr>
          <w:rFonts w:asciiTheme="majorBidi" w:hAnsiTheme="majorBidi" w:cstheme="majorBidi"/>
          <w:sz w:val="24"/>
          <w:szCs w:val="24"/>
        </w:rPr>
        <w:sym w:font="HQPB2" w:char="F0AC"/>
      </w:r>
      <w:r w:rsidRPr="006054AB">
        <w:rPr>
          <w:rFonts w:asciiTheme="majorBidi" w:hAnsiTheme="majorBidi" w:cstheme="majorBidi"/>
          <w:sz w:val="24"/>
          <w:szCs w:val="24"/>
        </w:rPr>
        <w:sym w:font="HQPB5" w:char="F021"/>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2" w:char="F025"/>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E2"/>
      </w:r>
      <w:r w:rsidRPr="006054AB">
        <w:rPr>
          <w:rFonts w:asciiTheme="majorBidi" w:hAnsiTheme="majorBidi" w:cstheme="majorBidi"/>
          <w:sz w:val="24"/>
          <w:szCs w:val="24"/>
        </w:rPr>
        <w:sym w:font="HQPB1" w:char="F091"/>
      </w:r>
      <w:r w:rsidRPr="006054AB">
        <w:rPr>
          <w:rFonts w:asciiTheme="majorBidi" w:hAnsiTheme="majorBidi" w:cstheme="majorBidi"/>
          <w:sz w:val="24"/>
          <w:szCs w:val="24"/>
        </w:rPr>
        <w:sym w:font="HQPB5" w:char="F078"/>
      </w:r>
      <w:r w:rsidRPr="006054AB">
        <w:rPr>
          <w:rFonts w:asciiTheme="majorBidi" w:hAnsiTheme="majorBidi" w:cstheme="majorBidi"/>
          <w:sz w:val="24"/>
          <w:szCs w:val="24"/>
        </w:rPr>
        <w:sym w:font="HQPB1" w:char="F08B"/>
      </w:r>
      <w:r w:rsidRPr="006054AB">
        <w:rPr>
          <w:rFonts w:asciiTheme="majorBidi" w:hAnsiTheme="majorBidi" w:cstheme="majorBidi"/>
          <w:sz w:val="24"/>
          <w:szCs w:val="24"/>
        </w:rPr>
        <w:sym w:font="HQPB4" w:char="F0F8"/>
      </w:r>
      <w:r w:rsidRPr="006054AB">
        <w:rPr>
          <w:rFonts w:asciiTheme="majorBidi" w:hAnsiTheme="majorBidi" w:cstheme="majorBidi"/>
          <w:sz w:val="24"/>
          <w:szCs w:val="24"/>
        </w:rPr>
        <w:sym w:font="HQPB1" w:char="F074"/>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2" w:char="F086"/>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6E"/>
      </w:r>
      <w:r w:rsidRPr="006054AB">
        <w:rPr>
          <w:rFonts w:asciiTheme="majorBidi" w:hAnsiTheme="majorBidi" w:cstheme="majorBidi"/>
          <w:sz w:val="24"/>
          <w:szCs w:val="24"/>
        </w:rPr>
        <w:sym w:font="HQPB2" w:char="F06F"/>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1" w:char="F08D"/>
      </w:r>
      <w:r w:rsidRPr="006054AB">
        <w:rPr>
          <w:rFonts w:asciiTheme="majorBidi" w:hAnsiTheme="majorBidi" w:cstheme="majorBidi"/>
          <w:sz w:val="24"/>
          <w:szCs w:val="24"/>
        </w:rPr>
        <w:sym w:font="HQPB4" w:char="F0C5"/>
      </w:r>
      <w:r w:rsidRPr="006054AB">
        <w:rPr>
          <w:rFonts w:asciiTheme="majorBidi" w:hAnsiTheme="majorBidi" w:cstheme="majorBidi"/>
          <w:sz w:val="24"/>
          <w:szCs w:val="24"/>
        </w:rPr>
        <w:sym w:font="HQPB1" w:char="F07A"/>
      </w:r>
      <w:r w:rsidRPr="006054AB">
        <w:rPr>
          <w:rFonts w:asciiTheme="majorBidi" w:hAnsiTheme="majorBidi" w:cstheme="majorBidi"/>
          <w:sz w:val="24"/>
          <w:szCs w:val="24"/>
        </w:rPr>
        <w:sym w:font="HQPB5" w:char="F046"/>
      </w:r>
      <w:r w:rsidRPr="006054AB">
        <w:rPr>
          <w:rFonts w:asciiTheme="majorBidi" w:hAnsiTheme="majorBidi" w:cstheme="majorBidi"/>
          <w:sz w:val="24"/>
          <w:szCs w:val="24"/>
        </w:rPr>
        <w:sym w:font="HQPB2" w:char="F079"/>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28"/>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3"/>
      </w:r>
      <w:r w:rsidRPr="006054AB">
        <w:rPr>
          <w:rFonts w:asciiTheme="majorBidi" w:hAnsiTheme="majorBidi" w:cstheme="majorBidi"/>
          <w:sz w:val="24"/>
          <w:szCs w:val="24"/>
        </w:rPr>
        <w:sym w:font="HQPB1" w:char="F05F"/>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1" w:char="F08D"/>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83"/>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2" w:char="F070"/>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48"/>
      </w:r>
      <w:r w:rsidRPr="006054AB">
        <w:rPr>
          <w:rFonts w:asciiTheme="majorBidi" w:hAnsiTheme="majorBidi" w:cstheme="majorBidi"/>
          <w:sz w:val="24"/>
          <w:szCs w:val="24"/>
        </w:rPr>
        <w:sym w:font="HQPB4" w:char="F0F7"/>
      </w:r>
      <w:r w:rsidRPr="006054AB">
        <w:rPr>
          <w:rFonts w:asciiTheme="majorBidi" w:hAnsiTheme="majorBidi" w:cstheme="majorBidi"/>
          <w:sz w:val="24"/>
          <w:szCs w:val="24"/>
        </w:rPr>
        <w:sym w:font="HQPB1" w:char="F071"/>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1" w:char="F091"/>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2" w:char="F0BE"/>
      </w:r>
      <w:r w:rsidRPr="006054AB">
        <w:rPr>
          <w:rFonts w:asciiTheme="majorBidi" w:hAnsiTheme="majorBidi" w:cstheme="majorBidi"/>
          <w:sz w:val="24"/>
          <w:szCs w:val="24"/>
        </w:rPr>
        <w:sym w:font="HQPB4" w:char="F0CF"/>
      </w:r>
      <w:r w:rsidRPr="006054AB">
        <w:rPr>
          <w:rFonts w:asciiTheme="majorBidi" w:hAnsiTheme="majorBidi" w:cstheme="majorBidi"/>
          <w:sz w:val="24"/>
          <w:szCs w:val="24"/>
        </w:rPr>
        <w:sym w:font="HQPB2" w:char="F06D"/>
      </w:r>
      <w:r w:rsidRPr="006054AB">
        <w:rPr>
          <w:rFonts w:asciiTheme="majorBidi" w:hAnsiTheme="majorBidi" w:cstheme="majorBidi"/>
          <w:sz w:val="24"/>
          <w:szCs w:val="24"/>
        </w:rPr>
        <w:sym w:font="HQPB4" w:char="F0CE"/>
      </w:r>
      <w:r w:rsidRPr="006054AB">
        <w:rPr>
          <w:rFonts w:asciiTheme="majorBidi" w:hAnsiTheme="majorBidi" w:cstheme="majorBidi"/>
          <w:sz w:val="24"/>
          <w:szCs w:val="24"/>
        </w:rPr>
        <w:sym w:font="HQPB4" w:char="F06E"/>
      </w:r>
      <w:r w:rsidRPr="006054AB">
        <w:rPr>
          <w:rFonts w:asciiTheme="majorBidi" w:hAnsiTheme="majorBidi" w:cstheme="majorBidi"/>
          <w:sz w:val="24"/>
          <w:szCs w:val="24"/>
        </w:rPr>
        <w:sym w:font="HQPB1" w:char="F02F"/>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1" w:char="F091"/>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3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2" w:char="F040"/>
      </w:r>
      <w:r w:rsidRPr="006054AB">
        <w:rPr>
          <w:rFonts w:asciiTheme="majorBidi" w:hAnsiTheme="majorBidi" w:cstheme="majorBidi"/>
          <w:sz w:val="24"/>
          <w:szCs w:val="24"/>
        </w:rPr>
        <w:sym w:font="HQPB4" w:char="F0E8"/>
      </w:r>
      <w:r w:rsidRPr="006054AB">
        <w:rPr>
          <w:rFonts w:asciiTheme="majorBidi" w:hAnsiTheme="majorBidi" w:cstheme="majorBidi"/>
          <w:sz w:val="24"/>
          <w:szCs w:val="24"/>
        </w:rPr>
        <w:sym w:font="HQPB2" w:char="F025"/>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2" w:char="F040"/>
      </w:r>
      <w:r w:rsidRPr="006054AB">
        <w:rPr>
          <w:rFonts w:asciiTheme="majorBidi" w:hAnsiTheme="majorBidi" w:cstheme="majorBidi"/>
          <w:sz w:val="24"/>
          <w:szCs w:val="24"/>
        </w:rPr>
        <w:sym w:font="HQPB5" w:char="F079"/>
      </w:r>
      <w:r w:rsidRPr="006054AB">
        <w:rPr>
          <w:rFonts w:asciiTheme="majorBidi" w:hAnsiTheme="majorBidi" w:cstheme="majorBidi"/>
          <w:sz w:val="24"/>
          <w:szCs w:val="24"/>
        </w:rPr>
        <w:sym w:font="HQPB2" w:char="F064"/>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2" w:char="F093"/>
      </w:r>
      <w:r w:rsidRPr="006054AB">
        <w:rPr>
          <w:rFonts w:asciiTheme="majorBidi" w:hAnsiTheme="majorBidi" w:cstheme="majorBidi"/>
          <w:sz w:val="24"/>
          <w:szCs w:val="24"/>
        </w:rPr>
        <w:sym w:font="HQPB4" w:char="F0C8"/>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1" w:char="F047"/>
      </w:r>
      <w:r w:rsidRPr="006054AB">
        <w:rPr>
          <w:rFonts w:asciiTheme="majorBidi" w:hAnsiTheme="majorBidi" w:cstheme="majorBidi"/>
          <w:sz w:val="24"/>
          <w:szCs w:val="24"/>
        </w:rPr>
        <w:sym w:font="HQPB4" w:char="F0F3"/>
      </w:r>
      <w:r w:rsidRPr="006054AB">
        <w:rPr>
          <w:rFonts w:asciiTheme="majorBidi" w:hAnsiTheme="majorBidi" w:cstheme="majorBidi"/>
          <w:sz w:val="24"/>
          <w:szCs w:val="24"/>
        </w:rPr>
        <w:sym w:font="HQPB1" w:char="F0A1"/>
      </w:r>
      <w:r w:rsidRPr="006054AB">
        <w:rPr>
          <w:rFonts w:asciiTheme="majorBidi" w:hAnsiTheme="majorBidi" w:cstheme="majorBidi"/>
          <w:sz w:val="24"/>
          <w:szCs w:val="24"/>
        </w:rPr>
        <w:sym w:font="HQPB5" w:char="F06F"/>
      </w:r>
      <w:r w:rsidRPr="006054AB">
        <w:rPr>
          <w:rFonts w:asciiTheme="majorBidi" w:hAnsiTheme="majorBidi" w:cstheme="majorBidi"/>
          <w:sz w:val="24"/>
          <w:szCs w:val="24"/>
        </w:rPr>
        <w:sym w:font="HQPB2" w:char="F084"/>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FB"/>
      </w:r>
      <w:r w:rsidRPr="006054AB">
        <w:rPr>
          <w:rFonts w:asciiTheme="majorBidi" w:hAnsiTheme="majorBidi" w:cstheme="majorBidi"/>
          <w:sz w:val="24"/>
          <w:szCs w:val="24"/>
        </w:rPr>
        <w:sym w:font="HQPB2" w:char="F0EF"/>
      </w:r>
      <w:r w:rsidRPr="006054AB">
        <w:rPr>
          <w:rFonts w:asciiTheme="majorBidi" w:hAnsiTheme="majorBidi" w:cstheme="majorBidi"/>
          <w:sz w:val="24"/>
          <w:szCs w:val="24"/>
        </w:rPr>
        <w:sym w:font="HQPB4" w:char="F0CF"/>
      </w:r>
      <w:r w:rsidRPr="006054AB">
        <w:rPr>
          <w:rFonts w:asciiTheme="majorBidi" w:hAnsiTheme="majorBidi" w:cstheme="majorBidi"/>
          <w:sz w:val="24"/>
          <w:szCs w:val="24"/>
        </w:rPr>
        <w:sym w:font="HQPB3" w:char="F025"/>
      </w:r>
      <w:r w:rsidRPr="006054AB">
        <w:rPr>
          <w:rFonts w:asciiTheme="majorBidi" w:hAnsiTheme="majorBidi" w:cstheme="majorBidi"/>
          <w:sz w:val="24"/>
          <w:szCs w:val="24"/>
        </w:rPr>
        <w:sym w:font="HQPB4" w:char="F0A9"/>
      </w:r>
      <w:r w:rsidRPr="006054AB">
        <w:rPr>
          <w:rFonts w:asciiTheme="majorBidi" w:hAnsiTheme="majorBidi" w:cstheme="majorBidi"/>
          <w:sz w:val="24"/>
          <w:szCs w:val="24"/>
        </w:rPr>
        <w:sym w:font="HQPB3" w:char="F021"/>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62"/>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7"/>
      </w:r>
      <w:r w:rsidRPr="006054AB">
        <w:rPr>
          <w:rFonts w:asciiTheme="majorBidi" w:hAnsiTheme="majorBidi" w:cstheme="majorBidi"/>
          <w:sz w:val="24"/>
          <w:szCs w:val="24"/>
        </w:rPr>
        <w:sym w:font="HQPB2" w:char="F048"/>
      </w:r>
      <w:r w:rsidRPr="006054AB">
        <w:rPr>
          <w:rFonts w:asciiTheme="majorBidi" w:hAnsiTheme="majorBidi" w:cstheme="majorBidi"/>
          <w:sz w:val="24"/>
          <w:szCs w:val="24"/>
        </w:rPr>
        <w:sym w:font="HQPB5" w:char="F073"/>
      </w:r>
      <w:r w:rsidRPr="006054AB">
        <w:rPr>
          <w:rFonts w:asciiTheme="majorBidi" w:hAnsiTheme="majorBidi" w:cstheme="majorBidi"/>
          <w:sz w:val="24"/>
          <w:szCs w:val="24"/>
        </w:rPr>
        <w:sym w:font="HQPB2" w:char="F03E"/>
      </w:r>
      <w:r w:rsidRPr="006054AB">
        <w:rPr>
          <w:rFonts w:asciiTheme="majorBidi" w:hAnsiTheme="majorBidi" w:cstheme="majorBidi"/>
          <w:sz w:val="24"/>
          <w:szCs w:val="24"/>
        </w:rPr>
        <w:sym w:font="HQPB4" w:char="F0F4"/>
      </w:r>
      <w:r w:rsidRPr="006054AB">
        <w:rPr>
          <w:rFonts w:asciiTheme="majorBidi" w:hAnsiTheme="majorBidi" w:cstheme="majorBidi"/>
          <w:sz w:val="24"/>
          <w:szCs w:val="24"/>
        </w:rPr>
        <w:sym w:font="HQPB1" w:char="F0E8"/>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8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FB"/>
      </w:r>
      <w:r w:rsidRPr="006054AB">
        <w:rPr>
          <w:rFonts w:asciiTheme="majorBidi" w:hAnsiTheme="majorBidi" w:cstheme="majorBidi"/>
          <w:sz w:val="24"/>
          <w:szCs w:val="24"/>
        </w:rPr>
        <w:sym w:font="HQPB2" w:char="F0EF"/>
      </w:r>
      <w:r w:rsidRPr="006054AB">
        <w:rPr>
          <w:rFonts w:asciiTheme="majorBidi" w:hAnsiTheme="majorBidi" w:cstheme="majorBidi"/>
          <w:sz w:val="24"/>
          <w:szCs w:val="24"/>
        </w:rPr>
        <w:sym w:font="HQPB4" w:char="F0CF"/>
      </w:r>
      <w:r w:rsidRPr="006054AB">
        <w:rPr>
          <w:rFonts w:asciiTheme="majorBidi" w:hAnsiTheme="majorBidi" w:cstheme="majorBidi"/>
          <w:sz w:val="24"/>
          <w:szCs w:val="24"/>
        </w:rPr>
        <w:sym w:font="HQPB3" w:char="F025"/>
      </w:r>
      <w:r w:rsidRPr="006054AB">
        <w:rPr>
          <w:rFonts w:asciiTheme="majorBidi" w:hAnsiTheme="majorBidi" w:cstheme="majorBidi"/>
          <w:sz w:val="24"/>
          <w:szCs w:val="24"/>
        </w:rPr>
        <w:sym w:font="HQPB4" w:char="F0A9"/>
      </w:r>
      <w:r w:rsidRPr="006054AB">
        <w:rPr>
          <w:rFonts w:asciiTheme="majorBidi" w:hAnsiTheme="majorBidi" w:cstheme="majorBidi"/>
          <w:sz w:val="24"/>
          <w:szCs w:val="24"/>
        </w:rPr>
        <w:sym w:font="HQPB3" w:char="F021"/>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9F"/>
      </w:r>
      <w:r w:rsidRPr="006054AB">
        <w:rPr>
          <w:rFonts w:asciiTheme="majorBidi" w:hAnsiTheme="majorBidi" w:cstheme="majorBidi"/>
          <w:sz w:val="24"/>
          <w:szCs w:val="24"/>
        </w:rPr>
        <w:sym w:font="HQPB2" w:char="F077"/>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62"/>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DF"/>
      </w:r>
      <w:r w:rsidRPr="006054AB">
        <w:rPr>
          <w:rFonts w:asciiTheme="majorBidi" w:hAnsiTheme="majorBidi" w:cstheme="majorBidi"/>
          <w:sz w:val="24"/>
          <w:szCs w:val="24"/>
        </w:rPr>
        <w:sym w:font="HQPB2" w:char="F04A"/>
      </w:r>
      <w:r w:rsidRPr="006054AB">
        <w:rPr>
          <w:rFonts w:asciiTheme="majorBidi" w:hAnsiTheme="majorBidi" w:cstheme="majorBidi"/>
          <w:sz w:val="24"/>
          <w:szCs w:val="24"/>
        </w:rPr>
        <w:sym w:font="HQPB5" w:char="F06E"/>
      </w:r>
      <w:r w:rsidRPr="006054AB">
        <w:rPr>
          <w:rFonts w:asciiTheme="majorBidi" w:hAnsiTheme="majorBidi" w:cstheme="majorBidi"/>
          <w:sz w:val="24"/>
          <w:szCs w:val="24"/>
        </w:rPr>
        <w:sym w:font="HQPB2" w:char="F03D"/>
      </w:r>
      <w:r w:rsidRPr="006054AB">
        <w:rPr>
          <w:rFonts w:asciiTheme="majorBidi" w:hAnsiTheme="majorBidi" w:cstheme="majorBidi"/>
          <w:sz w:val="24"/>
          <w:szCs w:val="24"/>
        </w:rPr>
        <w:sym w:font="HQPB4" w:char="F0F4"/>
      </w:r>
      <w:r w:rsidRPr="006054AB">
        <w:rPr>
          <w:rFonts w:asciiTheme="majorBidi" w:hAnsiTheme="majorBidi" w:cstheme="majorBidi"/>
          <w:sz w:val="24"/>
          <w:szCs w:val="24"/>
        </w:rPr>
        <w:sym w:font="HQPB1" w:char="F0E8"/>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8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3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9"/>
      </w:r>
      <w:r w:rsidRPr="006054AB">
        <w:rPr>
          <w:rFonts w:asciiTheme="majorBidi" w:hAnsiTheme="majorBidi" w:cstheme="majorBidi"/>
          <w:sz w:val="24"/>
          <w:szCs w:val="24"/>
        </w:rPr>
        <w:sym w:font="HQPB2" w:char="F04A"/>
      </w:r>
      <w:r w:rsidRPr="006054AB">
        <w:rPr>
          <w:rFonts w:asciiTheme="majorBidi" w:hAnsiTheme="majorBidi" w:cstheme="majorBidi"/>
          <w:sz w:val="24"/>
          <w:szCs w:val="24"/>
        </w:rPr>
        <w:sym w:font="HQPB4" w:char="F0AF"/>
      </w:r>
      <w:r w:rsidRPr="006054AB">
        <w:rPr>
          <w:rFonts w:asciiTheme="majorBidi" w:hAnsiTheme="majorBidi" w:cstheme="majorBidi"/>
          <w:sz w:val="24"/>
          <w:szCs w:val="24"/>
        </w:rPr>
        <w:sym w:font="HQPB2" w:char="F052"/>
      </w:r>
      <w:r w:rsidRPr="006054AB">
        <w:rPr>
          <w:rFonts w:asciiTheme="majorBidi" w:hAnsiTheme="majorBidi" w:cstheme="majorBidi"/>
          <w:sz w:val="24"/>
          <w:szCs w:val="24"/>
        </w:rPr>
        <w:sym w:font="HQPB4" w:char="F0CE"/>
      </w:r>
      <w:r w:rsidRPr="006054AB">
        <w:rPr>
          <w:rFonts w:asciiTheme="majorBidi" w:hAnsiTheme="majorBidi" w:cstheme="majorBidi"/>
          <w:sz w:val="24"/>
          <w:szCs w:val="24"/>
        </w:rPr>
        <w:sym w:font="HQPB1" w:char="F029"/>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E3"/>
      </w:r>
      <w:r w:rsidRPr="006054AB">
        <w:rPr>
          <w:rFonts w:asciiTheme="majorBidi" w:hAnsiTheme="majorBidi" w:cstheme="majorBidi"/>
          <w:sz w:val="24"/>
          <w:szCs w:val="24"/>
        </w:rPr>
        <w:sym w:font="HQPB1" w:char="F08D"/>
      </w:r>
      <w:r w:rsidRPr="006054AB">
        <w:rPr>
          <w:rFonts w:asciiTheme="majorBidi" w:hAnsiTheme="majorBidi" w:cstheme="majorBidi"/>
          <w:sz w:val="24"/>
          <w:szCs w:val="24"/>
        </w:rPr>
        <w:sym w:font="HQPB4" w:char="F0A9"/>
      </w:r>
      <w:r w:rsidRPr="006054AB">
        <w:rPr>
          <w:rFonts w:asciiTheme="majorBidi" w:hAnsiTheme="majorBidi" w:cstheme="majorBidi"/>
          <w:sz w:val="24"/>
          <w:szCs w:val="24"/>
        </w:rPr>
        <w:sym w:font="HQPB2" w:char="F02E"/>
      </w:r>
      <w:r w:rsidRPr="006054AB">
        <w:rPr>
          <w:rFonts w:asciiTheme="majorBidi" w:hAnsiTheme="majorBidi" w:cstheme="majorBidi"/>
          <w:sz w:val="24"/>
          <w:szCs w:val="24"/>
        </w:rPr>
        <w:sym w:font="HQPB5" w:char="F078"/>
      </w:r>
      <w:r w:rsidRPr="006054AB">
        <w:rPr>
          <w:rFonts w:asciiTheme="majorBidi" w:hAnsiTheme="majorBidi" w:cstheme="majorBidi"/>
          <w:sz w:val="24"/>
          <w:szCs w:val="24"/>
        </w:rPr>
        <w:sym w:font="HQPB1" w:char="F08B"/>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1" w:char="F047"/>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8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28"/>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4"/>
      </w:r>
      <w:r w:rsidRPr="006054AB">
        <w:rPr>
          <w:rFonts w:asciiTheme="majorBidi" w:hAnsiTheme="majorBidi" w:cstheme="majorBidi"/>
          <w:sz w:val="24"/>
          <w:szCs w:val="24"/>
        </w:rPr>
        <w:sym w:font="HQPB2" w:char="F039"/>
      </w:r>
      <w:r w:rsidRPr="006054AB">
        <w:rPr>
          <w:rFonts w:asciiTheme="majorBidi" w:hAnsiTheme="majorBidi" w:cstheme="majorBidi"/>
          <w:sz w:val="24"/>
          <w:szCs w:val="24"/>
        </w:rPr>
        <w:sym w:font="HQPB5" w:char="F027"/>
      </w:r>
      <w:r w:rsidRPr="006054AB">
        <w:rPr>
          <w:rFonts w:asciiTheme="majorBidi" w:hAnsiTheme="majorBidi" w:cstheme="majorBidi"/>
          <w:sz w:val="24"/>
          <w:szCs w:val="24"/>
        </w:rPr>
        <w:sym w:font="HQPB2" w:char="F072"/>
      </w:r>
      <w:r w:rsidRPr="006054AB">
        <w:rPr>
          <w:rFonts w:asciiTheme="majorBidi" w:hAnsiTheme="majorBidi" w:cstheme="majorBidi"/>
          <w:sz w:val="24"/>
          <w:szCs w:val="24"/>
        </w:rPr>
        <w:sym w:font="HQPB4" w:char="F0E9"/>
      </w:r>
      <w:r w:rsidRPr="006054AB">
        <w:rPr>
          <w:rFonts w:asciiTheme="majorBidi" w:hAnsiTheme="majorBidi" w:cstheme="majorBidi"/>
          <w:sz w:val="24"/>
          <w:szCs w:val="24"/>
        </w:rPr>
        <w:sym w:font="HQPB1" w:char="F026"/>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C9"/>
      </w:r>
      <w:r w:rsidRPr="006054AB">
        <w:rPr>
          <w:rFonts w:asciiTheme="majorBidi" w:hAnsiTheme="majorBidi" w:cstheme="majorBidi"/>
          <w:sz w:val="24"/>
          <w:szCs w:val="24"/>
        </w:rPr>
        <w:sym w:font="HQPB1" w:char="F03D"/>
      </w:r>
      <w:r w:rsidRPr="006054AB">
        <w:rPr>
          <w:rFonts w:asciiTheme="majorBidi" w:hAnsiTheme="majorBidi" w:cstheme="majorBidi"/>
          <w:sz w:val="24"/>
          <w:szCs w:val="24"/>
        </w:rPr>
        <w:sym w:font="HQPB2" w:char="F0BB"/>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1" w:char="F037"/>
      </w:r>
      <w:r w:rsidRPr="006054AB">
        <w:rPr>
          <w:rFonts w:asciiTheme="majorBidi" w:hAnsiTheme="majorBidi" w:cstheme="majorBidi"/>
          <w:sz w:val="24"/>
          <w:szCs w:val="24"/>
        </w:rPr>
        <w:sym w:font="HQPB4" w:char="F0F8"/>
      </w:r>
      <w:r w:rsidRPr="006054AB">
        <w:rPr>
          <w:rFonts w:asciiTheme="majorBidi" w:hAnsiTheme="majorBidi" w:cstheme="majorBidi"/>
          <w:sz w:val="24"/>
          <w:szCs w:val="24"/>
        </w:rPr>
        <w:sym w:font="HQPB2" w:char="F039"/>
      </w:r>
      <w:r w:rsidRPr="006054AB">
        <w:rPr>
          <w:rFonts w:asciiTheme="majorBidi" w:hAnsiTheme="majorBidi" w:cstheme="majorBidi"/>
          <w:sz w:val="24"/>
          <w:szCs w:val="24"/>
        </w:rPr>
        <w:sym w:font="HQPB5" w:char="F046"/>
      </w:r>
      <w:r w:rsidRPr="006054AB">
        <w:rPr>
          <w:rFonts w:asciiTheme="majorBidi" w:hAnsiTheme="majorBidi" w:cstheme="majorBidi"/>
          <w:sz w:val="24"/>
          <w:szCs w:val="24"/>
        </w:rPr>
        <w:sym w:font="HQPB2" w:char="F07B"/>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2" w:char="F0C7"/>
      </w:r>
      <w:r w:rsidRPr="006054AB">
        <w:rPr>
          <w:rFonts w:asciiTheme="majorBidi" w:hAnsiTheme="majorBidi" w:cstheme="majorBidi"/>
          <w:sz w:val="24"/>
          <w:szCs w:val="24"/>
        </w:rPr>
        <w:sym w:font="HQPB2" w:char="F0D2"/>
      </w:r>
      <w:r w:rsidRPr="006054AB">
        <w:rPr>
          <w:rFonts w:asciiTheme="majorBidi" w:hAnsiTheme="majorBidi" w:cstheme="majorBidi"/>
          <w:sz w:val="24"/>
          <w:szCs w:val="24"/>
        </w:rPr>
        <w:sym w:font="HQPB2" w:char="F0C8"/>
      </w:r>
      <w:r w:rsidRPr="006054AB">
        <w:rPr>
          <w:rFonts w:asciiTheme="majorBidi" w:hAnsiTheme="majorBidi" w:cstheme="majorBidi"/>
          <w:sz w:val="24"/>
          <w:szCs w:val="24"/>
          <w:rtl/>
        </w:rPr>
        <w:t xml:space="preserve">   </w:t>
      </w:r>
    </w:p>
    <w:p w:rsidR="00F85A22" w:rsidRDefault="00F85A22" w:rsidP="00F85A22">
      <w:pPr>
        <w:pStyle w:val="NoSpacing"/>
        <w:spacing w:line="360" w:lineRule="auto"/>
        <w:ind w:left="567"/>
        <w:jc w:val="both"/>
        <w:rPr>
          <w:rFonts w:asciiTheme="majorBidi" w:hAnsiTheme="majorBidi" w:cstheme="majorBidi"/>
          <w:sz w:val="24"/>
          <w:szCs w:val="24"/>
          <w:lang w:val="id-ID"/>
        </w:rPr>
      </w:pPr>
      <w:r w:rsidRPr="006054AB">
        <w:rPr>
          <w:rFonts w:asciiTheme="majorBidi" w:hAnsiTheme="majorBidi" w:cstheme="majorBidi"/>
          <w:sz w:val="24"/>
          <w:szCs w:val="24"/>
        </w:rPr>
        <w:t xml:space="preserve">Artinya: </w:t>
      </w:r>
    </w:p>
    <w:p w:rsidR="00F85A22" w:rsidRPr="00623780" w:rsidRDefault="00F85A22" w:rsidP="00F85A22">
      <w:pPr>
        <w:pStyle w:val="NoSpacing"/>
        <w:spacing w:line="360" w:lineRule="auto"/>
        <w:ind w:left="851"/>
        <w:jc w:val="both"/>
        <w:rPr>
          <w:rFonts w:asciiTheme="majorBidi" w:hAnsiTheme="majorBidi" w:cstheme="majorBidi"/>
          <w:sz w:val="24"/>
          <w:szCs w:val="24"/>
          <w:lang w:val="id-ID"/>
        </w:rPr>
      </w:pPr>
      <w:r w:rsidRPr="00393680">
        <w:rPr>
          <w:rFonts w:asciiTheme="majorBidi" w:hAnsiTheme="majorBidi" w:cstheme="majorBidi"/>
          <w:i/>
          <w:sz w:val="24"/>
          <w:szCs w:val="24"/>
          <w:lang w:val="id-ID"/>
        </w:rPr>
        <w:t>“</w:t>
      </w:r>
      <w:r w:rsidRPr="00393680">
        <w:rPr>
          <w:rFonts w:asciiTheme="majorBidi" w:hAnsiTheme="majorBidi" w:cstheme="majorBidi"/>
          <w:i/>
          <w:sz w:val="24"/>
          <w:szCs w:val="24"/>
        </w:rPr>
        <w:t>Katakanlah apakah sama orang-orang yang mengetahui dengan orang-orang yang tidak mengetahui? Sesungguhnya hanya orang-orang yang berakallah yang dapat mampu menerima pelajaran</w:t>
      </w:r>
      <w:r w:rsidRPr="00393680">
        <w:rPr>
          <w:rFonts w:asciiTheme="majorBidi" w:hAnsiTheme="majorBidi" w:cstheme="majorBidi"/>
          <w:i/>
          <w:sz w:val="24"/>
          <w:szCs w:val="24"/>
          <w:lang w:val="id-ID"/>
        </w:rPr>
        <w:t>”</w:t>
      </w:r>
      <w:r w:rsidRPr="006054AB">
        <w:rPr>
          <w:rStyle w:val="FootnoteReference"/>
          <w:rFonts w:asciiTheme="majorBidi" w:hAnsiTheme="majorBidi" w:cstheme="majorBidi"/>
          <w:sz w:val="24"/>
          <w:szCs w:val="24"/>
        </w:rPr>
        <w:footnoteReference w:id="72"/>
      </w:r>
    </w:p>
    <w:p w:rsidR="00F85A22" w:rsidRDefault="00F85A22" w:rsidP="00F85A22">
      <w:pPr>
        <w:pStyle w:val="NoSpacing"/>
        <w:numPr>
          <w:ilvl w:val="0"/>
          <w:numId w:val="68"/>
        </w:numPr>
        <w:spacing w:line="480" w:lineRule="auto"/>
        <w:ind w:left="567" w:hanging="284"/>
        <w:jc w:val="both"/>
        <w:rPr>
          <w:rFonts w:asciiTheme="majorBidi" w:hAnsiTheme="majorBidi" w:cstheme="majorBidi"/>
          <w:sz w:val="24"/>
          <w:szCs w:val="24"/>
        </w:rPr>
      </w:pPr>
      <w:r w:rsidRPr="006054AB">
        <w:rPr>
          <w:rFonts w:asciiTheme="majorBidi" w:hAnsiTheme="majorBidi" w:cstheme="majorBidi"/>
          <w:sz w:val="24"/>
          <w:szCs w:val="24"/>
        </w:rPr>
        <w:lastRenderedPageBreak/>
        <w:t>Allah berfirman dalam Al-Quran surat Al-Isra ayat 36 yang berbunyi:</w:t>
      </w:r>
    </w:p>
    <w:p w:rsidR="00F85A22" w:rsidRPr="00124178" w:rsidRDefault="00F85A22" w:rsidP="00F85A22">
      <w:pPr>
        <w:pStyle w:val="NoSpacing"/>
        <w:bidi/>
        <w:ind w:left="49"/>
        <w:rPr>
          <w:rFonts w:asciiTheme="majorBidi" w:hAnsiTheme="majorBidi" w:cstheme="majorBidi"/>
          <w:sz w:val="24"/>
          <w:szCs w:val="24"/>
          <w:rtl/>
        </w:rPr>
      </w:pPr>
      <w:r w:rsidRPr="00124178">
        <w:rPr>
          <w:rFonts w:asciiTheme="majorBidi" w:hAnsiTheme="majorBidi" w:cstheme="majorBidi"/>
          <w:sz w:val="24"/>
          <w:szCs w:val="24"/>
        </w:rPr>
        <w:sym w:font="HQPB5" w:char="F09F"/>
      </w:r>
      <w:r w:rsidRPr="00124178">
        <w:rPr>
          <w:rFonts w:asciiTheme="majorBidi" w:hAnsiTheme="majorBidi" w:cstheme="majorBidi"/>
          <w:sz w:val="24"/>
          <w:szCs w:val="24"/>
        </w:rPr>
        <w:sym w:font="HQPB2" w:char="F077"/>
      </w:r>
      <w:r w:rsidRPr="00124178">
        <w:rPr>
          <w:rFonts w:asciiTheme="majorBidi" w:hAnsiTheme="majorBidi" w:cstheme="majorBidi"/>
          <w:sz w:val="24"/>
          <w:szCs w:val="24"/>
        </w:rPr>
        <w:sym w:font="HQPB5" w:char="F075"/>
      </w:r>
      <w:r w:rsidRPr="00124178">
        <w:rPr>
          <w:rFonts w:asciiTheme="majorBidi" w:hAnsiTheme="majorBidi" w:cstheme="majorBidi"/>
          <w:sz w:val="24"/>
          <w:szCs w:val="24"/>
        </w:rPr>
        <w:sym w:font="HQPB2" w:char="F072"/>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4" w:char="F0DF"/>
      </w:r>
      <w:r w:rsidRPr="00124178">
        <w:rPr>
          <w:rFonts w:asciiTheme="majorBidi" w:hAnsiTheme="majorBidi" w:cstheme="majorBidi"/>
          <w:sz w:val="24"/>
          <w:szCs w:val="24"/>
        </w:rPr>
        <w:sym w:font="HQPB2" w:char="F023"/>
      </w:r>
      <w:r w:rsidRPr="00124178">
        <w:rPr>
          <w:rFonts w:asciiTheme="majorBidi" w:hAnsiTheme="majorBidi" w:cstheme="majorBidi"/>
          <w:sz w:val="24"/>
          <w:szCs w:val="24"/>
        </w:rPr>
        <w:sym w:font="HQPB4" w:char="F0F8"/>
      </w:r>
      <w:r w:rsidRPr="00124178">
        <w:rPr>
          <w:rFonts w:asciiTheme="majorBidi" w:hAnsiTheme="majorBidi" w:cstheme="majorBidi"/>
          <w:sz w:val="24"/>
          <w:szCs w:val="24"/>
        </w:rPr>
        <w:sym w:font="HQPB2" w:char="F029"/>
      </w:r>
      <w:r w:rsidRPr="00124178">
        <w:rPr>
          <w:rFonts w:asciiTheme="majorBidi" w:hAnsiTheme="majorBidi" w:cstheme="majorBidi"/>
          <w:sz w:val="24"/>
          <w:szCs w:val="24"/>
        </w:rPr>
        <w:sym w:font="HQPB5" w:char="F073"/>
      </w:r>
      <w:r w:rsidRPr="00124178">
        <w:rPr>
          <w:rFonts w:asciiTheme="majorBidi" w:hAnsiTheme="majorBidi" w:cstheme="majorBidi"/>
          <w:sz w:val="24"/>
          <w:szCs w:val="24"/>
        </w:rPr>
        <w:sym w:font="HQPB1" w:char="F03F"/>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1" w:char="F024"/>
      </w:r>
      <w:r w:rsidRPr="00124178">
        <w:rPr>
          <w:rFonts w:asciiTheme="majorBidi" w:hAnsiTheme="majorBidi" w:cstheme="majorBidi"/>
          <w:sz w:val="24"/>
          <w:szCs w:val="24"/>
        </w:rPr>
        <w:sym w:font="HQPB5" w:char="F074"/>
      </w:r>
      <w:r w:rsidRPr="00124178">
        <w:rPr>
          <w:rFonts w:asciiTheme="majorBidi" w:hAnsiTheme="majorBidi" w:cstheme="majorBidi"/>
          <w:sz w:val="24"/>
          <w:szCs w:val="24"/>
        </w:rPr>
        <w:sym w:font="HQPB2" w:char="F042"/>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5" w:char="F07D"/>
      </w:r>
      <w:r w:rsidRPr="00124178">
        <w:rPr>
          <w:rFonts w:asciiTheme="majorBidi" w:hAnsiTheme="majorBidi" w:cstheme="majorBidi"/>
          <w:sz w:val="24"/>
          <w:szCs w:val="24"/>
        </w:rPr>
        <w:sym w:font="HQPB1" w:char="F0A7"/>
      </w:r>
      <w:r w:rsidRPr="00124178">
        <w:rPr>
          <w:rFonts w:asciiTheme="majorBidi" w:hAnsiTheme="majorBidi" w:cstheme="majorBidi"/>
          <w:sz w:val="24"/>
          <w:szCs w:val="24"/>
        </w:rPr>
        <w:sym w:font="HQPB4" w:char="F0F8"/>
      </w:r>
      <w:r w:rsidRPr="00124178">
        <w:rPr>
          <w:rFonts w:asciiTheme="majorBidi" w:hAnsiTheme="majorBidi" w:cstheme="majorBidi"/>
          <w:sz w:val="24"/>
          <w:szCs w:val="24"/>
        </w:rPr>
        <w:sym w:font="HQPB2" w:char="F08A"/>
      </w:r>
      <w:r w:rsidRPr="00124178">
        <w:rPr>
          <w:rFonts w:asciiTheme="majorBidi" w:hAnsiTheme="majorBidi" w:cstheme="majorBidi"/>
          <w:sz w:val="24"/>
          <w:szCs w:val="24"/>
        </w:rPr>
        <w:sym w:font="HQPB5" w:char="F073"/>
      </w:r>
      <w:r w:rsidRPr="00124178">
        <w:rPr>
          <w:rFonts w:asciiTheme="majorBidi" w:hAnsiTheme="majorBidi" w:cstheme="majorBidi"/>
          <w:sz w:val="24"/>
          <w:szCs w:val="24"/>
        </w:rPr>
        <w:sym w:font="HQPB2" w:char="F039"/>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5" w:char="F079"/>
      </w:r>
      <w:r w:rsidRPr="00124178">
        <w:rPr>
          <w:rFonts w:asciiTheme="majorBidi" w:hAnsiTheme="majorBidi" w:cstheme="majorBidi"/>
          <w:sz w:val="24"/>
          <w:szCs w:val="24"/>
        </w:rPr>
        <w:sym w:font="HQPB2" w:char="F037"/>
      </w:r>
      <w:r w:rsidRPr="00124178">
        <w:rPr>
          <w:rFonts w:asciiTheme="majorBidi" w:hAnsiTheme="majorBidi" w:cstheme="majorBidi"/>
          <w:sz w:val="24"/>
          <w:szCs w:val="24"/>
        </w:rPr>
        <w:sym w:font="HQPB5" w:char="F073"/>
      </w:r>
      <w:r w:rsidRPr="00124178">
        <w:rPr>
          <w:rFonts w:asciiTheme="majorBidi" w:hAnsiTheme="majorBidi" w:cstheme="majorBidi"/>
          <w:sz w:val="24"/>
          <w:szCs w:val="24"/>
        </w:rPr>
        <w:sym w:font="HQPB2" w:char="F039"/>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2" w:char="F0BE"/>
      </w:r>
      <w:r w:rsidRPr="00124178">
        <w:rPr>
          <w:rFonts w:asciiTheme="majorBidi" w:hAnsiTheme="majorBidi" w:cstheme="majorBidi"/>
          <w:sz w:val="24"/>
          <w:szCs w:val="24"/>
        </w:rPr>
        <w:sym w:font="HQPB4" w:char="F0CF"/>
      </w:r>
      <w:r w:rsidRPr="00124178">
        <w:rPr>
          <w:rFonts w:asciiTheme="majorBidi" w:hAnsiTheme="majorBidi" w:cstheme="majorBidi"/>
          <w:sz w:val="24"/>
          <w:szCs w:val="24"/>
        </w:rPr>
        <w:sym w:font="HQPB2" w:char="F06D"/>
      </w:r>
      <w:r w:rsidRPr="00124178">
        <w:rPr>
          <w:rFonts w:asciiTheme="majorBidi" w:hAnsiTheme="majorBidi" w:cstheme="majorBidi"/>
          <w:sz w:val="24"/>
          <w:szCs w:val="24"/>
        </w:rPr>
        <w:sym w:font="HQPB4" w:char="F0CE"/>
      </w:r>
      <w:r w:rsidRPr="00124178">
        <w:rPr>
          <w:rFonts w:asciiTheme="majorBidi" w:hAnsiTheme="majorBidi" w:cstheme="majorBidi"/>
          <w:sz w:val="24"/>
          <w:szCs w:val="24"/>
        </w:rPr>
        <w:sym w:font="HQPB1" w:char="F02F"/>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4" w:char="F0ED"/>
      </w:r>
      <w:r w:rsidRPr="00124178">
        <w:rPr>
          <w:rFonts w:asciiTheme="majorBidi" w:hAnsiTheme="majorBidi" w:cstheme="majorBidi"/>
          <w:sz w:val="24"/>
          <w:szCs w:val="24"/>
        </w:rPr>
        <w:sym w:font="HQPB2" w:char="F04F"/>
      </w:r>
      <w:r w:rsidRPr="00124178">
        <w:rPr>
          <w:rFonts w:asciiTheme="majorBidi" w:hAnsiTheme="majorBidi" w:cstheme="majorBidi"/>
          <w:sz w:val="24"/>
          <w:szCs w:val="24"/>
        </w:rPr>
        <w:sym w:font="HQPB4" w:char="F0F9"/>
      </w:r>
      <w:r w:rsidRPr="00124178">
        <w:rPr>
          <w:rFonts w:asciiTheme="majorBidi" w:hAnsiTheme="majorBidi" w:cstheme="majorBidi"/>
          <w:sz w:val="24"/>
          <w:szCs w:val="24"/>
        </w:rPr>
        <w:sym w:font="HQPB2" w:char="F03D"/>
      </w:r>
      <w:r w:rsidRPr="00124178">
        <w:rPr>
          <w:rFonts w:asciiTheme="majorBidi" w:hAnsiTheme="majorBidi" w:cstheme="majorBidi"/>
          <w:sz w:val="24"/>
          <w:szCs w:val="24"/>
        </w:rPr>
        <w:sym w:font="HQPB4" w:char="F0CF"/>
      </w:r>
      <w:r w:rsidRPr="00124178">
        <w:rPr>
          <w:rFonts w:asciiTheme="majorBidi" w:hAnsiTheme="majorBidi" w:cstheme="majorBidi"/>
          <w:sz w:val="24"/>
          <w:szCs w:val="24"/>
        </w:rPr>
        <w:sym w:font="HQPB1" w:char="F0E6"/>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4" w:char="F034"/>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4" w:char="F0A8"/>
      </w:r>
      <w:r w:rsidRPr="00124178">
        <w:rPr>
          <w:rFonts w:asciiTheme="majorBidi" w:hAnsiTheme="majorBidi" w:cstheme="majorBidi"/>
          <w:sz w:val="24"/>
          <w:szCs w:val="24"/>
        </w:rPr>
        <w:sym w:font="HQPB2" w:char="F062"/>
      </w:r>
      <w:r w:rsidRPr="00124178">
        <w:rPr>
          <w:rFonts w:asciiTheme="majorBidi" w:hAnsiTheme="majorBidi" w:cstheme="majorBidi"/>
          <w:sz w:val="24"/>
          <w:szCs w:val="24"/>
        </w:rPr>
        <w:sym w:font="HQPB4" w:char="F0CE"/>
      </w:r>
      <w:r w:rsidRPr="00124178">
        <w:rPr>
          <w:rFonts w:asciiTheme="majorBidi" w:hAnsiTheme="majorBidi" w:cstheme="majorBidi"/>
          <w:sz w:val="24"/>
          <w:szCs w:val="24"/>
        </w:rPr>
        <w:sym w:font="HQPB1" w:char="F029"/>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5" w:char="F079"/>
      </w:r>
      <w:r w:rsidRPr="00124178">
        <w:rPr>
          <w:rFonts w:asciiTheme="majorBidi" w:hAnsiTheme="majorBidi" w:cstheme="majorBidi"/>
          <w:sz w:val="24"/>
          <w:szCs w:val="24"/>
        </w:rPr>
        <w:sym w:font="HQPB1" w:char="F0EC"/>
      </w:r>
      <w:r w:rsidRPr="00124178">
        <w:rPr>
          <w:rFonts w:asciiTheme="majorBidi" w:hAnsiTheme="majorBidi" w:cstheme="majorBidi"/>
          <w:sz w:val="24"/>
          <w:szCs w:val="24"/>
        </w:rPr>
        <w:sym w:font="HQPB4" w:char="F0F4"/>
      </w:r>
      <w:r w:rsidRPr="00124178">
        <w:rPr>
          <w:rFonts w:asciiTheme="majorBidi" w:hAnsiTheme="majorBidi" w:cstheme="majorBidi"/>
          <w:sz w:val="24"/>
          <w:szCs w:val="24"/>
        </w:rPr>
        <w:sym w:font="HQPB2" w:char="F04A"/>
      </w:r>
      <w:r w:rsidRPr="00124178">
        <w:rPr>
          <w:rFonts w:asciiTheme="majorBidi" w:hAnsiTheme="majorBidi" w:cstheme="majorBidi"/>
          <w:sz w:val="24"/>
          <w:szCs w:val="24"/>
        </w:rPr>
        <w:sym w:font="HQPB4" w:char="F0A1"/>
      </w:r>
      <w:r w:rsidRPr="00124178">
        <w:rPr>
          <w:rFonts w:asciiTheme="majorBidi" w:hAnsiTheme="majorBidi" w:cstheme="majorBidi"/>
          <w:sz w:val="24"/>
          <w:szCs w:val="24"/>
        </w:rPr>
        <w:sym w:font="HQPB1" w:char="F0A1"/>
      </w:r>
      <w:r w:rsidRPr="00124178">
        <w:rPr>
          <w:rFonts w:asciiTheme="majorBidi" w:hAnsiTheme="majorBidi" w:cstheme="majorBidi"/>
          <w:sz w:val="24"/>
          <w:szCs w:val="24"/>
        </w:rPr>
        <w:sym w:font="HQPB2" w:char="F039"/>
      </w:r>
      <w:r w:rsidRPr="00124178">
        <w:rPr>
          <w:rFonts w:asciiTheme="majorBidi" w:hAnsiTheme="majorBidi" w:cstheme="majorBidi"/>
          <w:sz w:val="24"/>
          <w:szCs w:val="24"/>
        </w:rPr>
        <w:sym w:font="HQPB5" w:char="F024"/>
      </w:r>
      <w:r w:rsidRPr="00124178">
        <w:rPr>
          <w:rFonts w:asciiTheme="majorBidi" w:hAnsiTheme="majorBidi" w:cstheme="majorBidi"/>
          <w:sz w:val="24"/>
          <w:szCs w:val="24"/>
        </w:rPr>
        <w:sym w:font="HQPB1" w:char="F023"/>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5" w:char="F075"/>
      </w:r>
      <w:r w:rsidRPr="00124178">
        <w:rPr>
          <w:rFonts w:asciiTheme="majorBidi" w:hAnsiTheme="majorBidi" w:cstheme="majorBidi"/>
          <w:sz w:val="24"/>
          <w:szCs w:val="24"/>
        </w:rPr>
        <w:sym w:font="HQPB1" w:char="F08E"/>
      </w:r>
      <w:r w:rsidRPr="00124178">
        <w:rPr>
          <w:rFonts w:asciiTheme="majorBidi" w:hAnsiTheme="majorBidi" w:cstheme="majorBidi"/>
          <w:sz w:val="24"/>
          <w:szCs w:val="24"/>
        </w:rPr>
        <w:sym w:font="HQPB5" w:char="F07C"/>
      </w:r>
      <w:r w:rsidRPr="00124178">
        <w:rPr>
          <w:rFonts w:asciiTheme="majorBidi" w:hAnsiTheme="majorBidi" w:cstheme="majorBidi"/>
          <w:sz w:val="24"/>
          <w:szCs w:val="24"/>
        </w:rPr>
        <w:sym w:font="HQPB1" w:char="F0C7"/>
      </w:r>
      <w:r w:rsidRPr="00124178">
        <w:rPr>
          <w:rFonts w:asciiTheme="majorBidi" w:hAnsiTheme="majorBidi" w:cstheme="majorBidi"/>
          <w:sz w:val="24"/>
          <w:szCs w:val="24"/>
        </w:rPr>
        <w:sym w:font="HQPB5" w:char="F074"/>
      </w:r>
      <w:r w:rsidRPr="00124178">
        <w:rPr>
          <w:rFonts w:asciiTheme="majorBidi" w:hAnsiTheme="majorBidi" w:cstheme="majorBidi"/>
          <w:sz w:val="24"/>
          <w:szCs w:val="24"/>
        </w:rPr>
        <w:sym w:font="HQPB1" w:char="F037"/>
      </w:r>
      <w:r w:rsidRPr="00124178">
        <w:rPr>
          <w:rFonts w:asciiTheme="majorBidi" w:hAnsiTheme="majorBidi" w:cstheme="majorBidi"/>
          <w:sz w:val="24"/>
          <w:szCs w:val="24"/>
        </w:rPr>
        <w:sym w:font="HQPB4" w:char="F0F8"/>
      </w:r>
      <w:r w:rsidRPr="00124178">
        <w:rPr>
          <w:rFonts w:asciiTheme="majorBidi" w:hAnsiTheme="majorBidi" w:cstheme="majorBidi"/>
          <w:sz w:val="24"/>
          <w:szCs w:val="24"/>
        </w:rPr>
        <w:sym w:font="HQPB2" w:char="F039"/>
      </w:r>
      <w:r w:rsidRPr="00124178">
        <w:rPr>
          <w:rFonts w:asciiTheme="majorBidi" w:hAnsiTheme="majorBidi" w:cstheme="majorBidi"/>
          <w:sz w:val="24"/>
          <w:szCs w:val="24"/>
        </w:rPr>
        <w:sym w:font="HQPB5" w:char="F024"/>
      </w:r>
      <w:r w:rsidRPr="00124178">
        <w:rPr>
          <w:rFonts w:asciiTheme="majorBidi" w:hAnsiTheme="majorBidi" w:cstheme="majorBidi"/>
          <w:sz w:val="24"/>
          <w:szCs w:val="24"/>
        </w:rPr>
        <w:sym w:font="HQPB1" w:char="F023"/>
      </w:r>
      <w:r w:rsidRPr="00124178">
        <w:rPr>
          <w:rFonts w:asciiTheme="majorBidi" w:hAnsiTheme="majorBidi" w:cstheme="majorBidi"/>
          <w:sz w:val="24"/>
          <w:szCs w:val="24"/>
        </w:rPr>
        <w:sym w:font="HQPB5" w:char="F075"/>
      </w:r>
      <w:r w:rsidRPr="00124178">
        <w:rPr>
          <w:rFonts w:asciiTheme="majorBidi" w:hAnsiTheme="majorBidi" w:cstheme="majorBidi"/>
          <w:sz w:val="24"/>
          <w:szCs w:val="24"/>
        </w:rPr>
        <w:sym w:font="HQPB2" w:char="F072"/>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5" w:char="F079"/>
      </w:r>
      <w:r w:rsidRPr="00124178">
        <w:rPr>
          <w:rFonts w:asciiTheme="majorBidi" w:hAnsiTheme="majorBidi" w:cstheme="majorBidi"/>
          <w:sz w:val="24"/>
          <w:szCs w:val="24"/>
        </w:rPr>
        <w:sym w:font="HQPB1" w:char="F08A"/>
      </w:r>
      <w:r w:rsidRPr="00124178">
        <w:rPr>
          <w:rFonts w:asciiTheme="majorBidi" w:hAnsiTheme="majorBidi" w:cstheme="majorBidi"/>
          <w:sz w:val="24"/>
          <w:szCs w:val="24"/>
        </w:rPr>
        <w:sym w:font="HQPB1" w:char="F023"/>
      </w:r>
      <w:r w:rsidRPr="00124178">
        <w:rPr>
          <w:rFonts w:asciiTheme="majorBidi" w:hAnsiTheme="majorBidi" w:cstheme="majorBidi"/>
          <w:sz w:val="24"/>
          <w:szCs w:val="24"/>
        </w:rPr>
        <w:sym w:font="HQPB5" w:char="F078"/>
      </w:r>
      <w:r w:rsidRPr="00124178">
        <w:rPr>
          <w:rFonts w:asciiTheme="majorBidi" w:hAnsiTheme="majorBidi" w:cstheme="majorBidi"/>
          <w:sz w:val="24"/>
          <w:szCs w:val="24"/>
        </w:rPr>
        <w:sym w:font="HQPB2" w:char="F073"/>
      </w:r>
      <w:r w:rsidRPr="00124178">
        <w:rPr>
          <w:rFonts w:asciiTheme="majorBidi" w:hAnsiTheme="majorBidi" w:cstheme="majorBidi"/>
          <w:sz w:val="24"/>
          <w:szCs w:val="24"/>
        </w:rPr>
        <w:sym w:font="HQPB4" w:char="F0E0"/>
      </w:r>
      <w:r w:rsidRPr="00124178">
        <w:rPr>
          <w:rFonts w:asciiTheme="majorBidi" w:hAnsiTheme="majorBidi" w:cstheme="majorBidi"/>
          <w:sz w:val="24"/>
          <w:szCs w:val="24"/>
        </w:rPr>
        <w:sym w:font="HQPB1" w:char="F0FF"/>
      </w:r>
      <w:r w:rsidRPr="00124178">
        <w:rPr>
          <w:rFonts w:asciiTheme="majorBidi" w:hAnsiTheme="majorBidi" w:cstheme="majorBidi"/>
          <w:sz w:val="24"/>
          <w:szCs w:val="24"/>
        </w:rPr>
        <w:sym w:font="HQPB4" w:char="F0F8"/>
      </w:r>
      <w:r w:rsidRPr="00124178">
        <w:rPr>
          <w:rFonts w:asciiTheme="majorBidi" w:hAnsiTheme="majorBidi" w:cstheme="majorBidi"/>
          <w:sz w:val="24"/>
          <w:szCs w:val="24"/>
        </w:rPr>
        <w:sym w:font="HQPB2" w:char="F039"/>
      </w:r>
      <w:r w:rsidRPr="00124178">
        <w:rPr>
          <w:rFonts w:asciiTheme="majorBidi" w:hAnsiTheme="majorBidi" w:cstheme="majorBidi"/>
          <w:sz w:val="24"/>
          <w:szCs w:val="24"/>
        </w:rPr>
        <w:sym w:font="HQPB5" w:char="F024"/>
      </w:r>
      <w:r w:rsidRPr="00124178">
        <w:rPr>
          <w:rFonts w:asciiTheme="majorBidi" w:hAnsiTheme="majorBidi" w:cstheme="majorBidi"/>
          <w:sz w:val="24"/>
          <w:szCs w:val="24"/>
        </w:rPr>
        <w:sym w:font="HQPB1" w:char="F023"/>
      </w:r>
      <w:r w:rsidRPr="00124178">
        <w:rPr>
          <w:rFonts w:asciiTheme="majorBidi" w:hAnsiTheme="majorBidi" w:cstheme="majorBidi"/>
          <w:sz w:val="24"/>
          <w:szCs w:val="24"/>
        </w:rPr>
        <w:sym w:font="HQPB5" w:char="F075"/>
      </w:r>
      <w:r w:rsidRPr="00124178">
        <w:rPr>
          <w:rFonts w:asciiTheme="majorBidi" w:hAnsiTheme="majorBidi" w:cstheme="majorBidi"/>
          <w:sz w:val="24"/>
          <w:szCs w:val="24"/>
        </w:rPr>
        <w:sym w:font="HQPB2" w:char="F072"/>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4" w:char="F091"/>
      </w:r>
      <w:r w:rsidRPr="00124178">
        <w:rPr>
          <w:rFonts w:asciiTheme="majorBidi" w:hAnsiTheme="majorBidi" w:cstheme="majorBidi"/>
          <w:sz w:val="24"/>
          <w:szCs w:val="24"/>
        </w:rPr>
        <w:sym w:font="HQPB2" w:char="F040"/>
      </w:r>
      <w:r w:rsidRPr="00124178">
        <w:rPr>
          <w:rFonts w:asciiTheme="majorBidi" w:hAnsiTheme="majorBidi" w:cstheme="majorBidi"/>
          <w:sz w:val="24"/>
          <w:szCs w:val="24"/>
        </w:rPr>
        <w:sym w:font="HQPB4" w:char="F0E4"/>
      </w:r>
      <w:r w:rsidRPr="00124178">
        <w:rPr>
          <w:rFonts w:asciiTheme="majorBidi" w:hAnsiTheme="majorBidi" w:cstheme="majorBidi"/>
          <w:sz w:val="24"/>
          <w:szCs w:val="24"/>
        </w:rPr>
        <w:sym w:font="HQPB2" w:char="F02E"/>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5" w:char="F079"/>
      </w:r>
      <w:r w:rsidRPr="00124178">
        <w:rPr>
          <w:rFonts w:asciiTheme="majorBidi" w:hAnsiTheme="majorBidi" w:cstheme="majorBidi"/>
          <w:sz w:val="24"/>
          <w:szCs w:val="24"/>
        </w:rPr>
        <w:sym w:font="HQPB2" w:char="F037"/>
      </w:r>
      <w:r w:rsidRPr="00124178">
        <w:rPr>
          <w:rFonts w:asciiTheme="majorBidi" w:hAnsiTheme="majorBidi" w:cstheme="majorBidi"/>
          <w:sz w:val="24"/>
          <w:szCs w:val="24"/>
        </w:rPr>
        <w:sym w:font="HQPB4" w:char="F0CD"/>
      </w:r>
      <w:r w:rsidRPr="00124178">
        <w:rPr>
          <w:rFonts w:asciiTheme="majorBidi" w:hAnsiTheme="majorBidi" w:cstheme="majorBidi"/>
          <w:sz w:val="24"/>
          <w:szCs w:val="24"/>
        </w:rPr>
        <w:sym w:font="HQPB2" w:char="F0B4"/>
      </w:r>
      <w:r w:rsidRPr="00124178">
        <w:rPr>
          <w:rFonts w:asciiTheme="majorBidi" w:hAnsiTheme="majorBidi" w:cstheme="majorBidi"/>
          <w:sz w:val="24"/>
          <w:szCs w:val="24"/>
        </w:rPr>
        <w:sym w:font="HQPB5" w:char="F0AF"/>
      </w:r>
      <w:r w:rsidRPr="00124178">
        <w:rPr>
          <w:rFonts w:asciiTheme="majorBidi" w:hAnsiTheme="majorBidi" w:cstheme="majorBidi"/>
          <w:sz w:val="24"/>
          <w:szCs w:val="24"/>
        </w:rPr>
        <w:sym w:font="HQPB2" w:char="F0BB"/>
      </w:r>
      <w:r w:rsidRPr="00124178">
        <w:rPr>
          <w:rFonts w:asciiTheme="majorBidi" w:hAnsiTheme="majorBidi" w:cstheme="majorBidi"/>
          <w:sz w:val="24"/>
          <w:szCs w:val="24"/>
        </w:rPr>
        <w:sym w:font="HQPB5" w:char="F073"/>
      </w:r>
      <w:r w:rsidRPr="00124178">
        <w:rPr>
          <w:rFonts w:asciiTheme="majorBidi" w:hAnsiTheme="majorBidi" w:cstheme="majorBidi"/>
          <w:sz w:val="24"/>
          <w:szCs w:val="24"/>
        </w:rPr>
        <w:sym w:font="HQPB2" w:char="F039"/>
      </w:r>
      <w:r w:rsidRPr="00124178">
        <w:rPr>
          <w:rFonts w:asciiTheme="majorBidi" w:hAnsiTheme="majorBidi" w:cstheme="majorBidi"/>
          <w:sz w:val="24"/>
          <w:szCs w:val="24"/>
        </w:rPr>
        <w:sym w:font="HQPB5" w:char="F027"/>
      </w:r>
      <w:r w:rsidRPr="00124178">
        <w:rPr>
          <w:rFonts w:asciiTheme="majorBidi" w:hAnsiTheme="majorBidi" w:cstheme="majorBidi"/>
          <w:sz w:val="24"/>
          <w:szCs w:val="24"/>
        </w:rPr>
        <w:sym w:font="HQPB2" w:char="F072"/>
      </w:r>
      <w:r w:rsidRPr="00124178">
        <w:rPr>
          <w:rFonts w:asciiTheme="majorBidi" w:hAnsiTheme="majorBidi" w:cstheme="majorBidi"/>
          <w:sz w:val="24"/>
          <w:szCs w:val="24"/>
        </w:rPr>
        <w:sym w:font="HQPB4" w:char="F0E9"/>
      </w:r>
      <w:r w:rsidRPr="00124178">
        <w:rPr>
          <w:rFonts w:asciiTheme="majorBidi" w:hAnsiTheme="majorBidi" w:cstheme="majorBidi"/>
          <w:sz w:val="24"/>
          <w:szCs w:val="24"/>
        </w:rPr>
        <w:sym w:font="HQPB1" w:char="F026"/>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5" w:char="F074"/>
      </w:r>
      <w:r w:rsidRPr="00124178">
        <w:rPr>
          <w:rFonts w:asciiTheme="majorBidi" w:hAnsiTheme="majorBidi" w:cstheme="majorBidi"/>
          <w:sz w:val="24"/>
          <w:szCs w:val="24"/>
        </w:rPr>
        <w:sym w:font="HQPB2" w:char="F062"/>
      </w:r>
      <w:r w:rsidRPr="00124178">
        <w:rPr>
          <w:rFonts w:asciiTheme="majorBidi" w:hAnsiTheme="majorBidi" w:cstheme="majorBidi"/>
          <w:sz w:val="24"/>
          <w:szCs w:val="24"/>
        </w:rPr>
        <w:sym w:font="HQPB1" w:char="F025"/>
      </w:r>
      <w:r w:rsidRPr="00124178">
        <w:rPr>
          <w:rFonts w:asciiTheme="majorBidi" w:hAnsiTheme="majorBidi" w:cstheme="majorBidi"/>
          <w:sz w:val="24"/>
          <w:szCs w:val="24"/>
        </w:rPr>
        <w:sym w:font="HQPB5" w:char="F078"/>
      </w:r>
      <w:r w:rsidRPr="00124178">
        <w:rPr>
          <w:rFonts w:asciiTheme="majorBidi" w:hAnsiTheme="majorBidi" w:cstheme="majorBidi"/>
          <w:sz w:val="24"/>
          <w:szCs w:val="24"/>
        </w:rPr>
        <w:sym w:font="HQPB2" w:char="F02E"/>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4" w:char="F0E7"/>
      </w:r>
      <w:r w:rsidRPr="00124178">
        <w:rPr>
          <w:rFonts w:asciiTheme="majorBidi" w:hAnsiTheme="majorBidi" w:cstheme="majorBidi"/>
          <w:sz w:val="24"/>
          <w:szCs w:val="24"/>
        </w:rPr>
        <w:sym w:font="HQPB2" w:char="F06D"/>
      </w:r>
      <w:r w:rsidRPr="00124178">
        <w:rPr>
          <w:rFonts w:asciiTheme="majorBidi" w:hAnsiTheme="majorBidi" w:cstheme="majorBidi"/>
          <w:sz w:val="24"/>
          <w:szCs w:val="24"/>
        </w:rPr>
        <w:sym w:font="HQPB4" w:char="F0F7"/>
      </w:r>
      <w:r w:rsidRPr="00124178">
        <w:rPr>
          <w:rFonts w:asciiTheme="majorBidi" w:hAnsiTheme="majorBidi" w:cstheme="majorBidi"/>
          <w:sz w:val="24"/>
          <w:szCs w:val="24"/>
        </w:rPr>
        <w:sym w:font="HQPB2" w:char="F059"/>
      </w:r>
      <w:r w:rsidRPr="00124178">
        <w:rPr>
          <w:rFonts w:asciiTheme="majorBidi" w:hAnsiTheme="majorBidi" w:cstheme="majorBidi"/>
          <w:sz w:val="24"/>
          <w:szCs w:val="24"/>
        </w:rPr>
        <w:sym w:font="HQPB5" w:char="F074"/>
      </w:r>
      <w:r w:rsidRPr="00124178">
        <w:rPr>
          <w:rFonts w:asciiTheme="majorBidi" w:hAnsiTheme="majorBidi" w:cstheme="majorBidi"/>
          <w:sz w:val="24"/>
          <w:szCs w:val="24"/>
        </w:rPr>
        <w:sym w:font="HQPB1" w:char="F0E3"/>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4" w:char="F05A"/>
      </w:r>
      <w:r w:rsidRPr="00124178">
        <w:rPr>
          <w:rFonts w:asciiTheme="majorBidi" w:hAnsiTheme="majorBidi" w:cstheme="majorBidi"/>
          <w:sz w:val="24"/>
          <w:szCs w:val="24"/>
        </w:rPr>
        <w:sym w:font="HQPB2" w:char="F077"/>
      </w:r>
      <w:r w:rsidRPr="00124178">
        <w:rPr>
          <w:rFonts w:asciiTheme="majorBidi" w:hAnsiTheme="majorBidi" w:cstheme="majorBidi"/>
          <w:sz w:val="24"/>
          <w:szCs w:val="24"/>
        </w:rPr>
        <w:sym w:font="HQPB2" w:char="F071"/>
      </w:r>
      <w:r w:rsidRPr="00124178">
        <w:rPr>
          <w:rFonts w:asciiTheme="majorBidi" w:hAnsiTheme="majorBidi" w:cstheme="majorBidi"/>
          <w:sz w:val="24"/>
          <w:szCs w:val="24"/>
        </w:rPr>
        <w:sym w:font="HQPB4" w:char="F0E4"/>
      </w:r>
      <w:r w:rsidRPr="00124178">
        <w:rPr>
          <w:rFonts w:asciiTheme="majorBidi" w:hAnsiTheme="majorBidi" w:cstheme="majorBidi"/>
          <w:sz w:val="24"/>
          <w:szCs w:val="24"/>
        </w:rPr>
        <w:sym w:font="HQPB2" w:char="F0AB"/>
      </w:r>
      <w:r w:rsidRPr="00124178">
        <w:rPr>
          <w:rFonts w:asciiTheme="majorBidi" w:hAnsiTheme="majorBidi" w:cstheme="majorBidi"/>
          <w:sz w:val="24"/>
          <w:szCs w:val="24"/>
        </w:rPr>
        <w:sym w:font="HQPB4" w:char="F0F3"/>
      </w:r>
      <w:r w:rsidRPr="00124178">
        <w:rPr>
          <w:rFonts w:asciiTheme="majorBidi" w:hAnsiTheme="majorBidi" w:cstheme="majorBidi"/>
          <w:sz w:val="24"/>
          <w:szCs w:val="24"/>
        </w:rPr>
        <w:sym w:font="HQPB1" w:char="F0A1"/>
      </w:r>
      <w:r w:rsidRPr="00124178">
        <w:rPr>
          <w:rFonts w:asciiTheme="majorBidi" w:hAnsiTheme="majorBidi" w:cstheme="majorBidi"/>
          <w:sz w:val="24"/>
          <w:szCs w:val="24"/>
        </w:rPr>
        <w:sym w:font="HQPB5" w:char="F074"/>
      </w:r>
      <w:r w:rsidRPr="00124178">
        <w:rPr>
          <w:rFonts w:asciiTheme="majorBidi" w:hAnsiTheme="majorBidi" w:cstheme="majorBidi"/>
          <w:sz w:val="24"/>
          <w:szCs w:val="24"/>
        </w:rPr>
        <w:sym w:font="HQPB2" w:char="F042"/>
      </w:r>
      <w:r w:rsidRPr="00124178">
        <w:rPr>
          <w:rFonts w:asciiTheme="majorBidi" w:hAnsiTheme="majorBidi" w:cstheme="majorBidi"/>
          <w:sz w:val="24"/>
          <w:szCs w:val="24"/>
          <w:rtl/>
        </w:rPr>
        <w:t xml:space="preserve"> </w:t>
      </w:r>
      <w:r w:rsidRPr="00124178">
        <w:rPr>
          <w:rFonts w:asciiTheme="majorBidi" w:hAnsiTheme="majorBidi" w:cstheme="majorBidi"/>
          <w:sz w:val="24"/>
          <w:szCs w:val="24"/>
        </w:rPr>
        <w:sym w:font="HQPB2" w:char="F0C7"/>
      </w:r>
      <w:r w:rsidRPr="00124178">
        <w:rPr>
          <w:rFonts w:asciiTheme="majorBidi" w:hAnsiTheme="majorBidi" w:cstheme="majorBidi"/>
          <w:sz w:val="24"/>
          <w:szCs w:val="24"/>
        </w:rPr>
        <w:sym w:font="HQPB2" w:char="F0CC"/>
      </w:r>
      <w:r w:rsidRPr="00124178">
        <w:rPr>
          <w:rFonts w:asciiTheme="majorBidi" w:hAnsiTheme="majorBidi" w:cstheme="majorBidi"/>
          <w:sz w:val="24"/>
          <w:szCs w:val="24"/>
        </w:rPr>
        <w:sym w:font="HQPB2" w:char="F0CF"/>
      </w:r>
      <w:r w:rsidRPr="00124178">
        <w:rPr>
          <w:rFonts w:asciiTheme="majorBidi" w:hAnsiTheme="majorBidi" w:cstheme="majorBidi"/>
          <w:sz w:val="24"/>
          <w:szCs w:val="24"/>
        </w:rPr>
        <w:sym w:font="HQPB2" w:char="F0C8"/>
      </w:r>
      <w:r w:rsidRPr="00124178">
        <w:rPr>
          <w:rFonts w:asciiTheme="majorBidi" w:hAnsiTheme="majorBidi" w:cstheme="majorBidi"/>
          <w:sz w:val="24"/>
          <w:szCs w:val="24"/>
          <w:rtl/>
        </w:rPr>
        <w:t xml:space="preserve">   </w:t>
      </w:r>
    </w:p>
    <w:p w:rsidR="00F85A22" w:rsidRDefault="00F85A22" w:rsidP="00F85A22">
      <w:pPr>
        <w:pStyle w:val="NoSpacing"/>
        <w:spacing w:line="360" w:lineRule="auto"/>
        <w:ind w:left="567"/>
        <w:jc w:val="both"/>
        <w:rPr>
          <w:rFonts w:asciiTheme="majorBidi" w:hAnsiTheme="majorBidi" w:cstheme="majorBidi"/>
          <w:sz w:val="24"/>
          <w:szCs w:val="24"/>
          <w:lang w:val="id-ID"/>
        </w:rPr>
      </w:pPr>
      <w:r w:rsidRPr="006054AB">
        <w:rPr>
          <w:rFonts w:asciiTheme="majorBidi" w:hAnsiTheme="majorBidi" w:cstheme="majorBidi"/>
          <w:sz w:val="24"/>
          <w:szCs w:val="24"/>
        </w:rPr>
        <w:t xml:space="preserve">Artinya: </w:t>
      </w:r>
    </w:p>
    <w:p w:rsidR="00F85A22" w:rsidRDefault="00F85A22" w:rsidP="00F85A22">
      <w:pPr>
        <w:pStyle w:val="NoSpacing"/>
        <w:spacing w:line="360" w:lineRule="auto"/>
        <w:ind w:left="851"/>
        <w:jc w:val="both"/>
        <w:rPr>
          <w:rFonts w:asciiTheme="majorBidi" w:hAnsiTheme="majorBidi" w:cstheme="majorBidi"/>
          <w:sz w:val="24"/>
          <w:szCs w:val="24"/>
          <w:lang w:val="id-ID"/>
        </w:rPr>
      </w:pPr>
      <w:r w:rsidRPr="00393680">
        <w:rPr>
          <w:rFonts w:asciiTheme="majorBidi" w:hAnsiTheme="majorBidi" w:cstheme="majorBidi"/>
          <w:i/>
          <w:sz w:val="24"/>
          <w:szCs w:val="24"/>
          <w:lang w:val="id-ID"/>
        </w:rPr>
        <w:t>“</w:t>
      </w:r>
      <w:r w:rsidRPr="00393680">
        <w:rPr>
          <w:rFonts w:asciiTheme="majorBidi" w:hAnsiTheme="majorBidi" w:cstheme="majorBidi"/>
          <w:i/>
          <w:sz w:val="24"/>
          <w:szCs w:val="24"/>
        </w:rPr>
        <w:t>Dan janganlah kamu mengikuti apa yang kamu tidak mempunyai pengetahuan tentangnya. Sesungguhnya pendengaran, penglihatan dan hati, semuanya itu akan diminta pertanggungan jawabnya (QS. Al-Isra:36)</w:t>
      </w:r>
      <w:r w:rsidRPr="00393680">
        <w:rPr>
          <w:rFonts w:asciiTheme="majorBidi" w:hAnsiTheme="majorBidi" w:cstheme="majorBidi"/>
          <w:i/>
          <w:sz w:val="24"/>
          <w:szCs w:val="24"/>
          <w:lang w:val="id-ID"/>
        </w:rPr>
        <w:t>”</w:t>
      </w:r>
      <w:r w:rsidRPr="006054AB">
        <w:rPr>
          <w:rStyle w:val="FootnoteReference"/>
          <w:rFonts w:asciiTheme="majorBidi" w:hAnsiTheme="majorBidi" w:cstheme="majorBidi"/>
          <w:sz w:val="24"/>
          <w:szCs w:val="24"/>
        </w:rPr>
        <w:footnoteReference w:id="73"/>
      </w:r>
    </w:p>
    <w:p w:rsidR="00F85A22" w:rsidRPr="00124178" w:rsidRDefault="00F85A22" w:rsidP="00F85A22">
      <w:pPr>
        <w:pStyle w:val="NoSpacing"/>
        <w:spacing w:line="360" w:lineRule="auto"/>
        <w:ind w:left="851"/>
        <w:jc w:val="both"/>
        <w:rPr>
          <w:rFonts w:asciiTheme="majorBidi" w:hAnsiTheme="majorBidi" w:cstheme="majorBidi"/>
          <w:sz w:val="24"/>
          <w:szCs w:val="24"/>
          <w:lang w:val="id-ID"/>
        </w:rPr>
      </w:pPr>
    </w:p>
    <w:p w:rsidR="00F85A22" w:rsidRDefault="00F85A22" w:rsidP="00F85A22">
      <w:pPr>
        <w:pStyle w:val="NoSpacing"/>
        <w:numPr>
          <w:ilvl w:val="0"/>
          <w:numId w:val="68"/>
        </w:numPr>
        <w:spacing w:line="480" w:lineRule="auto"/>
        <w:ind w:left="567" w:hanging="284"/>
        <w:jc w:val="both"/>
        <w:rPr>
          <w:rFonts w:asciiTheme="majorBidi" w:hAnsiTheme="majorBidi" w:cstheme="majorBidi"/>
          <w:sz w:val="24"/>
          <w:szCs w:val="24"/>
        </w:rPr>
      </w:pPr>
      <w:r>
        <w:rPr>
          <w:rFonts w:asciiTheme="majorBidi" w:hAnsiTheme="majorBidi" w:cstheme="majorBidi"/>
          <w:sz w:val="24"/>
          <w:szCs w:val="24"/>
        </w:rPr>
        <w:t>Allah berfirman dalam Al-Quran surat Al-alaq ayat 5 yang berbunyi:</w:t>
      </w:r>
    </w:p>
    <w:p w:rsidR="00F85A22" w:rsidRDefault="00F85A22" w:rsidP="00F85A22">
      <w:pPr>
        <w:pStyle w:val="NoSpacing"/>
        <w:bidi/>
        <w:ind w:left="49"/>
        <w:rPr>
          <w:rFonts w:ascii="(normal text)" w:hAnsi="(normal text)"/>
          <w:rtl/>
        </w:rPr>
      </w:pP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7"/>
      </w:r>
      <w:r>
        <w:rPr>
          <w:sz w:val="28"/>
          <w:szCs w:val="28"/>
        </w:rPr>
        <w:sym w:font="HQPB2" w:char="F04C"/>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p>
    <w:p w:rsidR="00F85A22" w:rsidRDefault="00F85A22" w:rsidP="00F85A22">
      <w:pPr>
        <w:pStyle w:val="NoSpacing"/>
        <w:ind w:left="567"/>
        <w:jc w:val="both"/>
        <w:rPr>
          <w:rFonts w:asciiTheme="majorBidi" w:hAnsiTheme="majorBidi" w:cstheme="majorBidi"/>
          <w:sz w:val="24"/>
          <w:szCs w:val="24"/>
          <w:lang w:val="id-ID"/>
        </w:rPr>
      </w:pPr>
    </w:p>
    <w:p w:rsidR="00F85A22" w:rsidRDefault="00F85A22" w:rsidP="00F85A22">
      <w:pPr>
        <w:pStyle w:val="NoSpacing"/>
        <w:ind w:left="567"/>
        <w:jc w:val="both"/>
        <w:rPr>
          <w:rFonts w:asciiTheme="majorBidi" w:hAnsiTheme="majorBidi" w:cstheme="majorBidi"/>
          <w:sz w:val="24"/>
          <w:szCs w:val="24"/>
          <w:lang w:val="id-ID"/>
        </w:rPr>
      </w:pPr>
      <w:r w:rsidRPr="00A92A3B">
        <w:rPr>
          <w:rFonts w:asciiTheme="majorBidi" w:hAnsiTheme="majorBidi" w:cstheme="majorBidi"/>
          <w:sz w:val="24"/>
          <w:szCs w:val="24"/>
        </w:rPr>
        <w:t xml:space="preserve">Artinya: </w:t>
      </w:r>
    </w:p>
    <w:p w:rsidR="00F85A22" w:rsidRPr="00977D1D" w:rsidRDefault="00F85A22" w:rsidP="00F85A22">
      <w:pPr>
        <w:pStyle w:val="NoSpacing"/>
        <w:spacing w:line="360" w:lineRule="auto"/>
        <w:ind w:left="851"/>
        <w:jc w:val="both"/>
        <w:rPr>
          <w:rFonts w:asciiTheme="majorBidi" w:hAnsiTheme="majorBidi" w:cstheme="majorBidi"/>
          <w:i/>
          <w:sz w:val="24"/>
          <w:szCs w:val="24"/>
          <w:lang w:val="id-ID"/>
        </w:rPr>
      </w:pPr>
      <w:r w:rsidRPr="00393680">
        <w:rPr>
          <w:rFonts w:asciiTheme="majorBidi" w:hAnsiTheme="majorBidi" w:cstheme="majorBidi"/>
          <w:i/>
          <w:sz w:val="24"/>
          <w:szCs w:val="24"/>
          <w:lang w:val="id-ID"/>
        </w:rPr>
        <w:t>“</w:t>
      </w:r>
      <w:r w:rsidRPr="00393680">
        <w:rPr>
          <w:rFonts w:asciiTheme="majorBidi" w:hAnsiTheme="majorBidi" w:cstheme="majorBidi"/>
          <w:i/>
          <w:sz w:val="24"/>
          <w:szCs w:val="24"/>
        </w:rPr>
        <w:t>Dia mengajar kepada manusia apa yang tidak diketahuinya.</w:t>
      </w:r>
      <w:r>
        <w:rPr>
          <w:rFonts w:asciiTheme="majorBidi" w:hAnsiTheme="majorBidi" w:cstheme="majorBidi"/>
          <w:i/>
          <w:sz w:val="24"/>
          <w:szCs w:val="24"/>
          <w:lang w:val="id-ID"/>
        </w:rPr>
        <w:t xml:space="preserve"> </w:t>
      </w:r>
      <w:r w:rsidRPr="00393680">
        <w:rPr>
          <w:rFonts w:asciiTheme="majorBidi" w:hAnsiTheme="majorBidi" w:cstheme="majorBidi"/>
          <w:i/>
          <w:sz w:val="24"/>
          <w:szCs w:val="24"/>
        </w:rPr>
        <w:t>(QS. Al-Alaq:5)</w:t>
      </w:r>
      <w:r w:rsidRPr="00393680">
        <w:rPr>
          <w:rFonts w:asciiTheme="majorBidi" w:hAnsiTheme="majorBidi" w:cstheme="majorBidi"/>
          <w:i/>
          <w:sz w:val="24"/>
          <w:szCs w:val="24"/>
          <w:lang w:val="id-ID"/>
        </w:rPr>
        <w:t>”</w:t>
      </w:r>
    </w:p>
    <w:p w:rsidR="00F85A22" w:rsidRPr="00393680" w:rsidRDefault="00F85A22" w:rsidP="00F85A22">
      <w:pPr>
        <w:pStyle w:val="NoSpacing"/>
        <w:spacing w:line="480" w:lineRule="auto"/>
        <w:ind w:left="567" w:firstLine="567"/>
        <w:jc w:val="both"/>
        <w:rPr>
          <w:rFonts w:asciiTheme="majorBidi" w:hAnsiTheme="majorBidi" w:cstheme="majorBidi"/>
          <w:b/>
          <w:bCs/>
          <w:sz w:val="24"/>
          <w:szCs w:val="24"/>
          <w:lang w:val="id-ID"/>
        </w:rPr>
      </w:pPr>
      <w:r>
        <w:rPr>
          <w:rFonts w:asciiTheme="majorBidi" w:hAnsiTheme="majorBidi" w:cstheme="majorBidi"/>
          <w:sz w:val="24"/>
          <w:szCs w:val="24"/>
        </w:rPr>
        <w:t>Perintah belajar di atas, tentu saja harus dilaksanakan karena dengan belajar kita bisa memiliki pengetahuan, jika kita tidak memiliki pengetahuan maka dalam melakukan sesuatu akan sulit membedakan yang benar dan salah. Orang yang memiliki pengetahuan akan sangat berbeda dengan orang yang memiliki pengetahuan. Oleh karena itu kita semua harus belajar agar mendapatkan ilmu pengetahuan karena ilmu pengetahuan sangat penting.</w:t>
      </w:r>
    </w:p>
    <w:p w:rsidR="00F85A22" w:rsidRPr="003644C0" w:rsidRDefault="00F85A22" w:rsidP="00F85A22">
      <w:pPr>
        <w:pStyle w:val="NoSpacing"/>
        <w:numPr>
          <w:ilvl w:val="0"/>
          <w:numId w:val="25"/>
        </w:numPr>
        <w:spacing w:line="480" w:lineRule="auto"/>
        <w:ind w:left="567" w:hanging="218"/>
        <w:jc w:val="both"/>
        <w:rPr>
          <w:rFonts w:asciiTheme="majorBidi" w:hAnsiTheme="majorBidi" w:cstheme="majorBidi"/>
          <w:b/>
          <w:sz w:val="24"/>
          <w:szCs w:val="24"/>
          <w:lang w:val="id-ID"/>
        </w:rPr>
      </w:pPr>
      <w:r w:rsidRPr="003644C0">
        <w:rPr>
          <w:rFonts w:asciiTheme="majorBidi" w:hAnsiTheme="majorBidi" w:cstheme="majorBidi"/>
          <w:b/>
          <w:sz w:val="24"/>
          <w:szCs w:val="24"/>
          <w:lang w:val="id-ID"/>
        </w:rPr>
        <w:t>Pengertian Minat Belajar</w:t>
      </w:r>
    </w:p>
    <w:p w:rsidR="00F85A22" w:rsidRPr="002D2270" w:rsidRDefault="00F85A22" w:rsidP="00F85A22">
      <w:pPr>
        <w:pStyle w:val="NoSpacing"/>
        <w:spacing w:line="480" w:lineRule="auto"/>
        <w:ind w:left="567" w:firstLine="567"/>
        <w:jc w:val="both"/>
        <w:rPr>
          <w:rFonts w:asciiTheme="majorBidi" w:hAnsiTheme="majorBidi" w:cstheme="majorBidi"/>
          <w:sz w:val="24"/>
          <w:szCs w:val="24"/>
        </w:rPr>
      </w:pPr>
      <w:r w:rsidRPr="0098045D">
        <w:rPr>
          <w:rFonts w:asciiTheme="majorBidi" w:hAnsiTheme="majorBidi" w:cstheme="majorBidi"/>
          <w:sz w:val="24"/>
          <w:szCs w:val="24"/>
        </w:rPr>
        <w:t xml:space="preserve">Minat belajar adalah kecenderungan atau rasa ingin tahu individu dalam belajar.  minat belajar adalah proses atau aktivitas yang dilakukan seseorang yang membuat siswa memiliki ketertarikan dengan sesuatu ketika proses belajar </w:t>
      </w:r>
      <w:r w:rsidRPr="0098045D">
        <w:rPr>
          <w:rFonts w:asciiTheme="majorBidi" w:hAnsiTheme="majorBidi" w:cstheme="majorBidi"/>
          <w:sz w:val="24"/>
          <w:szCs w:val="24"/>
        </w:rPr>
        <w:lastRenderedPageBreak/>
        <w:t>mengajar. Minat timbul tidak secara tiba-tiba atau spontan, melainkan timbul akibat dari partisipasi, pengalaman, kebiasaan paada waktu belajar atau bekerja. Jadi jelas bahwa minat akan selalu terkait dengan persoalan kebutuhan dan keinginan.</w:t>
      </w:r>
      <w:r w:rsidRPr="006054AB">
        <w:rPr>
          <w:rStyle w:val="FootnoteReference"/>
          <w:rFonts w:asciiTheme="majorBidi" w:hAnsiTheme="majorBidi" w:cstheme="majorBidi"/>
          <w:sz w:val="24"/>
          <w:szCs w:val="24"/>
        </w:rPr>
        <w:footnoteReference w:id="74"/>
      </w:r>
    </w:p>
    <w:p w:rsidR="00F85A22" w:rsidRPr="0098045D" w:rsidRDefault="00F85A22" w:rsidP="00F85A22">
      <w:pPr>
        <w:pStyle w:val="NoSpacing"/>
        <w:spacing w:line="480" w:lineRule="auto"/>
        <w:ind w:left="567" w:firstLine="567"/>
        <w:jc w:val="both"/>
        <w:rPr>
          <w:rFonts w:asciiTheme="majorBidi" w:hAnsiTheme="majorBidi" w:cstheme="majorBidi"/>
          <w:b/>
          <w:bCs/>
          <w:sz w:val="24"/>
          <w:szCs w:val="24"/>
        </w:rPr>
      </w:pPr>
      <w:r w:rsidRPr="006054AB">
        <w:rPr>
          <w:rFonts w:asciiTheme="majorBidi" w:hAnsiTheme="majorBidi" w:cstheme="majorBidi"/>
          <w:sz w:val="24"/>
          <w:szCs w:val="24"/>
        </w:rPr>
        <w:t>Adapun indikator dari minat belajar adalah:</w:t>
      </w:r>
    </w:p>
    <w:p w:rsidR="00F85A22" w:rsidRPr="006054AB" w:rsidRDefault="00F85A22" w:rsidP="00F85A22">
      <w:pPr>
        <w:pStyle w:val="NoSpacing"/>
        <w:numPr>
          <w:ilvl w:val="0"/>
          <w:numId w:val="22"/>
        </w:numPr>
        <w:spacing w:line="480" w:lineRule="auto"/>
        <w:ind w:left="851" w:hanging="284"/>
        <w:jc w:val="both"/>
        <w:rPr>
          <w:rFonts w:asciiTheme="majorBidi" w:hAnsiTheme="majorBidi" w:cstheme="majorBidi"/>
          <w:sz w:val="24"/>
          <w:szCs w:val="24"/>
        </w:rPr>
      </w:pPr>
      <w:r w:rsidRPr="006054AB">
        <w:rPr>
          <w:rFonts w:asciiTheme="majorBidi" w:hAnsiTheme="majorBidi" w:cstheme="majorBidi"/>
          <w:sz w:val="24"/>
          <w:szCs w:val="24"/>
        </w:rPr>
        <w:t>Siswa aktif bertanya</w:t>
      </w:r>
    </w:p>
    <w:p w:rsidR="00F85A22" w:rsidRPr="006054AB" w:rsidRDefault="00F85A22" w:rsidP="00F85A22">
      <w:pPr>
        <w:pStyle w:val="NoSpacing"/>
        <w:numPr>
          <w:ilvl w:val="0"/>
          <w:numId w:val="22"/>
        </w:numPr>
        <w:spacing w:line="480" w:lineRule="auto"/>
        <w:ind w:left="851" w:hanging="284"/>
        <w:jc w:val="both"/>
        <w:rPr>
          <w:rFonts w:asciiTheme="majorBidi" w:hAnsiTheme="majorBidi" w:cstheme="majorBidi"/>
          <w:sz w:val="24"/>
          <w:szCs w:val="24"/>
        </w:rPr>
      </w:pPr>
      <w:r w:rsidRPr="006054AB">
        <w:rPr>
          <w:rFonts w:asciiTheme="majorBidi" w:hAnsiTheme="majorBidi" w:cstheme="majorBidi"/>
          <w:sz w:val="24"/>
          <w:szCs w:val="24"/>
        </w:rPr>
        <w:t>siswa aktif mengeluarkan pendapat</w:t>
      </w:r>
    </w:p>
    <w:p w:rsidR="00F85A22" w:rsidRPr="00623780" w:rsidRDefault="00F85A22" w:rsidP="00F85A22">
      <w:pPr>
        <w:pStyle w:val="NoSpacing"/>
        <w:numPr>
          <w:ilvl w:val="0"/>
          <w:numId w:val="22"/>
        </w:numPr>
        <w:spacing w:line="480" w:lineRule="auto"/>
        <w:ind w:left="851" w:hanging="284"/>
        <w:jc w:val="both"/>
        <w:rPr>
          <w:rFonts w:asciiTheme="majorBidi" w:hAnsiTheme="majorBidi" w:cstheme="majorBidi"/>
          <w:sz w:val="24"/>
          <w:szCs w:val="24"/>
        </w:rPr>
      </w:pPr>
      <w:r w:rsidRPr="006054AB">
        <w:rPr>
          <w:rFonts w:asciiTheme="majorBidi" w:hAnsiTheme="majorBidi" w:cstheme="majorBidi"/>
          <w:sz w:val="24"/>
          <w:szCs w:val="24"/>
        </w:rPr>
        <w:t>Siswa aktif berdiskusi dalam proses belajar mengajar.</w:t>
      </w:r>
    </w:p>
    <w:p w:rsidR="00F85A22" w:rsidRDefault="00F85A22" w:rsidP="00F85A22">
      <w:pPr>
        <w:pStyle w:val="NoSpacing"/>
        <w:numPr>
          <w:ilvl w:val="0"/>
          <w:numId w:val="26"/>
        </w:numPr>
        <w:spacing w:line="480" w:lineRule="auto"/>
        <w:ind w:left="567" w:hanging="283"/>
        <w:jc w:val="both"/>
        <w:rPr>
          <w:rFonts w:asciiTheme="majorBidi" w:hAnsiTheme="majorBidi" w:cstheme="majorBidi"/>
          <w:b/>
          <w:bCs/>
          <w:sz w:val="24"/>
          <w:szCs w:val="24"/>
        </w:rPr>
      </w:pPr>
      <w:r w:rsidRPr="005917F6">
        <w:rPr>
          <w:rFonts w:asciiTheme="majorBidi" w:hAnsiTheme="majorBidi" w:cstheme="majorBidi"/>
          <w:b/>
          <w:bCs/>
          <w:sz w:val="24"/>
          <w:szCs w:val="24"/>
        </w:rPr>
        <w:t>Macam-macam Minat Belajar</w:t>
      </w:r>
    </w:p>
    <w:p w:rsidR="00F85A22" w:rsidRDefault="00F85A22" w:rsidP="00F85A22">
      <w:pPr>
        <w:pStyle w:val="NoSpacing"/>
        <w:spacing w:line="480" w:lineRule="auto"/>
        <w:ind w:left="567" w:firstLine="567"/>
        <w:jc w:val="both"/>
        <w:rPr>
          <w:rFonts w:asciiTheme="majorBidi" w:hAnsiTheme="majorBidi" w:cstheme="majorBidi"/>
          <w:b/>
          <w:bCs/>
          <w:sz w:val="24"/>
          <w:szCs w:val="24"/>
        </w:rPr>
      </w:pPr>
      <w:r w:rsidRPr="005917F6">
        <w:rPr>
          <w:rFonts w:asciiTheme="majorBidi" w:hAnsiTheme="majorBidi" w:cstheme="majorBidi"/>
          <w:sz w:val="24"/>
          <w:szCs w:val="24"/>
        </w:rPr>
        <w:t>Timbulnya pada diri seseorang pada prinsipnya dapat dibedakan menjadi dua jenis, yaitu: minat yang berasal dari pembawaan dan minat yang timbul karena adanya pengaruh dari luar. Pertama, minat yang berasal dari pembawaan, timbul dengan sendirinya dari setiap individu, hal ini biasanya dipengaruhi oleh faktor keturunan atau bakat alamiah.</w:t>
      </w:r>
    </w:p>
    <w:p w:rsidR="00F85A22" w:rsidRDefault="00F85A22" w:rsidP="00F85A22">
      <w:pPr>
        <w:pStyle w:val="NoSpacing"/>
        <w:spacing w:line="480" w:lineRule="auto"/>
        <w:ind w:left="567" w:firstLine="567"/>
        <w:jc w:val="both"/>
        <w:rPr>
          <w:rFonts w:asciiTheme="majorBidi" w:hAnsiTheme="majorBidi" w:cstheme="majorBidi"/>
          <w:b/>
          <w:bCs/>
          <w:sz w:val="24"/>
          <w:szCs w:val="24"/>
        </w:rPr>
      </w:pPr>
      <w:r w:rsidRPr="006054AB">
        <w:rPr>
          <w:rFonts w:asciiTheme="majorBidi" w:hAnsiTheme="majorBidi" w:cstheme="majorBidi"/>
          <w:sz w:val="24"/>
          <w:szCs w:val="24"/>
        </w:rPr>
        <w:t>Kedua, minat yang timbul karena adanya pengaruh dari luar diri individu, timbul seiring dengan proses perkembangan individu bersangkutan. Minat ini sangat dipengaruhi oleh lingkungan, dorongan orang tua, dan kebiasaan atau adat.</w:t>
      </w:r>
    </w:p>
    <w:p w:rsidR="00F85A22" w:rsidRDefault="00F85A22" w:rsidP="00F85A22">
      <w:pPr>
        <w:pStyle w:val="NoSpacing"/>
        <w:spacing w:line="480" w:lineRule="auto"/>
        <w:ind w:left="567" w:firstLine="567"/>
        <w:jc w:val="both"/>
        <w:rPr>
          <w:rFonts w:asciiTheme="majorBidi" w:hAnsiTheme="majorBidi" w:cstheme="majorBidi"/>
          <w:b/>
          <w:bCs/>
          <w:sz w:val="24"/>
          <w:szCs w:val="24"/>
        </w:rPr>
      </w:pPr>
      <w:r w:rsidRPr="006054AB">
        <w:rPr>
          <w:rFonts w:asciiTheme="majorBidi" w:hAnsiTheme="majorBidi" w:cstheme="majorBidi"/>
          <w:sz w:val="24"/>
          <w:szCs w:val="24"/>
        </w:rPr>
        <w:t xml:space="preserve">Gagne juga membedakan sebab timbulnya minat pada diri seseorang kepada dua macam, yaitu minat spontan dan minat terpola. Minat spontan, yaitu minat yang timbul secara spontan dari dalam diri seseorang tanpa dipengaruhi </w:t>
      </w:r>
      <w:r w:rsidRPr="006054AB">
        <w:rPr>
          <w:rFonts w:asciiTheme="majorBidi" w:hAnsiTheme="majorBidi" w:cstheme="majorBidi"/>
          <w:sz w:val="24"/>
          <w:szCs w:val="24"/>
        </w:rPr>
        <w:lastRenderedPageBreak/>
        <w:t>oleh pihak luar. Adapun minat terpola adalah minat yang timbul sebagai akibat adanya pengaruh dari kegiatan-kegiatan yang terencana dan terpola, misalnya dalam kegiatan belajar mengajar, baik di lembaga sekolah maupun di luar sekolah.</w:t>
      </w:r>
    </w:p>
    <w:p w:rsidR="00F85A22" w:rsidRPr="005917F6" w:rsidRDefault="00F85A22" w:rsidP="00F85A22">
      <w:pPr>
        <w:pStyle w:val="NoSpacing"/>
        <w:spacing w:line="480" w:lineRule="auto"/>
        <w:ind w:left="567" w:firstLine="567"/>
        <w:jc w:val="both"/>
        <w:rPr>
          <w:rFonts w:asciiTheme="majorBidi" w:hAnsiTheme="majorBidi" w:cstheme="majorBidi"/>
          <w:b/>
          <w:bCs/>
          <w:sz w:val="24"/>
          <w:szCs w:val="24"/>
        </w:rPr>
      </w:pPr>
      <w:r w:rsidRPr="006054AB">
        <w:rPr>
          <w:rFonts w:asciiTheme="majorBidi" w:hAnsiTheme="majorBidi" w:cstheme="majorBidi"/>
          <w:sz w:val="24"/>
          <w:szCs w:val="24"/>
        </w:rPr>
        <w:t>Adapun mengenai jenis atau macam-macam minat adalah:</w:t>
      </w:r>
    </w:p>
    <w:p w:rsidR="00F85A22" w:rsidRPr="006054AB"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6054AB">
        <w:rPr>
          <w:rFonts w:asciiTheme="majorBidi" w:hAnsiTheme="majorBidi" w:cstheme="majorBidi"/>
          <w:sz w:val="24"/>
          <w:szCs w:val="24"/>
        </w:rPr>
        <w:t>Minat terhadap alam sekitar, yaitu minat terhadap pekerjaan-pekerjaan yang berhubungan dengan alam, binatang, dan tumbuhan.</w:t>
      </w:r>
    </w:p>
    <w:p w:rsidR="00F85A22" w:rsidRPr="006054AB"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6054AB">
        <w:rPr>
          <w:rFonts w:asciiTheme="majorBidi" w:hAnsiTheme="majorBidi" w:cstheme="majorBidi"/>
          <w:sz w:val="24"/>
          <w:szCs w:val="24"/>
        </w:rPr>
        <w:t>Minat mekanis, yaitu minat terhadp pekerjaan yang bertalian dengan mesin-mesin atau alat mekanik.</w:t>
      </w:r>
    </w:p>
    <w:p w:rsidR="00F85A22" w:rsidRPr="006054AB"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6054AB">
        <w:rPr>
          <w:rFonts w:asciiTheme="majorBidi" w:hAnsiTheme="majorBidi" w:cstheme="majorBidi"/>
          <w:sz w:val="24"/>
          <w:szCs w:val="24"/>
        </w:rPr>
        <w:t>Minat hitung menghitung, yaitu minat terhadap pekerjaan yang membutuhkan perhitungan.</w:t>
      </w:r>
    </w:p>
    <w:p w:rsidR="00F85A22" w:rsidRPr="006054AB"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6054AB">
        <w:rPr>
          <w:rFonts w:asciiTheme="majorBidi" w:hAnsiTheme="majorBidi" w:cstheme="majorBidi"/>
          <w:sz w:val="24"/>
          <w:szCs w:val="24"/>
        </w:rPr>
        <w:t>Minat terhadap ilmu pengetahuan, yaitu minat untuk menemukan fakta-fakta baru dan pemecahan problem.</w:t>
      </w:r>
    </w:p>
    <w:p w:rsidR="00F85A22" w:rsidRPr="006054AB"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6054AB">
        <w:rPr>
          <w:rFonts w:asciiTheme="majorBidi" w:hAnsiTheme="majorBidi" w:cstheme="majorBidi"/>
          <w:sz w:val="24"/>
          <w:szCs w:val="24"/>
        </w:rPr>
        <w:t>Minat persuasive, yaitu minat terhadap pekerjaan yang berhubungan untuk mempengaruhi oranglain.</w:t>
      </w:r>
    </w:p>
    <w:p w:rsidR="00F85A22" w:rsidRPr="006054AB"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6054AB">
        <w:rPr>
          <w:rFonts w:asciiTheme="majorBidi" w:hAnsiTheme="majorBidi" w:cstheme="majorBidi"/>
          <w:sz w:val="24"/>
          <w:szCs w:val="24"/>
        </w:rPr>
        <w:t>Minat seni, yaitu minat terhadap pekerjaan yang berhubungan dengan kesenian, kerajinan dan kreasi tangan.</w:t>
      </w:r>
    </w:p>
    <w:p w:rsidR="00F85A22"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6054AB">
        <w:rPr>
          <w:rFonts w:asciiTheme="majorBidi" w:hAnsiTheme="majorBidi" w:cstheme="majorBidi"/>
          <w:sz w:val="24"/>
          <w:szCs w:val="24"/>
        </w:rPr>
        <w:t>Minat leterer, yaitu minat yang berhubungan dengan masalah-masalah membaca dan menulis berbagai karangan.</w:t>
      </w:r>
    </w:p>
    <w:p w:rsidR="00F85A22"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Pr>
          <w:rFonts w:asciiTheme="majorBidi" w:hAnsiTheme="majorBidi" w:cstheme="majorBidi"/>
          <w:sz w:val="24"/>
          <w:szCs w:val="24"/>
        </w:rPr>
        <w:t>Minat musik</w:t>
      </w:r>
      <w:r w:rsidRPr="005917F6">
        <w:rPr>
          <w:rFonts w:asciiTheme="majorBidi" w:hAnsiTheme="majorBidi" w:cstheme="majorBidi"/>
          <w:sz w:val="24"/>
          <w:szCs w:val="24"/>
        </w:rPr>
        <w:t>, yaitu minat terhadap masalah-masalah music, seperti menonton konser dan memainkan alat-alat musik.</w:t>
      </w:r>
    </w:p>
    <w:p w:rsidR="00F85A22"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5917F6">
        <w:rPr>
          <w:rFonts w:asciiTheme="majorBidi" w:hAnsiTheme="majorBidi" w:cstheme="majorBidi"/>
          <w:sz w:val="24"/>
          <w:szCs w:val="24"/>
        </w:rPr>
        <w:lastRenderedPageBreak/>
        <w:t>Minat layanan social, yaitu minat yang berhubungan dengan pekerjaan untuk membantu oranglain.</w:t>
      </w:r>
    </w:p>
    <w:p w:rsidR="00F85A22" w:rsidRPr="00494E29" w:rsidRDefault="00F85A22" w:rsidP="00F85A22">
      <w:pPr>
        <w:pStyle w:val="NoSpacing"/>
        <w:numPr>
          <w:ilvl w:val="0"/>
          <w:numId w:val="23"/>
        </w:numPr>
        <w:spacing w:line="480" w:lineRule="auto"/>
        <w:ind w:left="993" w:hanging="425"/>
        <w:jc w:val="both"/>
        <w:rPr>
          <w:rFonts w:asciiTheme="majorBidi" w:hAnsiTheme="majorBidi" w:cstheme="majorBidi"/>
          <w:sz w:val="24"/>
          <w:szCs w:val="24"/>
        </w:rPr>
      </w:pPr>
      <w:r w:rsidRPr="005917F6">
        <w:rPr>
          <w:rFonts w:asciiTheme="majorBidi" w:hAnsiTheme="majorBidi" w:cstheme="majorBidi"/>
          <w:sz w:val="24"/>
          <w:szCs w:val="24"/>
        </w:rPr>
        <w:t>Minat klerikal, yaitu minat yang berhubungan dengan pekerjaan administratif.</w:t>
      </w:r>
    </w:p>
    <w:p w:rsidR="00F85A22" w:rsidRPr="005917F6" w:rsidRDefault="00F85A22" w:rsidP="00F85A22">
      <w:pPr>
        <w:pStyle w:val="NoSpacing"/>
        <w:numPr>
          <w:ilvl w:val="0"/>
          <w:numId w:val="26"/>
        </w:numPr>
        <w:spacing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Faktor yang Mempengaruhi Minat Belajar Siswa</w:t>
      </w:r>
    </w:p>
    <w:p w:rsidR="00F85A22" w:rsidRPr="006054AB" w:rsidRDefault="00F85A22" w:rsidP="00F85A22">
      <w:pPr>
        <w:pStyle w:val="NoSpacing"/>
        <w:spacing w:line="480" w:lineRule="auto"/>
        <w:ind w:left="567" w:firstLine="567"/>
        <w:jc w:val="both"/>
        <w:rPr>
          <w:rFonts w:asciiTheme="majorBidi" w:hAnsiTheme="majorBidi" w:cstheme="majorBidi"/>
          <w:sz w:val="24"/>
          <w:szCs w:val="24"/>
        </w:rPr>
      </w:pPr>
      <w:r w:rsidRPr="006054AB">
        <w:rPr>
          <w:rFonts w:asciiTheme="majorBidi" w:hAnsiTheme="majorBidi" w:cstheme="majorBidi"/>
          <w:sz w:val="24"/>
          <w:szCs w:val="24"/>
        </w:rPr>
        <w:t>Pendekatan belajar dan strategi atau kiat melaksanakan pendekatan serta metode termsuk faktor-faktor yan turut menentukan tingkat efisiensi dan keberhasilan belajar siswa. Berhasil atau tidaknya seseorang dalam belajar disebabkan oleh beberapa faktor yang mempengaruhi pencapaian hasil belajar dari dalam diri orang yang belajar dan ada pula dari luar dirinya menurut Muhibbin Syah dalam bukunya Psikologi Belajar, secara global faktor-faktor yang mendukung dan penghambat minat belajar siswa dapat dibedakan menjadi 3 macam yaitu:</w:t>
      </w:r>
      <w:r w:rsidRPr="006054AB">
        <w:rPr>
          <w:rStyle w:val="FootnoteReference"/>
          <w:rFonts w:asciiTheme="majorBidi" w:hAnsiTheme="majorBidi" w:cstheme="majorBidi"/>
          <w:sz w:val="24"/>
          <w:szCs w:val="24"/>
        </w:rPr>
        <w:footnoteReference w:id="75"/>
      </w:r>
    </w:p>
    <w:p w:rsidR="00F85A22" w:rsidRPr="006054AB" w:rsidRDefault="00F85A22" w:rsidP="00F85A22">
      <w:pPr>
        <w:pStyle w:val="NoSpacing"/>
        <w:numPr>
          <w:ilvl w:val="0"/>
          <w:numId w:val="24"/>
        </w:numPr>
        <w:spacing w:line="480" w:lineRule="auto"/>
        <w:ind w:left="851" w:hanging="283"/>
        <w:jc w:val="both"/>
        <w:rPr>
          <w:rFonts w:asciiTheme="majorBidi" w:hAnsiTheme="majorBidi" w:cstheme="majorBidi"/>
          <w:sz w:val="24"/>
          <w:szCs w:val="24"/>
        </w:rPr>
      </w:pPr>
      <w:r w:rsidRPr="006054AB">
        <w:rPr>
          <w:rFonts w:asciiTheme="majorBidi" w:hAnsiTheme="majorBidi" w:cstheme="majorBidi"/>
          <w:sz w:val="24"/>
          <w:szCs w:val="24"/>
        </w:rPr>
        <w:t>Faktor internal yakni keadaan/kondisi jasmani dan rohani siswa</w:t>
      </w:r>
    </w:p>
    <w:p w:rsidR="00F85A22" w:rsidRPr="006054AB" w:rsidRDefault="00F85A22" w:rsidP="00F85A22">
      <w:pPr>
        <w:pStyle w:val="NoSpacing"/>
        <w:numPr>
          <w:ilvl w:val="0"/>
          <w:numId w:val="24"/>
        </w:numPr>
        <w:spacing w:line="480" w:lineRule="auto"/>
        <w:ind w:left="851" w:hanging="283"/>
        <w:jc w:val="both"/>
        <w:rPr>
          <w:rFonts w:asciiTheme="majorBidi" w:hAnsiTheme="majorBidi" w:cstheme="majorBidi"/>
          <w:sz w:val="24"/>
          <w:szCs w:val="24"/>
        </w:rPr>
      </w:pPr>
      <w:r w:rsidRPr="006054AB">
        <w:rPr>
          <w:rFonts w:asciiTheme="majorBidi" w:hAnsiTheme="majorBidi" w:cstheme="majorBidi"/>
          <w:sz w:val="24"/>
          <w:szCs w:val="24"/>
        </w:rPr>
        <w:t>Faktor eksternal yakni kondisi lingkungan sekitar siswa</w:t>
      </w:r>
    </w:p>
    <w:p w:rsidR="00F85A22" w:rsidRDefault="00F85A22" w:rsidP="00F85A22">
      <w:pPr>
        <w:pStyle w:val="NoSpacing"/>
        <w:numPr>
          <w:ilvl w:val="0"/>
          <w:numId w:val="24"/>
        </w:numPr>
        <w:spacing w:line="480" w:lineRule="auto"/>
        <w:ind w:left="851" w:hanging="283"/>
        <w:jc w:val="both"/>
        <w:rPr>
          <w:rFonts w:asciiTheme="majorBidi" w:hAnsiTheme="majorBidi" w:cstheme="majorBidi"/>
          <w:sz w:val="24"/>
          <w:szCs w:val="24"/>
        </w:rPr>
      </w:pPr>
      <w:r w:rsidRPr="006054AB">
        <w:rPr>
          <w:rFonts w:asciiTheme="majorBidi" w:hAnsiTheme="majorBidi" w:cstheme="majorBidi"/>
          <w:sz w:val="24"/>
          <w:szCs w:val="24"/>
        </w:rPr>
        <w:t>Faktor pendekatan belajar yakni jenis upaya belajar siswa yang meliputi strategi dan metode yang digunakan</w:t>
      </w:r>
      <w:r>
        <w:rPr>
          <w:rFonts w:asciiTheme="majorBidi" w:hAnsiTheme="majorBidi" w:cstheme="majorBidi"/>
          <w:sz w:val="24"/>
          <w:szCs w:val="24"/>
          <w:lang w:val="id-ID"/>
        </w:rPr>
        <w:t xml:space="preserve"> </w:t>
      </w:r>
      <w:r w:rsidRPr="006054AB">
        <w:rPr>
          <w:rFonts w:asciiTheme="majorBidi" w:hAnsiTheme="majorBidi" w:cstheme="majorBidi"/>
          <w:sz w:val="24"/>
          <w:szCs w:val="24"/>
        </w:rPr>
        <w:t>siswa untuk melakukan kegiatan mempelajari materi-materi pelajaran.</w:t>
      </w:r>
    </w:p>
    <w:p w:rsidR="00F85A22" w:rsidRDefault="00F85A22" w:rsidP="00F85A22">
      <w:pPr>
        <w:pStyle w:val="NoSpacing"/>
        <w:spacing w:line="480" w:lineRule="auto"/>
        <w:ind w:left="851" w:firstLine="567"/>
        <w:jc w:val="both"/>
        <w:rPr>
          <w:rFonts w:asciiTheme="majorBidi" w:hAnsiTheme="majorBidi" w:cstheme="majorBidi"/>
          <w:sz w:val="24"/>
          <w:szCs w:val="24"/>
          <w:lang w:val="id-ID"/>
        </w:rPr>
      </w:pPr>
      <w:r w:rsidRPr="005917F6">
        <w:rPr>
          <w:rFonts w:asciiTheme="majorBidi" w:hAnsiTheme="majorBidi" w:cstheme="majorBidi"/>
          <w:sz w:val="24"/>
          <w:szCs w:val="24"/>
        </w:rPr>
        <w:t xml:space="preserve">Tetapi menurut Djaali, kemampuan belajar peserta didik sangat menentukan keberhasilannya dalam proses belajar. Di dalam proses belajar </w:t>
      </w:r>
      <w:r w:rsidRPr="005917F6">
        <w:rPr>
          <w:rFonts w:asciiTheme="majorBidi" w:hAnsiTheme="majorBidi" w:cstheme="majorBidi"/>
          <w:sz w:val="24"/>
          <w:szCs w:val="24"/>
        </w:rPr>
        <w:lastRenderedPageBreak/>
        <w:t>itu, banyak faktor yang memengaruhinya, antara lain motivasi, sikap, minat, kebiasaan belajar dan konsep diri.</w:t>
      </w:r>
      <w:r w:rsidRPr="006054AB">
        <w:rPr>
          <w:rStyle w:val="FootnoteReference"/>
          <w:rFonts w:asciiTheme="majorBidi" w:hAnsiTheme="majorBidi" w:cstheme="majorBidi"/>
          <w:sz w:val="24"/>
          <w:szCs w:val="24"/>
        </w:rPr>
        <w:footnoteReference w:id="76"/>
      </w:r>
    </w:p>
    <w:p w:rsidR="00F85A22" w:rsidRDefault="00F85A22" w:rsidP="00F85A22">
      <w:pPr>
        <w:pStyle w:val="NoSpacing"/>
        <w:spacing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Selin itu juga keberhasilan suatu peroses pembelajaran sangat erat kaitannya dengan kemampuan dari si pendidik itu sendiri, jadi dapat dikatakan tugas mendidik itu wajib bagi setiap orang yang beriman.</w:t>
      </w:r>
    </w:p>
    <w:p w:rsidR="00F85A22" w:rsidRPr="006054AB" w:rsidRDefault="00F85A22" w:rsidP="00F85A22">
      <w:pPr>
        <w:pStyle w:val="NoSpacing"/>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lang w:val="id-ID"/>
        </w:rPr>
        <w:t xml:space="preserve"> Dalam hal ini </w:t>
      </w:r>
      <w:r w:rsidRPr="006054AB">
        <w:rPr>
          <w:rFonts w:asciiTheme="majorBidi" w:hAnsiTheme="majorBidi" w:cstheme="majorBidi"/>
          <w:sz w:val="24"/>
          <w:szCs w:val="24"/>
        </w:rPr>
        <w:t>kewajiban mendidik ini secara tegas dinyatakan Allah dalam firman-Nya:</w:t>
      </w:r>
    </w:p>
    <w:p w:rsidR="00F85A22" w:rsidRPr="00623780" w:rsidRDefault="00F85A22" w:rsidP="00F85A22">
      <w:pPr>
        <w:pStyle w:val="NoSpacing"/>
        <w:bidi/>
        <w:ind w:left="4"/>
        <w:jc w:val="both"/>
        <w:rPr>
          <w:rFonts w:asciiTheme="majorBidi" w:hAnsiTheme="majorBidi" w:cstheme="majorBidi"/>
          <w:sz w:val="24"/>
          <w:szCs w:val="24"/>
          <w:lang w:val="id-ID"/>
        </w:rPr>
      </w:pP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0"/>
      </w:r>
      <w:r w:rsidRPr="006054AB">
        <w:rPr>
          <w:rFonts w:asciiTheme="majorBidi" w:hAnsiTheme="majorBidi" w:cstheme="majorBidi"/>
          <w:sz w:val="24"/>
          <w:szCs w:val="24"/>
        </w:rPr>
        <w:sym w:font="HQPB2" w:char="F06B"/>
      </w:r>
      <w:r w:rsidRPr="006054AB">
        <w:rPr>
          <w:rFonts w:asciiTheme="majorBidi" w:hAnsiTheme="majorBidi" w:cstheme="majorBidi"/>
          <w:sz w:val="24"/>
          <w:szCs w:val="24"/>
        </w:rPr>
        <w:sym w:font="HQPB4" w:char="F09A"/>
      </w:r>
      <w:r w:rsidRPr="006054AB">
        <w:rPr>
          <w:rFonts w:asciiTheme="majorBidi" w:hAnsiTheme="majorBidi" w:cstheme="majorBidi"/>
          <w:sz w:val="24"/>
          <w:szCs w:val="24"/>
        </w:rPr>
        <w:sym w:font="HQPB2" w:char="F089"/>
      </w:r>
      <w:r w:rsidRPr="006054AB">
        <w:rPr>
          <w:rFonts w:asciiTheme="majorBidi" w:hAnsiTheme="majorBidi" w:cstheme="majorBidi"/>
          <w:sz w:val="24"/>
          <w:szCs w:val="24"/>
        </w:rPr>
        <w:sym w:font="HQPB5" w:char="F072"/>
      </w:r>
      <w:r w:rsidRPr="006054AB">
        <w:rPr>
          <w:rFonts w:asciiTheme="majorBidi" w:hAnsiTheme="majorBidi" w:cstheme="majorBidi"/>
          <w:sz w:val="24"/>
          <w:szCs w:val="24"/>
        </w:rPr>
        <w:sym w:font="HQPB1" w:char="F027"/>
      </w:r>
      <w:r w:rsidRPr="006054AB">
        <w:rPr>
          <w:rFonts w:asciiTheme="majorBidi" w:hAnsiTheme="majorBidi" w:cstheme="majorBidi"/>
          <w:sz w:val="24"/>
          <w:szCs w:val="24"/>
        </w:rPr>
        <w:sym w:font="HQPB5" w:char="F0AF"/>
      </w:r>
      <w:r w:rsidRPr="006054AB">
        <w:rPr>
          <w:rFonts w:asciiTheme="majorBidi" w:hAnsiTheme="majorBidi" w:cstheme="majorBidi"/>
          <w:sz w:val="24"/>
          <w:szCs w:val="24"/>
        </w:rPr>
        <w:sym w:font="HQPB2" w:char="F0BB"/>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8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FB"/>
      </w:r>
      <w:r w:rsidRPr="006054AB">
        <w:rPr>
          <w:rFonts w:asciiTheme="majorBidi" w:hAnsiTheme="majorBidi" w:cstheme="majorBidi"/>
          <w:sz w:val="24"/>
          <w:szCs w:val="24"/>
        </w:rPr>
        <w:sym w:font="HQPB2" w:char="F0EF"/>
      </w:r>
      <w:r w:rsidRPr="006054AB">
        <w:rPr>
          <w:rFonts w:asciiTheme="majorBidi" w:hAnsiTheme="majorBidi" w:cstheme="majorBidi"/>
          <w:sz w:val="24"/>
          <w:szCs w:val="24"/>
        </w:rPr>
        <w:sym w:font="HQPB4" w:char="F0CF"/>
      </w:r>
      <w:r w:rsidRPr="006054AB">
        <w:rPr>
          <w:rFonts w:asciiTheme="majorBidi" w:hAnsiTheme="majorBidi" w:cstheme="majorBidi"/>
          <w:sz w:val="24"/>
          <w:szCs w:val="24"/>
        </w:rPr>
        <w:sym w:font="HQPB3" w:char="F025"/>
      </w:r>
      <w:r w:rsidRPr="006054AB">
        <w:rPr>
          <w:rFonts w:asciiTheme="majorBidi" w:hAnsiTheme="majorBidi" w:cstheme="majorBidi"/>
          <w:sz w:val="24"/>
          <w:szCs w:val="24"/>
        </w:rPr>
        <w:sym w:font="HQPB4" w:char="F0A9"/>
      </w:r>
      <w:r w:rsidRPr="006054AB">
        <w:rPr>
          <w:rFonts w:asciiTheme="majorBidi" w:hAnsiTheme="majorBidi" w:cstheme="majorBidi"/>
          <w:sz w:val="24"/>
          <w:szCs w:val="24"/>
        </w:rPr>
        <w:sym w:font="HQPB3" w:char="F021"/>
      </w:r>
      <w:r w:rsidRPr="006054AB">
        <w:rPr>
          <w:rFonts w:asciiTheme="majorBidi" w:hAnsiTheme="majorBidi" w:cstheme="majorBidi"/>
          <w:sz w:val="24"/>
          <w:szCs w:val="24"/>
        </w:rPr>
        <w:sym w:font="HQPB5" w:char="F024"/>
      </w:r>
      <w:r w:rsidRPr="006054AB">
        <w:rPr>
          <w:rFonts w:asciiTheme="majorBidi" w:hAnsiTheme="majorBidi" w:cstheme="majorBidi"/>
          <w:sz w:val="24"/>
          <w:szCs w:val="24"/>
        </w:rPr>
        <w:sym w:font="HQPB1" w:char="F023"/>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28"/>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3"/>
      </w:r>
      <w:r w:rsidRPr="006054AB">
        <w:rPr>
          <w:rFonts w:asciiTheme="majorBidi" w:hAnsiTheme="majorBidi" w:cstheme="majorBidi"/>
          <w:sz w:val="24"/>
          <w:szCs w:val="24"/>
        </w:rPr>
        <w:sym w:font="HQPB2" w:char="F05A"/>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42"/>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E4"/>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5" w:char="F028"/>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4" w:char="F0FE"/>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8"/>
      </w:r>
      <w:r w:rsidRPr="006054AB">
        <w:rPr>
          <w:rFonts w:asciiTheme="majorBidi" w:hAnsiTheme="majorBidi" w:cstheme="majorBidi"/>
          <w:sz w:val="24"/>
          <w:szCs w:val="24"/>
        </w:rPr>
        <w:sym w:font="HQPB2" w:char="F025"/>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3" w:char="F02F"/>
      </w:r>
      <w:r w:rsidRPr="006054AB">
        <w:rPr>
          <w:rFonts w:asciiTheme="majorBidi" w:hAnsiTheme="majorBidi" w:cstheme="majorBidi"/>
          <w:sz w:val="24"/>
          <w:szCs w:val="24"/>
        </w:rPr>
        <w:sym w:font="HQPB4" w:char="F0E4"/>
      </w:r>
      <w:r w:rsidRPr="006054AB">
        <w:rPr>
          <w:rFonts w:asciiTheme="majorBidi" w:hAnsiTheme="majorBidi" w:cstheme="majorBidi"/>
          <w:sz w:val="24"/>
          <w:szCs w:val="24"/>
        </w:rPr>
        <w:sym w:font="HQPB2" w:char="F033"/>
      </w:r>
      <w:r w:rsidRPr="006054AB">
        <w:rPr>
          <w:rFonts w:asciiTheme="majorBidi" w:hAnsiTheme="majorBidi" w:cstheme="majorBidi"/>
          <w:sz w:val="24"/>
          <w:szCs w:val="24"/>
        </w:rPr>
        <w:sym w:font="HQPB5" w:char="F07C"/>
      </w:r>
      <w:r w:rsidRPr="006054AB">
        <w:rPr>
          <w:rFonts w:asciiTheme="majorBidi" w:hAnsiTheme="majorBidi" w:cstheme="majorBidi"/>
          <w:sz w:val="24"/>
          <w:szCs w:val="24"/>
        </w:rPr>
        <w:sym w:font="HQPB1" w:char="F0A1"/>
      </w:r>
      <w:r w:rsidRPr="006054AB">
        <w:rPr>
          <w:rFonts w:asciiTheme="majorBidi" w:hAnsiTheme="majorBidi" w:cstheme="majorBidi"/>
          <w:sz w:val="24"/>
          <w:szCs w:val="24"/>
        </w:rPr>
        <w:sym w:font="HQPB4" w:char="F0E0"/>
      </w:r>
      <w:r w:rsidRPr="006054AB">
        <w:rPr>
          <w:rFonts w:asciiTheme="majorBidi" w:hAnsiTheme="majorBidi" w:cstheme="majorBidi"/>
          <w:sz w:val="24"/>
          <w:szCs w:val="24"/>
        </w:rPr>
        <w:sym w:font="HQPB1" w:char="F0FF"/>
      </w:r>
      <w:r w:rsidRPr="006054AB">
        <w:rPr>
          <w:rFonts w:asciiTheme="majorBidi" w:hAnsiTheme="majorBidi" w:cstheme="majorBidi"/>
          <w:sz w:val="24"/>
          <w:szCs w:val="24"/>
        </w:rPr>
        <w:sym w:font="HQPB2" w:char="F052"/>
      </w:r>
      <w:r w:rsidRPr="006054AB">
        <w:rPr>
          <w:rFonts w:asciiTheme="majorBidi" w:hAnsiTheme="majorBidi" w:cstheme="majorBidi"/>
          <w:sz w:val="24"/>
          <w:szCs w:val="24"/>
        </w:rPr>
        <w:sym w:font="HQPB5" w:char="F072"/>
      </w:r>
      <w:r w:rsidRPr="006054AB">
        <w:rPr>
          <w:rFonts w:asciiTheme="majorBidi" w:hAnsiTheme="majorBidi" w:cstheme="majorBidi"/>
          <w:sz w:val="24"/>
          <w:szCs w:val="24"/>
        </w:rPr>
        <w:sym w:font="HQPB1" w:char="F026"/>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4" w:char="F0F6"/>
      </w:r>
      <w:r w:rsidRPr="006054AB">
        <w:rPr>
          <w:rFonts w:asciiTheme="majorBidi" w:hAnsiTheme="majorBidi" w:cstheme="majorBidi"/>
          <w:sz w:val="24"/>
          <w:szCs w:val="24"/>
        </w:rPr>
        <w:sym w:font="HQPB3" w:char="F02F"/>
      </w:r>
      <w:r w:rsidRPr="006054AB">
        <w:rPr>
          <w:rFonts w:asciiTheme="majorBidi" w:hAnsiTheme="majorBidi" w:cstheme="majorBidi"/>
          <w:sz w:val="24"/>
          <w:szCs w:val="24"/>
        </w:rPr>
        <w:sym w:font="HQPB4" w:char="F0E4"/>
      </w:r>
      <w:r w:rsidRPr="006054AB">
        <w:rPr>
          <w:rFonts w:asciiTheme="majorBidi" w:hAnsiTheme="majorBidi" w:cstheme="majorBidi"/>
          <w:sz w:val="24"/>
          <w:szCs w:val="24"/>
        </w:rPr>
        <w:sym w:font="HQPB2" w:char="F033"/>
      </w:r>
      <w:r w:rsidRPr="006054AB">
        <w:rPr>
          <w:rFonts w:asciiTheme="majorBidi" w:hAnsiTheme="majorBidi" w:cstheme="majorBidi"/>
          <w:sz w:val="24"/>
          <w:szCs w:val="24"/>
        </w:rPr>
        <w:sym w:font="HQPB2" w:char="F08B"/>
      </w:r>
      <w:r w:rsidRPr="006054AB">
        <w:rPr>
          <w:rFonts w:asciiTheme="majorBidi" w:hAnsiTheme="majorBidi" w:cstheme="majorBidi"/>
          <w:sz w:val="24"/>
          <w:szCs w:val="24"/>
        </w:rPr>
        <w:sym w:font="HQPB4" w:char="F0CE"/>
      </w:r>
      <w:r w:rsidRPr="006054AB">
        <w:rPr>
          <w:rFonts w:asciiTheme="majorBidi" w:hAnsiTheme="majorBidi" w:cstheme="majorBidi"/>
          <w:sz w:val="24"/>
          <w:szCs w:val="24"/>
        </w:rPr>
        <w:sym w:font="HQPB2" w:char="F03D"/>
      </w:r>
      <w:r w:rsidRPr="006054AB">
        <w:rPr>
          <w:rFonts w:asciiTheme="majorBidi" w:hAnsiTheme="majorBidi" w:cstheme="majorBidi"/>
          <w:sz w:val="24"/>
          <w:szCs w:val="24"/>
        </w:rPr>
        <w:sym w:font="HQPB4" w:char="F0F7"/>
      </w:r>
      <w:r w:rsidRPr="006054AB">
        <w:rPr>
          <w:rFonts w:asciiTheme="majorBidi" w:hAnsiTheme="majorBidi" w:cstheme="majorBidi"/>
          <w:sz w:val="24"/>
          <w:szCs w:val="24"/>
        </w:rPr>
        <w:sym w:font="HQPB2" w:char="F064"/>
      </w:r>
      <w:r w:rsidRPr="006054AB">
        <w:rPr>
          <w:rFonts w:asciiTheme="majorBidi" w:hAnsiTheme="majorBidi" w:cstheme="majorBidi"/>
          <w:sz w:val="24"/>
          <w:szCs w:val="24"/>
        </w:rPr>
        <w:sym w:font="HQPB5" w:char="F072"/>
      </w:r>
      <w:r w:rsidRPr="006054AB">
        <w:rPr>
          <w:rFonts w:asciiTheme="majorBidi" w:hAnsiTheme="majorBidi" w:cstheme="majorBidi"/>
          <w:sz w:val="24"/>
          <w:szCs w:val="24"/>
        </w:rPr>
        <w:sym w:font="HQPB1" w:char="F026"/>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1" w:char="F023"/>
      </w:r>
      <w:r w:rsidRPr="006054AB">
        <w:rPr>
          <w:rFonts w:asciiTheme="majorBidi" w:hAnsiTheme="majorBidi" w:cstheme="majorBidi"/>
          <w:sz w:val="24"/>
          <w:szCs w:val="24"/>
        </w:rPr>
        <w:sym w:font="HQPB4" w:char="F059"/>
      </w:r>
      <w:r w:rsidRPr="006054AB">
        <w:rPr>
          <w:rFonts w:asciiTheme="majorBidi" w:hAnsiTheme="majorBidi" w:cstheme="majorBidi"/>
          <w:sz w:val="24"/>
          <w:szCs w:val="24"/>
        </w:rPr>
        <w:sym w:font="HQPB1" w:char="F091"/>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4"/>
      </w:r>
      <w:r w:rsidRPr="006054AB">
        <w:rPr>
          <w:rFonts w:asciiTheme="majorBidi" w:hAnsiTheme="majorBidi" w:cstheme="majorBidi"/>
          <w:sz w:val="24"/>
          <w:szCs w:val="24"/>
        </w:rPr>
        <w:sym w:font="HQPB2" w:char="F05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1" w:char="F024"/>
      </w:r>
      <w:r w:rsidRPr="006054AB">
        <w:rPr>
          <w:rFonts w:asciiTheme="majorBidi" w:hAnsiTheme="majorBidi" w:cstheme="majorBidi"/>
          <w:sz w:val="24"/>
          <w:szCs w:val="24"/>
        </w:rPr>
        <w:sym w:font="HQPB5" w:char="F079"/>
      </w:r>
      <w:r w:rsidRPr="006054AB">
        <w:rPr>
          <w:rFonts w:asciiTheme="majorBidi" w:hAnsiTheme="majorBidi" w:cstheme="majorBidi"/>
          <w:sz w:val="24"/>
          <w:szCs w:val="24"/>
        </w:rPr>
        <w:sym w:font="HQPB2" w:char="F064"/>
      </w:r>
      <w:r w:rsidRPr="006054AB">
        <w:rPr>
          <w:rFonts w:asciiTheme="majorBidi" w:hAnsiTheme="majorBidi" w:cstheme="majorBidi"/>
          <w:sz w:val="24"/>
          <w:szCs w:val="24"/>
        </w:rPr>
        <w:sym w:font="HQPB4" w:char="F0DF"/>
      </w:r>
      <w:r w:rsidRPr="006054AB">
        <w:rPr>
          <w:rFonts w:asciiTheme="majorBidi" w:hAnsiTheme="majorBidi" w:cstheme="majorBidi"/>
          <w:sz w:val="24"/>
          <w:szCs w:val="24"/>
        </w:rPr>
        <w:sym w:font="HQPB1" w:char="F08A"/>
      </w:r>
      <w:r w:rsidRPr="006054AB">
        <w:rPr>
          <w:rFonts w:asciiTheme="majorBidi" w:hAnsiTheme="majorBidi" w:cstheme="majorBidi"/>
          <w:sz w:val="24"/>
          <w:szCs w:val="24"/>
        </w:rPr>
        <w:sym w:font="HQPB2" w:char="F071"/>
      </w:r>
      <w:r w:rsidRPr="006054AB">
        <w:rPr>
          <w:rFonts w:asciiTheme="majorBidi" w:hAnsiTheme="majorBidi" w:cstheme="majorBidi"/>
          <w:sz w:val="24"/>
          <w:szCs w:val="24"/>
        </w:rPr>
        <w:sym w:font="HQPB4" w:char="F0E8"/>
      </w:r>
      <w:r w:rsidRPr="006054AB">
        <w:rPr>
          <w:rFonts w:asciiTheme="majorBidi" w:hAnsiTheme="majorBidi" w:cstheme="majorBidi"/>
          <w:sz w:val="24"/>
          <w:szCs w:val="24"/>
        </w:rPr>
        <w:sym w:font="HQPB2" w:char="F025"/>
      </w:r>
      <w:r w:rsidRPr="006054AB">
        <w:rPr>
          <w:rFonts w:asciiTheme="majorBidi" w:hAnsiTheme="majorBidi" w:cstheme="majorBidi"/>
          <w:sz w:val="24"/>
          <w:szCs w:val="24"/>
        </w:rPr>
        <w:sym w:font="HQPB5" w:char="F075"/>
      </w:r>
      <w:r w:rsidRPr="006054AB">
        <w:rPr>
          <w:rFonts w:asciiTheme="majorBidi" w:hAnsiTheme="majorBidi" w:cstheme="majorBidi"/>
          <w:sz w:val="24"/>
          <w:szCs w:val="24"/>
        </w:rPr>
        <w:sym w:font="HQPB2" w:char="F072"/>
      </w:r>
      <w:r w:rsidRPr="006054AB">
        <w:rPr>
          <w:rFonts w:asciiTheme="majorBidi" w:hAnsiTheme="majorBidi" w:cstheme="majorBidi"/>
          <w:sz w:val="24"/>
          <w:szCs w:val="24"/>
          <w:rtl/>
        </w:rPr>
        <w:t xml:space="preserve"> </w:t>
      </w:r>
      <w:r w:rsidRPr="006054AB">
        <w:rPr>
          <w:rFonts w:asciiTheme="majorBidi" w:hAnsiTheme="majorBidi" w:cstheme="majorBidi"/>
          <w:sz w:val="24"/>
          <w:szCs w:val="24"/>
        </w:rPr>
        <w:sym w:font="HQPB2" w:char="F0C7"/>
      </w:r>
      <w:r w:rsidRPr="006054AB">
        <w:rPr>
          <w:rFonts w:asciiTheme="majorBidi" w:hAnsiTheme="majorBidi" w:cstheme="majorBidi"/>
          <w:sz w:val="24"/>
          <w:szCs w:val="24"/>
        </w:rPr>
        <w:sym w:font="HQPB2" w:char="F0CF"/>
      </w:r>
      <w:r w:rsidRPr="006054AB">
        <w:rPr>
          <w:rFonts w:asciiTheme="majorBidi" w:hAnsiTheme="majorBidi" w:cstheme="majorBidi"/>
          <w:sz w:val="24"/>
          <w:szCs w:val="24"/>
        </w:rPr>
        <w:sym w:font="HQPB2" w:char="F0C8"/>
      </w:r>
      <w:r w:rsidRPr="006054AB">
        <w:rPr>
          <w:rFonts w:asciiTheme="majorBidi" w:hAnsiTheme="majorBidi" w:cstheme="majorBidi"/>
          <w:sz w:val="24"/>
          <w:szCs w:val="24"/>
          <w:rtl/>
        </w:rPr>
        <w:t xml:space="preserve">   </w:t>
      </w:r>
    </w:p>
    <w:p w:rsidR="00F85A22" w:rsidRDefault="00F85A22" w:rsidP="00F85A22">
      <w:pPr>
        <w:pStyle w:val="NoSpacing"/>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rPr>
        <w:t xml:space="preserve">Artinya: </w:t>
      </w:r>
    </w:p>
    <w:p w:rsidR="00F85A22" w:rsidRPr="006054AB" w:rsidRDefault="00F85A22" w:rsidP="00F85A22">
      <w:pPr>
        <w:pStyle w:val="NoSpacing"/>
        <w:spacing w:line="360" w:lineRule="auto"/>
        <w:ind w:left="1418"/>
        <w:jc w:val="both"/>
        <w:rPr>
          <w:rFonts w:asciiTheme="majorBidi" w:hAnsiTheme="majorBidi" w:cstheme="majorBidi"/>
          <w:sz w:val="24"/>
          <w:szCs w:val="24"/>
        </w:rPr>
      </w:pPr>
      <w:r w:rsidRPr="00930064">
        <w:rPr>
          <w:rFonts w:asciiTheme="majorBidi" w:hAnsiTheme="majorBidi" w:cstheme="majorBidi"/>
          <w:i/>
          <w:sz w:val="24"/>
          <w:szCs w:val="24"/>
          <w:lang w:val="id-ID"/>
        </w:rPr>
        <w:t>“</w:t>
      </w:r>
      <w:r w:rsidRPr="00930064">
        <w:rPr>
          <w:rFonts w:asciiTheme="majorBidi" w:hAnsiTheme="majorBidi" w:cstheme="majorBidi"/>
          <w:i/>
          <w:sz w:val="24"/>
          <w:szCs w:val="24"/>
        </w:rPr>
        <w:t>Hai orang-orang yang beriman, peliharalah dirimu dan keluargamu dari api neraka,”</w:t>
      </w:r>
      <w:r w:rsidRPr="006054AB">
        <w:rPr>
          <w:rFonts w:asciiTheme="majorBidi" w:hAnsiTheme="majorBidi" w:cstheme="majorBidi"/>
          <w:sz w:val="24"/>
          <w:szCs w:val="24"/>
        </w:rPr>
        <w:t>…. (QS. At-Tahrim:6)</w:t>
      </w:r>
      <w:r w:rsidRPr="006054AB">
        <w:rPr>
          <w:rStyle w:val="FootnoteReference"/>
          <w:rFonts w:asciiTheme="majorBidi" w:hAnsiTheme="majorBidi" w:cstheme="majorBidi"/>
          <w:sz w:val="24"/>
          <w:szCs w:val="24"/>
        </w:rPr>
        <w:footnoteReference w:id="77"/>
      </w:r>
      <w:r w:rsidRPr="006054AB">
        <w:rPr>
          <w:rFonts w:asciiTheme="majorBidi" w:hAnsiTheme="majorBidi" w:cstheme="majorBidi"/>
          <w:sz w:val="24"/>
          <w:szCs w:val="24"/>
        </w:rPr>
        <w:t xml:space="preserve"> </w:t>
      </w:r>
    </w:p>
    <w:p w:rsidR="00F85A22" w:rsidRDefault="00F85A22" w:rsidP="00F85A22">
      <w:pPr>
        <w:pStyle w:val="NoSpacing"/>
        <w:ind w:left="720" w:firstLine="720"/>
        <w:jc w:val="both"/>
        <w:rPr>
          <w:rFonts w:asciiTheme="majorBidi" w:hAnsiTheme="majorBidi" w:cstheme="majorBidi"/>
          <w:sz w:val="24"/>
          <w:szCs w:val="24"/>
          <w:lang w:val="id-ID"/>
        </w:rPr>
      </w:pPr>
    </w:p>
    <w:p w:rsidR="00F85A22" w:rsidRDefault="00F85A22" w:rsidP="00F85A22">
      <w:pPr>
        <w:pStyle w:val="NoSpacing"/>
        <w:spacing w:line="480" w:lineRule="auto"/>
        <w:ind w:left="720" w:firstLine="720"/>
        <w:jc w:val="both"/>
        <w:rPr>
          <w:rFonts w:asciiTheme="majorBidi" w:hAnsiTheme="majorBidi" w:cstheme="majorBidi"/>
          <w:sz w:val="24"/>
          <w:szCs w:val="24"/>
          <w:lang w:val="id-ID"/>
        </w:rPr>
      </w:pPr>
      <w:r w:rsidRPr="006054AB">
        <w:rPr>
          <w:rFonts w:asciiTheme="majorBidi" w:hAnsiTheme="majorBidi" w:cstheme="majorBidi"/>
          <w:sz w:val="24"/>
          <w:szCs w:val="24"/>
        </w:rPr>
        <w:t xml:space="preserve">Perkataan </w:t>
      </w:r>
      <w:r w:rsidRPr="006054AB">
        <w:rPr>
          <w:rFonts w:asciiTheme="majorBidi" w:hAnsiTheme="majorBidi" w:cstheme="majorBidi"/>
          <w:i/>
          <w:iCs/>
          <w:sz w:val="24"/>
          <w:szCs w:val="24"/>
        </w:rPr>
        <w:t xml:space="preserve">Quu </w:t>
      </w:r>
      <w:r w:rsidRPr="006054AB">
        <w:rPr>
          <w:rFonts w:asciiTheme="majorBidi" w:hAnsiTheme="majorBidi" w:cstheme="majorBidi"/>
          <w:sz w:val="24"/>
          <w:szCs w:val="24"/>
        </w:rPr>
        <w:t xml:space="preserve">disini adalah kata kerja atau </w:t>
      </w:r>
      <w:r w:rsidRPr="006054AB">
        <w:rPr>
          <w:rFonts w:asciiTheme="majorBidi" w:hAnsiTheme="majorBidi" w:cstheme="majorBidi"/>
          <w:i/>
          <w:iCs/>
          <w:sz w:val="24"/>
          <w:szCs w:val="24"/>
        </w:rPr>
        <w:t xml:space="preserve">Fiil Amr </w:t>
      </w:r>
      <w:r w:rsidRPr="006054AB">
        <w:rPr>
          <w:rFonts w:asciiTheme="majorBidi" w:hAnsiTheme="majorBidi" w:cstheme="majorBidi"/>
          <w:sz w:val="24"/>
          <w:szCs w:val="24"/>
        </w:rPr>
        <w:t>yaitu suatu kewajiban yang harus ditunaikan oleh kedua orang tua terhadap anaknya. Upaya yang dilakukan semaksimal mungkin untuk mendidik anak selain dari pelaksanaan tanggung jawab kepada Allah SWT. Hal itu juga merupakan dorongan fitrah, berupa naluri orang tua. Pelaksanaan tanggung jawab dinilai sebagai kredibilitasnya sebagai muslim.</w:t>
      </w:r>
      <w:r w:rsidRPr="006054AB">
        <w:rPr>
          <w:rStyle w:val="FootnoteReference"/>
          <w:rFonts w:asciiTheme="majorBidi" w:hAnsiTheme="majorBidi" w:cstheme="majorBidi"/>
          <w:sz w:val="24"/>
          <w:szCs w:val="24"/>
        </w:rPr>
        <w:footnoteReference w:id="78"/>
      </w:r>
    </w:p>
    <w:p w:rsidR="0019470A" w:rsidRDefault="0019470A" w:rsidP="00F85A22">
      <w:pPr>
        <w:pStyle w:val="NoSpacing"/>
        <w:spacing w:line="480" w:lineRule="auto"/>
        <w:jc w:val="center"/>
        <w:rPr>
          <w:rFonts w:ascii="Times New Roman" w:hAnsi="Times New Roman" w:cs="Times New Roman"/>
          <w:b/>
          <w:bCs/>
          <w:sz w:val="24"/>
          <w:szCs w:val="24"/>
          <w:lang w:val="id-ID"/>
        </w:rPr>
      </w:pPr>
    </w:p>
    <w:p w:rsidR="0019470A" w:rsidRDefault="0019470A" w:rsidP="00F85A22">
      <w:pPr>
        <w:pStyle w:val="NoSpacing"/>
        <w:spacing w:line="480" w:lineRule="auto"/>
        <w:jc w:val="center"/>
        <w:rPr>
          <w:rFonts w:ascii="Times New Roman" w:hAnsi="Times New Roman" w:cs="Times New Roman"/>
          <w:b/>
          <w:bCs/>
          <w:sz w:val="24"/>
          <w:szCs w:val="24"/>
          <w:lang w:val="id-ID"/>
        </w:rPr>
      </w:pPr>
    </w:p>
    <w:p w:rsidR="0019470A" w:rsidRDefault="0019470A" w:rsidP="00F85A22">
      <w:pPr>
        <w:pStyle w:val="NoSpacing"/>
        <w:spacing w:line="480" w:lineRule="auto"/>
        <w:jc w:val="center"/>
        <w:rPr>
          <w:rFonts w:ascii="Times New Roman" w:hAnsi="Times New Roman" w:cs="Times New Roman"/>
          <w:b/>
          <w:bCs/>
          <w:sz w:val="24"/>
          <w:szCs w:val="24"/>
          <w:lang w:val="id-ID"/>
        </w:rPr>
      </w:pPr>
    </w:p>
    <w:p w:rsidR="001A2DC9" w:rsidRPr="00F85A22" w:rsidRDefault="001A2DC9" w:rsidP="00F85A22">
      <w:pPr>
        <w:pStyle w:val="NoSpacing"/>
        <w:spacing w:line="480" w:lineRule="auto"/>
        <w:jc w:val="center"/>
        <w:rPr>
          <w:rFonts w:asciiTheme="majorBidi" w:hAnsiTheme="majorBidi" w:cstheme="majorBidi"/>
          <w:sz w:val="24"/>
          <w:szCs w:val="24"/>
          <w:lang w:val="id-ID"/>
        </w:rPr>
      </w:pPr>
      <w:r w:rsidRPr="00E845B2">
        <w:rPr>
          <w:rFonts w:ascii="Times New Roman" w:hAnsi="Times New Roman" w:cs="Times New Roman"/>
          <w:b/>
          <w:bCs/>
          <w:sz w:val="24"/>
          <w:szCs w:val="24"/>
        </w:rPr>
        <w:lastRenderedPageBreak/>
        <w:t>BAB III</w:t>
      </w:r>
    </w:p>
    <w:p w:rsidR="001A2DC9" w:rsidRPr="00E845B2" w:rsidRDefault="001A2DC9" w:rsidP="001A2DC9">
      <w:pPr>
        <w:pStyle w:val="NoSpacing"/>
        <w:spacing w:line="480" w:lineRule="auto"/>
        <w:jc w:val="center"/>
        <w:rPr>
          <w:rFonts w:ascii="Times New Roman" w:hAnsi="Times New Roman" w:cs="Times New Roman"/>
          <w:b/>
          <w:bCs/>
          <w:sz w:val="24"/>
          <w:szCs w:val="24"/>
          <w:lang w:val="id-ID"/>
        </w:rPr>
      </w:pPr>
      <w:r w:rsidRPr="00E845B2">
        <w:rPr>
          <w:rFonts w:ascii="Times New Roman" w:hAnsi="Times New Roman" w:cs="Times New Roman"/>
          <w:b/>
          <w:bCs/>
          <w:sz w:val="24"/>
          <w:szCs w:val="24"/>
        </w:rPr>
        <w:t>KONDISI OBJEKTIF PENELITIAN</w:t>
      </w:r>
    </w:p>
    <w:p w:rsidR="001A2DC9" w:rsidRPr="00E845B2" w:rsidRDefault="001A2DC9" w:rsidP="001A2DC9">
      <w:pPr>
        <w:pStyle w:val="NoSpacing"/>
        <w:numPr>
          <w:ilvl w:val="0"/>
          <w:numId w:val="47"/>
        </w:numPr>
        <w:spacing w:line="480" w:lineRule="auto"/>
        <w:ind w:left="284" w:hanging="284"/>
        <w:jc w:val="both"/>
        <w:rPr>
          <w:rFonts w:ascii="Times New Roman" w:hAnsi="Times New Roman" w:cs="Times New Roman"/>
          <w:b/>
          <w:bCs/>
          <w:sz w:val="24"/>
          <w:szCs w:val="24"/>
        </w:rPr>
      </w:pPr>
      <w:r w:rsidRPr="00E845B2">
        <w:rPr>
          <w:rFonts w:ascii="Times New Roman" w:hAnsi="Times New Roman" w:cs="Times New Roman"/>
          <w:b/>
          <w:bCs/>
          <w:sz w:val="24"/>
          <w:szCs w:val="24"/>
        </w:rPr>
        <w:t xml:space="preserve">Sejarah Berdirinya Madrasah Ibtidaiyah </w:t>
      </w:r>
      <w:r w:rsidRPr="00E845B2">
        <w:rPr>
          <w:rFonts w:ascii="Times New Roman" w:hAnsi="Times New Roman" w:cs="Times New Roman"/>
          <w:b/>
          <w:bCs/>
          <w:sz w:val="24"/>
          <w:szCs w:val="24"/>
          <w:lang w:val="id-ID"/>
        </w:rPr>
        <w:t>Nurul Huda Tebedak II</w:t>
      </w:r>
    </w:p>
    <w:p w:rsidR="001A2DC9" w:rsidRPr="0019470A" w:rsidRDefault="001A2DC9" w:rsidP="001A2DC9">
      <w:pPr>
        <w:pStyle w:val="ListParagraph"/>
        <w:spacing w:after="200" w:line="480" w:lineRule="auto"/>
        <w:ind w:left="284" w:firstLine="436"/>
        <w:jc w:val="both"/>
        <w:rPr>
          <w:rFonts w:ascii="Times New Roman" w:hAnsi="Times New Roman" w:cs="Times New Roman"/>
          <w:sz w:val="24"/>
          <w:szCs w:val="24"/>
        </w:rPr>
      </w:pPr>
      <w:r w:rsidRPr="0019470A">
        <w:rPr>
          <w:rFonts w:ascii="Times New Roman" w:hAnsi="Times New Roman" w:cs="Times New Roman"/>
          <w:sz w:val="24"/>
          <w:szCs w:val="24"/>
        </w:rPr>
        <w:t>Secara historis berdirinya Madrasah Ibtidaiyah Nurul Huda Tebedak II pada tahun 1928. Pada saat itu sekolahnya hanya di rumah-rumah warga dengan jumlah murid 42 orang dan mempunyai empat orang tenaga pengajar yaitu:</w:t>
      </w:r>
    </w:p>
    <w:p w:rsidR="001A2DC9" w:rsidRPr="0019470A" w:rsidRDefault="001A2DC9" w:rsidP="001A2DC9">
      <w:pPr>
        <w:pStyle w:val="ListParagraph"/>
        <w:numPr>
          <w:ilvl w:val="0"/>
          <w:numId w:val="60"/>
        </w:numPr>
        <w:spacing w:after="200" w:line="480" w:lineRule="auto"/>
        <w:ind w:left="709" w:hanging="425"/>
        <w:jc w:val="both"/>
        <w:rPr>
          <w:rFonts w:ascii="Times New Roman" w:hAnsi="Times New Roman" w:cs="Times New Roman"/>
          <w:sz w:val="24"/>
          <w:szCs w:val="24"/>
        </w:rPr>
      </w:pPr>
      <w:r w:rsidRPr="0019470A">
        <w:rPr>
          <w:rFonts w:ascii="Times New Roman" w:hAnsi="Times New Roman" w:cs="Times New Roman"/>
          <w:sz w:val="24"/>
          <w:szCs w:val="24"/>
        </w:rPr>
        <w:t>K. H. Syawal bin Siddik</w:t>
      </w:r>
    </w:p>
    <w:p w:rsidR="001A2DC9" w:rsidRPr="0019470A" w:rsidRDefault="001A2DC9" w:rsidP="001A2DC9">
      <w:pPr>
        <w:pStyle w:val="ListParagraph"/>
        <w:numPr>
          <w:ilvl w:val="0"/>
          <w:numId w:val="60"/>
        </w:numPr>
        <w:spacing w:after="200" w:line="480" w:lineRule="auto"/>
        <w:ind w:left="709" w:hanging="425"/>
        <w:jc w:val="both"/>
        <w:rPr>
          <w:rFonts w:ascii="Times New Roman" w:hAnsi="Times New Roman" w:cs="Times New Roman"/>
          <w:sz w:val="24"/>
          <w:szCs w:val="24"/>
        </w:rPr>
      </w:pPr>
      <w:r w:rsidRPr="0019470A">
        <w:rPr>
          <w:rFonts w:ascii="Times New Roman" w:hAnsi="Times New Roman" w:cs="Times New Roman"/>
          <w:sz w:val="24"/>
          <w:szCs w:val="24"/>
        </w:rPr>
        <w:t>K. H. Anwar bin H. Kumpal</w:t>
      </w:r>
    </w:p>
    <w:p w:rsidR="001A2DC9" w:rsidRPr="0019470A" w:rsidRDefault="001A2DC9" w:rsidP="001A2DC9">
      <w:pPr>
        <w:pStyle w:val="ListParagraph"/>
        <w:numPr>
          <w:ilvl w:val="0"/>
          <w:numId w:val="60"/>
        </w:numPr>
        <w:spacing w:after="200" w:line="480" w:lineRule="auto"/>
        <w:ind w:left="709" w:hanging="425"/>
        <w:jc w:val="both"/>
        <w:rPr>
          <w:rFonts w:ascii="Times New Roman" w:hAnsi="Times New Roman" w:cs="Times New Roman"/>
          <w:sz w:val="24"/>
          <w:szCs w:val="24"/>
        </w:rPr>
      </w:pPr>
      <w:r w:rsidRPr="0019470A">
        <w:rPr>
          <w:rFonts w:ascii="Times New Roman" w:hAnsi="Times New Roman" w:cs="Times New Roman"/>
          <w:sz w:val="24"/>
          <w:szCs w:val="24"/>
        </w:rPr>
        <w:t>K. H. Hamdan bin H. Juda</w:t>
      </w:r>
    </w:p>
    <w:p w:rsidR="001A2DC9" w:rsidRPr="0019470A" w:rsidRDefault="001A2DC9" w:rsidP="001A2DC9">
      <w:pPr>
        <w:pStyle w:val="ListParagraph"/>
        <w:numPr>
          <w:ilvl w:val="0"/>
          <w:numId w:val="60"/>
        </w:numPr>
        <w:spacing w:after="200" w:line="480" w:lineRule="auto"/>
        <w:ind w:left="709" w:hanging="425"/>
        <w:jc w:val="both"/>
        <w:rPr>
          <w:rFonts w:ascii="Times New Roman" w:hAnsi="Times New Roman" w:cs="Times New Roman"/>
          <w:sz w:val="24"/>
          <w:szCs w:val="24"/>
        </w:rPr>
      </w:pPr>
      <w:r w:rsidRPr="0019470A">
        <w:rPr>
          <w:rFonts w:ascii="Times New Roman" w:hAnsi="Times New Roman" w:cs="Times New Roman"/>
          <w:sz w:val="24"/>
          <w:szCs w:val="24"/>
        </w:rPr>
        <w:t>K. H. Zainal Abidin Fikri</w:t>
      </w:r>
    </w:p>
    <w:p w:rsidR="001A2DC9" w:rsidRPr="0019470A" w:rsidRDefault="001A2DC9" w:rsidP="001A2DC9">
      <w:pPr>
        <w:pStyle w:val="ListParagraph"/>
        <w:spacing w:after="200" w:line="480" w:lineRule="auto"/>
        <w:ind w:left="284" w:firstLine="425"/>
        <w:jc w:val="both"/>
        <w:rPr>
          <w:rFonts w:ascii="Times New Roman" w:hAnsi="Times New Roman" w:cs="Times New Roman"/>
          <w:sz w:val="24"/>
          <w:szCs w:val="24"/>
        </w:rPr>
      </w:pPr>
      <w:r w:rsidRPr="0019470A">
        <w:rPr>
          <w:rFonts w:ascii="Times New Roman" w:hAnsi="Times New Roman" w:cs="Times New Roman"/>
          <w:sz w:val="24"/>
          <w:szCs w:val="24"/>
        </w:rPr>
        <w:t>Pada zaman penjajahan Jepang tahun 1942-1945 tempat belajar mengajar tersebut dijadikan gudang padi hasil rampasan upeti masyarakat Jepang.</w:t>
      </w:r>
      <w:r w:rsidRPr="0019470A">
        <w:rPr>
          <w:rStyle w:val="FootnoteReference"/>
          <w:rFonts w:ascii="Times New Roman" w:hAnsi="Times New Roman" w:cs="Times New Roman"/>
          <w:sz w:val="24"/>
          <w:szCs w:val="24"/>
        </w:rPr>
        <w:footnoteReference w:id="79"/>
      </w:r>
      <w:r w:rsidRPr="0019470A">
        <w:rPr>
          <w:rFonts w:ascii="Times New Roman" w:hAnsi="Times New Roman" w:cs="Times New Roman"/>
          <w:sz w:val="24"/>
          <w:szCs w:val="24"/>
        </w:rPr>
        <w:t xml:space="preserve"> Oleh karena tidak ada ruang belajar warga desa Tebedak membuat rapak-rapak, dan proses belajar mengajar tersebut bertahan selama 5 tahun. Pada tanggal 5 Februari 1948 MI Nurul Huda dipindah ke lokasi sekarang, yang merupakan wakaf dari bapak K. H. Syawal bin Siddikdengan luas tanah 30 x 60 m. Pada tahun 1975-1979 MI Nurul Huda meningkatkan sekolah mereka menjadi tiga yaitu: Tahdiriyah, Ibtidaiyah, dan Syanawiyah. Hingga ahirnya pada tahun 2006 MI Nurul Huda menjadi sekolah yang benar-benar di akui dengan mendapat izin pendirian dengan Nomor SK izin pendirian: Kpts/ka.06.02/4-</w:t>
      </w:r>
      <w:r w:rsidRPr="0019470A">
        <w:rPr>
          <w:rFonts w:ascii="Times New Roman" w:hAnsi="Times New Roman" w:cs="Times New Roman"/>
          <w:sz w:val="24"/>
          <w:szCs w:val="24"/>
        </w:rPr>
        <w:lastRenderedPageBreak/>
        <w:t>a/PP.00.5/2006/041/2006 dengan status sekolah terdaftar. Dalam perkembangannya MI Nurul Huda beberapa kali pindah (lokasi) dan pimpinannya,antara lain:</w:t>
      </w:r>
    </w:p>
    <w:p w:rsidR="001A2DC9" w:rsidRPr="0019470A" w:rsidRDefault="001A2DC9" w:rsidP="001A2DC9">
      <w:pPr>
        <w:pStyle w:val="ListParagraph"/>
        <w:numPr>
          <w:ilvl w:val="0"/>
          <w:numId w:val="61"/>
        </w:numPr>
        <w:spacing w:after="200"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Bapak K. H. Syawal bin Siddik (1928-1989)</w:t>
      </w:r>
    </w:p>
    <w:p w:rsidR="001A2DC9" w:rsidRPr="0019470A" w:rsidRDefault="001A2DC9" w:rsidP="001A2DC9">
      <w:pPr>
        <w:pStyle w:val="ListParagraph"/>
        <w:numPr>
          <w:ilvl w:val="0"/>
          <w:numId w:val="61"/>
        </w:numPr>
        <w:spacing w:after="200"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Bapak K. H. Usman Ali (1989-2002)</w:t>
      </w:r>
    </w:p>
    <w:p w:rsidR="001A2DC9" w:rsidRPr="0019470A" w:rsidRDefault="001A2DC9" w:rsidP="001A2DC9">
      <w:pPr>
        <w:pStyle w:val="ListParagraph"/>
        <w:numPr>
          <w:ilvl w:val="0"/>
          <w:numId w:val="61"/>
        </w:numPr>
        <w:spacing w:after="200"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Bapak Murhamin Yakkub 2006- sekarang)</w:t>
      </w:r>
    </w:p>
    <w:p w:rsidR="001A2DC9" w:rsidRPr="0019470A" w:rsidRDefault="001A2DC9" w:rsidP="001A2DC9">
      <w:pPr>
        <w:pStyle w:val="ListParagraph"/>
        <w:numPr>
          <w:ilvl w:val="0"/>
          <w:numId w:val="47"/>
        </w:numPr>
        <w:spacing w:after="200" w:line="480" w:lineRule="auto"/>
        <w:ind w:left="284" w:hanging="284"/>
        <w:jc w:val="both"/>
        <w:rPr>
          <w:rFonts w:ascii="Times New Roman" w:hAnsi="Times New Roman" w:cs="Times New Roman"/>
          <w:b/>
          <w:sz w:val="24"/>
          <w:szCs w:val="24"/>
        </w:rPr>
      </w:pPr>
      <w:r w:rsidRPr="0019470A">
        <w:rPr>
          <w:rFonts w:ascii="Times New Roman" w:hAnsi="Times New Roman" w:cs="Times New Roman"/>
          <w:b/>
          <w:sz w:val="24"/>
          <w:szCs w:val="24"/>
        </w:rPr>
        <w:t xml:space="preserve">Letak Geografis dan Kondisi Objektif Madrasah </w:t>
      </w:r>
    </w:p>
    <w:p w:rsidR="001A2DC9" w:rsidRPr="0019470A" w:rsidRDefault="001A2DC9" w:rsidP="001A2DC9">
      <w:pPr>
        <w:pStyle w:val="ListParagraph"/>
        <w:spacing w:after="200" w:line="480" w:lineRule="auto"/>
        <w:ind w:left="284" w:firstLine="567"/>
        <w:jc w:val="both"/>
        <w:rPr>
          <w:rFonts w:ascii="Times New Roman" w:hAnsi="Times New Roman" w:cs="Times New Roman"/>
          <w:sz w:val="24"/>
          <w:szCs w:val="24"/>
        </w:rPr>
      </w:pPr>
      <w:r w:rsidRPr="0019470A">
        <w:rPr>
          <w:rFonts w:ascii="Times New Roman" w:hAnsi="Times New Roman" w:cs="Times New Roman"/>
          <w:sz w:val="24"/>
          <w:szCs w:val="24"/>
        </w:rPr>
        <w:t xml:space="preserve">Madrasah Ibtidaiyah Nurul Huda Tebedak II </w:t>
      </w:r>
      <w:r w:rsidRPr="0019470A">
        <w:rPr>
          <w:rFonts w:ascii="Times New Roman" w:hAnsi="Times New Roman" w:cs="Times New Roman"/>
          <w:bCs/>
          <w:sz w:val="24"/>
          <w:szCs w:val="24"/>
        </w:rPr>
        <w:t xml:space="preserve">terletak di Jalan Suka Damai Desa Tebedak II Kecamatan Payaraman Kabupaten Ogan Iir Provinsi Sumatera Selatan. </w:t>
      </w:r>
      <w:r w:rsidRPr="0019470A">
        <w:rPr>
          <w:rFonts w:ascii="Times New Roman" w:hAnsi="Times New Roman" w:cs="Times New Roman"/>
          <w:sz w:val="24"/>
          <w:szCs w:val="24"/>
        </w:rPr>
        <w:t>Madrasah Ibtidaiyah Nurul Huda merupakan lembaga pendidikan yang berciri khas Islam dan berada dibawah naungan Kementerian Agama. Madrasah Ibtidaiyah Nurul Huda gedung utama yang terdiri dari beberapa ruangan, diantaranya adalah ruang kantor kepala sekolah, ruang guru, serta ruang kelas yang berjumlah 6 ruang. Madrasah Ibtidaiyah Nurul Huda  mempunyai sebuah lapangan yang terletak di depan bangunan sekolah dan difungsikan sebagai tempat untuk melaksanakan upacara pada hari senin serta kegiatan ketika olahraga dan senam. Adapun ruang penunjang juga merupakan fasilitas yang terdiri dari ruang UKS, perpustakaan dan Kantin.</w:t>
      </w:r>
    </w:p>
    <w:p w:rsidR="001A2DC9" w:rsidRPr="0019470A" w:rsidRDefault="001A2DC9" w:rsidP="001A2DC9">
      <w:pPr>
        <w:pStyle w:val="NoSpacing"/>
        <w:numPr>
          <w:ilvl w:val="0"/>
          <w:numId w:val="47"/>
        </w:numPr>
        <w:spacing w:line="480" w:lineRule="auto"/>
        <w:ind w:left="284" w:hanging="284"/>
        <w:rPr>
          <w:rFonts w:ascii="Times New Roman" w:hAnsi="Times New Roman" w:cs="Times New Roman"/>
          <w:b/>
          <w:sz w:val="24"/>
          <w:szCs w:val="24"/>
          <w:lang w:val="fi-FI"/>
        </w:rPr>
      </w:pPr>
      <w:r w:rsidRPr="0019470A">
        <w:rPr>
          <w:rFonts w:ascii="Times New Roman" w:hAnsi="Times New Roman" w:cs="Times New Roman"/>
          <w:b/>
          <w:sz w:val="24"/>
          <w:szCs w:val="24"/>
          <w:lang w:val="fi-FI"/>
        </w:rPr>
        <w:t>Identitas Madrasah Ibtidaiyah Nurul Huda</w:t>
      </w:r>
      <w:r w:rsidRPr="0019470A">
        <w:rPr>
          <w:rFonts w:ascii="Times New Roman" w:hAnsi="Times New Roman" w:cs="Times New Roman"/>
          <w:b/>
          <w:sz w:val="24"/>
          <w:szCs w:val="24"/>
          <w:lang w:val="id-ID"/>
        </w:rPr>
        <w:t xml:space="preserve"> Tebedak II</w:t>
      </w:r>
    </w:p>
    <w:tbl>
      <w:tblPr>
        <w:tblW w:w="7938" w:type="dxa"/>
        <w:tblInd w:w="392" w:type="dxa"/>
        <w:tblLook w:val="04A0"/>
      </w:tblPr>
      <w:tblGrid>
        <w:gridCol w:w="2973"/>
        <w:gridCol w:w="296"/>
        <w:gridCol w:w="4669"/>
      </w:tblGrid>
      <w:tr w:rsidR="001A2DC9" w:rsidRPr="0019470A" w:rsidTr="00E845B2">
        <w:tc>
          <w:tcPr>
            <w:tcW w:w="2973" w:type="dxa"/>
          </w:tcPr>
          <w:p w:rsidR="001A2DC9" w:rsidRPr="0019470A" w:rsidRDefault="001A2DC9" w:rsidP="00D60136">
            <w:pPr>
              <w:pStyle w:val="NoSpacing"/>
              <w:numPr>
                <w:ilvl w:val="0"/>
                <w:numId w:val="50"/>
              </w:numPr>
              <w:spacing w:line="480" w:lineRule="auto"/>
              <w:ind w:left="176" w:hanging="284"/>
              <w:jc w:val="both"/>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Nama Sekolah</w:t>
            </w:r>
          </w:p>
        </w:tc>
        <w:tc>
          <w:tcPr>
            <w:tcW w:w="296" w:type="dxa"/>
          </w:tcPr>
          <w:p w:rsidR="001A2DC9" w:rsidRPr="0019470A" w:rsidRDefault="001A2DC9" w:rsidP="00E845B2">
            <w:pPr>
              <w:pStyle w:val="NoSpacing"/>
              <w:spacing w:line="480" w:lineRule="auto"/>
              <w:jc w:val="both"/>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jc w:val="both"/>
              <w:rPr>
                <w:rStyle w:val="SubtleEmphasis"/>
                <w:rFonts w:ascii="Times New Roman" w:hAnsi="Times New Roman" w:cs="Times New Roman"/>
                <w:i w:val="0"/>
                <w:iCs w:val="0"/>
                <w:color w:val="auto"/>
                <w:sz w:val="24"/>
                <w:szCs w:val="24"/>
                <w:lang w:val="id-ID"/>
              </w:rPr>
            </w:pPr>
            <w:r w:rsidRPr="0019470A">
              <w:rPr>
                <w:rFonts w:ascii="Times New Roman" w:hAnsi="Times New Roman" w:cs="Times New Roman"/>
                <w:sz w:val="24"/>
                <w:szCs w:val="24"/>
              </w:rPr>
              <w:t xml:space="preserve">Madrasah Ibtidaiyah </w:t>
            </w:r>
            <w:r w:rsidRPr="0019470A">
              <w:rPr>
                <w:rFonts w:ascii="Times New Roman" w:hAnsi="Times New Roman" w:cs="Times New Roman"/>
                <w:sz w:val="24"/>
                <w:szCs w:val="24"/>
                <w:lang w:val="id-ID"/>
              </w:rPr>
              <w:t>Nurul Huda</w:t>
            </w:r>
          </w:p>
        </w:tc>
      </w:tr>
      <w:tr w:rsidR="001A2DC9" w:rsidRPr="0019470A" w:rsidTr="00D60136">
        <w:trPr>
          <w:trHeight w:val="397"/>
        </w:trPr>
        <w:tc>
          <w:tcPr>
            <w:tcW w:w="2973" w:type="dxa"/>
          </w:tcPr>
          <w:p w:rsidR="001A2DC9" w:rsidRPr="0019470A" w:rsidRDefault="001A2DC9" w:rsidP="00D60136">
            <w:pPr>
              <w:pStyle w:val="NoSpacing"/>
              <w:numPr>
                <w:ilvl w:val="0"/>
                <w:numId w:val="50"/>
              </w:numPr>
              <w:spacing w:line="480" w:lineRule="auto"/>
              <w:ind w:left="176" w:hanging="284"/>
              <w:jc w:val="both"/>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Alamat</w:t>
            </w:r>
          </w:p>
        </w:tc>
        <w:tc>
          <w:tcPr>
            <w:tcW w:w="296" w:type="dxa"/>
          </w:tcPr>
          <w:p w:rsidR="001A2DC9" w:rsidRPr="0019470A" w:rsidRDefault="001A2DC9" w:rsidP="00E845B2">
            <w:pPr>
              <w:pStyle w:val="NoSpacing"/>
              <w:spacing w:line="480" w:lineRule="auto"/>
              <w:jc w:val="both"/>
              <w:rPr>
                <w:rStyle w:val="SubtleEmphasis"/>
                <w:rFonts w:ascii="Times New Roman" w:hAnsi="Times New Roman" w:cs="Times New Roman"/>
                <w:i w:val="0"/>
                <w:iCs w:val="0"/>
                <w:color w:val="auto"/>
                <w:sz w:val="24"/>
                <w:szCs w:val="24"/>
              </w:rPr>
            </w:pPr>
          </w:p>
        </w:tc>
        <w:tc>
          <w:tcPr>
            <w:tcW w:w="4669"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lang w:val="id-ID"/>
              </w:rPr>
            </w:pPr>
            <w:r w:rsidRPr="0019470A">
              <w:rPr>
                <w:rStyle w:val="SubtleEmphasis"/>
                <w:rFonts w:ascii="Times New Roman" w:hAnsi="Times New Roman" w:cs="Times New Roman"/>
                <w:color w:val="auto"/>
                <w:sz w:val="24"/>
                <w:szCs w:val="24"/>
              </w:rPr>
              <w:t xml:space="preserve">Jln. </w:t>
            </w:r>
            <w:r w:rsidRPr="0019470A">
              <w:rPr>
                <w:rFonts w:ascii="Times New Roman" w:hAnsi="Times New Roman" w:cs="Times New Roman"/>
                <w:sz w:val="24"/>
                <w:szCs w:val="24"/>
                <w:lang w:val="id-ID"/>
              </w:rPr>
              <w:t>Suka Damai No. 25</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176" w:hanging="284"/>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lang w:val="id-ID"/>
              </w:rPr>
              <w:lastRenderedPageBreak/>
              <w:t xml:space="preserve">Desa/ </w:t>
            </w:r>
            <w:r w:rsidRPr="0019470A">
              <w:rPr>
                <w:rStyle w:val="SubtleEmphasis"/>
                <w:rFonts w:ascii="Times New Roman" w:hAnsi="Times New Roman" w:cs="Times New Roman"/>
                <w:color w:val="auto"/>
                <w:sz w:val="24"/>
                <w:szCs w:val="24"/>
              </w:rPr>
              <w:t>Kelurahan</w:t>
            </w:r>
            <w:r w:rsidRPr="0019470A">
              <w:rPr>
                <w:rStyle w:val="SubtleEmphasis"/>
                <w:rFonts w:ascii="Times New Roman" w:hAnsi="Times New Roman" w:cs="Times New Roman"/>
                <w:color w:val="auto"/>
                <w:sz w:val="24"/>
                <w:szCs w:val="24"/>
              </w:rPr>
              <w:tab/>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lang w:val="id-ID"/>
              </w:rPr>
            </w:pPr>
            <w:r w:rsidRPr="0019470A">
              <w:rPr>
                <w:rFonts w:ascii="Times New Roman" w:hAnsi="Times New Roman" w:cs="Times New Roman"/>
                <w:sz w:val="24"/>
                <w:szCs w:val="24"/>
                <w:lang w:val="id-ID"/>
              </w:rPr>
              <w:t>Tebedak II</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176" w:hanging="284"/>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Kecamatan</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lang w:val="id-ID"/>
              </w:rPr>
            </w:pPr>
            <w:r w:rsidRPr="0019470A">
              <w:rPr>
                <w:rStyle w:val="SubtleEmphasis"/>
                <w:rFonts w:ascii="Times New Roman" w:hAnsi="Times New Roman" w:cs="Times New Roman"/>
                <w:color w:val="auto"/>
                <w:sz w:val="24"/>
                <w:szCs w:val="24"/>
                <w:lang w:val="id-ID"/>
              </w:rPr>
              <w:t>Payaraman</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176" w:hanging="284"/>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Kab/Kota</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lang w:val="id-ID"/>
              </w:rPr>
            </w:pPr>
            <w:r w:rsidRPr="0019470A">
              <w:rPr>
                <w:rFonts w:ascii="Times New Roman" w:hAnsi="Times New Roman" w:cs="Times New Roman"/>
                <w:sz w:val="24"/>
                <w:szCs w:val="24"/>
                <w:lang w:val="id-ID"/>
              </w:rPr>
              <w:t>Ogan Ilir</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176" w:hanging="284"/>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No. Telp</w:t>
            </w:r>
            <w:r w:rsidRPr="0019470A">
              <w:rPr>
                <w:rStyle w:val="SubtleEmphasis"/>
                <w:rFonts w:ascii="Times New Roman" w:hAnsi="Times New Roman" w:cs="Times New Roman"/>
                <w:color w:val="auto"/>
                <w:sz w:val="24"/>
                <w:szCs w:val="24"/>
              </w:rPr>
              <w:tab/>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lang w:val="id-ID"/>
              </w:rPr>
            </w:pPr>
            <w:r w:rsidRPr="0019470A">
              <w:rPr>
                <w:rFonts w:ascii="Times New Roman" w:hAnsi="Times New Roman" w:cs="Times New Roman"/>
                <w:sz w:val="24"/>
                <w:szCs w:val="24"/>
                <w:lang w:val="id-ID"/>
              </w:rPr>
              <w:t>-</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176" w:hanging="284"/>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Nama Yayasan</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lang w:val="id-ID"/>
              </w:rPr>
            </w:pPr>
            <w:r w:rsidRPr="0019470A">
              <w:rPr>
                <w:rStyle w:val="SubtleEmphasis"/>
                <w:rFonts w:ascii="Times New Roman" w:hAnsi="Times New Roman" w:cs="Times New Roman"/>
                <w:color w:val="auto"/>
                <w:sz w:val="24"/>
                <w:szCs w:val="24"/>
              </w:rPr>
              <w:t xml:space="preserve">Yayasan Pendidikan Islam </w:t>
            </w:r>
            <w:r w:rsidRPr="0019470A">
              <w:rPr>
                <w:rStyle w:val="SubtleEmphasis"/>
                <w:rFonts w:ascii="Times New Roman" w:hAnsi="Times New Roman" w:cs="Times New Roman"/>
                <w:color w:val="auto"/>
                <w:sz w:val="24"/>
                <w:szCs w:val="24"/>
                <w:lang w:val="id-ID"/>
              </w:rPr>
              <w:t>Nurul Huda</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176" w:hanging="284"/>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NSM</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lang w:val="id-ID"/>
              </w:rPr>
            </w:pPr>
            <w:r w:rsidRPr="0019470A">
              <w:rPr>
                <w:rFonts w:ascii="Times New Roman" w:hAnsi="Times New Roman" w:cs="Times New Roman"/>
                <w:sz w:val="24"/>
                <w:szCs w:val="24"/>
                <w:lang w:val="fi-FI"/>
              </w:rPr>
              <w:t>111216</w:t>
            </w:r>
            <w:r w:rsidRPr="0019470A">
              <w:rPr>
                <w:rFonts w:ascii="Times New Roman" w:hAnsi="Times New Roman" w:cs="Times New Roman"/>
                <w:sz w:val="24"/>
                <w:szCs w:val="24"/>
                <w:lang w:val="id-ID"/>
              </w:rPr>
              <w:t>10</w:t>
            </w:r>
            <w:r w:rsidRPr="0019470A">
              <w:rPr>
                <w:rFonts w:ascii="Times New Roman" w:hAnsi="Times New Roman" w:cs="Times New Roman"/>
                <w:sz w:val="24"/>
                <w:szCs w:val="24"/>
                <w:lang w:val="fi-FI"/>
              </w:rPr>
              <w:t>00</w:t>
            </w:r>
            <w:r w:rsidRPr="0019470A">
              <w:rPr>
                <w:rFonts w:ascii="Times New Roman" w:hAnsi="Times New Roman" w:cs="Times New Roman"/>
                <w:sz w:val="24"/>
                <w:szCs w:val="24"/>
                <w:lang w:val="id-ID"/>
              </w:rPr>
              <w:t>11</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317" w:hanging="425"/>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Jenjang Akreditasi</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lang w:val="id-ID"/>
              </w:rPr>
            </w:pPr>
            <w:r w:rsidRPr="0019470A">
              <w:rPr>
                <w:rFonts w:ascii="Times New Roman" w:hAnsi="Times New Roman" w:cs="Times New Roman"/>
                <w:sz w:val="24"/>
                <w:szCs w:val="24"/>
                <w:lang w:val="fi-FI"/>
              </w:rPr>
              <w:t xml:space="preserve">Terakreditasi </w:t>
            </w:r>
            <w:r w:rsidRPr="0019470A">
              <w:rPr>
                <w:rFonts w:ascii="Times New Roman" w:hAnsi="Times New Roman" w:cs="Times New Roman"/>
                <w:sz w:val="24"/>
                <w:szCs w:val="24"/>
                <w:lang w:val="id-ID"/>
              </w:rPr>
              <w:t>B</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317" w:hanging="425"/>
              <w:rPr>
                <w:rStyle w:val="SubtleEmphasis"/>
                <w:rFonts w:ascii="Times New Roman" w:hAnsi="Times New Roman" w:cs="Times New Roman"/>
                <w:i w:val="0"/>
                <w:iCs w:val="0"/>
                <w:color w:val="auto"/>
                <w:sz w:val="24"/>
                <w:szCs w:val="24"/>
              </w:rPr>
            </w:pPr>
            <w:r w:rsidRPr="0019470A">
              <w:rPr>
                <w:rFonts w:ascii="Times New Roman" w:hAnsi="Times New Roman" w:cs="Times New Roman"/>
                <w:sz w:val="24"/>
                <w:szCs w:val="24"/>
                <w:lang w:val="fi-FI"/>
              </w:rPr>
              <w:t>Tahun Didirikan</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lang w:val="id-ID"/>
              </w:rPr>
            </w:pPr>
            <w:r w:rsidRPr="0019470A">
              <w:rPr>
                <w:rFonts w:ascii="Times New Roman" w:hAnsi="Times New Roman" w:cs="Times New Roman"/>
                <w:sz w:val="24"/>
                <w:szCs w:val="24"/>
                <w:lang w:val="id-ID"/>
              </w:rPr>
              <w:t>2006</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317" w:hanging="425"/>
              <w:rPr>
                <w:rFonts w:ascii="Times New Roman" w:hAnsi="Times New Roman" w:cs="Times New Roman"/>
                <w:sz w:val="24"/>
                <w:szCs w:val="24"/>
                <w:lang w:val="fi-FI"/>
              </w:rPr>
            </w:pPr>
            <w:r w:rsidRPr="0019470A">
              <w:rPr>
                <w:rFonts w:ascii="Times New Roman" w:hAnsi="Times New Roman" w:cs="Times New Roman"/>
                <w:sz w:val="24"/>
                <w:szCs w:val="24"/>
                <w:lang w:val="es-ES"/>
              </w:rPr>
              <w:t>SK Izin Pendirian No.</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Kpts/Kd.06.02/4-a/PP.00.5/041/2006</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317" w:hanging="425"/>
              <w:rPr>
                <w:rFonts w:ascii="Times New Roman" w:hAnsi="Times New Roman" w:cs="Times New Roman"/>
                <w:sz w:val="24"/>
                <w:szCs w:val="24"/>
                <w:lang w:val="es-ES"/>
              </w:rPr>
            </w:pPr>
            <w:r w:rsidRPr="0019470A">
              <w:rPr>
                <w:rFonts w:ascii="Times New Roman" w:hAnsi="Times New Roman" w:cs="Times New Roman"/>
                <w:sz w:val="24"/>
                <w:szCs w:val="24"/>
                <w:lang w:val="es-ES"/>
              </w:rPr>
              <w:t>Tahun Beroperasi</w:t>
            </w:r>
            <w:r w:rsidRPr="0019470A">
              <w:rPr>
                <w:rFonts w:ascii="Times New Roman" w:hAnsi="Times New Roman" w:cs="Times New Roman"/>
                <w:sz w:val="24"/>
                <w:szCs w:val="24"/>
                <w:lang w:val="es-ES"/>
              </w:rPr>
              <w:tab/>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lang w:val="id-ID"/>
              </w:rPr>
            </w:pPr>
            <w:r w:rsidRPr="0019470A">
              <w:rPr>
                <w:rFonts w:ascii="Times New Roman" w:hAnsi="Times New Roman" w:cs="Times New Roman"/>
                <w:sz w:val="24"/>
                <w:szCs w:val="24"/>
                <w:lang w:val="id-ID"/>
              </w:rPr>
              <w:t>2006</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317" w:hanging="425"/>
              <w:rPr>
                <w:rFonts w:ascii="Times New Roman" w:hAnsi="Times New Roman" w:cs="Times New Roman"/>
                <w:sz w:val="24"/>
                <w:szCs w:val="24"/>
                <w:lang w:val="es-ES"/>
              </w:rPr>
            </w:pPr>
            <w:r w:rsidRPr="0019470A">
              <w:rPr>
                <w:rFonts w:ascii="Times New Roman" w:hAnsi="Times New Roman" w:cs="Times New Roman"/>
                <w:sz w:val="24"/>
                <w:szCs w:val="24"/>
                <w:lang w:val="es-ES"/>
              </w:rPr>
              <w:t>Kepemilikan Tanah</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lang w:val="id-ID"/>
              </w:rPr>
            </w:pPr>
            <w:r w:rsidRPr="0019470A">
              <w:rPr>
                <w:rFonts w:ascii="Times New Roman" w:hAnsi="Times New Roman" w:cs="Times New Roman"/>
                <w:sz w:val="24"/>
                <w:szCs w:val="24"/>
                <w:lang w:val="es-ES"/>
              </w:rPr>
              <w:t xml:space="preserve">Yayasan Pendidikan Islam </w:t>
            </w:r>
            <w:r w:rsidRPr="0019470A">
              <w:rPr>
                <w:rFonts w:ascii="Times New Roman" w:hAnsi="Times New Roman" w:cs="Times New Roman"/>
                <w:sz w:val="24"/>
                <w:szCs w:val="24"/>
                <w:lang w:val="id-ID"/>
              </w:rPr>
              <w:t>Nurul Huda</w:t>
            </w:r>
          </w:p>
        </w:tc>
      </w:tr>
      <w:tr w:rsidR="001A2DC9" w:rsidRPr="0019470A" w:rsidTr="00E845B2">
        <w:tc>
          <w:tcPr>
            <w:tcW w:w="2973" w:type="dxa"/>
          </w:tcPr>
          <w:p w:rsidR="001A2DC9" w:rsidRPr="0019470A" w:rsidRDefault="001A2DC9" w:rsidP="001A2DC9">
            <w:pPr>
              <w:pStyle w:val="NoSpacing"/>
              <w:numPr>
                <w:ilvl w:val="0"/>
                <w:numId w:val="48"/>
              </w:numPr>
              <w:spacing w:line="480" w:lineRule="auto"/>
              <w:ind w:left="459" w:hanging="283"/>
              <w:rPr>
                <w:rFonts w:ascii="Times New Roman" w:hAnsi="Times New Roman" w:cs="Times New Roman"/>
                <w:sz w:val="24"/>
                <w:szCs w:val="24"/>
                <w:lang w:val="es-ES"/>
              </w:rPr>
            </w:pPr>
            <w:r w:rsidRPr="0019470A">
              <w:rPr>
                <w:rFonts w:ascii="Times New Roman" w:hAnsi="Times New Roman" w:cs="Times New Roman"/>
                <w:sz w:val="24"/>
                <w:szCs w:val="24"/>
                <w:lang w:val="es-ES"/>
              </w:rPr>
              <w:t>Status Tanah</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lang w:val="es-ES"/>
              </w:rPr>
            </w:pPr>
            <w:r w:rsidRPr="0019470A">
              <w:rPr>
                <w:rFonts w:ascii="Times New Roman" w:hAnsi="Times New Roman" w:cs="Times New Roman"/>
                <w:sz w:val="24"/>
                <w:szCs w:val="24"/>
                <w:lang w:val="es-ES"/>
              </w:rPr>
              <w:t>Hak milik: - M2 Sertipikat  No.1287  th 1984</w:t>
            </w:r>
          </w:p>
        </w:tc>
      </w:tr>
      <w:tr w:rsidR="001A2DC9" w:rsidRPr="0019470A" w:rsidTr="00E845B2">
        <w:tc>
          <w:tcPr>
            <w:tcW w:w="2973" w:type="dxa"/>
          </w:tcPr>
          <w:p w:rsidR="001A2DC9" w:rsidRPr="0019470A" w:rsidRDefault="001A2DC9" w:rsidP="001A2DC9">
            <w:pPr>
              <w:pStyle w:val="NoSpacing"/>
              <w:numPr>
                <w:ilvl w:val="0"/>
                <w:numId w:val="48"/>
              </w:numPr>
              <w:spacing w:line="480" w:lineRule="auto"/>
              <w:ind w:left="459" w:hanging="283"/>
              <w:rPr>
                <w:rFonts w:ascii="Times New Roman" w:hAnsi="Times New Roman" w:cs="Times New Roman"/>
                <w:sz w:val="24"/>
                <w:szCs w:val="24"/>
                <w:lang w:val="es-ES"/>
              </w:rPr>
            </w:pPr>
            <w:r w:rsidRPr="0019470A">
              <w:rPr>
                <w:rFonts w:ascii="Times New Roman" w:hAnsi="Times New Roman" w:cs="Times New Roman"/>
                <w:sz w:val="24"/>
                <w:szCs w:val="24"/>
                <w:lang w:val="es-ES"/>
              </w:rPr>
              <w:t>Luas Tanah</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vertAlign w:val="superscript"/>
                <w:lang w:val="id-ID"/>
              </w:rPr>
            </w:pPr>
            <w:r w:rsidRPr="0019470A">
              <w:rPr>
                <w:rFonts w:ascii="Times New Roman" w:hAnsi="Times New Roman" w:cs="Times New Roman"/>
                <w:sz w:val="24"/>
                <w:szCs w:val="24"/>
                <w:lang w:val="id-ID"/>
              </w:rPr>
              <w:t>1350 m</w:t>
            </w:r>
            <w:r w:rsidRPr="0019470A">
              <w:rPr>
                <w:rFonts w:ascii="Times New Roman" w:hAnsi="Times New Roman" w:cs="Times New Roman"/>
                <w:sz w:val="24"/>
                <w:szCs w:val="24"/>
                <w:vertAlign w:val="superscript"/>
                <w:lang w:val="id-ID"/>
              </w:rPr>
              <w:t>2</w:t>
            </w:r>
          </w:p>
        </w:tc>
      </w:tr>
      <w:tr w:rsidR="001A2DC9" w:rsidRPr="0019470A" w:rsidTr="00E845B2">
        <w:tc>
          <w:tcPr>
            <w:tcW w:w="2973" w:type="dxa"/>
          </w:tcPr>
          <w:p w:rsidR="001A2DC9" w:rsidRPr="0019470A" w:rsidRDefault="001A2DC9" w:rsidP="001A2DC9">
            <w:pPr>
              <w:pStyle w:val="NoSpacing"/>
              <w:numPr>
                <w:ilvl w:val="0"/>
                <w:numId w:val="50"/>
              </w:numPr>
              <w:spacing w:line="480" w:lineRule="auto"/>
              <w:ind w:left="317" w:hanging="425"/>
              <w:rPr>
                <w:rFonts w:ascii="Times New Roman" w:hAnsi="Times New Roman" w:cs="Times New Roman"/>
                <w:sz w:val="24"/>
                <w:szCs w:val="24"/>
              </w:rPr>
            </w:pPr>
            <w:r w:rsidRPr="0019470A">
              <w:rPr>
                <w:rFonts w:ascii="Times New Roman" w:hAnsi="Times New Roman" w:cs="Times New Roman"/>
                <w:sz w:val="24"/>
                <w:szCs w:val="24"/>
              </w:rPr>
              <w:t>Nama Rekening Sekolah</w:t>
            </w:r>
          </w:p>
        </w:tc>
        <w:tc>
          <w:tcPr>
            <w:tcW w:w="296" w:type="dxa"/>
          </w:tcPr>
          <w:p w:rsidR="001A2DC9" w:rsidRPr="0019470A" w:rsidRDefault="001A2DC9" w:rsidP="00E845B2">
            <w:pPr>
              <w:pStyle w:val="NoSpacing"/>
              <w:spacing w:line="480" w:lineRule="auto"/>
              <w:rPr>
                <w:rStyle w:val="SubtleEmphasis"/>
                <w:rFonts w:ascii="Times New Roman" w:hAnsi="Times New Roman" w:cs="Times New Roman"/>
                <w:i w:val="0"/>
                <w:iCs w:val="0"/>
                <w:color w:val="auto"/>
                <w:sz w:val="24"/>
                <w:szCs w:val="24"/>
              </w:rPr>
            </w:pPr>
            <w:r w:rsidRPr="0019470A">
              <w:rPr>
                <w:rStyle w:val="SubtleEmphasis"/>
                <w:rFonts w:ascii="Times New Roman" w:hAnsi="Times New Roman" w:cs="Times New Roman"/>
                <w:color w:val="auto"/>
                <w:sz w:val="24"/>
                <w:szCs w:val="24"/>
              </w:rPr>
              <w:t>:</w:t>
            </w:r>
          </w:p>
        </w:tc>
        <w:tc>
          <w:tcPr>
            <w:tcW w:w="4669" w:type="dxa"/>
          </w:tcPr>
          <w:p w:rsidR="001A2DC9" w:rsidRPr="0019470A" w:rsidRDefault="001A2DC9" w:rsidP="00E845B2">
            <w:pPr>
              <w:pStyle w:val="NoSpacing"/>
              <w:spacing w:line="480" w:lineRule="auto"/>
              <w:rPr>
                <w:rFonts w:ascii="Times New Roman" w:hAnsi="Times New Roman" w:cs="Times New Roman"/>
                <w:sz w:val="24"/>
                <w:szCs w:val="24"/>
                <w:lang w:val="id-ID"/>
              </w:rPr>
            </w:pPr>
            <w:r w:rsidRPr="0019470A">
              <w:rPr>
                <w:rFonts w:ascii="Times New Roman" w:hAnsi="Times New Roman" w:cs="Times New Roman"/>
                <w:sz w:val="24"/>
                <w:szCs w:val="24"/>
              </w:rPr>
              <w:t>MI</w:t>
            </w:r>
            <w:r w:rsidRPr="0019470A">
              <w:rPr>
                <w:rFonts w:ascii="Times New Roman" w:hAnsi="Times New Roman" w:cs="Times New Roman"/>
                <w:sz w:val="24"/>
                <w:szCs w:val="24"/>
                <w:lang w:val="id-ID"/>
              </w:rPr>
              <w:t>S NURUL HUDA</w:t>
            </w:r>
          </w:p>
        </w:tc>
      </w:tr>
    </w:tbl>
    <w:p w:rsidR="001A2DC9" w:rsidRPr="0019470A" w:rsidRDefault="001A2DC9" w:rsidP="001A2DC9">
      <w:pPr>
        <w:pStyle w:val="NoSpacing"/>
        <w:spacing w:line="480" w:lineRule="auto"/>
        <w:jc w:val="both"/>
        <w:rPr>
          <w:rFonts w:ascii="Times New Roman" w:hAnsi="Times New Roman" w:cs="Times New Roman"/>
          <w:sz w:val="24"/>
          <w:szCs w:val="24"/>
          <w:lang w:val="id-ID"/>
        </w:rPr>
      </w:pPr>
    </w:p>
    <w:p w:rsidR="001A2DC9" w:rsidRPr="0019470A" w:rsidRDefault="001A2DC9" w:rsidP="001A2DC9">
      <w:pPr>
        <w:pStyle w:val="ListParagraph"/>
        <w:numPr>
          <w:ilvl w:val="0"/>
          <w:numId w:val="47"/>
        </w:numPr>
        <w:spacing w:after="200" w:line="480" w:lineRule="auto"/>
        <w:ind w:left="284" w:hanging="284"/>
        <w:jc w:val="both"/>
        <w:rPr>
          <w:rFonts w:ascii="Times New Roman" w:hAnsi="Times New Roman" w:cs="Times New Roman"/>
          <w:b/>
          <w:sz w:val="24"/>
          <w:szCs w:val="24"/>
        </w:rPr>
      </w:pPr>
      <w:r w:rsidRPr="0019470A">
        <w:rPr>
          <w:rFonts w:ascii="Times New Roman" w:hAnsi="Times New Roman" w:cs="Times New Roman"/>
          <w:b/>
          <w:sz w:val="24"/>
          <w:szCs w:val="24"/>
        </w:rPr>
        <w:t>Visi dan Misi Madrasah Ibtidaiyah Nurul Huda Tebedak II</w:t>
      </w:r>
    </w:p>
    <w:p w:rsidR="001A2DC9" w:rsidRPr="0019470A" w:rsidRDefault="001A2DC9" w:rsidP="001A2DC9">
      <w:pPr>
        <w:pStyle w:val="ListParagraph"/>
        <w:numPr>
          <w:ilvl w:val="0"/>
          <w:numId w:val="51"/>
        </w:numPr>
        <w:spacing w:after="200" w:line="480" w:lineRule="auto"/>
        <w:ind w:left="567" w:hanging="283"/>
        <w:jc w:val="both"/>
        <w:rPr>
          <w:rFonts w:ascii="Times New Roman" w:hAnsi="Times New Roman" w:cs="Times New Roman"/>
          <w:b/>
          <w:sz w:val="24"/>
          <w:szCs w:val="24"/>
        </w:rPr>
      </w:pPr>
      <w:r w:rsidRPr="0019470A">
        <w:rPr>
          <w:rFonts w:ascii="Times New Roman" w:hAnsi="Times New Roman" w:cs="Times New Roman"/>
          <w:b/>
          <w:sz w:val="24"/>
          <w:szCs w:val="24"/>
        </w:rPr>
        <w:t>Visi</w:t>
      </w:r>
    </w:p>
    <w:p w:rsidR="001A2DC9" w:rsidRPr="0019470A" w:rsidRDefault="001A2DC9" w:rsidP="001A2DC9">
      <w:pPr>
        <w:pStyle w:val="ListParagraph"/>
        <w:spacing w:line="480" w:lineRule="auto"/>
        <w:ind w:left="567" w:firstLine="567"/>
        <w:jc w:val="both"/>
        <w:rPr>
          <w:rFonts w:ascii="Times New Roman" w:hAnsi="Times New Roman" w:cs="Times New Roman"/>
          <w:sz w:val="24"/>
          <w:szCs w:val="24"/>
        </w:rPr>
      </w:pPr>
      <w:r w:rsidRPr="0019470A">
        <w:rPr>
          <w:rFonts w:ascii="Times New Roman" w:hAnsi="Times New Roman" w:cs="Times New Roman"/>
          <w:sz w:val="24"/>
          <w:szCs w:val="24"/>
        </w:rPr>
        <w:t>Terwujudnya sumber daya manusia yang berkualitas dalam IMTAQ dan IPTEK.</w:t>
      </w:r>
    </w:p>
    <w:p w:rsidR="001A2DC9" w:rsidRPr="0019470A" w:rsidRDefault="001A2DC9" w:rsidP="001A2DC9">
      <w:pPr>
        <w:pStyle w:val="ListParagraph"/>
        <w:numPr>
          <w:ilvl w:val="0"/>
          <w:numId w:val="51"/>
        </w:numPr>
        <w:spacing w:after="200" w:line="480" w:lineRule="auto"/>
        <w:ind w:left="567" w:hanging="283"/>
        <w:jc w:val="both"/>
        <w:rPr>
          <w:rFonts w:ascii="Times New Roman" w:hAnsi="Times New Roman" w:cs="Times New Roman"/>
          <w:b/>
          <w:sz w:val="24"/>
          <w:szCs w:val="24"/>
        </w:rPr>
      </w:pPr>
      <w:r w:rsidRPr="0019470A">
        <w:rPr>
          <w:rFonts w:ascii="Times New Roman" w:hAnsi="Times New Roman" w:cs="Times New Roman"/>
          <w:b/>
          <w:sz w:val="24"/>
          <w:szCs w:val="24"/>
        </w:rPr>
        <w:t>Misi</w:t>
      </w:r>
    </w:p>
    <w:p w:rsidR="001A2DC9" w:rsidRPr="0019470A" w:rsidRDefault="001A2DC9" w:rsidP="001A2DC9">
      <w:pPr>
        <w:pStyle w:val="ListParagraph"/>
        <w:numPr>
          <w:ilvl w:val="0"/>
          <w:numId w:val="49"/>
        </w:numPr>
        <w:spacing w:after="200" w:line="480" w:lineRule="auto"/>
        <w:ind w:left="851" w:hanging="284"/>
        <w:jc w:val="both"/>
        <w:rPr>
          <w:rFonts w:ascii="Times New Roman" w:hAnsi="Times New Roman" w:cs="Times New Roman"/>
          <w:sz w:val="24"/>
          <w:szCs w:val="24"/>
        </w:rPr>
      </w:pPr>
      <w:r w:rsidRPr="0019470A">
        <w:rPr>
          <w:rFonts w:ascii="Times New Roman" w:hAnsi="Times New Roman" w:cs="Times New Roman"/>
          <w:sz w:val="24"/>
          <w:szCs w:val="24"/>
        </w:rPr>
        <w:t>Menyelenggarakan pendidikan yang berkualitas di bidang IMTAQ dan IPTEK..</w:t>
      </w:r>
    </w:p>
    <w:p w:rsidR="001A2DC9" w:rsidRPr="0019470A" w:rsidRDefault="001A2DC9" w:rsidP="001A2DC9">
      <w:pPr>
        <w:pStyle w:val="ListParagraph"/>
        <w:numPr>
          <w:ilvl w:val="0"/>
          <w:numId w:val="49"/>
        </w:numPr>
        <w:spacing w:after="200" w:line="480" w:lineRule="auto"/>
        <w:ind w:left="851" w:hanging="284"/>
        <w:jc w:val="both"/>
        <w:rPr>
          <w:rFonts w:ascii="Times New Roman" w:hAnsi="Times New Roman" w:cs="Times New Roman"/>
          <w:sz w:val="24"/>
          <w:szCs w:val="24"/>
        </w:rPr>
      </w:pPr>
      <w:r w:rsidRPr="0019470A">
        <w:rPr>
          <w:rFonts w:ascii="Times New Roman" w:hAnsi="Times New Roman" w:cs="Times New Roman"/>
          <w:sz w:val="24"/>
          <w:szCs w:val="24"/>
        </w:rPr>
        <w:lastRenderedPageBreak/>
        <w:t>Mengoptimalkan proses belaja mengajar yang efektif</w:t>
      </w:r>
    </w:p>
    <w:p w:rsidR="001A2DC9" w:rsidRPr="0019470A" w:rsidRDefault="001A2DC9" w:rsidP="001A2DC9">
      <w:pPr>
        <w:pStyle w:val="ListParagraph"/>
        <w:numPr>
          <w:ilvl w:val="0"/>
          <w:numId w:val="49"/>
        </w:numPr>
        <w:spacing w:after="200" w:line="480" w:lineRule="auto"/>
        <w:ind w:left="851" w:hanging="284"/>
        <w:jc w:val="both"/>
        <w:rPr>
          <w:rFonts w:ascii="Times New Roman" w:hAnsi="Times New Roman" w:cs="Times New Roman"/>
          <w:sz w:val="24"/>
          <w:szCs w:val="24"/>
        </w:rPr>
      </w:pPr>
      <w:r w:rsidRPr="0019470A">
        <w:rPr>
          <w:rFonts w:ascii="Times New Roman" w:hAnsi="Times New Roman" w:cs="Times New Roman"/>
          <w:sz w:val="24"/>
          <w:szCs w:val="24"/>
        </w:rPr>
        <w:t>Mengondisikan lingkungan Madrasah yang bersih dan nyaman</w:t>
      </w:r>
    </w:p>
    <w:p w:rsidR="001A2DC9" w:rsidRPr="0019470A" w:rsidRDefault="001A2DC9" w:rsidP="001A2DC9">
      <w:pPr>
        <w:pStyle w:val="ListParagraph"/>
        <w:numPr>
          <w:ilvl w:val="0"/>
          <w:numId w:val="49"/>
        </w:numPr>
        <w:spacing w:after="200" w:line="480" w:lineRule="auto"/>
        <w:ind w:left="851" w:hanging="284"/>
        <w:jc w:val="both"/>
        <w:rPr>
          <w:rFonts w:ascii="Times New Roman" w:hAnsi="Times New Roman" w:cs="Times New Roman"/>
          <w:sz w:val="24"/>
          <w:szCs w:val="24"/>
        </w:rPr>
      </w:pPr>
      <w:r w:rsidRPr="0019470A">
        <w:rPr>
          <w:rFonts w:ascii="Times New Roman" w:hAnsi="Times New Roman" w:cs="Times New Roman"/>
          <w:sz w:val="24"/>
          <w:szCs w:val="24"/>
        </w:rPr>
        <w:t>Meningkatkan potensi siswa</w:t>
      </w:r>
    </w:p>
    <w:p w:rsidR="001A2DC9" w:rsidRPr="0019470A" w:rsidRDefault="001A2DC9" w:rsidP="001A2DC9">
      <w:pPr>
        <w:pStyle w:val="ListParagraph"/>
        <w:numPr>
          <w:ilvl w:val="0"/>
          <w:numId w:val="49"/>
        </w:numPr>
        <w:spacing w:after="200" w:line="480" w:lineRule="auto"/>
        <w:ind w:left="851" w:hanging="284"/>
        <w:jc w:val="both"/>
        <w:rPr>
          <w:rFonts w:ascii="Times New Roman" w:hAnsi="Times New Roman" w:cs="Times New Roman"/>
          <w:sz w:val="24"/>
          <w:szCs w:val="24"/>
        </w:rPr>
      </w:pPr>
      <w:r w:rsidRPr="0019470A">
        <w:rPr>
          <w:rFonts w:ascii="Times New Roman" w:hAnsi="Times New Roman" w:cs="Times New Roman"/>
          <w:sz w:val="24"/>
          <w:szCs w:val="24"/>
        </w:rPr>
        <w:t>Meningkatkan akhlak siswa</w:t>
      </w:r>
    </w:p>
    <w:p w:rsidR="001A2DC9" w:rsidRPr="0019470A" w:rsidRDefault="001A2DC9" w:rsidP="001A2DC9">
      <w:pPr>
        <w:pStyle w:val="ListParagraph"/>
        <w:numPr>
          <w:ilvl w:val="0"/>
          <w:numId w:val="49"/>
        </w:numPr>
        <w:spacing w:after="200" w:line="480" w:lineRule="auto"/>
        <w:ind w:left="851" w:hanging="284"/>
        <w:jc w:val="both"/>
        <w:rPr>
          <w:rFonts w:ascii="Times New Roman" w:hAnsi="Times New Roman" w:cs="Times New Roman"/>
          <w:sz w:val="24"/>
          <w:szCs w:val="24"/>
        </w:rPr>
      </w:pPr>
      <w:r w:rsidRPr="0019470A">
        <w:rPr>
          <w:rFonts w:ascii="Times New Roman" w:hAnsi="Times New Roman" w:cs="Times New Roman"/>
          <w:sz w:val="24"/>
          <w:szCs w:val="24"/>
        </w:rPr>
        <w:t>Membentuk kepribadian siswa</w:t>
      </w:r>
    </w:p>
    <w:p w:rsidR="001A2DC9" w:rsidRPr="0019470A" w:rsidRDefault="001A2DC9" w:rsidP="001A2DC9">
      <w:pPr>
        <w:pStyle w:val="ListParagraph"/>
        <w:numPr>
          <w:ilvl w:val="0"/>
          <w:numId w:val="47"/>
        </w:numPr>
        <w:spacing w:after="200" w:line="480" w:lineRule="auto"/>
        <w:ind w:left="284" w:hanging="284"/>
        <w:jc w:val="both"/>
        <w:rPr>
          <w:rFonts w:ascii="Times New Roman" w:hAnsi="Times New Roman" w:cs="Times New Roman"/>
          <w:b/>
          <w:bCs/>
          <w:sz w:val="24"/>
          <w:szCs w:val="24"/>
        </w:rPr>
      </w:pPr>
      <w:r w:rsidRPr="0019470A">
        <w:rPr>
          <w:rFonts w:ascii="Times New Roman" w:hAnsi="Times New Roman" w:cs="Times New Roman"/>
          <w:b/>
          <w:bCs/>
          <w:sz w:val="24"/>
          <w:szCs w:val="24"/>
        </w:rPr>
        <w:t>Keadaan Sarana dan Prasarana Madrasah Ibtidaiyah Nurul Huda Tebedak II</w:t>
      </w:r>
    </w:p>
    <w:p w:rsidR="001A2DC9" w:rsidRPr="0019470A" w:rsidRDefault="001A2DC9" w:rsidP="001A2DC9">
      <w:pPr>
        <w:pStyle w:val="ListParagraph"/>
        <w:spacing w:line="480" w:lineRule="auto"/>
        <w:ind w:left="284" w:firstLine="567"/>
        <w:jc w:val="both"/>
        <w:rPr>
          <w:rFonts w:ascii="Times New Roman" w:hAnsi="Times New Roman" w:cs="Times New Roman"/>
          <w:sz w:val="24"/>
          <w:szCs w:val="24"/>
        </w:rPr>
      </w:pPr>
      <w:r w:rsidRPr="0019470A">
        <w:rPr>
          <w:rFonts w:ascii="Times New Roman" w:hAnsi="Times New Roman" w:cs="Times New Roman"/>
          <w:sz w:val="24"/>
          <w:szCs w:val="24"/>
        </w:rPr>
        <w:t>Kondisi gedung di Madrasah Ibtidaiyah Nurul Huda Tebedak II bangunannya suda</w:t>
      </w:r>
      <w:r w:rsidR="00D60136">
        <w:rPr>
          <w:rFonts w:ascii="Times New Roman" w:hAnsi="Times New Roman" w:cs="Times New Roman"/>
          <w:sz w:val="24"/>
          <w:szCs w:val="24"/>
        </w:rPr>
        <w:t>h cukup memadai,</w:t>
      </w:r>
      <w:r w:rsidRPr="0019470A">
        <w:rPr>
          <w:rFonts w:ascii="Times New Roman" w:hAnsi="Times New Roman" w:cs="Times New Roman"/>
          <w:sz w:val="24"/>
          <w:szCs w:val="24"/>
        </w:rPr>
        <w:t xml:space="preserve"> sehingga sangat mendukung kesuksesan pelaksanaan proses belajar mengajar. </w:t>
      </w:r>
    </w:p>
    <w:p w:rsidR="001A2DC9" w:rsidRPr="0019470A" w:rsidRDefault="001A2DC9" w:rsidP="001A2DC9">
      <w:pPr>
        <w:pStyle w:val="ListParagraph"/>
        <w:numPr>
          <w:ilvl w:val="0"/>
          <w:numId w:val="58"/>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b/>
          <w:sz w:val="24"/>
          <w:szCs w:val="24"/>
        </w:rPr>
        <w:t>Sarana Madrasah Ibtidaiyah Nurul Huda Tebedak II</w:t>
      </w:r>
    </w:p>
    <w:p w:rsidR="001A2DC9" w:rsidRPr="0019470A" w:rsidRDefault="008536D6" w:rsidP="001A2DC9">
      <w:pPr>
        <w:pStyle w:val="ListParagraph"/>
        <w:ind w:left="567"/>
        <w:jc w:val="center"/>
        <w:rPr>
          <w:rFonts w:ascii="Times New Roman" w:hAnsi="Times New Roman" w:cs="Times New Roman"/>
          <w:b/>
          <w:sz w:val="24"/>
          <w:szCs w:val="24"/>
        </w:rPr>
      </w:pPr>
      <w:r>
        <w:rPr>
          <w:rFonts w:ascii="Times New Roman" w:hAnsi="Times New Roman" w:cs="Times New Roman"/>
          <w:b/>
          <w:sz w:val="24"/>
          <w:szCs w:val="24"/>
        </w:rPr>
        <w:t>Tabel</w:t>
      </w:r>
      <w:r w:rsidR="001005F8" w:rsidRPr="0019470A">
        <w:rPr>
          <w:rFonts w:ascii="Times New Roman" w:hAnsi="Times New Roman" w:cs="Times New Roman"/>
          <w:b/>
          <w:sz w:val="24"/>
          <w:szCs w:val="24"/>
        </w:rPr>
        <w:t xml:space="preserve"> 2</w:t>
      </w:r>
    </w:p>
    <w:p w:rsidR="001A2DC9" w:rsidRPr="0019470A" w:rsidRDefault="001A2DC9" w:rsidP="001A2DC9">
      <w:pPr>
        <w:pStyle w:val="ListParagraph"/>
        <w:spacing w:line="480" w:lineRule="auto"/>
        <w:ind w:left="567"/>
        <w:jc w:val="center"/>
        <w:rPr>
          <w:rFonts w:ascii="Times New Roman" w:hAnsi="Times New Roman" w:cs="Times New Roman"/>
          <w:b/>
          <w:sz w:val="24"/>
          <w:szCs w:val="24"/>
        </w:rPr>
      </w:pPr>
      <w:r w:rsidRPr="0019470A">
        <w:rPr>
          <w:rFonts w:ascii="Times New Roman" w:hAnsi="Times New Roman" w:cs="Times New Roman"/>
          <w:b/>
          <w:sz w:val="24"/>
          <w:szCs w:val="24"/>
        </w:rPr>
        <w:t>Daftar Sarana Madrasah Ibtidaiyah Nurul Huda Tebedak II</w:t>
      </w:r>
    </w:p>
    <w:tbl>
      <w:tblPr>
        <w:tblW w:w="7655" w:type="dxa"/>
        <w:tblInd w:w="675" w:type="dxa"/>
        <w:tblLook w:val="04A0"/>
      </w:tblPr>
      <w:tblGrid>
        <w:gridCol w:w="570"/>
        <w:gridCol w:w="2691"/>
        <w:gridCol w:w="992"/>
        <w:gridCol w:w="1701"/>
        <w:gridCol w:w="1701"/>
      </w:tblGrid>
      <w:tr w:rsidR="001A2DC9" w:rsidRPr="0019470A" w:rsidTr="00E845B2">
        <w:trPr>
          <w:trHeight w:val="360"/>
        </w:trPr>
        <w:tc>
          <w:tcPr>
            <w:tcW w:w="57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sz w:val="24"/>
                <w:szCs w:val="24"/>
                <w:lang w:eastAsia="id-ID"/>
              </w:rPr>
            </w:pPr>
            <w:r w:rsidRPr="0019470A">
              <w:rPr>
                <w:rFonts w:ascii="Times New Roman" w:hAnsi="Times New Roman" w:cs="Times New Roman"/>
                <w:b/>
                <w:sz w:val="24"/>
                <w:szCs w:val="24"/>
                <w:lang w:eastAsia="id-ID"/>
              </w:rPr>
              <w:t>No.</w:t>
            </w:r>
          </w:p>
        </w:tc>
        <w:tc>
          <w:tcPr>
            <w:tcW w:w="269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sz w:val="24"/>
                <w:szCs w:val="24"/>
                <w:lang w:eastAsia="id-ID"/>
              </w:rPr>
            </w:pPr>
            <w:r w:rsidRPr="0019470A">
              <w:rPr>
                <w:rFonts w:ascii="Times New Roman" w:hAnsi="Times New Roman" w:cs="Times New Roman"/>
                <w:b/>
                <w:sz w:val="24"/>
                <w:szCs w:val="24"/>
                <w:lang w:eastAsia="id-ID"/>
              </w:rPr>
              <w:t>Jenis Ruang</w:t>
            </w:r>
          </w:p>
        </w:tc>
        <w:tc>
          <w:tcPr>
            <w:tcW w:w="439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b/>
                <w:sz w:val="24"/>
                <w:szCs w:val="24"/>
                <w:lang w:eastAsia="id-ID"/>
              </w:rPr>
            </w:pPr>
            <w:r w:rsidRPr="0019470A">
              <w:rPr>
                <w:rFonts w:ascii="Times New Roman" w:hAnsi="Times New Roman" w:cs="Times New Roman"/>
                <w:b/>
                <w:sz w:val="24"/>
                <w:szCs w:val="24"/>
                <w:lang w:eastAsia="id-ID"/>
              </w:rPr>
              <w:t>Kondisi (Unit)</w:t>
            </w:r>
          </w:p>
        </w:tc>
      </w:tr>
      <w:tr w:rsidR="001A2DC9" w:rsidRPr="0019470A" w:rsidTr="00E845B2">
        <w:trPr>
          <w:trHeight w:val="360"/>
        </w:trPr>
        <w:tc>
          <w:tcPr>
            <w:tcW w:w="570" w:type="dxa"/>
            <w:vMerge/>
            <w:tcBorders>
              <w:top w:val="single" w:sz="8" w:space="0" w:color="auto"/>
              <w:left w:val="single" w:sz="8" w:space="0" w:color="auto"/>
              <w:bottom w:val="single" w:sz="8" w:space="0" w:color="000000"/>
              <w:right w:val="single" w:sz="4" w:space="0" w:color="auto"/>
            </w:tcBorders>
            <w:vAlign w:val="center"/>
            <w:hideMark/>
          </w:tcPr>
          <w:p w:rsidR="001A2DC9" w:rsidRPr="0019470A" w:rsidRDefault="001A2DC9" w:rsidP="00E845B2">
            <w:pPr>
              <w:jc w:val="center"/>
              <w:rPr>
                <w:rFonts w:ascii="Times New Roman" w:hAnsi="Times New Roman" w:cs="Times New Roman"/>
                <w:b/>
                <w:sz w:val="24"/>
                <w:szCs w:val="24"/>
                <w:lang w:eastAsia="id-ID"/>
              </w:rPr>
            </w:pPr>
          </w:p>
        </w:tc>
        <w:tc>
          <w:tcPr>
            <w:tcW w:w="2691" w:type="dxa"/>
            <w:vMerge/>
            <w:tcBorders>
              <w:top w:val="single" w:sz="8" w:space="0" w:color="auto"/>
              <w:left w:val="single" w:sz="4" w:space="0" w:color="auto"/>
              <w:bottom w:val="single" w:sz="8" w:space="0" w:color="000000"/>
              <w:right w:val="single" w:sz="4" w:space="0" w:color="auto"/>
            </w:tcBorders>
            <w:vAlign w:val="center"/>
            <w:hideMark/>
          </w:tcPr>
          <w:p w:rsidR="001A2DC9" w:rsidRPr="0019470A" w:rsidRDefault="001A2DC9" w:rsidP="00E845B2">
            <w:pPr>
              <w:jc w:val="center"/>
              <w:rPr>
                <w:rFonts w:ascii="Times New Roman" w:hAnsi="Times New Roman" w:cs="Times New Roman"/>
                <w:b/>
                <w:sz w:val="24"/>
                <w:szCs w:val="24"/>
                <w:lang w:eastAsia="id-ID"/>
              </w:rPr>
            </w:pP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sz w:val="24"/>
                <w:szCs w:val="24"/>
                <w:lang w:eastAsia="id-ID"/>
              </w:rPr>
            </w:pPr>
            <w:r w:rsidRPr="0019470A">
              <w:rPr>
                <w:rFonts w:ascii="Times New Roman" w:hAnsi="Times New Roman" w:cs="Times New Roman"/>
                <w:b/>
                <w:sz w:val="24"/>
                <w:szCs w:val="24"/>
                <w:lang w:eastAsia="id-ID"/>
              </w:rPr>
              <w:t>Baik</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sz w:val="24"/>
                <w:szCs w:val="24"/>
                <w:lang w:eastAsia="id-ID"/>
              </w:rPr>
            </w:pPr>
            <w:r w:rsidRPr="0019470A">
              <w:rPr>
                <w:rFonts w:ascii="Times New Roman" w:hAnsi="Times New Roman" w:cs="Times New Roman"/>
                <w:b/>
                <w:sz w:val="24"/>
                <w:szCs w:val="24"/>
                <w:lang w:eastAsia="id-ID"/>
              </w:rPr>
              <w:t>Rusak Ringan</w:t>
            </w:r>
          </w:p>
        </w:tc>
        <w:tc>
          <w:tcPr>
            <w:tcW w:w="1701" w:type="dxa"/>
            <w:tcBorders>
              <w:top w:val="single" w:sz="4" w:space="0" w:color="auto"/>
              <w:left w:val="nil"/>
              <w:bottom w:val="single" w:sz="8"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b/>
                <w:sz w:val="24"/>
                <w:szCs w:val="24"/>
                <w:lang w:eastAsia="id-ID"/>
              </w:rPr>
            </w:pPr>
            <w:r w:rsidRPr="0019470A">
              <w:rPr>
                <w:rFonts w:ascii="Times New Roman" w:hAnsi="Times New Roman" w:cs="Times New Roman"/>
                <w:b/>
                <w:sz w:val="24"/>
                <w:szCs w:val="24"/>
                <w:lang w:eastAsia="id-ID"/>
              </w:rPr>
              <w:t>Rusak Berat</w:t>
            </w:r>
          </w:p>
        </w:tc>
      </w:tr>
      <w:tr w:rsidR="001A2DC9" w:rsidRPr="0019470A" w:rsidTr="00E845B2">
        <w:trPr>
          <w:trHeight w:val="36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w:t>
            </w:r>
          </w:p>
        </w:tc>
        <w:tc>
          <w:tcPr>
            <w:tcW w:w="2691" w:type="dxa"/>
            <w:tcBorders>
              <w:top w:val="nil"/>
              <w:left w:val="nil"/>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Kelas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nil"/>
              <w:left w:val="nil"/>
              <w:bottom w:val="single" w:sz="4"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2.</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Kepala Madrasah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3.</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Guru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4.</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Tata Usaha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8.</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Perpustakaan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9.</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UKS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12.</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Toilet Guru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13.</w:t>
            </w:r>
          </w:p>
        </w:tc>
        <w:tc>
          <w:tcPr>
            <w:tcW w:w="2691" w:type="dxa"/>
            <w:tcBorders>
              <w:top w:val="single" w:sz="4" w:space="0" w:color="auto"/>
              <w:left w:val="nil"/>
              <w:bottom w:val="single" w:sz="8" w:space="0" w:color="auto"/>
              <w:right w:val="single" w:sz="4" w:space="0" w:color="auto"/>
            </w:tcBorders>
            <w:shd w:val="clear" w:color="auto" w:fill="auto"/>
            <w:noWrap/>
            <w:vAlign w:val="center"/>
            <w:hideMark/>
          </w:tcPr>
          <w:p w:rsidR="001A2DC9" w:rsidRPr="0019470A" w:rsidRDefault="001A2DC9" w:rsidP="00E845B2">
            <w:pPr>
              <w:rPr>
                <w:rFonts w:ascii="Times New Roman" w:hAnsi="Times New Roman" w:cs="Times New Roman"/>
                <w:sz w:val="24"/>
                <w:szCs w:val="24"/>
                <w:lang w:eastAsia="id-ID"/>
              </w:rPr>
            </w:pPr>
            <w:r w:rsidRPr="0019470A">
              <w:rPr>
                <w:rFonts w:ascii="Times New Roman" w:hAnsi="Times New Roman" w:cs="Times New Roman"/>
                <w:sz w:val="24"/>
                <w:szCs w:val="24"/>
                <w:lang w:eastAsia="id-ID"/>
              </w:rPr>
              <w:t xml:space="preserve"> Ruang Toilet Siswa </w:t>
            </w:r>
          </w:p>
        </w:tc>
        <w:tc>
          <w:tcPr>
            <w:tcW w:w="992"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2</w:t>
            </w:r>
          </w:p>
        </w:tc>
        <w:tc>
          <w:tcPr>
            <w:tcW w:w="1701"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c>
          <w:tcPr>
            <w:tcW w:w="1701" w:type="dxa"/>
            <w:tcBorders>
              <w:top w:val="single" w:sz="4" w:space="0" w:color="auto"/>
              <w:left w:val="nil"/>
              <w:bottom w:val="single" w:sz="8" w:space="0" w:color="auto"/>
              <w:right w:val="single" w:sz="8" w:space="0" w:color="000000"/>
            </w:tcBorders>
            <w:shd w:val="clear" w:color="auto" w:fill="FFFFFF" w:themeFill="background1"/>
            <w:noWrap/>
            <w:vAlign w:val="center"/>
            <w:hideMark/>
          </w:tcPr>
          <w:p w:rsidR="001A2DC9" w:rsidRPr="0019470A" w:rsidRDefault="001A2DC9" w:rsidP="00E845B2">
            <w:pPr>
              <w:jc w:val="center"/>
              <w:rPr>
                <w:rFonts w:ascii="Times New Roman" w:hAnsi="Times New Roman" w:cs="Times New Roman"/>
                <w:sz w:val="24"/>
                <w:szCs w:val="24"/>
                <w:lang w:eastAsia="id-ID"/>
              </w:rPr>
            </w:pPr>
            <w:r w:rsidRPr="0019470A">
              <w:rPr>
                <w:rFonts w:ascii="Times New Roman" w:hAnsi="Times New Roman" w:cs="Times New Roman"/>
                <w:sz w:val="24"/>
                <w:szCs w:val="24"/>
                <w:lang w:eastAsia="id-ID"/>
              </w:rPr>
              <w:t>0</w:t>
            </w:r>
          </w:p>
        </w:tc>
      </w:tr>
    </w:tbl>
    <w:p w:rsidR="001A2DC9" w:rsidRPr="0019470A" w:rsidRDefault="001A2DC9" w:rsidP="001A2DC9">
      <w:pPr>
        <w:pStyle w:val="ListParagraph"/>
        <w:spacing w:line="480" w:lineRule="auto"/>
        <w:ind w:left="567"/>
        <w:jc w:val="both"/>
        <w:rPr>
          <w:rFonts w:ascii="Times New Roman" w:hAnsi="Times New Roman" w:cs="Times New Roman"/>
          <w:b/>
          <w:bCs/>
          <w:sz w:val="24"/>
          <w:szCs w:val="24"/>
        </w:rPr>
      </w:pPr>
    </w:p>
    <w:p w:rsidR="001A2DC9" w:rsidRPr="0019470A" w:rsidRDefault="001A2DC9" w:rsidP="001A2DC9">
      <w:pPr>
        <w:pStyle w:val="ListParagraph"/>
        <w:numPr>
          <w:ilvl w:val="0"/>
          <w:numId w:val="62"/>
        </w:numPr>
        <w:spacing w:line="480" w:lineRule="auto"/>
        <w:ind w:left="567"/>
        <w:jc w:val="both"/>
        <w:rPr>
          <w:rFonts w:ascii="Times New Roman" w:hAnsi="Times New Roman" w:cs="Times New Roman"/>
          <w:b/>
          <w:bCs/>
          <w:sz w:val="24"/>
          <w:szCs w:val="24"/>
        </w:rPr>
      </w:pPr>
      <w:r w:rsidRPr="0019470A">
        <w:rPr>
          <w:rFonts w:ascii="Times New Roman" w:hAnsi="Times New Roman" w:cs="Times New Roman"/>
          <w:b/>
          <w:bCs/>
          <w:sz w:val="24"/>
          <w:szCs w:val="24"/>
        </w:rPr>
        <w:lastRenderedPageBreak/>
        <w:t>Prasarana Madrasah Ibtidaiyah Nurul Huda Tebedak II</w:t>
      </w:r>
    </w:p>
    <w:p w:rsidR="001A2DC9" w:rsidRPr="0019470A" w:rsidRDefault="008536D6" w:rsidP="001A2DC9">
      <w:pPr>
        <w:pStyle w:val="ListParagraph"/>
        <w:ind w:left="567"/>
        <w:jc w:val="center"/>
        <w:rPr>
          <w:rFonts w:ascii="Times New Roman" w:hAnsi="Times New Roman" w:cs="Times New Roman"/>
          <w:b/>
          <w:bCs/>
          <w:sz w:val="24"/>
          <w:szCs w:val="24"/>
        </w:rPr>
      </w:pPr>
      <w:r>
        <w:rPr>
          <w:rFonts w:ascii="Times New Roman" w:hAnsi="Times New Roman" w:cs="Times New Roman"/>
          <w:b/>
          <w:bCs/>
          <w:sz w:val="24"/>
          <w:szCs w:val="24"/>
        </w:rPr>
        <w:t>Tabel</w:t>
      </w:r>
      <w:r w:rsidR="001005F8" w:rsidRPr="0019470A">
        <w:rPr>
          <w:rFonts w:ascii="Times New Roman" w:hAnsi="Times New Roman" w:cs="Times New Roman"/>
          <w:b/>
          <w:bCs/>
          <w:sz w:val="24"/>
          <w:szCs w:val="24"/>
        </w:rPr>
        <w:t xml:space="preserve"> 3</w:t>
      </w:r>
    </w:p>
    <w:p w:rsidR="001A2DC9" w:rsidRPr="0019470A" w:rsidRDefault="001A2DC9" w:rsidP="001A2DC9">
      <w:pPr>
        <w:pStyle w:val="ListParagraph"/>
        <w:spacing w:line="480" w:lineRule="auto"/>
        <w:ind w:left="567"/>
        <w:jc w:val="center"/>
        <w:rPr>
          <w:rFonts w:ascii="Times New Roman" w:hAnsi="Times New Roman" w:cs="Times New Roman"/>
          <w:b/>
          <w:bCs/>
          <w:sz w:val="24"/>
          <w:szCs w:val="24"/>
        </w:rPr>
      </w:pPr>
      <w:r w:rsidRPr="0019470A">
        <w:rPr>
          <w:rFonts w:ascii="Times New Roman" w:hAnsi="Times New Roman" w:cs="Times New Roman"/>
          <w:b/>
          <w:bCs/>
          <w:sz w:val="24"/>
          <w:szCs w:val="24"/>
        </w:rPr>
        <w:t>Daftar Prasarana Madrasah Ibtidaiyah Nurul Huda Tebedak II</w:t>
      </w:r>
    </w:p>
    <w:tbl>
      <w:tblPr>
        <w:tblW w:w="7655" w:type="dxa"/>
        <w:tblInd w:w="675" w:type="dxa"/>
        <w:tblLook w:val="04A0"/>
      </w:tblPr>
      <w:tblGrid>
        <w:gridCol w:w="570"/>
        <w:gridCol w:w="2124"/>
        <w:gridCol w:w="1134"/>
        <w:gridCol w:w="1984"/>
        <w:gridCol w:w="1843"/>
      </w:tblGrid>
      <w:tr w:rsidR="001A2DC9" w:rsidRPr="0019470A" w:rsidTr="00E845B2">
        <w:trPr>
          <w:trHeight w:val="360"/>
        </w:trPr>
        <w:tc>
          <w:tcPr>
            <w:tcW w:w="57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bCs/>
                <w:color w:val="000000"/>
                <w:sz w:val="24"/>
                <w:szCs w:val="24"/>
                <w:lang w:eastAsia="id-ID"/>
              </w:rPr>
            </w:pPr>
            <w:r w:rsidRPr="0019470A">
              <w:rPr>
                <w:rFonts w:ascii="Times New Roman" w:hAnsi="Times New Roman" w:cs="Times New Roman"/>
                <w:b/>
                <w:bCs/>
                <w:color w:val="000000"/>
                <w:sz w:val="24"/>
                <w:szCs w:val="24"/>
                <w:lang w:eastAsia="id-ID"/>
              </w:rPr>
              <w:t>No.</w:t>
            </w:r>
          </w:p>
        </w:tc>
        <w:tc>
          <w:tcPr>
            <w:tcW w:w="212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bCs/>
                <w:color w:val="000000"/>
                <w:sz w:val="24"/>
                <w:szCs w:val="24"/>
                <w:lang w:eastAsia="id-ID"/>
              </w:rPr>
            </w:pPr>
            <w:r w:rsidRPr="0019470A">
              <w:rPr>
                <w:rFonts w:ascii="Times New Roman" w:hAnsi="Times New Roman" w:cs="Times New Roman"/>
                <w:b/>
                <w:bCs/>
                <w:color w:val="000000"/>
                <w:sz w:val="24"/>
                <w:szCs w:val="24"/>
                <w:lang w:eastAsia="id-ID"/>
              </w:rPr>
              <w:t>Jenis Prasarana</w:t>
            </w:r>
          </w:p>
        </w:tc>
        <w:tc>
          <w:tcPr>
            <w:tcW w:w="4961"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b/>
                <w:bCs/>
                <w:color w:val="000000"/>
                <w:sz w:val="24"/>
                <w:szCs w:val="24"/>
                <w:lang w:eastAsia="id-ID"/>
              </w:rPr>
            </w:pPr>
            <w:r w:rsidRPr="0019470A">
              <w:rPr>
                <w:rFonts w:ascii="Times New Roman" w:hAnsi="Times New Roman" w:cs="Times New Roman"/>
                <w:b/>
                <w:bCs/>
                <w:color w:val="000000"/>
                <w:sz w:val="24"/>
                <w:szCs w:val="24"/>
                <w:lang w:eastAsia="id-ID"/>
              </w:rPr>
              <w:t>Kondisi (Unit)</w:t>
            </w:r>
          </w:p>
        </w:tc>
      </w:tr>
      <w:tr w:rsidR="001A2DC9" w:rsidRPr="0019470A" w:rsidTr="00E845B2">
        <w:trPr>
          <w:trHeight w:val="360"/>
        </w:trPr>
        <w:tc>
          <w:tcPr>
            <w:tcW w:w="570" w:type="dxa"/>
            <w:vMerge/>
            <w:tcBorders>
              <w:top w:val="single" w:sz="8" w:space="0" w:color="auto"/>
              <w:left w:val="single" w:sz="8" w:space="0" w:color="auto"/>
              <w:bottom w:val="single" w:sz="8" w:space="0" w:color="000000"/>
              <w:right w:val="single" w:sz="4" w:space="0" w:color="auto"/>
            </w:tcBorders>
            <w:vAlign w:val="center"/>
            <w:hideMark/>
          </w:tcPr>
          <w:p w:rsidR="001A2DC9" w:rsidRPr="0019470A" w:rsidRDefault="001A2DC9" w:rsidP="00E845B2">
            <w:pPr>
              <w:rPr>
                <w:rFonts w:ascii="Times New Roman" w:hAnsi="Times New Roman" w:cs="Times New Roman"/>
                <w:b/>
                <w:bCs/>
                <w:color w:val="000000"/>
                <w:sz w:val="24"/>
                <w:szCs w:val="24"/>
                <w:lang w:eastAsia="id-ID"/>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1A2DC9" w:rsidRPr="0019470A" w:rsidRDefault="001A2DC9" w:rsidP="00E845B2">
            <w:pPr>
              <w:rPr>
                <w:rFonts w:ascii="Times New Roman" w:hAnsi="Times New Roman" w:cs="Times New Roman"/>
                <w:b/>
                <w:bCs/>
                <w:color w:val="000000"/>
                <w:sz w:val="24"/>
                <w:szCs w:val="24"/>
                <w:lang w:eastAsia="id-ID"/>
              </w:rPr>
            </w:pP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bCs/>
                <w:color w:val="000000"/>
                <w:sz w:val="24"/>
                <w:szCs w:val="24"/>
                <w:lang w:eastAsia="id-ID"/>
              </w:rPr>
            </w:pPr>
            <w:r w:rsidRPr="0019470A">
              <w:rPr>
                <w:rFonts w:ascii="Times New Roman" w:hAnsi="Times New Roman" w:cs="Times New Roman"/>
                <w:b/>
                <w:bCs/>
                <w:color w:val="000000"/>
                <w:sz w:val="24"/>
                <w:szCs w:val="24"/>
                <w:lang w:eastAsia="id-ID"/>
              </w:rPr>
              <w:t>Baik</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b/>
                <w:bCs/>
                <w:color w:val="000000"/>
                <w:sz w:val="24"/>
                <w:szCs w:val="24"/>
                <w:lang w:eastAsia="id-ID"/>
              </w:rPr>
            </w:pPr>
            <w:r w:rsidRPr="0019470A">
              <w:rPr>
                <w:rFonts w:ascii="Times New Roman" w:hAnsi="Times New Roman" w:cs="Times New Roman"/>
                <w:b/>
                <w:bCs/>
                <w:color w:val="000000"/>
                <w:sz w:val="24"/>
                <w:szCs w:val="24"/>
                <w:lang w:eastAsia="id-ID"/>
              </w:rPr>
              <w:t>Rusak Ringan</w:t>
            </w:r>
          </w:p>
        </w:tc>
        <w:tc>
          <w:tcPr>
            <w:tcW w:w="1843" w:type="dxa"/>
            <w:tcBorders>
              <w:top w:val="single" w:sz="4" w:space="0" w:color="auto"/>
              <w:left w:val="nil"/>
              <w:bottom w:val="single" w:sz="8"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b/>
                <w:bCs/>
                <w:color w:val="000000"/>
                <w:sz w:val="24"/>
                <w:szCs w:val="24"/>
                <w:lang w:eastAsia="id-ID"/>
              </w:rPr>
            </w:pPr>
            <w:r w:rsidRPr="0019470A">
              <w:rPr>
                <w:rFonts w:ascii="Times New Roman" w:hAnsi="Times New Roman" w:cs="Times New Roman"/>
                <w:b/>
                <w:bCs/>
                <w:color w:val="000000"/>
                <w:sz w:val="24"/>
                <w:szCs w:val="24"/>
                <w:lang w:eastAsia="id-ID"/>
              </w:rPr>
              <w:t>Rusak Berat</w:t>
            </w:r>
          </w:p>
        </w:tc>
      </w:tr>
      <w:tr w:rsidR="001A2DC9" w:rsidRPr="0019470A" w:rsidTr="00E845B2">
        <w:trPr>
          <w:trHeight w:val="36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1.</w:t>
            </w:r>
          </w:p>
        </w:tc>
        <w:tc>
          <w:tcPr>
            <w:tcW w:w="2124" w:type="dxa"/>
            <w:tcBorders>
              <w:top w:val="nil"/>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Meja Belajar</w:t>
            </w:r>
          </w:p>
        </w:tc>
        <w:tc>
          <w:tcPr>
            <w:tcW w:w="1134" w:type="dxa"/>
            <w:tcBorders>
              <w:top w:val="nil"/>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60 buah</w:t>
            </w:r>
          </w:p>
        </w:tc>
        <w:tc>
          <w:tcPr>
            <w:tcW w:w="1984" w:type="dxa"/>
            <w:tcBorders>
              <w:top w:val="nil"/>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nil"/>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2.</w:t>
            </w:r>
          </w:p>
        </w:tc>
        <w:tc>
          <w:tcPr>
            <w:tcW w:w="2124" w:type="dxa"/>
            <w:tcBorders>
              <w:top w:val="single" w:sz="4" w:space="0" w:color="auto"/>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Kursi Belajar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140 buah</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3.</w:t>
            </w:r>
          </w:p>
        </w:tc>
        <w:tc>
          <w:tcPr>
            <w:tcW w:w="2124" w:type="dxa"/>
            <w:tcBorders>
              <w:top w:val="single" w:sz="4" w:space="0" w:color="auto"/>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Papan Tulis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8 buah</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4.</w:t>
            </w:r>
          </w:p>
        </w:tc>
        <w:tc>
          <w:tcPr>
            <w:tcW w:w="2124" w:type="dxa"/>
            <w:tcBorders>
              <w:top w:val="single" w:sz="4" w:space="0" w:color="auto"/>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Meja Guru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19 buah</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5.</w:t>
            </w:r>
          </w:p>
        </w:tc>
        <w:tc>
          <w:tcPr>
            <w:tcW w:w="2124" w:type="dxa"/>
            <w:tcBorders>
              <w:top w:val="single" w:sz="4" w:space="0" w:color="auto"/>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Alat peraga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12 set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6.</w:t>
            </w:r>
          </w:p>
        </w:tc>
        <w:tc>
          <w:tcPr>
            <w:tcW w:w="2124" w:type="dxa"/>
            <w:tcBorders>
              <w:top w:val="single" w:sz="4" w:space="0" w:color="auto"/>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Buku Pelajaran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1500 eks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7.</w:t>
            </w:r>
          </w:p>
        </w:tc>
        <w:tc>
          <w:tcPr>
            <w:tcW w:w="2124" w:type="dxa"/>
            <w:tcBorders>
              <w:top w:val="single" w:sz="4" w:space="0" w:color="auto"/>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Peralatan olahraga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12 set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r w:rsidR="001A2DC9" w:rsidRPr="0019470A" w:rsidTr="00E845B2">
        <w:trPr>
          <w:trHeight w:val="360"/>
        </w:trPr>
        <w:tc>
          <w:tcPr>
            <w:tcW w:w="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8.</w:t>
            </w:r>
          </w:p>
        </w:tc>
        <w:tc>
          <w:tcPr>
            <w:tcW w:w="2124" w:type="dxa"/>
            <w:tcBorders>
              <w:top w:val="single" w:sz="4" w:space="0" w:color="auto"/>
              <w:left w:val="nil"/>
              <w:bottom w:val="single" w:sz="4" w:space="0" w:color="auto"/>
              <w:right w:val="single" w:sz="4" w:space="0" w:color="auto"/>
            </w:tcBorders>
            <w:shd w:val="clear" w:color="auto" w:fill="auto"/>
            <w:noWrap/>
            <w:hideMark/>
          </w:tcPr>
          <w:p w:rsidR="001A2DC9" w:rsidRPr="0019470A" w:rsidRDefault="001A2DC9" w:rsidP="00E845B2">
            <w:pPr>
              <w:tabs>
                <w:tab w:val="left" w:pos="567"/>
              </w:tabs>
              <w:ind w:left="426" w:hanging="426"/>
              <w:jc w:val="both"/>
              <w:rPr>
                <w:rFonts w:ascii="Times New Roman" w:hAnsi="Times New Roman" w:cs="Times New Roman"/>
                <w:bCs/>
                <w:sz w:val="24"/>
                <w:szCs w:val="24"/>
              </w:rPr>
            </w:pPr>
            <w:r w:rsidRPr="0019470A">
              <w:rPr>
                <w:rFonts w:ascii="Times New Roman" w:hAnsi="Times New Roman" w:cs="Times New Roman"/>
                <w:bCs/>
                <w:sz w:val="24"/>
                <w:szCs w:val="24"/>
              </w:rPr>
              <w:t>Papan Data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22 buah</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1A2DC9" w:rsidRPr="0019470A" w:rsidRDefault="001A2DC9" w:rsidP="00E845B2">
            <w:pPr>
              <w:jc w:val="center"/>
              <w:rPr>
                <w:rFonts w:ascii="Times New Roman" w:hAnsi="Times New Roman" w:cs="Times New Roman"/>
                <w:color w:val="000000"/>
                <w:sz w:val="24"/>
                <w:szCs w:val="24"/>
                <w:lang w:eastAsia="id-ID"/>
              </w:rPr>
            </w:pPr>
            <w:r w:rsidRPr="0019470A">
              <w:rPr>
                <w:rFonts w:ascii="Times New Roman" w:hAnsi="Times New Roman" w:cs="Times New Roman"/>
                <w:color w:val="000000"/>
                <w:sz w:val="24"/>
                <w:szCs w:val="24"/>
                <w:lang w:eastAsia="id-ID"/>
              </w:rPr>
              <w:t>0</w:t>
            </w:r>
          </w:p>
        </w:tc>
      </w:tr>
    </w:tbl>
    <w:p w:rsidR="001A2DC9" w:rsidRPr="0019470A" w:rsidRDefault="001A2DC9" w:rsidP="001A2DC9">
      <w:pPr>
        <w:spacing w:line="480" w:lineRule="auto"/>
        <w:jc w:val="both"/>
        <w:rPr>
          <w:rFonts w:ascii="Times New Roman" w:hAnsi="Times New Roman" w:cs="Times New Roman"/>
          <w:sz w:val="24"/>
          <w:szCs w:val="24"/>
        </w:rPr>
      </w:pPr>
    </w:p>
    <w:p w:rsidR="001A2DC9" w:rsidRPr="0019470A" w:rsidRDefault="001A2DC9" w:rsidP="001A2DC9">
      <w:pPr>
        <w:pStyle w:val="ListParagraph"/>
        <w:numPr>
          <w:ilvl w:val="0"/>
          <w:numId w:val="59"/>
        </w:numPr>
        <w:spacing w:after="200"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 xml:space="preserve">Pekarangan Sekolah </w:t>
      </w:r>
    </w:p>
    <w:p w:rsidR="001A2DC9" w:rsidRPr="0019470A" w:rsidRDefault="001A2DC9" w:rsidP="001A2DC9">
      <w:pPr>
        <w:pStyle w:val="ListParagraph"/>
        <w:spacing w:after="200" w:line="480" w:lineRule="auto"/>
        <w:ind w:left="851" w:firstLine="567"/>
        <w:jc w:val="both"/>
        <w:rPr>
          <w:rFonts w:ascii="Times New Roman" w:hAnsi="Times New Roman" w:cs="Times New Roman"/>
          <w:b/>
          <w:bCs/>
          <w:sz w:val="24"/>
          <w:szCs w:val="24"/>
        </w:rPr>
      </w:pPr>
      <w:r w:rsidRPr="0019470A">
        <w:rPr>
          <w:rFonts w:ascii="Times New Roman" w:hAnsi="Times New Roman" w:cs="Times New Roman"/>
          <w:bCs/>
          <w:sz w:val="24"/>
          <w:szCs w:val="24"/>
        </w:rPr>
        <w:t>Madrasah Ibtidaiyah Nurul Huda Tebedak II</w:t>
      </w:r>
      <w:r w:rsidRPr="0019470A">
        <w:rPr>
          <w:rFonts w:ascii="Times New Roman" w:hAnsi="Times New Roman" w:cs="Times New Roman"/>
          <w:sz w:val="24"/>
          <w:szCs w:val="24"/>
        </w:rPr>
        <w:t xml:space="preserve"> memiliki pekarangan sehingga membuat lingkungan yang baik antara guru, karyawan, penjaga sekolah siswa siswi itu sendiri khususnya. Berdasarkan pengamatan penulis pekarangan </w:t>
      </w:r>
      <w:r w:rsidRPr="0019470A">
        <w:rPr>
          <w:rFonts w:ascii="Times New Roman" w:hAnsi="Times New Roman" w:cs="Times New Roman"/>
          <w:bCs/>
          <w:sz w:val="24"/>
          <w:szCs w:val="24"/>
        </w:rPr>
        <w:t xml:space="preserve">Madrasah Ibtidaiyah Nurul Huda Tebedak II </w:t>
      </w:r>
      <w:r w:rsidRPr="0019470A">
        <w:rPr>
          <w:rFonts w:ascii="Times New Roman" w:hAnsi="Times New Roman" w:cs="Times New Roman"/>
          <w:sz w:val="24"/>
          <w:szCs w:val="24"/>
        </w:rPr>
        <w:t>cukup bersih dan nyaman.</w:t>
      </w:r>
    </w:p>
    <w:p w:rsidR="001A2DC9" w:rsidRPr="0019470A" w:rsidRDefault="001A2DC9" w:rsidP="001A2DC9">
      <w:pPr>
        <w:pStyle w:val="ListParagraph"/>
        <w:numPr>
          <w:ilvl w:val="0"/>
          <w:numId w:val="59"/>
        </w:numPr>
        <w:spacing w:after="200"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Perpustakaan</w:t>
      </w:r>
    </w:p>
    <w:p w:rsidR="001A2DC9" w:rsidRPr="0019470A" w:rsidRDefault="001A2DC9" w:rsidP="001A2DC9">
      <w:pPr>
        <w:pStyle w:val="ListParagraph"/>
        <w:spacing w:after="200" w:line="480" w:lineRule="auto"/>
        <w:ind w:left="851" w:firstLine="567"/>
        <w:jc w:val="both"/>
        <w:rPr>
          <w:rFonts w:ascii="Times New Roman" w:hAnsi="Times New Roman" w:cs="Times New Roman"/>
          <w:b/>
          <w:bCs/>
          <w:sz w:val="24"/>
          <w:szCs w:val="24"/>
        </w:rPr>
      </w:pPr>
      <w:r w:rsidRPr="0019470A">
        <w:rPr>
          <w:rFonts w:ascii="Times New Roman" w:hAnsi="Times New Roman" w:cs="Times New Roman"/>
          <w:bCs/>
          <w:sz w:val="24"/>
          <w:szCs w:val="24"/>
        </w:rPr>
        <w:t>Madrasah Ibtidaiyah Nurul Huda</w:t>
      </w:r>
      <w:r w:rsidRPr="0019470A">
        <w:rPr>
          <w:rFonts w:ascii="Times New Roman" w:hAnsi="Times New Roman" w:cs="Times New Roman"/>
          <w:sz w:val="24"/>
          <w:szCs w:val="24"/>
        </w:rPr>
        <w:t xml:space="preserve"> Tebedak II telah memiliki perpustakaan, yang terdiri dari buku-buku pengetahuan umum, buku agama, dan buku pelajaran. Di samping itu perpustakaan juga terdapat satu meja </w:t>
      </w:r>
      <w:r w:rsidRPr="0019470A">
        <w:rPr>
          <w:rFonts w:ascii="Times New Roman" w:hAnsi="Times New Roman" w:cs="Times New Roman"/>
          <w:sz w:val="24"/>
          <w:szCs w:val="24"/>
        </w:rPr>
        <w:lastRenderedPageBreak/>
        <w:t>ukuran sedang, 4 kursi tempat duduk, satu buah kipas angin, satu buah televisi, dan satu buah lemari.</w:t>
      </w:r>
    </w:p>
    <w:p w:rsidR="001A2DC9" w:rsidRPr="0019470A" w:rsidRDefault="001A2DC9" w:rsidP="001A2DC9">
      <w:pPr>
        <w:pStyle w:val="ListParagraph"/>
        <w:numPr>
          <w:ilvl w:val="0"/>
          <w:numId w:val="59"/>
        </w:numPr>
        <w:spacing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Media untuk Pengajaran</w:t>
      </w:r>
    </w:p>
    <w:p w:rsidR="001A2DC9" w:rsidRPr="0019470A" w:rsidRDefault="001A2DC9" w:rsidP="001A2DC9">
      <w:pPr>
        <w:pStyle w:val="ListParagraph"/>
        <w:spacing w:line="480" w:lineRule="auto"/>
        <w:ind w:left="1134" w:firstLine="567"/>
        <w:jc w:val="both"/>
        <w:rPr>
          <w:rFonts w:ascii="Times New Roman" w:hAnsi="Times New Roman" w:cs="Times New Roman"/>
          <w:sz w:val="24"/>
          <w:szCs w:val="24"/>
        </w:rPr>
      </w:pPr>
      <w:r w:rsidRPr="0019470A">
        <w:rPr>
          <w:rFonts w:ascii="Times New Roman" w:hAnsi="Times New Roman" w:cs="Times New Roman"/>
          <w:sz w:val="24"/>
          <w:szCs w:val="24"/>
        </w:rPr>
        <w:t xml:space="preserve">Media untuk pengajaran seperti media untuk proses pembelajaran seperti media </w:t>
      </w:r>
      <w:r w:rsidRPr="0019470A">
        <w:rPr>
          <w:rFonts w:ascii="Times New Roman" w:hAnsi="Times New Roman" w:cs="Times New Roman"/>
          <w:i/>
          <w:iCs/>
          <w:sz w:val="24"/>
          <w:szCs w:val="24"/>
        </w:rPr>
        <w:t>globe</w:t>
      </w:r>
      <w:r w:rsidRPr="0019470A">
        <w:rPr>
          <w:rFonts w:ascii="Times New Roman" w:hAnsi="Times New Roman" w:cs="Times New Roman"/>
          <w:sz w:val="24"/>
          <w:szCs w:val="24"/>
        </w:rPr>
        <w:t>, peta, alat peraga. Media untuk pengajaran olahraga yang telah memadai atau tersedia yang meliputi lapangan, bola kaki, bola kasti dan sticknya, bola voli, dan lain-lainnya.</w:t>
      </w:r>
    </w:p>
    <w:p w:rsidR="001A2DC9" w:rsidRPr="0019470A" w:rsidRDefault="001A2DC9" w:rsidP="001A2DC9">
      <w:pPr>
        <w:pStyle w:val="ListParagraph"/>
        <w:numPr>
          <w:ilvl w:val="0"/>
          <w:numId w:val="59"/>
        </w:numPr>
        <w:spacing w:after="200"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Pengadaan Air</w:t>
      </w:r>
    </w:p>
    <w:p w:rsidR="001A2DC9" w:rsidRPr="0019470A" w:rsidRDefault="001A2DC9" w:rsidP="001A2DC9">
      <w:pPr>
        <w:pStyle w:val="ListParagraph"/>
        <w:spacing w:after="200" w:line="480" w:lineRule="auto"/>
        <w:ind w:left="851" w:firstLine="567"/>
        <w:jc w:val="both"/>
        <w:rPr>
          <w:rFonts w:ascii="Times New Roman" w:hAnsi="Times New Roman" w:cs="Times New Roman"/>
          <w:b/>
          <w:bCs/>
          <w:sz w:val="24"/>
          <w:szCs w:val="24"/>
        </w:rPr>
      </w:pPr>
      <w:r w:rsidRPr="0019470A">
        <w:rPr>
          <w:rFonts w:ascii="Times New Roman" w:hAnsi="Times New Roman" w:cs="Times New Roman"/>
          <w:sz w:val="24"/>
          <w:szCs w:val="24"/>
        </w:rPr>
        <w:t xml:space="preserve">Pengadaan air bersih di </w:t>
      </w:r>
      <w:r w:rsidRPr="0019470A">
        <w:rPr>
          <w:rFonts w:ascii="Times New Roman" w:hAnsi="Times New Roman" w:cs="Times New Roman"/>
          <w:bCs/>
          <w:sz w:val="24"/>
          <w:szCs w:val="24"/>
        </w:rPr>
        <w:t xml:space="preserve">Madrasah Ibtidaiyah Nurul Huda Tebedak II </w:t>
      </w:r>
      <w:r w:rsidRPr="0019470A">
        <w:rPr>
          <w:rFonts w:ascii="Times New Roman" w:hAnsi="Times New Roman" w:cs="Times New Roman"/>
          <w:sz w:val="24"/>
          <w:szCs w:val="24"/>
        </w:rPr>
        <w:t xml:space="preserve">telah memadai dikarenakan tersedianya air PAM. </w:t>
      </w:r>
    </w:p>
    <w:p w:rsidR="001A2DC9" w:rsidRPr="0019470A" w:rsidRDefault="001A2DC9" w:rsidP="001A2DC9">
      <w:pPr>
        <w:pStyle w:val="ListParagraph"/>
        <w:numPr>
          <w:ilvl w:val="0"/>
          <w:numId w:val="59"/>
        </w:numPr>
        <w:spacing w:after="200"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 xml:space="preserve">Kantin </w:t>
      </w:r>
    </w:p>
    <w:p w:rsidR="001A2DC9" w:rsidRPr="0019470A" w:rsidRDefault="001A2DC9" w:rsidP="001A2DC9">
      <w:pPr>
        <w:pStyle w:val="ListParagraph"/>
        <w:spacing w:after="200" w:line="480" w:lineRule="auto"/>
        <w:ind w:left="851" w:firstLine="567"/>
        <w:jc w:val="both"/>
        <w:rPr>
          <w:rFonts w:ascii="Times New Roman" w:hAnsi="Times New Roman" w:cs="Times New Roman"/>
          <w:b/>
          <w:bCs/>
          <w:sz w:val="24"/>
          <w:szCs w:val="24"/>
        </w:rPr>
      </w:pPr>
      <w:r w:rsidRPr="0019470A">
        <w:rPr>
          <w:rFonts w:ascii="Times New Roman" w:hAnsi="Times New Roman" w:cs="Times New Roman"/>
          <w:bCs/>
          <w:sz w:val="24"/>
          <w:szCs w:val="24"/>
        </w:rPr>
        <w:t>Madrasah Ibitidaiyah Nurul Huda Tebedak II</w:t>
      </w:r>
      <w:r w:rsidRPr="0019470A">
        <w:rPr>
          <w:rFonts w:ascii="Times New Roman" w:hAnsi="Times New Roman" w:cs="Times New Roman"/>
          <w:sz w:val="24"/>
          <w:szCs w:val="24"/>
        </w:rPr>
        <w:t xml:space="preserve"> memiliki satu buah kantin yang berada dikawasan sekolah, di buka dari jam sebelum anak-anak Madrasah Ibtidaiyah Nurul Huda Masuk  06 : 50 WIB sampai dengan 12: 15 WIB, kantin ini telah terjaga kebersihannya, baik dari segi makanan dan segi lingkungan serta peralatan makanan.</w:t>
      </w:r>
    </w:p>
    <w:p w:rsidR="001A2DC9" w:rsidRPr="0019470A" w:rsidRDefault="001A2DC9" w:rsidP="001A2DC9">
      <w:pPr>
        <w:pStyle w:val="ListParagraph"/>
        <w:numPr>
          <w:ilvl w:val="0"/>
          <w:numId w:val="59"/>
        </w:numPr>
        <w:spacing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Jamban (WC)</w:t>
      </w:r>
    </w:p>
    <w:p w:rsidR="001A2DC9" w:rsidRDefault="001A2DC9" w:rsidP="00E845B2">
      <w:pPr>
        <w:pStyle w:val="ListParagraph"/>
        <w:spacing w:line="480" w:lineRule="auto"/>
        <w:ind w:left="851" w:firstLine="567"/>
        <w:jc w:val="both"/>
        <w:rPr>
          <w:rFonts w:ascii="Times New Roman" w:hAnsi="Times New Roman" w:cs="Times New Roman"/>
          <w:sz w:val="24"/>
          <w:szCs w:val="24"/>
        </w:rPr>
      </w:pPr>
      <w:r w:rsidRPr="0019470A">
        <w:rPr>
          <w:rFonts w:ascii="Times New Roman" w:hAnsi="Times New Roman" w:cs="Times New Roman"/>
          <w:bCs/>
          <w:sz w:val="24"/>
          <w:szCs w:val="24"/>
        </w:rPr>
        <w:t xml:space="preserve">Madrasah Ibtidaiyah Nurul Huda Tebedak II </w:t>
      </w:r>
      <w:r w:rsidRPr="0019470A">
        <w:rPr>
          <w:rFonts w:ascii="Times New Roman" w:hAnsi="Times New Roman" w:cs="Times New Roman"/>
          <w:sz w:val="24"/>
          <w:szCs w:val="24"/>
        </w:rPr>
        <w:t>memiliki kamar kecil yang telah tersedia yaitu WC untuk para guru dan WC untuk siswa dimana keduanya terpisah antara siswa perempuan dan laki-laki.</w:t>
      </w:r>
    </w:p>
    <w:p w:rsidR="00D60136" w:rsidRDefault="00D60136" w:rsidP="00E845B2">
      <w:pPr>
        <w:pStyle w:val="ListParagraph"/>
        <w:spacing w:line="480" w:lineRule="auto"/>
        <w:ind w:left="851" w:firstLine="567"/>
        <w:jc w:val="both"/>
        <w:rPr>
          <w:rFonts w:ascii="Times New Roman" w:hAnsi="Times New Roman" w:cs="Times New Roman"/>
          <w:sz w:val="24"/>
          <w:szCs w:val="24"/>
        </w:rPr>
      </w:pPr>
    </w:p>
    <w:p w:rsidR="00D60136" w:rsidRPr="0019470A" w:rsidRDefault="00D60136" w:rsidP="00E845B2">
      <w:pPr>
        <w:pStyle w:val="ListParagraph"/>
        <w:spacing w:line="480" w:lineRule="auto"/>
        <w:ind w:left="851" w:firstLine="567"/>
        <w:jc w:val="both"/>
        <w:rPr>
          <w:rFonts w:ascii="Times New Roman" w:hAnsi="Times New Roman" w:cs="Times New Roman"/>
          <w:sz w:val="24"/>
          <w:szCs w:val="24"/>
        </w:rPr>
      </w:pPr>
    </w:p>
    <w:p w:rsidR="001A2DC9" w:rsidRPr="0019470A" w:rsidRDefault="001A2DC9" w:rsidP="001A2DC9">
      <w:pPr>
        <w:pStyle w:val="ListParagraph"/>
        <w:numPr>
          <w:ilvl w:val="0"/>
          <w:numId w:val="59"/>
        </w:numPr>
        <w:spacing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lastRenderedPageBreak/>
        <w:t>Ruangan UKS</w:t>
      </w:r>
    </w:p>
    <w:p w:rsidR="001A2DC9" w:rsidRPr="0019470A" w:rsidRDefault="001A2DC9" w:rsidP="001A2DC9">
      <w:pPr>
        <w:pStyle w:val="ListParagraph"/>
        <w:spacing w:line="480" w:lineRule="auto"/>
        <w:ind w:left="851" w:firstLine="567"/>
        <w:jc w:val="both"/>
        <w:rPr>
          <w:rFonts w:ascii="Times New Roman" w:hAnsi="Times New Roman" w:cs="Times New Roman"/>
          <w:sz w:val="24"/>
          <w:szCs w:val="24"/>
        </w:rPr>
      </w:pPr>
      <w:r w:rsidRPr="0019470A">
        <w:rPr>
          <w:rFonts w:ascii="Times New Roman" w:hAnsi="Times New Roman" w:cs="Times New Roman"/>
          <w:sz w:val="24"/>
          <w:szCs w:val="24"/>
        </w:rPr>
        <w:t>Madrasah Ibtidaiyah Nurul Huda Tebedak II memiliki 1 Ruang UKS yang terletak di dalam ruangan guru.</w:t>
      </w:r>
    </w:p>
    <w:p w:rsidR="001A2DC9" w:rsidRPr="0019470A" w:rsidRDefault="001A2DC9" w:rsidP="001A2DC9">
      <w:pPr>
        <w:pStyle w:val="ListParagraph"/>
        <w:spacing w:line="480" w:lineRule="auto"/>
        <w:ind w:left="284" w:firstLine="567"/>
        <w:jc w:val="both"/>
        <w:rPr>
          <w:rFonts w:ascii="Times New Roman" w:hAnsi="Times New Roman" w:cs="Times New Roman"/>
          <w:b/>
          <w:bCs/>
          <w:sz w:val="24"/>
          <w:szCs w:val="24"/>
        </w:rPr>
      </w:pPr>
      <w:r w:rsidRPr="0019470A">
        <w:rPr>
          <w:rFonts w:ascii="Times New Roman" w:hAnsi="Times New Roman" w:cs="Times New Roman"/>
          <w:sz w:val="24"/>
          <w:szCs w:val="24"/>
        </w:rPr>
        <w:t>Kesemua fasilitas yang disebutkan diatas merupakan sarana dan prasarana yang ada di Madrasah Ibtidaiyah Nurul Huda, kesemuanya itu dalam keadaan baik dan masih layak untuk digunakan.</w:t>
      </w:r>
    </w:p>
    <w:p w:rsidR="001A2DC9" w:rsidRPr="0019470A" w:rsidRDefault="001A2DC9" w:rsidP="001A2DC9">
      <w:pPr>
        <w:pStyle w:val="ListParagraph"/>
        <w:numPr>
          <w:ilvl w:val="0"/>
          <w:numId w:val="47"/>
        </w:numPr>
        <w:spacing w:after="200" w:line="480" w:lineRule="auto"/>
        <w:ind w:left="284" w:hanging="284"/>
        <w:jc w:val="both"/>
        <w:rPr>
          <w:rFonts w:ascii="Times New Roman" w:hAnsi="Times New Roman" w:cs="Times New Roman"/>
          <w:b/>
          <w:bCs/>
          <w:sz w:val="24"/>
          <w:szCs w:val="24"/>
        </w:rPr>
      </w:pPr>
      <w:r w:rsidRPr="0019470A">
        <w:rPr>
          <w:rFonts w:ascii="Times New Roman" w:hAnsi="Times New Roman" w:cs="Times New Roman"/>
          <w:b/>
          <w:bCs/>
          <w:sz w:val="24"/>
          <w:szCs w:val="24"/>
        </w:rPr>
        <w:t>Keadaan Guru dan Keadaan Siswa Madrasah Ibtidaiyah Nurul Huda Tebedak II</w:t>
      </w:r>
    </w:p>
    <w:p w:rsidR="001A2DC9" w:rsidRPr="0019470A" w:rsidRDefault="001A2DC9" w:rsidP="001A2DC9">
      <w:pPr>
        <w:pStyle w:val="ListParagraph"/>
        <w:numPr>
          <w:ilvl w:val="0"/>
          <w:numId w:val="52"/>
        </w:numPr>
        <w:spacing w:after="200" w:line="480" w:lineRule="auto"/>
        <w:ind w:left="567" w:hanging="283"/>
        <w:jc w:val="both"/>
        <w:rPr>
          <w:rFonts w:ascii="Times New Roman" w:hAnsi="Times New Roman" w:cs="Times New Roman"/>
          <w:b/>
          <w:bCs/>
          <w:sz w:val="24"/>
          <w:szCs w:val="24"/>
        </w:rPr>
      </w:pPr>
      <w:r w:rsidRPr="0019470A">
        <w:rPr>
          <w:rFonts w:ascii="Times New Roman" w:hAnsi="Times New Roman" w:cs="Times New Roman"/>
          <w:b/>
          <w:bCs/>
          <w:sz w:val="24"/>
          <w:szCs w:val="24"/>
        </w:rPr>
        <w:t>Keadaan Guru Madrasah Ibtidaiyah Nurul Huda Tebedak II</w:t>
      </w:r>
    </w:p>
    <w:p w:rsidR="001A2DC9" w:rsidRPr="0019470A" w:rsidRDefault="001A2DC9" w:rsidP="001A2DC9">
      <w:pPr>
        <w:pStyle w:val="ListParagraph"/>
        <w:spacing w:line="480" w:lineRule="auto"/>
        <w:ind w:left="567" w:firstLine="567"/>
        <w:jc w:val="both"/>
        <w:rPr>
          <w:rFonts w:ascii="Times New Roman" w:hAnsi="Times New Roman" w:cs="Times New Roman"/>
          <w:sz w:val="24"/>
          <w:szCs w:val="24"/>
        </w:rPr>
      </w:pPr>
      <w:r w:rsidRPr="0019470A">
        <w:rPr>
          <w:rFonts w:ascii="Times New Roman" w:hAnsi="Times New Roman" w:cs="Times New Roman"/>
          <w:sz w:val="24"/>
          <w:szCs w:val="24"/>
        </w:rPr>
        <w:t>Kedudukan guru dalam proses belajar mengajar adalah sangat penting dan menentukan guru menerapkan pemimpin, motivator, pengajar dan pendidik. Karena itu guru harus memenuhi persyaratan salah satu lulusan lembaga pendidikan guru. Dengan pendidikan formal yang tinggi dan berkepribadian yang baik serta sejalan dengan mata pelajaran yang diasuhnya, guru dapat melaksanakan tugas dan tanggung jawab secara baik, sehingga terjadi perubahan pada siswa baik secara kognitif, afektif dan psikomotorik.</w:t>
      </w:r>
    </w:p>
    <w:p w:rsidR="001A2DC9" w:rsidRPr="0019470A" w:rsidRDefault="001A2DC9" w:rsidP="001A2DC9">
      <w:pPr>
        <w:pStyle w:val="ListParagraph"/>
        <w:numPr>
          <w:ilvl w:val="1"/>
          <w:numId w:val="56"/>
        </w:numPr>
        <w:spacing w:after="200" w:line="480" w:lineRule="auto"/>
        <w:ind w:left="851" w:hanging="284"/>
        <w:jc w:val="both"/>
        <w:rPr>
          <w:rFonts w:ascii="Times New Roman" w:hAnsi="Times New Roman" w:cs="Times New Roman"/>
          <w:b/>
          <w:sz w:val="24"/>
          <w:szCs w:val="24"/>
        </w:rPr>
      </w:pPr>
      <w:r w:rsidRPr="0019470A">
        <w:rPr>
          <w:rFonts w:ascii="Times New Roman" w:hAnsi="Times New Roman" w:cs="Times New Roman"/>
          <w:b/>
          <w:sz w:val="24"/>
          <w:szCs w:val="24"/>
        </w:rPr>
        <w:t>Pelaksanaan tugas Guru</w:t>
      </w:r>
    </w:p>
    <w:p w:rsidR="001A2DC9" w:rsidRPr="0019470A" w:rsidRDefault="001A2DC9" w:rsidP="001A2DC9">
      <w:pPr>
        <w:pStyle w:val="ListParagraph"/>
        <w:numPr>
          <w:ilvl w:val="2"/>
          <w:numId w:val="56"/>
        </w:numPr>
        <w:spacing w:after="200" w:line="480" w:lineRule="auto"/>
        <w:ind w:left="1134" w:hanging="283"/>
        <w:jc w:val="both"/>
        <w:rPr>
          <w:rFonts w:ascii="Times New Roman" w:hAnsi="Times New Roman" w:cs="Times New Roman"/>
          <w:b/>
          <w:bCs/>
          <w:sz w:val="24"/>
          <w:szCs w:val="24"/>
        </w:rPr>
      </w:pPr>
      <w:r w:rsidRPr="0019470A">
        <w:rPr>
          <w:rFonts w:ascii="Times New Roman" w:hAnsi="Times New Roman" w:cs="Times New Roman"/>
          <w:b/>
          <w:bCs/>
          <w:sz w:val="24"/>
          <w:szCs w:val="24"/>
        </w:rPr>
        <w:t>Keadaan Guru</w:t>
      </w:r>
    </w:p>
    <w:p w:rsidR="001A2DC9" w:rsidRPr="0019470A" w:rsidRDefault="001A2DC9" w:rsidP="001A2DC9">
      <w:pPr>
        <w:pStyle w:val="ListParagraph"/>
        <w:spacing w:after="200" w:line="480" w:lineRule="auto"/>
        <w:ind w:left="1134" w:firstLine="567"/>
        <w:jc w:val="both"/>
        <w:rPr>
          <w:rFonts w:ascii="Times New Roman" w:hAnsi="Times New Roman" w:cs="Times New Roman"/>
          <w:b/>
          <w:bCs/>
          <w:sz w:val="24"/>
          <w:szCs w:val="24"/>
        </w:rPr>
      </w:pPr>
      <w:r w:rsidRPr="0019470A">
        <w:rPr>
          <w:rFonts w:ascii="Times New Roman" w:hAnsi="Times New Roman" w:cs="Times New Roman"/>
          <w:sz w:val="24"/>
          <w:szCs w:val="24"/>
        </w:rPr>
        <w:t xml:space="preserve">Guru atau pendidik di Madrasah Ibtidaiyah Nurul Huda Tebedak II berasal dari latar belakang yang berbeda-beda. Walaupun demikian mereka mengajarkan mata pelajaran yang sesuai dengan bidangnya masing-masing. </w:t>
      </w:r>
    </w:p>
    <w:p w:rsidR="001A2DC9" w:rsidRPr="0019470A" w:rsidRDefault="001A2DC9" w:rsidP="001A2DC9">
      <w:pPr>
        <w:pStyle w:val="ListParagraph"/>
        <w:numPr>
          <w:ilvl w:val="2"/>
          <w:numId w:val="56"/>
        </w:numPr>
        <w:spacing w:line="480" w:lineRule="auto"/>
        <w:ind w:left="1134" w:hanging="283"/>
        <w:jc w:val="both"/>
        <w:rPr>
          <w:rFonts w:ascii="Times New Roman" w:hAnsi="Times New Roman" w:cs="Times New Roman"/>
          <w:b/>
          <w:sz w:val="24"/>
          <w:szCs w:val="24"/>
        </w:rPr>
      </w:pPr>
      <w:r w:rsidRPr="0019470A">
        <w:rPr>
          <w:rFonts w:ascii="Times New Roman" w:hAnsi="Times New Roman" w:cs="Times New Roman"/>
          <w:b/>
          <w:sz w:val="24"/>
          <w:szCs w:val="24"/>
        </w:rPr>
        <w:lastRenderedPageBreak/>
        <w:t>Kedisiplinan Guru</w:t>
      </w:r>
    </w:p>
    <w:p w:rsidR="001A2DC9" w:rsidRPr="0019470A" w:rsidRDefault="001A2DC9" w:rsidP="001A2DC9">
      <w:pPr>
        <w:pStyle w:val="ListParagraph"/>
        <w:spacing w:line="480" w:lineRule="auto"/>
        <w:ind w:left="1134" w:firstLine="567"/>
        <w:jc w:val="both"/>
        <w:rPr>
          <w:rFonts w:ascii="Times New Roman" w:hAnsi="Times New Roman" w:cs="Times New Roman"/>
          <w:sz w:val="24"/>
          <w:szCs w:val="24"/>
        </w:rPr>
      </w:pPr>
      <w:r w:rsidRPr="0019470A">
        <w:rPr>
          <w:rFonts w:ascii="Times New Roman" w:hAnsi="Times New Roman" w:cs="Times New Roman"/>
          <w:sz w:val="24"/>
          <w:szCs w:val="24"/>
        </w:rPr>
        <w:t>Kedisiplinan guru di Madrasah Ibtidaiyah Nurul Huda Tebedak II sangatlah baik, Mulai dari kedisiplinan pakaian, tepat waktu bahkan kedisiplinan tata usaha di kantor.  Guru-guru di Madrasah Ibtidaiyah Nurul Huda Tebedak II telah memberikan yang terbaik untuk Madrasah, mereka menyadari bahwa kedisiplinan adalah tugas mereka yang harus ditaati sesuai dengan peraturan-peraturan yang sudah ditetapkan oleh pihak Madrasah (Kepala Madrasah) terutama dalam sistem belajar mengajar. Setiap ada guru yang berhalangan tidak bisa mengisi jam pelajaran dapat digantikan oleh guru yang lain atau guru yang mendapat jadwal piket pada hari itu dan juga dapat digantikan dengan memberikan tugas kepada siswa agar mereka tidak dapat melakukan hal-hal yang tidak diinginkan oleh Madrasah.</w:t>
      </w:r>
    </w:p>
    <w:p w:rsidR="001A2DC9" w:rsidRPr="0019470A" w:rsidRDefault="001A2DC9" w:rsidP="001A2DC9">
      <w:pPr>
        <w:pStyle w:val="ListParagraph"/>
        <w:spacing w:line="480" w:lineRule="auto"/>
        <w:ind w:left="1134" w:firstLine="567"/>
        <w:jc w:val="both"/>
        <w:rPr>
          <w:rFonts w:ascii="Times New Roman" w:hAnsi="Times New Roman" w:cs="Times New Roman"/>
          <w:sz w:val="24"/>
          <w:szCs w:val="24"/>
        </w:rPr>
      </w:pPr>
      <w:r w:rsidRPr="0019470A">
        <w:rPr>
          <w:rFonts w:ascii="Times New Roman" w:hAnsi="Times New Roman" w:cs="Times New Roman"/>
          <w:sz w:val="24"/>
          <w:szCs w:val="24"/>
        </w:rPr>
        <w:t>Jadi dapat disimpulkan bahwa kedisiplinan adalah kesadaran dan kesediaan seorang menaati semua peraturan dan peraturan-peraturan berlaku. Kesadaran adalah sikap seseorang secara sukarela menaati semua peraturan dan sadar akan tugas dan tanggung jawabnya, sehingga dia akan mematuhi dan mengerjakan semua tugasnya dengan baik. Kedisiplinan guru diartikan jika guru selalu datang dan pulang tepat waktunya, mengerjakan semua pekerjaannya dengan baik, mematuhi semua peraturan dan norma-norma sosial yang berlaku.</w:t>
      </w:r>
    </w:p>
    <w:p w:rsidR="001A2DC9" w:rsidRPr="0019470A" w:rsidRDefault="001A2DC9" w:rsidP="001A2DC9">
      <w:pPr>
        <w:pStyle w:val="ListParagraph"/>
        <w:spacing w:line="480" w:lineRule="auto"/>
        <w:ind w:left="1134" w:firstLine="567"/>
        <w:jc w:val="both"/>
        <w:rPr>
          <w:rFonts w:ascii="Times New Roman" w:hAnsi="Times New Roman" w:cs="Times New Roman"/>
          <w:bCs/>
          <w:sz w:val="24"/>
          <w:szCs w:val="24"/>
        </w:rPr>
      </w:pPr>
      <w:r w:rsidRPr="0019470A">
        <w:rPr>
          <w:rFonts w:ascii="Times New Roman" w:hAnsi="Times New Roman" w:cs="Times New Roman"/>
          <w:bCs/>
          <w:sz w:val="24"/>
          <w:szCs w:val="24"/>
        </w:rPr>
        <w:lastRenderedPageBreak/>
        <w:t>Dengan demikian guru-guru dan staf pegawai yang ada di Madrasah Ibtidaiyah Nurul Huda Tebedak II telah melaksanakan dengan baik dan mena’ati dengan semaksimalnya, baik dari segi kedisplinan waktu, kehadiran, dan lain-lain.</w:t>
      </w:r>
    </w:p>
    <w:p w:rsidR="001A2DC9" w:rsidRPr="0019470A" w:rsidRDefault="001A2DC9" w:rsidP="001A2DC9">
      <w:pPr>
        <w:pStyle w:val="ListParagraph"/>
        <w:numPr>
          <w:ilvl w:val="2"/>
          <w:numId w:val="56"/>
        </w:numPr>
        <w:spacing w:after="200" w:line="480" w:lineRule="auto"/>
        <w:ind w:left="1134" w:hanging="283"/>
        <w:jc w:val="both"/>
        <w:rPr>
          <w:rFonts w:ascii="Times New Roman" w:hAnsi="Times New Roman" w:cs="Times New Roman"/>
          <w:b/>
          <w:bCs/>
          <w:sz w:val="24"/>
          <w:szCs w:val="24"/>
        </w:rPr>
      </w:pPr>
      <w:r w:rsidRPr="0019470A">
        <w:rPr>
          <w:rFonts w:ascii="Times New Roman" w:hAnsi="Times New Roman" w:cs="Times New Roman"/>
          <w:b/>
          <w:bCs/>
          <w:sz w:val="24"/>
          <w:szCs w:val="24"/>
        </w:rPr>
        <w:t xml:space="preserve">Data Guru </w:t>
      </w:r>
    </w:p>
    <w:p w:rsidR="001A2DC9" w:rsidRPr="0019470A" w:rsidRDefault="008536D6" w:rsidP="001A2DC9">
      <w:pPr>
        <w:pStyle w:val="ListParagraph"/>
        <w:spacing w:after="200" w:line="480" w:lineRule="auto"/>
        <w:ind w:left="1134"/>
        <w:jc w:val="center"/>
        <w:rPr>
          <w:rFonts w:ascii="Times New Roman" w:hAnsi="Times New Roman" w:cs="Times New Roman"/>
          <w:b/>
          <w:bCs/>
          <w:sz w:val="24"/>
          <w:szCs w:val="24"/>
        </w:rPr>
      </w:pPr>
      <w:r>
        <w:rPr>
          <w:rFonts w:ascii="Times New Roman" w:hAnsi="Times New Roman" w:cs="Times New Roman"/>
          <w:b/>
          <w:bCs/>
          <w:sz w:val="24"/>
          <w:szCs w:val="24"/>
        </w:rPr>
        <w:t>Tabel</w:t>
      </w:r>
      <w:r w:rsidR="001005F8" w:rsidRPr="0019470A">
        <w:rPr>
          <w:rFonts w:ascii="Times New Roman" w:hAnsi="Times New Roman" w:cs="Times New Roman"/>
          <w:b/>
          <w:bCs/>
          <w:sz w:val="24"/>
          <w:szCs w:val="24"/>
        </w:rPr>
        <w:t xml:space="preserve"> 4</w:t>
      </w:r>
    </w:p>
    <w:p w:rsidR="001A2DC9" w:rsidRPr="0019470A" w:rsidRDefault="001A2DC9" w:rsidP="001A2DC9">
      <w:pPr>
        <w:pStyle w:val="ListParagraph"/>
        <w:spacing w:after="200" w:line="480" w:lineRule="auto"/>
        <w:ind w:left="1134"/>
        <w:jc w:val="center"/>
        <w:rPr>
          <w:rFonts w:ascii="Times New Roman" w:hAnsi="Times New Roman" w:cs="Times New Roman"/>
          <w:b/>
          <w:bCs/>
          <w:sz w:val="24"/>
          <w:szCs w:val="24"/>
        </w:rPr>
      </w:pPr>
      <w:r w:rsidRPr="0019470A">
        <w:rPr>
          <w:rFonts w:ascii="Times New Roman" w:hAnsi="Times New Roman" w:cs="Times New Roman"/>
          <w:b/>
          <w:bCs/>
          <w:sz w:val="24"/>
          <w:szCs w:val="24"/>
        </w:rPr>
        <w:t>Daftar Nama Guru Madrasah Ibtidaiyah Nurul Huda Tebedak II</w:t>
      </w:r>
      <w:r w:rsidRPr="0019470A">
        <w:rPr>
          <w:rStyle w:val="FootnoteReference"/>
          <w:rFonts w:ascii="Times New Roman" w:hAnsi="Times New Roman" w:cs="Times New Roman"/>
          <w:sz w:val="24"/>
          <w:szCs w:val="24"/>
        </w:rPr>
        <w:footnoteReference w:id="80"/>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559"/>
        <w:gridCol w:w="1985"/>
        <w:gridCol w:w="1701"/>
      </w:tblGrid>
      <w:tr w:rsidR="001A2DC9" w:rsidRPr="0019470A" w:rsidTr="00E845B2">
        <w:trPr>
          <w:trHeight w:val="159"/>
        </w:trPr>
        <w:tc>
          <w:tcPr>
            <w:tcW w:w="567" w:type="dxa"/>
            <w:tcBorders>
              <w:top w:val="single" w:sz="4" w:space="0" w:color="auto"/>
              <w:left w:val="single" w:sz="4" w:space="0" w:color="auto"/>
              <w:bottom w:val="single" w:sz="4" w:space="0" w:color="auto"/>
              <w:right w:val="single" w:sz="4" w:space="0" w:color="auto"/>
            </w:tcBorders>
            <w:hideMark/>
          </w:tcPr>
          <w:p w:rsidR="001A2DC9" w:rsidRPr="0019470A" w:rsidRDefault="001A2DC9" w:rsidP="00E845B2">
            <w:pPr>
              <w:pStyle w:val="NoSpacing"/>
              <w:spacing w:line="480" w:lineRule="auto"/>
              <w:jc w:val="center"/>
              <w:rPr>
                <w:rFonts w:ascii="Times New Roman" w:hAnsi="Times New Roman" w:cs="Times New Roman"/>
                <w:b/>
                <w:bCs/>
                <w:sz w:val="24"/>
                <w:szCs w:val="24"/>
              </w:rPr>
            </w:pPr>
            <w:r w:rsidRPr="0019470A">
              <w:rPr>
                <w:rFonts w:ascii="Times New Roman" w:hAnsi="Times New Roman" w:cs="Times New Roman"/>
                <w:b/>
                <w:bCs/>
                <w:sz w:val="24"/>
                <w:szCs w:val="24"/>
              </w:rPr>
              <w:t>No</w:t>
            </w:r>
          </w:p>
        </w:tc>
        <w:tc>
          <w:tcPr>
            <w:tcW w:w="2410" w:type="dxa"/>
            <w:tcBorders>
              <w:top w:val="single" w:sz="4" w:space="0" w:color="auto"/>
              <w:left w:val="single" w:sz="4" w:space="0" w:color="auto"/>
              <w:bottom w:val="single" w:sz="4" w:space="0" w:color="auto"/>
              <w:right w:val="single" w:sz="4" w:space="0" w:color="auto"/>
            </w:tcBorders>
            <w:hideMark/>
          </w:tcPr>
          <w:p w:rsidR="001A2DC9" w:rsidRPr="0019470A" w:rsidRDefault="001A2DC9" w:rsidP="00E845B2">
            <w:pPr>
              <w:pStyle w:val="NoSpacing"/>
              <w:spacing w:line="480" w:lineRule="auto"/>
              <w:jc w:val="center"/>
              <w:rPr>
                <w:rFonts w:ascii="Times New Roman" w:hAnsi="Times New Roman" w:cs="Times New Roman"/>
                <w:b/>
                <w:bCs/>
                <w:sz w:val="24"/>
                <w:szCs w:val="24"/>
              </w:rPr>
            </w:pPr>
            <w:r w:rsidRPr="0019470A">
              <w:rPr>
                <w:rFonts w:ascii="Times New Roman" w:hAnsi="Times New Roman" w:cs="Times New Roman"/>
                <w:b/>
                <w:bCs/>
                <w:sz w:val="24"/>
                <w:szCs w:val="24"/>
              </w:rPr>
              <w:t>Nama dan NIP</w:t>
            </w:r>
          </w:p>
        </w:tc>
        <w:tc>
          <w:tcPr>
            <w:tcW w:w="1559" w:type="dxa"/>
            <w:tcBorders>
              <w:top w:val="single" w:sz="4" w:space="0" w:color="auto"/>
              <w:left w:val="single" w:sz="4" w:space="0" w:color="auto"/>
              <w:bottom w:val="single" w:sz="4" w:space="0" w:color="auto"/>
              <w:right w:val="single" w:sz="4" w:space="0" w:color="auto"/>
            </w:tcBorders>
            <w:hideMark/>
          </w:tcPr>
          <w:p w:rsidR="001A2DC9" w:rsidRPr="0019470A" w:rsidRDefault="001A2DC9" w:rsidP="00E845B2">
            <w:pPr>
              <w:pStyle w:val="NoSpacing"/>
              <w:spacing w:line="480" w:lineRule="auto"/>
              <w:jc w:val="center"/>
              <w:rPr>
                <w:rFonts w:ascii="Times New Roman" w:hAnsi="Times New Roman" w:cs="Times New Roman"/>
                <w:b/>
                <w:sz w:val="24"/>
                <w:szCs w:val="24"/>
              </w:rPr>
            </w:pPr>
            <w:r w:rsidRPr="0019470A">
              <w:rPr>
                <w:rFonts w:ascii="Times New Roman" w:hAnsi="Times New Roman" w:cs="Times New Roman"/>
                <w:b/>
                <w:sz w:val="24"/>
                <w:szCs w:val="24"/>
              </w:rPr>
              <w:t>Jabatan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b/>
                <w:sz w:val="24"/>
                <w:szCs w:val="24"/>
              </w:rPr>
            </w:pPr>
            <w:r w:rsidRPr="0019470A">
              <w:rPr>
                <w:rFonts w:ascii="Times New Roman" w:hAnsi="Times New Roman" w:cs="Times New Roman"/>
                <w:b/>
                <w:sz w:val="24"/>
                <w:szCs w:val="24"/>
              </w:rPr>
              <w:t>Pendidikan</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b/>
                <w:sz w:val="24"/>
                <w:szCs w:val="24"/>
              </w:rPr>
            </w:pPr>
            <w:r w:rsidRPr="0019470A">
              <w:rPr>
                <w:rFonts w:ascii="Times New Roman" w:hAnsi="Times New Roman" w:cs="Times New Roman"/>
                <w:b/>
                <w:sz w:val="24"/>
                <w:szCs w:val="24"/>
              </w:rPr>
              <w:t>Bidang Study</w:t>
            </w:r>
          </w:p>
        </w:tc>
      </w:tr>
      <w:tr w:rsidR="001A2DC9" w:rsidRPr="0019470A" w:rsidTr="00E845B2">
        <w:trPr>
          <w:trHeight w:val="222"/>
        </w:trPr>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Murhamin</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Ka.Madrasah</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B. Inggris</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Rusmiati,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PAI</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A.Dumyati, A.Ma.Pd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D2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PAI</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Dra. Wasi'ah</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TEMATIK</w:t>
            </w:r>
          </w:p>
        </w:tc>
      </w:tr>
      <w:tr w:rsidR="001A2DC9" w:rsidRPr="0019470A" w:rsidTr="00E845B2">
        <w:trPr>
          <w:trHeight w:val="130"/>
        </w:trPr>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Romilah,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TEMATIK</w:t>
            </w:r>
          </w:p>
        </w:tc>
      </w:tr>
      <w:tr w:rsidR="001A2DC9" w:rsidRPr="0019470A" w:rsidTr="00E845B2">
        <w:trPr>
          <w:trHeight w:val="130"/>
        </w:trPr>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Umiyani, A.Ma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D2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PAI</w:t>
            </w:r>
          </w:p>
        </w:tc>
      </w:tr>
      <w:tr w:rsidR="001A2DC9" w:rsidRPr="0019470A" w:rsidTr="00E845B2">
        <w:trPr>
          <w:trHeight w:val="130"/>
        </w:trPr>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Arsyiah</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TEMATIK</w:t>
            </w:r>
          </w:p>
        </w:tc>
      </w:tr>
      <w:tr w:rsidR="001A2DC9" w:rsidRPr="0019470A" w:rsidTr="00E845B2">
        <w:trPr>
          <w:trHeight w:val="130"/>
        </w:trPr>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Misdiroyani,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TEMATIK</w:t>
            </w:r>
          </w:p>
        </w:tc>
      </w:tr>
      <w:tr w:rsidR="001A2DC9" w:rsidRPr="0019470A" w:rsidTr="00E845B2">
        <w:trPr>
          <w:trHeight w:val="220"/>
        </w:trPr>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Rismawati,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TEMATIK</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Jumadi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TEMATIK</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Hasanah</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PAI</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Yuni Fitriana, A.Md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D3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PAI</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Nazimah,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PAI</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Nazipatullaili,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TEMATIK</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Asgan Harmadi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SLTA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PENJAS</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Karmilasari, S.Si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PAI</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17</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Kasirwan, S.Sos.I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Ka. TU</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pStyle w:val="NoSpacing"/>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18</w:t>
            </w:r>
          </w:p>
        </w:tc>
        <w:tc>
          <w:tcPr>
            <w:tcW w:w="2410"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Meta Hidayah, S.Pd</w:t>
            </w:r>
          </w:p>
        </w:tc>
        <w:tc>
          <w:tcPr>
            <w:tcW w:w="1559"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S2</w:t>
            </w:r>
          </w:p>
        </w:tc>
        <w:tc>
          <w:tcPr>
            <w:tcW w:w="1701"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B. Inggris</w:t>
            </w:r>
          </w:p>
        </w:tc>
      </w:tr>
      <w:tr w:rsidR="001A2DC9" w:rsidRPr="0019470A" w:rsidTr="00E845B2">
        <w:tc>
          <w:tcPr>
            <w:tcW w:w="567"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pStyle w:val="NoSpacing"/>
              <w:spacing w:line="480" w:lineRule="auto"/>
              <w:jc w:val="center"/>
              <w:rPr>
                <w:rFonts w:ascii="Times New Roman" w:hAnsi="Times New Roman" w:cs="Times New Roman"/>
                <w:sz w:val="24"/>
                <w:szCs w:val="24"/>
                <w:lang w:val="id-ID"/>
              </w:rPr>
            </w:pPr>
            <w:r w:rsidRPr="0019470A">
              <w:rPr>
                <w:rFonts w:ascii="Times New Roman" w:hAnsi="Times New Roman" w:cs="Times New Roman"/>
                <w:sz w:val="24"/>
                <w:szCs w:val="24"/>
                <w:lang w:val="id-ID"/>
              </w:rPr>
              <w:t>19</w:t>
            </w:r>
          </w:p>
        </w:tc>
        <w:tc>
          <w:tcPr>
            <w:tcW w:w="2410"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rPr>
                <w:rFonts w:ascii="Times New Roman" w:hAnsi="Times New Roman" w:cs="Times New Roman"/>
                <w:sz w:val="24"/>
                <w:szCs w:val="24"/>
              </w:rPr>
            </w:pPr>
            <w:r w:rsidRPr="0019470A">
              <w:rPr>
                <w:rFonts w:ascii="Times New Roman" w:hAnsi="Times New Roman" w:cs="Times New Roman"/>
                <w:sz w:val="24"/>
                <w:szCs w:val="24"/>
              </w:rPr>
              <w:t>Dedi Yulyanto, S.Pd</w:t>
            </w:r>
          </w:p>
        </w:tc>
        <w:tc>
          <w:tcPr>
            <w:tcW w:w="1559"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Pendidik</w:t>
            </w:r>
          </w:p>
        </w:tc>
        <w:tc>
          <w:tcPr>
            <w:tcW w:w="1985"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S1</w:t>
            </w:r>
          </w:p>
        </w:tc>
        <w:tc>
          <w:tcPr>
            <w:tcW w:w="1701" w:type="dxa"/>
            <w:tcBorders>
              <w:top w:val="single" w:sz="4" w:space="0" w:color="auto"/>
              <w:left w:val="single" w:sz="4" w:space="0" w:color="auto"/>
              <w:bottom w:val="single" w:sz="4" w:space="0" w:color="auto"/>
              <w:right w:val="single" w:sz="4" w:space="0" w:color="auto"/>
            </w:tcBorders>
            <w:vAlign w:val="center"/>
          </w:tcPr>
          <w:p w:rsidR="001A2DC9" w:rsidRPr="0019470A" w:rsidRDefault="001A2DC9" w:rsidP="00E845B2">
            <w:pPr>
              <w:jc w:val="center"/>
              <w:rPr>
                <w:rFonts w:ascii="Times New Roman" w:hAnsi="Times New Roman" w:cs="Times New Roman"/>
                <w:color w:val="000000"/>
                <w:sz w:val="24"/>
                <w:szCs w:val="24"/>
              </w:rPr>
            </w:pPr>
            <w:r w:rsidRPr="0019470A">
              <w:rPr>
                <w:rFonts w:ascii="Times New Roman" w:hAnsi="Times New Roman" w:cs="Times New Roman"/>
                <w:color w:val="000000"/>
                <w:sz w:val="24"/>
                <w:szCs w:val="24"/>
              </w:rPr>
              <w:t>PENJAS</w:t>
            </w:r>
          </w:p>
        </w:tc>
      </w:tr>
    </w:tbl>
    <w:p w:rsidR="001A2DC9" w:rsidRPr="0019470A" w:rsidRDefault="001A2DC9" w:rsidP="001A2DC9">
      <w:pPr>
        <w:spacing w:line="480" w:lineRule="auto"/>
        <w:jc w:val="both"/>
        <w:rPr>
          <w:rFonts w:ascii="Times New Roman" w:hAnsi="Times New Roman" w:cs="Times New Roman"/>
          <w:b/>
          <w:bCs/>
          <w:sz w:val="24"/>
          <w:szCs w:val="24"/>
        </w:rPr>
      </w:pPr>
    </w:p>
    <w:p w:rsidR="001A2DC9" w:rsidRPr="0019470A" w:rsidRDefault="001A2DC9" w:rsidP="001A2DC9">
      <w:pPr>
        <w:spacing w:line="480" w:lineRule="auto"/>
        <w:ind w:left="567" w:firstLine="567"/>
        <w:jc w:val="both"/>
        <w:rPr>
          <w:rFonts w:ascii="Times New Roman" w:hAnsi="Times New Roman" w:cs="Times New Roman"/>
          <w:sz w:val="24"/>
          <w:szCs w:val="24"/>
        </w:rPr>
      </w:pPr>
      <w:r w:rsidRPr="0019470A">
        <w:rPr>
          <w:rFonts w:ascii="Times New Roman" w:hAnsi="Times New Roman" w:cs="Times New Roman"/>
          <w:sz w:val="24"/>
          <w:szCs w:val="24"/>
        </w:rPr>
        <w:t>Untuk kepentingan kualitas dan hasil pembelajaran guru tersebut mutlak mendapatkan pembinaan lebih lanjut. Dengan pembinaan, kemampuan dalam mengajar dapat ditingkatkan dan diperbaiki. Apabila kita lihat dari aktivitas sehari-hari seorang guru dapat berfungsi sebagai berikut:</w:t>
      </w:r>
    </w:p>
    <w:p w:rsidR="001A2DC9" w:rsidRPr="0019470A" w:rsidRDefault="001A2DC9" w:rsidP="001A2DC9">
      <w:pPr>
        <w:pStyle w:val="ListParagraph"/>
        <w:numPr>
          <w:ilvl w:val="0"/>
          <w:numId w:val="57"/>
        </w:numPr>
        <w:spacing w:after="200"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Guru Wali Kelas</w:t>
      </w:r>
    </w:p>
    <w:p w:rsidR="001005F8" w:rsidRPr="00D60136" w:rsidRDefault="001A2DC9" w:rsidP="00D60136">
      <w:pPr>
        <w:pStyle w:val="ListParagraph"/>
        <w:spacing w:line="480" w:lineRule="auto"/>
        <w:ind w:left="851" w:firstLine="567"/>
        <w:jc w:val="both"/>
        <w:rPr>
          <w:rFonts w:ascii="Times New Roman" w:hAnsi="Times New Roman" w:cs="Times New Roman"/>
          <w:sz w:val="24"/>
          <w:szCs w:val="24"/>
        </w:rPr>
      </w:pPr>
      <w:r w:rsidRPr="0019470A">
        <w:rPr>
          <w:rFonts w:ascii="Times New Roman" w:hAnsi="Times New Roman" w:cs="Times New Roman"/>
          <w:sz w:val="24"/>
          <w:szCs w:val="24"/>
        </w:rPr>
        <w:t xml:space="preserve">Wali kelas adalah guru yang bertanggung jawab terhadap kemajuan serta perkembangan kelas yang diasuhnya baik dari segi prestasi belajar maupun dari segi tingkah laku siswa-siswinya, oleh karena itu seorang wali kelas harus mengenali siswa-siswinya secara mendalam agar mudah memberi nasehat, perintah, larangan serta tugas-tugas yang harus dilakukan. Wali kelas juga bertanggung jawab terhadap siswa yang memiliki kesulitan dalam belajar, untuk memberikan pengarahan dan penyuluhan. Sehingga </w:t>
      </w:r>
      <w:r w:rsidRPr="0019470A">
        <w:rPr>
          <w:rFonts w:ascii="Times New Roman" w:hAnsi="Times New Roman" w:cs="Times New Roman"/>
          <w:sz w:val="24"/>
          <w:szCs w:val="24"/>
        </w:rPr>
        <w:lastRenderedPageBreak/>
        <w:t>seorang guru juga harus mengetahui latar belakang anak-anak kelasnya serta dapat menjalin hubungan baik dengan setiap anak kelasnya.</w:t>
      </w:r>
    </w:p>
    <w:p w:rsidR="001A2DC9" w:rsidRPr="0019470A" w:rsidRDefault="008536D6" w:rsidP="001A2DC9">
      <w:pPr>
        <w:pStyle w:val="ListParagraph"/>
        <w:spacing w:line="480" w:lineRule="auto"/>
        <w:ind w:left="927" w:hanging="76"/>
        <w:jc w:val="center"/>
        <w:rPr>
          <w:rFonts w:ascii="Times New Roman" w:hAnsi="Times New Roman" w:cs="Times New Roman"/>
          <w:b/>
          <w:bCs/>
          <w:sz w:val="24"/>
          <w:szCs w:val="24"/>
        </w:rPr>
      </w:pPr>
      <w:r>
        <w:rPr>
          <w:rFonts w:ascii="Times New Roman" w:hAnsi="Times New Roman" w:cs="Times New Roman"/>
          <w:b/>
          <w:bCs/>
          <w:sz w:val="24"/>
          <w:szCs w:val="24"/>
        </w:rPr>
        <w:t>Tabel</w:t>
      </w:r>
      <w:r w:rsidR="001005F8" w:rsidRPr="0019470A">
        <w:rPr>
          <w:rFonts w:ascii="Times New Roman" w:hAnsi="Times New Roman" w:cs="Times New Roman"/>
          <w:b/>
          <w:bCs/>
          <w:sz w:val="24"/>
          <w:szCs w:val="24"/>
        </w:rPr>
        <w:t xml:space="preserve"> 5</w:t>
      </w:r>
    </w:p>
    <w:p w:rsidR="001A2DC9" w:rsidRPr="0019470A" w:rsidRDefault="001A2DC9" w:rsidP="001A2DC9">
      <w:pPr>
        <w:pStyle w:val="ListParagraph"/>
        <w:spacing w:line="480" w:lineRule="auto"/>
        <w:ind w:left="927" w:hanging="76"/>
        <w:jc w:val="center"/>
        <w:rPr>
          <w:rFonts w:ascii="Times New Roman" w:hAnsi="Times New Roman" w:cs="Times New Roman"/>
          <w:sz w:val="24"/>
          <w:szCs w:val="24"/>
        </w:rPr>
      </w:pPr>
      <w:r w:rsidRPr="0019470A">
        <w:rPr>
          <w:rFonts w:ascii="Times New Roman" w:hAnsi="Times New Roman" w:cs="Times New Roman"/>
          <w:b/>
          <w:bCs/>
          <w:sz w:val="24"/>
          <w:szCs w:val="24"/>
        </w:rPr>
        <w:t>Daftar Nama Wali Kelas Madrasah Ibtidaiyah Nurul Huda</w:t>
      </w:r>
      <w:r w:rsidR="00FE2561" w:rsidRPr="0019470A">
        <w:rPr>
          <w:rFonts w:ascii="Times New Roman" w:hAnsi="Times New Roman" w:cs="Times New Roman"/>
          <w:b/>
          <w:bCs/>
          <w:sz w:val="24"/>
          <w:szCs w:val="24"/>
        </w:rPr>
        <w:t xml:space="preserve"> Tebedak II</w:t>
      </w:r>
      <w:r w:rsidRPr="0019470A">
        <w:rPr>
          <w:rStyle w:val="FootnoteReference"/>
          <w:rFonts w:ascii="Times New Roman" w:hAnsi="Times New Roman" w:cs="Times New Roman"/>
          <w:sz w:val="24"/>
          <w:szCs w:val="24"/>
        </w:rPr>
        <w:footnoteReference w:id="81"/>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326"/>
        <w:gridCol w:w="3261"/>
      </w:tblGrid>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b/>
                <w:bCs/>
                <w:sz w:val="24"/>
                <w:szCs w:val="24"/>
              </w:rPr>
            </w:pPr>
            <w:r w:rsidRPr="0019470A">
              <w:rPr>
                <w:rFonts w:ascii="Times New Roman" w:hAnsi="Times New Roman" w:cs="Times New Roman"/>
                <w:b/>
                <w:bCs/>
                <w:sz w:val="24"/>
                <w:szCs w:val="24"/>
              </w:rPr>
              <w:t>NO</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b/>
                <w:bCs/>
                <w:sz w:val="24"/>
                <w:szCs w:val="24"/>
              </w:rPr>
            </w:pPr>
            <w:r w:rsidRPr="0019470A">
              <w:rPr>
                <w:rFonts w:ascii="Times New Roman" w:hAnsi="Times New Roman" w:cs="Times New Roman"/>
                <w:b/>
                <w:bCs/>
                <w:sz w:val="24"/>
                <w:szCs w:val="24"/>
              </w:rPr>
              <w:t>KELAS</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b/>
                <w:bCs/>
                <w:sz w:val="24"/>
                <w:szCs w:val="24"/>
              </w:rPr>
            </w:pPr>
            <w:r w:rsidRPr="0019470A">
              <w:rPr>
                <w:rFonts w:ascii="Times New Roman" w:hAnsi="Times New Roman" w:cs="Times New Roman"/>
                <w:b/>
                <w:bCs/>
                <w:sz w:val="24"/>
                <w:szCs w:val="24"/>
              </w:rPr>
              <w:t>NAMA WALI KELAS</w:t>
            </w:r>
          </w:p>
        </w:tc>
      </w:tr>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1</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I</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Nazipatullaili, S.Pd.I</w:t>
            </w:r>
          </w:p>
        </w:tc>
      </w:tr>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2</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II</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Rismawati, S.Pd.I</w:t>
            </w:r>
          </w:p>
        </w:tc>
      </w:tr>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3</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III</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Dra. Wasi'ah</w:t>
            </w:r>
          </w:p>
        </w:tc>
      </w:tr>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4</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IV</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Misdiroyani, S.Pd.I</w:t>
            </w:r>
          </w:p>
        </w:tc>
      </w:tr>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5</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V A</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Hasanah</w:t>
            </w:r>
          </w:p>
        </w:tc>
      </w:tr>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6</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V B</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Arsyiah</w:t>
            </w:r>
          </w:p>
        </w:tc>
      </w:tr>
      <w:tr w:rsidR="001A2DC9" w:rsidRPr="0019470A" w:rsidTr="00E845B2">
        <w:tc>
          <w:tcPr>
            <w:tcW w:w="709"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7</w:t>
            </w:r>
          </w:p>
        </w:tc>
        <w:tc>
          <w:tcPr>
            <w:tcW w:w="1326"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VI</w:t>
            </w:r>
          </w:p>
        </w:tc>
        <w:tc>
          <w:tcPr>
            <w:tcW w:w="3261" w:type="dxa"/>
            <w:shd w:val="clear" w:color="auto" w:fill="auto"/>
            <w:vAlign w:val="center"/>
          </w:tcPr>
          <w:p w:rsidR="001A2DC9" w:rsidRPr="0019470A" w:rsidRDefault="001A2DC9" w:rsidP="00E845B2">
            <w:pPr>
              <w:spacing w:line="480" w:lineRule="auto"/>
              <w:jc w:val="center"/>
              <w:rPr>
                <w:rFonts w:ascii="Times New Roman" w:hAnsi="Times New Roman" w:cs="Times New Roman"/>
                <w:sz w:val="24"/>
                <w:szCs w:val="24"/>
              </w:rPr>
            </w:pPr>
            <w:r w:rsidRPr="0019470A">
              <w:rPr>
                <w:rFonts w:ascii="Times New Roman" w:hAnsi="Times New Roman" w:cs="Times New Roman"/>
                <w:sz w:val="24"/>
                <w:szCs w:val="24"/>
              </w:rPr>
              <w:t>Jumadi</w:t>
            </w:r>
          </w:p>
        </w:tc>
      </w:tr>
    </w:tbl>
    <w:p w:rsidR="001A2DC9" w:rsidRPr="0019470A" w:rsidRDefault="001A2DC9" w:rsidP="001A2DC9">
      <w:pPr>
        <w:spacing w:line="480" w:lineRule="auto"/>
        <w:jc w:val="both"/>
        <w:rPr>
          <w:rFonts w:ascii="Times New Roman" w:hAnsi="Times New Roman" w:cs="Times New Roman"/>
          <w:sz w:val="24"/>
          <w:szCs w:val="24"/>
        </w:rPr>
      </w:pPr>
    </w:p>
    <w:p w:rsidR="001A2DC9" w:rsidRPr="0019470A" w:rsidRDefault="001A2DC9" w:rsidP="001A2DC9">
      <w:pPr>
        <w:pStyle w:val="ListParagraph"/>
        <w:numPr>
          <w:ilvl w:val="0"/>
          <w:numId w:val="57"/>
        </w:numPr>
        <w:spacing w:after="200" w:line="480" w:lineRule="auto"/>
        <w:ind w:left="851" w:hanging="284"/>
        <w:jc w:val="both"/>
        <w:rPr>
          <w:rFonts w:ascii="Times New Roman" w:hAnsi="Times New Roman" w:cs="Times New Roman"/>
          <w:b/>
          <w:bCs/>
          <w:sz w:val="24"/>
          <w:szCs w:val="24"/>
        </w:rPr>
      </w:pPr>
      <w:r w:rsidRPr="0019470A">
        <w:rPr>
          <w:rFonts w:ascii="Times New Roman" w:hAnsi="Times New Roman" w:cs="Times New Roman"/>
          <w:b/>
          <w:bCs/>
          <w:sz w:val="24"/>
          <w:szCs w:val="24"/>
        </w:rPr>
        <w:t>Guru Piket</w:t>
      </w:r>
    </w:p>
    <w:p w:rsidR="001A2DC9" w:rsidRPr="0019470A" w:rsidRDefault="001A2DC9" w:rsidP="001A2DC9">
      <w:pPr>
        <w:pStyle w:val="ListParagraph"/>
        <w:spacing w:after="200" w:line="480" w:lineRule="auto"/>
        <w:ind w:left="851" w:firstLine="567"/>
        <w:jc w:val="both"/>
        <w:rPr>
          <w:rFonts w:ascii="Times New Roman" w:hAnsi="Times New Roman" w:cs="Times New Roman"/>
          <w:b/>
          <w:bCs/>
          <w:sz w:val="24"/>
          <w:szCs w:val="24"/>
        </w:rPr>
      </w:pPr>
      <w:r w:rsidRPr="0019470A">
        <w:rPr>
          <w:rFonts w:ascii="Times New Roman" w:hAnsi="Times New Roman" w:cs="Times New Roman"/>
          <w:sz w:val="24"/>
          <w:szCs w:val="24"/>
        </w:rPr>
        <w:t>Guru piket adalah guru yang melaksanakan piket di sekolah yang bertanggung jawab terhadap kelancaran proses belajar mengajar serta kegiatan lainnya di sekolah, adapun tugas-tugas guru piket adalah sebagai berikut:</w:t>
      </w:r>
    </w:p>
    <w:p w:rsidR="001A2DC9" w:rsidRPr="0019470A" w:rsidRDefault="001A2DC9" w:rsidP="001A2DC9">
      <w:pPr>
        <w:pStyle w:val="ListParagraph"/>
        <w:numPr>
          <w:ilvl w:val="0"/>
          <w:numId w:val="53"/>
        </w:numPr>
        <w:spacing w:after="200" w:line="480" w:lineRule="auto"/>
        <w:jc w:val="both"/>
        <w:rPr>
          <w:rFonts w:ascii="Times New Roman" w:hAnsi="Times New Roman" w:cs="Times New Roman"/>
          <w:sz w:val="24"/>
          <w:szCs w:val="24"/>
        </w:rPr>
      </w:pPr>
      <w:r w:rsidRPr="0019470A">
        <w:rPr>
          <w:rFonts w:ascii="Times New Roman" w:hAnsi="Times New Roman" w:cs="Times New Roman"/>
          <w:sz w:val="24"/>
          <w:szCs w:val="24"/>
        </w:rPr>
        <w:lastRenderedPageBreak/>
        <w:t>Memberikan tanda bel masuk sekolah, bel pergantian pelajaran dan bel pulang sekolah</w:t>
      </w:r>
    </w:p>
    <w:p w:rsidR="001A2DC9" w:rsidRPr="0019470A" w:rsidRDefault="001A2DC9" w:rsidP="001A2DC9">
      <w:pPr>
        <w:pStyle w:val="ListParagraph"/>
        <w:numPr>
          <w:ilvl w:val="0"/>
          <w:numId w:val="53"/>
        </w:numPr>
        <w:spacing w:after="200" w:line="480" w:lineRule="auto"/>
        <w:jc w:val="both"/>
        <w:rPr>
          <w:rFonts w:ascii="Times New Roman" w:hAnsi="Times New Roman" w:cs="Times New Roman"/>
          <w:sz w:val="24"/>
          <w:szCs w:val="24"/>
        </w:rPr>
      </w:pPr>
      <w:r w:rsidRPr="0019470A">
        <w:rPr>
          <w:rFonts w:ascii="Times New Roman" w:hAnsi="Times New Roman" w:cs="Times New Roman"/>
          <w:sz w:val="24"/>
          <w:szCs w:val="24"/>
        </w:rPr>
        <w:t>Mengabsen kehadiran guru dan siswa-siswi yang tidak hadir</w:t>
      </w:r>
    </w:p>
    <w:p w:rsidR="001A2DC9" w:rsidRPr="0019470A" w:rsidRDefault="001A2DC9" w:rsidP="001A2DC9">
      <w:pPr>
        <w:pStyle w:val="ListParagraph"/>
        <w:numPr>
          <w:ilvl w:val="0"/>
          <w:numId w:val="53"/>
        </w:numPr>
        <w:spacing w:after="200" w:line="480" w:lineRule="auto"/>
        <w:jc w:val="both"/>
        <w:rPr>
          <w:rFonts w:ascii="Times New Roman" w:hAnsi="Times New Roman" w:cs="Times New Roman"/>
          <w:sz w:val="24"/>
          <w:szCs w:val="24"/>
        </w:rPr>
      </w:pPr>
      <w:r w:rsidRPr="0019470A">
        <w:rPr>
          <w:rFonts w:ascii="Times New Roman" w:hAnsi="Times New Roman" w:cs="Times New Roman"/>
          <w:sz w:val="24"/>
          <w:szCs w:val="24"/>
        </w:rPr>
        <w:t>Mengganti guru yang berhalangan hadir</w:t>
      </w:r>
    </w:p>
    <w:p w:rsidR="001A2DC9" w:rsidRPr="0019470A" w:rsidRDefault="001A2DC9" w:rsidP="001A2DC9">
      <w:pPr>
        <w:pStyle w:val="ListParagraph"/>
        <w:numPr>
          <w:ilvl w:val="0"/>
          <w:numId w:val="53"/>
        </w:numPr>
        <w:spacing w:after="200" w:line="480" w:lineRule="auto"/>
        <w:jc w:val="both"/>
        <w:rPr>
          <w:rFonts w:ascii="Times New Roman" w:hAnsi="Times New Roman" w:cs="Times New Roman"/>
          <w:sz w:val="24"/>
          <w:szCs w:val="24"/>
        </w:rPr>
      </w:pPr>
      <w:r w:rsidRPr="0019470A">
        <w:rPr>
          <w:rFonts w:ascii="Times New Roman" w:hAnsi="Times New Roman" w:cs="Times New Roman"/>
          <w:sz w:val="24"/>
          <w:szCs w:val="24"/>
        </w:rPr>
        <w:t>Mencatat kejadian-kejadian penting di sekolah selama tugas piket</w:t>
      </w:r>
    </w:p>
    <w:p w:rsidR="001A2DC9" w:rsidRPr="0019470A" w:rsidRDefault="001A2DC9" w:rsidP="001A2DC9">
      <w:pPr>
        <w:pStyle w:val="ListParagraph"/>
        <w:numPr>
          <w:ilvl w:val="0"/>
          <w:numId w:val="53"/>
        </w:numPr>
        <w:spacing w:after="200" w:line="480" w:lineRule="auto"/>
        <w:jc w:val="both"/>
        <w:rPr>
          <w:rFonts w:ascii="Times New Roman" w:hAnsi="Times New Roman" w:cs="Times New Roman"/>
          <w:sz w:val="24"/>
          <w:szCs w:val="24"/>
        </w:rPr>
      </w:pPr>
      <w:r w:rsidRPr="0019470A">
        <w:rPr>
          <w:rFonts w:ascii="Times New Roman" w:hAnsi="Times New Roman" w:cs="Times New Roman"/>
          <w:sz w:val="24"/>
          <w:szCs w:val="24"/>
        </w:rPr>
        <w:t>Memberikan surat izin kepada siswa yang sakit atau yang ingin keluar karena ada keperluan tertentu</w:t>
      </w:r>
    </w:p>
    <w:p w:rsidR="001A2DC9" w:rsidRPr="0019470A" w:rsidRDefault="001A2DC9" w:rsidP="001A2DC9">
      <w:pPr>
        <w:pStyle w:val="ListParagraph"/>
        <w:numPr>
          <w:ilvl w:val="0"/>
          <w:numId w:val="53"/>
        </w:numPr>
        <w:spacing w:after="200" w:line="480" w:lineRule="auto"/>
        <w:jc w:val="both"/>
        <w:rPr>
          <w:rFonts w:ascii="Times New Roman" w:hAnsi="Times New Roman" w:cs="Times New Roman"/>
          <w:sz w:val="24"/>
          <w:szCs w:val="24"/>
        </w:rPr>
      </w:pPr>
      <w:r w:rsidRPr="0019470A">
        <w:rPr>
          <w:rFonts w:ascii="Times New Roman" w:hAnsi="Times New Roman" w:cs="Times New Roman"/>
          <w:sz w:val="24"/>
          <w:szCs w:val="24"/>
        </w:rPr>
        <w:t>Mengumumkan hal-hal penting lainnya.</w:t>
      </w:r>
    </w:p>
    <w:p w:rsidR="001A2DC9" w:rsidRPr="0019470A" w:rsidRDefault="001A2DC9" w:rsidP="001A2DC9">
      <w:pPr>
        <w:pStyle w:val="ListParagraph"/>
        <w:spacing w:after="200" w:line="480" w:lineRule="auto"/>
        <w:ind w:left="851" w:firstLine="567"/>
        <w:jc w:val="both"/>
        <w:rPr>
          <w:rFonts w:ascii="Times New Roman" w:hAnsi="Times New Roman" w:cs="Times New Roman"/>
          <w:sz w:val="24"/>
          <w:szCs w:val="24"/>
        </w:rPr>
      </w:pPr>
      <w:r w:rsidRPr="0019470A">
        <w:rPr>
          <w:rFonts w:ascii="Times New Roman" w:hAnsi="Times New Roman" w:cs="Times New Roman"/>
          <w:sz w:val="24"/>
          <w:szCs w:val="24"/>
        </w:rPr>
        <w:t>Untuk menunjang kelancaran tugas piket di Madrasah Ibtidaiyah , guru piket dibekali dengan buku khusus, bel, absent kehadiran guru dan siswa serta mikrofon yang telah tersedia di ruangan piket.</w:t>
      </w:r>
    </w:p>
    <w:p w:rsidR="001A2DC9" w:rsidRPr="0019470A" w:rsidRDefault="001A2DC9" w:rsidP="001A2DC9">
      <w:pPr>
        <w:pStyle w:val="ListParagraph"/>
        <w:numPr>
          <w:ilvl w:val="0"/>
          <w:numId w:val="52"/>
        </w:numPr>
        <w:spacing w:after="200" w:line="480" w:lineRule="auto"/>
        <w:ind w:left="567" w:hanging="283"/>
        <w:jc w:val="both"/>
        <w:rPr>
          <w:rFonts w:ascii="Times New Roman" w:hAnsi="Times New Roman" w:cs="Times New Roman"/>
          <w:b/>
          <w:bCs/>
          <w:sz w:val="24"/>
          <w:szCs w:val="24"/>
        </w:rPr>
      </w:pPr>
      <w:r w:rsidRPr="0019470A">
        <w:rPr>
          <w:rFonts w:ascii="Times New Roman" w:hAnsi="Times New Roman" w:cs="Times New Roman"/>
          <w:b/>
          <w:bCs/>
          <w:sz w:val="24"/>
          <w:szCs w:val="24"/>
        </w:rPr>
        <w:t>Keadaan Siswa Madrasah Ibtidaiyah Nurul Huda Tebedak II</w:t>
      </w:r>
    </w:p>
    <w:p w:rsidR="00E845B2" w:rsidRDefault="001A2DC9" w:rsidP="001005F8">
      <w:pPr>
        <w:pStyle w:val="ListParagraph"/>
        <w:spacing w:line="480" w:lineRule="auto"/>
        <w:ind w:left="567" w:firstLine="567"/>
        <w:jc w:val="both"/>
        <w:rPr>
          <w:rFonts w:ascii="Times New Roman" w:hAnsi="Times New Roman" w:cs="Times New Roman"/>
          <w:sz w:val="24"/>
          <w:szCs w:val="24"/>
        </w:rPr>
      </w:pPr>
      <w:r w:rsidRPr="0019470A">
        <w:rPr>
          <w:rFonts w:ascii="Times New Roman" w:hAnsi="Times New Roman" w:cs="Times New Roman"/>
          <w:sz w:val="24"/>
          <w:szCs w:val="24"/>
        </w:rPr>
        <w:t>Siswa merupakan salah satu komponen pengajaran yang dalam realitas eduktif bervariasi baik dilihat dari jenis kelamin, sosial ekonomi, intelegensi, minat, semangat dan motivasi dalam belajar. Keadaan siswa yang demikian harus mendapat perhatian oleh guru dalam menyusun dan melaksanakan pengajaran, sehingga materi, metode, media dan fasilitas yang dipergunakan sejalan dengan keadaan siswa. Madrasah Ibtidaiyah Nurul Huda Tebedak II memiliki siswa relatif banyak. Adapun jumlah keseluruhan siswa di Madrasah Ibtidaiyah Nurul Huda Tebedak II adalah 153 siswa. Dengan rincian yang dapat dilihat dari table di bawah ini:</w:t>
      </w:r>
    </w:p>
    <w:p w:rsidR="00D60136" w:rsidRPr="0019470A" w:rsidRDefault="00D60136" w:rsidP="001005F8">
      <w:pPr>
        <w:pStyle w:val="ListParagraph"/>
        <w:spacing w:line="480" w:lineRule="auto"/>
        <w:ind w:left="567" w:firstLine="567"/>
        <w:jc w:val="both"/>
        <w:rPr>
          <w:rFonts w:ascii="Times New Roman" w:hAnsi="Times New Roman" w:cs="Times New Roman"/>
          <w:sz w:val="24"/>
          <w:szCs w:val="24"/>
        </w:rPr>
      </w:pPr>
    </w:p>
    <w:p w:rsidR="001A2DC9" w:rsidRPr="0019470A" w:rsidRDefault="008536D6" w:rsidP="001A2DC9">
      <w:pPr>
        <w:pStyle w:val="ListParagraph"/>
        <w:spacing w:line="480" w:lineRule="auto"/>
        <w:ind w:left="644" w:hanging="644"/>
        <w:jc w:val="center"/>
        <w:rPr>
          <w:rFonts w:ascii="Times New Roman" w:hAnsi="Times New Roman" w:cs="Times New Roman"/>
          <w:b/>
          <w:sz w:val="24"/>
          <w:szCs w:val="24"/>
        </w:rPr>
      </w:pPr>
      <w:r>
        <w:rPr>
          <w:rFonts w:ascii="Times New Roman" w:hAnsi="Times New Roman" w:cs="Times New Roman"/>
          <w:b/>
          <w:sz w:val="24"/>
          <w:szCs w:val="24"/>
          <w:lang w:val="sv-SE"/>
        </w:rPr>
        <w:lastRenderedPageBreak/>
        <w:t>Tabel</w:t>
      </w:r>
      <w:r w:rsidR="001A2DC9" w:rsidRPr="0019470A">
        <w:rPr>
          <w:rFonts w:ascii="Times New Roman" w:hAnsi="Times New Roman" w:cs="Times New Roman"/>
          <w:b/>
          <w:sz w:val="24"/>
          <w:szCs w:val="24"/>
          <w:lang w:val="sv-SE"/>
        </w:rPr>
        <w:t xml:space="preserve"> </w:t>
      </w:r>
      <w:r w:rsidR="001005F8" w:rsidRPr="0019470A">
        <w:rPr>
          <w:rFonts w:ascii="Times New Roman" w:hAnsi="Times New Roman" w:cs="Times New Roman"/>
          <w:b/>
          <w:sz w:val="24"/>
          <w:szCs w:val="24"/>
        </w:rPr>
        <w:t>6</w:t>
      </w:r>
    </w:p>
    <w:p w:rsidR="001A2DC9" w:rsidRPr="0019470A" w:rsidRDefault="001A2DC9" w:rsidP="001A2DC9">
      <w:pPr>
        <w:pStyle w:val="ListParagraph"/>
        <w:spacing w:line="480" w:lineRule="auto"/>
        <w:ind w:left="644" w:hanging="77"/>
        <w:jc w:val="center"/>
        <w:rPr>
          <w:rFonts w:ascii="Times New Roman" w:hAnsi="Times New Roman" w:cs="Times New Roman"/>
          <w:b/>
          <w:sz w:val="24"/>
          <w:szCs w:val="24"/>
          <w:lang w:val="sv-SE"/>
        </w:rPr>
      </w:pPr>
      <w:r w:rsidRPr="0019470A">
        <w:rPr>
          <w:rFonts w:ascii="Times New Roman" w:hAnsi="Times New Roman" w:cs="Times New Roman"/>
          <w:b/>
          <w:sz w:val="24"/>
          <w:szCs w:val="24"/>
          <w:lang w:val="sv-SE"/>
        </w:rPr>
        <w:t xml:space="preserve">Keadaan Siswa di MI </w:t>
      </w:r>
      <w:r w:rsidRPr="0019470A">
        <w:rPr>
          <w:rFonts w:ascii="Times New Roman" w:hAnsi="Times New Roman" w:cs="Times New Roman"/>
          <w:b/>
          <w:sz w:val="24"/>
          <w:szCs w:val="24"/>
        </w:rPr>
        <w:t>Nurul Huda Tebedak II</w:t>
      </w:r>
      <w:r w:rsidR="00FE2561" w:rsidRPr="0019470A">
        <w:rPr>
          <w:rFonts w:ascii="Times New Roman" w:hAnsi="Times New Roman" w:cs="Times New Roman"/>
          <w:b/>
          <w:sz w:val="24"/>
          <w:szCs w:val="24"/>
          <w:lang w:val="sv-SE"/>
        </w:rPr>
        <w:t xml:space="preserve"> Tahun Pelajaran 201</w:t>
      </w:r>
      <w:r w:rsidR="00FE2561" w:rsidRPr="0019470A">
        <w:rPr>
          <w:rFonts w:ascii="Times New Roman" w:hAnsi="Times New Roman" w:cs="Times New Roman"/>
          <w:b/>
          <w:sz w:val="24"/>
          <w:szCs w:val="24"/>
        </w:rPr>
        <w:t>5</w:t>
      </w:r>
      <w:r w:rsidRPr="0019470A">
        <w:rPr>
          <w:rFonts w:ascii="Times New Roman" w:hAnsi="Times New Roman" w:cs="Times New Roman"/>
          <w:b/>
          <w:sz w:val="24"/>
          <w:szCs w:val="24"/>
          <w:lang w:val="sv-SE"/>
        </w:rPr>
        <w:t>/201</w:t>
      </w:r>
      <w:r w:rsidR="00FE2561" w:rsidRPr="0019470A">
        <w:rPr>
          <w:rFonts w:ascii="Times New Roman" w:hAnsi="Times New Roman" w:cs="Times New Roman"/>
          <w:b/>
          <w:sz w:val="24"/>
          <w:szCs w:val="24"/>
        </w:rPr>
        <w:t>6</w:t>
      </w:r>
      <w:r w:rsidRPr="0019470A">
        <w:rPr>
          <w:rStyle w:val="FootnoteReference"/>
          <w:rFonts w:ascii="Times New Roman" w:hAnsi="Times New Roman" w:cs="Times New Roman"/>
          <w:sz w:val="24"/>
          <w:szCs w:val="24"/>
          <w:lang w:val="sv-SE"/>
        </w:rPr>
        <w:footnoteReference w:id="82"/>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567"/>
        <w:gridCol w:w="709"/>
        <w:gridCol w:w="851"/>
        <w:gridCol w:w="2127"/>
      </w:tblGrid>
      <w:tr w:rsidR="001A2DC9" w:rsidRPr="0019470A" w:rsidTr="00E845B2">
        <w:trPr>
          <w:trHeight w:val="206"/>
        </w:trPr>
        <w:tc>
          <w:tcPr>
            <w:tcW w:w="1274" w:type="dxa"/>
            <w:vAlign w:val="center"/>
          </w:tcPr>
          <w:p w:rsidR="001A2DC9" w:rsidRPr="0019470A" w:rsidRDefault="001A2DC9" w:rsidP="00E845B2">
            <w:pPr>
              <w:jc w:val="center"/>
              <w:rPr>
                <w:rFonts w:ascii="Times New Roman" w:hAnsi="Times New Roman" w:cs="Times New Roman"/>
                <w:b/>
                <w:sz w:val="24"/>
                <w:szCs w:val="24"/>
              </w:rPr>
            </w:pPr>
            <w:r w:rsidRPr="0019470A">
              <w:rPr>
                <w:rFonts w:ascii="Times New Roman" w:hAnsi="Times New Roman" w:cs="Times New Roman"/>
                <w:b/>
                <w:sz w:val="24"/>
                <w:szCs w:val="24"/>
              </w:rPr>
              <w:t>Kelas</w:t>
            </w:r>
          </w:p>
        </w:tc>
        <w:tc>
          <w:tcPr>
            <w:tcW w:w="567" w:type="dxa"/>
            <w:vAlign w:val="center"/>
          </w:tcPr>
          <w:p w:rsidR="001A2DC9" w:rsidRPr="0019470A" w:rsidRDefault="001A2DC9" w:rsidP="00E845B2">
            <w:pPr>
              <w:jc w:val="center"/>
              <w:rPr>
                <w:rFonts w:ascii="Times New Roman" w:hAnsi="Times New Roman" w:cs="Times New Roman"/>
                <w:b/>
                <w:sz w:val="24"/>
                <w:szCs w:val="24"/>
                <w:lang w:val="sv-SE"/>
              </w:rPr>
            </w:pPr>
            <w:r w:rsidRPr="0019470A">
              <w:rPr>
                <w:rFonts w:ascii="Times New Roman" w:hAnsi="Times New Roman" w:cs="Times New Roman"/>
                <w:b/>
                <w:sz w:val="24"/>
                <w:szCs w:val="24"/>
                <w:lang w:val="sv-SE"/>
              </w:rPr>
              <w:t>LK</w:t>
            </w:r>
          </w:p>
        </w:tc>
        <w:tc>
          <w:tcPr>
            <w:tcW w:w="709" w:type="dxa"/>
            <w:vAlign w:val="center"/>
          </w:tcPr>
          <w:p w:rsidR="001A2DC9" w:rsidRPr="0019470A" w:rsidRDefault="001A2DC9" w:rsidP="00E845B2">
            <w:pPr>
              <w:jc w:val="center"/>
              <w:rPr>
                <w:rFonts w:ascii="Times New Roman" w:hAnsi="Times New Roman" w:cs="Times New Roman"/>
                <w:b/>
                <w:sz w:val="24"/>
                <w:szCs w:val="24"/>
                <w:lang w:val="sv-SE"/>
              </w:rPr>
            </w:pPr>
            <w:r w:rsidRPr="0019470A">
              <w:rPr>
                <w:rFonts w:ascii="Times New Roman" w:hAnsi="Times New Roman" w:cs="Times New Roman"/>
                <w:b/>
                <w:sz w:val="24"/>
                <w:szCs w:val="24"/>
                <w:lang w:val="sv-SE"/>
              </w:rPr>
              <w:t>PR</w:t>
            </w:r>
          </w:p>
        </w:tc>
        <w:tc>
          <w:tcPr>
            <w:tcW w:w="851" w:type="dxa"/>
            <w:vAlign w:val="center"/>
          </w:tcPr>
          <w:p w:rsidR="001A2DC9" w:rsidRPr="0019470A" w:rsidRDefault="001A2DC9" w:rsidP="00E845B2">
            <w:pPr>
              <w:jc w:val="center"/>
              <w:rPr>
                <w:rFonts w:ascii="Times New Roman" w:hAnsi="Times New Roman" w:cs="Times New Roman"/>
                <w:b/>
                <w:sz w:val="24"/>
                <w:szCs w:val="24"/>
                <w:lang w:val="sv-SE"/>
              </w:rPr>
            </w:pPr>
            <w:r w:rsidRPr="0019470A">
              <w:rPr>
                <w:rFonts w:ascii="Times New Roman" w:hAnsi="Times New Roman" w:cs="Times New Roman"/>
                <w:b/>
                <w:sz w:val="24"/>
                <w:szCs w:val="24"/>
                <w:lang w:val="sv-SE"/>
              </w:rPr>
              <w:t>JML</w:t>
            </w:r>
          </w:p>
        </w:tc>
        <w:tc>
          <w:tcPr>
            <w:tcW w:w="2127" w:type="dxa"/>
            <w:vAlign w:val="center"/>
          </w:tcPr>
          <w:p w:rsidR="001A2DC9" w:rsidRPr="0019470A" w:rsidRDefault="001A2DC9" w:rsidP="00E845B2">
            <w:pPr>
              <w:jc w:val="center"/>
              <w:rPr>
                <w:rFonts w:ascii="Times New Roman" w:hAnsi="Times New Roman" w:cs="Times New Roman"/>
                <w:b/>
                <w:sz w:val="24"/>
                <w:szCs w:val="24"/>
              </w:rPr>
            </w:pPr>
            <w:r w:rsidRPr="0019470A">
              <w:rPr>
                <w:rFonts w:ascii="Times New Roman" w:hAnsi="Times New Roman" w:cs="Times New Roman"/>
                <w:b/>
                <w:sz w:val="24"/>
                <w:szCs w:val="24"/>
              </w:rPr>
              <w:t>ROMBEL</w:t>
            </w:r>
          </w:p>
        </w:tc>
      </w:tr>
      <w:tr w:rsidR="001A2DC9" w:rsidRPr="0019470A" w:rsidTr="00E845B2">
        <w:trPr>
          <w:trHeight w:val="206"/>
        </w:trPr>
        <w:tc>
          <w:tcPr>
            <w:tcW w:w="1274" w:type="dxa"/>
            <w:vAlign w:val="center"/>
          </w:tcPr>
          <w:p w:rsidR="001A2DC9" w:rsidRPr="0019470A" w:rsidRDefault="001A2DC9" w:rsidP="00E845B2">
            <w:pPr>
              <w:jc w:val="center"/>
              <w:rPr>
                <w:rFonts w:ascii="Times New Roman" w:hAnsi="Times New Roman" w:cs="Times New Roman"/>
                <w:b/>
                <w:sz w:val="24"/>
                <w:szCs w:val="24"/>
              </w:rPr>
            </w:pPr>
            <w:r w:rsidRPr="0019470A">
              <w:rPr>
                <w:rFonts w:ascii="Times New Roman" w:hAnsi="Times New Roman" w:cs="Times New Roman"/>
                <w:b/>
                <w:sz w:val="24"/>
                <w:szCs w:val="24"/>
              </w:rPr>
              <w:t>I</w:t>
            </w:r>
          </w:p>
        </w:tc>
        <w:tc>
          <w:tcPr>
            <w:tcW w:w="56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7</w:t>
            </w:r>
          </w:p>
        </w:tc>
        <w:tc>
          <w:tcPr>
            <w:tcW w:w="709"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4</w:t>
            </w:r>
          </w:p>
        </w:tc>
        <w:tc>
          <w:tcPr>
            <w:tcW w:w="851"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11</w:t>
            </w:r>
          </w:p>
        </w:tc>
        <w:tc>
          <w:tcPr>
            <w:tcW w:w="212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w:t>
            </w:r>
          </w:p>
        </w:tc>
      </w:tr>
      <w:tr w:rsidR="001A2DC9" w:rsidRPr="0019470A" w:rsidTr="00E845B2">
        <w:trPr>
          <w:trHeight w:val="366"/>
        </w:trPr>
        <w:tc>
          <w:tcPr>
            <w:tcW w:w="1274" w:type="dxa"/>
            <w:vAlign w:val="center"/>
          </w:tcPr>
          <w:p w:rsidR="001A2DC9" w:rsidRPr="0019470A" w:rsidRDefault="001A2DC9" w:rsidP="00E845B2">
            <w:pPr>
              <w:jc w:val="center"/>
              <w:rPr>
                <w:rFonts w:ascii="Times New Roman" w:hAnsi="Times New Roman" w:cs="Times New Roman"/>
                <w:b/>
                <w:sz w:val="24"/>
                <w:szCs w:val="24"/>
              </w:rPr>
            </w:pPr>
            <w:r w:rsidRPr="0019470A">
              <w:rPr>
                <w:rFonts w:ascii="Times New Roman" w:hAnsi="Times New Roman" w:cs="Times New Roman"/>
                <w:b/>
                <w:sz w:val="24"/>
                <w:szCs w:val="24"/>
                <w:lang w:val="sv-SE"/>
              </w:rPr>
              <w:t>I</w:t>
            </w:r>
            <w:r w:rsidRPr="0019470A">
              <w:rPr>
                <w:rFonts w:ascii="Times New Roman" w:hAnsi="Times New Roman" w:cs="Times New Roman"/>
                <w:b/>
                <w:sz w:val="24"/>
                <w:szCs w:val="24"/>
              </w:rPr>
              <w:t>I</w:t>
            </w:r>
          </w:p>
        </w:tc>
        <w:tc>
          <w:tcPr>
            <w:tcW w:w="56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17</w:t>
            </w:r>
          </w:p>
        </w:tc>
        <w:tc>
          <w:tcPr>
            <w:tcW w:w="709"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12</w:t>
            </w:r>
          </w:p>
        </w:tc>
        <w:tc>
          <w:tcPr>
            <w:tcW w:w="851"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29</w:t>
            </w:r>
          </w:p>
        </w:tc>
        <w:tc>
          <w:tcPr>
            <w:tcW w:w="212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w:t>
            </w:r>
          </w:p>
        </w:tc>
      </w:tr>
      <w:tr w:rsidR="001A2DC9" w:rsidRPr="0019470A" w:rsidTr="00E845B2">
        <w:trPr>
          <w:trHeight w:val="366"/>
        </w:trPr>
        <w:tc>
          <w:tcPr>
            <w:tcW w:w="1274" w:type="dxa"/>
            <w:vAlign w:val="center"/>
          </w:tcPr>
          <w:p w:rsidR="001A2DC9" w:rsidRPr="0019470A" w:rsidRDefault="001A2DC9" w:rsidP="00E845B2">
            <w:pPr>
              <w:jc w:val="center"/>
              <w:rPr>
                <w:rFonts w:ascii="Times New Roman" w:hAnsi="Times New Roman" w:cs="Times New Roman"/>
                <w:b/>
                <w:sz w:val="24"/>
                <w:szCs w:val="24"/>
              </w:rPr>
            </w:pPr>
            <w:r w:rsidRPr="0019470A">
              <w:rPr>
                <w:rFonts w:ascii="Times New Roman" w:hAnsi="Times New Roman" w:cs="Times New Roman"/>
                <w:b/>
                <w:sz w:val="24"/>
                <w:szCs w:val="24"/>
                <w:lang w:val="sv-SE"/>
              </w:rPr>
              <w:t>II</w:t>
            </w:r>
            <w:r w:rsidRPr="0019470A">
              <w:rPr>
                <w:rFonts w:ascii="Times New Roman" w:hAnsi="Times New Roman" w:cs="Times New Roman"/>
                <w:b/>
                <w:sz w:val="24"/>
                <w:szCs w:val="24"/>
              </w:rPr>
              <w:t>I</w:t>
            </w:r>
          </w:p>
        </w:tc>
        <w:tc>
          <w:tcPr>
            <w:tcW w:w="56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14</w:t>
            </w:r>
          </w:p>
        </w:tc>
        <w:tc>
          <w:tcPr>
            <w:tcW w:w="709"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13</w:t>
            </w:r>
          </w:p>
        </w:tc>
        <w:tc>
          <w:tcPr>
            <w:tcW w:w="851"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27</w:t>
            </w:r>
          </w:p>
        </w:tc>
        <w:tc>
          <w:tcPr>
            <w:tcW w:w="212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w:t>
            </w:r>
          </w:p>
        </w:tc>
      </w:tr>
      <w:tr w:rsidR="001A2DC9" w:rsidRPr="0019470A" w:rsidTr="00E845B2">
        <w:trPr>
          <w:trHeight w:val="366"/>
        </w:trPr>
        <w:tc>
          <w:tcPr>
            <w:tcW w:w="1274" w:type="dxa"/>
            <w:vAlign w:val="center"/>
          </w:tcPr>
          <w:p w:rsidR="001A2DC9" w:rsidRPr="0019470A" w:rsidRDefault="001A2DC9" w:rsidP="00E845B2">
            <w:pPr>
              <w:jc w:val="center"/>
              <w:rPr>
                <w:rFonts w:ascii="Times New Roman" w:hAnsi="Times New Roman" w:cs="Times New Roman"/>
                <w:b/>
                <w:sz w:val="24"/>
                <w:szCs w:val="24"/>
              </w:rPr>
            </w:pPr>
            <w:r w:rsidRPr="0019470A">
              <w:rPr>
                <w:rFonts w:ascii="Times New Roman" w:hAnsi="Times New Roman" w:cs="Times New Roman"/>
                <w:b/>
                <w:sz w:val="24"/>
                <w:szCs w:val="24"/>
                <w:lang w:val="sv-SE"/>
              </w:rPr>
              <w:t>I</w:t>
            </w:r>
            <w:r w:rsidRPr="0019470A">
              <w:rPr>
                <w:rFonts w:ascii="Times New Roman" w:hAnsi="Times New Roman" w:cs="Times New Roman"/>
                <w:b/>
                <w:sz w:val="24"/>
                <w:szCs w:val="24"/>
              </w:rPr>
              <w:t>V</w:t>
            </w:r>
          </w:p>
        </w:tc>
        <w:tc>
          <w:tcPr>
            <w:tcW w:w="567" w:type="dxa"/>
            <w:vAlign w:val="center"/>
          </w:tcPr>
          <w:p w:rsidR="001A2DC9" w:rsidRPr="0019470A" w:rsidRDefault="001A2DC9" w:rsidP="00E845B2">
            <w:pPr>
              <w:jc w:val="center"/>
              <w:rPr>
                <w:rFonts w:ascii="Times New Roman" w:hAnsi="Times New Roman" w:cs="Times New Roman"/>
                <w:sz w:val="24"/>
                <w:szCs w:val="24"/>
              </w:rPr>
            </w:pPr>
            <w:r w:rsidRPr="0019470A">
              <w:rPr>
                <w:rFonts w:ascii="Times New Roman" w:hAnsi="Times New Roman" w:cs="Times New Roman"/>
                <w:sz w:val="24"/>
                <w:szCs w:val="24"/>
              </w:rPr>
              <w:t>7</w:t>
            </w:r>
          </w:p>
        </w:tc>
        <w:tc>
          <w:tcPr>
            <w:tcW w:w="709" w:type="dxa"/>
            <w:vAlign w:val="center"/>
          </w:tcPr>
          <w:p w:rsidR="001A2DC9" w:rsidRPr="0019470A" w:rsidRDefault="001A2DC9" w:rsidP="00E845B2">
            <w:pPr>
              <w:jc w:val="center"/>
              <w:rPr>
                <w:rFonts w:ascii="Times New Roman" w:hAnsi="Times New Roman" w:cs="Times New Roman"/>
                <w:sz w:val="24"/>
                <w:szCs w:val="24"/>
              </w:rPr>
            </w:pPr>
            <w:r w:rsidRPr="0019470A">
              <w:rPr>
                <w:rFonts w:ascii="Times New Roman" w:hAnsi="Times New Roman" w:cs="Times New Roman"/>
                <w:sz w:val="24"/>
                <w:szCs w:val="24"/>
              </w:rPr>
              <w:t>16</w:t>
            </w:r>
          </w:p>
        </w:tc>
        <w:tc>
          <w:tcPr>
            <w:tcW w:w="851" w:type="dxa"/>
            <w:vAlign w:val="center"/>
          </w:tcPr>
          <w:p w:rsidR="001A2DC9" w:rsidRPr="0019470A" w:rsidRDefault="001A2DC9" w:rsidP="00E845B2">
            <w:pPr>
              <w:jc w:val="center"/>
              <w:rPr>
                <w:rFonts w:ascii="Times New Roman" w:hAnsi="Times New Roman" w:cs="Times New Roman"/>
                <w:sz w:val="24"/>
                <w:szCs w:val="24"/>
              </w:rPr>
            </w:pPr>
            <w:r w:rsidRPr="0019470A">
              <w:rPr>
                <w:rFonts w:ascii="Times New Roman" w:hAnsi="Times New Roman" w:cs="Times New Roman"/>
                <w:sz w:val="24"/>
                <w:szCs w:val="24"/>
                <w:lang w:val="sv-SE"/>
              </w:rPr>
              <w:t>2</w:t>
            </w:r>
            <w:r w:rsidRPr="0019470A">
              <w:rPr>
                <w:rFonts w:ascii="Times New Roman" w:hAnsi="Times New Roman" w:cs="Times New Roman"/>
                <w:sz w:val="24"/>
                <w:szCs w:val="24"/>
              </w:rPr>
              <w:t>3</w:t>
            </w:r>
          </w:p>
        </w:tc>
        <w:tc>
          <w:tcPr>
            <w:tcW w:w="212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w:t>
            </w:r>
          </w:p>
        </w:tc>
      </w:tr>
      <w:tr w:rsidR="001A2DC9" w:rsidRPr="0019470A" w:rsidTr="00E845B2">
        <w:trPr>
          <w:trHeight w:val="394"/>
        </w:trPr>
        <w:tc>
          <w:tcPr>
            <w:tcW w:w="1274" w:type="dxa"/>
            <w:vAlign w:val="center"/>
          </w:tcPr>
          <w:p w:rsidR="001A2DC9" w:rsidRPr="0019470A" w:rsidRDefault="001A2DC9" w:rsidP="00E845B2">
            <w:pPr>
              <w:jc w:val="center"/>
              <w:rPr>
                <w:rFonts w:ascii="Times New Roman" w:hAnsi="Times New Roman" w:cs="Times New Roman"/>
                <w:b/>
                <w:sz w:val="24"/>
                <w:szCs w:val="24"/>
                <w:lang w:val="sv-SE"/>
              </w:rPr>
            </w:pPr>
            <w:r w:rsidRPr="0019470A">
              <w:rPr>
                <w:rFonts w:ascii="Times New Roman" w:hAnsi="Times New Roman" w:cs="Times New Roman"/>
                <w:b/>
                <w:sz w:val="24"/>
                <w:szCs w:val="24"/>
                <w:lang w:val="sv-SE"/>
              </w:rPr>
              <w:t>V</w:t>
            </w:r>
          </w:p>
        </w:tc>
        <w:tc>
          <w:tcPr>
            <w:tcW w:w="56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21</w:t>
            </w:r>
          </w:p>
        </w:tc>
        <w:tc>
          <w:tcPr>
            <w:tcW w:w="709"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24</w:t>
            </w:r>
          </w:p>
        </w:tc>
        <w:tc>
          <w:tcPr>
            <w:tcW w:w="851"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45</w:t>
            </w:r>
          </w:p>
        </w:tc>
        <w:tc>
          <w:tcPr>
            <w:tcW w:w="212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2</w:t>
            </w:r>
          </w:p>
        </w:tc>
      </w:tr>
      <w:tr w:rsidR="001A2DC9" w:rsidRPr="0019470A" w:rsidTr="00E845B2">
        <w:trPr>
          <w:trHeight w:val="366"/>
        </w:trPr>
        <w:tc>
          <w:tcPr>
            <w:tcW w:w="1274" w:type="dxa"/>
            <w:vAlign w:val="center"/>
          </w:tcPr>
          <w:p w:rsidR="001A2DC9" w:rsidRPr="0019470A" w:rsidRDefault="001A2DC9" w:rsidP="00E845B2">
            <w:pPr>
              <w:jc w:val="center"/>
              <w:rPr>
                <w:rFonts w:ascii="Times New Roman" w:hAnsi="Times New Roman" w:cs="Times New Roman"/>
                <w:b/>
                <w:sz w:val="24"/>
                <w:szCs w:val="24"/>
              </w:rPr>
            </w:pPr>
            <w:r w:rsidRPr="0019470A">
              <w:rPr>
                <w:rFonts w:ascii="Times New Roman" w:hAnsi="Times New Roman" w:cs="Times New Roman"/>
                <w:b/>
                <w:sz w:val="24"/>
                <w:szCs w:val="24"/>
                <w:lang w:val="sv-SE"/>
              </w:rPr>
              <w:t>V</w:t>
            </w:r>
            <w:r w:rsidRPr="0019470A">
              <w:rPr>
                <w:rFonts w:ascii="Times New Roman" w:hAnsi="Times New Roman" w:cs="Times New Roman"/>
                <w:b/>
                <w:sz w:val="24"/>
                <w:szCs w:val="24"/>
              </w:rPr>
              <w:t>I</w:t>
            </w:r>
          </w:p>
        </w:tc>
        <w:tc>
          <w:tcPr>
            <w:tcW w:w="56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4</w:t>
            </w:r>
          </w:p>
        </w:tc>
        <w:tc>
          <w:tcPr>
            <w:tcW w:w="709"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10</w:t>
            </w:r>
          </w:p>
        </w:tc>
        <w:tc>
          <w:tcPr>
            <w:tcW w:w="851"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14</w:t>
            </w:r>
          </w:p>
        </w:tc>
        <w:tc>
          <w:tcPr>
            <w:tcW w:w="212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1</w:t>
            </w:r>
          </w:p>
        </w:tc>
      </w:tr>
      <w:tr w:rsidR="001A2DC9" w:rsidRPr="0019470A" w:rsidTr="00E845B2">
        <w:trPr>
          <w:trHeight w:val="394"/>
        </w:trPr>
        <w:tc>
          <w:tcPr>
            <w:tcW w:w="1274" w:type="dxa"/>
            <w:vAlign w:val="center"/>
          </w:tcPr>
          <w:p w:rsidR="001A2DC9" w:rsidRPr="0019470A" w:rsidRDefault="001A2DC9" w:rsidP="00E845B2">
            <w:pPr>
              <w:jc w:val="center"/>
              <w:rPr>
                <w:rFonts w:ascii="Times New Roman" w:hAnsi="Times New Roman" w:cs="Times New Roman"/>
                <w:b/>
                <w:sz w:val="24"/>
                <w:szCs w:val="24"/>
                <w:lang w:val="sv-SE"/>
              </w:rPr>
            </w:pPr>
            <w:r w:rsidRPr="0019470A">
              <w:rPr>
                <w:rFonts w:ascii="Times New Roman" w:hAnsi="Times New Roman" w:cs="Times New Roman"/>
                <w:b/>
                <w:sz w:val="24"/>
                <w:szCs w:val="24"/>
                <w:lang w:val="sv-SE"/>
              </w:rPr>
              <w:t>Jumlah</w:t>
            </w:r>
          </w:p>
        </w:tc>
        <w:tc>
          <w:tcPr>
            <w:tcW w:w="567" w:type="dxa"/>
            <w:vAlign w:val="center"/>
          </w:tcPr>
          <w:p w:rsidR="001A2DC9" w:rsidRPr="0019470A" w:rsidRDefault="001A2DC9" w:rsidP="00E845B2">
            <w:pPr>
              <w:jc w:val="center"/>
              <w:rPr>
                <w:rFonts w:ascii="Times New Roman" w:hAnsi="Times New Roman" w:cs="Times New Roman"/>
                <w:sz w:val="24"/>
                <w:szCs w:val="24"/>
              </w:rPr>
            </w:pPr>
            <w:r w:rsidRPr="0019470A">
              <w:rPr>
                <w:rFonts w:ascii="Times New Roman" w:hAnsi="Times New Roman" w:cs="Times New Roman"/>
                <w:sz w:val="24"/>
                <w:szCs w:val="24"/>
              </w:rPr>
              <w:t>70</w:t>
            </w:r>
          </w:p>
        </w:tc>
        <w:tc>
          <w:tcPr>
            <w:tcW w:w="709" w:type="dxa"/>
            <w:vAlign w:val="center"/>
          </w:tcPr>
          <w:p w:rsidR="001A2DC9" w:rsidRPr="0019470A" w:rsidRDefault="001A2DC9" w:rsidP="00E845B2">
            <w:pPr>
              <w:jc w:val="center"/>
              <w:rPr>
                <w:rFonts w:ascii="Times New Roman" w:hAnsi="Times New Roman" w:cs="Times New Roman"/>
                <w:sz w:val="24"/>
                <w:szCs w:val="24"/>
              </w:rPr>
            </w:pPr>
            <w:r w:rsidRPr="0019470A">
              <w:rPr>
                <w:rFonts w:ascii="Times New Roman" w:hAnsi="Times New Roman" w:cs="Times New Roman"/>
                <w:sz w:val="24"/>
                <w:szCs w:val="24"/>
              </w:rPr>
              <w:t>79</w:t>
            </w:r>
          </w:p>
        </w:tc>
        <w:tc>
          <w:tcPr>
            <w:tcW w:w="851" w:type="dxa"/>
            <w:vAlign w:val="center"/>
          </w:tcPr>
          <w:p w:rsidR="001A2DC9" w:rsidRPr="0019470A" w:rsidRDefault="001A2DC9" w:rsidP="00E845B2">
            <w:pPr>
              <w:jc w:val="center"/>
              <w:rPr>
                <w:rFonts w:ascii="Times New Roman" w:hAnsi="Times New Roman" w:cs="Times New Roman"/>
                <w:sz w:val="24"/>
                <w:szCs w:val="24"/>
              </w:rPr>
            </w:pPr>
            <w:r w:rsidRPr="0019470A">
              <w:rPr>
                <w:rFonts w:ascii="Times New Roman" w:hAnsi="Times New Roman" w:cs="Times New Roman"/>
                <w:sz w:val="24"/>
                <w:szCs w:val="24"/>
                <w:lang w:val="sv-SE"/>
              </w:rPr>
              <w:t>15</w:t>
            </w:r>
            <w:r w:rsidRPr="0019470A">
              <w:rPr>
                <w:rFonts w:ascii="Times New Roman" w:hAnsi="Times New Roman" w:cs="Times New Roman"/>
                <w:sz w:val="24"/>
                <w:szCs w:val="24"/>
              </w:rPr>
              <w:t>1</w:t>
            </w:r>
          </w:p>
        </w:tc>
        <w:tc>
          <w:tcPr>
            <w:tcW w:w="2127" w:type="dxa"/>
            <w:vAlign w:val="center"/>
          </w:tcPr>
          <w:p w:rsidR="001A2DC9" w:rsidRPr="0019470A" w:rsidRDefault="001A2DC9" w:rsidP="00E845B2">
            <w:pPr>
              <w:jc w:val="center"/>
              <w:rPr>
                <w:rFonts w:ascii="Times New Roman" w:hAnsi="Times New Roman" w:cs="Times New Roman"/>
                <w:sz w:val="24"/>
                <w:szCs w:val="24"/>
                <w:lang w:val="sv-SE"/>
              </w:rPr>
            </w:pPr>
            <w:r w:rsidRPr="0019470A">
              <w:rPr>
                <w:rFonts w:ascii="Times New Roman" w:hAnsi="Times New Roman" w:cs="Times New Roman"/>
                <w:sz w:val="24"/>
                <w:szCs w:val="24"/>
                <w:lang w:val="sv-SE"/>
              </w:rPr>
              <w:t>7</w:t>
            </w:r>
          </w:p>
        </w:tc>
      </w:tr>
    </w:tbl>
    <w:p w:rsidR="001A2DC9" w:rsidRPr="0019470A" w:rsidRDefault="001A2DC9" w:rsidP="001A2DC9">
      <w:pPr>
        <w:pStyle w:val="NoSpacing"/>
        <w:spacing w:line="480" w:lineRule="auto"/>
        <w:jc w:val="both"/>
        <w:rPr>
          <w:rFonts w:ascii="Times New Roman" w:hAnsi="Times New Roman" w:cs="Times New Roman"/>
          <w:b/>
          <w:bCs/>
          <w:sz w:val="24"/>
          <w:szCs w:val="24"/>
        </w:rPr>
      </w:pPr>
    </w:p>
    <w:p w:rsidR="001A2DC9" w:rsidRPr="0019470A" w:rsidRDefault="001A2DC9" w:rsidP="001A2DC9">
      <w:pPr>
        <w:pStyle w:val="NoSpacing"/>
        <w:numPr>
          <w:ilvl w:val="0"/>
          <w:numId w:val="47"/>
        </w:numPr>
        <w:spacing w:line="480" w:lineRule="auto"/>
        <w:ind w:left="284" w:hanging="284"/>
        <w:jc w:val="both"/>
        <w:rPr>
          <w:rFonts w:ascii="Times New Roman" w:hAnsi="Times New Roman" w:cs="Times New Roman"/>
          <w:b/>
          <w:bCs/>
          <w:sz w:val="24"/>
          <w:szCs w:val="24"/>
        </w:rPr>
      </w:pPr>
      <w:r w:rsidRPr="0019470A">
        <w:rPr>
          <w:rFonts w:ascii="Times New Roman" w:hAnsi="Times New Roman" w:cs="Times New Roman"/>
          <w:b/>
          <w:bCs/>
          <w:sz w:val="24"/>
          <w:szCs w:val="24"/>
        </w:rPr>
        <w:t>Kegiatan Belajar Mengajar di Madrasah Ibtidaiyah Nurul Huda Tebedak II</w:t>
      </w:r>
    </w:p>
    <w:p w:rsidR="001A2DC9" w:rsidRPr="0019470A" w:rsidRDefault="001A2DC9" w:rsidP="001A2DC9">
      <w:pPr>
        <w:pStyle w:val="NoSpacing"/>
        <w:spacing w:line="480" w:lineRule="auto"/>
        <w:ind w:left="284" w:firstLine="567"/>
        <w:jc w:val="both"/>
        <w:rPr>
          <w:rFonts w:ascii="Times New Roman" w:hAnsi="Times New Roman" w:cs="Times New Roman"/>
          <w:b/>
          <w:bCs/>
          <w:sz w:val="24"/>
          <w:szCs w:val="24"/>
        </w:rPr>
      </w:pPr>
      <w:r w:rsidRPr="0019470A">
        <w:rPr>
          <w:rFonts w:ascii="Times New Roman" w:hAnsi="Times New Roman" w:cs="Times New Roman"/>
          <w:sz w:val="24"/>
          <w:szCs w:val="24"/>
        </w:rPr>
        <w:t>Proses belajar mengajar madrasah ini berlangsung pada pagi hari mulai dari pukul 06.45-12.15, yang diselingi jeda waktu istirahat pada pukul 09.35-09.55. sebelum melaksanakan proses belajar mengajar, siswa berbaris di lapangan untuk melaksanakan senam dan membaca surah pendek dan doa. Pelaksanaan proses pembelajaran di Madrasah Ibtidaiyah Nurul Huda Tebedak II tergolong baik. Hal ini tercermin pada perencanaan yang disusun guru sebelum mengajar, menguasai materi pelajaran, memberikan bimbingan belajar terhadap siswa, bekerja sama dengan orang tua dalam mengatasi permasalahan siswa.</w:t>
      </w:r>
    </w:p>
    <w:p w:rsidR="001A2DC9" w:rsidRPr="0019470A" w:rsidRDefault="001A2DC9" w:rsidP="001A2DC9">
      <w:pPr>
        <w:pStyle w:val="NoSpacing"/>
        <w:spacing w:line="480" w:lineRule="auto"/>
        <w:ind w:left="284" w:firstLine="567"/>
        <w:jc w:val="both"/>
        <w:rPr>
          <w:rFonts w:ascii="Times New Roman" w:hAnsi="Times New Roman" w:cs="Times New Roman"/>
          <w:b/>
          <w:bCs/>
          <w:sz w:val="24"/>
          <w:szCs w:val="24"/>
        </w:rPr>
      </w:pPr>
      <w:r w:rsidRPr="0019470A">
        <w:rPr>
          <w:rFonts w:ascii="Times New Roman" w:hAnsi="Times New Roman" w:cs="Times New Roman"/>
          <w:sz w:val="24"/>
          <w:szCs w:val="24"/>
        </w:rPr>
        <w:lastRenderedPageBreak/>
        <w:t>Siswa Madrasah Ibtidaiyah Nurul Huda Tebedak II selain mengikuti proses belajar mengajar intakurikuler, juga mengikuti proses belajar yang bersifat ekstrakurikuler yang dilaksanakan untuk meningkatkan kreativitas dan keterampilan. kegiatan ekstrakurikuler tersebut yaitu pramuka.</w:t>
      </w:r>
    </w:p>
    <w:p w:rsidR="001A2DC9" w:rsidRPr="0019470A" w:rsidRDefault="001A2DC9" w:rsidP="001A2DC9">
      <w:pPr>
        <w:pStyle w:val="NoSpacing"/>
        <w:spacing w:line="480" w:lineRule="auto"/>
        <w:ind w:left="284" w:firstLine="567"/>
        <w:jc w:val="both"/>
        <w:rPr>
          <w:rFonts w:ascii="Times New Roman" w:hAnsi="Times New Roman" w:cs="Times New Roman"/>
          <w:b/>
          <w:bCs/>
          <w:sz w:val="24"/>
          <w:szCs w:val="24"/>
        </w:rPr>
      </w:pPr>
      <w:r w:rsidRPr="0019470A">
        <w:rPr>
          <w:rFonts w:ascii="Times New Roman" w:hAnsi="Times New Roman" w:cs="Times New Roman"/>
          <w:sz w:val="24"/>
          <w:szCs w:val="24"/>
        </w:rPr>
        <w:t>Pramuka diadakan oleh sekolah pada setiap hari sabtu, yang di ikuti oleh siswa kelas 3-6, di mulai pada pukul 07.30-09.00. Manfaat dari kegiatan ekstrakuriler pramuka adalah siswa dapat mengerti akan penting kebersamaan dan rasa persaudaraan. Kegiatan dalam pramuka antara lain:</w:t>
      </w:r>
    </w:p>
    <w:p w:rsidR="001A2DC9" w:rsidRPr="0019470A" w:rsidRDefault="001A2DC9" w:rsidP="001A2DC9">
      <w:pPr>
        <w:pStyle w:val="NoSpacing"/>
        <w:numPr>
          <w:ilvl w:val="0"/>
          <w:numId w:val="54"/>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Latihan baris berbaris</w:t>
      </w:r>
    </w:p>
    <w:p w:rsidR="001A2DC9" w:rsidRPr="0019470A" w:rsidRDefault="001A2DC9" w:rsidP="001A2DC9">
      <w:pPr>
        <w:pStyle w:val="NoSpacing"/>
        <w:numPr>
          <w:ilvl w:val="0"/>
          <w:numId w:val="54"/>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Mencari jejak dan mengikuti kegiatan tali menali</w:t>
      </w:r>
    </w:p>
    <w:p w:rsidR="001A2DC9" w:rsidRPr="0019470A" w:rsidRDefault="001A2DC9" w:rsidP="001A2DC9">
      <w:pPr>
        <w:pStyle w:val="NoSpacing"/>
        <w:spacing w:line="480" w:lineRule="auto"/>
        <w:ind w:firstLine="284"/>
        <w:jc w:val="both"/>
        <w:rPr>
          <w:rFonts w:ascii="Times New Roman" w:hAnsi="Times New Roman" w:cs="Times New Roman"/>
          <w:sz w:val="24"/>
          <w:szCs w:val="24"/>
        </w:rPr>
      </w:pPr>
      <w:r w:rsidRPr="0019470A">
        <w:rPr>
          <w:rFonts w:ascii="Times New Roman" w:hAnsi="Times New Roman" w:cs="Times New Roman"/>
          <w:sz w:val="24"/>
          <w:szCs w:val="24"/>
        </w:rPr>
        <w:t>Adapun tujuan ekstrakurikuler adalah sebagai berikut:</w:t>
      </w:r>
    </w:p>
    <w:p w:rsidR="001A2DC9" w:rsidRPr="0019470A" w:rsidRDefault="001A2DC9" w:rsidP="001A2DC9">
      <w:pPr>
        <w:pStyle w:val="NoSpacing"/>
        <w:numPr>
          <w:ilvl w:val="0"/>
          <w:numId w:val="55"/>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Menciptakan kebersamaan</w:t>
      </w:r>
    </w:p>
    <w:p w:rsidR="001A2DC9" w:rsidRPr="0019470A" w:rsidRDefault="001A2DC9" w:rsidP="001A2DC9">
      <w:pPr>
        <w:pStyle w:val="NoSpacing"/>
        <w:numPr>
          <w:ilvl w:val="0"/>
          <w:numId w:val="55"/>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Mengajar agar siswa cinta akan tanah air</w:t>
      </w:r>
    </w:p>
    <w:p w:rsidR="001A2DC9" w:rsidRPr="0019470A" w:rsidRDefault="001A2DC9" w:rsidP="001A2DC9">
      <w:pPr>
        <w:pStyle w:val="NoSpacing"/>
        <w:numPr>
          <w:ilvl w:val="0"/>
          <w:numId w:val="55"/>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Menambah wawasan siswa tentang pramuka</w:t>
      </w:r>
    </w:p>
    <w:p w:rsidR="001A2DC9" w:rsidRPr="0019470A" w:rsidRDefault="001A2DC9" w:rsidP="001A2DC9">
      <w:pPr>
        <w:pStyle w:val="NoSpacing"/>
        <w:numPr>
          <w:ilvl w:val="0"/>
          <w:numId w:val="55"/>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Mempererat tali persaudaraan</w:t>
      </w:r>
    </w:p>
    <w:p w:rsidR="001A2DC9" w:rsidRPr="0019470A" w:rsidRDefault="001A2DC9" w:rsidP="001A2DC9">
      <w:pPr>
        <w:pStyle w:val="NoSpacing"/>
        <w:numPr>
          <w:ilvl w:val="0"/>
          <w:numId w:val="55"/>
        </w:numPr>
        <w:spacing w:line="480" w:lineRule="auto"/>
        <w:ind w:left="567" w:hanging="283"/>
        <w:jc w:val="both"/>
        <w:rPr>
          <w:rFonts w:ascii="Times New Roman" w:hAnsi="Times New Roman" w:cs="Times New Roman"/>
          <w:sz w:val="24"/>
          <w:szCs w:val="24"/>
        </w:rPr>
      </w:pPr>
      <w:r w:rsidRPr="0019470A">
        <w:rPr>
          <w:rFonts w:ascii="Times New Roman" w:hAnsi="Times New Roman" w:cs="Times New Roman"/>
          <w:sz w:val="24"/>
          <w:szCs w:val="24"/>
        </w:rPr>
        <w:t>Membentuk pribadi yang tangguh.</w:t>
      </w:r>
    </w:p>
    <w:p w:rsidR="001A2DC9" w:rsidRPr="00E845B2" w:rsidRDefault="001A2DC9" w:rsidP="001A2DC9">
      <w:pPr>
        <w:rPr>
          <w:rFonts w:ascii="Times New Roman" w:hAnsi="Times New Roman" w:cs="Times New Roman"/>
        </w:rPr>
      </w:pPr>
    </w:p>
    <w:p w:rsidR="001A2DC9" w:rsidRPr="00E845B2" w:rsidRDefault="001A2DC9" w:rsidP="001A2DC9">
      <w:pPr>
        <w:rPr>
          <w:rFonts w:ascii="Times New Roman" w:hAnsi="Times New Roman" w:cs="Times New Roman"/>
        </w:rPr>
      </w:pPr>
    </w:p>
    <w:p w:rsidR="001A2DC9" w:rsidRPr="00E845B2" w:rsidRDefault="001A2DC9">
      <w:pPr>
        <w:rPr>
          <w:rFonts w:ascii="Times New Roman" w:hAnsi="Times New Roman" w:cs="Times New Roman"/>
        </w:rPr>
      </w:pPr>
    </w:p>
    <w:p w:rsidR="001A2DC9" w:rsidRPr="00E845B2" w:rsidRDefault="001A2DC9">
      <w:pPr>
        <w:rPr>
          <w:rFonts w:ascii="Times New Roman" w:hAnsi="Times New Roman" w:cs="Times New Roman"/>
        </w:rPr>
      </w:pPr>
    </w:p>
    <w:p w:rsidR="00E845B2" w:rsidRDefault="00E845B2">
      <w:pPr>
        <w:rPr>
          <w:rFonts w:ascii="Times New Roman" w:hAnsi="Times New Roman" w:cs="Times New Roman"/>
        </w:rPr>
      </w:pPr>
    </w:p>
    <w:p w:rsidR="00D60136" w:rsidRDefault="00D60136">
      <w:pPr>
        <w:rPr>
          <w:rFonts w:ascii="Times New Roman" w:hAnsi="Times New Roman" w:cs="Times New Roman"/>
        </w:rPr>
      </w:pPr>
    </w:p>
    <w:p w:rsidR="00D60136" w:rsidRDefault="00D60136">
      <w:pPr>
        <w:rPr>
          <w:rFonts w:ascii="Times New Roman" w:hAnsi="Times New Roman" w:cs="Times New Roman"/>
        </w:rPr>
      </w:pPr>
    </w:p>
    <w:p w:rsidR="00D60136" w:rsidRDefault="00D60136">
      <w:pPr>
        <w:rPr>
          <w:rFonts w:ascii="Times New Roman" w:hAnsi="Times New Roman" w:cs="Times New Roman"/>
        </w:rPr>
      </w:pPr>
    </w:p>
    <w:p w:rsidR="00A061EF" w:rsidRPr="00120A57" w:rsidRDefault="00B22485" w:rsidP="00A061EF">
      <w:pPr>
        <w:pStyle w:val="NoSpacing"/>
        <w:spacing w:line="360" w:lineRule="auto"/>
        <w:jc w:val="center"/>
        <w:rPr>
          <w:rFonts w:ascii="Times New Roman" w:hAnsi="Times New Roman" w:cs="Times New Roman"/>
          <w:b/>
          <w:sz w:val="24"/>
          <w:szCs w:val="24"/>
        </w:rPr>
      </w:pPr>
      <w:r w:rsidRPr="00B22485">
        <w:rPr>
          <w:rFonts w:ascii="Times New Roman" w:hAnsi="Times New Roman" w:cs="Times New Roman"/>
          <w:b/>
          <w:noProof/>
          <w:sz w:val="24"/>
          <w:szCs w:val="24"/>
          <w:lang w:eastAsia="id-ID"/>
        </w:rPr>
        <w:lastRenderedPageBreak/>
        <w:pict>
          <v:oval id="_x0000_s1053" style="position:absolute;left:0;text-align:left;margin-left:387.3pt;margin-top:-90.25pt;width:45.5pt;height:45.55pt;z-index:251673088" strokecolor="white [3212]"/>
        </w:pict>
      </w:r>
      <w:r w:rsidR="00A061EF" w:rsidRPr="00120A57">
        <w:rPr>
          <w:rFonts w:ascii="Times New Roman" w:hAnsi="Times New Roman" w:cs="Times New Roman"/>
          <w:b/>
          <w:sz w:val="24"/>
          <w:szCs w:val="24"/>
        </w:rPr>
        <w:t>BAB IV</w:t>
      </w:r>
    </w:p>
    <w:p w:rsidR="00A061EF" w:rsidRPr="00120A57" w:rsidRDefault="00A061EF" w:rsidP="00A061EF">
      <w:pPr>
        <w:pStyle w:val="NoSpacing"/>
        <w:jc w:val="center"/>
        <w:rPr>
          <w:rFonts w:ascii="Times New Roman" w:hAnsi="Times New Roman" w:cs="Times New Roman"/>
          <w:b/>
          <w:sz w:val="24"/>
          <w:szCs w:val="24"/>
        </w:rPr>
      </w:pPr>
      <w:r w:rsidRPr="00120A57">
        <w:rPr>
          <w:rFonts w:ascii="Times New Roman" w:hAnsi="Times New Roman" w:cs="Times New Roman"/>
          <w:b/>
          <w:caps/>
          <w:sz w:val="24"/>
          <w:szCs w:val="24"/>
        </w:rPr>
        <w:t xml:space="preserve">Efektifitas Penggunaan Media Poster dalam </w:t>
      </w:r>
      <w:r w:rsidRPr="00120A57">
        <w:rPr>
          <w:rFonts w:ascii="Times New Roman" w:hAnsi="Times New Roman" w:cs="Times New Roman"/>
          <w:b/>
          <w:caps/>
          <w:sz w:val="24"/>
          <w:szCs w:val="24"/>
          <w:lang w:val="id-ID"/>
        </w:rPr>
        <w:t>M</w:t>
      </w:r>
      <w:r w:rsidRPr="00120A57">
        <w:rPr>
          <w:rFonts w:ascii="Times New Roman" w:hAnsi="Times New Roman" w:cs="Times New Roman"/>
          <w:b/>
          <w:caps/>
          <w:sz w:val="24"/>
          <w:szCs w:val="24"/>
        </w:rPr>
        <w:t>eningkat</w:t>
      </w:r>
      <w:r w:rsidRPr="00120A57">
        <w:rPr>
          <w:rFonts w:ascii="Times New Roman" w:hAnsi="Times New Roman" w:cs="Times New Roman"/>
          <w:b/>
          <w:caps/>
          <w:sz w:val="24"/>
          <w:szCs w:val="24"/>
          <w:lang w:val="id-ID"/>
        </w:rPr>
        <w:t>an</w:t>
      </w:r>
      <w:r w:rsidRPr="00120A57">
        <w:rPr>
          <w:rFonts w:ascii="Times New Roman" w:hAnsi="Times New Roman" w:cs="Times New Roman"/>
          <w:b/>
          <w:caps/>
          <w:sz w:val="24"/>
          <w:szCs w:val="24"/>
        </w:rPr>
        <w:t xml:space="preserve"> </w:t>
      </w:r>
      <w:r w:rsidRPr="00120A57">
        <w:rPr>
          <w:rFonts w:ascii="Times New Roman" w:hAnsi="Times New Roman" w:cs="Times New Roman"/>
          <w:b/>
          <w:caps/>
          <w:sz w:val="24"/>
          <w:szCs w:val="24"/>
          <w:lang w:val="id-ID"/>
        </w:rPr>
        <w:t>MINAT</w:t>
      </w:r>
      <w:r w:rsidRPr="00120A57">
        <w:rPr>
          <w:rFonts w:ascii="Times New Roman" w:hAnsi="Times New Roman" w:cs="Times New Roman"/>
          <w:b/>
          <w:caps/>
          <w:sz w:val="24"/>
          <w:szCs w:val="24"/>
        </w:rPr>
        <w:t xml:space="preserve"> Belajar Siswa </w:t>
      </w:r>
      <w:r w:rsidRPr="00120A57">
        <w:rPr>
          <w:rFonts w:ascii="Times New Roman" w:hAnsi="Times New Roman" w:cs="Times New Roman"/>
          <w:b/>
          <w:caps/>
          <w:sz w:val="24"/>
          <w:szCs w:val="24"/>
          <w:lang w:val="id-ID"/>
        </w:rPr>
        <w:t xml:space="preserve">KELAS iv </w:t>
      </w:r>
      <w:r w:rsidRPr="00120A57">
        <w:rPr>
          <w:rFonts w:ascii="Times New Roman" w:hAnsi="Times New Roman" w:cs="Times New Roman"/>
          <w:b/>
          <w:caps/>
          <w:sz w:val="24"/>
          <w:szCs w:val="24"/>
        </w:rPr>
        <w:t>Pada Mata Pelajaran IPA di Madrasah Ibtidaiyah Nurul Huda Tebedak II</w:t>
      </w:r>
    </w:p>
    <w:p w:rsidR="00A061EF" w:rsidRDefault="00A061EF" w:rsidP="00A061EF">
      <w:pPr>
        <w:pStyle w:val="ListParagraph"/>
        <w:spacing w:line="480" w:lineRule="auto"/>
        <w:ind w:left="450" w:firstLine="567"/>
        <w:jc w:val="both"/>
        <w:rPr>
          <w:rFonts w:ascii="Times New Roman" w:hAnsi="Times New Roman" w:cs="Times New Roman"/>
          <w:sz w:val="24"/>
          <w:szCs w:val="24"/>
        </w:rPr>
      </w:pPr>
    </w:p>
    <w:p w:rsidR="00A061EF" w:rsidRDefault="00A061EF" w:rsidP="00A061EF">
      <w:pPr>
        <w:pStyle w:val="ListParagraph"/>
        <w:spacing w:line="480" w:lineRule="auto"/>
        <w:ind w:left="450" w:firstLine="567"/>
        <w:jc w:val="both"/>
        <w:rPr>
          <w:rFonts w:ascii="Times New Roman" w:hAnsi="Times New Roman" w:cs="Times New Roman"/>
          <w:sz w:val="24"/>
          <w:szCs w:val="24"/>
        </w:rPr>
      </w:pPr>
      <w:r>
        <w:rPr>
          <w:rFonts w:ascii="Times New Roman" w:hAnsi="Times New Roman" w:cs="Times New Roman"/>
          <w:sz w:val="24"/>
          <w:szCs w:val="24"/>
        </w:rPr>
        <w:t>Pada bab IV merupakan bab analisis data penelitian sekaligus terhadap yang telah dirumuskan sebelumnya. Sebagaimana telah dijelaskan pada bab pendahuluan, bahwa untuk menganalisis data yang terkumpul seperti observasi, angket, wawancara, dan dokumentasi. Dalam penelitian ini peneliti akan menggunakan Media Poster.</w:t>
      </w:r>
    </w:p>
    <w:p w:rsidR="00A061EF" w:rsidRDefault="00A061EF" w:rsidP="00A061EF">
      <w:pPr>
        <w:pStyle w:val="ListParagraph"/>
        <w:numPr>
          <w:ilvl w:val="0"/>
          <w:numId w:val="63"/>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Perencanaan Penelitian</w:t>
      </w:r>
    </w:p>
    <w:p w:rsidR="00A061EF" w:rsidRDefault="00A061EF" w:rsidP="00A061EF">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Sebelum melakukan penelitian, peneliti terlebih dahulu melakukan persiapan diantaranya yaitu:</w:t>
      </w:r>
    </w:p>
    <w:p w:rsidR="00A061EF" w:rsidRDefault="00A061EF" w:rsidP="00A061EF">
      <w:pPr>
        <w:pStyle w:val="ListParagraph"/>
        <w:numPr>
          <w:ilvl w:val="0"/>
          <w:numId w:val="64"/>
        </w:numPr>
        <w:spacing w:after="200" w:line="480" w:lineRule="auto"/>
        <w:ind w:left="851" w:hanging="425"/>
        <w:jc w:val="both"/>
        <w:rPr>
          <w:rFonts w:ascii="Times New Roman" w:hAnsi="Times New Roman" w:cs="Times New Roman"/>
          <w:sz w:val="24"/>
          <w:szCs w:val="24"/>
        </w:rPr>
      </w:pPr>
      <w:r w:rsidRPr="00120A57">
        <w:rPr>
          <w:rFonts w:ascii="Times New Roman" w:hAnsi="Times New Roman" w:cs="Times New Roman"/>
          <w:sz w:val="24"/>
          <w:szCs w:val="24"/>
        </w:rPr>
        <w:t>Peneliti menyusun Rencana Pelaksanaan Pembelajaran (RPP), pokok bahasan tentang materi Dampak Pengambilan Bahan Alam tanpa Usaha Pelestarian.</w:t>
      </w:r>
    </w:p>
    <w:p w:rsidR="00A061EF" w:rsidRDefault="00A061EF" w:rsidP="00A061EF">
      <w:pPr>
        <w:pStyle w:val="ListParagraph"/>
        <w:numPr>
          <w:ilvl w:val="0"/>
          <w:numId w:val="64"/>
        </w:numPr>
        <w:spacing w:after="200" w:line="480" w:lineRule="auto"/>
        <w:ind w:left="851"/>
        <w:jc w:val="both"/>
        <w:rPr>
          <w:rFonts w:ascii="Times New Roman" w:hAnsi="Times New Roman" w:cs="Times New Roman"/>
          <w:sz w:val="24"/>
          <w:szCs w:val="24"/>
        </w:rPr>
      </w:pPr>
      <w:r w:rsidRPr="00120A57">
        <w:rPr>
          <w:rFonts w:ascii="Times New Roman" w:hAnsi="Times New Roman" w:cs="Times New Roman"/>
          <w:sz w:val="24"/>
          <w:szCs w:val="24"/>
        </w:rPr>
        <w:t>Peneliti menyusun lembar observasi untuk guru mata pelajaran yang digunakan untuk mengetahui minat belajar siswa selama peneliti mengadakan eksperimen di kelas.</w:t>
      </w:r>
    </w:p>
    <w:p w:rsidR="00A061EF" w:rsidRDefault="00A061EF" w:rsidP="00A061EF">
      <w:pPr>
        <w:pStyle w:val="ListParagraph"/>
        <w:numPr>
          <w:ilvl w:val="0"/>
          <w:numId w:val="64"/>
        </w:numPr>
        <w:spacing w:after="200" w:line="480" w:lineRule="auto"/>
        <w:ind w:left="851"/>
        <w:jc w:val="both"/>
        <w:rPr>
          <w:rFonts w:ascii="Times New Roman" w:hAnsi="Times New Roman" w:cs="Times New Roman"/>
          <w:sz w:val="24"/>
          <w:szCs w:val="24"/>
        </w:rPr>
      </w:pPr>
      <w:r w:rsidRPr="00120A57">
        <w:rPr>
          <w:rFonts w:ascii="Times New Roman" w:hAnsi="Times New Roman" w:cs="Times New Roman"/>
          <w:sz w:val="24"/>
          <w:szCs w:val="24"/>
        </w:rPr>
        <w:t>Peneliti memberi seperangkat pertanyaan atau pertanyaan tertulis kepada siswa untuk dijawabnya. Pertanyaan tersebut dapat meliputi 20 item pertanyaan untuk menguji minat belajar siswa terhadap mata pelajaran IPA.</w:t>
      </w:r>
    </w:p>
    <w:p w:rsidR="00A061EF" w:rsidRPr="00120A57" w:rsidRDefault="00A061EF" w:rsidP="00A061EF">
      <w:pPr>
        <w:pStyle w:val="ListParagraph"/>
        <w:spacing w:line="480" w:lineRule="auto"/>
        <w:ind w:left="851"/>
        <w:jc w:val="both"/>
        <w:rPr>
          <w:rFonts w:ascii="Times New Roman" w:hAnsi="Times New Roman" w:cs="Times New Roman"/>
          <w:sz w:val="24"/>
          <w:szCs w:val="24"/>
        </w:rPr>
      </w:pPr>
    </w:p>
    <w:p w:rsidR="00A061EF" w:rsidRDefault="00A061EF" w:rsidP="00A061EF">
      <w:pPr>
        <w:pStyle w:val="ListParagraph"/>
        <w:numPr>
          <w:ilvl w:val="0"/>
          <w:numId w:val="63"/>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Pelaksanaan Penelitian</w:t>
      </w:r>
    </w:p>
    <w:p w:rsidR="00A061EF" w:rsidRDefault="00A061EF" w:rsidP="00A061EF">
      <w:pPr>
        <w:pStyle w:val="ListParagraph"/>
        <w:spacing w:line="480" w:lineRule="auto"/>
        <w:ind w:left="426" w:firstLine="294"/>
        <w:jc w:val="both"/>
        <w:rPr>
          <w:rFonts w:ascii="Times New Roman" w:hAnsi="Times New Roman" w:cs="Times New Roman"/>
          <w:sz w:val="24"/>
          <w:szCs w:val="24"/>
        </w:rPr>
      </w:pPr>
      <w:r w:rsidRPr="00120A57">
        <w:rPr>
          <w:rFonts w:ascii="Times New Roman" w:hAnsi="Times New Roman" w:cs="Times New Roman"/>
          <w:sz w:val="24"/>
          <w:szCs w:val="24"/>
        </w:rPr>
        <w:t>Penelitian yang berjudul Efektifitas Penggunaa Media Poster dalam Meningkatkan Minat Belajar Siswa Kelas IV di Madrasah Ibtidaiyah Nurul Huda Tebedak II yang dilaksanakan pada tanggal 03 Agustus 2015 sampai dengan 13 Agustus 2015. Pada hari rabu sebelum mata pelajaran IPA, peneliti meminta izin untuk masuk ke kelas IV guna untuk memperkenalkan diri sebelum penelitian. Pada tahap pelakanaan dilakukan dengan 5 kali pertemuan. Masing-masing berlangsung 2 jam pelajaran. Yaitu peneliti membuat lembar aktifitas siswa dan guru.</w:t>
      </w:r>
    </w:p>
    <w:p w:rsidR="00A061EF" w:rsidRDefault="00A061EF" w:rsidP="00A061EF">
      <w:pPr>
        <w:pStyle w:val="ListParagraph"/>
        <w:spacing w:line="480" w:lineRule="auto"/>
        <w:ind w:left="426" w:firstLine="294"/>
        <w:jc w:val="both"/>
        <w:rPr>
          <w:rFonts w:asciiTheme="majorBidi" w:hAnsiTheme="majorBidi" w:cstheme="majorBidi"/>
          <w:sz w:val="24"/>
          <w:szCs w:val="24"/>
        </w:rPr>
      </w:pPr>
      <w:r>
        <w:rPr>
          <w:rFonts w:asciiTheme="majorBidi" w:hAnsiTheme="majorBidi" w:cstheme="majorBidi"/>
          <w:sz w:val="24"/>
          <w:szCs w:val="24"/>
        </w:rPr>
        <w:t>Dalam penelitian ini Peneliti menggunakan angket</w:t>
      </w:r>
      <w:r w:rsidRPr="00526341">
        <w:rPr>
          <w:rFonts w:asciiTheme="majorBidi" w:hAnsiTheme="majorBidi" w:cstheme="majorBidi"/>
          <w:sz w:val="24"/>
          <w:szCs w:val="24"/>
        </w:rPr>
        <w:t xml:space="preserve"> untuk mend</w:t>
      </w:r>
      <w:r>
        <w:rPr>
          <w:rFonts w:asciiTheme="majorBidi" w:hAnsiTheme="majorBidi" w:cstheme="majorBidi"/>
          <w:sz w:val="24"/>
          <w:szCs w:val="24"/>
        </w:rPr>
        <w:t>apatkan data yang diperlukan</w:t>
      </w:r>
      <w:r w:rsidRPr="00526341">
        <w:rPr>
          <w:rFonts w:asciiTheme="majorBidi" w:hAnsiTheme="majorBidi" w:cstheme="majorBidi"/>
          <w:sz w:val="24"/>
          <w:szCs w:val="24"/>
        </w:rPr>
        <w:t>. Data dalam penelitian ini adalah data yang diperoleh dari nilai</w:t>
      </w:r>
      <w:r>
        <w:rPr>
          <w:rFonts w:asciiTheme="majorBidi" w:hAnsiTheme="majorBidi" w:cstheme="majorBidi"/>
          <w:sz w:val="24"/>
          <w:szCs w:val="24"/>
        </w:rPr>
        <w:t xml:space="preserve"> kuestioner (angket)</w:t>
      </w:r>
      <w:r w:rsidRPr="00526341">
        <w:rPr>
          <w:rFonts w:asciiTheme="majorBidi" w:hAnsiTheme="majorBidi" w:cstheme="majorBidi"/>
          <w:sz w:val="24"/>
          <w:szCs w:val="24"/>
        </w:rPr>
        <w:t xml:space="preserve"> siswa yang penelit</w:t>
      </w:r>
      <w:r>
        <w:rPr>
          <w:rFonts w:asciiTheme="majorBidi" w:hAnsiTheme="majorBidi" w:cstheme="majorBidi"/>
          <w:sz w:val="24"/>
          <w:szCs w:val="24"/>
        </w:rPr>
        <w:t xml:space="preserve">i lakukan dalam pembelajaran IPA materi </w:t>
      </w:r>
      <w:r w:rsidRPr="00B76E1B">
        <w:rPr>
          <w:rFonts w:asciiTheme="majorBidi" w:hAnsiTheme="majorBidi" w:cstheme="majorBidi"/>
          <w:b/>
          <w:sz w:val="24"/>
          <w:szCs w:val="24"/>
        </w:rPr>
        <w:t>Dampak Pengambilan Bahan Alam Tanpa Usaha Pelestarian</w:t>
      </w:r>
      <w:r w:rsidRPr="00526341">
        <w:rPr>
          <w:rFonts w:asciiTheme="majorBidi" w:hAnsiTheme="majorBidi" w:cstheme="majorBidi"/>
          <w:sz w:val="24"/>
          <w:szCs w:val="24"/>
        </w:rPr>
        <w:t xml:space="preserve"> sebelum menggunakan media</w:t>
      </w:r>
      <w:r>
        <w:rPr>
          <w:rFonts w:asciiTheme="majorBidi" w:hAnsiTheme="majorBidi" w:cstheme="majorBidi"/>
          <w:sz w:val="24"/>
          <w:szCs w:val="24"/>
        </w:rPr>
        <w:t xml:space="preserve"> Poster</w:t>
      </w:r>
      <w:r w:rsidRPr="00526341">
        <w:rPr>
          <w:rFonts w:asciiTheme="majorBidi" w:hAnsiTheme="majorBidi" w:cstheme="majorBidi"/>
          <w:sz w:val="24"/>
          <w:szCs w:val="24"/>
        </w:rPr>
        <w:t xml:space="preserve"> dan sesudah menggunakan media</w:t>
      </w:r>
      <w:r>
        <w:rPr>
          <w:rFonts w:asciiTheme="majorBidi" w:hAnsiTheme="majorBidi" w:cstheme="majorBidi"/>
          <w:sz w:val="24"/>
          <w:szCs w:val="24"/>
        </w:rPr>
        <w:t xml:space="preserve"> Poster.</w:t>
      </w:r>
    </w:p>
    <w:p w:rsidR="00A061EF" w:rsidRDefault="00A061EF" w:rsidP="00A061EF">
      <w:pPr>
        <w:pStyle w:val="ListParagraph"/>
        <w:spacing w:line="480" w:lineRule="auto"/>
        <w:ind w:left="426" w:firstLine="283"/>
        <w:jc w:val="both"/>
        <w:rPr>
          <w:rStyle w:val="textexposedshow"/>
          <w:rFonts w:asciiTheme="majorBidi" w:hAnsiTheme="majorBidi" w:cstheme="majorBidi"/>
          <w:sz w:val="24"/>
          <w:szCs w:val="24"/>
        </w:rPr>
      </w:pPr>
      <w:r w:rsidRPr="00D00A5A">
        <w:rPr>
          <w:rFonts w:ascii="Times New Roman" w:hAnsi="Times New Roman" w:cs="Times New Roman"/>
          <w:sz w:val="24"/>
          <w:szCs w:val="24"/>
        </w:rPr>
        <w:t>Pada pertemuan</w:t>
      </w:r>
      <w:r>
        <w:rPr>
          <w:rFonts w:ascii="Times New Roman" w:hAnsi="Times New Roman" w:cs="Times New Roman"/>
          <w:sz w:val="24"/>
          <w:szCs w:val="24"/>
        </w:rPr>
        <w:t xml:space="preserve"> pertama</w:t>
      </w:r>
      <w:r>
        <w:rPr>
          <w:rStyle w:val="textexposedshow"/>
          <w:rFonts w:asciiTheme="majorBidi" w:hAnsiTheme="majorBidi" w:cstheme="majorBidi"/>
          <w:sz w:val="24"/>
          <w:szCs w:val="24"/>
        </w:rPr>
        <w:t>, peneliti memulai menjelaskan langkah-langkah pelaksanaan pembelajaran sampai siswa benar-benar paham dan mengerti. Dalam pelaksanaan pembelajaran IPA, terlebih dahulu guru bertanya kepada siswa tentang materi yang akan dipelajari</w:t>
      </w:r>
      <w:r w:rsidRPr="009926BD">
        <w:rPr>
          <w:rStyle w:val="textexposedshow"/>
          <w:rFonts w:asciiTheme="majorBidi" w:hAnsiTheme="majorBidi" w:cstheme="majorBidi"/>
          <w:sz w:val="24"/>
          <w:szCs w:val="24"/>
        </w:rPr>
        <w:t>,</w:t>
      </w:r>
      <w:r>
        <w:rPr>
          <w:rStyle w:val="textexposedshow"/>
          <w:rFonts w:asciiTheme="majorBidi" w:hAnsiTheme="majorBidi" w:cstheme="majorBidi"/>
          <w:sz w:val="24"/>
          <w:szCs w:val="24"/>
        </w:rPr>
        <w:t xml:space="preserve"> kemudian g</w:t>
      </w:r>
      <w:r w:rsidRPr="009926BD">
        <w:rPr>
          <w:rStyle w:val="textexposedshow"/>
          <w:rFonts w:asciiTheme="majorBidi" w:hAnsiTheme="majorBidi" w:cstheme="majorBidi"/>
          <w:sz w:val="24"/>
          <w:szCs w:val="24"/>
        </w:rPr>
        <w:t>uru menyampaik</w:t>
      </w:r>
      <w:r>
        <w:rPr>
          <w:rStyle w:val="textexposedshow"/>
          <w:rFonts w:asciiTheme="majorBidi" w:hAnsiTheme="majorBidi" w:cstheme="majorBidi"/>
          <w:sz w:val="24"/>
          <w:szCs w:val="24"/>
        </w:rPr>
        <w:t xml:space="preserve">an materi secukupnya atau siswa diminta </w:t>
      </w:r>
      <w:r w:rsidRPr="009926BD">
        <w:rPr>
          <w:rStyle w:val="textexposedshow"/>
          <w:rFonts w:asciiTheme="majorBidi" w:hAnsiTheme="majorBidi" w:cstheme="majorBidi"/>
          <w:sz w:val="24"/>
          <w:szCs w:val="24"/>
        </w:rPr>
        <w:t>membacakan</w:t>
      </w:r>
      <w:r>
        <w:rPr>
          <w:rStyle w:val="textexposedshow"/>
          <w:rFonts w:asciiTheme="majorBidi" w:hAnsiTheme="majorBidi" w:cstheme="majorBidi"/>
          <w:sz w:val="24"/>
          <w:szCs w:val="24"/>
        </w:rPr>
        <w:t xml:space="preserve"> buku dengan </w:t>
      </w:r>
      <w:r w:rsidRPr="009926BD">
        <w:rPr>
          <w:rStyle w:val="textexposedshow"/>
          <w:rFonts w:asciiTheme="majorBidi" w:hAnsiTheme="majorBidi" w:cstheme="majorBidi"/>
          <w:sz w:val="24"/>
          <w:szCs w:val="24"/>
        </w:rPr>
        <w:t>waktu secukupnya</w:t>
      </w:r>
      <w:r>
        <w:rPr>
          <w:rStyle w:val="textexposedshow"/>
          <w:rFonts w:asciiTheme="majorBidi" w:hAnsiTheme="majorBidi" w:cstheme="majorBidi"/>
          <w:sz w:val="24"/>
          <w:szCs w:val="24"/>
        </w:rPr>
        <w:t xml:space="preserve">, kemudian guru memberikan penjelasan tentang materi dampak pengambilan bahan alam tanpa usaha pelestarian. Kemudian peneliti </w:t>
      </w:r>
      <w:r>
        <w:rPr>
          <w:rStyle w:val="textexposedshow"/>
          <w:rFonts w:asciiTheme="majorBidi" w:hAnsiTheme="majorBidi" w:cstheme="majorBidi"/>
          <w:sz w:val="24"/>
          <w:szCs w:val="24"/>
        </w:rPr>
        <w:lastRenderedPageBreak/>
        <w:t>memberikan kuisioner yang bertujuan untuk mengukur tingkat minat belajar siswa sebelum menggunakan media poster.</w:t>
      </w:r>
    </w:p>
    <w:p w:rsidR="00A061EF" w:rsidRDefault="00A061EF" w:rsidP="00A061EF">
      <w:pPr>
        <w:pStyle w:val="ListParagraph"/>
        <w:spacing w:line="480" w:lineRule="auto"/>
        <w:ind w:left="426" w:firstLine="283"/>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Pada pertemuan kedua, pada awal kegiatan pembelajaran guru menempelkan media poster di depan kelas, kemudian peneliti melakukan aktifitas untuk menarik perhatian siswa dalam mengikuti pembelajaran yakni dengan menyanyi dengan menyangkutkan materi pelajaran. Setelah mereka terlihat segar dan senang, barulah peneliti menjelaskan materi kedua yakni tentang pengambilan hasil sungai dan laut. Lalu peneliti mulai menggunakan media poster sampai dengan akhir pertemuan kedua, siswa dilatih untuk menyimpulkan materi yang telah dipelajari.</w:t>
      </w:r>
    </w:p>
    <w:p w:rsidR="00A061EF" w:rsidRDefault="00A061EF" w:rsidP="00A061EF">
      <w:pPr>
        <w:pStyle w:val="ListParagraph"/>
        <w:spacing w:line="480" w:lineRule="auto"/>
        <w:ind w:left="426" w:firstLine="283"/>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 xml:space="preserve">Pada pertemuan ketiga, dan keempat di awal pertemuan peneliti bertanya tentang materi yang telah di pelajari, kemudian peneliti menyampaikan materi tentang hasil hutan dan hasil tambang,di ahir pembelajaran peneliti memberikan pekerjaan rumah kepada siswa. </w:t>
      </w:r>
    </w:p>
    <w:p w:rsidR="00A061EF" w:rsidRDefault="00A061EF" w:rsidP="00A061EF">
      <w:pPr>
        <w:pStyle w:val="ListParagraph"/>
        <w:spacing w:line="480" w:lineRule="auto"/>
        <w:ind w:left="426" w:firstLine="283"/>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Pada pertemuan kelima,  peneliti akan melakukan teknik pengumpulan data yang dilakukan dengan cara memberi seperangkat pertanyaan atau pertanyaan tertulis kepada siswa untuk dijawabnya. Pertanyaan tersebut dapat meliputi soal-soal untuk menguji minat belajar siswa terhadap mata pelajaran IPA dengan menggunakan media Poster.</w:t>
      </w:r>
    </w:p>
    <w:p w:rsidR="00A061EF" w:rsidRDefault="00A061EF" w:rsidP="00A061EF">
      <w:pPr>
        <w:pStyle w:val="ListParagraph"/>
        <w:spacing w:line="480" w:lineRule="auto"/>
        <w:ind w:left="709" w:firstLine="709"/>
        <w:jc w:val="both"/>
        <w:rPr>
          <w:rStyle w:val="textexposedshow"/>
          <w:rFonts w:asciiTheme="majorBidi" w:hAnsiTheme="majorBidi" w:cstheme="majorBidi"/>
          <w:sz w:val="24"/>
          <w:szCs w:val="24"/>
        </w:rPr>
      </w:pPr>
    </w:p>
    <w:p w:rsidR="00A061EF" w:rsidRPr="00120A57" w:rsidRDefault="00A061EF" w:rsidP="00A061EF">
      <w:pPr>
        <w:pStyle w:val="ListParagraph"/>
        <w:spacing w:line="480" w:lineRule="auto"/>
        <w:ind w:left="709" w:firstLine="709"/>
        <w:jc w:val="both"/>
        <w:rPr>
          <w:rFonts w:asciiTheme="majorBidi" w:hAnsiTheme="majorBidi" w:cstheme="majorBidi"/>
          <w:sz w:val="24"/>
          <w:szCs w:val="24"/>
        </w:rPr>
      </w:pPr>
    </w:p>
    <w:p w:rsidR="00A061EF" w:rsidRDefault="00A061EF" w:rsidP="00A061EF">
      <w:pPr>
        <w:pStyle w:val="ListParagraph"/>
        <w:numPr>
          <w:ilvl w:val="0"/>
          <w:numId w:val="63"/>
        </w:numPr>
        <w:spacing w:after="20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Analisis Data Efektifitas Penggunaan</w:t>
      </w:r>
      <w:r w:rsidRPr="00BC7904">
        <w:rPr>
          <w:rFonts w:ascii="Times New Roman" w:hAnsi="Times New Roman" w:cs="Times New Roman"/>
          <w:b/>
          <w:sz w:val="24"/>
          <w:szCs w:val="24"/>
        </w:rPr>
        <w:t xml:space="preserve"> M</w:t>
      </w:r>
      <w:r>
        <w:rPr>
          <w:rFonts w:ascii="Times New Roman" w:hAnsi="Times New Roman" w:cs="Times New Roman"/>
          <w:b/>
          <w:sz w:val="24"/>
          <w:szCs w:val="24"/>
        </w:rPr>
        <w:t>edia Poster Dalam Meningkatkan Minat</w:t>
      </w:r>
      <w:r w:rsidRPr="00BC7904">
        <w:rPr>
          <w:rFonts w:ascii="Times New Roman" w:hAnsi="Times New Roman" w:cs="Times New Roman"/>
          <w:b/>
          <w:sz w:val="24"/>
          <w:szCs w:val="24"/>
        </w:rPr>
        <w:t xml:space="preserve"> Belajar Siswa</w:t>
      </w:r>
      <w:r>
        <w:rPr>
          <w:rFonts w:ascii="Times New Roman" w:hAnsi="Times New Roman" w:cs="Times New Roman"/>
          <w:b/>
          <w:sz w:val="24"/>
          <w:szCs w:val="24"/>
        </w:rPr>
        <w:t xml:space="preserve"> Kelas IV</w:t>
      </w:r>
      <w:r w:rsidRPr="00BC7904">
        <w:rPr>
          <w:rFonts w:ascii="Times New Roman" w:hAnsi="Times New Roman" w:cs="Times New Roman"/>
          <w:b/>
          <w:sz w:val="24"/>
          <w:szCs w:val="24"/>
        </w:rPr>
        <w:t xml:space="preserve"> Pada Mata Pelajaran IPA Di Madrasah Ibtida’</w:t>
      </w:r>
      <w:r>
        <w:rPr>
          <w:rFonts w:ascii="Times New Roman" w:hAnsi="Times New Roman" w:cs="Times New Roman"/>
          <w:b/>
          <w:sz w:val="24"/>
          <w:szCs w:val="24"/>
        </w:rPr>
        <w:t>yah Nurul Huda Tebedak II</w:t>
      </w:r>
    </w:p>
    <w:p w:rsidR="00A061EF" w:rsidRDefault="00A061EF" w:rsidP="00A061EF">
      <w:pPr>
        <w:spacing w:line="480" w:lineRule="auto"/>
        <w:ind w:left="426" w:firstLine="720"/>
        <w:jc w:val="both"/>
        <w:rPr>
          <w:rStyle w:val="textexposedshow"/>
          <w:rFonts w:asciiTheme="majorBidi" w:hAnsiTheme="majorBidi" w:cstheme="majorBidi"/>
          <w:sz w:val="24"/>
          <w:szCs w:val="24"/>
        </w:rPr>
      </w:pPr>
      <w:r w:rsidRPr="00784CD6">
        <w:rPr>
          <w:rStyle w:val="textexposedshow"/>
          <w:rFonts w:asciiTheme="majorBidi" w:hAnsiTheme="majorBidi" w:cstheme="majorBidi"/>
          <w:sz w:val="24"/>
          <w:szCs w:val="24"/>
        </w:rPr>
        <w:t>Suatu kegiatan eksperimental, telah berhasil menemukan  M</w:t>
      </w:r>
      <w:r>
        <w:rPr>
          <w:rStyle w:val="textexposedshow"/>
          <w:rFonts w:asciiTheme="majorBidi" w:hAnsiTheme="majorBidi" w:cstheme="majorBidi"/>
          <w:sz w:val="24"/>
          <w:szCs w:val="24"/>
        </w:rPr>
        <w:t>edia poster</w:t>
      </w:r>
      <w:r w:rsidRPr="00784CD6">
        <w:rPr>
          <w:rStyle w:val="textexposedshow"/>
          <w:rFonts w:asciiTheme="majorBidi" w:hAnsiTheme="majorBidi" w:cstheme="majorBidi"/>
          <w:sz w:val="24"/>
          <w:szCs w:val="24"/>
        </w:rPr>
        <w:t xml:space="preserve"> </w:t>
      </w:r>
      <w:r>
        <w:rPr>
          <w:rStyle w:val="textexposedshow"/>
          <w:rFonts w:asciiTheme="majorBidi" w:hAnsiTheme="majorBidi" w:cstheme="majorBidi"/>
          <w:sz w:val="24"/>
          <w:szCs w:val="24"/>
        </w:rPr>
        <w:t>sebagai sebagai media yang dapat di gunakan</w:t>
      </w:r>
      <w:r w:rsidRPr="00784CD6">
        <w:rPr>
          <w:rStyle w:val="textexposedshow"/>
          <w:rFonts w:asciiTheme="majorBidi" w:hAnsiTheme="majorBidi" w:cstheme="majorBidi"/>
          <w:sz w:val="24"/>
          <w:szCs w:val="24"/>
        </w:rPr>
        <w:t xml:space="preserve"> untuk mengajarkan bidang studi </w:t>
      </w:r>
      <w:r>
        <w:rPr>
          <w:rStyle w:val="textexposedshow"/>
          <w:rFonts w:asciiTheme="majorBidi" w:hAnsiTheme="majorBidi" w:cstheme="majorBidi"/>
          <w:sz w:val="24"/>
          <w:szCs w:val="24"/>
        </w:rPr>
        <w:t>IPA</w:t>
      </w:r>
      <w:r w:rsidRPr="00784CD6">
        <w:rPr>
          <w:rStyle w:val="textexposedshow"/>
          <w:rFonts w:asciiTheme="majorBidi" w:hAnsiTheme="majorBidi" w:cstheme="majorBidi"/>
          <w:sz w:val="24"/>
          <w:szCs w:val="24"/>
        </w:rPr>
        <w:t xml:space="preserve">. </w:t>
      </w:r>
      <w:r>
        <w:rPr>
          <w:rStyle w:val="textexposedshow"/>
          <w:rFonts w:asciiTheme="majorBidi" w:hAnsiTheme="majorBidi" w:cstheme="majorBidi"/>
          <w:sz w:val="24"/>
          <w:szCs w:val="24"/>
        </w:rPr>
        <w:t xml:space="preserve">Dalam hubungan ini dari sejumlah 23 orang siswa di Madrasah Ibtidaiyah Nurul Huda Tebedak II kelas IV , yang ditetapkan sebagai sampel penelitian, telah berhasil dihimpun data berupa skor yang melambangkan minat belajar siswa pada </w:t>
      </w:r>
      <w:r>
        <w:rPr>
          <w:rStyle w:val="textexposedshow"/>
          <w:rFonts w:asciiTheme="majorBidi" w:hAnsiTheme="majorBidi" w:cstheme="majorBidi"/>
          <w:i/>
          <w:sz w:val="24"/>
          <w:szCs w:val="24"/>
        </w:rPr>
        <w:t>pre</w:t>
      </w:r>
      <w:r w:rsidRPr="008E2DEF">
        <w:rPr>
          <w:rStyle w:val="textexposedshow"/>
          <w:rFonts w:asciiTheme="majorBidi" w:hAnsiTheme="majorBidi" w:cstheme="majorBidi"/>
          <w:i/>
          <w:sz w:val="24"/>
          <w:szCs w:val="24"/>
        </w:rPr>
        <w:t>test</w:t>
      </w:r>
      <w:r>
        <w:rPr>
          <w:rStyle w:val="textexposedshow"/>
          <w:rFonts w:asciiTheme="majorBidi" w:hAnsiTheme="majorBidi" w:cstheme="majorBidi"/>
          <w:sz w:val="24"/>
          <w:szCs w:val="24"/>
        </w:rPr>
        <w:t xml:space="preserve"> (sebelum digunakankannya media poster), skor yang melambangkan minat belajar siswa pada </w:t>
      </w:r>
      <w:r>
        <w:rPr>
          <w:rStyle w:val="textexposedshow"/>
          <w:rFonts w:asciiTheme="majorBidi" w:hAnsiTheme="majorBidi" w:cstheme="majorBidi"/>
          <w:i/>
          <w:sz w:val="24"/>
          <w:szCs w:val="24"/>
        </w:rPr>
        <w:t>post</w:t>
      </w:r>
      <w:r w:rsidRPr="008E2DEF">
        <w:rPr>
          <w:rStyle w:val="textexposedshow"/>
          <w:rFonts w:asciiTheme="majorBidi" w:hAnsiTheme="majorBidi" w:cstheme="majorBidi"/>
          <w:i/>
          <w:sz w:val="24"/>
          <w:szCs w:val="24"/>
        </w:rPr>
        <w:t>test</w:t>
      </w:r>
      <w:r>
        <w:rPr>
          <w:rStyle w:val="textexposedshow"/>
          <w:rFonts w:asciiTheme="majorBidi" w:hAnsiTheme="majorBidi" w:cstheme="majorBidi"/>
          <w:sz w:val="24"/>
          <w:szCs w:val="24"/>
        </w:rPr>
        <w:t xml:space="preserve"> (setelah digunakannya media poster) dan skor yang melambangkan minat belajar siswa pada</w:t>
      </w:r>
      <w:r w:rsidRPr="000A6DF7">
        <w:rPr>
          <w:rFonts w:ascii="Times New Roman" w:hAnsi="Times New Roman" w:cs="Times New Roman"/>
          <w:i/>
          <w:sz w:val="24"/>
          <w:szCs w:val="24"/>
        </w:rPr>
        <w:t xml:space="preserve"> treatment</w:t>
      </w:r>
      <w:r>
        <w:rPr>
          <w:rFonts w:ascii="Times New Roman" w:hAnsi="Times New Roman" w:cs="Times New Roman"/>
          <w:sz w:val="24"/>
          <w:szCs w:val="24"/>
        </w:rPr>
        <w:t xml:space="preserve"> (pemberian perlakuan).</w:t>
      </w:r>
    </w:p>
    <w:p w:rsidR="00A061EF" w:rsidRDefault="00A061EF" w:rsidP="00A061EF">
      <w:pPr>
        <w:spacing w:line="480" w:lineRule="auto"/>
        <w:ind w:left="426" w:firstLine="720"/>
        <w:jc w:val="both"/>
        <w:rPr>
          <w:rStyle w:val="textexposedshow"/>
          <w:rFonts w:asciiTheme="majorBidi" w:hAnsiTheme="majorBidi" w:cstheme="majorBidi"/>
          <w:sz w:val="24"/>
          <w:szCs w:val="24"/>
        </w:rPr>
      </w:pPr>
      <w:r w:rsidRPr="00784CD6">
        <w:rPr>
          <w:rStyle w:val="textexposedshow"/>
          <w:rFonts w:asciiTheme="majorBidi" w:hAnsiTheme="majorBidi" w:cstheme="majorBidi"/>
          <w:sz w:val="24"/>
          <w:szCs w:val="24"/>
        </w:rPr>
        <w:t xml:space="preserve">Maka </w:t>
      </w:r>
      <w:r>
        <w:rPr>
          <w:rStyle w:val="textexposedshow"/>
          <w:rFonts w:asciiTheme="majorBidi" w:hAnsiTheme="majorBidi" w:cstheme="majorBidi"/>
          <w:sz w:val="24"/>
          <w:szCs w:val="24"/>
        </w:rPr>
        <w:t xml:space="preserve">untuk mengetahui efektivitas penggunaan media poster dalam meningkatkan minat belajar siswa kelas IV </w:t>
      </w:r>
      <w:r w:rsidRPr="00784CD6">
        <w:rPr>
          <w:rStyle w:val="textexposedshow"/>
          <w:rFonts w:asciiTheme="majorBidi" w:hAnsiTheme="majorBidi" w:cstheme="majorBidi"/>
          <w:sz w:val="24"/>
          <w:szCs w:val="24"/>
        </w:rPr>
        <w:t xml:space="preserve">di Madrasah Ibtidaiyah </w:t>
      </w:r>
      <w:r>
        <w:rPr>
          <w:rStyle w:val="textexposedshow"/>
          <w:rFonts w:asciiTheme="majorBidi" w:hAnsiTheme="majorBidi" w:cstheme="majorBidi"/>
          <w:sz w:val="24"/>
          <w:szCs w:val="24"/>
        </w:rPr>
        <w:t>Nurul Huda Tebedak II, dalam hal ini peneliti menggunakan kuistioner (angket) untuk mendapatkan data minat belajar siswa yang diperlukan. Data yang diperoleh dari kuisioner (angket) tersebut selanjutnya di hitung dengan menggunakan rumus TSR, sementara langkah-langkah perhitungan tersebut fdapat dilihat pada Lampiran.</w:t>
      </w:r>
    </w:p>
    <w:p w:rsidR="00A061EF" w:rsidRDefault="00A061EF" w:rsidP="00A061EF">
      <w:pPr>
        <w:spacing w:line="480" w:lineRule="auto"/>
        <w:ind w:left="426" w:firstLine="720"/>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 xml:space="preserve">  Adapun hasil dari perhitungan data kuisioner (angket) </w:t>
      </w:r>
      <w:r>
        <w:rPr>
          <w:rStyle w:val="textexposedshow"/>
          <w:rFonts w:asciiTheme="majorBidi" w:hAnsiTheme="majorBidi" w:cstheme="majorBidi"/>
          <w:i/>
          <w:sz w:val="24"/>
          <w:szCs w:val="24"/>
        </w:rPr>
        <w:t xml:space="preserve">pretest </w:t>
      </w:r>
      <w:r>
        <w:rPr>
          <w:rStyle w:val="textexposedshow"/>
          <w:rFonts w:asciiTheme="majorBidi" w:hAnsiTheme="majorBidi" w:cstheme="majorBidi"/>
          <w:sz w:val="24"/>
          <w:szCs w:val="24"/>
        </w:rPr>
        <w:t xml:space="preserve">dan </w:t>
      </w:r>
      <w:r>
        <w:rPr>
          <w:rStyle w:val="textexposedshow"/>
          <w:rFonts w:asciiTheme="majorBidi" w:hAnsiTheme="majorBidi" w:cstheme="majorBidi"/>
          <w:i/>
          <w:sz w:val="24"/>
          <w:szCs w:val="24"/>
        </w:rPr>
        <w:t>posttest</w:t>
      </w:r>
      <w:r>
        <w:rPr>
          <w:rStyle w:val="textexposedshow"/>
          <w:rFonts w:asciiTheme="majorBidi" w:hAnsiTheme="majorBidi" w:cstheme="majorBidi"/>
          <w:sz w:val="24"/>
          <w:szCs w:val="24"/>
        </w:rPr>
        <w:t xml:space="preserve"> minat siswa kelas IV Madrasah Ibtidaiyah Nurul Huda Tebedak II jika dipersentasekan kedalam TSR dapat dilihat pada tabel  </w:t>
      </w:r>
      <w:r w:rsidRPr="00784CD6">
        <w:rPr>
          <w:rStyle w:val="textexposedshow"/>
          <w:rFonts w:asciiTheme="majorBidi" w:hAnsiTheme="majorBidi" w:cstheme="majorBidi"/>
          <w:sz w:val="24"/>
          <w:szCs w:val="24"/>
        </w:rPr>
        <w:t xml:space="preserve">dibawah </w:t>
      </w:r>
      <w:r>
        <w:rPr>
          <w:rStyle w:val="textexposedshow"/>
          <w:rFonts w:asciiTheme="majorBidi" w:hAnsiTheme="majorBidi" w:cstheme="majorBidi"/>
          <w:sz w:val="24"/>
          <w:szCs w:val="24"/>
        </w:rPr>
        <w:t>ini.</w:t>
      </w:r>
    </w:p>
    <w:p w:rsidR="00A061EF" w:rsidRDefault="00A061EF" w:rsidP="00A061EF">
      <w:pPr>
        <w:spacing w:line="480" w:lineRule="auto"/>
        <w:ind w:left="426" w:firstLine="708"/>
        <w:rPr>
          <w:rStyle w:val="textexposedshow"/>
          <w:rFonts w:asciiTheme="majorBidi" w:hAnsiTheme="majorBidi" w:cstheme="majorBidi"/>
          <w:sz w:val="24"/>
          <w:szCs w:val="24"/>
        </w:rPr>
      </w:pPr>
      <w:r>
        <w:rPr>
          <w:rFonts w:ascii="Times New Roman" w:hAnsi="Times New Roman" w:cs="Times New Roman"/>
          <w:b/>
          <w:sz w:val="24"/>
          <w:szCs w:val="24"/>
        </w:rPr>
        <w:lastRenderedPageBreak/>
        <w:t>P</w:t>
      </w:r>
      <w:r w:rsidRPr="00F77897">
        <w:rPr>
          <w:rFonts w:ascii="Times New Roman" w:hAnsi="Times New Roman" w:cs="Times New Roman"/>
          <w:b/>
          <w:sz w:val="24"/>
          <w:szCs w:val="24"/>
        </w:rPr>
        <w:t>ertama</w:t>
      </w:r>
      <w:r>
        <w:rPr>
          <w:rFonts w:ascii="Times New Roman" w:hAnsi="Times New Roman" w:cs="Times New Roman"/>
          <w:sz w:val="24"/>
          <w:szCs w:val="24"/>
        </w:rPr>
        <w:t xml:space="preserve">, </w:t>
      </w:r>
      <w:r>
        <w:rPr>
          <w:rStyle w:val="textexposedshow"/>
          <w:rFonts w:asciiTheme="majorBidi" w:hAnsiTheme="majorBidi" w:cstheme="majorBidi"/>
          <w:sz w:val="24"/>
          <w:szCs w:val="24"/>
        </w:rPr>
        <w:t xml:space="preserve">dari hasil data kuisioner (angket) pada minat </w:t>
      </w:r>
      <w:r w:rsidRPr="000D797C">
        <w:rPr>
          <w:rStyle w:val="textexposedshow"/>
          <w:rFonts w:asciiTheme="majorBidi" w:hAnsiTheme="majorBidi" w:cstheme="majorBidi"/>
          <w:sz w:val="24"/>
          <w:szCs w:val="24"/>
        </w:rPr>
        <w:t xml:space="preserve"> belajar siswa</w:t>
      </w:r>
      <w:r>
        <w:rPr>
          <w:rStyle w:val="textexposedshow"/>
          <w:rFonts w:asciiTheme="majorBidi" w:hAnsiTheme="majorBidi" w:cstheme="majorBidi"/>
          <w:sz w:val="24"/>
          <w:szCs w:val="24"/>
        </w:rPr>
        <w:t xml:space="preserve"> jika dipersentasekan kedalam TSR pada saat </w:t>
      </w:r>
      <w:r w:rsidRPr="00A2428E">
        <w:rPr>
          <w:rStyle w:val="textexposedshow"/>
          <w:rFonts w:asciiTheme="majorBidi" w:hAnsiTheme="majorBidi" w:cstheme="majorBidi"/>
          <w:sz w:val="24"/>
          <w:szCs w:val="24"/>
        </w:rPr>
        <w:t xml:space="preserve">sebelum </w:t>
      </w:r>
      <w:r>
        <w:rPr>
          <w:rStyle w:val="textexposedshow"/>
          <w:rFonts w:asciiTheme="majorBidi" w:hAnsiTheme="majorBidi" w:cstheme="majorBidi"/>
          <w:sz w:val="24"/>
          <w:szCs w:val="24"/>
        </w:rPr>
        <w:t>menggunakan media poster diperoleh data sebagai berikut:</w:t>
      </w:r>
    </w:p>
    <w:p w:rsidR="00A061EF" w:rsidRDefault="000067D8" w:rsidP="00A061EF">
      <w:pPr>
        <w:pStyle w:val="ListParagraph"/>
        <w:spacing w:line="240" w:lineRule="auto"/>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Tabel 7</w:t>
      </w:r>
    </w:p>
    <w:p w:rsidR="00A061EF" w:rsidRDefault="00A061EF" w:rsidP="00A061EF">
      <w:pPr>
        <w:pStyle w:val="ListParagraph"/>
        <w:spacing w:line="240" w:lineRule="auto"/>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 xml:space="preserve">Presentase TSR Minat Belajar Siswa </w:t>
      </w:r>
    </w:p>
    <w:p w:rsidR="00A061EF" w:rsidRPr="00481C58" w:rsidRDefault="00A061EF" w:rsidP="00A061EF">
      <w:pPr>
        <w:pStyle w:val="ListParagraph"/>
        <w:spacing w:line="240" w:lineRule="auto"/>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Sebelum Menggunakan Media Poster</w:t>
      </w:r>
    </w:p>
    <w:tbl>
      <w:tblPr>
        <w:tblStyle w:val="TableGrid"/>
        <w:tblW w:w="0" w:type="auto"/>
        <w:tblInd w:w="534" w:type="dxa"/>
        <w:tblLook w:val="04A0"/>
      </w:tblPr>
      <w:tblGrid>
        <w:gridCol w:w="936"/>
        <w:gridCol w:w="2856"/>
        <w:gridCol w:w="2077"/>
        <w:gridCol w:w="2084"/>
      </w:tblGrid>
      <w:tr w:rsidR="00A061EF" w:rsidTr="000067D8">
        <w:tc>
          <w:tcPr>
            <w:tcW w:w="708"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No</w:t>
            </w:r>
          </w:p>
        </w:tc>
        <w:tc>
          <w:tcPr>
            <w:tcW w:w="3001"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Motivasi Belajar Siswa</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Frekuensi</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Presentase</w:t>
            </w:r>
          </w:p>
        </w:tc>
      </w:tr>
      <w:tr w:rsidR="00A061EF" w:rsidTr="000067D8">
        <w:tc>
          <w:tcPr>
            <w:tcW w:w="708"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w:t>
            </w:r>
          </w:p>
        </w:tc>
        <w:tc>
          <w:tcPr>
            <w:tcW w:w="3001"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Tinggi</w:t>
            </w:r>
          </w:p>
        </w:tc>
        <w:tc>
          <w:tcPr>
            <w:tcW w:w="2122" w:type="dxa"/>
          </w:tcPr>
          <w:p w:rsidR="00A061EF" w:rsidRPr="00681EEE"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5</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22 %</w:t>
            </w:r>
          </w:p>
        </w:tc>
      </w:tr>
      <w:tr w:rsidR="00A061EF" w:rsidTr="000067D8">
        <w:tc>
          <w:tcPr>
            <w:tcW w:w="708"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w:t>
            </w:r>
          </w:p>
        </w:tc>
        <w:tc>
          <w:tcPr>
            <w:tcW w:w="3001"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Sedang</w:t>
            </w:r>
          </w:p>
        </w:tc>
        <w:tc>
          <w:tcPr>
            <w:tcW w:w="2122" w:type="dxa"/>
          </w:tcPr>
          <w:p w:rsidR="00A061EF" w:rsidRPr="00681EEE"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12</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52 %</w:t>
            </w:r>
          </w:p>
        </w:tc>
      </w:tr>
      <w:tr w:rsidR="00A061EF" w:rsidTr="000067D8">
        <w:tc>
          <w:tcPr>
            <w:tcW w:w="708"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3</w:t>
            </w:r>
          </w:p>
        </w:tc>
        <w:tc>
          <w:tcPr>
            <w:tcW w:w="3001"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Rendah</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6</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26 %</w:t>
            </w:r>
          </w:p>
        </w:tc>
      </w:tr>
      <w:tr w:rsidR="00A061EF" w:rsidTr="000067D8">
        <w:tc>
          <w:tcPr>
            <w:tcW w:w="3709" w:type="dxa"/>
            <w:gridSpan w:val="2"/>
          </w:tcPr>
          <w:p w:rsidR="00A061EF" w:rsidRPr="00054AD0" w:rsidRDefault="00A061EF" w:rsidP="000067D8">
            <w:pPr>
              <w:pStyle w:val="ListParagraph"/>
              <w:ind w:left="426"/>
              <w:jc w:val="center"/>
              <w:rPr>
                <w:rStyle w:val="textexposedshow"/>
                <w:rFonts w:asciiTheme="majorBidi" w:hAnsiTheme="majorBidi" w:cstheme="majorBidi"/>
                <w:sz w:val="24"/>
                <w:szCs w:val="24"/>
              </w:rPr>
            </w:pPr>
            <w:r w:rsidRPr="00054AD0">
              <w:rPr>
                <w:rStyle w:val="textexposedshow"/>
                <w:rFonts w:asciiTheme="majorBidi" w:hAnsiTheme="majorBidi" w:cstheme="majorBidi"/>
                <w:sz w:val="24"/>
                <w:szCs w:val="24"/>
              </w:rPr>
              <w:t>Jumlah</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N = 23</w:t>
            </w:r>
          </w:p>
        </w:tc>
        <w:tc>
          <w:tcPr>
            <w:tcW w:w="2122"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100%</w:t>
            </w:r>
          </w:p>
        </w:tc>
      </w:tr>
    </w:tbl>
    <w:p w:rsidR="00A061EF" w:rsidRDefault="00A061EF" w:rsidP="00A061EF">
      <w:pPr>
        <w:pStyle w:val="ListParagraph"/>
        <w:spacing w:line="480" w:lineRule="auto"/>
        <w:ind w:left="426" w:firstLine="567"/>
        <w:jc w:val="both"/>
        <w:rPr>
          <w:rStyle w:val="textexposedshow"/>
          <w:rFonts w:asciiTheme="majorBidi" w:hAnsiTheme="majorBidi" w:cstheme="majorBidi"/>
          <w:sz w:val="24"/>
          <w:szCs w:val="24"/>
        </w:rPr>
      </w:pPr>
    </w:p>
    <w:p w:rsidR="00A061EF" w:rsidRDefault="00A061EF" w:rsidP="00A061EF">
      <w:pPr>
        <w:pStyle w:val="ListParagraph"/>
        <w:spacing w:line="480" w:lineRule="auto"/>
        <w:ind w:left="426" w:firstLine="567"/>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Dilihat pada Tabel 6 dapat dijelaskan tentang kategori minat</w:t>
      </w:r>
      <w:r w:rsidRPr="00312E95">
        <w:rPr>
          <w:rStyle w:val="textexposedshow"/>
          <w:rFonts w:asciiTheme="majorBidi" w:hAnsiTheme="majorBidi" w:cstheme="majorBidi"/>
          <w:sz w:val="24"/>
          <w:szCs w:val="24"/>
        </w:rPr>
        <w:t xml:space="preserve"> belajar siswa </w:t>
      </w:r>
      <w:r>
        <w:rPr>
          <w:rStyle w:val="textexposedshow"/>
          <w:rFonts w:asciiTheme="majorBidi" w:hAnsiTheme="majorBidi" w:cstheme="majorBidi"/>
          <w:sz w:val="24"/>
          <w:szCs w:val="24"/>
        </w:rPr>
        <w:t xml:space="preserve">pada mata pelajaran IPA sebelum menggunakan media poster dengan kategori nilai tinggi ada 5 siswa (22%), karena pada saat pembelajaran berlangsung siswa yang mendapat hasil nilai kuisioner (angket) tinggi tersebut sudah terlihat lebih menonjol dari pada temannya yang lain, siswa tersebut terlihat lebih aktif dan fokus dalam menjalani proses pembelajaran, siswa yang memiliki nilai sedang mereka terkadang sangat fokus akan tetapi terkadang mereka kurang fokus, ini terlihat saat pembelajaran berlangsung siswa tersebut diganggu oleh teman sebangkunya, namun setelah itu mereka terliahat fokus karena sudah diberi peringatan oleh guru (peneliti), siswa yang terkategori nilai sedang tersebut terdapat 12 siswa (52%), dan nilai rendah ada 6 siswa (26%), siswa yang </w:t>
      </w:r>
      <w:r>
        <w:rPr>
          <w:rStyle w:val="textexposedshow"/>
          <w:rFonts w:asciiTheme="majorBidi" w:hAnsiTheme="majorBidi" w:cstheme="majorBidi"/>
          <w:sz w:val="24"/>
          <w:szCs w:val="24"/>
        </w:rPr>
        <w:lastRenderedPageBreak/>
        <w:t>memiliki nilai kuisioner (angket) rendah tersebut terlihat kurang fokus dan lebih banyak bermain dengan teman sebangkunya.</w:t>
      </w:r>
    </w:p>
    <w:p w:rsidR="00A061EF" w:rsidRDefault="00A061EF" w:rsidP="00A061EF">
      <w:pPr>
        <w:pStyle w:val="ListParagraph"/>
        <w:spacing w:line="480" w:lineRule="auto"/>
        <w:ind w:left="426" w:firstLine="567"/>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 xml:space="preserve">Jadi, dapat disimpulkan bahwa minat belajar siswa </w:t>
      </w:r>
      <w:r w:rsidRPr="0000599A">
        <w:rPr>
          <w:rStyle w:val="textexposedshow"/>
          <w:rFonts w:asciiTheme="majorBidi" w:hAnsiTheme="majorBidi" w:cstheme="majorBidi"/>
          <w:sz w:val="24"/>
          <w:szCs w:val="24"/>
        </w:rPr>
        <w:t xml:space="preserve">pada mata pelajaran IPA kelas IV MI Nurul Huda Tebedak II </w:t>
      </w:r>
      <w:r>
        <w:rPr>
          <w:rStyle w:val="textexposedshow"/>
          <w:rFonts w:asciiTheme="majorBidi" w:hAnsiTheme="majorBidi" w:cstheme="majorBidi"/>
          <w:sz w:val="24"/>
          <w:szCs w:val="24"/>
        </w:rPr>
        <w:t>sebelum menggunakan media poster</w:t>
      </w:r>
      <w:r w:rsidRPr="0000599A">
        <w:rPr>
          <w:rStyle w:val="textexposedshow"/>
          <w:rFonts w:asciiTheme="majorBidi" w:hAnsiTheme="majorBidi" w:cstheme="majorBidi"/>
          <w:sz w:val="24"/>
          <w:szCs w:val="24"/>
        </w:rPr>
        <w:t xml:space="preserve"> di</w:t>
      </w:r>
      <w:r>
        <w:rPr>
          <w:rStyle w:val="textexposedshow"/>
          <w:rFonts w:asciiTheme="majorBidi" w:hAnsiTheme="majorBidi" w:cstheme="majorBidi"/>
          <w:sz w:val="24"/>
          <w:szCs w:val="24"/>
        </w:rPr>
        <w:t>kategorikan sedang karena ada 12 (52</w:t>
      </w:r>
      <w:r w:rsidRPr="0000599A">
        <w:rPr>
          <w:rStyle w:val="textexposedshow"/>
          <w:rFonts w:asciiTheme="majorBidi" w:hAnsiTheme="majorBidi" w:cstheme="majorBidi"/>
          <w:sz w:val="24"/>
          <w:szCs w:val="24"/>
        </w:rPr>
        <w:t>%) orang siswa yang menyatakan demikian.</w:t>
      </w:r>
    </w:p>
    <w:p w:rsidR="00A061EF" w:rsidRPr="00B21581" w:rsidRDefault="00A061EF" w:rsidP="00A061EF">
      <w:pPr>
        <w:pStyle w:val="ListParagraph"/>
        <w:spacing w:line="480" w:lineRule="auto"/>
        <w:ind w:left="426" w:firstLine="567"/>
        <w:jc w:val="both"/>
        <w:rPr>
          <w:rStyle w:val="textexposedshow"/>
          <w:rFonts w:asciiTheme="majorBidi" w:hAnsiTheme="majorBidi" w:cstheme="majorBidi"/>
          <w:sz w:val="24"/>
          <w:szCs w:val="24"/>
        </w:rPr>
      </w:pPr>
      <w:r>
        <w:rPr>
          <w:rFonts w:ascii="Times New Roman" w:hAnsi="Times New Roman" w:cs="Times New Roman"/>
          <w:b/>
          <w:sz w:val="24"/>
          <w:szCs w:val="24"/>
        </w:rPr>
        <w:t>K</w:t>
      </w:r>
      <w:r w:rsidRPr="00F77897">
        <w:rPr>
          <w:rFonts w:ascii="Times New Roman" w:hAnsi="Times New Roman" w:cs="Times New Roman"/>
          <w:b/>
          <w:sz w:val="24"/>
          <w:szCs w:val="24"/>
        </w:rPr>
        <w:t>edua</w:t>
      </w:r>
      <w:r>
        <w:rPr>
          <w:rFonts w:ascii="Times New Roman" w:hAnsi="Times New Roman" w:cs="Times New Roman"/>
          <w:sz w:val="24"/>
          <w:szCs w:val="24"/>
        </w:rPr>
        <w:t xml:space="preserve">, </w:t>
      </w:r>
      <w:r>
        <w:rPr>
          <w:rStyle w:val="textexposedshow"/>
          <w:rFonts w:asciiTheme="majorBidi" w:hAnsiTheme="majorBidi" w:cstheme="majorBidi"/>
          <w:sz w:val="24"/>
          <w:szCs w:val="24"/>
        </w:rPr>
        <w:t xml:space="preserve">dari hasil data kuisioner (angket) pada minat </w:t>
      </w:r>
      <w:r w:rsidRPr="000D797C">
        <w:rPr>
          <w:rStyle w:val="textexposedshow"/>
          <w:rFonts w:asciiTheme="majorBidi" w:hAnsiTheme="majorBidi" w:cstheme="majorBidi"/>
          <w:sz w:val="24"/>
          <w:szCs w:val="24"/>
        </w:rPr>
        <w:t xml:space="preserve"> belajar siswa</w:t>
      </w:r>
      <w:r>
        <w:rPr>
          <w:rStyle w:val="textexposedshow"/>
          <w:rFonts w:asciiTheme="majorBidi" w:hAnsiTheme="majorBidi" w:cstheme="majorBidi"/>
          <w:sz w:val="24"/>
          <w:szCs w:val="24"/>
        </w:rPr>
        <w:t xml:space="preserve"> jika dipersentasekan kedalam TSR setelah</w:t>
      </w:r>
      <w:r w:rsidRPr="00A2428E">
        <w:rPr>
          <w:rStyle w:val="textexposedshow"/>
          <w:rFonts w:asciiTheme="majorBidi" w:hAnsiTheme="majorBidi" w:cstheme="majorBidi"/>
          <w:sz w:val="24"/>
          <w:szCs w:val="24"/>
        </w:rPr>
        <w:t xml:space="preserve"> </w:t>
      </w:r>
      <w:r>
        <w:rPr>
          <w:rStyle w:val="textexposedshow"/>
          <w:rFonts w:asciiTheme="majorBidi" w:hAnsiTheme="majorBidi" w:cstheme="majorBidi"/>
          <w:sz w:val="24"/>
          <w:szCs w:val="24"/>
        </w:rPr>
        <w:t>menggunakan media poster diperoleh data sebagai berikut:</w:t>
      </w:r>
    </w:p>
    <w:p w:rsidR="00A061EF" w:rsidRDefault="00A061EF" w:rsidP="00A061EF">
      <w:pPr>
        <w:pStyle w:val="ListParagraph"/>
        <w:spacing w:line="240" w:lineRule="auto"/>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 xml:space="preserve">Tabel </w:t>
      </w:r>
      <w:r w:rsidR="000067D8">
        <w:rPr>
          <w:rStyle w:val="textexposedshow"/>
          <w:rFonts w:asciiTheme="majorBidi" w:hAnsiTheme="majorBidi" w:cstheme="majorBidi"/>
          <w:b/>
          <w:sz w:val="24"/>
          <w:szCs w:val="24"/>
        </w:rPr>
        <w:t>8</w:t>
      </w:r>
    </w:p>
    <w:p w:rsidR="00A061EF" w:rsidRDefault="00A061EF" w:rsidP="00A061EF">
      <w:pPr>
        <w:pStyle w:val="ListParagraph"/>
        <w:spacing w:line="240" w:lineRule="auto"/>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Distribusi Frekuensi dan Presentase</w:t>
      </w:r>
    </w:p>
    <w:p w:rsidR="00A061EF" w:rsidRPr="0090353F" w:rsidRDefault="00A061EF" w:rsidP="00A061EF">
      <w:pPr>
        <w:pStyle w:val="ListParagraph"/>
        <w:spacing w:line="240" w:lineRule="auto"/>
        <w:ind w:left="426"/>
        <w:jc w:val="center"/>
        <w:rPr>
          <w:rStyle w:val="textexposedshow"/>
          <w:rFonts w:asciiTheme="majorBidi" w:hAnsiTheme="majorBidi" w:cstheme="majorBidi"/>
          <w:sz w:val="24"/>
          <w:szCs w:val="24"/>
        </w:rPr>
      </w:pPr>
      <w:r>
        <w:rPr>
          <w:rStyle w:val="textexposedshow"/>
          <w:rFonts w:asciiTheme="majorBidi" w:hAnsiTheme="majorBidi" w:cstheme="majorBidi"/>
          <w:b/>
          <w:sz w:val="24"/>
          <w:szCs w:val="24"/>
        </w:rPr>
        <w:t>TRS Minat  Belajar Siswa</w:t>
      </w:r>
    </w:p>
    <w:tbl>
      <w:tblPr>
        <w:tblStyle w:val="TableGrid"/>
        <w:tblW w:w="0" w:type="auto"/>
        <w:tblInd w:w="250" w:type="dxa"/>
        <w:tblLook w:val="04A0"/>
      </w:tblPr>
      <w:tblGrid>
        <w:gridCol w:w="936"/>
        <w:gridCol w:w="2977"/>
        <w:gridCol w:w="1984"/>
        <w:gridCol w:w="2127"/>
      </w:tblGrid>
      <w:tr w:rsidR="00A061EF" w:rsidTr="000067D8">
        <w:tc>
          <w:tcPr>
            <w:tcW w:w="567"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No</w:t>
            </w:r>
          </w:p>
        </w:tc>
        <w:tc>
          <w:tcPr>
            <w:tcW w:w="2977"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Motivasi  Belajar Siswa</w:t>
            </w:r>
          </w:p>
        </w:tc>
        <w:tc>
          <w:tcPr>
            <w:tcW w:w="1984"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Frekuensi</w:t>
            </w:r>
          </w:p>
        </w:tc>
        <w:tc>
          <w:tcPr>
            <w:tcW w:w="2127" w:type="dxa"/>
          </w:tcPr>
          <w:p w:rsidR="00A061EF" w:rsidRPr="00054AD0" w:rsidRDefault="00A061EF" w:rsidP="000067D8">
            <w:pPr>
              <w:pStyle w:val="ListParagraph"/>
              <w:ind w:left="426"/>
              <w:jc w:val="center"/>
              <w:rPr>
                <w:rStyle w:val="textexposedshow"/>
                <w:rFonts w:asciiTheme="majorBidi" w:hAnsiTheme="majorBidi" w:cstheme="majorBidi"/>
                <w:b/>
                <w:sz w:val="24"/>
                <w:szCs w:val="24"/>
              </w:rPr>
            </w:pPr>
            <w:r>
              <w:rPr>
                <w:rStyle w:val="textexposedshow"/>
                <w:rFonts w:asciiTheme="majorBidi" w:hAnsiTheme="majorBidi" w:cstheme="majorBidi"/>
                <w:b/>
                <w:sz w:val="24"/>
                <w:szCs w:val="24"/>
              </w:rPr>
              <w:t>Presentase</w:t>
            </w:r>
          </w:p>
        </w:tc>
      </w:tr>
      <w:tr w:rsidR="00A061EF" w:rsidTr="000067D8">
        <w:tc>
          <w:tcPr>
            <w:tcW w:w="56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w:t>
            </w:r>
          </w:p>
        </w:tc>
        <w:tc>
          <w:tcPr>
            <w:tcW w:w="297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Tinggi</w:t>
            </w:r>
          </w:p>
        </w:tc>
        <w:tc>
          <w:tcPr>
            <w:tcW w:w="1984" w:type="dxa"/>
          </w:tcPr>
          <w:p w:rsidR="00A061EF" w:rsidRPr="00C644B4"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w:t>
            </w:r>
          </w:p>
        </w:tc>
        <w:tc>
          <w:tcPr>
            <w:tcW w:w="212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4 %</w:t>
            </w:r>
          </w:p>
        </w:tc>
      </w:tr>
      <w:tr w:rsidR="00A061EF" w:rsidTr="000067D8">
        <w:tc>
          <w:tcPr>
            <w:tcW w:w="56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w:t>
            </w:r>
          </w:p>
        </w:tc>
        <w:tc>
          <w:tcPr>
            <w:tcW w:w="297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Sedang</w:t>
            </w:r>
          </w:p>
        </w:tc>
        <w:tc>
          <w:tcPr>
            <w:tcW w:w="1984" w:type="dxa"/>
          </w:tcPr>
          <w:p w:rsidR="00A061EF" w:rsidRPr="00C644B4"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22</w:t>
            </w:r>
          </w:p>
        </w:tc>
        <w:tc>
          <w:tcPr>
            <w:tcW w:w="212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96 %</w:t>
            </w:r>
          </w:p>
        </w:tc>
      </w:tr>
      <w:tr w:rsidR="00A061EF" w:rsidTr="000067D8">
        <w:tc>
          <w:tcPr>
            <w:tcW w:w="56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3</w:t>
            </w:r>
          </w:p>
        </w:tc>
        <w:tc>
          <w:tcPr>
            <w:tcW w:w="297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Rendah</w:t>
            </w:r>
          </w:p>
        </w:tc>
        <w:tc>
          <w:tcPr>
            <w:tcW w:w="1984" w:type="dxa"/>
          </w:tcPr>
          <w:p w:rsidR="00A061EF" w:rsidRPr="00C644B4"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0</w:t>
            </w:r>
          </w:p>
        </w:tc>
        <w:tc>
          <w:tcPr>
            <w:tcW w:w="212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0 %</w:t>
            </w:r>
          </w:p>
        </w:tc>
      </w:tr>
      <w:tr w:rsidR="00A061EF" w:rsidTr="000067D8">
        <w:tc>
          <w:tcPr>
            <w:tcW w:w="3544" w:type="dxa"/>
            <w:gridSpan w:val="2"/>
          </w:tcPr>
          <w:p w:rsidR="00A061EF" w:rsidRPr="00054AD0" w:rsidRDefault="00A061EF" w:rsidP="000067D8">
            <w:pPr>
              <w:pStyle w:val="ListParagraph"/>
              <w:ind w:left="426"/>
              <w:jc w:val="center"/>
              <w:rPr>
                <w:rStyle w:val="textexposedshow"/>
                <w:rFonts w:asciiTheme="majorBidi" w:hAnsiTheme="majorBidi" w:cstheme="majorBidi"/>
                <w:sz w:val="24"/>
                <w:szCs w:val="24"/>
              </w:rPr>
            </w:pPr>
            <w:r w:rsidRPr="00054AD0">
              <w:rPr>
                <w:rStyle w:val="textexposedshow"/>
                <w:rFonts w:asciiTheme="majorBidi" w:hAnsiTheme="majorBidi" w:cstheme="majorBidi"/>
                <w:sz w:val="24"/>
                <w:szCs w:val="24"/>
              </w:rPr>
              <w:t>Jumlah</w:t>
            </w:r>
          </w:p>
        </w:tc>
        <w:tc>
          <w:tcPr>
            <w:tcW w:w="1984"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N = 23</w:t>
            </w:r>
          </w:p>
        </w:tc>
        <w:tc>
          <w:tcPr>
            <w:tcW w:w="2127" w:type="dxa"/>
          </w:tcPr>
          <w:p w:rsidR="00A061EF" w:rsidRPr="00054AD0" w:rsidRDefault="00A061EF" w:rsidP="000067D8">
            <w:pPr>
              <w:pStyle w:val="ListParagraph"/>
              <w:ind w:left="426"/>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100 %</w:t>
            </w:r>
          </w:p>
        </w:tc>
      </w:tr>
    </w:tbl>
    <w:p w:rsidR="00A061EF" w:rsidRDefault="00A061EF" w:rsidP="00A061EF">
      <w:pPr>
        <w:pStyle w:val="ListParagraph"/>
        <w:spacing w:line="480" w:lineRule="auto"/>
        <w:ind w:left="426" w:firstLine="567"/>
        <w:jc w:val="both"/>
        <w:rPr>
          <w:rStyle w:val="textexposedshow"/>
          <w:rFonts w:asciiTheme="majorBidi" w:hAnsiTheme="majorBidi" w:cstheme="majorBidi"/>
          <w:sz w:val="24"/>
          <w:szCs w:val="24"/>
        </w:rPr>
      </w:pPr>
    </w:p>
    <w:p w:rsidR="00A061EF" w:rsidRDefault="00A061EF" w:rsidP="00A061EF">
      <w:pPr>
        <w:pStyle w:val="ListParagraph"/>
        <w:spacing w:line="480" w:lineRule="auto"/>
        <w:ind w:left="426" w:firstLine="567"/>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Dilihat pada Tabel 6 dapat dijelaskan tentang kategori minat</w:t>
      </w:r>
      <w:r w:rsidRPr="00312E95">
        <w:rPr>
          <w:rStyle w:val="textexposedshow"/>
          <w:rFonts w:asciiTheme="majorBidi" w:hAnsiTheme="majorBidi" w:cstheme="majorBidi"/>
          <w:sz w:val="24"/>
          <w:szCs w:val="24"/>
        </w:rPr>
        <w:t xml:space="preserve"> belajar siswa </w:t>
      </w:r>
      <w:r>
        <w:rPr>
          <w:rStyle w:val="textexposedshow"/>
          <w:rFonts w:asciiTheme="majorBidi" w:hAnsiTheme="majorBidi" w:cstheme="majorBidi"/>
          <w:sz w:val="24"/>
          <w:szCs w:val="24"/>
        </w:rPr>
        <w:t xml:space="preserve">pada mata pelajaran IPA sebelum menggunakan media poster dengan kategori nilai tinggi ada 1 siswa (4%), hampir sama dengan niali kuisioner (angket) siswa sebelum menggunakan media poster pada saat pembelajaran berlangsung siswa yang mendapat hasil nilai kuisioner (angket) tinggi tersebut sudah terlihat lebih </w:t>
      </w:r>
      <w:r>
        <w:rPr>
          <w:rStyle w:val="textexposedshow"/>
          <w:rFonts w:asciiTheme="majorBidi" w:hAnsiTheme="majorBidi" w:cstheme="majorBidi"/>
          <w:sz w:val="24"/>
          <w:szCs w:val="24"/>
        </w:rPr>
        <w:lastRenderedPageBreak/>
        <w:t>menonjol dari pada temannya yang lain, siswa tersebut terlihat lebih aktif dan fokus dalam menjalani proses pembelajaran, dan juga siswa tersebut sudah menunjukkan perhatian yang lebih kepada media poster yang di buat guru (peneliti). sementara siswa yang memiliki nilai sedang mereka terkadang sangat fokus ini terlihat saat siswa sangat memberikan perhatian yang lebih kepada poster yang di buat guru (peneliti), tetapi sesekali mereka kurang fokus karena di ganggu oleh teman sebangkunya. Namun setelah diberi peringatan oleh guru (peneliti) mereka terliahat lebih fokus kepada materi dan media yang disiapkan guru (peneliti). Siswa yang terkategori sedang terdapat 22 siswa (96%), dan tidak ada siswa yang memperoleh nilai rendah, setelah menggunakan media poster terdapat penurunan siswa yang memiliki nilai kuisioner (angket) rendah, ini dikarenakan setelah menggunakan media poster proses pembelajaran terasa lebih hidup dan siswa terliahat lebih aktif.</w:t>
      </w:r>
    </w:p>
    <w:p w:rsidR="00A061EF" w:rsidRDefault="00A061EF" w:rsidP="00A061EF">
      <w:pPr>
        <w:pStyle w:val="ListParagraph"/>
        <w:spacing w:line="480" w:lineRule="auto"/>
        <w:ind w:left="426" w:firstLine="567"/>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Jadi, dapat disimpulkan bahwa minat belajar siswa pada mata pelajaran IPA kelas IV MI Nurul Huda Tebedak II setelah menggunakan media poster dikategorikan sedang karena ada 22 (96%) orang siswa yang menyatakan demikian.</w:t>
      </w:r>
    </w:p>
    <w:p w:rsidR="00A061EF" w:rsidRDefault="00A061EF" w:rsidP="00A061EF">
      <w:pPr>
        <w:pStyle w:val="ListParagraph"/>
        <w:spacing w:line="480" w:lineRule="auto"/>
        <w:ind w:left="426" w:firstLine="567"/>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 xml:space="preserve">Dari kedua hasil kuisioner (angket) diatas dapat diterik kesimpulan bahwa penggunaan media poster dapat meningkatkan minat belajar siswa pada mata pelajaran IPA kelas IV MI Nurul Huda Tebedak II,. Karena, ada peningkatan minat belajar siswa, angka yang diperoleh cukup signifikan, terlihat sebelum menggunakan media poster ada 12 (52%) siswa yang memperoleh nilai sedang, </w:t>
      </w:r>
      <w:r>
        <w:rPr>
          <w:rStyle w:val="textexposedshow"/>
          <w:rFonts w:asciiTheme="majorBidi" w:hAnsiTheme="majorBidi" w:cstheme="majorBidi"/>
          <w:sz w:val="24"/>
          <w:szCs w:val="24"/>
        </w:rPr>
        <w:lastRenderedPageBreak/>
        <w:t>dan setelah menggunakan media poster terdapat 22 (96%) siswa yang mendapatkan nilai sedang. Dari hasil angket juga terlihat siswa yang mendapat nilai rendah mengalami penurunan yang sebelum menggunakan media poster terdapat 6 (26%) siswa dan setelah menggunakan media poster tidak ada satupun siswa yang memperoleh nilai dengan katogiri rendah.</w:t>
      </w:r>
    </w:p>
    <w:p w:rsidR="00A061EF" w:rsidRDefault="00A061EF" w:rsidP="00A061EF">
      <w:pPr>
        <w:pStyle w:val="ListParagraph"/>
        <w:numPr>
          <w:ilvl w:val="0"/>
          <w:numId w:val="63"/>
        </w:numPr>
        <w:spacing w:after="200" w:line="480" w:lineRule="auto"/>
        <w:ind w:left="426"/>
        <w:jc w:val="both"/>
        <w:rPr>
          <w:rStyle w:val="textexposedshow"/>
          <w:rFonts w:asciiTheme="majorBidi" w:hAnsiTheme="majorBidi" w:cstheme="majorBidi"/>
          <w:b/>
          <w:sz w:val="24"/>
          <w:szCs w:val="24"/>
        </w:rPr>
      </w:pPr>
      <w:r w:rsidRPr="0035020E">
        <w:rPr>
          <w:rStyle w:val="textexposedshow"/>
          <w:rFonts w:asciiTheme="majorBidi" w:hAnsiTheme="majorBidi" w:cstheme="majorBidi"/>
          <w:b/>
          <w:sz w:val="24"/>
          <w:szCs w:val="24"/>
        </w:rPr>
        <w:t>Analisis Data Observasi Siswa</w:t>
      </w:r>
    </w:p>
    <w:p w:rsidR="00A061EF" w:rsidRDefault="00A061EF" w:rsidP="00A061EF">
      <w:pPr>
        <w:pStyle w:val="ListParagraph"/>
        <w:spacing w:line="480" w:lineRule="auto"/>
        <w:ind w:left="426" w:firstLine="294"/>
        <w:jc w:val="both"/>
        <w:rPr>
          <w:rStyle w:val="textexposedshow"/>
          <w:rFonts w:asciiTheme="majorBidi" w:hAnsiTheme="majorBidi" w:cstheme="majorBidi"/>
          <w:sz w:val="24"/>
          <w:szCs w:val="24"/>
        </w:rPr>
      </w:pPr>
      <w:r w:rsidRPr="00DD69A4">
        <w:rPr>
          <w:rStyle w:val="textexposedshow"/>
          <w:rFonts w:asciiTheme="majorBidi" w:hAnsiTheme="majorBidi" w:cstheme="majorBidi"/>
          <w:sz w:val="24"/>
          <w:szCs w:val="24"/>
        </w:rPr>
        <w:t xml:space="preserve">Selama proses pembelajaran berlangsung pada saat penggunaan media poster </w:t>
      </w:r>
      <w:r>
        <w:rPr>
          <w:rStyle w:val="textexposedshow"/>
          <w:rFonts w:asciiTheme="majorBidi" w:hAnsiTheme="majorBidi" w:cstheme="majorBidi"/>
          <w:sz w:val="24"/>
          <w:szCs w:val="24"/>
        </w:rPr>
        <w:t>dilakukan observasi dengan menggunakan lembar observasi. Lembar observasi ini dapat dilihat pada lampiran. Tunjuan digunakannya observasi ini untuk mengetahui aktivitas siswa selama mengikuti pembelajaran dengan m,enggunakan media poster.</w:t>
      </w:r>
    </w:p>
    <w:p w:rsidR="00A061EF" w:rsidRDefault="00A061EF" w:rsidP="00A061EF">
      <w:pPr>
        <w:pStyle w:val="ListParagraph"/>
        <w:spacing w:line="480" w:lineRule="auto"/>
        <w:ind w:left="426" w:firstLine="294"/>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Observasi dilakukan dalam kegiatan ini pada saat kegiatan pembelajaran berlangsung. Adapun didalamnya terdapat lima indikator kegiatan penilaian untuk lembar observasi guru dan lima indikator kegiatan untuk lembar observasi siswa yang telah disesuaikan dengan media poster. Berdasarkan tabel hasil observasi aktivitas guru dalam menggunakan media poster pada materi Dampak Pengambilan Bahan Alam Tanpa Usaha Pelestarian yang terdiri dari 5 aktivitas yang dilakukan guru semuanya terlaksana (terlampir).</w:t>
      </w:r>
    </w:p>
    <w:p w:rsidR="00A061EF" w:rsidRPr="00A061EF" w:rsidRDefault="00A061EF" w:rsidP="00A061EF">
      <w:pPr>
        <w:pStyle w:val="ListParagraph"/>
        <w:spacing w:line="480" w:lineRule="auto"/>
        <w:ind w:left="426" w:firstLine="294"/>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 xml:space="preserve">Data observasi siswa dapat dilihat pada Tabel 8, observasi yang menunjukkan bahwa presentase rata-rata siswa dikategorikan baik dalam mengikuti proses pembelajaran yaitu dilihat dari banyaknya siswa yang merespons positif dengan </w:t>
      </w:r>
      <w:r>
        <w:rPr>
          <w:rStyle w:val="textexposedshow"/>
          <w:rFonts w:asciiTheme="majorBidi" w:hAnsiTheme="majorBidi" w:cstheme="majorBidi"/>
          <w:sz w:val="24"/>
          <w:szCs w:val="24"/>
        </w:rPr>
        <w:lastRenderedPageBreak/>
        <w:t>memperhatikan penjelasan guru, dan didikiuti siswa dengan aktif bertanya dan memperhatikan media poster yang di buat oleh guru.</w:t>
      </w:r>
    </w:p>
    <w:p w:rsidR="00A061EF" w:rsidRPr="0091525D" w:rsidRDefault="00A061EF" w:rsidP="00A061EF">
      <w:pPr>
        <w:pStyle w:val="ListParagraph"/>
        <w:tabs>
          <w:tab w:val="center" w:pos="4495"/>
          <w:tab w:val="right" w:pos="8271"/>
        </w:tabs>
        <w:spacing w:line="480" w:lineRule="auto"/>
        <w:ind w:left="426" w:firstLine="294"/>
        <w:jc w:val="center"/>
        <w:rPr>
          <w:rStyle w:val="textexposedshow"/>
          <w:rFonts w:asciiTheme="majorBidi" w:hAnsiTheme="majorBidi" w:cstheme="majorBidi"/>
          <w:b/>
          <w:sz w:val="24"/>
          <w:szCs w:val="24"/>
        </w:rPr>
      </w:pPr>
      <w:r w:rsidRPr="0091525D">
        <w:rPr>
          <w:rStyle w:val="textexposedshow"/>
          <w:rFonts w:asciiTheme="majorBidi" w:hAnsiTheme="majorBidi" w:cstheme="majorBidi"/>
          <w:b/>
          <w:sz w:val="24"/>
          <w:szCs w:val="24"/>
        </w:rPr>
        <w:t>Tabe</w:t>
      </w:r>
      <w:r w:rsidR="00A57CE5">
        <w:rPr>
          <w:rStyle w:val="textexposedshow"/>
          <w:rFonts w:asciiTheme="majorBidi" w:hAnsiTheme="majorBidi" w:cstheme="majorBidi"/>
          <w:b/>
          <w:sz w:val="24"/>
          <w:szCs w:val="24"/>
        </w:rPr>
        <w:t>l 9</w:t>
      </w:r>
    </w:p>
    <w:p w:rsidR="00A061EF" w:rsidRPr="0091525D" w:rsidRDefault="00A061EF" w:rsidP="00A061EF">
      <w:pPr>
        <w:pStyle w:val="ListParagraph"/>
        <w:spacing w:line="480" w:lineRule="auto"/>
        <w:ind w:left="426" w:firstLine="294"/>
        <w:jc w:val="center"/>
        <w:rPr>
          <w:rStyle w:val="textexposedshow"/>
          <w:rFonts w:asciiTheme="majorBidi" w:hAnsiTheme="majorBidi" w:cstheme="majorBidi"/>
          <w:b/>
          <w:sz w:val="24"/>
          <w:szCs w:val="24"/>
        </w:rPr>
      </w:pPr>
      <w:r w:rsidRPr="0091525D">
        <w:rPr>
          <w:rStyle w:val="textexposedshow"/>
          <w:rFonts w:asciiTheme="majorBidi" w:hAnsiTheme="majorBidi" w:cstheme="majorBidi"/>
          <w:b/>
          <w:sz w:val="24"/>
          <w:szCs w:val="24"/>
        </w:rPr>
        <w:t>Data Persentase Observasi Aktivitas Siswa</w:t>
      </w:r>
    </w:p>
    <w:tbl>
      <w:tblPr>
        <w:tblStyle w:val="TableGrid"/>
        <w:tblW w:w="0" w:type="auto"/>
        <w:jc w:val="center"/>
        <w:tblInd w:w="426" w:type="dxa"/>
        <w:tblLook w:val="04A0"/>
      </w:tblPr>
      <w:tblGrid>
        <w:gridCol w:w="563"/>
        <w:gridCol w:w="2238"/>
        <w:gridCol w:w="1843"/>
        <w:gridCol w:w="1842"/>
      </w:tblGrid>
      <w:tr w:rsidR="00A061EF" w:rsidTr="000067D8">
        <w:trPr>
          <w:jc w:val="center"/>
        </w:trPr>
        <w:tc>
          <w:tcPr>
            <w:tcW w:w="56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NO</w:t>
            </w:r>
          </w:p>
        </w:tc>
        <w:tc>
          <w:tcPr>
            <w:tcW w:w="2238"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Kategori</w:t>
            </w:r>
          </w:p>
        </w:tc>
        <w:tc>
          <w:tcPr>
            <w:tcW w:w="184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Frekuensi</w:t>
            </w:r>
          </w:p>
        </w:tc>
        <w:tc>
          <w:tcPr>
            <w:tcW w:w="1842"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Persentase</w:t>
            </w:r>
          </w:p>
        </w:tc>
      </w:tr>
      <w:tr w:rsidR="00A061EF" w:rsidTr="000067D8">
        <w:trPr>
          <w:jc w:val="center"/>
        </w:trPr>
        <w:tc>
          <w:tcPr>
            <w:tcW w:w="56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w:t>
            </w:r>
          </w:p>
        </w:tc>
        <w:tc>
          <w:tcPr>
            <w:tcW w:w="2238"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Sangat Baik</w:t>
            </w:r>
          </w:p>
        </w:tc>
        <w:tc>
          <w:tcPr>
            <w:tcW w:w="184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w:t>
            </w:r>
          </w:p>
        </w:tc>
        <w:tc>
          <w:tcPr>
            <w:tcW w:w="1842"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9 %</w:t>
            </w:r>
          </w:p>
        </w:tc>
      </w:tr>
      <w:tr w:rsidR="00A061EF" w:rsidTr="000067D8">
        <w:trPr>
          <w:jc w:val="center"/>
        </w:trPr>
        <w:tc>
          <w:tcPr>
            <w:tcW w:w="56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w:t>
            </w:r>
          </w:p>
        </w:tc>
        <w:tc>
          <w:tcPr>
            <w:tcW w:w="2238"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Baik</w:t>
            </w:r>
          </w:p>
        </w:tc>
        <w:tc>
          <w:tcPr>
            <w:tcW w:w="184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12</w:t>
            </w:r>
          </w:p>
        </w:tc>
        <w:tc>
          <w:tcPr>
            <w:tcW w:w="1842"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52 %</w:t>
            </w:r>
          </w:p>
        </w:tc>
      </w:tr>
      <w:tr w:rsidR="00A061EF" w:rsidTr="000067D8">
        <w:trPr>
          <w:jc w:val="center"/>
        </w:trPr>
        <w:tc>
          <w:tcPr>
            <w:tcW w:w="56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3</w:t>
            </w:r>
          </w:p>
        </w:tc>
        <w:tc>
          <w:tcPr>
            <w:tcW w:w="2238"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Cukup</w:t>
            </w:r>
          </w:p>
        </w:tc>
        <w:tc>
          <w:tcPr>
            <w:tcW w:w="184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9</w:t>
            </w:r>
          </w:p>
        </w:tc>
        <w:tc>
          <w:tcPr>
            <w:tcW w:w="1842"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39 %</w:t>
            </w:r>
          </w:p>
        </w:tc>
      </w:tr>
      <w:tr w:rsidR="00A061EF" w:rsidTr="000067D8">
        <w:trPr>
          <w:jc w:val="center"/>
        </w:trPr>
        <w:tc>
          <w:tcPr>
            <w:tcW w:w="56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4</w:t>
            </w:r>
          </w:p>
        </w:tc>
        <w:tc>
          <w:tcPr>
            <w:tcW w:w="2238"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Kurang</w:t>
            </w:r>
          </w:p>
        </w:tc>
        <w:tc>
          <w:tcPr>
            <w:tcW w:w="184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0</w:t>
            </w:r>
          </w:p>
        </w:tc>
        <w:tc>
          <w:tcPr>
            <w:tcW w:w="1842"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0 %</w:t>
            </w:r>
          </w:p>
        </w:tc>
      </w:tr>
      <w:tr w:rsidR="00A061EF" w:rsidTr="000067D8">
        <w:trPr>
          <w:jc w:val="center"/>
        </w:trPr>
        <w:tc>
          <w:tcPr>
            <w:tcW w:w="56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5</w:t>
            </w:r>
          </w:p>
        </w:tc>
        <w:tc>
          <w:tcPr>
            <w:tcW w:w="2238"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Sangat Kurang</w:t>
            </w:r>
          </w:p>
        </w:tc>
        <w:tc>
          <w:tcPr>
            <w:tcW w:w="184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0</w:t>
            </w:r>
          </w:p>
        </w:tc>
        <w:tc>
          <w:tcPr>
            <w:tcW w:w="1842"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0 %</w:t>
            </w:r>
          </w:p>
        </w:tc>
      </w:tr>
      <w:tr w:rsidR="00A061EF" w:rsidTr="000067D8">
        <w:trPr>
          <w:jc w:val="center"/>
        </w:trPr>
        <w:tc>
          <w:tcPr>
            <w:tcW w:w="2801" w:type="dxa"/>
            <w:gridSpan w:val="2"/>
          </w:tcPr>
          <w:p w:rsidR="00A061EF"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Jumlah</w:t>
            </w:r>
          </w:p>
        </w:tc>
        <w:tc>
          <w:tcPr>
            <w:tcW w:w="1843" w:type="dxa"/>
          </w:tcPr>
          <w:p w:rsidR="00A061EF" w:rsidRPr="0091525D"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23</w:t>
            </w:r>
          </w:p>
        </w:tc>
        <w:tc>
          <w:tcPr>
            <w:tcW w:w="1842" w:type="dxa"/>
          </w:tcPr>
          <w:p w:rsidR="00A061EF" w:rsidRDefault="00A061EF" w:rsidP="000067D8">
            <w:pPr>
              <w:pStyle w:val="ListParagraph"/>
              <w:ind w:left="0"/>
              <w:jc w:val="center"/>
              <w:rPr>
                <w:rStyle w:val="textexposedshow"/>
                <w:rFonts w:asciiTheme="majorBidi" w:hAnsiTheme="majorBidi" w:cstheme="majorBidi"/>
                <w:sz w:val="24"/>
                <w:szCs w:val="24"/>
              </w:rPr>
            </w:pPr>
            <w:r>
              <w:rPr>
                <w:rStyle w:val="textexposedshow"/>
                <w:rFonts w:asciiTheme="majorBidi" w:hAnsiTheme="majorBidi" w:cstheme="majorBidi"/>
                <w:sz w:val="24"/>
                <w:szCs w:val="24"/>
              </w:rPr>
              <w:t>100 %</w:t>
            </w:r>
          </w:p>
        </w:tc>
      </w:tr>
    </w:tbl>
    <w:p w:rsidR="00A061EF" w:rsidRDefault="00A061EF" w:rsidP="00A061EF">
      <w:pPr>
        <w:pStyle w:val="ListParagraph"/>
        <w:spacing w:line="480" w:lineRule="auto"/>
        <w:ind w:firstLine="414"/>
        <w:jc w:val="both"/>
        <w:rPr>
          <w:rFonts w:ascii="Times New Roman" w:hAnsi="Times New Roman" w:cs="Times New Roman"/>
          <w:sz w:val="24"/>
          <w:szCs w:val="24"/>
        </w:rPr>
      </w:pPr>
    </w:p>
    <w:p w:rsidR="00A061EF" w:rsidRDefault="00A061EF" w:rsidP="00A061EF">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Dilihat pada tabel 8 hasil dari persentase observasi aktivitas siswa, yang mana pada observasi penelitian ini meiliki lima indikator penilaian yang harus observer perhatikan. Pada saat pembelajaran dimulai siswa yang mengerjakan semua indikator kegiatan observasi sebanyak 2 orang siswa atau sebanyak  9%, hal ini terlihat siswa yang terkategori sangat baik tersebut lebih menonjol dibandingkan teman-temannya yang lain, mereka mengerjakan semua indikatior yang di siapkan guru yaitu berupa: </w:t>
      </w:r>
      <w:r>
        <w:rPr>
          <w:rFonts w:asciiTheme="majorBidi" w:hAnsiTheme="majorBidi" w:cstheme="majorBidi"/>
          <w:bCs/>
          <w:sz w:val="24"/>
          <w:szCs w:val="24"/>
          <w:lang w:val="sv-SE"/>
        </w:rPr>
        <w:t>Siswa memperhatikan penjelasan materi dari guru</w:t>
      </w:r>
      <w:r>
        <w:rPr>
          <w:rFonts w:asciiTheme="majorBidi" w:hAnsiTheme="majorBidi" w:cstheme="majorBidi"/>
          <w:bCs/>
          <w:sz w:val="24"/>
          <w:szCs w:val="24"/>
        </w:rPr>
        <w:t xml:space="preserve">, </w:t>
      </w:r>
      <w:r>
        <w:rPr>
          <w:rFonts w:asciiTheme="majorBidi" w:hAnsiTheme="majorBidi" w:cstheme="majorBidi"/>
          <w:bCs/>
          <w:sz w:val="24"/>
          <w:szCs w:val="24"/>
          <w:lang w:val="sv-SE"/>
        </w:rPr>
        <w:t xml:space="preserve">Siswa </w:t>
      </w:r>
      <w:r>
        <w:rPr>
          <w:rFonts w:asciiTheme="majorBidi" w:hAnsiTheme="majorBidi" w:cstheme="majorBidi"/>
          <w:bCs/>
          <w:sz w:val="24"/>
          <w:szCs w:val="24"/>
        </w:rPr>
        <w:t xml:space="preserve">mengamati poster yang dibuat oleh  guru berupa dampak membuang sampah sembarangan, </w:t>
      </w:r>
      <w:r>
        <w:rPr>
          <w:rFonts w:asciiTheme="majorBidi" w:hAnsiTheme="majorBidi" w:cstheme="majorBidi"/>
          <w:bCs/>
          <w:sz w:val="24"/>
          <w:szCs w:val="24"/>
          <w:lang w:val="sv-SE"/>
        </w:rPr>
        <w:t xml:space="preserve">Siswa </w:t>
      </w:r>
      <w:r>
        <w:rPr>
          <w:rFonts w:asciiTheme="majorBidi" w:hAnsiTheme="majorBidi" w:cstheme="majorBidi"/>
          <w:bCs/>
          <w:sz w:val="24"/>
          <w:szCs w:val="24"/>
        </w:rPr>
        <w:t xml:space="preserve">maju kedepan kelas untuk menjelaskan dampak pengambilan bahan alam tanpa usaha pelestarian, </w:t>
      </w:r>
      <w:r>
        <w:rPr>
          <w:rFonts w:asciiTheme="majorBidi" w:hAnsiTheme="majorBidi" w:cstheme="majorBidi"/>
          <w:bCs/>
          <w:sz w:val="24"/>
          <w:szCs w:val="24"/>
          <w:lang w:val="sv-SE"/>
        </w:rPr>
        <w:t xml:space="preserve">Siswa </w:t>
      </w:r>
      <w:r>
        <w:rPr>
          <w:rFonts w:asciiTheme="majorBidi" w:hAnsiTheme="majorBidi" w:cstheme="majorBidi"/>
          <w:bCs/>
          <w:sz w:val="24"/>
          <w:szCs w:val="24"/>
        </w:rPr>
        <w:t xml:space="preserve">aktif bertanya, dan </w:t>
      </w:r>
      <w:r w:rsidRPr="00C25BE9">
        <w:rPr>
          <w:rFonts w:asciiTheme="majorBidi" w:hAnsiTheme="majorBidi" w:cstheme="majorBidi"/>
          <w:bCs/>
          <w:sz w:val="24"/>
          <w:szCs w:val="24"/>
          <w:lang w:val="sv-SE"/>
        </w:rPr>
        <w:t xml:space="preserve">Siswa tidak mengalami kesulitan dalam </w:t>
      </w:r>
      <w:r w:rsidRPr="00C25BE9">
        <w:rPr>
          <w:rFonts w:asciiTheme="majorBidi" w:hAnsiTheme="majorBidi" w:cstheme="majorBidi"/>
          <w:bCs/>
          <w:sz w:val="24"/>
          <w:szCs w:val="24"/>
          <w:lang w:val="sv-SE"/>
        </w:rPr>
        <w:lastRenderedPageBreak/>
        <w:t xml:space="preserve">mengerjakan soal yang diberikan dari guru tentang materi </w:t>
      </w:r>
      <w:r>
        <w:rPr>
          <w:rFonts w:asciiTheme="majorBidi" w:hAnsiTheme="majorBidi" w:cstheme="majorBidi"/>
          <w:bCs/>
          <w:sz w:val="24"/>
          <w:szCs w:val="24"/>
        </w:rPr>
        <w:t>Daur Hidup Hewan.</w:t>
      </w:r>
      <w:r>
        <w:rPr>
          <w:rFonts w:ascii="Times New Roman" w:hAnsi="Times New Roman" w:cs="Times New Roman"/>
          <w:sz w:val="24"/>
          <w:szCs w:val="24"/>
        </w:rPr>
        <w:t xml:space="preserve"> Sementara itu sebanyak 12 orang siswa atau 52% adalah siswa yang mengerjakan empat indikator kegiatan dan ini di kategorikan baik, ini dapat terlihat ketika guru mengajar mereka tidak segan untuk menanyakan hal-hal yang belum difahaminya,  dan 39% adalah siswa yang  terkategori nilai cukup, siswa yang terkategori cukup tersebut adalah siswa yang mengerjakan tiga indikator, misalnya mereka </w:t>
      </w:r>
      <w:r>
        <w:rPr>
          <w:rFonts w:asciiTheme="majorBidi" w:hAnsiTheme="majorBidi" w:cstheme="majorBidi"/>
          <w:bCs/>
          <w:sz w:val="24"/>
          <w:szCs w:val="24"/>
          <w:lang w:val="sv-SE"/>
        </w:rPr>
        <w:t>memperhatikan penjelasan materi dari guru</w:t>
      </w:r>
      <w:r>
        <w:rPr>
          <w:rFonts w:asciiTheme="majorBidi" w:hAnsiTheme="majorBidi" w:cstheme="majorBidi"/>
          <w:bCs/>
          <w:sz w:val="24"/>
          <w:szCs w:val="24"/>
        </w:rPr>
        <w:t xml:space="preserve">, mengamati poster yang dibuat oleh  guru berupa dampak membuang sampah sembarangan, maju kedepan kelas untuk menjelaskan dampak pengambilan bahan alam tanpa usaha pelestarian, dan aktif bertanya, akan tetapi siswa tersebut </w:t>
      </w:r>
      <w:r w:rsidRPr="00C25BE9">
        <w:rPr>
          <w:rFonts w:asciiTheme="majorBidi" w:hAnsiTheme="majorBidi" w:cstheme="majorBidi"/>
          <w:bCs/>
          <w:sz w:val="24"/>
          <w:szCs w:val="24"/>
          <w:lang w:val="sv-SE"/>
        </w:rPr>
        <w:t xml:space="preserve">mengalami kesulitan dalam mengerjakan soal yang diberikan dari guru tentang materi </w:t>
      </w:r>
      <w:r>
        <w:rPr>
          <w:rFonts w:asciiTheme="majorBidi" w:hAnsiTheme="majorBidi" w:cstheme="majorBidi"/>
          <w:bCs/>
          <w:sz w:val="24"/>
          <w:szCs w:val="24"/>
        </w:rPr>
        <w:t xml:space="preserve">Daur Hidup Hewan, </w:t>
      </w:r>
      <w:r>
        <w:rPr>
          <w:rFonts w:ascii="Times New Roman" w:hAnsi="Times New Roman" w:cs="Times New Roman"/>
          <w:sz w:val="24"/>
          <w:szCs w:val="24"/>
        </w:rPr>
        <w:t>serta tidak ada siswa yang mengerjakan dua dan satu indikator kegiatan.</w:t>
      </w:r>
    </w:p>
    <w:p w:rsidR="00A061EF" w:rsidRDefault="00A061EF" w:rsidP="00A061EF">
      <w:pPr>
        <w:pStyle w:val="ListParagraph"/>
        <w:spacing w:line="480" w:lineRule="auto"/>
        <w:ind w:firstLine="414"/>
        <w:jc w:val="both"/>
        <w:rPr>
          <w:rFonts w:ascii="Times New Roman" w:hAnsi="Times New Roman" w:cs="Times New Roman"/>
          <w:sz w:val="24"/>
          <w:szCs w:val="24"/>
        </w:rPr>
      </w:pPr>
      <w:r w:rsidRPr="001D743D">
        <w:rPr>
          <w:rFonts w:ascii="Times New Roman" w:hAnsi="Times New Roman" w:cs="Times New Roman"/>
          <w:sz w:val="24"/>
          <w:szCs w:val="24"/>
        </w:rPr>
        <w:t>Berdasarkan persentase data observasi aktivitas siswa di atas, menunjukkan bahwa persentase rata-rata siswa dikategorikan baik dalam mengikuti proses pembelajaran yaitu dilihat dari banyaknya siswa yang merespon positif dengan memperhatikan penjelasan guru, dan diikuti dengan siswa aktif bertanya dan memperhatikan media sketsa yang dibuat oleh guru, serta siswa maju kedepan kelas untuk menjelaskan materi</w:t>
      </w:r>
      <w:r>
        <w:rPr>
          <w:rFonts w:ascii="Times New Roman" w:hAnsi="Times New Roman" w:cs="Times New Roman"/>
          <w:sz w:val="24"/>
          <w:szCs w:val="24"/>
        </w:rPr>
        <w:t xml:space="preserve"> dengan menggunakan media poster</w:t>
      </w:r>
      <w:r w:rsidRPr="001D743D">
        <w:rPr>
          <w:rFonts w:ascii="Times New Roman" w:hAnsi="Times New Roman" w:cs="Times New Roman"/>
          <w:sz w:val="24"/>
          <w:szCs w:val="24"/>
        </w:rPr>
        <w:t>.</w:t>
      </w:r>
    </w:p>
    <w:p w:rsidR="00A061EF" w:rsidRDefault="00A061EF" w:rsidP="00A061EF">
      <w:pPr>
        <w:pStyle w:val="ListParagraph"/>
        <w:spacing w:line="480" w:lineRule="auto"/>
        <w:ind w:firstLine="414"/>
        <w:jc w:val="both"/>
        <w:rPr>
          <w:rFonts w:ascii="Times New Roman" w:hAnsi="Times New Roman" w:cs="Times New Roman"/>
          <w:sz w:val="24"/>
          <w:szCs w:val="24"/>
        </w:rPr>
      </w:pPr>
    </w:p>
    <w:p w:rsidR="00A061EF" w:rsidRDefault="00A061EF" w:rsidP="00A061EF">
      <w:pPr>
        <w:pStyle w:val="ListParagraph"/>
        <w:spacing w:line="480" w:lineRule="auto"/>
        <w:ind w:firstLine="414"/>
        <w:jc w:val="both"/>
        <w:rPr>
          <w:rFonts w:ascii="Times New Roman" w:hAnsi="Times New Roman" w:cs="Times New Roman"/>
          <w:sz w:val="24"/>
          <w:szCs w:val="24"/>
        </w:rPr>
      </w:pPr>
    </w:p>
    <w:p w:rsidR="00A061EF" w:rsidRDefault="00A061EF" w:rsidP="00A061EF">
      <w:pPr>
        <w:pStyle w:val="ListParagraph"/>
        <w:numPr>
          <w:ilvl w:val="0"/>
          <w:numId w:val="63"/>
        </w:numPr>
        <w:spacing w:after="200" w:line="480" w:lineRule="auto"/>
        <w:jc w:val="both"/>
        <w:rPr>
          <w:rFonts w:ascii="Times New Roman" w:hAnsi="Times New Roman" w:cs="Times New Roman"/>
          <w:b/>
          <w:sz w:val="24"/>
          <w:szCs w:val="24"/>
        </w:rPr>
      </w:pPr>
      <w:r w:rsidRPr="00E10904">
        <w:rPr>
          <w:rFonts w:ascii="Times New Roman" w:hAnsi="Times New Roman" w:cs="Times New Roman"/>
          <w:b/>
          <w:sz w:val="24"/>
          <w:szCs w:val="24"/>
        </w:rPr>
        <w:lastRenderedPageBreak/>
        <w:t>Uji Hipotesis</w:t>
      </w:r>
    </w:p>
    <w:p w:rsidR="00A061EF" w:rsidRDefault="00A061EF" w:rsidP="00A061EF">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Pada pembahasan ini merupakan bagian</w:t>
      </w:r>
      <w:r w:rsidRPr="007644A2">
        <w:rPr>
          <w:rFonts w:asciiTheme="majorBidi" w:hAnsiTheme="majorBidi" w:cstheme="majorBidi"/>
          <w:sz w:val="24"/>
          <w:szCs w:val="24"/>
        </w:rPr>
        <w:t xml:space="preserve"> analisis data yang berisikan beberapa masalah yang diangkat dalam penelitian ini antara lain penggunaan</w:t>
      </w:r>
      <w:r>
        <w:rPr>
          <w:rFonts w:asciiTheme="majorBidi" w:hAnsiTheme="majorBidi" w:cstheme="majorBidi"/>
          <w:sz w:val="24"/>
          <w:szCs w:val="24"/>
        </w:rPr>
        <w:t xml:space="preserve"> rumus uji “t” untuk menguji satu</w:t>
      </w:r>
      <w:r w:rsidRPr="007644A2">
        <w:rPr>
          <w:rFonts w:asciiTheme="majorBidi" w:hAnsiTheme="majorBidi" w:cstheme="majorBidi"/>
          <w:sz w:val="24"/>
          <w:szCs w:val="24"/>
        </w:rPr>
        <w:t xml:space="preserve"> sampel kecil dengan Penggunaan Media</w:t>
      </w:r>
      <w:r>
        <w:rPr>
          <w:rFonts w:asciiTheme="majorBidi" w:hAnsiTheme="majorBidi" w:cstheme="majorBidi"/>
          <w:sz w:val="24"/>
          <w:szCs w:val="24"/>
        </w:rPr>
        <w:t xml:space="preserve"> Poster</w:t>
      </w:r>
      <w:r w:rsidRPr="007644A2">
        <w:rPr>
          <w:rFonts w:asciiTheme="majorBidi" w:hAnsiTheme="majorBidi" w:cstheme="majorBidi"/>
          <w:iCs/>
          <w:sz w:val="24"/>
          <w:szCs w:val="24"/>
        </w:rPr>
        <w:t xml:space="preserve"> untuk </w:t>
      </w:r>
      <w:r>
        <w:rPr>
          <w:rFonts w:asciiTheme="majorBidi" w:hAnsiTheme="majorBidi" w:cstheme="majorBidi"/>
          <w:sz w:val="24"/>
          <w:szCs w:val="24"/>
        </w:rPr>
        <w:t xml:space="preserve"> Meningkatkan Minat</w:t>
      </w:r>
      <w:r w:rsidRPr="007644A2">
        <w:rPr>
          <w:rFonts w:asciiTheme="majorBidi" w:hAnsiTheme="majorBidi" w:cstheme="majorBidi"/>
          <w:sz w:val="24"/>
          <w:szCs w:val="24"/>
        </w:rPr>
        <w:t xml:space="preserve"> Belajar siswa pada Mata Pelajaran IPA kelas IV di </w:t>
      </w:r>
      <w:r>
        <w:rPr>
          <w:rFonts w:asciiTheme="majorBidi" w:hAnsiTheme="majorBidi" w:cstheme="majorBidi"/>
          <w:sz w:val="24"/>
          <w:szCs w:val="24"/>
        </w:rPr>
        <w:t>Madrasah Ibtidaiyah Nurul Huda Tebedak II</w:t>
      </w:r>
      <w:r w:rsidRPr="007644A2">
        <w:rPr>
          <w:rFonts w:asciiTheme="majorBidi" w:hAnsiTheme="majorBidi" w:cstheme="majorBidi"/>
          <w:sz w:val="24"/>
          <w:szCs w:val="24"/>
        </w:rPr>
        <w:t>. Adapun hipotesis dalam penelitian yaitu:</w:t>
      </w:r>
    </w:p>
    <w:p w:rsidR="00A061EF" w:rsidRPr="0027395B" w:rsidRDefault="00A061EF" w:rsidP="00A061EF">
      <w:pPr>
        <w:pStyle w:val="NoSpacing"/>
        <w:spacing w:line="480" w:lineRule="auto"/>
        <w:ind w:left="1276" w:hanging="55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H</w:t>
      </w:r>
      <w:r w:rsidRPr="0027395B">
        <w:rPr>
          <w:rFonts w:ascii="Times New Roman" w:hAnsi="Times New Roman" w:cs="Times New Roman"/>
          <w:sz w:val="24"/>
          <w:szCs w:val="24"/>
          <w:vertAlign w:val="subscript"/>
          <w:lang w:val="id-ID"/>
        </w:rPr>
        <w:t>A</w:t>
      </w:r>
      <w:r w:rsidRPr="0027395B">
        <w:rPr>
          <w:rFonts w:ascii="Times New Roman" w:hAnsi="Times New Roman" w:cs="Times New Roman"/>
          <w:sz w:val="24"/>
          <w:szCs w:val="24"/>
          <w:lang w:val="id-ID"/>
        </w:rPr>
        <w:t xml:space="preserve">: Terdapat perbedaan yang signifikan </w:t>
      </w:r>
      <w:r>
        <w:rPr>
          <w:rFonts w:ascii="Times New Roman" w:hAnsi="Times New Roman" w:cs="Times New Roman"/>
          <w:sz w:val="24"/>
          <w:szCs w:val="24"/>
          <w:lang w:val="id-ID"/>
        </w:rPr>
        <w:t>terhadap minat</w:t>
      </w:r>
      <w:r w:rsidRPr="0027395B">
        <w:rPr>
          <w:rFonts w:ascii="Times New Roman" w:hAnsi="Times New Roman" w:cs="Times New Roman"/>
          <w:sz w:val="24"/>
          <w:szCs w:val="24"/>
          <w:lang w:val="id-ID"/>
        </w:rPr>
        <w:t xml:space="preserve"> belajar siswa dengan menggunakan medi</w:t>
      </w:r>
      <w:r>
        <w:rPr>
          <w:rFonts w:ascii="Times New Roman" w:hAnsi="Times New Roman" w:cs="Times New Roman"/>
          <w:sz w:val="24"/>
          <w:szCs w:val="24"/>
          <w:lang w:val="id-ID"/>
        </w:rPr>
        <w:t xml:space="preserve">a poster pada mata pelajaran </w:t>
      </w:r>
      <w:r>
        <w:rPr>
          <w:rFonts w:ascii="Times New Roman" w:hAnsi="Times New Roman" w:cs="Times New Roman"/>
          <w:sz w:val="24"/>
          <w:szCs w:val="24"/>
        </w:rPr>
        <w:t>IPA</w:t>
      </w:r>
      <w:r w:rsidRPr="0027395B">
        <w:rPr>
          <w:rFonts w:ascii="Times New Roman" w:hAnsi="Times New Roman" w:cs="Times New Roman"/>
          <w:sz w:val="24"/>
          <w:szCs w:val="24"/>
          <w:lang w:val="id-ID"/>
        </w:rPr>
        <w:t xml:space="preserve"> </w:t>
      </w:r>
      <w:r w:rsidRPr="0027395B">
        <w:rPr>
          <w:rFonts w:ascii="Times New Roman" w:hAnsi="Times New Roman" w:cs="Times New Roman"/>
          <w:sz w:val="24"/>
          <w:szCs w:val="24"/>
        </w:rPr>
        <w:t>kelas IV di Madrasah Ibtidaiyah Nurul Huda Tebedak II</w:t>
      </w:r>
    </w:p>
    <w:p w:rsidR="00A061EF" w:rsidRDefault="00A061EF" w:rsidP="00A061EF">
      <w:pPr>
        <w:pStyle w:val="NoSpacing"/>
        <w:spacing w:line="480" w:lineRule="auto"/>
        <w:ind w:left="1276" w:hanging="556"/>
        <w:jc w:val="both"/>
        <w:rPr>
          <w:rFonts w:ascii="Times New Roman" w:hAnsi="Times New Roman" w:cs="Times New Roman"/>
          <w:sz w:val="24"/>
          <w:szCs w:val="24"/>
          <w:lang w:val="id-ID"/>
        </w:rPr>
      </w:pPr>
      <w:r w:rsidRPr="0027395B">
        <w:rPr>
          <w:rFonts w:ascii="Times New Roman" w:hAnsi="Times New Roman" w:cs="Times New Roman"/>
          <w:sz w:val="24"/>
          <w:szCs w:val="24"/>
          <w:lang w:val="id-ID"/>
        </w:rPr>
        <w:t>H</w:t>
      </w:r>
      <w:r w:rsidRPr="0027395B">
        <w:rPr>
          <w:rFonts w:ascii="Times New Roman" w:hAnsi="Times New Roman" w:cs="Times New Roman"/>
          <w:sz w:val="24"/>
          <w:szCs w:val="24"/>
          <w:vertAlign w:val="subscript"/>
          <w:lang w:val="id-ID"/>
        </w:rPr>
        <w:t>o</w:t>
      </w:r>
      <w:r w:rsidRPr="0027395B">
        <w:rPr>
          <w:rFonts w:ascii="Times New Roman" w:hAnsi="Times New Roman" w:cs="Times New Roman"/>
          <w:sz w:val="24"/>
          <w:szCs w:val="24"/>
          <w:lang w:val="id-ID"/>
        </w:rPr>
        <w:t xml:space="preserve">: Tidak terdapat perbedaan yang signifikan </w:t>
      </w:r>
      <w:r>
        <w:rPr>
          <w:rFonts w:ascii="Times New Roman" w:hAnsi="Times New Roman" w:cs="Times New Roman"/>
          <w:sz w:val="24"/>
          <w:szCs w:val="24"/>
          <w:lang w:val="id-ID"/>
        </w:rPr>
        <w:t>terhadap minat</w:t>
      </w:r>
      <w:r w:rsidRPr="0027395B">
        <w:rPr>
          <w:rFonts w:ascii="Times New Roman" w:hAnsi="Times New Roman" w:cs="Times New Roman"/>
          <w:sz w:val="24"/>
          <w:szCs w:val="24"/>
          <w:lang w:val="id-ID"/>
        </w:rPr>
        <w:t xml:space="preserve"> belajar siswa dengan menggunakan medi</w:t>
      </w:r>
      <w:r>
        <w:rPr>
          <w:rFonts w:ascii="Times New Roman" w:hAnsi="Times New Roman" w:cs="Times New Roman"/>
          <w:sz w:val="24"/>
          <w:szCs w:val="24"/>
          <w:lang w:val="id-ID"/>
        </w:rPr>
        <w:t xml:space="preserve">a poster pada mata pelajaran </w:t>
      </w:r>
      <w:r>
        <w:rPr>
          <w:rFonts w:ascii="Times New Roman" w:hAnsi="Times New Roman" w:cs="Times New Roman"/>
          <w:sz w:val="24"/>
          <w:szCs w:val="24"/>
        </w:rPr>
        <w:t>I</w:t>
      </w:r>
      <w:r>
        <w:rPr>
          <w:rFonts w:ascii="Times New Roman" w:hAnsi="Times New Roman" w:cs="Times New Roman"/>
          <w:sz w:val="24"/>
          <w:szCs w:val="24"/>
          <w:lang w:val="id-ID"/>
        </w:rPr>
        <w:t>P</w:t>
      </w:r>
      <w:r>
        <w:rPr>
          <w:rFonts w:ascii="Times New Roman" w:hAnsi="Times New Roman" w:cs="Times New Roman"/>
          <w:sz w:val="24"/>
          <w:szCs w:val="24"/>
        </w:rPr>
        <w:t>A</w:t>
      </w:r>
      <w:r w:rsidRPr="0027395B">
        <w:rPr>
          <w:rFonts w:ascii="Times New Roman" w:hAnsi="Times New Roman" w:cs="Times New Roman"/>
          <w:sz w:val="24"/>
          <w:szCs w:val="24"/>
          <w:lang w:val="id-ID"/>
        </w:rPr>
        <w:t xml:space="preserve"> </w:t>
      </w:r>
      <w:r w:rsidRPr="0027395B">
        <w:rPr>
          <w:rFonts w:ascii="Times New Roman" w:hAnsi="Times New Roman" w:cs="Times New Roman"/>
          <w:sz w:val="24"/>
          <w:szCs w:val="24"/>
        </w:rPr>
        <w:t>kelas IV di Madrasah Ibtidaiyah Nurul Huda Tebedak II</w:t>
      </w:r>
    </w:p>
    <w:p w:rsidR="00A061EF" w:rsidRPr="007644A2" w:rsidRDefault="00A061EF" w:rsidP="00A061EF">
      <w:pPr>
        <w:pStyle w:val="NoSpacing"/>
        <w:spacing w:line="480" w:lineRule="auto"/>
        <w:ind w:left="720" w:firstLine="556"/>
        <w:jc w:val="both"/>
        <w:rPr>
          <w:rFonts w:ascii="Times New Roman" w:hAnsi="Times New Roman" w:cs="Times New Roman"/>
          <w:sz w:val="24"/>
          <w:szCs w:val="24"/>
          <w:lang w:val="id-ID"/>
        </w:rPr>
      </w:pPr>
      <w:r w:rsidRPr="004F7062">
        <w:rPr>
          <w:rFonts w:ascii="Times New Roman" w:hAnsi="Times New Roman" w:cs="Times New Roman"/>
          <w:sz w:val="24"/>
          <w:szCs w:val="24"/>
        </w:rPr>
        <w:t>Uji statistik tentang</w:t>
      </w:r>
      <w:r>
        <w:rPr>
          <w:rFonts w:ascii="Times New Roman" w:hAnsi="Times New Roman" w:cs="Times New Roman"/>
          <w:sz w:val="24"/>
          <w:szCs w:val="24"/>
        </w:rPr>
        <w:t xml:space="preserve"> dapat atau tidak dapat</w:t>
      </w:r>
      <w:r w:rsidRPr="004F7062">
        <w:rPr>
          <w:rFonts w:ascii="Times New Roman" w:hAnsi="Times New Roman" w:cs="Times New Roman"/>
          <w:sz w:val="24"/>
          <w:szCs w:val="24"/>
        </w:rPr>
        <w:t xml:space="preserve"> penggunaan</w:t>
      </w:r>
      <w:r>
        <w:rPr>
          <w:rFonts w:ascii="Times New Roman" w:hAnsi="Times New Roman" w:cs="Times New Roman"/>
          <w:sz w:val="24"/>
          <w:szCs w:val="24"/>
        </w:rPr>
        <w:t xml:space="preserve"> media </w:t>
      </w:r>
      <w:r>
        <w:rPr>
          <w:rFonts w:ascii="Times New Roman" w:hAnsi="Times New Roman" w:cs="Times New Roman"/>
          <w:sz w:val="24"/>
          <w:szCs w:val="24"/>
          <w:lang w:val="id-ID"/>
        </w:rPr>
        <w:t>poster</w:t>
      </w:r>
      <w:r>
        <w:rPr>
          <w:rFonts w:ascii="Times New Roman" w:hAnsi="Times New Roman" w:cs="Times New Roman"/>
          <w:sz w:val="24"/>
          <w:szCs w:val="24"/>
        </w:rPr>
        <w:t xml:space="preserve"> untuk meningkatkan </w:t>
      </w:r>
      <w:r>
        <w:rPr>
          <w:rFonts w:ascii="Times New Roman" w:hAnsi="Times New Roman" w:cs="Times New Roman"/>
          <w:sz w:val="24"/>
          <w:szCs w:val="24"/>
          <w:lang w:val="id-ID"/>
        </w:rPr>
        <w:t>minat</w:t>
      </w:r>
      <w:r w:rsidRPr="004F7062">
        <w:rPr>
          <w:rFonts w:ascii="Times New Roman" w:hAnsi="Times New Roman" w:cs="Times New Roman"/>
          <w:sz w:val="24"/>
          <w:szCs w:val="24"/>
        </w:rPr>
        <w:t xml:space="preserve"> belajar siswa kelas I</w:t>
      </w:r>
      <w:r>
        <w:rPr>
          <w:rFonts w:ascii="Times New Roman" w:hAnsi="Times New Roman" w:cs="Times New Roman"/>
          <w:sz w:val="24"/>
          <w:szCs w:val="24"/>
        </w:rPr>
        <w:t>V pada mata pelajaran IPA</w:t>
      </w:r>
      <w:r w:rsidRPr="004F7062">
        <w:rPr>
          <w:rFonts w:ascii="Times New Roman" w:hAnsi="Times New Roman" w:cs="Times New Roman"/>
          <w:sz w:val="24"/>
          <w:szCs w:val="24"/>
        </w:rPr>
        <w:t xml:space="preserve"> materi </w:t>
      </w:r>
      <w:r>
        <w:rPr>
          <w:rFonts w:ascii="Times New Roman" w:hAnsi="Times New Roman" w:cs="Times New Roman"/>
          <w:sz w:val="24"/>
          <w:szCs w:val="24"/>
          <w:lang w:val="id-ID"/>
        </w:rPr>
        <w:t>Danpak pengambilan bahan alam tanpa usaha pelestarian di Madrasah Ibtidaiyah Nurul Huda Tebedak II</w:t>
      </w:r>
      <w:r w:rsidRPr="004F7062">
        <w:rPr>
          <w:rFonts w:ascii="Times New Roman" w:hAnsi="Times New Roman" w:cs="Times New Roman"/>
          <w:sz w:val="24"/>
          <w:szCs w:val="24"/>
        </w:rPr>
        <w:t xml:space="preserve">, di sini peneliti menggunakan statistik dengan rumus uji tes “t” sebagai berikut: </w:t>
      </w:r>
    </w:p>
    <w:p w:rsidR="00A061EF" w:rsidRPr="000B6FFA" w:rsidRDefault="00A061EF" w:rsidP="00A061EF">
      <w:pPr>
        <w:pStyle w:val="NoSpacing"/>
        <w:spacing w:line="480" w:lineRule="auto"/>
        <w:ind w:left="720"/>
        <w:jc w:val="both"/>
        <w:rPr>
          <w:rFonts w:ascii="Times New Roman" w:hAnsi="Times New Roman" w:cs="Times New Roman"/>
          <w:sz w:val="24"/>
          <w:szCs w:val="24"/>
        </w:rPr>
      </w:pPr>
      <m:oMathPara>
        <m:oMath>
          <m:r>
            <m:rPr>
              <m:sty m:val="b"/>
            </m:rPr>
            <w:rPr>
              <w:rFonts w:ascii="Cambria Math" w:hAnsi="Times New Roman" w:cs="Times New Roman"/>
              <w:sz w:val="24"/>
              <w:szCs w:val="24"/>
            </w:rPr>
            <m:t>to</m:t>
          </m:r>
          <m:r>
            <m:rPr>
              <m:sty m:val="bi"/>
            </m:rPr>
            <w:rPr>
              <w:rFonts w:ascii="Cambria Math" w:hAnsi="Times New Roman" w:cs="Times New Roman"/>
              <w:sz w:val="24"/>
              <w:szCs w:val="24"/>
            </w:rPr>
            <m:t>=</m:t>
          </m:r>
          <m:f>
            <m:fPr>
              <m:ctrlPr>
                <w:rPr>
                  <w:rFonts w:ascii="Cambria Math" w:hAnsi="Times New Roman" w:cs="Times New Roman"/>
                  <w:b/>
                  <w:bCs/>
                  <w:i/>
                  <w:sz w:val="24"/>
                  <w:szCs w:val="24"/>
                </w:rPr>
              </m:ctrlPr>
            </m:fPr>
            <m:num>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D</m:t>
                  </m:r>
                </m:sub>
              </m:sSub>
            </m:num>
            <m:den>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SE</m:t>
                  </m:r>
                </m:e>
                <m:sub>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D</m:t>
                      </m:r>
                    </m:sub>
                  </m:sSub>
                </m:sub>
              </m:sSub>
            </m:den>
          </m:f>
        </m:oMath>
      </m:oMathPara>
    </w:p>
    <w:p w:rsidR="00A061EF" w:rsidRPr="007644A2" w:rsidRDefault="00A061EF" w:rsidP="00A061EF">
      <w:pPr>
        <w:pStyle w:val="NoSpacing"/>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Dari 2</w:t>
      </w:r>
      <w:r>
        <w:rPr>
          <w:rFonts w:ascii="Times New Roman" w:hAnsi="Times New Roman" w:cs="Times New Roman"/>
          <w:sz w:val="24"/>
          <w:szCs w:val="24"/>
          <w:lang w:val="id-ID"/>
        </w:rPr>
        <w:t>3</w:t>
      </w:r>
      <w:r w:rsidRPr="004F7062">
        <w:rPr>
          <w:rFonts w:ascii="Times New Roman" w:hAnsi="Times New Roman" w:cs="Times New Roman"/>
          <w:sz w:val="24"/>
          <w:szCs w:val="24"/>
        </w:rPr>
        <w:t xml:space="preserve"> orang siswa M</w:t>
      </w:r>
      <w:r>
        <w:rPr>
          <w:rFonts w:ascii="Times New Roman" w:hAnsi="Times New Roman" w:cs="Times New Roman"/>
          <w:sz w:val="24"/>
          <w:szCs w:val="24"/>
        </w:rPr>
        <w:t xml:space="preserve">adrasah Ibtidaiyah </w:t>
      </w:r>
      <w:r>
        <w:rPr>
          <w:rFonts w:ascii="Times New Roman" w:hAnsi="Times New Roman" w:cs="Times New Roman"/>
          <w:sz w:val="24"/>
          <w:szCs w:val="24"/>
          <w:lang w:val="id-ID"/>
        </w:rPr>
        <w:t>Nurul Huda Tebedak II</w:t>
      </w:r>
      <w:r w:rsidRPr="004F7062">
        <w:rPr>
          <w:rFonts w:ascii="Times New Roman" w:hAnsi="Times New Roman" w:cs="Times New Roman"/>
          <w:sz w:val="24"/>
          <w:szCs w:val="24"/>
        </w:rPr>
        <w:t xml:space="preserve"> yang ditetapkan sebagai sampel penelitian, telah berhasil </w:t>
      </w:r>
      <w:r>
        <w:rPr>
          <w:rFonts w:ascii="Times New Roman" w:hAnsi="Times New Roman" w:cs="Times New Roman"/>
          <w:sz w:val="24"/>
          <w:szCs w:val="24"/>
        </w:rPr>
        <w:t>dihimpun data berupa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hasil kuisioner (angkat)</w:t>
      </w:r>
      <w:r>
        <w:rPr>
          <w:rFonts w:ascii="Times New Roman" w:hAnsi="Times New Roman" w:cs="Times New Roman"/>
          <w:sz w:val="24"/>
          <w:szCs w:val="24"/>
        </w:rPr>
        <w:t xml:space="preserve"> </w:t>
      </w:r>
      <w:r>
        <w:rPr>
          <w:rFonts w:ascii="Times New Roman" w:hAnsi="Times New Roman" w:cs="Times New Roman"/>
          <w:sz w:val="24"/>
          <w:szCs w:val="24"/>
          <w:lang w:val="id-ID"/>
        </w:rPr>
        <w:t>minat</w:t>
      </w:r>
      <w:r>
        <w:rPr>
          <w:rFonts w:ascii="Times New Roman" w:hAnsi="Times New Roman" w:cs="Times New Roman"/>
          <w:sz w:val="24"/>
          <w:szCs w:val="24"/>
        </w:rPr>
        <w:t xml:space="preserve"> belajar siswa pada proses pembelajaran sebelum dan sesudah penggunaan media </w:t>
      </w:r>
      <w:r>
        <w:rPr>
          <w:rFonts w:ascii="Times New Roman" w:hAnsi="Times New Roman" w:cs="Times New Roman"/>
          <w:sz w:val="24"/>
          <w:szCs w:val="24"/>
          <w:lang w:val="id-ID"/>
        </w:rPr>
        <w:t>poster</w:t>
      </w:r>
      <w:r w:rsidRPr="004F7062">
        <w:rPr>
          <w:rFonts w:ascii="Times New Roman" w:hAnsi="Times New Roman" w:cs="Times New Roman"/>
          <w:sz w:val="24"/>
          <w:szCs w:val="24"/>
        </w:rPr>
        <w:t xml:space="preserve">. Data tersebut dapat </w:t>
      </w:r>
      <w:r>
        <w:rPr>
          <w:rFonts w:ascii="Times New Roman" w:hAnsi="Times New Roman" w:cs="Times New Roman"/>
          <w:sz w:val="24"/>
          <w:szCs w:val="24"/>
        </w:rPr>
        <w:t xml:space="preserve">di lihat pada tabel </w:t>
      </w:r>
      <w:r>
        <w:rPr>
          <w:rFonts w:ascii="Times New Roman" w:hAnsi="Times New Roman" w:cs="Times New Roman"/>
          <w:sz w:val="24"/>
          <w:szCs w:val="24"/>
          <w:lang w:val="id-ID"/>
        </w:rPr>
        <w:t>pada penjelasan dibawah ini:</w:t>
      </w:r>
    </w:p>
    <w:p w:rsidR="00A061EF" w:rsidRDefault="00A061EF" w:rsidP="00A061EF">
      <w:pPr>
        <w:pStyle w:val="ListParagraph"/>
        <w:spacing w:line="480" w:lineRule="auto"/>
        <w:ind w:firstLine="720"/>
        <w:jc w:val="both"/>
        <w:rPr>
          <w:rStyle w:val="textexposedshow"/>
          <w:rFonts w:asciiTheme="majorBidi" w:hAnsiTheme="majorBidi" w:cstheme="majorBidi"/>
          <w:sz w:val="24"/>
          <w:szCs w:val="24"/>
        </w:rPr>
      </w:pPr>
      <w:r>
        <w:rPr>
          <w:rStyle w:val="textexposedshow"/>
          <w:rFonts w:asciiTheme="majorBidi" w:hAnsiTheme="majorBidi" w:cstheme="majorBidi"/>
          <w:sz w:val="24"/>
          <w:szCs w:val="24"/>
        </w:rPr>
        <w:t>Uji Hipotesis dalam penelitian ini menunjukkan angka 12,038 kemudian di konsultasikan dengan besarnya nilai “t” yang tercantum pada niali t (t</w:t>
      </w:r>
      <w:r>
        <w:rPr>
          <w:rStyle w:val="textexposedshow"/>
          <w:rFonts w:asciiTheme="majorBidi" w:hAnsiTheme="majorBidi" w:cstheme="majorBidi"/>
          <w:sz w:val="24"/>
          <w:szCs w:val="24"/>
          <w:vertAlign w:val="subscript"/>
        </w:rPr>
        <w:t>tts5%</w:t>
      </w:r>
      <w:r>
        <w:rPr>
          <w:rStyle w:val="textexposedshow"/>
          <w:rFonts w:asciiTheme="majorBidi" w:hAnsiTheme="majorBidi" w:cstheme="majorBidi"/>
          <w:sz w:val="24"/>
          <w:szCs w:val="24"/>
        </w:rPr>
        <w:t>= 2,07 dan t</w:t>
      </w:r>
      <w:r>
        <w:rPr>
          <w:rStyle w:val="textexposedshow"/>
          <w:rFonts w:asciiTheme="majorBidi" w:hAnsiTheme="majorBidi" w:cstheme="majorBidi"/>
          <w:sz w:val="24"/>
          <w:szCs w:val="24"/>
          <w:vertAlign w:val="subscript"/>
        </w:rPr>
        <w:t>tts1%</w:t>
      </w:r>
      <w:r>
        <w:rPr>
          <w:rStyle w:val="textexposedshow"/>
          <w:rFonts w:asciiTheme="majorBidi" w:hAnsiTheme="majorBidi" w:cstheme="majorBidi"/>
          <w:sz w:val="24"/>
          <w:szCs w:val="24"/>
        </w:rPr>
        <w:t>= 2,82) maka dapat diketahui bahwa t</w:t>
      </w:r>
      <w:r>
        <w:rPr>
          <w:rStyle w:val="textexposedshow"/>
          <w:rFonts w:asciiTheme="majorBidi" w:hAnsiTheme="majorBidi" w:cstheme="majorBidi"/>
          <w:sz w:val="24"/>
          <w:szCs w:val="24"/>
          <w:vertAlign w:val="subscript"/>
        </w:rPr>
        <w:t xml:space="preserve">o </w:t>
      </w:r>
      <w:r>
        <w:rPr>
          <w:rStyle w:val="textexposedshow"/>
          <w:rFonts w:asciiTheme="majorBidi" w:hAnsiTheme="majorBidi" w:cstheme="majorBidi"/>
          <w:sz w:val="24"/>
          <w:szCs w:val="24"/>
        </w:rPr>
        <w:t>adalah lebih besar dari pada t</w:t>
      </w:r>
      <w:r>
        <w:rPr>
          <w:rStyle w:val="textexposedshow"/>
          <w:rFonts w:asciiTheme="majorBidi" w:hAnsiTheme="majorBidi" w:cstheme="majorBidi"/>
          <w:sz w:val="24"/>
          <w:szCs w:val="24"/>
          <w:vertAlign w:val="subscript"/>
        </w:rPr>
        <w:t xml:space="preserve">t </w:t>
      </w:r>
      <w:r>
        <w:rPr>
          <w:rStyle w:val="textexposedshow"/>
          <w:rFonts w:asciiTheme="majorBidi" w:hAnsiTheme="majorBidi" w:cstheme="majorBidi"/>
          <w:sz w:val="24"/>
          <w:szCs w:val="24"/>
        </w:rPr>
        <w:t>yaitu 2,07&lt;12,038&gt;2,82.</w:t>
      </w:r>
    </w:p>
    <w:p w:rsidR="00A061EF" w:rsidRDefault="00A061EF" w:rsidP="00A061EF">
      <w:pPr>
        <w:pStyle w:val="ListParagraph"/>
        <w:spacing w:line="480" w:lineRule="auto"/>
        <w:ind w:firstLine="720"/>
        <w:jc w:val="both"/>
        <w:rPr>
          <w:rFonts w:asciiTheme="majorBidi" w:hAnsiTheme="majorBidi" w:cstheme="majorBidi"/>
          <w:sz w:val="24"/>
          <w:szCs w:val="24"/>
        </w:rPr>
      </w:pPr>
      <w:r>
        <w:rPr>
          <w:rFonts w:ascii="Times New Roman" w:eastAsiaTheme="minorEastAsia" w:hAnsi="Times New Roman" w:cs="Times New Roman"/>
          <w:sz w:val="24"/>
          <w:szCs w:val="24"/>
        </w:rPr>
        <w:t>Dari perhitungan di atas</w:t>
      </w:r>
      <w:r w:rsidRPr="007644A2">
        <w:rPr>
          <w:rFonts w:ascii="Times New Roman" w:eastAsiaTheme="minorEastAsia" w:hAnsi="Times New Roman" w:cs="Times New Roman"/>
          <w:sz w:val="24"/>
          <w:szCs w:val="24"/>
        </w:rPr>
        <w:t xml:space="preserve"> di</w:t>
      </w:r>
      <w:r>
        <w:rPr>
          <w:rFonts w:ascii="Times New Roman" w:eastAsiaTheme="minorEastAsia" w:hAnsi="Times New Roman" w:cs="Times New Roman"/>
          <w:sz w:val="24"/>
          <w:szCs w:val="24"/>
        </w:rPr>
        <w:t xml:space="preserve"> </w:t>
      </w:r>
      <w:r w:rsidRPr="007644A2">
        <w:rPr>
          <w:rFonts w:ascii="Times New Roman" w:eastAsiaTheme="minorEastAsia" w:hAnsi="Times New Roman" w:cs="Times New Roman"/>
          <w:sz w:val="24"/>
          <w:szCs w:val="24"/>
        </w:rPr>
        <w:t xml:space="preserve">dapat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o</m:t>
            </m:r>
          </m:sub>
        </m:sSub>
      </m:oMath>
      <w:r w:rsidRPr="007644A2">
        <w:rPr>
          <w:rFonts w:ascii="Times New Roman" w:eastAsiaTheme="minorEastAsia" w:hAnsi="Times New Roman" w:cs="Times New Roman"/>
          <w:sz w:val="24"/>
          <w:szCs w:val="24"/>
        </w:rPr>
        <w:t>&gt;</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m:t>
            </m:r>
          </m:sub>
        </m:sSub>
      </m:oMath>
      <w:r w:rsidRPr="007644A2">
        <w:rPr>
          <w:rFonts w:ascii="Times New Roman" w:eastAsiaTheme="minorEastAsia" w:hAnsi="Times New Roman" w:cs="Times New Roman"/>
          <w:sz w:val="24"/>
          <w:szCs w:val="24"/>
        </w:rPr>
        <w:t xml:space="preserve"> sehingga </w:t>
      </w:r>
      <w:r w:rsidRPr="007644A2">
        <w:rPr>
          <w:rFonts w:ascii="Times New Roman" w:hAnsi="Times New Roman" w:cs="Times New Roman"/>
          <w:sz w:val="24"/>
          <w:szCs w:val="24"/>
        </w:rPr>
        <w:t>Ha di terima dan Ho</w:t>
      </w:r>
      <w:r>
        <w:rPr>
          <w:rFonts w:ascii="Times New Roman" w:hAnsi="Times New Roman" w:cs="Times New Roman"/>
          <w:sz w:val="24"/>
          <w:szCs w:val="24"/>
        </w:rPr>
        <w:t xml:space="preserve"> </w:t>
      </w:r>
      <w:r w:rsidRPr="007644A2">
        <w:rPr>
          <w:rFonts w:ascii="Times New Roman" w:hAnsi="Times New Roman" w:cs="Times New Roman"/>
          <w:sz w:val="24"/>
          <w:szCs w:val="24"/>
        </w:rPr>
        <w:t>ditolak. Maka hipotesis penelitian menyatakan bahwa</w:t>
      </w:r>
      <w:r>
        <w:rPr>
          <w:rFonts w:ascii="Times New Roman" w:hAnsi="Times New Roman" w:cs="Times New Roman"/>
          <w:sz w:val="24"/>
          <w:szCs w:val="24"/>
        </w:rPr>
        <w:t xml:space="preserve"> </w:t>
      </w:r>
      <w:r w:rsidRPr="007644A2">
        <w:rPr>
          <w:rFonts w:asciiTheme="majorBidi" w:hAnsiTheme="majorBidi" w:cstheme="majorBidi"/>
          <w:sz w:val="24"/>
          <w:szCs w:val="24"/>
        </w:rPr>
        <w:t>P</w:t>
      </w:r>
      <w:r>
        <w:rPr>
          <w:rFonts w:asciiTheme="majorBidi" w:hAnsiTheme="majorBidi" w:cstheme="majorBidi"/>
          <w:sz w:val="24"/>
          <w:szCs w:val="24"/>
        </w:rPr>
        <w:t>enggunaan media poster dapat meningkatkan minat</w:t>
      </w:r>
      <w:r w:rsidRPr="007644A2">
        <w:rPr>
          <w:rFonts w:asciiTheme="majorBidi" w:hAnsiTheme="majorBidi" w:cstheme="majorBidi"/>
          <w:sz w:val="24"/>
          <w:szCs w:val="24"/>
        </w:rPr>
        <w:t xml:space="preserve"> belajar siswa pada mata pelajaran IPA kelas IV di M</w:t>
      </w:r>
      <w:r>
        <w:rPr>
          <w:rFonts w:asciiTheme="majorBidi" w:hAnsiTheme="majorBidi" w:cstheme="majorBidi"/>
          <w:sz w:val="24"/>
          <w:szCs w:val="24"/>
        </w:rPr>
        <w:t>adrasah Ibtidaiyah Nurul Huda Tebedak II pada materi dampak pengambilan bahan alam tanpa usaha pelestarian</w:t>
      </w:r>
      <w:r w:rsidRPr="007644A2">
        <w:rPr>
          <w:rFonts w:asciiTheme="majorBidi" w:hAnsiTheme="majorBidi" w:cstheme="majorBidi"/>
          <w:sz w:val="24"/>
          <w:szCs w:val="24"/>
        </w:rPr>
        <w:t>.</w:t>
      </w:r>
    </w:p>
    <w:p w:rsidR="00A061EF" w:rsidRPr="00A061EF" w:rsidRDefault="00A061EF" w:rsidP="00A061EF">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perhitungan tersebut didapat</w:t>
      </w:r>
      <w:r w:rsidRPr="00FB7ABE">
        <w:rPr>
          <w:rFonts w:asciiTheme="majorBidi" w:hAnsiTheme="majorBidi" w:cstheme="majorBidi"/>
          <w:sz w:val="24"/>
          <w:szCs w:val="24"/>
        </w:rPr>
        <w:t xml:space="preserve"> t</w:t>
      </w:r>
      <w:r w:rsidRPr="00FB7ABE">
        <w:rPr>
          <w:rFonts w:asciiTheme="majorBidi" w:hAnsiTheme="majorBidi" w:cstheme="majorBidi"/>
          <w:sz w:val="24"/>
          <w:szCs w:val="24"/>
          <w:vertAlign w:val="subscript"/>
        </w:rPr>
        <w:t>o</w:t>
      </w:r>
      <w:r w:rsidRPr="00FB7ABE">
        <w:rPr>
          <w:rFonts w:asciiTheme="majorBidi" w:hAnsiTheme="majorBidi" w:cstheme="majorBidi"/>
          <w:sz w:val="24"/>
          <w:szCs w:val="24"/>
        </w:rPr>
        <w:t xml:space="preserve"> lebih besar daripada t</w:t>
      </w:r>
      <w:r w:rsidRPr="00FB7ABE">
        <w:rPr>
          <w:rFonts w:asciiTheme="majorBidi" w:hAnsiTheme="majorBidi" w:cstheme="majorBidi"/>
          <w:sz w:val="24"/>
          <w:szCs w:val="24"/>
          <w:vertAlign w:val="subscript"/>
        </w:rPr>
        <w:t>t</w:t>
      </w:r>
      <w:r w:rsidRPr="00FB7ABE">
        <w:rPr>
          <w:rFonts w:asciiTheme="majorBidi" w:hAnsiTheme="majorBidi" w:cstheme="majorBidi"/>
          <w:sz w:val="24"/>
          <w:szCs w:val="24"/>
          <w:lang w:val="en-US"/>
        </w:rPr>
        <w:t xml:space="preserve"> maka </w:t>
      </w:r>
      <w:r w:rsidRPr="00FB7ABE">
        <w:rPr>
          <w:rFonts w:asciiTheme="majorBidi" w:hAnsiTheme="majorBidi" w:cstheme="majorBidi"/>
          <w:sz w:val="24"/>
          <w:szCs w:val="24"/>
        </w:rPr>
        <w:t xml:space="preserve">adanya perbedaan nilai tes minat belajar siswa antara sebelum dan sesudah menggunakan media </w:t>
      </w:r>
      <w:r w:rsidRPr="00FB7ABE">
        <w:rPr>
          <w:rFonts w:asciiTheme="majorBidi" w:hAnsiTheme="majorBidi" w:cstheme="majorBidi"/>
          <w:iCs/>
          <w:sz w:val="24"/>
          <w:szCs w:val="24"/>
        </w:rPr>
        <w:t>poster</w:t>
      </w:r>
      <w:r w:rsidRPr="00FB7ABE">
        <w:rPr>
          <w:rFonts w:asciiTheme="majorBidi" w:hAnsiTheme="majorBidi" w:cstheme="majorBidi"/>
          <w:iCs/>
          <w:sz w:val="24"/>
          <w:szCs w:val="24"/>
          <w:lang w:val="en-US"/>
        </w:rPr>
        <w:t xml:space="preserve"> </w:t>
      </w:r>
      <w:r w:rsidRPr="00FB7ABE">
        <w:rPr>
          <w:rFonts w:asciiTheme="majorBidi" w:hAnsiTheme="majorBidi" w:cstheme="majorBidi"/>
          <w:sz w:val="24"/>
          <w:szCs w:val="24"/>
        </w:rPr>
        <w:t>pada mata pelajaran IP</w:t>
      </w:r>
      <w:r w:rsidRPr="00FB7ABE">
        <w:rPr>
          <w:rFonts w:asciiTheme="majorBidi" w:hAnsiTheme="majorBidi" w:cstheme="majorBidi"/>
          <w:sz w:val="24"/>
          <w:szCs w:val="24"/>
          <w:lang w:val="en-US"/>
        </w:rPr>
        <w:t>A</w:t>
      </w:r>
      <w:r w:rsidRPr="00FB7ABE">
        <w:rPr>
          <w:rFonts w:asciiTheme="majorBidi" w:hAnsiTheme="majorBidi" w:cstheme="majorBidi"/>
          <w:sz w:val="24"/>
          <w:szCs w:val="24"/>
        </w:rPr>
        <w:t xml:space="preserve"> ma</w:t>
      </w:r>
      <w:r w:rsidRPr="00FB7ABE">
        <w:rPr>
          <w:rFonts w:asciiTheme="majorBidi" w:hAnsiTheme="majorBidi" w:cstheme="majorBidi"/>
          <w:sz w:val="24"/>
          <w:szCs w:val="24"/>
          <w:lang w:val="en-US"/>
        </w:rPr>
        <w:t>teri Da</w:t>
      </w:r>
      <w:r w:rsidRPr="00FB7ABE">
        <w:rPr>
          <w:rFonts w:asciiTheme="majorBidi" w:hAnsiTheme="majorBidi" w:cstheme="majorBidi"/>
          <w:sz w:val="24"/>
          <w:szCs w:val="24"/>
        </w:rPr>
        <w:t>mpak Pengambilan Bahan Alam Tanpa Uasaha Pelestarian, merupakan perbedaan yang berarti atau perbedaan yang menyakinkan (signifikan)</w:t>
      </w:r>
      <w:r w:rsidRPr="00FB7ABE">
        <w:rPr>
          <w:rFonts w:asciiTheme="majorBidi" w:hAnsiTheme="majorBidi" w:cstheme="majorBidi"/>
          <w:sz w:val="24"/>
          <w:szCs w:val="24"/>
          <w:lang w:val="en-US"/>
        </w:rPr>
        <w:t xml:space="preserve">. Dan berdasarkan hal tersebut dapat dikatakan bahwa penggunaan media </w:t>
      </w:r>
      <w:r w:rsidRPr="00FB7ABE">
        <w:rPr>
          <w:rFonts w:asciiTheme="majorBidi" w:hAnsiTheme="majorBidi" w:cstheme="majorBidi"/>
          <w:sz w:val="24"/>
          <w:szCs w:val="24"/>
        </w:rPr>
        <w:t>poster</w:t>
      </w:r>
      <w:r w:rsidRPr="00FB7ABE">
        <w:rPr>
          <w:rFonts w:asciiTheme="majorBidi" w:hAnsiTheme="majorBidi" w:cstheme="majorBidi"/>
          <w:sz w:val="24"/>
          <w:szCs w:val="24"/>
          <w:lang w:val="en-US"/>
        </w:rPr>
        <w:t xml:space="preserve"> dapat meningkatkan </w:t>
      </w:r>
      <w:r w:rsidRPr="00FB7ABE">
        <w:rPr>
          <w:rFonts w:asciiTheme="majorBidi" w:hAnsiTheme="majorBidi" w:cstheme="majorBidi"/>
          <w:sz w:val="24"/>
          <w:szCs w:val="24"/>
        </w:rPr>
        <w:t>minat</w:t>
      </w:r>
      <w:r w:rsidRPr="00FB7ABE">
        <w:rPr>
          <w:rFonts w:asciiTheme="majorBidi" w:hAnsiTheme="majorBidi" w:cstheme="majorBidi"/>
          <w:sz w:val="24"/>
          <w:szCs w:val="24"/>
          <w:lang w:val="en-US"/>
        </w:rPr>
        <w:t xml:space="preserve"> belajar siswa pada mata pelajaran IPA kelas IV di Madrasah Ibtidaiyah</w:t>
      </w:r>
      <w:r w:rsidRPr="00FB7ABE">
        <w:rPr>
          <w:rFonts w:asciiTheme="majorBidi" w:hAnsiTheme="majorBidi" w:cstheme="majorBidi"/>
          <w:sz w:val="24"/>
          <w:szCs w:val="24"/>
        </w:rPr>
        <w:t xml:space="preserve"> Nurul Huda Tebedak II</w:t>
      </w:r>
      <w:r w:rsidRPr="00FB7ABE">
        <w:rPr>
          <w:rFonts w:asciiTheme="majorBidi" w:hAnsiTheme="majorBidi" w:cstheme="majorBidi"/>
          <w:sz w:val="24"/>
          <w:szCs w:val="24"/>
          <w:lang w:val="en-US"/>
        </w:rPr>
        <w:t xml:space="preserve"> materi Da</w:t>
      </w:r>
      <w:r w:rsidRPr="00FB7ABE">
        <w:rPr>
          <w:rFonts w:asciiTheme="majorBidi" w:hAnsiTheme="majorBidi" w:cstheme="majorBidi"/>
          <w:sz w:val="24"/>
          <w:szCs w:val="24"/>
        </w:rPr>
        <w:t>mpak Pengambilan Bahan Alam Tanpa Usaha pelestarian</w:t>
      </w:r>
      <w:r w:rsidRPr="00FB7ABE">
        <w:rPr>
          <w:rFonts w:asciiTheme="majorBidi" w:hAnsiTheme="majorBidi" w:cstheme="majorBidi"/>
          <w:sz w:val="24"/>
          <w:szCs w:val="24"/>
          <w:lang w:val="en-US"/>
        </w:rPr>
        <w:t>.</w:t>
      </w:r>
    </w:p>
    <w:p w:rsidR="00A061EF" w:rsidRDefault="00A061EF" w:rsidP="00A061EF">
      <w:pPr>
        <w:pStyle w:val="ListParagraph"/>
        <w:numPr>
          <w:ilvl w:val="0"/>
          <w:numId w:val="63"/>
        </w:numPr>
        <w:spacing w:after="200" w:line="480" w:lineRule="auto"/>
        <w:ind w:left="426" w:hanging="425"/>
        <w:jc w:val="both"/>
        <w:rPr>
          <w:rFonts w:asciiTheme="majorBidi" w:hAnsiTheme="majorBidi" w:cstheme="majorBidi"/>
          <w:b/>
          <w:sz w:val="24"/>
          <w:szCs w:val="24"/>
        </w:rPr>
      </w:pPr>
      <w:r w:rsidRPr="002B5E84">
        <w:rPr>
          <w:rFonts w:asciiTheme="majorBidi" w:hAnsiTheme="majorBidi" w:cstheme="majorBidi"/>
          <w:b/>
          <w:sz w:val="24"/>
          <w:szCs w:val="24"/>
        </w:rPr>
        <w:lastRenderedPageBreak/>
        <w:t>Pembahasan</w:t>
      </w:r>
    </w:p>
    <w:p w:rsidR="00A061EF" w:rsidRDefault="00A061EF" w:rsidP="00A061EF">
      <w:pPr>
        <w:pStyle w:val="ListParagraph"/>
        <w:spacing w:line="480" w:lineRule="auto"/>
        <w:ind w:left="426" w:firstLine="567"/>
        <w:jc w:val="both"/>
        <w:rPr>
          <w:rFonts w:ascii="Times New Roman" w:hAnsi="Times New Roman" w:cs="Times New Roman"/>
          <w:sz w:val="24"/>
          <w:szCs w:val="24"/>
        </w:rPr>
      </w:pPr>
      <w:r w:rsidRPr="002B5E84">
        <w:rPr>
          <w:rFonts w:asciiTheme="majorBidi" w:hAnsiTheme="majorBidi" w:cstheme="majorBidi"/>
          <w:sz w:val="24"/>
          <w:szCs w:val="24"/>
        </w:rPr>
        <w:t xml:space="preserve">Dari </w:t>
      </w:r>
      <w:r>
        <w:rPr>
          <w:rFonts w:asciiTheme="majorBidi" w:hAnsiTheme="majorBidi" w:cstheme="majorBidi"/>
          <w:sz w:val="24"/>
          <w:szCs w:val="24"/>
        </w:rPr>
        <w:t xml:space="preserve">perhitungan </w:t>
      </w:r>
      <w:r w:rsidRPr="002B5E84">
        <w:rPr>
          <w:rFonts w:asciiTheme="majorBidi" w:hAnsiTheme="majorBidi" w:cstheme="majorBidi"/>
          <w:sz w:val="24"/>
          <w:szCs w:val="24"/>
        </w:rPr>
        <w:t>hasil analisis data</w:t>
      </w:r>
      <w:r>
        <w:rPr>
          <w:rFonts w:asciiTheme="majorBidi" w:hAnsiTheme="majorBidi" w:cstheme="majorBidi"/>
          <w:sz w:val="24"/>
          <w:szCs w:val="24"/>
        </w:rPr>
        <w:t xml:space="preserve"> TSR dan uji t (terdapat pada lampiran)</w:t>
      </w:r>
      <w:r w:rsidRPr="002B5E84">
        <w:rPr>
          <w:rFonts w:asciiTheme="majorBidi" w:hAnsiTheme="majorBidi" w:cstheme="majorBidi"/>
          <w:sz w:val="24"/>
          <w:szCs w:val="24"/>
        </w:rPr>
        <w:t xml:space="preserve"> dapat d</w:t>
      </w:r>
      <w:r>
        <w:rPr>
          <w:rFonts w:asciiTheme="majorBidi" w:hAnsiTheme="majorBidi" w:cstheme="majorBidi"/>
          <w:sz w:val="24"/>
          <w:szCs w:val="24"/>
        </w:rPr>
        <w:t>ikatakan penggunaan media poster dapat meningkatkan minat</w:t>
      </w:r>
      <w:r w:rsidRPr="002B5E84">
        <w:rPr>
          <w:rFonts w:asciiTheme="majorBidi" w:hAnsiTheme="majorBidi" w:cstheme="majorBidi"/>
          <w:sz w:val="24"/>
          <w:szCs w:val="24"/>
        </w:rPr>
        <w:t xml:space="preserve"> belajar siswa karena </w:t>
      </w:r>
      <w:r w:rsidRPr="002B5E84">
        <w:rPr>
          <w:rFonts w:ascii="Times New Roman" w:hAnsi="Times New Roman" w:cs="Times New Roman"/>
          <w:sz w:val="24"/>
          <w:szCs w:val="24"/>
        </w:rPr>
        <w:t>pada saat pembelajaran berlangsung di kelas sampel yaitu</w:t>
      </w:r>
      <w:r>
        <w:rPr>
          <w:rFonts w:ascii="Times New Roman" w:hAnsi="Times New Roman" w:cs="Times New Roman"/>
          <w:sz w:val="24"/>
          <w:szCs w:val="24"/>
        </w:rPr>
        <w:t xml:space="preserve"> ketika  penggunaan media poster</w:t>
      </w:r>
      <w:r w:rsidRPr="002B5E84">
        <w:rPr>
          <w:rFonts w:ascii="Times New Roman" w:hAnsi="Times New Roman" w:cs="Times New Roman"/>
          <w:sz w:val="24"/>
          <w:szCs w:val="24"/>
        </w:rPr>
        <w:t>, siswa dikelas ini lebih aktif dalam mengikuti proses pembelajaran. Hal</w:t>
      </w:r>
      <w:r>
        <w:rPr>
          <w:rFonts w:ascii="Times New Roman" w:hAnsi="Times New Roman" w:cs="Times New Roman"/>
          <w:sz w:val="24"/>
          <w:szCs w:val="24"/>
        </w:rPr>
        <w:t xml:space="preserve"> ini terlihat saat siswa ikut aktif saat proses pembelajaran</w:t>
      </w:r>
      <w:r w:rsidRPr="002B5E84">
        <w:rPr>
          <w:rFonts w:ascii="Times New Roman" w:hAnsi="Times New Roman" w:cs="Times New Roman"/>
          <w:sz w:val="24"/>
          <w:szCs w:val="24"/>
        </w:rPr>
        <w:t xml:space="preserve"> </w:t>
      </w:r>
      <w:r>
        <w:rPr>
          <w:rFonts w:ascii="Times New Roman" w:hAnsi="Times New Roman" w:cs="Times New Roman"/>
          <w:sz w:val="24"/>
          <w:szCs w:val="24"/>
        </w:rPr>
        <w:t>berlangsung di samping itu hasil kuisioner (angket) siswa menunjukkan ada perbedaan minat saat sesudah menggunakan media poster hal ini dapat terlihat dari skor minat siswa di atas.</w:t>
      </w:r>
    </w:p>
    <w:p w:rsidR="00A061EF" w:rsidRDefault="00A061EF" w:rsidP="00A061EF">
      <w:pPr>
        <w:pStyle w:val="ListParagraph"/>
        <w:spacing w:line="480" w:lineRule="auto"/>
        <w:ind w:left="426" w:firstLine="567"/>
        <w:jc w:val="both"/>
        <w:rPr>
          <w:rFonts w:ascii="Times New Roman" w:hAnsi="Times New Roman" w:cs="Times New Roman"/>
          <w:sz w:val="24"/>
          <w:szCs w:val="24"/>
        </w:rPr>
      </w:pPr>
      <w:r w:rsidRPr="002B5E84">
        <w:rPr>
          <w:rFonts w:ascii="Times New Roman" w:hAnsi="Times New Roman" w:cs="Times New Roman"/>
          <w:sz w:val="24"/>
          <w:szCs w:val="24"/>
        </w:rPr>
        <w:t xml:space="preserve">Hasil yang berbeda terlihat </w:t>
      </w:r>
      <w:r>
        <w:rPr>
          <w:rFonts w:ascii="Times New Roman" w:hAnsi="Times New Roman" w:cs="Times New Roman"/>
          <w:sz w:val="24"/>
          <w:szCs w:val="24"/>
        </w:rPr>
        <w:t>sebelum menggunakan media poster</w:t>
      </w:r>
      <w:r w:rsidRPr="002B5E84">
        <w:rPr>
          <w:rFonts w:ascii="Times New Roman" w:hAnsi="Times New Roman" w:cs="Times New Roman"/>
          <w:sz w:val="24"/>
          <w:szCs w:val="24"/>
        </w:rPr>
        <w:t xml:space="preserve"> siswanya terlihat pasif, seolah mereka hanya menerima penjelasan materi yang dijelaskan oleh guru. Unt</w:t>
      </w:r>
      <w:r>
        <w:rPr>
          <w:rFonts w:ascii="Times New Roman" w:hAnsi="Times New Roman" w:cs="Times New Roman"/>
          <w:sz w:val="24"/>
          <w:szCs w:val="24"/>
        </w:rPr>
        <w:t>uk  mengetahui peningkatan minat</w:t>
      </w:r>
      <w:r w:rsidRPr="002B5E84">
        <w:rPr>
          <w:rFonts w:ascii="Times New Roman" w:hAnsi="Times New Roman" w:cs="Times New Roman"/>
          <w:sz w:val="24"/>
          <w:szCs w:val="24"/>
        </w:rPr>
        <w:t xml:space="preserve"> belajar siswa dengan me</w:t>
      </w:r>
      <w:r>
        <w:rPr>
          <w:rFonts w:ascii="Times New Roman" w:hAnsi="Times New Roman" w:cs="Times New Roman"/>
          <w:sz w:val="24"/>
          <w:szCs w:val="24"/>
        </w:rPr>
        <w:t>nggunakan media poster ini, peneliti</w:t>
      </w:r>
      <w:r w:rsidRPr="002B5E84">
        <w:rPr>
          <w:rFonts w:ascii="Times New Roman" w:hAnsi="Times New Roman" w:cs="Times New Roman"/>
          <w:sz w:val="24"/>
          <w:szCs w:val="24"/>
        </w:rPr>
        <w:t xml:space="preserve"> juga melakukan observasi terhadap aktivitas siswa dan guru yang mana dalam observasi ini peneli</w:t>
      </w:r>
      <w:r>
        <w:rPr>
          <w:rFonts w:ascii="Times New Roman" w:hAnsi="Times New Roman" w:cs="Times New Roman"/>
          <w:sz w:val="24"/>
          <w:szCs w:val="24"/>
        </w:rPr>
        <w:t>ti dibantu oleh seorang</w:t>
      </w:r>
      <w:r w:rsidRPr="002B5E84">
        <w:rPr>
          <w:rFonts w:ascii="Times New Roman" w:hAnsi="Times New Roman" w:cs="Times New Roman"/>
          <w:sz w:val="24"/>
          <w:szCs w:val="24"/>
        </w:rPr>
        <w:t xml:space="preserve"> observer. Sehingga dari hasil observasi ini maka terlihat aktivitas sisw</w:t>
      </w:r>
      <w:r>
        <w:rPr>
          <w:rFonts w:ascii="Times New Roman" w:hAnsi="Times New Roman" w:cs="Times New Roman"/>
          <w:sz w:val="24"/>
          <w:szCs w:val="24"/>
        </w:rPr>
        <w:t>a saat menggunakan media poster dikategori baik.</w:t>
      </w:r>
    </w:p>
    <w:p w:rsidR="00A061EF" w:rsidRDefault="00A061EF" w:rsidP="00A061EF">
      <w:pPr>
        <w:pStyle w:val="ListParagraph"/>
        <w:spacing w:line="480" w:lineRule="auto"/>
        <w:ind w:left="426" w:firstLine="567"/>
        <w:jc w:val="both"/>
        <w:rPr>
          <w:rFonts w:ascii="Times New Roman" w:hAnsi="Times New Roman" w:cs="Times New Roman"/>
          <w:sz w:val="24"/>
          <w:szCs w:val="24"/>
        </w:rPr>
      </w:pPr>
    </w:p>
    <w:p w:rsidR="00A061EF" w:rsidRDefault="00A061EF" w:rsidP="00A061EF">
      <w:pPr>
        <w:pStyle w:val="ListParagraph"/>
        <w:spacing w:line="480" w:lineRule="auto"/>
        <w:ind w:left="426" w:firstLine="567"/>
        <w:jc w:val="both"/>
        <w:rPr>
          <w:rFonts w:ascii="Times New Roman" w:hAnsi="Times New Roman" w:cs="Times New Roman"/>
          <w:sz w:val="24"/>
          <w:szCs w:val="24"/>
        </w:rPr>
      </w:pPr>
    </w:p>
    <w:p w:rsidR="00A061EF" w:rsidRDefault="00A061EF" w:rsidP="00A061EF">
      <w:pPr>
        <w:pStyle w:val="ListParagraph"/>
        <w:spacing w:line="480" w:lineRule="auto"/>
        <w:ind w:left="426" w:firstLine="567"/>
        <w:jc w:val="both"/>
        <w:rPr>
          <w:rFonts w:ascii="Times New Roman" w:hAnsi="Times New Roman" w:cs="Times New Roman"/>
          <w:sz w:val="24"/>
          <w:szCs w:val="24"/>
        </w:rPr>
      </w:pPr>
    </w:p>
    <w:p w:rsidR="00A061EF" w:rsidRDefault="00A061EF" w:rsidP="00A061EF">
      <w:pPr>
        <w:pStyle w:val="ListParagraph"/>
        <w:spacing w:line="480" w:lineRule="auto"/>
        <w:ind w:left="426" w:firstLine="567"/>
        <w:jc w:val="both"/>
        <w:rPr>
          <w:rFonts w:ascii="Times New Roman" w:hAnsi="Times New Roman" w:cs="Times New Roman"/>
          <w:sz w:val="24"/>
          <w:szCs w:val="24"/>
        </w:rPr>
      </w:pPr>
    </w:p>
    <w:p w:rsidR="00A061EF" w:rsidRDefault="00A061EF" w:rsidP="00A061EF">
      <w:pPr>
        <w:spacing w:line="480" w:lineRule="auto"/>
        <w:jc w:val="both"/>
        <w:rPr>
          <w:rFonts w:ascii="Times New Roman" w:hAnsi="Times New Roman" w:cs="Times New Roman"/>
          <w:sz w:val="24"/>
          <w:szCs w:val="24"/>
        </w:rPr>
      </w:pPr>
    </w:p>
    <w:p w:rsidR="00A061EF" w:rsidRPr="00A061EF" w:rsidRDefault="00A061EF" w:rsidP="00A061EF">
      <w:pPr>
        <w:spacing w:line="480" w:lineRule="auto"/>
        <w:jc w:val="both"/>
        <w:rPr>
          <w:rFonts w:ascii="Times New Roman" w:hAnsi="Times New Roman" w:cs="Times New Roman"/>
          <w:sz w:val="24"/>
          <w:szCs w:val="24"/>
        </w:rPr>
      </w:pPr>
    </w:p>
    <w:p w:rsidR="00A061EF" w:rsidRPr="0006480D" w:rsidRDefault="00A061EF" w:rsidP="00A061EF">
      <w:pPr>
        <w:pStyle w:val="ListParagraph"/>
        <w:spacing w:line="480" w:lineRule="auto"/>
        <w:ind w:left="0"/>
        <w:jc w:val="center"/>
        <w:rPr>
          <w:rFonts w:ascii="Times New Roman" w:hAnsi="Times New Roman" w:cs="Times New Roman"/>
          <w:b/>
          <w:sz w:val="24"/>
          <w:szCs w:val="24"/>
        </w:rPr>
      </w:pPr>
      <w:r w:rsidRPr="0006480D">
        <w:rPr>
          <w:rFonts w:ascii="Times New Roman" w:hAnsi="Times New Roman" w:cs="Times New Roman"/>
          <w:b/>
          <w:sz w:val="24"/>
          <w:szCs w:val="24"/>
        </w:rPr>
        <w:lastRenderedPageBreak/>
        <w:t>BAB V</w:t>
      </w:r>
    </w:p>
    <w:p w:rsidR="00A061EF" w:rsidRDefault="00A061EF" w:rsidP="00A061EF">
      <w:pPr>
        <w:pStyle w:val="ListParagraph"/>
        <w:spacing w:line="480" w:lineRule="auto"/>
        <w:ind w:left="0"/>
        <w:jc w:val="center"/>
        <w:rPr>
          <w:rFonts w:ascii="Times New Roman" w:hAnsi="Times New Roman" w:cs="Times New Roman"/>
          <w:b/>
          <w:sz w:val="24"/>
          <w:szCs w:val="24"/>
        </w:rPr>
      </w:pPr>
      <w:r w:rsidRPr="0006480D">
        <w:rPr>
          <w:rFonts w:ascii="Times New Roman" w:hAnsi="Times New Roman" w:cs="Times New Roman"/>
          <w:b/>
          <w:sz w:val="24"/>
          <w:szCs w:val="24"/>
        </w:rPr>
        <w:t>PENUTUP</w:t>
      </w:r>
    </w:p>
    <w:p w:rsidR="00A061EF" w:rsidRDefault="00A061EF" w:rsidP="00A061EF">
      <w:pPr>
        <w:pStyle w:val="ListParagraph"/>
        <w:numPr>
          <w:ilvl w:val="0"/>
          <w:numId w:val="65"/>
        </w:numPr>
        <w:spacing w:after="200" w:line="480" w:lineRule="auto"/>
        <w:ind w:left="426"/>
        <w:jc w:val="both"/>
        <w:rPr>
          <w:rStyle w:val="textexposedshow"/>
          <w:rFonts w:ascii="Times New Roman" w:hAnsi="Times New Roman" w:cs="Times New Roman"/>
          <w:b/>
          <w:sz w:val="24"/>
          <w:szCs w:val="24"/>
        </w:rPr>
      </w:pPr>
      <w:r>
        <w:rPr>
          <w:rStyle w:val="textexposedshow"/>
          <w:rFonts w:ascii="Times New Roman" w:hAnsi="Times New Roman" w:cs="Times New Roman"/>
          <w:b/>
          <w:sz w:val="24"/>
          <w:szCs w:val="24"/>
        </w:rPr>
        <w:t>Kesimpulan</w:t>
      </w:r>
    </w:p>
    <w:p w:rsidR="00A061EF" w:rsidRDefault="00A061EF" w:rsidP="00A061EF">
      <w:pPr>
        <w:pStyle w:val="ListParagraph"/>
        <w:spacing w:line="480" w:lineRule="auto"/>
        <w:ind w:left="426" w:firstLine="283"/>
        <w:jc w:val="both"/>
        <w:rPr>
          <w:rStyle w:val="textexposedshow"/>
          <w:rFonts w:ascii="Times New Roman" w:hAnsi="Times New Roman" w:cs="Times New Roman"/>
          <w:sz w:val="24"/>
          <w:szCs w:val="24"/>
        </w:rPr>
      </w:pPr>
      <w:r>
        <w:rPr>
          <w:rStyle w:val="textexposedshow"/>
          <w:rFonts w:ascii="Times New Roman" w:hAnsi="Times New Roman" w:cs="Times New Roman"/>
          <w:sz w:val="24"/>
          <w:szCs w:val="24"/>
        </w:rPr>
        <w:t>Dari hasil kegiatan pembelajaran yang telah dilakukan selama proses pembelajaran berlangsungdan berdasarkan seluruh pembahasan serta analisa yang telah dilakukan peneliti dapat disimpulkan sebagai berikut:</w:t>
      </w:r>
    </w:p>
    <w:p w:rsidR="00A061EF" w:rsidRDefault="00A061EF" w:rsidP="00A061EF">
      <w:pPr>
        <w:pStyle w:val="ListParagraph"/>
        <w:numPr>
          <w:ilvl w:val="0"/>
          <w:numId w:val="66"/>
        </w:numPr>
        <w:spacing w:after="200" w:line="480" w:lineRule="auto"/>
        <w:ind w:left="709"/>
        <w:jc w:val="both"/>
        <w:rPr>
          <w:rStyle w:val="textexposedshow"/>
          <w:rFonts w:ascii="Times New Roman" w:hAnsi="Times New Roman" w:cs="Times New Roman"/>
          <w:sz w:val="24"/>
          <w:szCs w:val="24"/>
        </w:rPr>
      </w:pPr>
      <w:r>
        <w:rPr>
          <w:rStyle w:val="textexposedshow"/>
          <w:rFonts w:ascii="Times New Roman" w:hAnsi="Times New Roman" w:cs="Times New Roman"/>
          <w:sz w:val="24"/>
          <w:szCs w:val="24"/>
        </w:rPr>
        <w:t>Dari analisis minat belajar siswa kelas VI Madrasah Ibtidaiyah Nurul Huda Tebedak II antara minat belajar siswa sebelum dan sesudah menggunakan media poster secara signifikan ada perubahan atau perbedaan. Hal ini dapat dilihat pada hasil perhitungan TSR sebelum dan sesudah menggunakan media poster.</w:t>
      </w:r>
    </w:p>
    <w:p w:rsidR="00A061EF" w:rsidRPr="00BE008D" w:rsidRDefault="00A061EF" w:rsidP="00A061EF">
      <w:pPr>
        <w:pStyle w:val="ListParagraph"/>
        <w:numPr>
          <w:ilvl w:val="0"/>
          <w:numId w:val="66"/>
        </w:numPr>
        <w:spacing w:after="200" w:line="480" w:lineRule="auto"/>
        <w:ind w:left="709"/>
        <w:jc w:val="both"/>
        <w:rPr>
          <w:rFonts w:ascii="Times New Roman" w:hAnsi="Times New Roman" w:cs="Times New Roman"/>
          <w:sz w:val="24"/>
          <w:szCs w:val="24"/>
        </w:rPr>
      </w:pPr>
      <w:r>
        <w:rPr>
          <w:rStyle w:val="textexposedshow"/>
          <w:rFonts w:ascii="Times New Roman" w:hAnsi="Times New Roman" w:cs="Times New Roman"/>
          <w:sz w:val="24"/>
          <w:szCs w:val="24"/>
        </w:rPr>
        <w:t xml:space="preserve">Penggunaan media poster secara meyakinkan (signifikan) dapat dikatakan efektif dalam meningkatkan minat belajar IPA siswa kelas IV Madrasah Ibtidaiyah Nurul Huda Tebedak II, hal tersebut dapat dilihat pada hasil uji hipotesis dengan perhitungan uji t yaitu: </w:t>
      </w:r>
      <w:r w:rsidRPr="00FB7ABE">
        <w:rPr>
          <w:rFonts w:asciiTheme="majorBidi" w:hAnsiTheme="majorBidi" w:cstheme="majorBidi"/>
          <w:sz w:val="24"/>
          <w:szCs w:val="24"/>
        </w:rPr>
        <w:t>Dengan membandingkan besarnya “t” yang diperoleh dalam perhitungan (t</w:t>
      </w:r>
      <w:r w:rsidRPr="00FB7ABE">
        <w:rPr>
          <w:rFonts w:asciiTheme="majorBidi" w:hAnsiTheme="majorBidi" w:cstheme="majorBidi"/>
          <w:sz w:val="24"/>
          <w:szCs w:val="24"/>
          <w:vertAlign w:val="subscript"/>
        </w:rPr>
        <w:t>o</w:t>
      </w:r>
      <w:r w:rsidRPr="00FB7ABE">
        <w:rPr>
          <w:rFonts w:asciiTheme="majorBidi" w:hAnsiTheme="majorBidi" w:cstheme="majorBidi"/>
          <w:sz w:val="24"/>
          <w:szCs w:val="24"/>
        </w:rPr>
        <w:t xml:space="preserve"> = 12,038) dan besarnya “t” yang tercantum pada Tabel Nilai t (t</w:t>
      </w:r>
      <w:r w:rsidRPr="00FB7ABE">
        <w:rPr>
          <w:rFonts w:asciiTheme="majorBidi" w:hAnsiTheme="majorBidi" w:cstheme="majorBidi"/>
          <w:sz w:val="24"/>
          <w:szCs w:val="24"/>
          <w:vertAlign w:val="subscript"/>
        </w:rPr>
        <w:t>tts5%</w:t>
      </w:r>
      <w:r w:rsidRPr="00FB7ABE">
        <w:rPr>
          <w:rFonts w:asciiTheme="majorBidi" w:hAnsiTheme="majorBidi" w:cstheme="majorBidi"/>
          <w:sz w:val="24"/>
          <w:szCs w:val="24"/>
        </w:rPr>
        <w:t xml:space="preserve"> = 2, </w:t>
      </w:r>
      <w:r w:rsidRPr="00FB7ABE">
        <w:rPr>
          <w:rFonts w:asciiTheme="majorBidi" w:hAnsiTheme="majorBidi" w:cstheme="majorBidi"/>
          <w:sz w:val="24"/>
          <w:szCs w:val="24"/>
          <w:lang w:val="en-US"/>
        </w:rPr>
        <w:t>0</w:t>
      </w:r>
      <w:r w:rsidRPr="00FB7ABE">
        <w:rPr>
          <w:rFonts w:asciiTheme="majorBidi" w:hAnsiTheme="majorBidi" w:cstheme="majorBidi"/>
          <w:sz w:val="24"/>
          <w:szCs w:val="24"/>
        </w:rPr>
        <w:t>7 dan t</w:t>
      </w:r>
      <w:r w:rsidRPr="00FB7ABE">
        <w:rPr>
          <w:rFonts w:asciiTheme="majorBidi" w:hAnsiTheme="majorBidi" w:cstheme="majorBidi"/>
          <w:sz w:val="24"/>
          <w:szCs w:val="24"/>
          <w:vertAlign w:val="subscript"/>
        </w:rPr>
        <w:t>tts1%</w:t>
      </w:r>
      <w:r w:rsidRPr="00FB7ABE">
        <w:rPr>
          <w:rFonts w:asciiTheme="majorBidi" w:hAnsiTheme="majorBidi" w:cstheme="majorBidi"/>
          <w:sz w:val="24"/>
          <w:szCs w:val="24"/>
        </w:rPr>
        <w:t xml:space="preserve"> = 2,82) maka dapat diketahui bahwa t</w:t>
      </w:r>
      <w:r w:rsidRPr="00FB7ABE">
        <w:rPr>
          <w:rFonts w:asciiTheme="majorBidi" w:hAnsiTheme="majorBidi" w:cstheme="majorBidi"/>
          <w:sz w:val="24"/>
          <w:szCs w:val="24"/>
          <w:vertAlign w:val="subscript"/>
        </w:rPr>
        <w:t>o</w:t>
      </w:r>
      <w:r w:rsidRPr="00FB7ABE">
        <w:rPr>
          <w:rFonts w:asciiTheme="majorBidi" w:hAnsiTheme="majorBidi" w:cstheme="majorBidi"/>
          <w:sz w:val="24"/>
          <w:szCs w:val="24"/>
        </w:rPr>
        <w:t xml:space="preserve"> adalah lebih besar daripada t</w:t>
      </w:r>
      <w:r w:rsidRPr="00FB7ABE">
        <w:rPr>
          <w:rFonts w:asciiTheme="majorBidi" w:hAnsiTheme="majorBidi" w:cstheme="majorBidi"/>
          <w:sz w:val="24"/>
          <w:szCs w:val="24"/>
          <w:vertAlign w:val="subscript"/>
        </w:rPr>
        <w:t>t</w:t>
      </w:r>
      <w:r>
        <w:rPr>
          <w:rFonts w:asciiTheme="majorBidi" w:hAnsiTheme="majorBidi" w:cstheme="majorBidi"/>
          <w:sz w:val="24"/>
          <w:szCs w:val="24"/>
          <w:vertAlign w:val="subscript"/>
        </w:rPr>
        <w:t xml:space="preserve"> </w:t>
      </w:r>
      <w:r w:rsidRPr="00FB7ABE">
        <w:rPr>
          <w:rFonts w:asciiTheme="majorBidi" w:hAnsiTheme="majorBidi" w:cstheme="majorBidi"/>
          <w:sz w:val="24"/>
          <w:szCs w:val="24"/>
        </w:rPr>
        <w:t>yaitu 2,</w:t>
      </w:r>
      <w:r w:rsidRPr="00FB7ABE">
        <w:rPr>
          <w:rFonts w:asciiTheme="majorBidi" w:hAnsiTheme="majorBidi" w:cstheme="majorBidi"/>
          <w:sz w:val="24"/>
          <w:szCs w:val="24"/>
          <w:lang w:val="en-US"/>
        </w:rPr>
        <w:t>0</w:t>
      </w:r>
      <w:r w:rsidRPr="00FB7ABE">
        <w:rPr>
          <w:rFonts w:asciiTheme="majorBidi" w:hAnsiTheme="majorBidi" w:cstheme="majorBidi"/>
          <w:sz w:val="24"/>
          <w:szCs w:val="24"/>
        </w:rPr>
        <w:t>7&lt;</w:t>
      </w:r>
      <w:r w:rsidRPr="00FB7ABE">
        <w:rPr>
          <w:rFonts w:asciiTheme="majorBidi" w:hAnsiTheme="majorBidi" w:cstheme="majorBidi"/>
          <w:sz w:val="24"/>
          <w:szCs w:val="24"/>
          <w:lang w:val="en-US"/>
        </w:rPr>
        <w:t>1</w:t>
      </w:r>
      <w:r w:rsidRPr="00FB7ABE">
        <w:rPr>
          <w:rFonts w:asciiTheme="majorBidi" w:hAnsiTheme="majorBidi" w:cstheme="majorBidi"/>
          <w:sz w:val="24"/>
          <w:szCs w:val="24"/>
        </w:rPr>
        <w:t>2,038&gt;2,82.</w:t>
      </w:r>
    </w:p>
    <w:p w:rsidR="00A061EF" w:rsidRDefault="00A061EF" w:rsidP="00A061EF">
      <w:pPr>
        <w:pStyle w:val="ListParagraph"/>
        <w:numPr>
          <w:ilvl w:val="0"/>
          <w:numId w:val="65"/>
        </w:numPr>
        <w:spacing w:after="200" w:line="480" w:lineRule="auto"/>
        <w:ind w:left="426"/>
        <w:jc w:val="both"/>
        <w:rPr>
          <w:rStyle w:val="textexposedshow"/>
          <w:rFonts w:ascii="Times New Roman" w:hAnsi="Times New Roman" w:cs="Times New Roman"/>
          <w:b/>
          <w:sz w:val="24"/>
          <w:szCs w:val="24"/>
        </w:rPr>
      </w:pPr>
      <w:r w:rsidRPr="00BE008D">
        <w:rPr>
          <w:rStyle w:val="textexposedshow"/>
          <w:rFonts w:ascii="Times New Roman" w:hAnsi="Times New Roman" w:cs="Times New Roman"/>
          <w:b/>
          <w:sz w:val="24"/>
          <w:szCs w:val="24"/>
        </w:rPr>
        <w:t>Saran</w:t>
      </w:r>
    </w:p>
    <w:p w:rsidR="00A061EF" w:rsidRDefault="00A061EF" w:rsidP="00A061EF">
      <w:pPr>
        <w:pStyle w:val="ListParagraph"/>
        <w:spacing w:line="480" w:lineRule="auto"/>
        <w:ind w:left="426" w:firstLine="294"/>
        <w:jc w:val="both"/>
        <w:rPr>
          <w:rStyle w:val="textexposedshow"/>
          <w:rFonts w:ascii="Times New Roman" w:hAnsi="Times New Roman" w:cs="Times New Roman"/>
          <w:sz w:val="24"/>
          <w:szCs w:val="24"/>
        </w:rPr>
      </w:pPr>
      <w:r w:rsidRPr="00BE008D">
        <w:rPr>
          <w:rStyle w:val="textexposedshow"/>
          <w:rFonts w:ascii="Times New Roman" w:hAnsi="Times New Roman" w:cs="Times New Roman"/>
          <w:sz w:val="24"/>
          <w:szCs w:val="24"/>
        </w:rPr>
        <w:t>Dari</w:t>
      </w:r>
      <w:r>
        <w:rPr>
          <w:rStyle w:val="textexposedshow"/>
          <w:rFonts w:ascii="Times New Roman" w:hAnsi="Times New Roman" w:cs="Times New Roman"/>
          <w:sz w:val="24"/>
          <w:szCs w:val="24"/>
        </w:rPr>
        <w:t xml:space="preserve"> </w:t>
      </w:r>
      <w:r w:rsidRPr="00BE008D">
        <w:rPr>
          <w:rStyle w:val="textexposedshow"/>
          <w:rFonts w:ascii="Times New Roman" w:hAnsi="Times New Roman" w:cs="Times New Roman"/>
          <w:sz w:val="24"/>
          <w:szCs w:val="24"/>
        </w:rPr>
        <w:t>hasil</w:t>
      </w:r>
      <w:r>
        <w:rPr>
          <w:rStyle w:val="textexposedshow"/>
          <w:rFonts w:ascii="Times New Roman" w:hAnsi="Times New Roman" w:cs="Times New Roman"/>
          <w:b/>
          <w:sz w:val="24"/>
          <w:szCs w:val="24"/>
        </w:rPr>
        <w:t xml:space="preserve"> </w:t>
      </w:r>
      <w:r>
        <w:rPr>
          <w:rStyle w:val="textexposedshow"/>
          <w:rFonts w:ascii="Times New Roman" w:hAnsi="Times New Roman" w:cs="Times New Roman"/>
          <w:sz w:val="24"/>
          <w:szCs w:val="24"/>
        </w:rPr>
        <w:t>penelitian dan kesimpulan yang telah dikemukakan, maka ada beberapa hal yang perlu disampaikan sebagai saran, yaitu:</w:t>
      </w:r>
    </w:p>
    <w:p w:rsidR="00A061EF" w:rsidRDefault="00A061EF" w:rsidP="00A061EF">
      <w:pPr>
        <w:pStyle w:val="ListParagraph"/>
        <w:numPr>
          <w:ilvl w:val="0"/>
          <w:numId w:val="67"/>
        </w:numPr>
        <w:spacing w:after="200" w:line="480" w:lineRule="auto"/>
        <w:ind w:left="709" w:hanging="283"/>
        <w:jc w:val="both"/>
        <w:rPr>
          <w:rStyle w:val="textexposedshow"/>
          <w:rFonts w:ascii="Times New Roman" w:hAnsi="Times New Roman" w:cs="Times New Roman"/>
          <w:sz w:val="24"/>
          <w:szCs w:val="24"/>
        </w:rPr>
      </w:pPr>
      <w:r>
        <w:rPr>
          <w:rStyle w:val="textexposedshow"/>
          <w:rFonts w:ascii="Times New Roman" w:hAnsi="Times New Roman" w:cs="Times New Roman"/>
          <w:sz w:val="24"/>
          <w:szCs w:val="24"/>
        </w:rPr>
        <w:lastRenderedPageBreak/>
        <w:t>Disarankan khususnya kepada guru mta pelajaran IPA agar dapat menggunakan media poster dalam proses pembelajaran sebagai media atau alat dalam meningkatkan minat berlajar siswa, akan tetati guru juga harus menyesuaikan penggunaan media poster tersebut dengan pembelajaran yang akan dilaksanakannya.</w:t>
      </w:r>
    </w:p>
    <w:p w:rsidR="00A061EF" w:rsidRDefault="00A061EF" w:rsidP="00A061EF">
      <w:pPr>
        <w:pStyle w:val="ListParagraph"/>
        <w:numPr>
          <w:ilvl w:val="0"/>
          <w:numId w:val="67"/>
        </w:numPr>
        <w:spacing w:after="200" w:line="480" w:lineRule="auto"/>
        <w:ind w:left="709" w:hanging="283"/>
        <w:jc w:val="both"/>
        <w:rPr>
          <w:rStyle w:val="textexposedshow"/>
          <w:rFonts w:ascii="Times New Roman" w:hAnsi="Times New Roman" w:cs="Times New Roman"/>
          <w:sz w:val="24"/>
          <w:szCs w:val="24"/>
        </w:rPr>
      </w:pPr>
      <w:r>
        <w:rPr>
          <w:rStyle w:val="textexposedshow"/>
          <w:rFonts w:ascii="Times New Roman" w:hAnsi="Times New Roman" w:cs="Times New Roman"/>
          <w:sz w:val="24"/>
          <w:szCs w:val="24"/>
        </w:rPr>
        <w:t>Dalam proses pembelajaran, disarankan kepada teman-teman yang hendak melakukan penelitian di tempat yang sama seperti saya yaitu Madrasah Ibtidaiyah Nurul Huda Tebedak II, meskipun menggunakan media yang menarik hendaknya dapat menggunakan media yang tepat yang di sesuaikan dengan materi dan lingkungan Madrasah Ibtidaiyah Nurul Huda Tebedak II agar proses pembelajaran dapat berjalan dengan efektif.</w:t>
      </w:r>
    </w:p>
    <w:p w:rsidR="00A061EF" w:rsidRDefault="00A061EF" w:rsidP="00A061EF">
      <w:pPr>
        <w:pStyle w:val="ListParagraph"/>
        <w:numPr>
          <w:ilvl w:val="0"/>
          <w:numId w:val="67"/>
        </w:numPr>
        <w:spacing w:after="200" w:line="480" w:lineRule="auto"/>
        <w:ind w:left="709" w:hanging="283"/>
        <w:jc w:val="both"/>
        <w:rPr>
          <w:rStyle w:val="textexposedshow"/>
          <w:rFonts w:ascii="Times New Roman" w:hAnsi="Times New Roman" w:cs="Times New Roman"/>
          <w:sz w:val="24"/>
          <w:szCs w:val="24"/>
        </w:rPr>
      </w:pPr>
      <w:r>
        <w:rPr>
          <w:rStyle w:val="textexposedshow"/>
          <w:rFonts w:ascii="Times New Roman" w:hAnsi="Times New Roman" w:cs="Times New Roman"/>
          <w:sz w:val="24"/>
          <w:szCs w:val="24"/>
        </w:rPr>
        <w:t xml:space="preserve">Kepada para Kepala Sekolah kami juga mengharapkan hendaknya dapat menganggarkan dana khusus untuk menyediakan media pembelajaran yang nantinya diharapkan dapat menunjang pembelajaran di sekolahnya. </w:t>
      </w:r>
    </w:p>
    <w:p w:rsidR="00A061EF" w:rsidRPr="003A7B35" w:rsidRDefault="00A061EF" w:rsidP="00A061EF">
      <w:pPr>
        <w:pStyle w:val="ListParagraph"/>
        <w:numPr>
          <w:ilvl w:val="0"/>
          <w:numId w:val="67"/>
        </w:numPr>
        <w:spacing w:after="200" w:line="480" w:lineRule="auto"/>
        <w:ind w:left="709" w:hanging="283"/>
        <w:jc w:val="both"/>
        <w:rPr>
          <w:rFonts w:ascii="Times New Roman" w:hAnsi="Times New Roman" w:cs="Times New Roman"/>
          <w:sz w:val="24"/>
          <w:szCs w:val="24"/>
        </w:rPr>
      </w:pPr>
      <w:r>
        <w:rPr>
          <w:rStyle w:val="textexposedshow"/>
          <w:rFonts w:ascii="Times New Roman" w:hAnsi="Times New Roman" w:cs="Times New Roman"/>
          <w:sz w:val="24"/>
          <w:szCs w:val="24"/>
        </w:rPr>
        <w:t>Bagi semua pendidik dalam proses pembelajaran diharapkan dapat menggunakan media yang kreatif dalam setiap proses pembelajaran sehingga diharapkan pembelajaran yang akan dilaksanakan dapat meningkatkan minat dan motivasi belajar siswa dalam mengikuti proses pembelajaran. Dalam menggunakan media pembelajaran guru juga hendaknya dapat menyesuaikan antara media dan materi yaang akan di ajarkan.</w:t>
      </w:r>
    </w:p>
    <w:p w:rsidR="00A061EF" w:rsidRPr="001604AF" w:rsidRDefault="00A061EF" w:rsidP="00A061EF">
      <w:pPr>
        <w:pStyle w:val="ListParagraph"/>
        <w:spacing w:line="480" w:lineRule="auto"/>
        <w:ind w:left="709"/>
        <w:jc w:val="both"/>
        <w:rPr>
          <w:rFonts w:ascii="Times New Roman" w:hAnsi="Times New Roman" w:cs="Times New Roman"/>
          <w:sz w:val="24"/>
          <w:szCs w:val="24"/>
        </w:rPr>
      </w:pPr>
    </w:p>
    <w:p w:rsidR="00A061EF" w:rsidRPr="00E845B2" w:rsidRDefault="00A061EF">
      <w:pPr>
        <w:rPr>
          <w:rFonts w:ascii="Times New Roman" w:hAnsi="Times New Roman" w:cs="Times New Roman"/>
        </w:rPr>
      </w:pPr>
    </w:p>
    <w:sectPr w:rsidR="00A061EF" w:rsidRPr="00E845B2" w:rsidSect="00E845B2">
      <w:foot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234" w:rsidRDefault="00472234" w:rsidP="001A2DC9">
      <w:pPr>
        <w:spacing w:line="240" w:lineRule="auto"/>
      </w:pPr>
      <w:r>
        <w:separator/>
      </w:r>
    </w:p>
  </w:endnote>
  <w:endnote w:type="continuationSeparator" w:id="1">
    <w:p w:rsidR="00472234" w:rsidRDefault="00472234" w:rsidP="001A2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5139"/>
      <w:docPartObj>
        <w:docPartGallery w:val="Page Numbers (Bottom of Page)"/>
        <w:docPartUnique/>
      </w:docPartObj>
    </w:sdtPr>
    <w:sdtContent>
      <w:p w:rsidR="004C5012" w:rsidRDefault="004C5012">
        <w:pPr>
          <w:pStyle w:val="Footer"/>
          <w:jc w:val="center"/>
        </w:pPr>
        <w:fldSimple w:instr=" PAGE   \* MERGEFORMAT ">
          <w:r w:rsidR="008E77D4">
            <w:rPr>
              <w:noProof/>
            </w:rPr>
            <w:t>83</w:t>
          </w:r>
        </w:fldSimple>
      </w:p>
    </w:sdtContent>
  </w:sdt>
  <w:p w:rsidR="004C5012" w:rsidRDefault="004C5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234" w:rsidRDefault="00472234" w:rsidP="001A2DC9">
      <w:pPr>
        <w:spacing w:line="240" w:lineRule="auto"/>
      </w:pPr>
      <w:r>
        <w:separator/>
      </w:r>
    </w:p>
  </w:footnote>
  <w:footnote w:type="continuationSeparator" w:id="1">
    <w:p w:rsidR="00472234" w:rsidRDefault="00472234" w:rsidP="001A2DC9">
      <w:pPr>
        <w:spacing w:line="240" w:lineRule="auto"/>
      </w:pPr>
      <w:r>
        <w:continuationSeparator/>
      </w:r>
    </w:p>
  </w:footnote>
  <w:footnote w:id="2">
    <w:p w:rsidR="00472234" w:rsidRDefault="00472234" w:rsidP="00F85A22">
      <w:pPr>
        <w:pStyle w:val="FootnoteText"/>
        <w:ind w:firstLine="709"/>
      </w:pPr>
      <w:r>
        <w:rPr>
          <w:rStyle w:val="FootnoteReference"/>
        </w:rPr>
        <w:footnoteRef/>
      </w:r>
      <w:r>
        <w:t xml:space="preserve"> </w:t>
      </w:r>
      <w:r w:rsidRPr="000F036B">
        <w:rPr>
          <w:rFonts w:asciiTheme="majorBidi" w:hAnsiTheme="majorBidi" w:cstheme="majorBidi"/>
        </w:rPr>
        <w:t xml:space="preserve">Ahmad Susanto, </w:t>
      </w:r>
      <w:r w:rsidRPr="000F036B">
        <w:rPr>
          <w:rFonts w:asciiTheme="majorBidi" w:hAnsiTheme="majorBidi" w:cstheme="majorBidi"/>
          <w:i/>
          <w:iCs/>
        </w:rPr>
        <w:t>Teori Belajar dan Pembelajaran di Sekolah Dasar</w:t>
      </w:r>
      <w:r w:rsidRPr="000F036B">
        <w:rPr>
          <w:rFonts w:asciiTheme="majorBidi" w:hAnsiTheme="majorBidi" w:cstheme="majorBidi"/>
        </w:rPr>
        <w:t>, (Jakarta: Kencana Pre</w:t>
      </w:r>
      <w:r>
        <w:rPr>
          <w:rFonts w:asciiTheme="majorBidi" w:hAnsiTheme="majorBidi" w:cstheme="majorBidi"/>
        </w:rPr>
        <w:t>nada media Group, 2013), hlm. 165</w:t>
      </w:r>
    </w:p>
  </w:footnote>
  <w:footnote w:id="3">
    <w:p w:rsidR="00472234" w:rsidRPr="00585155" w:rsidRDefault="00472234" w:rsidP="00F85A22">
      <w:pPr>
        <w:pStyle w:val="FootnoteText"/>
        <w:ind w:firstLine="720"/>
        <w:jc w:val="both"/>
        <w:rPr>
          <w:rFonts w:ascii="Times New Roman" w:hAnsi="Times New Roman" w:cs="Times New Roman"/>
          <w:lang w:val="en-US"/>
        </w:rPr>
      </w:pPr>
      <w:r w:rsidRPr="00585155">
        <w:rPr>
          <w:rStyle w:val="FootnoteReference"/>
        </w:rPr>
        <w:footnoteRef/>
      </w:r>
      <w:hyperlink r:id="rId1" w:history="1">
        <w:r w:rsidRPr="0001360D">
          <w:rPr>
            <w:rStyle w:val="Hyperlink"/>
            <w:rFonts w:ascii="Times New Roman" w:hAnsi="Times New Roman"/>
            <w:color w:val="auto"/>
            <w:u w:val="none"/>
          </w:rPr>
          <w:t>Http://cumanulisaja.blogspot.co./2012/10/hakekat-pembelajaran-ipa-di-sd.html</w:t>
        </w:r>
      </w:hyperlink>
      <w:r w:rsidRPr="0001360D">
        <w:rPr>
          <w:rFonts w:ascii="Times New Roman" w:hAnsi="Times New Roman" w:cs="Times New Roman"/>
        </w:rPr>
        <w:t>,</w:t>
      </w:r>
      <w:r w:rsidRPr="00585155">
        <w:rPr>
          <w:rFonts w:ascii="Times New Roman" w:hAnsi="Times New Roman" w:cs="Times New Roman"/>
        </w:rPr>
        <w:t xml:space="preserve"> diakses pada hari selasa,</w:t>
      </w:r>
      <w:r>
        <w:rPr>
          <w:rFonts w:ascii="Times New Roman" w:hAnsi="Times New Roman" w:cs="Times New Roman"/>
        </w:rPr>
        <w:t xml:space="preserve"> tanggal 2 April 2014</w:t>
      </w:r>
      <w:r w:rsidRPr="00585155">
        <w:rPr>
          <w:rFonts w:ascii="Times New Roman" w:hAnsi="Times New Roman" w:cs="Times New Roman"/>
        </w:rPr>
        <w:t xml:space="preserve"> jam. 21.41</w:t>
      </w:r>
      <w:r>
        <w:rPr>
          <w:rFonts w:ascii="Times New Roman" w:hAnsi="Times New Roman" w:cs="Times New Roman"/>
          <w:lang w:val="en-US"/>
        </w:rPr>
        <w:t>WIB.</w:t>
      </w:r>
    </w:p>
  </w:footnote>
  <w:footnote w:id="4">
    <w:p w:rsidR="00472234" w:rsidRDefault="00472234" w:rsidP="00F85A22">
      <w:pPr>
        <w:pStyle w:val="FootnoteText"/>
        <w:ind w:firstLine="720"/>
      </w:pPr>
      <w:r>
        <w:rPr>
          <w:rStyle w:val="FootnoteReference"/>
        </w:rPr>
        <w:footnoteRef/>
      </w:r>
      <w:r w:rsidRPr="00B974C1">
        <w:rPr>
          <w:rFonts w:ascii="Times New Roman" w:hAnsi="Times New Roman" w:cs="Times New Roman"/>
        </w:rPr>
        <w:t xml:space="preserve">Saipul Annur, </w:t>
      </w:r>
      <w:r w:rsidRPr="00B974C1">
        <w:rPr>
          <w:rFonts w:ascii="Times New Roman" w:hAnsi="Times New Roman" w:cs="Times New Roman"/>
          <w:i/>
        </w:rPr>
        <w:t>Metodologi Penelitian Pendidikan</w:t>
      </w:r>
      <w:r w:rsidRPr="00B974C1">
        <w:rPr>
          <w:rFonts w:ascii="Times New Roman" w:hAnsi="Times New Roman" w:cs="Times New Roman"/>
        </w:rPr>
        <w:t>, (Palembang: Rafah Press, 2011), hlm. 104</w:t>
      </w:r>
    </w:p>
  </w:footnote>
  <w:footnote w:id="5">
    <w:p w:rsidR="00472234" w:rsidRPr="00E22E42" w:rsidRDefault="00472234" w:rsidP="00F85A22">
      <w:pPr>
        <w:pStyle w:val="FootnoteText"/>
        <w:ind w:firstLine="720"/>
        <w:rPr>
          <w:rFonts w:ascii="Times New Roman" w:hAnsi="Times New Roman" w:cs="Times New Roman"/>
        </w:rPr>
      </w:pPr>
      <w:r>
        <w:rPr>
          <w:rStyle w:val="FootnoteReference"/>
        </w:rPr>
        <w:footnoteRef/>
      </w:r>
      <w:r w:rsidRPr="00E22E42">
        <w:rPr>
          <w:rFonts w:ascii="Times New Roman" w:hAnsi="Times New Roman" w:cs="Times New Roman"/>
        </w:rPr>
        <w:t xml:space="preserve">Daryanto, </w:t>
      </w:r>
      <w:r w:rsidRPr="00E22E42">
        <w:rPr>
          <w:rFonts w:ascii="Times New Roman" w:hAnsi="Times New Roman" w:cs="Times New Roman"/>
          <w:i/>
        </w:rPr>
        <w:t>Belajar dan Mengajar</w:t>
      </w:r>
      <w:r w:rsidRPr="00E22E42">
        <w:rPr>
          <w:rFonts w:ascii="Times New Roman" w:hAnsi="Times New Roman" w:cs="Times New Roman"/>
        </w:rPr>
        <w:t>, (Bandung: CV. Yrama Widya, 2010), hlm. 1</w:t>
      </w:r>
    </w:p>
  </w:footnote>
  <w:footnote w:id="6">
    <w:p w:rsidR="00472234" w:rsidRPr="00322AF2" w:rsidRDefault="00472234" w:rsidP="00F85A22">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Dimyati </w:t>
      </w:r>
      <w:r w:rsidRPr="00322AF2">
        <w:rPr>
          <w:rFonts w:ascii="Times New Roman" w:hAnsi="Times New Roman" w:cs="Times New Roman"/>
        </w:rPr>
        <w:t xml:space="preserve">dan Mudjiono, </w:t>
      </w:r>
      <w:r w:rsidRPr="00322AF2">
        <w:rPr>
          <w:rFonts w:ascii="Times New Roman" w:hAnsi="Times New Roman" w:cs="Times New Roman"/>
          <w:i/>
        </w:rPr>
        <w:t>Belajar dan Pembelajaran</w:t>
      </w:r>
      <w:r w:rsidRPr="00322AF2">
        <w:rPr>
          <w:rFonts w:ascii="Times New Roman" w:hAnsi="Times New Roman" w:cs="Times New Roman"/>
        </w:rPr>
        <w:t>, (Jakarta: PT. Rineka Cip</w:t>
      </w:r>
      <w:r>
        <w:rPr>
          <w:rFonts w:ascii="Times New Roman" w:hAnsi="Times New Roman" w:cs="Times New Roman"/>
        </w:rPr>
        <w:t>ta, 2006), hlm.1</w:t>
      </w:r>
    </w:p>
  </w:footnote>
  <w:footnote w:id="7">
    <w:p w:rsidR="00472234" w:rsidRPr="000F036B" w:rsidRDefault="00472234" w:rsidP="00F85A22">
      <w:pPr>
        <w:pStyle w:val="FootnoteText"/>
        <w:ind w:firstLine="567"/>
        <w:rPr>
          <w:rFonts w:asciiTheme="majorBidi" w:hAnsiTheme="majorBidi" w:cstheme="majorBidi"/>
        </w:rPr>
      </w:pPr>
      <w:r w:rsidRPr="000F036B">
        <w:rPr>
          <w:rStyle w:val="FootnoteReference"/>
          <w:rFonts w:asciiTheme="majorBidi" w:hAnsiTheme="majorBidi" w:cstheme="majorBidi"/>
        </w:rPr>
        <w:footnoteRef/>
      </w:r>
      <w:r w:rsidRPr="000F036B">
        <w:rPr>
          <w:rFonts w:asciiTheme="majorBidi" w:hAnsiTheme="majorBidi" w:cstheme="majorBidi"/>
        </w:rPr>
        <w:t xml:space="preserve"> Ahmad Susanto,</w:t>
      </w:r>
      <w:r>
        <w:rPr>
          <w:rFonts w:asciiTheme="majorBidi" w:hAnsiTheme="majorBidi" w:cstheme="majorBidi"/>
          <w:iCs/>
        </w:rPr>
        <w:t xml:space="preserve"> </w:t>
      </w:r>
      <w:r w:rsidRPr="008F04EC">
        <w:rPr>
          <w:rFonts w:asciiTheme="majorBidi" w:hAnsiTheme="majorBidi" w:cstheme="majorBidi"/>
          <w:i/>
          <w:iCs/>
        </w:rPr>
        <w:t>Op.</w:t>
      </w:r>
      <w:r>
        <w:rPr>
          <w:rFonts w:asciiTheme="majorBidi" w:hAnsiTheme="majorBidi" w:cstheme="majorBidi"/>
          <w:i/>
          <w:iCs/>
        </w:rPr>
        <w:t xml:space="preserve"> </w:t>
      </w:r>
      <w:r w:rsidRPr="008F04EC">
        <w:rPr>
          <w:rFonts w:asciiTheme="majorBidi" w:hAnsiTheme="majorBidi" w:cstheme="majorBidi"/>
          <w:i/>
          <w:iCs/>
        </w:rPr>
        <w:t>Cit</w:t>
      </w:r>
      <w:r>
        <w:rPr>
          <w:rFonts w:asciiTheme="majorBidi" w:hAnsiTheme="majorBidi" w:cstheme="majorBidi"/>
          <w:iCs/>
        </w:rPr>
        <w:t>.</w:t>
      </w:r>
      <w:r w:rsidRPr="000F036B">
        <w:rPr>
          <w:rFonts w:asciiTheme="majorBidi" w:hAnsiTheme="majorBidi" w:cstheme="majorBidi"/>
        </w:rPr>
        <w:t>, hlm. 58</w:t>
      </w:r>
    </w:p>
  </w:footnote>
  <w:footnote w:id="8">
    <w:p w:rsidR="00472234" w:rsidRDefault="00472234" w:rsidP="00F85A22">
      <w:pPr>
        <w:pStyle w:val="FootnoteText"/>
        <w:ind w:firstLine="567"/>
      </w:pPr>
      <w:r>
        <w:rPr>
          <w:rStyle w:val="FootnoteReference"/>
        </w:rPr>
        <w:footnoteRef/>
      </w:r>
      <w:r w:rsidRPr="00F52F79">
        <w:rPr>
          <w:rFonts w:ascii="Times New Roman" w:hAnsi="Times New Roman" w:cs="Times New Roman"/>
          <w:i/>
          <w:iCs/>
        </w:rPr>
        <w:t>Ibid</w:t>
      </w:r>
      <w:r>
        <w:rPr>
          <w:rFonts w:ascii="Times New Roman" w:hAnsi="Times New Roman" w:cs="Times New Roman"/>
        </w:rPr>
        <w:t xml:space="preserve">., </w:t>
      </w:r>
      <w:r w:rsidRPr="006A3EE7">
        <w:rPr>
          <w:rFonts w:ascii="Times New Roman" w:hAnsi="Times New Roman" w:cs="Times New Roman"/>
        </w:rPr>
        <w:t xml:space="preserve"> hlm. 148-149</w:t>
      </w:r>
    </w:p>
  </w:footnote>
  <w:footnote w:id="9">
    <w:p w:rsidR="00472234" w:rsidRPr="00632B08" w:rsidRDefault="00472234" w:rsidP="00F85A22">
      <w:pPr>
        <w:pStyle w:val="FootnoteText"/>
        <w:ind w:firstLine="567"/>
        <w:rPr>
          <w:rFonts w:ascii="Times New Roman" w:hAnsi="Times New Roman" w:cs="Times New Roman"/>
        </w:rPr>
      </w:pPr>
      <w:r w:rsidRPr="00632B08">
        <w:rPr>
          <w:rStyle w:val="FootnoteReference"/>
          <w:rFonts w:ascii="Times New Roman" w:hAnsi="Times New Roman" w:cs="Times New Roman"/>
        </w:rPr>
        <w:footnoteRef/>
      </w:r>
      <w:r w:rsidRPr="00632B08">
        <w:rPr>
          <w:rFonts w:ascii="Times New Roman" w:hAnsi="Times New Roman" w:cs="Times New Roman"/>
        </w:rPr>
        <w:t xml:space="preserve"> Daryanto,</w:t>
      </w:r>
      <w:r w:rsidRPr="00632B08">
        <w:rPr>
          <w:rFonts w:ascii="Times New Roman" w:hAnsi="Times New Roman" w:cs="Times New Roman"/>
          <w:i/>
        </w:rPr>
        <w:t xml:space="preserve">Media Pembelajaran, </w:t>
      </w:r>
      <w:r w:rsidRPr="00632B08">
        <w:rPr>
          <w:rFonts w:ascii="Times New Roman" w:hAnsi="Times New Roman" w:cs="Times New Roman"/>
        </w:rPr>
        <w:t>(Bandung: PT. Sarana Tutorial Nurani Sejahtera, 2012), hlm. 20</w:t>
      </w:r>
    </w:p>
  </w:footnote>
  <w:footnote w:id="10">
    <w:p w:rsidR="00472234" w:rsidRPr="00B14369" w:rsidRDefault="00472234" w:rsidP="00F85A22">
      <w:pPr>
        <w:pStyle w:val="FootnoteText"/>
        <w:ind w:firstLine="567"/>
        <w:rPr>
          <w:i/>
        </w:rPr>
      </w:pPr>
      <w:r w:rsidRPr="00632B08">
        <w:rPr>
          <w:rStyle w:val="FootnoteReference"/>
          <w:rFonts w:ascii="Times New Roman" w:hAnsi="Times New Roman" w:cs="Times New Roman"/>
        </w:rPr>
        <w:footnoteRef/>
      </w:r>
      <w:r w:rsidRPr="00632B08">
        <w:rPr>
          <w:rFonts w:ascii="Times New Roman" w:hAnsi="Times New Roman" w:cs="Times New Roman"/>
          <w:i/>
        </w:rPr>
        <w:t xml:space="preserve">Ibid; </w:t>
      </w:r>
      <w:r w:rsidRPr="00632B08">
        <w:rPr>
          <w:rFonts w:ascii="Times New Roman" w:hAnsi="Times New Roman" w:cs="Times New Roman"/>
        </w:rPr>
        <w:t>hlm. 129</w:t>
      </w:r>
    </w:p>
  </w:footnote>
  <w:footnote w:id="11">
    <w:p w:rsidR="00472234" w:rsidRPr="009645FC" w:rsidRDefault="00472234" w:rsidP="00F85A22">
      <w:pPr>
        <w:pStyle w:val="NoSpacing"/>
        <w:ind w:firstLine="567"/>
        <w:jc w:val="both"/>
        <w:rPr>
          <w:rFonts w:asciiTheme="majorBidi" w:hAnsiTheme="majorBidi" w:cstheme="majorBidi"/>
          <w:sz w:val="20"/>
          <w:szCs w:val="20"/>
          <w:lang w:val="id-ID"/>
        </w:rPr>
      </w:pPr>
      <w:r w:rsidRPr="00795B75">
        <w:rPr>
          <w:rStyle w:val="FootnoteReference"/>
          <w:rFonts w:asciiTheme="majorBidi" w:hAnsiTheme="majorBidi" w:cstheme="majorBidi"/>
          <w:sz w:val="20"/>
          <w:szCs w:val="20"/>
        </w:rPr>
        <w:footnoteRef/>
      </w:r>
      <w:r w:rsidRPr="00795B75">
        <w:rPr>
          <w:rStyle w:val="isi"/>
          <w:rFonts w:asciiTheme="majorBidi" w:hAnsiTheme="majorBidi"/>
        </w:rPr>
        <w:t>Siska PramitaTarigan, “</w:t>
      </w:r>
      <w:r w:rsidRPr="00795B75">
        <w:rPr>
          <w:rFonts w:asciiTheme="majorBidi" w:hAnsiTheme="majorBidi" w:cstheme="majorBidi"/>
          <w:i/>
          <w:iCs/>
          <w:sz w:val="20"/>
          <w:szCs w:val="20"/>
        </w:rPr>
        <w:t>Meningkatkan Minat Beajar Siswa Dengan Menggunakan Model Pembelajaran Kooperatif Tipe Think Pair Share Pada Mata Pelajaran IPA di kelas IV SD Negeri No 024766 Binjai, T.A 2011/2012</w:t>
      </w:r>
      <w:r w:rsidRPr="00795B75">
        <w:rPr>
          <w:rFonts w:asciiTheme="majorBidi" w:hAnsiTheme="majorBidi" w:cstheme="majorBidi"/>
          <w:sz w:val="20"/>
          <w:szCs w:val="20"/>
        </w:rPr>
        <w:t xml:space="preserve">”. Skripsi Fakutas Ilmu Pendidikan (Medan: Universitas Negeri Medan, 2012). </w:t>
      </w:r>
      <w:r w:rsidRPr="008B74D0">
        <w:rPr>
          <w:rFonts w:asciiTheme="majorBidi" w:hAnsiTheme="majorBidi" w:cstheme="majorBidi"/>
          <w:sz w:val="20"/>
          <w:szCs w:val="20"/>
        </w:rPr>
        <w:t>(Online)</w:t>
      </w:r>
      <w:hyperlink r:id="rId2" w:history="1">
        <w:r w:rsidRPr="00085E6D">
          <w:rPr>
            <w:rStyle w:val="Hyperlink"/>
            <w:rFonts w:asciiTheme="majorBidi" w:hAnsiTheme="majorBidi" w:cstheme="majorBidi"/>
            <w:color w:val="auto"/>
            <w:sz w:val="20"/>
            <w:szCs w:val="20"/>
            <w:u w:val="none"/>
          </w:rPr>
          <w:t>http://digilib.unimed.ac.id/UNIMED-Undergraduate-0123796/24888</w:t>
        </w:r>
      </w:hyperlink>
      <w:r w:rsidRPr="008B74D0">
        <w:rPr>
          <w:rFonts w:asciiTheme="majorBidi" w:hAnsiTheme="majorBidi" w:cstheme="majorBidi"/>
          <w:sz w:val="20"/>
          <w:szCs w:val="20"/>
        </w:rPr>
        <w:t>, 07</w:t>
      </w:r>
      <w:r w:rsidRPr="00795B75">
        <w:rPr>
          <w:rFonts w:asciiTheme="majorBidi" w:hAnsiTheme="majorBidi" w:cstheme="majorBidi"/>
          <w:sz w:val="20"/>
          <w:szCs w:val="20"/>
        </w:rPr>
        <w:t xml:space="preserve"> Januari 2015</w:t>
      </w:r>
    </w:p>
  </w:footnote>
  <w:footnote w:id="12">
    <w:p w:rsidR="00472234" w:rsidRPr="00BE1BB8" w:rsidRDefault="00472234" w:rsidP="00F85A22">
      <w:pPr>
        <w:pStyle w:val="FootnoteText"/>
        <w:ind w:firstLine="567"/>
        <w:jc w:val="both"/>
      </w:pPr>
      <w:r>
        <w:rPr>
          <w:rStyle w:val="FootnoteReference"/>
        </w:rPr>
        <w:footnoteRef/>
      </w:r>
      <w:r w:rsidRPr="00BE1BB8">
        <w:rPr>
          <w:rFonts w:asciiTheme="majorBidi" w:hAnsiTheme="majorBidi" w:cstheme="majorBidi"/>
        </w:rPr>
        <w:t>Reni Puspitasari, “</w:t>
      </w:r>
      <w:r w:rsidRPr="00BE1BB8">
        <w:rPr>
          <w:rStyle w:val="Emphasis"/>
          <w:rFonts w:asciiTheme="majorBidi" w:hAnsiTheme="majorBidi" w:cstheme="majorBidi"/>
        </w:rPr>
        <w:t>Penggunaan Media Poster Untuk Meningkatkan Keterampilan Menulis Puisi Siswa Kelas V SDN Sumbersari 2 Malang”</w:t>
      </w:r>
      <w:r w:rsidRPr="00BE1BB8">
        <w:rPr>
          <w:rFonts w:asciiTheme="majorBidi" w:hAnsiTheme="majorBidi" w:cstheme="majorBidi"/>
        </w:rPr>
        <w:t>. Skripsi, Program Studi S1 PGSD Jurusan Kependidikan Sekolah Dasar dan Pra Sekolah FIP (Malang: Universitas Negeri Malang, 2011). (Online</w:t>
      </w:r>
      <w:r w:rsidRPr="00446AA6">
        <w:rPr>
          <w:rFonts w:asciiTheme="majorBidi" w:hAnsiTheme="majorBidi" w:cstheme="majorBidi"/>
        </w:rPr>
        <w:t xml:space="preserve">) </w:t>
      </w:r>
      <w:hyperlink r:id="rId3" w:history="1">
        <w:r w:rsidRPr="00446AA6">
          <w:rPr>
            <w:rStyle w:val="Hyperlink"/>
            <w:rFonts w:asciiTheme="majorBidi" w:hAnsiTheme="majorBidi" w:cstheme="majorBidi"/>
            <w:color w:val="auto"/>
            <w:u w:val="none"/>
          </w:rPr>
          <w:t>http://karya</w:t>
        </w:r>
      </w:hyperlink>
      <w:r w:rsidRPr="00BE1BB8">
        <w:rPr>
          <w:rFonts w:asciiTheme="majorBidi" w:hAnsiTheme="majorBidi" w:cstheme="majorBidi"/>
        </w:rPr>
        <w:t xml:space="preserve"> ilmiah.um.ac.id/index.php/KSDP/article/view/14290, 07 Januari 2015.</w:t>
      </w:r>
    </w:p>
  </w:footnote>
  <w:footnote w:id="13">
    <w:p w:rsidR="00472234" w:rsidRPr="00085E6D" w:rsidRDefault="00472234" w:rsidP="00F85A22">
      <w:pPr>
        <w:pStyle w:val="FootnoteText"/>
        <w:ind w:firstLine="720"/>
        <w:jc w:val="both"/>
      </w:pPr>
      <w:r w:rsidRPr="00547D78">
        <w:rPr>
          <w:rStyle w:val="FootnoteReference"/>
        </w:rPr>
        <w:footnoteRef/>
      </w:r>
      <w:r w:rsidRPr="00B51D18">
        <w:rPr>
          <w:rStyle w:val="Emphasis"/>
          <w:rFonts w:asciiTheme="majorBidi" w:hAnsiTheme="majorBidi" w:cstheme="majorBidi"/>
          <w:color w:val="111111"/>
          <w:shd w:val="clear" w:color="auto" w:fill="FBFBF3"/>
        </w:rPr>
        <w:t xml:space="preserve">Bakhiti </w:t>
      </w:r>
      <w:hyperlink r:id="rId4" w:tgtFrame="_parent" w:history="1">
        <w:r w:rsidRPr="00446AA6">
          <w:rPr>
            <w:rStyle w:val="Hyperlink"/>
            <w:rFonts w:asciiTheme="majorBidi" w:hAnsiTheme="majorBidi" w:cstheme="majorBidi"/>
            <w:i/>
            <w:color w:val="auto"/>
            <w:u w:val="none"/>
          </w:rPr>
          <w:t>Niska</w:t>
        </w:r>
      </w:hyperlink>
      <w:r w:rsidRPr="00560545">
        <w:rPr>
          <w:rFonts w:asciiTheme="majorBidi" w:hAnsiTheme="majorBidi" w:cstheme="majorBidi"/>
        </w:rPr>
        <w:t xml:space="preserve">. </w:t>
      </w:r>
      <w:r>
        <w:rPr>
          <w:rFonts w:asciiTheme="majorBidi" w:hAnsiTheme="majorBidi" w:cstheme="majorBidi"/>
        </w:rPr>
        <w:t>Jurnal penelitian Pendidikan sekolah Dasar: 2013. “</w:t>
      </w:r>
      <w:r w:rsidRPr="00E10A86">
        <w:rPr>
          <w:rFonts w:asciiTheme="majorBidi" w:hAnsiTheme="majorBidi" w:cstheme="majorBidi"/>
          <w:i/>
          <w:iCs/>
        </w:rPr>
        <w:t xml:space="preserve">Penggunaan Media Poster Untuk Peningkatan Hasil </w:t>
      </w:r>
      <w:r w:rsidRPr="00E10A86">
        <w:rPr>
          <w:rFonts w:ascii="Times New Roman" w:hAnsi="Times New Roman" w:cs="Times New Roman"/>
          <w:i/>
          <w:iCs/>
        </w:rPr>
        <w:t>Belajar Siswa Pada Pelajaran Pendidikan Kewarganegaraan Di Sekolah Dasar”,</w:t>
      </w:r>
      <w:r w:rsidRPr="00E10A86">
        <w:rPr>
          <w:rFonts w:ascii="Times New Roman" w:hAnsi="Times New Roman" w:cs="Times New Roman"/>
        </w:rPr>
        <w:t xml:space="preserve"> (Online) </w:t>
      </w:r>
      <w:hyperlink r:id="rId5" w:history="1">
        <w:r w:rsidRPr="00085E6D">
          <w:rPr>
            <w:rStyle w:val="Hyperlink"/>
            <w:rFonts w:ascii="Times New Roman" w:hAnsi="Times New Roman" w:cs="Times New Roman"/>
            <w:color w:val="auto"/>
            <w:u w:val="none"/>
          </w:rPr>
          <w:t>http://ejournal.unesa.ac.id/index.php/jurnal-penelitian-pgsd/article/view/2943</w:t>
        </w:r>
      </w:hyperlink>
      <w:r w:rsidRPr="00085E6D">
        <w:rPr>
          <w:rFonts w:ascii="Times New Roman" w:hAnsi="Times New Roman" w:cs="Times New Roman"/>
        </w:rPr>
        <w:t>, 25 April 2014</w:t>
      </w:r>
    </w:p>
  </w:footnote>
  <w:footnote w:id="14">
    <w:p w:rsidR="00472234" w:rsidRPr="005E3168" w:rsidRDefault="00472234" w:rsidP="00F85A22">
      <w:pPr>
        <w:pStyle w:val="FootnoteText"/>
        <w:ind w:firstLine="720"/>
        <w:jc w:val="both"/>
        <w:rPr>
          <w:rFonts w:asciiTheme="majorBidi" w:hAnsiTheme="majorBidi" w:cstheme="majorBidi"/>
        </w:rPr>
      </w:pPr>
      <w:r w:rsidRPr="005E3168">
        <w:rPr>
          <w:rStyle w:val="FootnoteReference"/>
          <w:rFonts w:asciiTheme="majorBidi" w:hAnsiTheme="majorBidi" w:cstheme="majorBidi"/>
        </w:rPr>
        <w:footnoteRef/>
      </w:r>
      <w:r w:rsidRPr="005E3168">
        <w:rPr>
          <w:rFonts w:asciiTheme="majorBidi" w:eastAsia="Times New Roman" w:hAnsiTheme="majorBidi" w:cstheme="majorBidi"/>
          <w:bCs/>
        </w:rPr>
        <w:t xml:space="preserve">Nurasni, </w:t>
      </w:r>
      <w:r>
        <w:rPr>
          <w:rFonts w:asciiTheme="majorBidi" w:eastAsia="Times New Roman" w:hAnsiTheme="majorBidi" w:cstheme="majorBidi"/>
          <w:bCs/>
        </w:rPr>
        <w:t>“</w:t>
      </w:r>
      <w:r w:rsidRPr="00E10A86">
        <w:rPr>
          <w:rFonts w:asciiTheme="majorBidi" w:eastAsia="Times New Roman" w:hAnsiTheme="majorBidi" w:cstheme="majorBidi"/>
          <w:bCs/>
          <w:i/>
        </w:rPr>
        <w:t>Penggunaan Metode Drill Dengan Media Poster Untuk Meningkatkan Kemampuan Membaca Dan Menulis Huruf Al-Qur’an Di Kelas III SD Negeri I Pagar Agung Kecamatan Rambang Kabupaten Muara Enim</w:t>
      </w:r>
      <w:r>
        <w:rPr>
          <w:rFonts w:asciiTheme="majorBidi" w:eastAsia="Times New Roman" w:hAnsiTheme="majorBidi" w:cstheme="majorBidi"/>
          <w:bCs/>
        </w:rPr>
        <w:t>”</w:t>
      </w:r>
      <w:r w:rsidRPr="005E3168">
        <w:rPr>
          <w:rFonts w:asciiTheme="majorBidi" w:eastAsia="Times New Roman" w:hAnsiTheme="majorBidi" w:cstheme="majorBidi"/>
          <w:bCs/>
        </w:rPr>
        <w:t>, (Palembang: Sripsi Tarbiyah IAIN Raden Fatah, 2011), hlm. 73</w:t>
      </w:r>
    </w:p>
  </w:footnote>
  <w:footnote w:id="15">
    <w:p w:rsidR="00472234" w:rsidRPr="00446AA6" w:rsidRDefault="00472234" w:rsidP="00F85A22">
      <w:pPr>
        <w:pStyle w:val="NoSpacing"/>
        <w:ind w:firstLine="567"/>
        <w:jc w:val="both"/>
        <w:rPr>
          <w:rFonts w:asciiTheme="majorBidi" w:hAnsiTheme="majorBidi" w:cstheme="majorBidi"/>
          <w:sz w:val="24"/>
          <w:szCs w:val="24"/>
          <w:lang w:val="id-ID"/>
        </w:rPr>
      </w:pPr>
      <w:r>
        <w:rPr>
          <w:rStyle w:val="FootnoteReference"/>
        </w:rPr>
        <w:footnoteRef/>
      </w:r>
      <w:r w:rsidRPr="00A965FA">
        <w:rPr>
          <w:rFonts w:asciiTheme="majorBidi" w:hAnsiTheme="majorBidi" w:cstheme="majorBidi"/>
          <w:sz w:val="20"/>
          <w:szCs w:val="20"/>
        </w:rPr>
        <w:t xml:space="preserve">Dwi Nur Wijayanti, </w:t>
      </w:r>
      <w:r w:rsidRPr="00A965FA">
        <w:rPr>
          <w:rFonts w:asciiTheme="majorBidi" w:hAnsiTheme="majorBidi" w:cstheme="majorBidi"/>
          <w:i/>
          <w:iCs/>
          <w:sz w:val="20"/>
          <w:szCs w:val="20"/>
        </w:rPr>
        <w:t xml:space="preserve">“Upaya peningkatan Minat Belajar IPA Siswa dengan Menggunakan Alat Peraga Nyata Kelas III MI YAPPI WIYOKO tahun ajaran 2012/2013”. </w:t>
      </w:r>
      <w:r w:rsidRPr="00A965FA">
        <w:rPr>
          <w:rFonts w:asciiTheme="majorBidi" w:hAnsiTheme="majorBidi" w:cstheme="majorBidi"/>
          <w:sz w:val="20"/>
          <w:szCs w:val="20"/>
        </w:rPr>
        <w:t>Skripsi Fakultas Ilmu Tarbiyah dan Keguruan (</w:t>
      </w:r>
      <w:r>
        <w:rPr>
          <w:rFonts w:asciiTheme="majorBidi" w:hAnsiTheme="majorBidi" w:cstheme="majorBidi"/>
          <w:sz w:val="20"/>
          <w:szCs w:val="20"/>
        </w:rPr>
        <w:t xml:space="preserve">Yogyakarta: </w:t>
      </w:r>
      <w:r w:rsidRPr="00A965FA">
        <w:rPr>
          <w:rFonts w:asciiTheme="majorBidi" w:hAnsiTheme="majorBidi" w:cstheme="majorBidi"/>
          <w:sz w:val="20"/>
          <w:szCs w:val="20"/>
        </w:rPr>
        <w:t xml:space="preserve">Universitas Islam Negeri Kalijaga, 2013). (Online) </w:t>
      </w:r>
      <w:hyperlink r:id="rId6" w:history="1">
        <w:r w:rsidRPr="00740CA0">
          <w:rPr>
            <w:rStyle w:val="Hyperlink"/>
            <w:rFonts w:asciiTheme="majorBidi" w:hAnsiTheme="majorBidi" w:cstheme="majorBidi"/>
            <w:color w:val="auto"/>
            <w:sz w:val="20"/>
            <w:szCs w:val="20"/>
            <w:u w:val="none"/>
          </w:rPr>
          <w:t>http://digilib.uin-suka.ac.id/9111/1/BAB%20I,%20IV,%20DAFTAR%20PUSTAKA.pdf</w:t>
        </w:r>
      </w:hyperlink>
      <w:r w:rsidRPr="00446AA6">
        <w:rPr>
          <w:rFonts w:asciiTheme="majorBidi" w:hAnsiTheme="majorBidi" w:cstheme="majorBidi"/>
          <w:sz w:val="20"/>
          <w:szCs w:val="20"/>
        </w:rPr>
        <w:t>,</w:t>
      </w:r>
      <w:r w:rsidRPr="008B74D0">
        <w:rPr>
          <w:rFonts w:asciiTheme="majorBidi" w:hAnsiTheme="majorBidi" w:cstheme="majorBidi"/>
          <w:sz w:val="20"/>
          <w:szCs w:val="20"/>
        </w:rPr>
        <w:t xml:space="preserve"> 07 Januari 2015. Hlm. 100-101</w:t>
      </w:r>
    </w:p>
  </w:footnote>
  <w:footnote w:id="16">
    <w:p w:rsidR="00472234" w:rsidRPr="00E50E0F" w:rsidRDefault="00472234" w:rsidP="00F85A22">
      <w:pPr>
        <w:pStyle w:val="FootnoteText"/>
        <w:ind w:firstLine="567"/>
        <w:rPr>
          <w:rFonts w:ascii="Times New Roman" w:hAnsi="Times New Roman" w:cs="Times New Roman"/>
          <w:lang w:val="en-US"/>
        </w:rPr>
      </w:pPr>
      <w:r w:rsidRPr="00E50E0F">
        <w:rPr>
          <w:rStyle w:val="FootnoteReference"/>
          <w:rFonts w:ascii="Times New Roman" w:hAnsi="Times New Roman" w:cs="Times New Roman"/>
        </w:rPr>
        <w:footnoteRef/>
      </w:r>
      <w:r w:rsidRPr="00E50E0F">
        <w:rPr>
          <w:rFonts w:ascii="Times New Roman" w:hAnsi="Times New Roman" w:cs="Times New Roman"/>
          <w:lang w:val="en-US"/>
        </w:rPr>
        <w:t xml:space="preserve">Aan Komariah dan Cepi Tiatna, </w:t>
      </w:r>
      <w:r w:rsidRPr="00E50E0F">
        <w:rPr>
          <w:rFonts w:ascii="Times New Roman" w:hAnsi="Times New Roman" w:cs="Times New Roman"/>
          <w:i/>
          <w:lang w:val="en-US"/>
        </w:rPr>
        <w:t xml:space="preserve">Vissionary Leadership Menuju Sekolah Efektif, </w:t>
      </w:r>
      <w:r w:rsidRPr="00E50E0F">
        <w:rPr>
          <w:rFonts w:ascii="Times New Roman" w:hAnsi="Times New Roman" w:cs="Times New Roman"/>
          <w:lang w:val="en-US"/>
        </w:rPr>
        <w:t>(Bandung: Bumi Aksara, 2002), hlm. 34</w:t>
      </w:r>
      <w:bookmarkStart w:id="0" w:name="_GoBack"/>
      <w:bookmarkEnd w:id="0"/>
    </w:p>
  </w:footnote>
  <w:footnote w:id="17">
    <w:p w:rsidR="00472234" w:rsidRPr="00D70140" w:rsidRDefault="00472234" w:rsidP="00F85A22">
      <w:pPr>
        <w:pStyle w:val="FootnoteText"/>
        <w:ind w:firstLine="567"/>
        <w:jc w:val="both"/>
        <w:rPr>
          <w:rFonts w:ascii="Times New Roman" w:hAnsi="Times New Roman" w:cs="Times New Roman"/>
        </w:rPr>
      </w:pPr>
      <w:r>
        <w:rPr>
          <w:rStyle w:val="FootnoteReference"/>
        </w:rPr>
        <w:footnoteRef/>
      </w:r>
      <w:hyperlink r:id="rId7" w:history="1">
        <w:r w:rsidRPr="00B606A2">
          <w:rPr>
            <w:rStyle w:val="Hyperlink"/>
            <w:color w:val="auto"/>
            <w:u w:val="none"/>
          </w:rPr>
          <w:t>https://sites.google.com/site/adisuarman/</w:t>
        </w:r>
      </w:hyperlink>
      <w:r>
        <w:rPr>
          <w:rFonts w:ascii="Times New Roman" w:hAnsi="Times New Roman" w:cs="Times New Roman"/>
        </w:rPr>
        <w:t>diakses pada hari Rabu</w:t>
      </w:r>
      <w:r w:rsidRPr="00585155">
        <w:rPr>
          <w:rFonts w:ascii="Times New Roman" w:hAnsi="Times New Roman" w:cs="Times New Roman"/>
        </w:rPr>
        <w:t>,</w:t>
      </w:r>
      <w:r>
        <w:rPr>
          <w:rFonts w:ascii="Times New Roman" w:hAnsi="Times New Roman" w:cs="Times New Roman"/>
        </w:rPr>
        <w:t xml:space="preserve"> tanggal 6 Mei 2015 jam. </w:t>
      </w:r>
      <w:r>
        <w:rPr>
          <w:rFonts w:ascii="Times New Roman" w:hAnsi="Times New Roman" w:cs="Times New Roman"/>
          <w:lang w:val="en-US"/>
        </w:rPr>
        <w:t>17:12 WIB.</w:t>
      </w:r>
    </w:p>
  </w:footnote>
  <w:footnote w:id="18">
    <w:p w:rsidR="00472234" w:rsidRPr="00FA79F4" w:rsidRDefault="00472234" w:rsidP="00F85A22">
      <w:pPr>
        <w:pStyle w:val="FootnoteText"/>
        <w:ind w:firstLine="567"/>
        <w:jc w:val="both"/>
        <w:rPr>
          <w:rFonts w:ascii="Calibri" w:eastAsia="Calibri" w:hAnsi="Calibri" w:cs="Times New Roman"/>
        </w:rPr>
      </w:pPr>
      <w:r w:rsidRPr="00D90350">
        <w:rPr>
          <w:rStyle w:val="FootnoteReference"/>
          <w:rFonts w:ascii="Times New Roman" w:eastAsia="Calibri" w:hAnsi="Times New Roman" w:cs="Times New Roman"/>
        </w:rPr>
        <w:footnoteRef/>
      </w:r>
      <w:r w:rsidRPr="00D90350">
        <w:rPr>
          <w:rFonts w:ascii="Times New Roman" w:eastAsia="Calibri" w:hAnsi="Times New Roman" w:cs="Times New Roman"/>
        </w:rPr>
        <w:t xml:space="preserve"> Azhar Arsyad, </w:t>
      </w:r>
      <w:r w:rsidRPr="00D90350">
        <w:rPr>
          <w:rFonts w:ascii="Times New Roman" w:eastAsia="Calibri" w:hAnsi="Times New Roman" w:cs="Times New Roman"/>
          <w:i/>
        </w:rPr>
        <w:t xml:space="preserve">Media Pengajaran, </w:t>
      </w:r>
      <w:r w:rsidRPr="00D90350">
        <w:rPr>
          <w:rFonts w:ascii="Times New Roman" w:eastAsia="Calibri" w:hAnsi="Times New Roman" w:cs="Times New Roman"/>
        </w:rPr>
        <w:t>cet. 15 (Jakarta: PT Raja Grafindo Persada, 2011), hlm. 3</w:t>
      </w:r>
    </w:p>
  </w:footnote>
  <w:footnote w:id="19">
    <w:p w:rsidR="00472234" w:rsidRPr="00CB2C13" w:rsidRDefault="00472234" w:rsidP="00F85A22">
      <w:pPr>
        <w:pStyle w:val="FootnoteText"/>
        <w:ind w:firstLine="567"/>
      </w:pPr>
      <w:r>
        <w:rPr>
          <w:rStyle w:val="FootnoteReference"/>
        </w:rPr>
        <w:footnoteRef/>
      </w:r>
      <w:r w:rsidRPr="006C559D">
        <w:rPr>
          <w:rFonts w:asciiTheme="majorBidi" w:hAnsiTheme="majorBidi" w:cstheme="majorBidi"/>
        </w:rPr>
        <w:t>Nana Sujana</w:t>
      </w:r>
      <w:r>
        <w:rPr>
          <w:rFonts w:asciiTheme="majorBidi" w:hAnsiTheme="majorBidi" w:cstheme="majorBidi"/>
        </w:rPr>
        <w:t xml:space="preserve">, </w:t>
      </w:r>
      <w:r>
        <w:rPr>
          <w:rFonts w:asciiTheme="majorBidi" w:hAnsiTheme="majorBidi" w:cstheme="majorBidi"/>
          <w:i/>
        </w:rPr>
        <w:t xml:space="preserve">Dasar-dasar Proses Belajar Mengajar, </w:t>
      </w:r>
      <w:r w:rsidRPr="00CB2C13">
        <w:rPr>
          <w:rFonts w:asciiTheme="majorBidi" w:hAnsiTheme="majorBidi" w:cstheme="majorBidi"/>
        </w:rPr>
        <w:t>(</w:t>
      </w:r>
      <w:r>
        <w:rPr>
          <w:rFonts w:asciiTheme="majorBidi" w:hAnsiTheme="majorBidi" w:cstheme="majorBidi"/>
        </w:rPr>
        <w:t>Bandung: Sinar Baru Algesindo, 1987) hlm. 101</w:t>
      </w:r>
    </w:p>
  </w:footnote>
  <w:footnote w:id="20">
    <w:p w:rsidR="00472234" w:rsidRPr="006C559D" w:rsidRDefault="00472234" w:rsidP="00F85A22">
      <w:pPr>
        <w:pStyle w:val="FootnoteText"/>
        <w:ind w:firstLine="567"/>
        <w:rPr>
          <w:rFonts w:asciiTheme="majorBidi" w:hAnsiTheme="majorBidi" w:cstheme="majorBidi"/>
        </w:rPr>
      </w:pPr>
      <w:r w:rsidRPr="006C559D">
        <w:rPr>
          <w:rStyle w:val="FootnoteReference"/>
          <w:rFonts w:asciiTheme="majorBidi" w:hAnsiTheme="majorBidi" w:cstheme="majorBidi"/>
        </w:rPr>
        <w:footnoteRef/>
      </w:r>
      <w:r w:rsidRPr="006C559D">
        <w:rPr>
          <w:rFonts w:asciiTheme="majorBidi" w:hAnsiTheme="majorBidi" w:cstheme="majorBidi"/>
        </w:rPr>
        <w:t xml:space="preserve">Nana Sujana dan Ahmad rifai, </w:t>
      </w:r>
      <w:r w:rsidRPr="006C559D">
        <w:rPr>
          <w:rFonts w:asciiTheme="majorBidi" w:hAnsiTheme="majorBidi" w:cstheme="majorBidi"/>
          <w:i/>
          <w:iCs/>
        </w:rPr>
        <w:t xml:space="preserve">Media Pengajaran, </w:t>
      </w:r>
      <w:r w:rsidRPr="006C559D">
        <w:rPr>
          <w:rFonts w:asciiTheme="majorBidi" w:hAnsiTheme="majorBidi" w:cstheme="majorBidi"/>
        </w:rPr>
        <w:t>cet. Ke-11 (Bandung: CV. Sinar Baru Algesindo, 2013) hlm. 51</w:t>
      </w:r>
    </w:p>
  </w:footnote>
  <w:footnote w:id="21">
    <w:p w:rsidR="00472234" w:rsidRPr="00935D72" w:rsidRDefault="00472234" w:rsidP="00F85A22">
      <w:pPr>
        <w:pStyle w:val="FootnoteText"/>
        <w:ind w:firstLine="567"/>
        <w:rPr>
          <w:rFonts w:asciiTheme="majorBidi" w:hAnsiTheme="majorBidi" w:cstheme="majorBidi"/>
        </w:rPr>
      </w:pPr>
      <w:r>
        <w:rPr>
          <w:rStyle w:val="FootnoteReference"/>
        </w:rPr>
        <w:footnoteRef/>
      </w:r>
      <w:r w:rsidRPr="00935D72">
        <w:rPr>
          <w:rFonts w:asciiTheme="majorBidi" w:hAnsiTheme="majorBidi" w:cstheme="majorBidi"/>
        </w:rPr>
        <w:t xml:space="preserve">Tri Rama K, </w:t>
      </w:r>
      <w:r w:rsidRPr="00935D72">
        <w:rPr>
          <w:rFonts w:asciiTheme="majorBidi" w:hAnsiTheme="majorBidi" w:cstheme="majorBidi"/>
          <w:i/>
          <w:iCs/>
        </w:rPr>
        <w:t>Kamus Besar Bahasa Indonesia</w:t>
      </w:r>
      <w:r w:rsidRPr="00935D72">
        <w:rPr>
          <w:rFonts w:asciiTheme="majorBidi" w:hAnsiTheme="majorBidi" w:cstheme="majorBidi"/>
        </w:rPr>
        <w:t>, (Surabaya: Mitra Pelajar Surabaya, 2009), hlm.</w:t>
      </w:r>
    </w:p>
  </w:footnote>
  <w:footnote w:id="22">
    <w:p w:rsidR="00472234" w:rsidRPr="0006329E" w:rsidRDefault="00472234" w:rsidP="00F85A22">
      <w:pPr>
        <w:pStyle w:val="FootnoteText"/>
        <w:ind w:left="567"/>
        <w:jc w:val="both"/>
        <w:rPr>
          <w:rFonts w:asciiTheme="majorBidi" w:hAnsiTheme="majorBidi" w:cstheme="majorBidi"/>
        </w:rPr>
      </w:pPr>
      <w:r w:rsidRPr="00935D72">
        <w:rPr>
          <w:rStyle w:val="FootnoteReference"/>
          <w:rFonts w:asciiTheme="majorBidi" w:hAnsiTheme="majorBidi" w:cstheme="majorBidi"/>
        </w:rPr>
        <w:footnoteRef/>
      </w:r>
      <w:r w:rsidRPr="00935D72">
        <w:rPr>
          <w:rFonts w:asciiTheme="majorBidi" w:hAnsiTheme="majorBidi" w:cstheme="majorBidi"/>
        </w:rPr>
        <w:t xml:space="preserve"> Slameto, </w:t>
      </w:r>
      <w:r>
        <w:rPr>
          <w:rFonts w:asciiTheme="majorBidi" w:hAnsiTheme="majorBidi" w:cstheme="majorBidi"/>
          <w:i/>
          <w:iCs/>
        </w:rPr>
        <w:t xml:space="preserve">Belajar dan Faktor-faktor yang Mempengaruhi, </w:t>
      </w:r>
      <w:r>
        <w:rPr>
          <w:rFonts w:asciiTheme="majorBidi" w:hAnsiTheme="majorBidi" w:cstheme="majorBidi"/>
        </w:rPr>
        <w:t xml:space="preserve">(Jakarta: Rineka Cipta, 2013) </w:t>
      </w:r>
      <w:r w:rsidRPr="00935D72">
        <w:rPr>
          <w:rFonts w:asciiTheme="majorBidi" w:hAnsiTheme="majorBidi" w:cstheme="majorBidi"/>
        </w:rPr>
        <w:t>h</w:t>
      </w:r>
      <w:r w:rsidRPr="0006329E">
        <w:rPr>
          <w:rFonts w:asciiTheme="majorBidi" w:hAnsiTheme="majorBidi" w:cstheme="majorBidi"/>
        </w:rPr>
        <w:t>lm. 180</w:t>
      </w:r>
    </w:p>
  </w:footnote>
  <w:footnote w:id="23">
    <w:p w:rsidR="00472234" w:rsidRDefault="00472234" w:rsidP="00F85A22">
      <w:pPr>
        <w:pStyle w:val="FootnoteText"/>
        <w:ind w:firstLine="567"/>
      </w:pPr>
      <w:r w:rsidRPr="0006329E">
        <w:rPr>
          <w:rStyle w:val="FootnoteReference"/>
          <w:rFonts w:asciiTheme="majorBidi" w:hAnsiTheme="majorBidi" w:cstheme="majorBidi"/>
        </w:rPr>
        <w:footnoteRef/>
      </w:r>
      <w:r w:rsidRPr="0006329E">
        <w:rPr>
          <w:rFonts w:asciiTheme="majorBidi" w:hAnsiTheme="majorBidi" w:cstheme="majorBidi"/>
        </w:rPr>
        <w:t xml:space="preserve"> Muhibbinsyah, </w:t>
      </w:r>
      <w:r w:rsidRPr="00724C98">
        <w:rPr>
          <w:rFonts w:asciiTheme="majorBidi" w:hAnsiTheme="majorBidi" w:cstheme="majorBidi"/>
          <w:i/>
        </w:rPr>
        <w:t>Psikologi</w:t>
      </w:r>
      <w:r w:rsidRPr="0006329E">
        <w:rPr>
          <w:rFonts w:asciiTheme="majorBidi" w:hAnsiTheme="majorBidi" w:cstheme="majorBidi"/>
        </w:rPr>
        <w:t xml:space="preserve"> </w:t>
      </w:r>
      <w:r w:rsidRPr="0006329E">
        <w:rPr>
          <w:rFonts w:asciiTheme="majorBidi" w:hAnsiTheme="majorBidi" w:cstheme="majorBidi"/>
          <w:i/>
          <w:iCs/>
        </w:rPr>
        <w:t>Pendidikan dengan Pendekatan Baru</w:t>
      </w:r>
      <w:r w:rsidRPr="0006329E">
        <w:rPr>
          <w:rFonts w:asciiTheme="majorBidi" w:hAnsiTheme="majorBidi" w:cstheme="majorBidi"/>
        </w:rPr>
        <w:t>,</w:t>
      </w:r>
      <w:r>
        <w:rPr>
          <w:rFonts w:asciiTheme="majorBidi" w:hAnsiTheme="majorBidi" w:cstheme="majorBidi"/>
        </w:rPr>
        <w:t xml:space="preserve"> </w:t>
      </w:r>
      <w:r w:rsidRPr="0006329E">
        <w:rPr>
          <w:rFonts w:asciiTheme="majorBidi" w:hAnsiTheme="majorBidi" w:cstheme="majorBidi"/>
        </w:rPr>
        <w:t>(Bandung:PT. Remaja Rosdakarya,2010), hlm. 133</w:t>
      </w:r>
    </w:p>
  </w:footnote>
  <w:footnote w:id="24">
    <w:p w:rsidR="00472234" w:rsidRPr="00AF0A9D" w:rsidRDefault="00472234" w:rsidP="00F85A22">
      <w:pPr>
        <w:pStyle w:val="FootnoteText"/>
        <w:ind w:firstLine="567"/>
        <w:rPr>
          <w:rFonts w:asciiTheme="majorBidi" w:hAnsiTheme="majorBidi" w:cstheme="majorBidi"/>
        </w:rPr>
      </w:pPr>
      <w:r w:rsidRPr="00AF0A9D">
        <w:rPr>
          <w:rStyle w:val="FootnoteReference"/>
          <w:rFonts w:asciiTheme="majorBidi" w:hAnsiTheme="majorBidi" w:cstheme="majorBidi"/>
        </w:rPr>
        <w:footnoteRef/>
      </w:r>
      <w:r w:rsidRPr="00AF0A9D">
        <w:rPr>
          <w:rFonts w:asciiTheme="majorBidi" w:hAnsiTheme="majorBidi" w:cstheme="majorBidi"/>
        </w:rPr>
        <w:t xml:space="preserve"> Mustaqim &amp; Abdul Wahib, </w:t>
      </w:r>
      <w:r w:rsidRPr="00AF0A9D">
        <w:rPr>
          <w:rFonts w:asciiTheme="majorBidi" w:hAnsiTheme="majorBidi" w:cstheme="majorBidi"/>
          <w:i/>
          <w:iCs/>
        </w:rPr>
        <w:t>Psikologi Pendidikan</w:t>
      </w:r>
      <w:r w:rsidRPr="00AF0A9D">
        <w:rPr>
          <w:rFonts w:asciiTheme="majorBidi" w:hAnsiTheme="majorBidi" w:cstheme="majorBidi"/>
        </w:rPr>
        <w:t>, (Jakarta: Rineka Cipta, 2010), hlm.61</w:t>
      </w:r>
    </w:p>
  </w:footnote>
  <w:footnote w:id="25">
    <w:p w:rsidR="00472234" w:rsidRPr="00724C98" w:rsidRDefault="00472234" w:rsidP="00F85A22">
      <w:pPr>
        <w:pStyle w:val="FootnoteText"/>
        <w:ind w:firstLine="567"/>
        <w:rPr>
          <w:rFonts w:ascii="Times New Roman" w:hAnsi="Times New Roman" w:cs="Times New Roman"/>
        </w:rPr>
      </w:pPr>
      <w:r w:rsidRPr="00724C98">
        <w:rPr>
          <w:rStyle w:val="FootnoteReference"/>
          <w:rFonts w:ascii="Times New Roman" w:hAnsi="Times New Roman" w:cs="Times New Roman"/>
        </w:rPr>
        <w:footnoteRef/>
      </w:r>
      <w:r w:rsidRPr="00724C98">
        <w:rPr>
          <w:rFonts w:ascii="Times New Roman" w:hAnsi="Times New Roman" w:cs="Times New Roman"/>
        </w:rPr>
        <w:t xml:space="preserve">  Syaiful Bahri Djamarah, </w:t>
      </w:r>
      <w:r w:rsidRPr="00724C98">
        <w:rPr>
          <w:rFonts w:ascii="Times New Roman" w:hAnsi="Times New Roman" w:cs="Times New Roman"/>
          <w:i/>
        </w:rPr>
        <w:t>Psikologi Belajar,</w:t>
      </w:r>
      <w:r>
        <w:rPr>
          <w:rFonts w:ascii="Times New Roman" w:hAnsi="Times New Roman" w:cs="Times New Roman"/>
        </w:rPr>
        <w:t>cet. Ke-3</w:t>
      </w:r>
      <w:r w:rsidRPr="00724C98">
        <w:rPr>
          <w:rFonts w:ascii="Times New Roman" w:hAnsi="Times New Roman" w:cs="Times New Roman"/>
          <w:i/>
        </w:rPr>
        <w:t xml:space="preserve"> </w:t>
      </w:r>
      <w:r w:rsidRPr="00724C98">
        <w:rPr>
          <w:rFonts w:ascii="Times New Roman" w:hAnsi="Times New Roman" w:cs="Times New Roman"/>
        </w:rPr>
        <w:t>(Jakarta: Rineka Cipta, 2011), hlm. 13</w:t>
      </w:r>
    </w:p>
  </w:footnote>
  <w:footnote w:id="26">
    <w:p w:rsidR="00472234" w:rsidRPr="000F036B" w:rsidRDefault="00472234" w:rsidP="00F85A22">
      <w:pPr>
        <w:pStyle w:val="FootnoteText"/>
        <w:ind w:firstLine="567"/>
        <w:rPr>
          <w:rFonts w:asciiTheme="majorBidi" w:hAnsiTheme="majorBidi" w:cstheme="majorBidi"/>
        </w:rPr>
      </w:pPr>
      <w:r w:rsidRPr="000F036B">
        <w:rPr>
          <w:rStyle w:val="FootnoteReference"/>
          <w:rFonts w:asciiTheme="majorBidi" w:hAnsiTheme="majorBidi" w:cstheme="majorBidi"/>
        </w:rPr>
        <w:footnoteRef/>
      </w:r>
      <w:r w:rsidRPr="000F036B">
        <w:rPr>
          <w:rFonts w:asciiTheme="majorBidi" w:hAnsiTheme="majorBidi" w:cstheme="majorBidi"/>
        </w:rPr>
        <w:t xml:space="preserve"> Ahmad Susanto, </w:t>
      </w:r>
      <w:r>
        <w:rPr>
          <w:rFonts w:asciiTheme="majorBidi" w:hAnsiTheme="majorBidi" w:cstheme="majorBidi"/>
          <w:i/>
          <w:iCs/>
        </w:rPr>
        <w:t>Op.Cit.</w:t>
      </w:r>
      <w:r w:rsidRPr="000F036B">
        <w:rPr>
          <w:rFonts w:asciiTheme="majorBidi" w:hAnsiTheme="majorBidi" w:cstheme="majorBidi"/>
        </w:rPr>
        <w:t>, hlm. 58</w:t>
      </w:r>
    </w:p>
  </w:footnote>
  <w:footnote w:id="27">
    <w:p w:rsidR="00472234" w:rsidRPr="00C42CA8" w:rsidRDefault="00472234" w:rsidP="00F85A22">
      <w:pPr>
        <w:pStyle w:val="FootnoteText"/>
        <w:ind w:firstLine="567"/>
        <w:rPr>
          <w:rFonts w:ascii="Times New Roman" w:hAnsi="Times New Roman" w:cs="Times New Roman"/>
          <w:lang w:val="en-US"/>
        </w:rPr>
      </w:pPr>
      <w:r w:rsidRPr="00C42CA8">
        <w:rPr>
          <w:rStyle w:val="FootnoteReference"/>
          <w:rFonts w:ascii="Times New Roman" w:hAnsi="Times New Roman" w:cs="Times New Roman"/>
        </w:rPr>
        <w:footnoteRef/>
      </w:r>
      <w:hyperlink r:id="rId8" w:history="1">
        <w:r w:rsidRPr="00C42CA8">
          <w:rPr>
            <w:rStyle w:val="Hyperlink"/>
            <w:rFonts w:ascii="Times New Roman" w:hAnsi="Times New Roman" w:cs="Times New Roman"/>
            <w:color w:val="auto"/>
            <w:u w:val="none"/>
          </w:rPr>
          <w:t>http://nurfarida-pendidikan.blogspot.com/2012/04/minat-belajar.html</w:t>
        </w:r>
      </w:hyperlink>
      <w:r w:rsidRPr="00C42CA8">
        <w:rPr>
          <w:rFonts w:ascii="Times New Roman" w:hAnsi="Times New Roman" w:cs="Times New Roman"/>
          <w:lang w:val="en-US"/>
        </w:rPr>
        <w:t>, di akses pada hari Rabu, tanggal  06 Mei 2015, jam 16:55</w:t>
      </w:r>
      <w:r>
        <w:rPr>
          <w:rFonts w:ascii="Times New Roman" w:hAnsi="Times New Roman" w:cs="Times New Roman"/>
          <w:lang w:val="en-US"/>
        </w:rPr>
        <w:t xml:space="preserve"> WIB</w:t>
      </w:r>
    </w:p>
  </w:footnote>
  <w:footnote w:id="28">
    <w:p w:rsidR="00472234" w:rsidRDefault="00472234" w:rsidP="00F85A22">
      <w:pPr>
        <w:pStyle w:val="FootnoteText"/>
      </w:pPr>
      <w:r>
        <w:rPr>
          <w:rStyle w:val="FootnoteReference"/>
        </w:rPr>
        <w:footnoteRef/>
      </w:r>
      <w:r>
        <w:t xml:space="preserve"> </w:t>
      </w:r>
      <w:r w:rsidRPr="00EB2EB7">
        <w:rPr>
          <w:rFonts w:asciiTheme="majorBidi" w:hAnsiTheme="majorBidi" w:cstheme="majorBidi"/>
          <w:i/>
          <w:iCs/>
        </w:rPr>
        <w:t>Al-Quran dan Terjemahnya</w:t>
      </w:r>
      <w:r w:rsidRPr="00EB2EB7">
        <w:rPr>
          <w:rFonts w:asciiTheme="majorBidi" w:hAnsiTheme="majorBidi" w:cstheme="majorBidi"/>
        </w:rPr>
        <w:t>, ( Bandung: CV. Pene</w:t>
      </w:r>
      <w:r>
        <w:rPr>
          <w:rFonts w:asciiTheme="majorBidi" w:hAnsiTheme="majorBidi" w:cstheme="majorBidi"/>
        </w:rPr>
        <w:t>rbit Diponegoro, 2006), hlm. 232</w:t>
      </w:r>
    </w:p>
  </w:footnote>
  <w:footnote w:id="29">
    <w:p w:rsidR="00472234" w:rsidRDefault="00472234" w:rsidP="00F85A22">
      <w:pPr>
        <w:pStyle w:val="FootnoteText"/>
      </w:pPr>
      <w:r>
        <w:rPr>
          <w:rStyle w:val="FootnoteReference"/>
        </w:rPr>
        <w:footnoteRef/>
      </w:r>
      <w:r>
        <w:t xml:space="preserve"> </w:t>
      </w:r>
      <w:r>
        <w:rPr>
          <w:rFonts w:asciiTheme="majorBidi" w:hAnsiTheme="majorBidi" w:cstheme="majorBidi"/>
          <w:i/>
          <w:iCs/>
        </w:rPr>
        <w:t>Ibid</w:t>
      </w:r>
      <w:r w:rsidRPr="005B6DE8">
        <w:rPr>
          <w:rFonts w:asciiTheme="majorBidi" w:hAnsiTheme="majorBidi" w:cstheme="majorBidi"/>
        </w:rPr>
        <w:t xml:space="preserve">, </w:t>
      </w:r>
      <w:r>
        <w:rPr>
          <w:rFonts w:asciiTheme="majorBidi" w:hAnsiTheme="majorBidi" w:cstheme="majorBidi"/>
        </w:rPr>
        <w:t xml:space="preserve"> hlm. 221</w:t>
      </w:r>
    </w:p>
  </w:footnote>
  <w:footnote w:id="30">
    <w:p w:rsidR="00472234" w:rsidRPr="00463D79" w:rsidRDefault="00472234" w:rsidP="00F85A22">
      <w:pPr>
        <w:pStyle w:val="FootnoteText"/>
        <w:ind w:firstLine="567"/>
        <w:jc w:val="both"/>
        <w:rPr>
          <w:rFonts w:asciiTheme="majorBidi" w:hAnsiTheme="majorBidi" w:cstheme="majorBidi"/>
        </w:rPr>
      </w:pPr>
      <w:r w:rsidRPr="00463D79">
        <w:rPr>
          <w:rStyle w:val="FootnoteReference"/>
          <w:rFonts w:asciiTheme="majorBidi" w:hAnsiTheme="majorBidi" w:cstheme="majorBidi"/>
        </w:rPr>
        <w:footnoteRef/>
      </w:r>
      <w:r w:rsidRPr="00463D79">
        <w:rPr>
          <w:rFonts w:asciiTheme="majorBidi" w:hAnsiTheme="majorBidi" w:cstheme="majorBidi"/>
        </w:rPr>
        <w:t xml:space="preserve"> Sugiyono, </w:t>
      </w:r>
      <w:r w:rsidRPr="00463D79">
        <w:rPr>
          <w:rFonts w:asciiTheme="majorBidi" w:hAnsiTheme="majorBidi" w:cstheme="majorBidi"/>
          <w:i/>
          <w:iCs/>
        </w:rPr>
        <w:t>Metode Penelitian Kuantitatif Kualitatif dan R&amp;D</w:t>
      </w:r>
      <w:r w:rsidRPr="00463D79">
        <w:rPr>
          <w:rFonts w:asciiTheme="majorBidi" w:hAnsiTheme="majorBidi" w:cstheme="majorBidi"/>
        </w:rPr>
        <w:t>, (Bandung: Alfabeta, 2013), hlm. 2</w:t>
      </w:r>
    </w:p>
  </w:footnote>
  <w:footnote w:id="31">
    <w:p w:rsidR="00472234" w:rsidRPr="00463D79" w:rsidRDefault="00472234" w:rsidP="00F85A22">
      <w:pPr>
        <w:pStyle w:val="FootnoteText"/>
        <w:ind w:firstLine="567"/>
        <w:rPr>
          <w:rFonts w:asciiTheme="majorBidi" w:hAnsiTheme="majorBidi" w:cstheme="majorBidi"/>
        </w:rPr>
      </w:pPr>
      <w:r w:rsidRPr="00463D79">
        <w:rPr>
          <w:rStyle w:val="FootnoteReference"/>
          <w:rFonts w:asciiTheme="majorBidi" w:hAnsiTheme="majorBidi" w:cstheme="majorBidi"/>
        </w:rPr>
        <w:footnoteRef/>
      </w:r>
      <w:r w:rsidRPr="00463D79">
        <w:rPr>
          <w:rFonts w:asciiTheme="majorBidi" w:hAnsiTheme="majorBidi" w:cstheme="majorBidi"/>
        </w:rPr>
        <w:t xml:space="preserve"> Suharsimi Arikunto, </w:t>
      </w:r>
      <w:r>
        <w:rPr>
          <w:rFonts w:asciiTheme="majorBidi" w:hAnsiTheme="majorBidi" w:cstheme="majorBidi"/>
          <w:i/>
          <w:iCs/>
        </w:rPr>
        <w:t>Prosedur Penelitian Sautu</w:t>
      </w:r>
      <w:r w:rsidRPr="00463D79">
        <w:rPr>
          <w:rFonts w:asciiTheme="majorBidi" w:hAnsiTheme="majorBidi" w:cstheme="majorBidi"/>
          <w:i/>
          <w:iCs/>
        </w:rPr>
        <w:t xml:space="preserve"> Pendekatan Praktek, </w:t>
      </w:r>
      <w:r w:rsidRPr="00463D79">
        <w:rPr>
          <w:rFonts w:asciiTheme="majorBidi" w:hAnsiTheme="majorBidi" w:cstheme="majorBidi"/>
        </w:rPr>
        <w:t>(Jakarta: Rineka Cipta, 2010), hlm. 174</w:t>
      </w:r>
    </w:p>
  </w:footnote>
  <w:footnote w:id="32">
    <w:p w:rsidR="00472234" w:rsidRPr="00145566" w:rsidRDefault="00472234" w:rsidP="00F85A22">
      <w:pPr>
        <w:pStyle w:val="FootnoteText"/>
        <w:ind w:firstLine="720"/>
        <w:rPr>
          <w:rFonts w:ascii="Times New Roman" w:hAnsi="Times New Roman" w:cs="Times New Roman"/>
        </w:rPr>
      </w:pPr>
      <w:r>
        <w:rPr>
          <w:rStyle w:val="FootnoteReference"/>
        </w:rPr>
        <w:footnoteRef/>
      </w:r>
      <w:r w:rsidRPr="00145566">
        <w:rPr>
          <w:rFonts w:ascii="Times New Roman" w:hAnsi="Times New Roman" w:cs="Times New Roman"/>
        </w:rPr>
        <w:t xml:space="preserve">Suharsimi Arikunto, </w:t>
      </w:r>
      <w:r w:rsidRPr="00145566">
        <w:rPr>
          <w:rFonts w:ascii="Times New Roman" w:hAnsi="Times New Roman" w:cs="Times New Roman"/>
          <w:i/>
        </w:rPr>
        <w:t xml:space="preserve">Posedur Penelitian Suatu Pendekatan, </w:t>
      </w:r>
      <w:r w:rsidRPr="00145566">
        <w:rPr>
          <w:rFonts w:ascii="Times New Roman" w:hAnsi="Times New Roman" w:cs="Times New Roman"/>
        </w:rPr>
        <w:t>(Jakarta: Bina Aksara, 1989) hlm. 107</w:t>
      </w:r>
    </w:p>
  </w:footnote>
  <w:footnote w:id="33">
    <w:p w:rsidR="00472234" w:rsidRPr="008A4382" w:rsidRDefault="00472234" w:rsidP="00F85A22">
      <w:pPr>
        <w:pStyle w:val="FootnoteText"/>
        <w:ind w:firstLine="709"/>
        <w:rPr>
          <w:rFonts w:ascii="Times New Roman" w:hAnsi="Times New Roman" w:cs="Times New Roman"/>
        </w:rPr>
      </w:pPr>
      <w:r w:rsidRPr="008A4382">
        <w:rPr>
          <w:rStyle w:val="FootnoteReference"/>
          <w:rFonts w:ascii="Times New Roman" w:hAnsi="Times New Roman" w:cs="Times New Roman"/>
        </w:rPr>
        <w:footnoteRef/>
      </w:r>
      <w:r w:rsidRPr="008A4382">
        <w:rPr>
          <w:rFonts w:ascii="Times New Roman" w:hAnsi="Times New Roman" w:cs="Times New Roman"/>
        </w:rPr>
        <w:t xml:space="preserve"> Ngalim Purwanto, </w:t>
      </w:r>
      <w:r w:rsidRPr="008A4382">
        <w:rPr>
          <w:rFonts w:ascii="Times New Roman" w:hAnsi="Times New Roman" w:cs="Times New Roman"/>
          <w:i/>
        </w:rPr>
        <w:t xml:space="preserve">Prinsip-Prinsip dan Teknik Evaluasipengajaran, </w:t>
      </w:r>
      <w:r w:rsidRPr="008A4382">
        <w:rPr>
          <w:rFonts w:ascii="Times New Roman" w:hAnsi="Times New Roman" w:cs="Times New Roman"/>
        </w:rPr>
        <w:t xml:space="preserve">(Bandung: </w:t>
      </w:r>
      <w:r>
        <w:rPr>
          <w:rFonts w:ascii="Times New Roman" w:hAnsi="Times New Roman" w:cs="Times New Roman"/>
        </w:rPr>
        <w:t xml:space="preserve">PT. </w:t>
      </w:r>
      <w:r w:rsidRPr="008A4382">
        <w:rPr>
          <w:rFonts w:ascii="Times New Roman" w:hAnsi="Times New Roman" w:cs="Times New Roman"/>
        </w:rPr>
        <w:t>Remaja Rosda Karya off set) hlm. 102</w:t>
      </w:r>
    </w:p>
  </w:footnote>
  <w:footnote w:id="34">
    <w:p w:rsidR="00472234" w:rsidRDefault="00472234" w:rsidP="00F85A22">
      <w:pPr>
        <w:pStyle w:val="FootnoteText"/>
        <w:ind w:firstLine="720"/>
      </w:pPr>
      <w:r>
        <w:rPr>
          <w:rStyle w:val="FootnoteReference"/>
        </w:rPr>
        <w:footnoteRef/>
      </w:r>
      <w:r w:rsidRPr="00145566">
        <w:rPr>
          <w:rFonts w:ascii="Times New Roman" w:hAnsi="Times New Roman" w:cs="Times New Roman"/>
        </w:rPr>
        <w:t xml:space="preserve">Nuzul Zuriyah, </w:t>
      </w:r>
      <w:r w:rsidRPr="00145566">
        <w:rPr>
          <w:rFonts w:ascii="Times New Roman" w:hAnsi="Times New Roman" w:cs="Times New Roman"/>
          <w:i/>
        </w:rPr>
        <w:t xml:space="preserve">Metodologi Penelitian Sosial dan pendidikanTeori dan Aplikasi, </w:t>
      </w:r>
      <w:r w:rsidRPr="00145566">
        <w:rPr>
          <w:rFonts w:ascii="Times New Roman" w:hAnsi="Times New Roman" w:cs="Times New Roman"/>
        </w:rPr>
        <w:t>(Jakarta: Bumi Aksara, 2006) hlm. 191</w:t>
      </w:r>
    </w:p>
  </w:footnote>
  <w:footnote w:id="35">
    <w:p w:rsidR="00472234" w:rsidRPr="000F4FCB" w:rsidRDefault="00472234" w:rsidP="00F85A22">
      <w:pPr>
        <w:pStyle w:val="FootnoteText"/>
        <w:ind w:left="709"/>
        <w:rPr>
          <w:rFonts w:ascii="Times New Roman" w:hAnsi="Times New Roman" w:cs="Times New Roman"/>
        </w:rPr>
      </w:pPr>
      <w:r w:rsidRPr="000F4FCB">
        <w:rPr>
          <w:rStyle w:val="FootnoteReference"/>
          <w:rFonts w:ascii="Times New Roman" w:hAnsi="Times New Roman" w:cs="Times New Roman"/>
        </w:rPr>
        <w:footnoteRef/>
      </w:r>
      <w:r w:rsidRPr="000F4FCB">
        <w:rPr>
          <w:rFonts w:ascii="Times New Roman" w:hAnsi="Times New Roman" w:cs="Times New Roman"/>
        </w:rPr>
        <w:t xml:space="preserve"> Fajri Ismail, </w:t>
      </w:r>
      <w:r w:rsidRPr="000F4FCB">
        <w:rPr>
          <w:rFonts w:ascii="Times New Roman" w:hAnsi="Times New Roman" w:cs="Times New Roman"/>
          <w:i/>
        </w:rPr>
        <w:t xml:space="preserve">Evaluasi Pendidikan, </w:t>
      </w:r>
      <w:r w:rsidRPr="000F4FCB">
        <w:rPr>
          <w:rFonts w:ascii="Times New Roman" w:hAnsi="Times New Roman" w:cs="Times New Roman"/>
        </w:rPr>
        <w:t>(Palembang: Tunas Gemilang Press, 2014) hlm. 155</w:t>
      </w:r>
    </w:p>
  </w:footnote>
  <w:footnote w:id="36">
    <w:p w:rsidR="00472234" w:rsidRPr="00B620FF" w:rsidRDefault="00472234" w:rsidP="00F85A22">
      <w:pPr>
        <w:pStyle w:val="FootnoteText"/>
        <w:ind w:firstLine="567"/>
        <w:rPr>
          <w:rFonts w:ascii="Times New Roman" w:hAnsi="Times New Roman" w:cs="Times New Roman"/>
        </w:rPr>
      </w:pPr>
      <w:r w:rsidRPr="00B620FF">
        <w:rPr>
          <w:rStyle w:val="FootnoteReference"/>
          <w:rFonts w:ascii="Times New Roman" w:hAnsi="Times New Roman" w:cs="Times New Roman"/>
        </w:rPr>
        <w:footnoteRef/>
      </w:r>
      <w:r w:rsidRPr="00B620FF">
        <w:rPr>
          <w:rFonts w:ascii="Times New Roman" w:hAnsi="Times New Roman" w:cs="Times New Roman"/>
        </w:rPr>
        <w:t xml:space="preserve"> Azhar Arsyad, Op. Cit., hlm. 3</w:t>
      </w:r>
    </w:p>
  </w:footnote>
  <w:footnote w:id="37">
    <w:p w:rsidR="00472234" w:rsidRPr="00EB2EB7" w:rsidRDefault="00472234" w:rsidP="00F85A22">
      <w:pPr>
        <w:pStyle w:val="FootnoteText"/>
        <w:ind w:firstLine="567"/>
        <w:jc w:val="both"/>
        <w:rPr>
          <w:rFonts w:asciiTheme="majorBidi" w:hAnsiTheme="majorBidi" w:cstheme="majorBidi"/>
        </w:rPr>
      </w:pPr>
      <w:r w:rsidRPr="00B620FF">
        <w:rPr>
          <w:rStyle w:val="FootnoteReference"/>
          <w:rFonts w:ascii="Times New Roman" w:hAnsi="Times New Roman" w:cs="Times New Roman"/>
        </w:rPr>
        <w:footnoteRef/>
      </w:r>
      <w:r w:rsidRPr="00B620FF">
        <w:rPr>
          <w:rFonts w:ascii="Times New Roman" w:hAnsi="Times New Roman" w:cs="Times New Roman"/>
        </w:rPr>
        <w:t xml:space="preserve"> Sukiman, </w:t>
      </w:r>
      <w:r w:rsidRPr="00B620FF">
        <w:rPr>
          <w:rFonts w:ascii="Times New Roman" w:hAnsi="Times New Roman" w:cs="Times New Roman"/>
          <w:i/>
          <w:iCs/>
        </w:rPr>
        <w:t>Pengembangan Media Pembelajaran</w:t>
      </w:r>
      <w:r w:rsidRPr="00EB2EB7">
        <w:rPr>
          <w:rFonts w:asciiTheme="majorBidi" w:hAnsiTheme="majorBidi" w:cstheme="majorBidi"/>
          <w:i/>
          <w:iCs/>
        </w:rPr>
        <w:t xml:space="preserve">, </w:t>
      </w:r>
      <w:r w:rsidRPr="00EB2EB7">
        <w:rPr>
          <w:rFonts w:asciiTheme="majorBidi" w:hAnsiTheme="majorBidi" w:cstheme="majorBidi"/>
        </w:rPr>
        <w:t>(Yogyakarta: PT Pustaka Insan Madani, 2012), hlm. 28</w:t>
      </w:r>
    </w:p>
  </w:footnote>
  <w:footnote w:id="38">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Azhar Arsyad, </w:t>
      </w:r>
      <w:r w:rsidRPr="00EB2EB7">
        <w:rPr>
          <w:rFonts w:asciiTheme="majorBidi" w:hAnsiTheme="majorBidi" w:cstheme="majorBidi"/>
          <w:i/>
          <w:iCs/>
        </w:rPr>
        <w:t xml:space="preserve">Op. Cit., </w:t>
      </w:r>
      <w:r w:rsidRPr="00EB2EB7">
        <w:rPr>
          <w:rFonts w:asciiTheme="majorBidi" w:hAnsiTheme="majorBidi" w:cstheme="majorBidi"/>
        </w:rPr>
        <w:t>hlm. 3</w:t>
      </w:r>
    </w:p>
  </w:footnote>
  <w:footnote w:id="39">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Arief S. Sadiman, </w:t>
      </w:r>
      <w:r w:rsidRPr="00EB2EB7">
        <w:rPr>
          <w:rFonts w:asciiTheme="majorBidi" w:hAnsiTheme="majorBidi" w:cstheme="majorBidi"/>
          <w:i/>
          <w:iCs/>
        </w:rPr>
        <w:t>.</w:t>
      </w:r>
      <w:r>
        <w:rPr>
          <w:rFonts w:asciiTheme="majorBidi" w:hAnsiTheme="majorBidi" w:cstheme="majorBidi"/>
          <w:i/>
          <w:iCs/>
        </w:rPr>
        <w:t>Media Pendidikan Pengertian, Pengembangan, dan Pemanfaatannya</w:t>
      </w:r>
      <w:r w:rsidRPr="00EB2EB7">
        <w:rPr>
          <w:rFonts w:asciiTheme="majorBidi" w:hAnsiTheme="majorBidi" w:cstheme="majorBidi"/>
          <w:i/>
          <w:iCs/>
        </w:rPr>
        <w:t>,</w:t>
      </w:r>
      <w:r>
        <w:rPr>
          <w:rFonts w:asciiTheme="majorBidi" w:hAnsiTheme="majorBidi" w:cstheme="majorBidi"/>
          <w:i/>
          <w:iCs/>
        </w:rPr>
        <w:t xml:space="preserve"> </w:t>
      </w:r>
      <w:r>
        <w:rPr>
          <w:rFonts w:asciiTheme="majorBidi" w:hAnsiTheme="majorBidi" w:cstheme="majorBidi"/>
          <w:iCs/>
        </w:rPr>
        <w:t xml:space="preserve">(Jakarta: PT. Gaja Grafindo Persada, 2012), </w:t>
      </w:r>
      <w:r w:rsidRPr="00EB2EB7">
        <w:rPr>
          <w:rFonts w:asciiTheme="majorBidi" w:hAnsiTheme="majorBidi" w:cstheme="majorBidi"/>
        </w:rPr>
        <w:t xml:space="preserve"> hlm. 6</w:t>
      </w:r>
    </w:p>
  </w:footnote>
  <w:footnote w:id="40">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Hamzah B. Uno dan Nurdin Muhammad, </w:t>
      </w:r>
      <w:r>
        <w:rPr>
          <w:rFonts w:asciiTheme="majorBidi" w:hAnsiTheme="majorBidi" w:cstheme="majorBidi"/>
          <w:i/>
          <w:iCs/>
        </w:rPr>
        <w:t>Belajar dengan Pendekatan Pembelajaran Aktif Inovatif Lingkungan Kreatif Efektif Menarik</w:t>
      </w:r>
      <w:r w:rsidRPr="00EB2EB7">
        <w:rPr>
          <w:rFonts w:asciiTheme="majorBidi" w:hAnsiTheme="majorBidi" w:cstheme="majorBidi"/>
          <w:i/>
          <w:iCs/>
        </w:rPr>
        <w:t>,</w:t>
      </w:r>
      <w:r>
        <w:rPr>
          <w:rFonts w:asciiTheme="majorBidi" w:hAnsiTheme="majorBidi" w:cstheme="majorBidi"/>
          <w:i/>
          <w:iCs/>
        </w:rPr>
        <w:t xml:space="preserve"> </w:t>
      </w:r>
      <w:r>
        <w:rPr>
          <w:rFonts w:asciiTheme="majorBidi" w:hAnsiTheme="majorBidi" w:cstheme="majorBidi"/>
          <w:iCs/>
        </w:rPr>
        <w:t xml:space="preserve">(Jakarta: Bumi Aksara, 2013), </w:t>
      </w:r>
      <w:r w:rsidRPr="00EB2EB7">
        <w:rPr>
          <w:rFonts w:asciiTheme="majorBidi" w:hAnsiTheme="majorBidi" w:cstheme="majorBidi"/>
          <w:i/>
          <w:iCs/>
        </w:rPr>
        <w:t xml:space="preserve"> </w:t>
      </w:r>
      <w:r w:rsidRPr="00EB2EB7">
        <w:rPr>
          <w:rFonts w:asciiTheme="majorBidi" w:hAnsiTheme="majorBidi" w:cstheme="majorBidi"/>
        </w:rPr>
        <w:t>hlm. 142</w:t>
      </w:r>
    </w:p>
  </w:footnote>
  <w:footnote w:id="41">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Heri Rahyubi, </w:t>
      </w:r>
      <w:r w:rsidRPr="00EB2EB7">
        <w:rPr>
          <w:rFonts w:asciiTheme="majorBidi" w:hAnsiTheme="majorBidi" w:cstheme="majorBidi"/>
          <w:i/>
          <w:iCs/>
        </w:rPr>
        <w:t xml:space="preserve">Teori Belajar dan Aplikasi Pembelajaran Motorik Deskripsi dan Tinjauan Kritis, </w:t>
      </w:r>
      <w:r w:rsidRPr="00EB2EB7">
        <w:rPr>
          <w:rFonts w:asciiTheme="majorBidi" w:hAnsiTheme="majorBidi" w:cstheme="majorBidi"/>
        </w:rPr>
        <w:t>(Majalengka: Nusa Media, 2012), hlm. 6</w:t>
      </w:r>
    </w:p>
  </w:footnote>
  <w:footnote w:id="42">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i/>
          <w:iCs/>
        </w:rPr>
        <w:t>Undang-Undang SISDIKNAS (Sistem Pendidikan Nasional) (UU RI No. 20 Thn 2003)</w:t>
      </w:r>
      <w:r w:rsidRPr="00EB2EB7">
        <w:rPr>
          <w:rFonts w:asciiTheme="majorBidi" w:hAnsiTheme="majorBidi" w:cstheme="majorBidi"/>
        </w:rPr>
        <w:t>, (Jakarta: Sinar Grafika, 2011), hlm. 5</w:t>
      </w:r>
    </w:p>
  </w:footnote>
  <w:footnote w:id="43">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Cecep Kustandi dan Bambang Sucipto, </w:t>
      </w:r>
      <w:r w:rsidRPr="00EB2EB7">
        <w:rPr>
          <w:rFonts w:asciiTheme="majorBidi" w:hAnsiTheme="majorBidi" w:cstheme="majorBidi"/>
          <w:i/>
          <w:iCs/>
        </w:rPr>
        <w:t>Media Pembelajaran Manual dan Digital</w:t>
      </w:r>
      <w:r w:rsidRPr="00EB2EB7">
        <w:rPr>
          <w:rFonts w:asciiTheme="majorBidi" w:hAnsiTheme="majorBidi" w:cstheme="majorBidi"/>
        </w:rPr>
        <w:t>, (Bogor: Ghalia Indonesia, 2011), hlm. 5</w:t>
      </w:r>
    </w:p>
  </w:footnote>
  <w:footnote w:id="44">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Zainal Aqib, </w:t>
      </w:r>
      <w:r>
        <w:rPr>
          <w:rFonts w:asciiTheme="majorBidi" w:hAnsiTheme="majorBidi" w:cstheme="majorBidi"/>
          <w:i/>
          <w:iCs/>
        </w:rPr>
        <w:t xml:space="preserve">Model-Model, Media, dan Strategi Pembelajaran Kontekstual (Inovatif), </w:t>
      </w:r>
      <w:r>
        <w:rPr>
          <w:rFonts w:asciiTheme="majorBidi" w:hAnsiTheme="majorBidi" w:cstheme="majorBidi"/>
          <w:iCs/>
        </w:rPr>
        <w:t xml:space="preserve">(Bandung: CV. YRAMA WIDYA, 2013), </w:t>
      </w:r>
      <w:r w:rsidRPr="00EB2EB7">
        <w:rPr>
          <w:rFonts w:asciiTheme="majorBidi" w:hAnsiTheme="majorBidi" w:cstheme="majorBidi"/>
        </w:rPr>
        <w:t>hlm. 50</w:t>
      </w:r>
    </w:p>
  </w:footnote>
  <w:footnote w:id="45">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Wina Sanjaya, </w:t>
      </w:r>
      <w:r>
        <w:rPr>
          <w:rFonts w:asciiTheme="majorBidi" w:hAnsiTheme="majorBidi" w:cstheme="majorBidi"/>
          <w:i/>
          <w:iCs/>
        </w:rPr>
        <w:t>Media Komunikasi Pembelajaran</w:t>
      </w:r>
      <w:r w:rsidRPr="00EB2EB7">
        <w:rPr>
          <w:rFonts w:asciiTheme="majorBidi" w:hAnsiTheme="majorBidi" w:cstheme="majorBidi"/>
        </w:rPr>
        <w:t>,</w:t>
      </w:r>
      <w:r>
        <w:rPr>
          <w:rFonts w:asciiTheme="majorBidi" w:hAnsiTheme="majorBidi" w:cstheme="majorBidi"/>
        </w:rPr>
        <w:t xml:space="preserve"> (Jakarta: Kencana Prenada Media Group, 2012),</w:t>
      </w:r>
      <w:r w:rsidRPr="00EB2EB7">
        <w:rPr>
          <w:rFonts w:asciiTheme="majorBidi" w:hAnsiTheme="majorBidi" w:cstheme="majorBidi"/>
        </w:rPr>
        <w:t xml:space="preserve"> hlm. 58</w:t>
      </w:r>
    </w:p>
  </w:footnote>
  <w:footnote w:id="46">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Arief S. Sadirman, </w:t>
      </w:r>
      <w:r w:rsidRPr="00EB2EB7">
        <w:rPr>
          <w:rFonts w:asciiTheme="majorBidi" w:hAnsiTheme="majorBidi" w:cstheme="majorBidi"/>
          <w:i/>
          <w:iCs/>
        </w:rPr>
        <w:t xml:space="preserve">Op. Cit., </w:t>
      </w:r>
      <w:r w:rsidRPr="00EB2EB7">
        <w:rPr>
          <w:rFonts w:asciiTheme="majorBidi" w:hAnsiTheme="majorBidi" w:cstheme="majorBidi"/>
        </w:rPr>
        <w:t>hlm. 17-18</w:t>
      </w:r>
      <w:r w:rsidRPr="00EB2EB7">
        <w:rPr>
          <w:rFonts w:asciiTheme="majorBidi" w:hAnsiTheme="majorBidi" w:cstheme="majorBidi"/>
        </w:rPr>
        <w:tab/>
      </w:r>
    </w:p>
  </w:footnote>
  <w:footnote w:id="47">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Daryanto, </w:t>
      </w:r>
      <w:r>
        <w:rPr>
          <w:rFonts w:asciiTheme="majorBidi" w:hAnsiTheme="majorBidi" w:cstheme="majorBidi"/>
          <w:i/>
          <w:iCs/>
        </w:rPr>
        <w:t xml:space="preserve">Op. Cit. </w:t>
      </w:r>
      <w:r>
        <w:rPr>
          <w:rFonts w:asciiTheme="majorBidi" w:hAnsiTheme="majorBidi" w:cstheme="majorBidi"/>
          <w:iCs/>
        </w:rPr>
        <w:t>,</w:t>
      </w:r>
      <w:r w:rsidRPr="00EB2EB7">
        <w:rPr>
          <w:rFonts w:asciiTheme="majorBidi" w:hAnsiTheme="majorBidi" w:cstheme="majorBidi"/>
          <w:i/>
          <w:iCs/>
        </w:rPr>
        <w:t xml:space="preserve"> </w:t>
      </w:r>
      <w:r w:rsidRPr="00EB2EB7">
        <w:rPr>
          <w:rFonts w:asciiTheme="majorBidi" w:hAnsiTheme="majorBidi" w:cstheme="majorBidi"/>
        </w:rPr>
        <w:t>hlm. 5</w:t>
      </w:r>
    </w:p>
  </w:footnote>
  <w:footnote w:id="48">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Zainal Aqib, </w:t>
      </w:r>
      <w:r w:rsidRPr="00EB2EB7">
        <w:rPr>
          <w:rFonts w:asciiTheme="majorBidi" w:hAnsiTheme="majorBidi" w:cstheme="majorBidi"/>
          <w:i/>
          <w:iCs/>
        </w:rPr>
        <w:t xml:space="preserve">Op. Cit., </w:t>
      </w:r>
      <w:r w:rsidRPr="00EB2EB7">
        <w:rPr>
          <w:rFonts w:asciiTheme="majorBidi" w:hAnsiTheme="majorBidi" w:cstheme="majorBidi"/>
        </w:rPr>
        <w:t>hlm. 9-11</w:t>
      </w:r>
    </w:p>
  </w:footnote>
  <w:footnote w:id="49">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Wina Sanjaya, </w:t>
      </w:r>
      <w:r w:rsidRPr="00EB2EB7">
        <w:rPr>
          <w:rFonts w:asciiTheme="majorBidi" w:hAnsiTheme="majorBidi" w:cstheme="majorBidi"/>
          <w:i/>
          <w:iCs/>
        </w:rPr>
        <w:t xml:space="preserve">Op. Cit., </w:t>
      </w:r>
      <w:r w:rsidRPr="00EB2EB7">
        <w:rPr>
          <w:rFonts w:asciiTheme="majorBidi" w:hAnsiTheme="majorBidi" w:cstheme="majorBidi"/>
        </w:rPr>
        <w:t xml:space="preserve">hlm. 73-75 </w:t>
      </w:r>
    </w:p>
  </w:footnote>
  <w:footnote w:id="50">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Wina Sanjaya, </w:t>
      </w:r>
      <w:r w:rsidRPr="00EB2EB7">
        <w:rPr>
          <w:rFonts w:asciiTheme="majorBidi" w:hAnsiTheme="majorBidi" w:cstheme="majorBidi"/>
          <w:i/>
          <w:iCs/>
        </w:rPr>
        <w:t xml:space="preserve">Perencanaan dan Desain Sistem Pembelajaran, </w:t>
      </w:r>
      <w:r w:rsidRPr="00EB2EB7">
        <w:rPr>
          <w:rFonts w:asciiTheme="majorBidi" w:hAnsiTheme="majorBidi" w:cstheme="majorBidi"/>
        </w:rPr>
        <w:t>(Jakarta: Kencana Prenada Media Group, 2011), hlm. 224</w:t>
      </w:r>
    </w:p>
  </w:footnote>
  <w:footnote w:id="51">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i/>
          <w:iCs/>
        </w:rPr>
        <w:t xml:space="preserve"> Ibid., </w:t>
      </w:r>
      <w:r w:rsidRPr="00EB2EB7">
        <w:rPr>
          <w:rFonts w:asciiTheme="majorBidi" w:hAnsiTheme="majorBidi" w:cstheme="majorBidi"/>
        </w:rPr>
        <w:t>hlm. 225-256</w:t>
      </w:r>
    </w:p>
  </w:footnote>
  <w:footnote w:id="52">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Wina Sanjaya, </w:t>
      </w:r>
      <w:r w:rsidRPr="00EB2EB7">
        <w:rPr>
          <w:rFonts w:asciiTheme="majorBidi" w:hAnsiTheme="majorBidi" w:cstheme="majorBidi"/>
          <w:i/>
          <w:iCs/>
        </w:rPr>
        <w:t xml:space="preserve">Op. Cit., </w:t>
      </w:r>
      <w:r w:rsidRPr="00EB2EB7">
        <w:rPr>
          <w:rFonts w:asciiTheme="majorBidi" w:hAnsiTheme="majorBidi" w:cstheme="majorBidi"/>
        </w:rPr>
        <w:t>hlm. 75-76</w:t>
      </w:r>
    </w:p>
  </w:footnote>
  <w:footnote w:id="53">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Wina Sanjaya, </w:t>
      </w:r>
      <w:r w:rsidRPr="00EB2EB7">
        <w:rPr>
          <w:rFonts w:asciiTheme="majorBidi" w:hAnsiTheme="majorBidi" w:cstheme="majorBidi"/>
          <w:i/>
          <w:iCs/>
        </w:rPr>
        <w:t xml:space="preserve">Op. Cit., </w:t>
      </w:r>
      <w:r w:rsidRPr="00EB2EB7">
        <w:rPr>
          <w:rFonts w:asciiTheme="majorBidi" w:hAnsiTheme="majorBidi" w:cstheme="majorBidi"/>
        </w:rPr>
        <w:t>hlm. 211-212</w:t>
      </w:r>
    </w:p>
  </w:footnote>
  <w:footnote w:id="54">
    <w:p w:rsidR="00472234" w:rsidRPr="009317E4" w:rsidRDefault="00472234" w:rsidP="00F85A22">
      <w:pPr>
        <w:pStyle w:val="FootnoteText"/>
        <w:ind w:left="567"/>
        <w:rPr>
          <w:rFonts w:ascii="Times New Roman" w:hAnsi="Times New Roman" w:cs="Times New Roman"/>
        </w:rPr>
      </w:pPr>
      <w:r w:rsidRPr="009317E4">
        <w:rPr>
          <w:rStyle w:val="FootnoteReference"/>
          <w:rFonts w:ascii="Times New Roman" w:hAnsi="Times New Roman" w:cs="Times New Roman"/>
        </w:rPr>
        <w:footnoteRef/>
      </w:r>
      <w:r w:rsidRPr="009317E4">
        <w:rPr>
          <w:rFonts w:ascii="Times New Roman" w:hAnsi="Times New Roman" w:cs="Times New Roman"/>
        </w:rPr>
        <w:t xml:space="preserve"> Cecep Kustandi, </w:t>
      </w:r>
      <w:r w:rsidRPr="009317E4">
        <w:rPr>
          <w:rFonts w:ascii="Times New Roman" w:hAnsi="Times New Roman" w:cs="Times New Roman"/>
          <w:i/>
        </w:rPr>
        <w:t xml:space="preserve">Media Pembelajaran, </w:t>
      </w:r>
      <w:r w:rsidRPr="009317E4">
        <w:rPr>
          <w:rFonts w:ascii="Times New Roman" w:hAnsi="Times New Roman" w:cs="Times New Roman"/>
        </w:rPr>
        <w:t>(Jakarta: Ghalia Indonesia, 2011) hlm. 45</w:t>
      </w:r>
    </w:p>
  </w:footnote>
  <w:footnote w:id="55">
    <w:p w:rsidR="00472234" w:rsidRPr="00CB2C13" w:rsidRDefault="00472234" w:rsidP="00F85A22">
      <w:pPr>
        <w:pStyle w:val="FootnoteText"/>
        <w:ind w:left="567"/>
        <w:jc w:val="both"/>
      </w:pPr>
      <w:r>
        <w:rPr>
          <w:rStyle w:val="FootnoteReference"/>
        </w:rPr>
        <w:footnoteRef/>
      </w:r>
      <w:r>
        <w:t xml:space="preserve"> </w:t>
      </w:r>
      <w:r w:rsidRPr="006C559D">
        <w:rPr>
          <w:rFonts w:asciiTheme="majorBidi" w:hAnsiTheme="majorBidi" w:cstheme="majorBidi"/>
        </w:rPr>
        <w:t>Nana Sujana</w:t>
      </w:r>
      <w:r>
        <w:rPr>
          <w:rFonts w:asciiTheme="majorBidi" w:hAnsiTheme="majorBidi" w:cstheme="majorBidi"/>
        </w:rPr>
        <w:t xml:space="preserve">, </w:t>
      </w:r>
      <w:r w:rsidRPr="00CF4CD3">
        <w:rPr>
          <w:rFonts w:asciiTheme="majorBidi" w:hAnsiTheme="majorBidi" w:cstheme="majorBidi"/>
          <w:i/>
        </w:rPr>
        <w:t>Op. Cit</w:t>
      </w:r>
      <w:r>
        <w:rPr>
          <w:rFonts w:asciiTheme="majorBidi" w:hAnsiTheme="majorBidi" w:cstheme="majorBidi"/>
        </w:rPr>
        <w:t>., hlm. 101</w:t>
      </w:r>
    </w:p>
  </w:footnote>
  <w:footnote w:id="56">
    <w:p w:rsidR="00472234" w:rsidRPr="006C559D" w:rsidRDefault="00472234" w:rsidP="00F85A22">
      <w:pPr>
        <w:pStyle w:val="FootnoteText"/>
        <w:ind w:left="567"/>
        <w:jc w:val="both"/>
        <w:rPr>
          <w:rFonts w:asciiTheme="majorBidi" w:hAnsiTheme="majorBidi" w:cstheme="majorBidi"/>
        </w:rPr>
      </w:pPr>
      <w:r w:rsidRPr="006C559D">
        <w:rPr>
          <w:rStyle w:val="FootnoteReference"/>
          <w:rFonts w:asciiTheme="majorBidi" w:hAnsiTheme="majorBidi" w:cstheme="majorBidi"/>
        </w:rPr>
        <w:footnoteRef/>
      </w:r>
      <w:r>
        <w:rPr>
          <w:rFonts w:asciiTheme="majorBidi" w:hAnsiTheme="majorBidi" w:cstheme="majorBidi"/>
        </w:rPr>
        <w:t xml:space="preserve"> </w:t>
      </w:r>
      <w:r w:rsidRPr="006C559D">
        <w:rPr>
          <w:rFonts w:asciiTheme="majorBidi" w:hAnsiTheme="majorBidi" w:cstheme="majorBidi"/>
        </w:rPr>
        <w:t xml:space="preserve">Nana Sujana dan Ahmad rifai, </w:t>
      </w:r>
      <w:r>
        <w:rPr>
          <w:rFonts w:asciiTheme="majorBidi" w:hAnsiTheme="majorBidi" w:cstheme="majorBidi"/>
          <w:i/>
          <w:iCs/>
        </w:rPr>
        <w:t xml:space="preserve">Op. Cit., </w:t>
      </w:r>
      <w:r w:rsidRPr="006C559D">
        <w:rPr>
          <w:rFonts w:asciiTheme="majorBidi" w:hAnsiTheme="majorBidi" w:cstheme="majorBidi"/>
        </w:rPr>
        <w:t xml:space="preserve"> hlm. 51</w:t>
      </w:r>
    </w:p>
  </w:footnote>
  <w:footnote w:id="57">
    <w:p w:rsidR="00472234" w:rsidRPr="002C0735" w:rsidRDefault="00472234" w:rsidP="00F85A22">
      <w:pPr>
        <w:pStyle w:val="FootnoteText"/>
        <w:ind w:firstLine="567"/>
        <w:rPr>
          <w:rFonts w:ascii="Times New Roman" w:hAnsi="Times New Roman" w:cs="Times New Roman"/>
        </w:rPr>
      </w:pPr>
      <w:r w:rsidRPr="002C0735">
        <w:rPr>
          <w:rStyle w:val="FootnoteReference"/>
          <w:rFonts w:ascii="Times New Roman" w:hAnsi="Times New Roman" w:cs="Times New Roman"/>
        </w:rPr>
        <w:footnoteRef/>
      </w:r>
      <w:r w:rsidRPr="002C0735">
        <w:rPr>
          <w:rFonts w:ascii="Times New Roman" w:hAnsi="Times New Roman" w:cs="Times New Roman"/>
        </w:rPr>
        <w:t xml:space="preserve"> Wina Sanjaya, </w:t>
      </w:r>
      <w:r w:rsidRPr="002C0735">
        <w:rPr>
          <w:rFonts w:ascii="Times New Roman" w:hAnsi="Times New Roman" w:cs="Times New Roman"/>
          <w:i/>
        </w:rPr>
        <w:t xml:space="preserve">Media Komunikasi Pembelajaran, </w:t>
      </w:r>
      <w:r w:rsidRPr="002C0735">
        <w:rPr>
          <w:rFonts w:ascii="Times New Roman" w:hAnsi="Times New Roman" w:cs="Times New Roman"/>
        </w:rPr>
        <w:t>(Bandung: Kencana Prenada Media Group, 2012) hlm. 162</w:t>
      </w:r>
    </w:p>
  </w:footnote>
  <w:footnote w:id="58">
    <w:p w:rsidR="00472234" w:rsidRPr="00567244" w:rsidRDefault="00472234" w:rsidP="00F85A22">
      <w:pPr>
        <w:pStyle w:val="FootnoteText"/>
        <w:ind w:left="567"/>
        <w:rPr>
          <w:rFonts w:ascii="Times New Roman" w:hAnsi="Times New Roman" w:cs="Times New Roman"/>
        </w:rPr>
      </w:pPr>
      <w:r w:rsidRPr="00567244">
        <w:rPr>
          <w:rStyle w:val="FootnoteReference"/>
          <w:rFonts w:ascii="Times New Roman" w:hAnsi="Times New Roman" w:cs="Times New Roman"/>
        </w:rPr>
        <w:footnoteRef/>
      </w:r>
      <w:r w:rsidRPr="00567244">
        <w:rPr>
          <w:rFonts w:ascii="Times New Roman" w:hAnsi="Times New Roman" w:cs="Times New Roman"/>
        </w:rPr>
        <w:t xml:space="preserve"> Sukirman, </w:t>
      </w:r>
      <w:r w:rsidRPr="00567244">
        <w:rPr>
          <w:rFonts w:ascii="Times New Roman" w:hAnsi="Times New Roman" w:cs="Times New Roman"/>
          <w:i/>
        </w:rPr>
        <w:t>Op. Cit</w:t>
      </w:r>
      <w:r w:rsidRPr="00567244">
        <w:rPr>
          <w:rFonts w:ascii="Times New Roman" w:hAnsi="Times New Roman" w:cs="Times New Roman"/>
        </w:rPr>
        <w:t>., hlm. 133</w:t>
      </w:r>
    </w:p>
  </w:footnote>
  <w:footnote w:id="59">
    <w:p w:rsidR="00472234" w:rsidRPr="00125249" w:rsidRDefault="00472234" w:rsidP="00F85A22">
      <w:pPr>
        <w:pStyle w:val="Heading2"/>
        <w:shd w:val="clear" w:color="auto" w:fill="FBFBF3"/>
        <w:spacing w:before="0" w:after="120" w:line="288" w:lineRule="atLeast"/>
        <w:ind w:right="240" w:firstLine="567"/>
        <w:rPr>
          <w:rFonts w:ascii="Times New Roman" w:hAnsi="Times New Roman" w:cs="Times New Roman"/>
          <w:b w:val="0"/>
          <w:bCs w:val="0"/>
          <w:color w:val="auto"/>
          <w:sz w:val="20"/>
          <w:szCs w:val="20"/>
        </w:rPr>
      </w:pPr>
      <w:r w:rsidRPr="00125249">
        <w:rPr>
          <w:rStyle w:val="FootnoteReference"/>
          <w:rFonts w:ascii="Times New Roman" w:hAnsi="Times New Roman" w:cs="Times New Roman"/>
          <w:b w:val="0"/>
          <w:color w:val="auto"/>
          <w:sz w:val="20"/>
          <w:szCs w:val="20"/>
        </w:rPr>
        <w:footnoteRef/>
      </w:r>
      <w:r w:rsidRPr="00125249">
        <w:rPr>
          <w:rFonts w:ascii="Times New Roman" w:hAnsi="Times New Roman" w:cs="Times New Roman"/>
          <w:b w:val="0"/>
          <w:color w:val="auto"/>
          <w:sz w:val="20"/>
          <w:szCs w:val="20"/>
          <w:lang w:val="id-ID"/>
        </w:rPr>
        <w:t xml:space="preserve"> </w:t>
      </w:r>
      <w:hyperlink r:id="rId9" w:history="1">
        <w:r w:rsidRPr="00125249">
          <w:rPr>
            <w:rStyle w:val="Hyperlink"/>
            <w:rFonts w:ascii="Times New Roman" w:hAnsi="Times New Roman" w:cs="Times New Roman"/>
            <w:b w:val="0"/>
            <w:bCs w:val="0"/>
            <w:color w:val="auto"/>
            <w:sz w:val="20"/>
            <w:szCs w:val="20"/>
            <w:lang w:val="id-ID"/>
          </w:rPr>
          <w:t>http://rista-pendidikan.blogspot</w:t>
        </w:r>
      </w:hyperlink>
      <w:r w:rsidRPr="00125249">
        <w:rPr>
          <w:rFonts w:ascii="Times New Roman" w:hAnsi="Times New Roman" w:cs="Times New Roman"/>
          <w:b w:val="0"/>
          <w:bCs w:val="0"/>
          <w:color w:val="auto"/>
          <w:sz w:val="20"/>
          <w:szCs w:val="20"/>
          <w:lang w:val="id-ID"/>
        </w:rPr>
        <w:t>. com /2009/11/poster-dalam-pembelajaran.html, 03 Juni 2015</w:t>
      </w:r>
    </w:p>
  </w:footnote>
  <w:footnote w:id="60">
    <w:p w:rsidR="00472234" w:rsidRPr="00E74D12" w:rsidRDefault="00472234" w:rsidP="00F85A22">
      <w:pPr>
        <w:pStyle w:val="FootnoteText"/>
        <w:ind w:left="567"/>
        <w:rPr>
          <w:rFonts w:ascii="Times New Roman" w:hAnsi="Times New Roman" w:cs="Times New Roman"/>
        </w:rPr>
      </w:pPr>
      <w:r w:rsidRPr="00E74D12">
        <w:rPr>
          <w:rStyle w:val="FootnoteReference"/>
          <w:rFonts w:ascii="Times New Roman" w:hAnsi="Times New Roman" w:cs="Times New Roman"/>
        </w:rPr>
        <w:footnoteRef/>
      </w:r>
      <w:r w:rsidRPr="00E74D12">
        <w:rPr>
          <w:rFonts w:ascii="Times New Roman" w:hAnsi="Times New Roman" w:cs="Times New Roman"/>
        </w:rPr>
        <w:t xml:space="preserve"> Wina Sanjaya, </w:t>
      </w:r>
      <w:r w:rsidRPr="00E74D12">
        <w:rPr>
          <w:rFonts w:ascii="Times New Roman" w:hAnsi="Times New Roman" w:cs="Times New Roman"/>
          <w:i/>
        </w:rPr>
        <w:t xml:space="preserve">Op, Cit., </w:t>
      </w:r>
      <w:r w:rsidRPr="00E74D12">
        <w:rPr>
          <w:rFonts w:ascii="Times New Roman" w:hAnsi="Times New Roman" w:cs="Times New Roman"/>
        </w:rPr>
        <w:t>hlm.162</w:t>
      </w:r>
    </w:p>
  </w:footnote>
  <w:footnote w:id="61">
    <w:p w:rsidR="00472234" w:rsidRPr="00795CAC" w:rsidRDefault="00472234" w:rsidP="00F85A22">
      <w:pPr>
        <w:pStyle w:val="FootnoteText"/>
        <w:ind w:left="567"/>
        <w:rPr>
          <w:rFonts w:ascii="Times New Roman" w:hAnsi="Times New Roman" w:cs="Times New Roman"/>
          <w:i/>
        </w:rPr>
      </w:pPr>
      <w:r w:rsidRPr="00795CAC">
        <w:rPr>
          <w:rStyle w:val="FootnoteReference"/>
          <w:rFonts w:ascii="Times New Roman" w:hAnsi="Times New Roman" w:cs="Times New Roman"/>
        </w:rPr>
        <w:footnoteRef/>
      </w:r>
      <w:r>
        <w:rPr>
          <w:rFonts w:ascii="Times New Roman" w:hAnsi="Times New Roman" w:cs="Times New Roman"/>
        </w:rPr>
        <w:t xml:space="preserve"> </w:t>
      </w:r>
      <w:r w:rsidRPr="00795CAC">
        <w:rPr>
          <w:rFonts w:ascii="Times New Roman" w:hAnsi="Times New Roman" w:cs="Times New Roman"/>
          <w:i/>
        </w:rPr>
        <w:t>Ibid., hlm 113-114</w:t>
      </w:r>
    </w:p>
  </w:footnote>
  <w:footnote w:id="62">
    <w:p w:rsidR="00472234" w:rsidRPr="007D1368" w:rsidRDefault="00472234" w:rsidP="00F85A22">
      <w:pPr>
        <w:pStyle w:val="FootnoteText"/>
        <w:ind w:firstLine="567"/>
        <w:rPr>
          <w:rFonts w:ascii="Times New Roman" w:hAnsi="Times New Roman" w:cs="Times New Roman"/>
        </w:rPr>
      </w:pPr>
      <w:r w:rsidRPr="007D1368">
        <w:rPr>
          <w:rStyle w:val="FootnoteReference"/>
          <w:rFonts w:ascii="Times New Roman" w:hAnsi="Times New Roman" w:cs="Times New Roman"/>
        </w:rPr>
        <w:footnoteRef/>
      </w:r>
      <w:r w:rsidRPr="007D1368">
        <w:rPr>
          <w:rFonts w:ascii="Times New Roman" w:hAnsi="Times New Roman" w:cs="Times New Roman"/>
        </w:rPr>
        <w:t xml:space="preserve"> R. Angkowo Kosasih, </w:t>
      </w:r>
      <w:r w:rsidRPr="007D1368">
        <w:rPr>
          <w:rFonts w:ascii="Times New Roman" w:hAnsi="Times New Roman" w:cs="Times New Roman"/>
          <w:i/>
        </w:rPr>
        <w:t>Optimalisasi Media Pembelajaran,</w:t>
      </w:r>
      <w:r w:rsidRPr="007D1368">
        <w:rPr>
          <w:rFonts w:ascii="Times New Roman" w:hAnsi="Times New Roman" w:cs="Times New Roman"/>
        </w:rPr>
        <w:t>(</w:t>
      </w:r>
      <w:r w:rsidRPr="007D1368">
        <w:rPr>
          <w:rFonts w:ascii="Times New Roman" w:hAnsi="Times New Roman" w:cs="Times New Roman"/>
          <w:i/>
        </w:rPr>
        <w:t xml:space="preserve"> </w:t>
      </w:r>
      <w:r w:rsidRPr="007D1368">
        <w:rPr>
          <w:rFonts w:ascii="Times New Roman" w:hAnsi="Times New Roman" w:cs="Times New Roman"/>
        </w:rPr>
        <w:t>Jakarta:  Grasindo, 2007)</w:t>
      </w:r>
    </w:p>
  </w:footnote>
  <w:footnote w:id="63">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Muhibbinsyah, </w:t>
      </w:r>
      <w:r w:rsidRPr="00EB2EB7">
        <w:rPr>
          <w:rFonts w:asciiTheme="majorBidi" w:hAnsiTheme="majorBidi" w:cstheme="majorBidi"/>
          <w:i/>
          <w:iCs/>
        </w:rPr>
        <w:t>Op. Cit.</w:t>
      </w:r>
      <w:r w:rsidRPr="00EB2EB7">
        <w:rPr>
          <w:rFonts w:asciiTheme="majorBidi" w:hAnsiTheme="majorBidi" w:cstheme="majorBidi"/>
        </w:rPr>
        <w:t>, hlm. 133</w:t>
      </w:r>
    </w:p>
  </w:footnote>
  <w:footnote w:id="64">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Slameto, </w:t>
      </w:r>
      <w:r w:rsidRPr="00EB2EB7">
        <w:rPr>
          <w:rFonts w:asciiTheme="majorBidi" w:hAnsiTheme="majorBidi" w:cstheme="majorBidi"/>
          <w:i/>
          <w:iCs/>
        </w:rPr>
        <w:t>Op. Cit</w:t>
      </w:r>
      <w:r w:rsidRPr="00EB2EB7">
        <w:rPr>
          <w:rFonts w:asciiTheme="majorBidi" w:hAnsiTheme="majorBidi" w:cstheme="majorBidi"/>
        </w:rPr>
        <w:t>., hlm. 180</w:t>
      </w:r>
    </w:p>
  </w:footnote>
  <w:footnote w:id="65">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Ismail Sukardi, </w:t>
      </w:r>
      <w:r w:rsidRPr="00EB2EB7">
        <w:rPr>
          <w:rFonts w:asciiTheme="majorBidi" w:hAnsiTheme="majorBidi" w:cstheme="majorBidi"/>
          <w:i/>
          <w:iCs/>
        </w:rPr>
        <w:t>Model-model Pembelajaran Moderen</w:t>
      </w:r>
      <w:r w:rsidRPr="00EB2EB7">
        <w:rPr>
          <w:rFonts w:asciiTheme="majorBidi" w:hAnsiTheme="majorBidi" w:cstheme="majorBidi"/>
        </w:rPr>
        <w:t>, (Palembang: Tunas Gemilang Press, 2013), hlm.18</w:t>
      </w:r>
    </w:p>
  </w:footnote>
  <w:footnote w:id="66">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w:t>
      </w:r>
      <w:r w:rsidRPr="00EB2EB7">
        <w:rPr>
          <w:rFonts w:asciiTheme="majorBidi" w:hAnsiTheme="majorBidi" w:cstheme="majorBidi"/>
          <w:i/>
          <w:iCs/>
        </w:rPr>
        <w:t>Al-Quran dan Terjemahnya</w:t>
      </w:r>
      <w:r w:rsidRPr="00EB2EB7">
        <w:rPr>
          <w:rFonts w:asciiTheme="majorBidi" w:hAnsiTheme="majorBidi" w:cstheme="majorBidi"/>
        </w:rPr>
        <w:t xml:space="preserve">, </w:t>
      </w:r>
      <w:r w:rsidRPr="00735AAD">
        <w:rPr>
          <w:rFonts w:asciiTheme="majorBidi" w:hAnsiTheme="majorBidi" w:cstheme="majorBidi"/>
          <w:i/>
          <w:iCs/>
        </w:rPr>
        <w:t>Op. Cit</w:t>
      </w:r>
      <w:r>
        <w:rPr>
          <w:rFonts w:asciiTheme="majorBidi" w:hAnsiTheme="majorBidi" w:cstheme="majorBidi"/>
        </w:rPr>
        <w:t xml:space="preserve">., </w:t>
      </w:r>
      <w:r w:rsidRPr="005B6DE8">
        <w:rPr>
          <w:rFonts w:asciiTheme="majorBidi" w:hAnsiTheme="majorBidi" w:cstheme="majorBidi"/>
        </w:rPr>
        <w:t xml:space="preserve"> </w:t>
      </w:r>
      <w:r w:rsidRPr="00EB2EB7">
        <w:rPr>
          <w:rFonts w:asciiTheme="majorBidi" w:hAnsiTheme="majorBidi" w:cstheme="majorBidi"/>
        </w:rPr>
        <w:t>hlm. 140</w:t>
      </w:r>
    </w:p>
  </w:footnote>
  <w:footnote w:id="67">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Heri Rahyubi, </w:t>
      </w:r>
      <w:r w:rsidRPr="00EB2EB7">
        <w:rPr>
          <w:rFonts w:asciiTheme="majorBidi" w:hAnsiTheme="majorBidi" w:cstheme="majorBidi"/>
          <w:i/>
          <w:iCs/>
        </w:rPr>
        <w:t>Teori-teori Belajar dan Aplikasi Pembelajaran Motorik Deskripsi dan Tinjauan Kritis</w:t>
      </w:r>
      <w:r w:rsidRPr="00EB2EB7">
        <w:rPr>
          <w:rFonts w:asciiTheme="majorBidi" w:hAnsiTheme="majorBidi" w:cstheme="majorBidi"/>
        </w:rPr>
        <w:t>, (Bandung: Nusa Media, 2011), hlm. 2</w:t>
      </w:r>
    </w:p>
  </w:footnote>
  <w:footnote w:id="68">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Nashar, </w:t>
      </w:r>
      <w:r w:rsidRPr="00EB2EB7">
        <w:rPr>
          <w:rFonts w:asciiTheme="majorBidi" w:hAnsiTheme="majorBidi" w:cstheme="majorBidi"/>
          <w:i/>
          <w:iCs/>
        </w:rPr>
        <w:t>Peranan Motivasi dan Kemampuan Awal dalam Kegiatan Pembelajaran</w:t>
      </w:r>
      <w:r w:rsidRPr="00EB2EB7">
        <w:rPr>
          <w:rFonts w:asciiTheme="majorBidi" w:hAnsiTheme="majorBidi" w:cstheme="majorBidi"/>
        </w:rPr>
        <w:t>, (Jakarta: Delia Press, 2004), hlm. 77</w:t>
      </w:r>
    </w:p>
  </w:footnote>
  <w:footnote w:id="69">
    <w:p w:rsidR="00472234" w:rsidRPr="00EB2EB7" w:rsidRDefault="00472234" w:rsidP="00F85A22">
      <w:pPr>
        <w:pStyle w:val="FootnoteText"/>
        <w:ind w:firstLine="567"/>
        <w:jc w:val="both"/>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Ahmad Susanto</w:t>
      </w:r>
      <w:r w:rsidRPr="00EB2EB7">
        <w:rPr>
          <w:rFonts w:asciiTheme="majorBidi" w:hAnsiTheme="majorBidi" w:cstheme="majorBidi"/>
          <w:i/>
          <w:iCs/>
        </w:rPr>
        <w:t>, Op. Cit</w:t>
      </w:r>
      <w:r w:rsidRPr="00EB2EB7">
        <w:rPr>
          <w:rFonts w:asciiTheme="majorBidi" w:hAnsiTheme="majorBidi" w:cstheme="majorBidi"/>
        </w:rPr>
        <w:t>., hlm. 4</w:t>
      </w:r>
    </w:p>
  </w:footnote>
  <w:footnote w:id="70">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Slameto, </w:t>
      </w:r>
      <w:r w:rsidRPr="00EB2EB7">
        <w:rPr>
          <w:rFonts w:asciiTheme="majorBidi" w:hAnsiTheme="majorBidi" w:cstheme="majorBidi"/>
          <w:i/>
          <w:iCs/>
        </w:rPr>
        <w:t xml:space="preserve">Op. Cit., </w:t>
      </w:r>
      <w:r w:rsidRPr="00EB2EB7">
        <w:rPr>
          <w:rFonts w:asciiTheme="majorBidi" w:hAnsiTheme="majorBidi" w:cstheme="majorBidi"/>
        </w:rPr>
        <w:t>hlm.2</w:t>
      </w:r>
    </w:p>
  </w:footnote>
  <w:footnote w:id="71">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Fajri Ismail, </w:t>
      </w:r>
      <w:r w:rsidRPr="00EB2EB7">
        <w:rPr>
          <w:rFonts w:asciiTheme="majorBidi" w:hAnsiTheme="majorBidi" w:cstheme="majorBidi"/>
          <w:i/>
          <w:iCs/>
        </w:rPr>
        <w:t>Evaluasi Pendidikan</w:t>
      </w:r>
      <w:r w:rsidRPr="00EB2EB7">
        <w:rPr>
          <w:rFonts w:asciiTheme="majorBidi" w:hAnsiTheme="majorBidi" w:cstheme="majorBidi"/>
        </w:rPr>
        <w:t>, (Palembang: Tunas Gemilang Press, 2014), hlm. 25</w:t>
      </w:r>
    </w:p>
  </w:footnote>
  <w:footnote w:id="72">
    <w:p w:rsidR="00472234" w:rsidRPr="005B6DE8" w:rsidRDefault="00472234" w:rsidP="00F85A22">
      <w:pPr>
        <w:pStyle w:val="FootnoteText"/>
        <w:ind w:firstLine="567"/>
        <w:rPr>
          <w:rFonts w:asciiTheme="majorBidi" w:hAnsiTheme="majorBidi" w:cstheme="majorBidi"/>
        </w:rPr>
      </w:pPr>
      <w:r w:rsidRPr="005B6DE8">
        <w:rPr>
          <w:rStyle w:val="FootnoteReference"/>
          <w:rFonts w:asciiTheme="majorBidi" w:hAnsiTheme="majorBidi" w:cstheme="majorBidi"/>
        </w:rPr>
        <w:footnoteRef/>
      </w:r>
      <w:r w:rsidRPr="005B6DE8">
        <w:rPr>
          <w:rFonts w:asciiTheme="majorBidi" w:hAnsiTheme="majorBidi" w:cstheme="majorBidi"/>
        </w:rPr>
        <w:t xml:space="preserve"> </w:t>
      </w:r>
      <w:r w:rsidRPr="00735AAD">
        <w:rPr>
          <w:rFonts w:asciiTheme="majorBidi" w:hAnsiTheme="majorBidi" w:cstheme="majorBidi"/>
          <w:i/>
          <w:iCs/>
        </w:rPr>
        <w:t>Al-Quran dan Terjemahannya</w:t>
      </w:r>
      <w:r>
        <w:rPr>
          <w:rFonts w:asciiTheme="majorBidi" w:hAnsiTheme="majorBidi" w:cstheme="majorBidi"/>
        </w:rPr>
        <w:t xml:space="preserve">, </w:t>
      </w:r>
      <w:r w:rsidRPr="00735AAD">
        <w:rPr>
          <w:rFonts w:asciiTheme="majorBidi" w:hAnsiTheme="majorBidi" w:cstheme="majorBidi"/>
          <w:i/>
          <w:iCs/>
        </w:rPr>
        <w:t>Op. Cit</w:t>
      </w:r>
      <w:r>
        <w:rPr>
          <w:rFonts w:asciiTheme="majorBidi" w:hAnsiTheme="majorBidi" w:cstheme="majorBidi"/>
        </w:rPr>
        <w:t xml:space="preserve">., </w:t>
      </w:r>
      <w:r w:rsidRPr="005B6DE8">
        <w:rPr>
          <w:rFonts w:asciiTheme="majorBidi" w:hAnsiTheme="majorBidi" w:cstheme="majorBidi"/>
        </w:rPr>
        <w:t xml:space="preserve"> hlm. 367</w:t>
      </w:r>
    </w:p>
  </w:footnote>
  <w:footnote w:id="73">
    <w:p w:rsidR="00472234" w:rsidRPr="005B6DE8" w:rsidRDefault="00472234" w:rsidP="00F85A22">
      <w:pPr>
        <w:pStyle w:val="FootnoteText"/>
        <w:ind w:firstLine="567"/>
        <w:rPr>
          <w:rFonts w:asciiTheme="majorBidi" w:hAnsiTheme="majorBidi" w:cstheme="majorBidi"/>
        </w:rPr>
      </w:pPr>
      <w:r w:rsidRPr="005B6DE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5B6DE8">
        <w:rPr>
          <w:rFonts w:asciiTheme="majorBidi" w:hAnsiTheme="majorBidi" w:cstheme="majorBidi"/>
        </w:rPr>
        <w:t>, hlm. 228</w:t>
      </w:r>
    </w:p>
  </w:footnote>
  <w:footnote w:id="74">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Ahmad Susanto, </w:t>
      </w:r>
      <w:r w:rsidRPr="00EB2EB7">
        <w:rPr>
          <w:rFonts w:asciiTheme="majorBidi" w:hAnsiTheme="majorBidi" w:cstheme="majorBidi"/>
          <w:i/>
          <w:iCs/>
        </w:rPr>
        <w:t>Op. Cit</w:t>
      </w:r>
      <w:r w:rsidRPr="00EB2EB7">
        <w:rPr>
          <w:rFonts w:asciiTheme="majorBidi" w:hAnsiTheme="majorBidi" w:cstheme="majorBidi"/>
        </w:rPr>
        <w:t>., hlm. 57</w:t>
      </w:r>
    </w:p>
  </w:footnote>
  <w:footnote w:id="75">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Muhibbinsyah, </w:t>
      </w:r>
      <w:r w:rsidRPr="00EB2EB7">
        <w:rPr>
          <w:rFonts w:asciiTheme="majorBidi" w:hAnsiTheme="majorBidi" w:cstheme="majorBidi"/>
          <w:i/>
          <w:iCs/>
        </w:rPr>
        <w:t>Op.Cit</w:t>
      </w:r>
      <w:r w:rsidRPr="00EB2EB7">
        <w:rPr>
          <w:rFonts w:asciiTheme="majorBidi" w:hAnsiTheme="majorBidi" w:cstheme="majorBidi"/>
        </w:rPr>
        <w:t>., hlm. 144</w:t>
      </w:r>
    </w:p>
  </w:footnote>
  <w:footnote w:id="76">
    <w:p w:rsidR="00472234" w:rsidRPr="00EB2EB7" w:rsidRDefault="00472234" w:rsidP="00F85A22">
      <w:pPr>
        <w:pStyle w:val="FootnoteText"/>
        <w:ind w:firstLine="567"/>
        <w:rPr>
          <w:rFonts w:asciiTheme="majorBidi" w:hAnsiTheme="majorBidi" w:cstheme="majorBidi"/>
        </w:rPr>
      </w:pPr>
      <w:r w:rsidRPr="00EB2EB7">
        <w:rPr>
          <w:rStyle w:val="FootnoteReference"/>
          <w:rFonts w:asciiTheme="majorBidi" w:hAnsiTheme="majorBidi" w:cstheme="majorBidi"/>
        </w:rPr>
        <w:footnoteRef/>
      </w:r>
      <w:r w:rsidRPr="00EB2EB7">
        <w:rPr>
          <w:rFonts w:asciiTheme="majorBidi" w:hAnsiTheme="majorBidi" w:cstheme="majorBidi"/>
        </w:rPr>
        <w:t xml:space="preserve"> Djalii, </w:t>
      </w:r>
      <w:r w:rsidRPr="00EB2EB7">
        <w:rPr>
          <w:rFonts w:asciiTheme="majorBidi" w:hAnsiTheme="majorBidi" w:cstheme="majorBidi"/>
          <w:i/>
          <w:iCs/>
        </w:rPr>
        <w:t>Psikologi Pendidikan</w:t>
      </w:r>
      <w:r w:rsidRPr="00EB2EB7">
        <w:rPr>
          <w:rFonts w:asciiTheme="majorBidi" w:hAnsiTheme="majorBidi" w:cstheme="majorBidi"/>
        </w:rPr>
        <w:t>, (Jakarta: Bumi Aksara, 2008), hlm. 101</w:t>
      </w:r>
    </w:p>
  </w:footnote>
  <w:footnote w:id="77">
    <w:p w:rsidR="00472234" w:rsidRPr="005B6DE8" w:rsidRDefault="00472234" w:rsidP="00F85A22">
      <w:pPr>
        <w:pStyle w:val="FootnoteText"/>
        <w:ind w:firstLine="567"/>
        <w:rPr>
          <w:rFonts w:asciiTheme="majorBidi" w:hAnsiTheme="majorBidi" w:cstheme="majorBidi"/>
        </w:rPr>
      </w:pPr>
      <w:r w:rsidRPr="005B6DE8">
        <w:rPr>
          <w:rStyle w:val="FootnoteReference"/>
          <w:rFonts w:asciiTheme="majorBidi" w:hAnsiTheme="majorBidi" w:cstheme="majorBidi"/>
        </w:rPr>
        <w:footnoteRef/>
      </w:r>
      <w:r w:rsidRPr="005B6DE8">
        <w:rPr>
          <w:rFonts w:asciiTheme="majorBidi" w:hAnsiTheme="majorBidi" w:cstheme="majorBidi"/>
        </w:rPr>
        <w:t xml:space="preserve"> </w:t>
      </w:r>
      <w:r w:rsidRPr="00735AAD">
        <w:rPr>
          <w:rFonts w:asciiTheme="majorBidi" w:hAnsiTheme="majorBidi" w:cstheme="majorBidi"/>
          <w:i/>
          <w:iCs/>
        </w:rPr>
        <w:t>Al-Quran dan Terjemahnya, Op. Cit</w:t>
      </w:r>
      <w:r w:rsidRPr="005B6DE8">
        <w:rPr>
          <w:rFonts w:asciiTheme="majorBidi" w:hAnsiTheme="majorBidi" w:cstheme="majorBidi"/>
        </w:rPr>
        <w:t>., hlm. 448</w:t>
      </w:r>
    </w:p>
  </w:footnote>
  <w:footnote w:id="78">
    <w:p w:rsidR="00472234" w:rsidRPr="005B6DE8" w:rsidRDefault="00472234" w:rsidP="00F85A22">
      <w:pPr>
        <w:pStyle w:val="FootnoteText"/>
        <w:ind w:firstLine="567"/>
        <w:rPr>
          <w:rFonts w:asciiTheme="majorBidi" w:hAnsiTheme="majorBidi" w:cstheme="majorBidi"/>
        </w:rPr>
      </w:pPr>
      <w:r w:rsidRPr="005B6DE8">
        <w:rPr>
          <w:rStyle w:val="FootnoteReference"/>
          <w:rFonts w:asciiTheme="majorBidi" w:hAnsiTheme="majorBidi" w:cstheme="majorBidi"/>
        </w:rPr>
        <w:footnoteRef/>
      </w:r>
      <w:r w:rsidRPr="005B6DE8">
        <w:rPr>
          <w:rFonts w:asciiTheme="majorBidi" w:hAnsiTheme="majorBidi" w:cstheme="majorBidi"/>
        </w:rPr>
        <w:t xml:space="preserve"> Jalaludin, </w:t>
      </w:r>
      <w:r>
        <w:rPr>
          <w:rFonts w:asciiTheme="majorBidi" w:hAnsiTheme="majorBidi" w:cstheme="majorBidi"/>
          <w:i/>
          <w:iCs/>
        </w:rPr>
        <w:t>Mempersiapkan Anak S</w:t>
      </w:r>
      <w:r w:rsidRPr="00735AAD">
        <w:rPr>
          <w:rFonts w:asciiTheme="majorBidi" w:hAnsiTheme="majorBidi" w:cstheme="majorBidi"/>
          <w:i/>
          <w:iCs/>
        </w:rPr>
        <w:t>ol</w:t>
      </w:r>
      <w:r>
        <w:rPr>
          <w:rFonts w:asciiTheme="majorBidi" w:hAnsiTheme="majorBidi" w:cstheme="majorBidi"/>
          <w:i/>
          <w:iCs/>
        </w:rPr>
        <w:t>eh, telaah Pendidikan terhadap R</w:t>
      </w:r>
      <w:r w:rsidRPr="00735AAD">
        <w:rPr>
          <w:rFonts w:asciiTheme="majorBidi" w:hAnsiTheme="majorBidi" w:cstheme="majorBidi"/>
          <w:i/>
          <w:iCs/>
        </w:rPr>
        <w:t>asulullah</w:t>
      </w:r>
      <w:r>
        <w:rPr>
          <w:rFonts w:asciiTheme="majorBidi" w:hAnsiTheme="majorBidi" w:cstheme="majorBidi"/>
          <w:i/>
          <w:iCs/>
        </w:rPr>
        <w:t xml:space="preserve"> SAW</w:t>
      </w:r>
      <w:r w:rsidRPr="005B6DE8">
        <w:rPr>
          <w:rFonts w:asciiTheme="majorBidi" w:hAnsiTheme="majorBidi" w:cstheme="majorBidi"/>
        </w:rPr>
        <w:t>, (Jakarta:  raja grafindo persada, 2002), hlm. 98</w:t>
      </w:r>
    </w:p>
  </w:footnote>
  <w:footnote w:id="79">
    <w:p w:rsidR="00472234" w:rsidRPr="00D71446" w:rsidRDefault="00472234" w:rsidP="001A2DC9">
      <w:pPr>
        <w:pStyle w:val="FootnoteText"/>
        <w:ind w:firstLine="567"/>
      </w:pPr>
      <w:r>
        <w:rPr>
          <w:rStyle w:val="FootnoteReference"/>
        </w:rPr>
        <w:footnoteRef/>
      </w:r>
      <w:r>
        <w:t xml:space="preserve"> </w:t>
      </w:r>
      <w:r w:rsidRPr="00D60136">
        <w:rPr>
          <w:rFonts w:ascii="Times New Roman" w:hAnsi="Times New Roman" w:cs="Times New Roman"/>
        </w:rPr>
        <w:t>Murhamin Yakkub, Kepala Sekolah MI Nurul Huda desa Tebedak II, Wawancara Sejarah MI Nurul Huda desa Tebedak II, Pada Tanggal 11 Juni 2015</w:t>
      </w:r>
    </w:p>
  </w:footnote>
  <w:footnote w:id="80">
    <w:p w:rsidR="00472234" w:rsidRPr="00AA1BF6" w:rsidRDefault="00472234" w:rsidP="001A2DC9">
      <w:pPr>
        <w:pStyle w:val="FootnoteText"/>
        <w:ind w:firstLine="567"/>
        <w:rPr>
          <w:rFonts w:asciiTheme="majorBidi" w:hAnsiTheme="majorBidi" w:cstheme="majorBidi"/>
        </w:rPr>
      </w:pPr>
      <w:r w:rsidRPr="00AA1BF6">
        <w:rPr>
          <w:rStyle w:val="FootnoteReference"/>
          <w:rFonts w:asciiTheme="majorBidi" w:hAnsiTheme="majorBidi" w:cstheme="majorBidi"/>
        </w:rPr>
        <w:footnoteRef/>
      </w:r>
      <w:r w:rsidRPr="00AA1BF6">
        <w:rPr>
          <w:rFonts w:asciiTheme="majorBidi" w:hAnsiTheme="majorBidi" w:cstheme="majorBidi"/>
        </w:rPr>
        <w:t xml:space="preserve"> Dokumentasi M</w:t>
      </w:r>
      <w:r>
        <w:rPr>
          <w:rFonts w:asciiTheme="majorBidi" w:hAnsiTheme="majorBidi" w:cstheme="majorBidi"/>
        </w:rPr>
        <w:t xml:space="preserve">adrasah </w:t>
      </w:r>
      <w:r w:rsidRPr="00AA1BF6">
        <w:rPr>
          <w:rFonts w:asciiTheme="majorBidi" w:hAnsiTheme="majorBidi" w:cstheme="majorBidi"/>
        </w:rPr>
        <w:t>I</w:t>
      </w:r>
      <w:r>
        <w:rPr>
          <w:rFonts w:asciiTheme="majorBidi" w:hAnsiTheme="majorBidi" w:cstheme="majorBidi"/>
        </w:rPr>
        <w:t>btidaiyah</w:t>
      </w:r>
      <w:r w:rsidRPr="00AA1BF6">
        <w:rPr>
          <w:rFonts w:asciiTheme="majorBidi" w:hAnsiTheme="majorBidi" w:cstheme="majorBidi"/>
        </w:rPr>
        <w:t xml:space="preserve"> </w:t>
      </w:r>
      <w:r>
        <w:rPr>
          <w:rFonts w:asciiTheme="majorBidi" w:hAnsiTheme="majorBidi" w:cstheme="majorBidi"/>
        </w:rPr>
        <w:t xml:space="preserve">Nurul Huda Tebedak II </w:t>
      </w:r>
      <w:r w:rsidRPr="00AA1BF6">
        <w:rPr>
          <w:rFonts w:asciiTheme="majorBidi" w:hAnsiTheme="majorBidi" w:cstheme="majorBidi"/>
        </w:rPr>
        <w:t>Tahun Pelajaran 201</w:t>
      </w:r>
      <w:r>
        <w:rPr>
          <w:rFonts w:asciiTheme="majorBidi" w:hAnsiTheme="majorBidi" w:cstheme="majorBidi"/>
        </w:rPr>
        <w:t>4</w:t>
      </w:r>
      <w:r w:rsidRPr="00AA1BF6">
        <w:rPr>
          <w:rFonts w:asciiTheme="majorBidi" w:hAnsiTheme="majorBidi" w:cstheme="majorBidi"/>
        </w:rPr>
        <w:t>-2015</w:t>
      </w:r>
    </w:p>
  </w:footnote>
  <w:footnote w:id="81">
    <w:p w:rsidR="00472234" w:rsidRDefault="00472234" w:rsidP="001A2DC9">
      <w:pPr>
        <w:pStyle w:val="FootnoteText"/>
        <w:ind w:firstLine="567"/>
      </w:pPr>
      <w:r>
        <w:rPr>
          <w:rStyle w:val="FootnoteReference"/>
        </w:rPr>
        <w:footnoteRef/>
      </w:r>
      <w:r>
        <w:t xml:space="preserve"> </w:t>
      </w:r>
      <w:r w:rsidRPr="00AA1BF6">
        <w:rPr>
          <w:rFonts w:asciiTheme="majorBidi" w:hAnsiTheme="majorBidi" w:cstheme="majorBidi"/>
        </w:rPr>
        <w:t>Dokumentasi M</w:t>
      </w:r>
      <w:r>
        <w:rPr>
          <w:rFonts w:asciiTheme="majorBidi" w:hAnsiTheme="majorBidi" w:cstheme="majorBidi"/>
        </w:rPr>
        <w:t xml:space="preserve">adrasah </w:t>
      </w:r>
      <w:r w:rsidRPr="00AA1BF6">
        <w:rPr>
          <w:rFonts w:asciiTheme="majorBidi" w:hAnsiTheme="majorBidi" w:cstheme="majorBidi"/>
        </w:rPr>
        <w:t>I</w:t>
      </w:r>
      <w:r>
        <w:rPr>
          <w:rFonts w:asciiTheme="majorBidi" w:hAnsiTheme="majorBidi" w:cstheme="majorBidi"/>
        </w:rPr>
        <w:t>btidaiyah</w:t>
      </w:r>
      <w:r w:rsidRPr="00AA1BF6">
        <w:rPr>
          <w:rFonts w:asciiTheme="majorBidi" w:hAnsiTheme="majorBidi" w:cstheme="majorBidi"/>
        </w:rPr>
        <w:t xml:space="preserve"> </w:t>
      </w:r>
      <w:r>
        <w:rPr>
          <w:rFonts w:asciiTheme="majorBidi" w:hAnsiTheme="majorBidi" w:cstheme="majorBidi"/>
        </w:rPr>
        <w:t xml:space="preserve">Nurul Huda Tebedak II </w:t>
      </w:r>
      <w:r w:rsidRPr="00AA1BF6">
        <w:rPr>
          <w:rFonts w:asciiTheme="majorBidi" w:hAnsiTheme="majorBidi" w:cstheme="majorBidi"/>
        </w:rPr>
        <w:t>Tahun Pelajaran 201</w:t>
      </w:r>
      <w:r>
        <w:rPr>
          <w:rFonts w:asciiTheme="majorBidi" w:hAnsiTheme="majorBidi" w:cstheme="majorBidi"/>
        </w:rPr>
        <w:t>4</w:t>
      </w:r>
      <w:r w:rsidRPr="00AA1BF6">
        <w:rPr>
          <w:rFonts w:asciiTheme="majorBidi" w:hAnsiTheme="majorBidi" w:cstheme="majorBidi"/>
        </w:rPr>
        <w:t>-2015</w:t>
      </w:r>
    </w:p>
  </w:footnote>
  <w:footnote w:id="82">
    <w:p w:rsidR="00472234" w:rsidRDefault="00472234" w:rsidP="001A2DC9">
      <w:pPr>
        <w:pStyle w:val="FootnoteText"/>
        <w:ind w:firstLine="567"/>
      </w:pPr>
      <w:r>
        <w:rPr>
          <w:rStyle w:val="FootnoteReference"/>
        </w:rPr>
        <w:footnoteRef/>
      </w:r>
      <w:r>
        <w:t xml:space="preserve"> </w:t>
      </w:r>
      <w:r w:rsidRPr="00AA1BF6">
        <w:rPr>
          <w:rFonts w:asciiTheme="majorBidi" w:hAnsiTheme="majorBidi" w:cstheme="majorBidi"/>
        </w:rPr>
        <w:t xml:space="preserve">Dokumentasi MI </w:t>
      </w:r>
      <w:r>
        <w:rPr>
          <w:rFonts w:asciiTheme="majorBidi" w:hAnsiTheme="majorBidi" w:cstheme="majorBidi"/>
        </w:rPr>
        <w:t xml:space="preserve">Nurul Huda Tebedak II </w:t>
      </w:r>
      <w:r w:rsidRPr="00AA1BF6">
        <w:rPr>
          <w:rFonts w:asciiTheme="majorBidi" w:hAnsiTheme="majorBidi" w:cstheme="majorBidi"/>
        </w:rPr>
        <w:t>Tahun Pelajaran 201</w:t>
      </w:r>
      <w:r>
        <w:rPr>
          <w:rFonts w:asciiTheme="majorBidi" w:hAnsiTheme="majorBidi" w:cstheme="majorBidi"/>
        </w:rPr>
        <w:t>4</w:t>
      </w:r>
      <w:r w:rsidRPr="00AA1BF6">
        <w:rPr>
          <w:rFonts w:asciiTheme="majorBidi" w:hAnsiTheme="majorBidi" w:cstheme="majorBidi"/>
        </w:rPr>
        <w:t>-2015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2BB"/>
    <w:multiLevelType w:val="hybridMultilevel"/>
    <w:tmpl w:val="4A6A199A"/>
    <w:lvl w:ilvl="0" w:tplc="35D0E524">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
    <w:nsid w:val="045A173C"/>
    <w:multiLevelType w:val="hybridMultilevel"/>
    <w:tmpl w:val="1C9A946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6966708"/>
    <w:multiLevelType w:val="hybridMultilevel"/>
    <w:tmpl w:val="1A848FF6"/>
    <w:lvl w:ilvl="0" w:tplc="0BC27A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89A33ED"/>
    <w:multiLevelType w:val="hybridMultilevel"/>
    <w:tmpl w:val="702CBD0E"/>
    <w:lvl w:ilvl="0" w:tplc="74D6B1C4">
      <w:start w:val="1"/>
      <w:numFmt w:val="lowerLetter"/>
      <w:lvlText w:val="%1."/>
      <w:lvlJc w:val="left"/>
      <w:pPr>
        <w:ind w:left="644" w:hanging="360"/>
      </w:pPr>
      <w:rPr>
        <w:rFonts w:asciiTheme="majorBidi" w:eastAsiaTheme="minorHAnsi" w:hAnsiTheme="majorBidi" w:cstheme="maj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E72E4E"/>
    <w:multiLevelType w:val="hybridMultilevel"/>
    <w:tmpl w:val="2B8855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91B7447"/>
    <w:multiLevelType w:val="hybridMultilevel"/>
    <w:tmpl w:val="79AA0B6E"/>
    <w:lvl w:ilvl="0" w:tplc="B29ED59E">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9FC47A4"/>
    <w:multiLevelType w:val="hybridMultilevel"/>
    <w:tmpl w:val="D896A474"/>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
    <w:nsid w:val="0CE57134"/>
    <w:multiLevelType w:val="hybridMultilevel"/>
    <w:tmpl w:val="03146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83834"/>
    <w:multiLevelType w:val="hybridMultilevel"/>
    <w:tmpl w:val="DE50412E"/>
    <w:lvl w:ilvl="0" w:tplc="6DA26758">
      <w:start w:val="9"/>
      <w:numFmt w:val="upperLetter"/>
      <w:lvlText w:val="%1."/>
      <w:lvlJc w:val="left"/>
      <w:pPr>
        <w:ind w:left="644"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AE6361"/>
    <w:multiLevelType w:val="hybridMultilevel"/>
    <w:tmpl w:val="FAE48806"/>
    <w:lvl w:ilvl="0" w:tplc="5F6AD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1D8502B"/>
    <w:multiLevelType w:val="hybridMultilevel"/>
    <w:tmpl w:val="3FDC3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A5D78"/>
    <w:multiLevelType w:val="hybridMultilevel"/>
    <w:tmpl w:val="EAC65B1A"/>
    <w:lvl w:ilvl="0" w:tplc="E72C39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5C4355E"/>
    <w:multiLevelType w:val="hybridMultilevel"/>
    <w:tmpl w:val="2596793C"/>
    <w:lvl w:ilvl="0" w:tplc="F3BC34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C8B282B"/>
    <w:multiLevelType w:val="hybridMultilevel"/>
    <w:tmpl w:val="FBF6D0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928" w:hanging="360"/>
      </w:pPr>
    </w:lvl>
    <w:lvl w:ilvl="2" w:tplc="0758F65C">
      <w:start w:val="1"/>
      <w:numFmt w:val="decimal"/>
      <w:lvlText w:val="%3)"/>
      <w:lvlJc w:val="left"/>
      <w:pPr>
        <w:ind w:left="2340" w:hanging="360"/>
      </w:pPr>
      <w:rPr>
        <w:rFonts w:asciiTheme="majorBidi" w:hAnsiTheme="majorBid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610072"/>
    <w:multiLevelType w:val="hybridMultilevel"/>
    <w:tmpl w:val="DE4CA98A"/>
    <w:lvl w:ilvl="0" w:tplc="958A7D38">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1974F8C"/>
    <w:multiLevelType w:val="hybridMultilevel"/>
    <w:tmpl w:val="2EE46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1729F"/>
    <w:multiLevelType w:val="hybridMultilevel"/>
    <w:tmpl w:val="1164719C"/>
    <w:lvl w:ilvl="0" w:tplc="718A2844">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A79283E"/>
    <w:multiLevelType w:val="hybridMultilevel"/>
    <w:tmpl w:val="4C001B92"/>
    <w:lvl w:ilvl="0" w:tplc="14EAB55A">
      <w:start w:val="1"/>
      <w:numFmt w:val="decimal"/>
      <w:lvlText w:val="(%1)"/>
      <w:lvlJc w:val="left"/>
      <w:pPr>
        <w:ind w:left="2781" w:hanging="360"/>
      </w:pPr>
      <w:rPr>
        <w:rFonts w:ascii="Times New Roman" w:eastAsiaTheme="minorHAnsi" w:hAnsi="Times New Roman" w:cs="Times New Roman"/>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8">
    <w:nsid w:val="2AAC55B1"/>
    <w:multiLevelType w:val="hybridMultilevel"/>
    <w:tmpl w:val="A860E426"/>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AB9334E"/>
    <w:multiLevelType w:val="hybridMultilevel"/>
    <w:tmpl w:val="F3324F7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311355F0"/>
    <w:multiLevelType w:val="hybridMultilevel"/>
    <w:tmpl w:val="6712829A"/>
    <w:lvl w:ilvl="0" w:tplc="744AC6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17050EF"/>
    <w:multiLevelType w:val="hybridMultilevel"/>
    <w:tmpl w:val="90DA9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F5517"/>
    <w:multiLevelType w:val="hybridMultilevel"/>
    <w:tmpl w:val="BA4EDFAA"/>
    <w:lvl w:ilvl="0" w:tplc="5E7644F4">
      <w:start w:val="1"/>
      <w:numFmt w:val="low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23">
    <w:nsid w:val="33FF7B4B"/>
    <w:multiLevelType w:val="hybridMultilevel"/>
    <w:tmpl w:val="66B6D9D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341F3CEB"/>
    <w:multiLevelType w:val="hybridMultilevel"/>
    <w:tmpl w:val="FD22A4FC"/>
    <w:lvl w:ilvl="0" w:tplc="B164FA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4CB1FCE"/>
    <w:multiLevelType w:val="hybridMultilevel"/>
    <w:tmpl w:val="F086088C"/>
    <w:lvl w:ilvl="0" w:tplc="04210019">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7684333"/>
    <w:multiLevelType w:val="hybridMultilevel"/>
    <w:tmpl w:val="E478773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377E280D"/>
    <w:multiLevelType w:val="hybridMultilevel"/>
    <w:tmpl w:val="522493B4"/>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8">
    <w:nsid w:val="38AB49E3"/>
    <w:multiLevelType w:val="hybridMultilevel"/>
    <w:tmpl w:val="EAD804D0"/>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9">
    <w:nsid w:val="395A668F"/>
    <w:multiLevelType w:val="hybridMultilevel"/>
    <w:tmpl w:val="EBD62456"/>
    <w:lvl w:ilvl="0" w:tplc="3D1CC894">
      <w:start w:val="1"/>
      <w:numFmt w:val="lowerLetter"/>
      <w:lvlText w:val="%1."/>
      <w:lvlJc w:val="left"/>
      <w:pPr>
        <w:ind w:left="644" w:hanging="360"/>
      </w:pPr>
      <w:rPr>
        <w:rFonts w:asciiTheme="majorBidi" w:eastAsiaTheme="minorHAnsi" w:hAnsiTheme="majorBidi" w:cstheme="maj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A7C6C34"/>
    <w:multiLevelType w:val="hybridMultilevel"/>
    <w:tmpl w:val="70B40C2E"/>
    <w:lvl w:ilvl="0" w:tplc="C02612E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B28392F"/>
    <w:multiLevelType w:val="hybridMultilevel"/>
    <w:tmpl w:val="F3780C0A"/>
    <w:lvl w:ilvl="0" w:tplc="209AFDC2">
      <w:start w:val="1"/>
      <w:numFmt w:val="lowerLetter"/>
      <w:lvlText w:val="%1."/>
      <w:lvlJc w:val="left"/>
      <w:pPr>
        <w:ind w:left="1724" w:hanging="360"/>
      </w:pPr>
      <w:rPr>
        <w:b/>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2">
    <w:nsid w:val="3CB06AC0"/>
    <w:multiLevelType w:val="hybridMultilevel"/>
    <w:tmpl w:val="3F8EBABA"/>
    <w:lvl w:ilvl="0" w:tplc="DBCCC182">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nsid w:val="3D580CFC"/>
    <w:multiLevelType w:val="hybridMultilevel"/>
    <w:tmpl w:val="89702928"/>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4">
    <w:nsid w:val="3DC20732"/>
    <w:multiLevelType w:val="hybridMultilevel"/>
    <w:tmpl w:val="AAB209EE"/>
    <w:lvl w:ilvl="0" w:tplc="75B66CD6">
      <w:start w:val="1"/>
      <w:numFmt w:val="decimal"/>
      <w:lvlText w:val="%1."/>
      <w:lvlJc w:val="left"/>
      <w:pPr>
        <w:ind w:left="1211" w:hanging="360"/>
      </w:pPr>
      <w:rPr>
        <w:rFonts w:ascii="Times New Roman" w:hAnsi="Times New Roman" w:cs="Times New Roman"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3E5D3FF0"/>
    <w:multiLevelType w:val="hybridMultilevel"/>
    <w:tmpl w:val="0F3481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40B053A4"/>
    <w:multiLevelType w:val="hybridMultilevel"/>
    <w:tmpl w:val="152230A2"/>
    <w:lvl w:ilvl="0" w:tplc="0421000F">
      <w:start w:val="1"/>
      <w:numFmt w:val="decimal"/>
      <w:lvlText w:val="%1."/>
      <w:lvlJc w:val="left"/>
      <w:pPr>
        <w:ind w:left="1470" w:hanging="360"/>
      </w:p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37">
    <w:nsid w:val="40B93AB2"/>
    <w:multiLevelType w:val="hybridMultilevel"/>
    <w:tmpl w:val="EB245F1C"/>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8">
    <w:nsid w:val="4136658C"/>
    <w:multiLevelType w:val="hybridMultilevel"/>
    <w:tmpl w:val="9F5E8070"/>
    <w:lvl w:ilvl="0" w:tplc="B2702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17D0C06"/>
    <w:multiLevelType w:val="hybridMultilevel"/>
    <w:tmpl w:val="4734175E"/>
    <w:lvl w:ilvl="0" w:tplc="E91EE6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43165D51"/>
    <w:multiLevelType w:val="hybridMultilevel"/>
    <w:tmpl w:val="720CC648"/>
    <w:lvl w:ilvl="0" w:tplc="04090015">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31D6644"/>
    <w:multiLevelType w:val="hybridMultilevel"/>
    <w:tmpl w:val="2B3C1E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3FC4A31"/>
    <w:multiLevelType w:val="hybridMultilevel"/>
    <w:tmpl w:val="0562E246"/>
    <w:lvl w:ilvl="0" w:tplc="EFA405A2">
      <w:start w:val="3"/>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3FD1260"/>
    <w:multiLevelType w:val="hybridMultilevel"/>
    <w:tmpl w:val="71C62072"/>
    <w:lvl w:ilvl="0" w:tplc="9C56108E">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44">
    <w:nsid w:val="442F75AE"/>
    <w:multiLevelType w:val="hybridMultilevel"/>
    <w:tmpl w:val="E968E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B04060"/>
    <w:multiLevelType w:val="hybridMultilevel"/>
    <w:tmpl w:val="C0E45E38"/>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47FB3821"/>
    <w:multiLevelType w:val="hybridMultilevel"/>
    <w:tmpl w:val="FF248DBA"/>
    <w:lvl w:ilvl="0" w:tplc="4EA2F70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nsid w:val="48CE4882"/>
    <w:multiLevelType w:val="hybridMultilevel"/>
    <w:tmpl w:val="EC44A400"/>
    <w:lvl w:ilvl="0" w:tplc="9DD0A362">
      <w:start w:val="2"/>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ACA5B20"/>
    <w:multiLevelType w:val="hybridMultilevel"/>
    <w:tmpl w:val="6A4A21F2"/>
    <w:lvl w:ilvl="0" w:tplc="04210019">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nsid w:val="4F1A4C1C"/>
    <w:multiLevelType w:val="hybridMultilevel"/>
    <w:tmpl w:val="4384A5C8"/>
    <w:lvl w:ilvl="0" w:tplc="E356D6E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0">
    <w:nsid w:val="4F23262E"/>
    <w:multiLevelType w:val="hybridMultilevel"/>
    <w:tmpl w:val="FB860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91465F"/>
    <w:multiLevelType w:val="hybridMultilevel"/>
    <w:tmpl w:val="B016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33570B"/>
    <w:multiLevelType w:val="hybridMultilevel"/>
    <w:tmpl w:val="C80AA604"/>
    <w:lvl w:ilvl="0" w:tplc="04210001">
      <w:start w:val="1"/>
      <w:numFmt w:val="bullet"/>
      <w:lvlText w:val=""/>
      <w:lvlJc w:val="left"/>
      <w:pPr>
        <w:ind w:left="1500" w:hanging="360"/>
      </w:pPr>
      <w:rPr>
        <w:rFonts w:ascii="Symbol" w:hAnsi="Symbol"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53">
    <w:nsid w:val="522C200C"/>
    <w:multiLevelType w:val="hybridMultilevel"/>
    <w:tmpl w:val="69B0226E"/>
    <w:lvl w:ilvl="0" w:tplc="CB2AB82A">
      <w:start w:val="2"/>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29A3036"/>
    <w:multiLevelType w:val="hybridMultilevel"/>
    <w:tmpl w:val="6CD805B6"/>
    <w:lvl w:ilvl="0" w:tplc="BA2251BC">
      <w:start w:val="1"/>
      <w:numFmt w:val="decimal"/>
      <w:lvlText w:val="%1."/>
      <w:lvlJc w:val="righ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5">
    <w:nsid w:val="54760998"/>
    <w:multiLevelType w:val="hybridMultilevel"/>
    <w:tmpl w:val="4D484DC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54EA6CE9"/>
    <w:multiLevelType w:val="hybridMultilevel"/>
    <w:tmpl w:val="6800564E"/>
    <w:lvl w:ilvl="0" w:tplc="62746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6FD7D51"/>
    <w:multiLevelType w:val="hybridMultilevel"/>
    <w:tmpl w:val="404E6456"/>
    <w:lvl w:ilvl="0" w:tplc="254ACFB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nsid w:val="5BB328B5"/>
    <w:multiLevelType w:val="hybridMultilevel"/>
    <w:tmpl w:val="96769186"/>
    <w:lvl w:ilvl="0" w:tplc="06F8A2F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nsid w:val="5D542B8F"/>
    <w:multiLevelType w:val="hybridMultilevel"/>
    <w:tmpl w:val="B5ECD266"/>
    <w:lvl w:ilvl="0" w:tplc="3EACC05A">
      <w:start w:val="4"/>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3EB7876"/>
    <w:multiLevelType w:val="hybridMultilevel"/>
    <w:tmpl w:val="37B22BC2"/>
    <w:lvl w:ilvl="0" w:tplc="C71625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64ED174E"/>
    <w:multiLevelType w:val="hybridMultilevel"/>
    <w:tmpl w:val="751E84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677135C8"/>
    <w:multiLevelType w:val="hybridMultilevel"/>
    <w:tmpl w:val="FF06273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nsid w:val="67C54827"/>
    <w:multiLevelType w:val="hybridMultilevel"/>
    <w:tmpl w:val="F03E2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6A4DE2"/>
    <w:multiLevelType w:val="hybridMultilevel"/>
    <w:tmpl w:val="34ECCE2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5">
    <w:nsid w:val="6AAD4F86"/>
    <w:multiLevelType w:val="hybridMultilevel"/>
    <w:tmpl w:val="FDCAC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F607643"/>
    <w:multiLevelType w:val="hybridMultilevel"/>
    <w:tmpl w:val="A36E2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DE2F5F"/>
    <w:multiLevelType w:val="hybridMultilevel"/>
    <w:tmpl w:val="EF705536"/>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8">
    <w:nsid w:val="7A5553A5"/>
    <w:multiLevelType w:val="hybridMultilevel"/>
    <w:tmpl w:val="7958ACC8"/>
    <w:lvl w:ilvl="0" w:tplc="323EC1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nsid w:val="7CFB76D7"/>
    <w:multiLevelType w:val="hybridMultilevel"/>
    <w:tmpl w:val="C88AD6F4"/>
    <w:lvl w:ilvl="0" w:tplc="54CC9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EDE6BCF"/>
    <w:multiLevelType w:val="hybridMultilevel"/>
    <w:tmpl w:val="63FA0DA2"/>
    <w:lvl w:ilvl="0" w:tplc="86B0858E">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1">
    <w:nsid w:val="7F356B27"/>
    <w:multiLevelType w:val="hybridMultilevel"/>
    <w:tmpl w:val="E32A5D40"/>
    <w:lvl w:ilvl="0" w:tplc="6A1E7C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49"/>
  </w:num>
  <w:num w:numId="3">
    <w:abstractNumId w:val="62"/>
  </w:num>
  <w:num w:numId="4">
    <w:abstractNumId w:val="27"/>
  </w:num>
  <w:num w:numId="5">
    <w:abstractNumId w:val="35"/>
  </w:num>
  <w:num w:numId="6">
    <w:abstractNumId w:val="48"/>
  </w:num>
  <w:num w:numId="7">
    <w:abstractNumId w:val="54"/>
  </w:num>
  <w:num w:numId="8">
    <w:abstractNumId w:val="6"/>
  </w:num>
  <w:num w:numId="9">
    <w:abstractNumId w:val="33"/>
  </w:num>
  <w:num w:numId="10">
    <w:abstractNumId w:val="31"/>
  </w:num>
  <w:num w:numId="11">
    <w:abstractNumId w:val="67"/>
  </w:num>
  <w:num w:numId="12">
    <w:abstractNumId w:val="53"/>
  </w:num>
  <w:num w:numId="13">
    <w:abstractNumId w:val="25"/>
  </w:num>
  <w:num w:numId="14">
    <w:abstractNumId w:val="63"/>
  </w:num>
  <w:num w:numId="15">
    <w:abstractNumId w:val="18"/>
  </w:num>
  <w:num w:numId="16">
    <w:abstractNumId w:val="8"/>
  </w:num>
  <w:num w:numId="17">
    <w:abstractNumId w:val="28"/>
  </w:num>
  <w:num w:numId="18">
    <w:abstractNumId w:val="1"/>
  </w:num>
  <w:num w:numId="19">
    <w:abstractNumId w:val="5"/>
  </w:num>
  <w:num w:numId="20">
    <w:abstractNumId w:val="65"/>
  </w:num>
  <w:num w:numId="21">
    <w:abstractNumId w:val="56"/>
  </w:num>
  <w:num w:numId="22">
    <w:abstractNumId w:val="71"/>
  </w:num>
  <w:num w:numId="23">
    <w:abstractNumId w:val="69"/>
  </w:num>
  <w:num w:numId="24">
    <w:abstractNumId w:val="38"/>
  </w:num>
  <w:num w:numId="25">
    <w:abstractNumId w:val="42"/>
  </w:num>
  <w:num w:numId="26">
    <w:abstractNumId w:val="59"/>
  </w:num>
  <w:num w:numId="27">
    <w:abstractNumId w:val="17"/>
  </w:num>
  <w:num w:numId="28">
    <w:abstractNumId w:val="32"/>
  </w:num>
  <w:num w:numId="29">
    <w:abstractNumId w:val="0"/>
  </w:num>
  <w:num w:numId="30">
    <w:abstractNumId w:val="43"/>
  </w:num>
  <w:num w:numId="31">
    <w:abstractNumId w:val="22"/>
  </w:num>
  <w:num w:numId="32">
    <w:abstractNumId w:val="29"/>
  </w:num>
  <w:num w:numId="33">
    <w:abstractNumId w:val="3"/>
  </w:num>
  <w:num w:numId="34">
    <w:abstractNumId w:val="12"/>
  </w:num>
  <w:num w:numId="35">
    <w:abstractNumId w:val="60"/>
  </w:num>
  <w:num w:numId="36">
    <w:abstractNumId w:val="57"/>
  </w:num>
  <w:num w:numId="37">
    <w:abstractNumId w:val="58"/>
  </w:num>
  <w:num w:numId="38">
    <w:abstractNumId w:val="39"/>
  </w:num>
  <w:num w:numId="39">
    <w:abstractNumId w:val="9"/>
  </w:num>
  <w:num w:numId="40">
    <w:abstractNumId w:val="21"/>
  </w:num>
  <w:num w:numId="41">
    <w:abstractNumId w:val="16"/>
  </w:num>
  <w:num w:numId="42">
    <w:abstractNumId w:val="55"/>
  </w:num>
  <w:num w:numId="43">
    <w:abstractNumId w:val="64"/>
  </w:num>
  <w:num w:numId="44">
    <w:abstractNumId w:val="19"/>
  </w:num>
  <w:num w:numId="45">
    <w:abstractNumId w:val="70"/>
  </w:num>
  <w:num w:numId="46">
    <w:abstractNumId w:val="14"/>
  </w:num>
  <w:num w:numId="47">
    <w:abstractNumId w:val="10"/>
  </w:num>
  <w:num w:numId="48">
    <w:abstractNumId w:val="15"/>
  </w:num>
  <w:num w:numId="49">
    <w:abstractNumId w:val="24"/>
  </w:num>
  <w:num w:numId="50">
    <w:abstractNumId w:val="7"/>
  </w:num>
  <w:num w:numId="51">
    <w:abstractNumId w:val="66"/>
  </w:num>
  <w:num w:numId="52">
    <w:abstractNumId w:val="20"/>
  </w:num>
  <w:num w:numId="53">
    <w:abstractNumId w:val="2"/>
  </w:num>
  <w:num w:numId="54">
    <w:abstractNumId w:val="44"/>
  </w:num>
  <w:num w:numId="55">
    <w:abstractNumId w:val="51"/>
  </w:num>
  <w:num w:numId="56">
    <w:abstractNumId w:val="13"/>
  </w:num>
  <w:num w:numId="57">
    <w:abstractNumId w:val="68"/>
  </w:num>
  <w:num w:numId="58">
    <w:abstractNumId w:val="34"/>
  </w:num>
  <w:num w:numId="59">
    <w:abstractNumId w:val="11"/>
  </w:num>
  <w:num w:numId="60">
    <w:abstractNumId w:val="52"/>
  </w:num>
  <w:num w:numId="61">
    <w:abstractNumId w:val="23"/>
  </w:num>
  <w:num w:numId="62">
    <w:abstractNumId w:val="47"/>
  </w:num>
  <w:num w:numId="63">
    <w:abstractNumId w:val="50"/>
  </w:num>
  <w:num w:numId="64">
    <w:abstractNumId w:val="61"/>
  </w:num>
  <w:num w:numId="65">
    <w:abstractNumId w:val="45"/>
  </w:num>
  <w:num w:numId="66">
    <w:abstractNumId w:val="36"/>
  </w:num>
  <w:num w:numId="67">
    <w:abstractNumId w:val="4"/>
  </w:num>
  <w:num w:numId="68">
    <w:abstractNumId w:val="46"/>
  </w:num>
  <w:num w:numId="69">
    <w:abstractNumId w:val="30"/>
  </w:num>
  <w:num w:numId="70">
    <w:abstractNumId w:val="26"/>
  </w:num>
  <w:num w:numId="71">
    <w:abstractNumId w:val="37"/>
  </w:num>
  <w:num w:numId="72">
    <w:abstractNumId w:val="4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A2DC9"/>
    <w:rsid w:val="000067D8"/>
    <w:rsid w:val="00027D5D"/>
    <w:rsid w:val="0003020B"/>
    <w:rsid w:val="00030DA3"/>
    <w:rsid w:val="00041838"/>
    <w:rsid w:val="000427A7"/>
    <w:rsid w:val="00047CD4"/>
    <w:rsid w:val="0007360D"/>
    <w:rsid w:val="00074E69"/>
    <w:rsid w:val="00077D79"/>
    <w:rsid w:val="00083116"/>
    <w:rsid w:val="000865D2"/>
    <w:rsid w:val="00090422"/>
    <w:rsid w:val="000A0C17"/>
    <w:rsid w:val="000A35A0"/>
    <w:rsid w:val="000A74F9"/>
    <w:rsid w:val="000B1B60"/>
    <w:rsid w:val="000F005E"/>
    <w:rsid w:val="001005F8"/>
    <w:rsid w:val="0011474A"/>
    <w:rsid w:val="00124C50"/>
    <w:rsid w:val="001377A8"/>
    <w:rsid w:val="00141B62"/>
    <w:rsid w:val="00144B16"/>
    <w:rsid w:val="00151AA0"/>
    <w:rsid w:val="00152B9D"/>
    <w:rsid w:val="001648BA"/>
    <w:rsid w:val="0017559B"/>
    <w:rsid w:val="00177209"/>
    <w:rsid w:val="0019470A"/>
    <w:rsid w:val="00196F49"/>
    <w:rsid w:val="001A2DC9"/>
    <w:rsid w:val="001B1B96"/>
    <w:rsid w:val="001E4907"/>
    <w:rsid w:val="00203F69"/>
    <w:rsid w:val="00206366"/>
    <w:rsid w:val="00222D23"/>
    <w:rsid w:val="002243BD"/>
    <w:rsid w:val="00226B23"/>
    <w:rsid w:val="002556D5"/>
    <w:rsid w:val="00265487"/>
    <w:rsid w:val="002B04CB"/>
    <w:rsid w:val="002B41D5"/>
    <w:rsid w:val="002D3CD8"/>
    <w:rsid w:val="002D40E6"/>
    <w:rsid w:val="002E6FF6"/>
    <w:rsid w:val="003649E5"/>
    <w:rsid w:val="00364D01"/>
    <w:rsid w:val="003843DE"/>
    <w:rsid w:val="00392BCF"/>
    <w:rsid w:val="003B50B7"/>
    <w:rsid w:val="003C171B"/>
    <w:rsid w:val="003C18EE"/>
    <w:rsid w:val="003F195A"/>
    <w:rsid w:val="003F6A79"/>
    <w:rsid w:val="00415A1D"/>
    <w:rsid w:val="0043184A"/>
    <w:rsid w:val="00444156"/>
    <w:rsid w:val="00460C1B"/>
    <w:rsid w:val="00467527"/>
    <w:rsid w:val="00472234"/>
    <w:rsid w:val="00473FFC"/>
    <w:rsid w:val="00480FBA"/>
    <w:rsid w:val="00490631"/>
    <w:rsid w:val="004B11DC"/>
    <w:rsid w:val="004B205C"/>
    <w:rsid w:val="004B47FF"/>
    <w:rsid w:val="004B4FBD"/>
    <w:rsid w:val="004C5012"/>
    <w:rsid w:val="004D5972"/>
    <w:rsid w:val="004E404D"/>
    <w:rsid w:val="00513D50"/>
    <w:rsid w:val="00523CE1"/>
    <w:rsid w:val="00527ACB"/>
    <w:rsid w:val="00542640"/>
    <w:rsid w:val="005516A6"/>
    <w:rsid w:val="005778E4"/>
    <w:rsid w:val="005943DD"/>
    <w:rsid w:val="005C1F30"/>
    <w:rsid w:val="005E5CEF"/>
    <w:rsid w:val="005F58AD"/>
    <w:rsid w:val="006018B4"/>
    <w:rsid w:val="006032A1"/>
    <w:rsid w:val="006100AB"/>
    <w:rsid w:val="006214DC"/>
    <w:rsid w:val="00642182"/>
    <w:rsid w:val="0064335B"/>
    <w:rsid w:val="00644CE4"/>
    <w:rsid w:val="00650470"/>
    <w:rsid w:val="00657E30"/>
    <w:rsid w:val="006610D0"/>
    <w:rsid w:val="006B43CC"/>
    <w:rsid w:val="006C14B2"/>
    <w:rsid w:val="006C7D3C"/>
    <w:rsid w:val="006D1275"/>
    <w:rsid w:val="006D5AC5"/>
    <w:rsid w:val="006E7B92"/>
    <w:rsid w:val="00707EC1"/>
    <w:rsid w:val="00722DB7"/>
    <w:rsid w:val="00725B16"/>
    <w:rsid w:val="00752C1F"/>
    <w:rsid w:val="007567E2"/>
    <w:rsid w:val="00765178"/>
    <w:rsid w:val="007656A9"/>
    <w:rsid w:val="00770379"/>
    <w:rsid w:val="00773F56"/>
    <w:rsid w:val="00791AFF"/>
    <w:rsid w:val="0079622B"/>
    <w:rsid w:val="007A6856"/>
    <w:rsid w:val="007D46F9"/>
    <w:rsid w:val="007F725E"/>
    <w:rsid w:val="0080499A"/>
    <w:rsid w:val="00822C4F"/>
    <w:rsid w:val="00822FC0"/>
    <w:rsid w:val="008257A8"/>
    <w:rsid w:val="00841817"/>
    <w:rsid w:val="00841FB2"/>
    <w:rsid w:val="0084407E"/>
    <w:rsid w:val="008505EB"/>
    <w:rsid w:val="008536D6"/>
    <w:rsid w:val="008655FE"/>
    <w:rsid w:val="008759BF"/>
    <w:rsid w:val="008A2879"/>
    <w:rsid w:val="008B3356"/>
    <w:rsid w:val="008B3CD5"/>
    <w:rsid w:val="008D29B6"/>
    <w:rsid w:val="008E77D4"/>
    <w:rsid w:val="00905FD7"/>
    <w:rsid w:val="00920F58"/>
    <w:rsid w:val="00934E5B"/>
    <w:rsid w:val="009419EA"/>
    <w:rsid w:val="009421B3"/>
    <w:rsid w:val="00956334"/>
    <w:rsid w:val="00965165"/>
    <w:rsid w:val="00966903"/>
    <w:rsid w:val="00983E9C"/>
    <w:rsid w:val="00986CC6"/>
    <w:rsid w:val="009A0D12"/>
    <w:rsid w:val="00A061EF"/>
    <w:rsid w:val="00A24987"/>
    <w:rsid w:val="00A34836"/>
    <w:rsid w:val="00A37C1B"/>
    <w:rsid w:val="00A41E3E"/>
    <w:rsid w:val="00A50E82"/>
    <w:rsid w:val="00A57CE5"/>
    <w:rsid w:val="00A621A1"/>
    <w:rsid w:val="00A704DE"/>
    <w:rsid w:val="00A82FFE"/>
    <w:rsid w:val="00AA249E"/>
    <w:rsid w:val="00AD2F39"/>
    <w:rsid w:val="00AE0501"/>
    <w:rsid w:val="00AE1D7F"/>
    <w:rsid w:val="00AE2F06"/>
    <w:rsid w:val="00AE5044"/>
    <w:rsid w:val="00B22485"/>
    <w:rsid w:val="00B24199"/>
    <w:rsid w:val="00B337D0"/>
    <w:rsid w:val="00B4450F"/>
    <w:rsid w:val="00B869F0"/>
    <w:rsid w:val="00BB1242"/>
    <w:rsid w:val="00BB549F"/>
    <w:rsid w:val="00BC10FD"/>
    <w:rsid w:val="00BC77BA"/>
    <w:rsid w:val="00BD3DE6"/>
    <w:rsid w:val="00BD5837"/>
    <w:rsid w:val="00BE4245"/>
    <w:rsid w:val="00BE630D"/>
    <w:rsid w:val="00C03023"/>
    <w:rsid w:val="00C23E1C"/>
    <w:rsid w:val="00C42922"/>
    <w:rsid w:val="00C5111E"/>
    <w:rsid w:val="00C74F8A"/>
    <w:rsid w:val="00CA6E0D"/>
    <w:rsid w:val="00CB104C"/>
    <w:rsid w:val="00CC15F0"/>
    <w:rsid w:val="00CE5E6C"/>
    <w:rsid w:val="00CF4386"/>
    <w:rsid w:val="00D03B78"/>
    <w:rsid w:val="00D1046D"/>
    <w:rsid w:val="00D144EB"/>
    <w:rsid w:val="00D33CF7"/>
    <w:rsid w:val="00D34B6B"/>
    <w:rsid w:val="00D41056"/>
    <w:rsid w:val="00D448A7"/>
    <w:rsid w:val="00D475A8"/>
    <w:rsid w:val="00D50B10"/>
    <w:rsid w:val="00D57B32"/>
    <w:rsid w:val="00D57F33"/>
    <w:rsid w:val="00D60136"/>
    <w:rsid w:val="00D65C2A"/>
    <w:rsid w:val="00D72750"/>
    <w:rsid w:val="00D94C3D"/>
    <w:rsid w:val="00DB7CF9"/>
    <w:rsid w:val="00DC6C90"/>
    <w:rsid w:val="00DD14E9"/>
    <w:rsid w:val="00E20E5D"/>
    <w:rsid w:val="00E2174F"/>
    <w:rsid w:val="00E4487D"/>
    <w:rsid w:val="00E44E6A"/>
    <w:rsid w:val="00E45183"/>
    <w:rsid w:val="00E51AC9"/>
    <w:rsid w:val="00E845B2"/>
    <w:rsid w:val="00E9494B"/>
    <w:rsid w:val="00EA31B4"/>
    <w:rsid w:val="00EA49E4"/>
    <w:rsid w:val="00EC47AF"/>
    <w:rsid w:val="00EC7FE1"/>
    <w:rsid w:val="00EE4362"/>
    <w:rsid w:val="00F01278"/>
    <w:rsid w:val="00F02CEF"/>
    <w:rsid w:val="00F04DCF"/>
    <w:rsid w:val="00F20E76"/>
    <w:rsid w:val="00F25601"/>
    <w:rsid w:val="00F3582B"/>
    <w:rsid w:val="00F37FC7"/>
    <w:rsid w:val="00F7008E"/>
    <w:rsid w:val="00F838AE"/>
    <w:rsid w:val="00F85A22"/>
    <w:rsid w:val="00FA637E"/>
    <w:rsid w:val="00FB6053"/>
    <w:rsid w:val="00FC55AA"/>
    <w:rsid w:val="00FD7F81"/>
    <w:rsid w:val="00FE256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7" type="connector" idref="#_x0000_s1052"/>
        <o:r id="V:Rule8" type="connector" idref="#_x0000_s1050"/>
        <o:r id="V:Rule9" type="connector" idref="#_x0000_s1049"/>
        <o:r id="V:Rule10" type="connector" idref="#_x0000_s1051"/>
        <o:r id="V:Rule11" type="connector" idref="#_x0000_s1047"/>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C9"/>
    <w:pPr>
      <w:spacing w:after="0" w:line="360" w:lineRule="auto"/>
    </w:pPr>
  </w:style>
  <w:style w:type="paragraph" w:styleId="Heading2">
    <w:name w:val="heading 2"/>
    <w:basedOn w:val="Normal"/>
    <w:next w:val="Normal"/>
    <w:link w:val="Heading2Char"/>
    <w:uiPriority w:val="9"/>
    <w:unhideWhenUsed/>
    <w:qFormat/>
    <w:rsid w:val="001A2DC9"/>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2DC9"/>
    <w:pPr>
      <w:ind w:left="720"/>
      <w:contextualSpacing/>
    </w:pPr>
  </w:style>
  <w:style w:type="paragraph" w:styleId="FootnoteText">
    <w:name w:val="footnote text"/>
    <w:basedOn w:val="Normal"/>
    <w:link w:val="FootnoteTextChar"/>
    <w:uiPriority w:val="99"/>
    <w:unhideWhenUsed/>
    <w:rsid w:val="001A2DC9"/>
    <w:pPr>
      <w:spacing w:line="240" w:lineRule="auto"/>
    </w:pPr>
    <w:rPr>
      <w:sz w:val="20"/>
      <w:szCs w:val="20"/>
    </w:rPr>
  </w:style>
  <w:style w:type="character" w:customStyle="1" w:styleId="FootnoteTextChar">
    <w:name w:val="Footnote Text Char"/>
    <w:basedOn w:val="DefaultParagraphFont"/>
    <w:link w:val="FootnoteText"/>
    <w:uiPriority w:val="99"/>
    <w:rsid w:val="001A2DC9"/>
    <w:rPr>
      <w:sz w:val="20"/>
      <w:szCs w:val="20"/>
    </w:rPr>
  </w:style>
  <w:style w:type="character" w:styleId="FootnoteReference">
    <w:name w:val="footnote reference"/>
    <w:basedOn w:val="DefaultParagraphFont"/>
    <w:uiPriority w:val="99"/>
    <w:semiHidden/>
    <w:unhideWhenUsed/>
    <w:rsid w:val="001A2DC9"/>
    <w:rPr>
      <w:vertAlign w:val="superscript"/>
    </w:rPr>
  </w:style>
  <w:style w:type="character" w:styleId="Hyperlink">
    <w:name w:val="Hyperlink"/>
    <w:basedOn w:val="DefaultParagraphFont"/>
    <w:uiPriority w:val="99"/>
    <w:unhideWhenUsed/>
    <w:rsid w:val="001A2DC9"/>
    <w:rPr>
      <w:color w:val="0000FF" w:themeColor="hyperlink"/>
      <w:u w:val="single"/>
    </w:rPr>
  </w:style>
  <w:style w:type="paragraph" w:styleId="NoSpacing">
    <w:name w:val="No Spacing"/>
    <w:link w:val="NoSpacingChar"/>
    <w:uiPriority w:val="1"/>
    <w:qFormat/>
    <w:rsid w:val="001A2DC9"/>
    <w:pPr>
      <w:spacing w:after="0" w:line="240" w:lineRule="auto"/>
    </w:pPr>
    <w:rPr>
      <w:lang w:val="en-US"/>
    </w:rPr>
  </w:style>
  <w:style w:type="character" w:styleId="Emphasis">
    <w:name w:val="Emphasis"/>
    <w:basedOn w:val="DefaultParagraphFont"/>
    <w:uiPriority w:val="20"/>
    <w:qFormat/>
    <w:rsid w:val="001A2DC9"/>
    <w:rPr>
      <w:i/>
      <w:iCs/>
    </w:rPr>
  </w:style>
  <w:style w:type="character" w:customStyle="1" w:styleId="teks">
    <w:name w:val="teks"/>
    <w:basedOn w:val="DefaultParagraphFont"/>
    <w:rsid w:val="001A2DC9"/>
  </w:style>
  <w:style w:type="character" w:customStyle="1" w:styleId="isi">
    <w:name w:val="isi"/>
    <w:basedOn w:val="DefaultParagraphFont"/>
    <w:rsid w:val="001A2DC9"/>
  </w:style>
  <w:style w:type="table" w:styleId="TableGrid">
    <w:name w:val="Table Grid"/>
    <w:basedOn w:val="TableNormal"/>
    <w:uiPriority w:val="59"/>
    <w:rsid w:val="001A2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A2DC9"/>
  </w:style>
  <w:style w:type="character" w:customStyle="1" w:styleId="NoSpacingChar">
    <w:name w:val="No Spacing Char"/>
    <w:basedOn w:val="DefaultParagraphFont"/>
    <w:link w:val="NoSpacing"/>
    <w:uiPriority w:val="1"/>
    <w:rsid w:val="001A2DC9"/>
    <w:rPr>
      <w:lang w:val="en-US"/>
    </w:rPr>
  </w:style>
  <w:style w:type="character" w:customStyle="1" w:styleId="Heading2Char">
    <w:name w:val="Heading 2 Char"/>
    <w:basedOn w:val="DefaultParagraphFont"/>
    <w:link w:val="Heading2"/>
    <w:uiPriority w:val="9"/>
    <w:rsid w:val="001A2DC9"/>
    <w:rPr>
      <w:rFonts w:asciiTheme="majorHAnsi" w:eastAsiaTheme="majorEastAsia" w:hAnsiTheme="majorHAnsi" w:cstheme="majorBidi"/>
      <w:b/>
      <w:bCs/>
      <w:color w:val="4F81BD" w:themeColor="accent1"/>
      <w:sz w:val="26"/>
      <w:szCs w:val="26"/>
      <w:lang w:val="en-US"/>
    </w:rPr>
  </w:style>
  <w:style w:type="character" w:styleId="SubtleEmphasis">
    <w:name w:val="Subtle Emphasis"/>
    <w:uiPriority w:val="19"/>
    <w:qFormat/>
    <w:rsid w:val="001A2DC9"/>
    <w:rPr>
      <w:i/>
      <w:iCs/>
      <w:color w:val="808080"/>
    </w:rPr>
  </w:style>
  <w:style w:type="character" w:customStyle="1" w:styleId="textexposedshow">
    <w:name w:val="text_exposed_show"/>
    <w:basedOn w:val="DefaultParagraphFont"/>
    <w:rsid w:val="001A2DC9"/>
  </w:style>
  <w:style w:type="paragraph" w:styleId="BalloonText">
    <w:name w:val="Balloon Text"/>
    <w:basedOn w:val="Normal"/>
    <w:link w:val="BalloonTextChar"/>
    <w:uiPriority w:val="99"/>
    <w:semiHidden/>
    <w:unhideWhenUsed/>
    <w:rsid w:val="00196F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F49"/>
    <w:rPr>
      <w:rFonts w:ascii="Tahoma" w:hAnsi="Tahoma" w:cs="Tahoma"/>
      <w:sz w:val="16"/>
      <w:szCs w:val="16"/>
    </w:rPr>
  </w:style>
  <w:style w:type="paragraph" w:styleId="Header">
    <w:name w:val="header"/>
    <w:basedOn w:val="Normal"/>
    <w:link w:val="HeaderChar"/>
    <w:uiPriority w:val="99"/>
    <w:unhideWhenUsed/>
    <w:rsid w:val="00196F49"/>
    <w:pPr>
      <w:tabs>
        <w:tab w:val="center" w:pos="4513"/>
        <w:tab w:val="right" w:pos="9026"/>
      </w:tabs>
      <w:spacing w:line="240" w:lineRule="auto"/>
    </w:pPr>
  </w:style>
  <w:style w:type="character" w:customStyle="1" w:styleId="HeaderChar">
    <w:name w:val="Header Char"/>
    <w:basedOn w:val="DefaultParagraphFont"/>
    <w:link w:val="Header"/>
    <w:uiPriority w:val="99"/>
    <w:rsid w:val="00196F49"/>
  </w:style>
  <w:style w:type="paragraph" w:styleId="Footer">
    <w:name w:val="footer"/>
    <w:basedOn w:val="Normal"/>
    <w:link w:val="FooterChar"/>
    <w:uiPriority w:val="99"/>
    <w:unhideWhenUsed/>
    <w:rsid w:val="00196F49"/>
    <w:pPr>
      <w:tabs>
        <w:tab w:val="center" w:pos="4513"/>
        <w:tab w:val="right" w:pos="9026"/>
      </w:tabs>
      <w:spacing w:line="240" w:lineRule="auto"/>
    </w:pPr>
  </w:style>
  <w:style w:type="character" w:customStyle="1" w:styleId="FooterChar">
    <w:name w:val="Footer Char"/>
    <w:basedOn w:val="DefaultParagraphFont"/>
    <w:link w:val="Footer"/>
    <w:uiPriority w:val="99"/>
    <w:rsid w:val="00196F49"/>
  </w:style>
  <w:style w:type="character" w:styleId="PlaceholderText">
    <w:name w:val="Placeholder Text"/>
    <w:basedOn w:val="DefaultParagraphFont"/>
    <w:uiPriority w:val="99"/>
    <w:semiHidden/>
    <w:rsid w:val="004B11D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ournal.unesa.ac.id/index.php/tag/issue/view/257" TargetMode="External"/><Relationship Id="rId3" Type="http://schemas.openxmlformats.org/officeDocument/2006/relationships/settings" Target="settings.xml"/><Relationship Id="rId7" Type="http://schemas.openxmlformats.org/officeDocument/2006/relationships/hyperlink" Target="http://ejournal.unesa.ac.id/index.php/tag/article/view/29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nurfarida-pendidikan.blogspot.com/2012/04/minat-belajar.html" TargetMode="External"/><Relationship Id="rId3" Type="http://schemas.openxmlformats.org/officeDocument/2006/relationships/hyperlink" Target="http://karya" TargetMode="External"/><Relationship Id="rId7" Type="http://schemas.openxmlformats.org/officeDocument/2006/relationships/hyperlink" Target="https://sites.google.com/site/adisuarman/" TargetMode="External"/><Relationship Id="rId2" Type="http://schemas.openxmlformats.org/officeDocument/2006/relationships/hyperlink" Target="http://digilib.unimed.ac.id/UNIMED-Undergraduate-0123796/24888" TargetMode="External"/><Relationship Id="rId1" Type="http://schemas.openxmlformats.org/officeDocument/2006/relationships/hyperlink" Target="Http://cumanulisaja.blogspot.co./2012/10/hakekat-pembelajaran-ipa-di-sd.html" TargetMode="External"/><Relationship Id="rId6" Type="http://schemas.openxmlformats.org/officeDocument/2006/relationships/hyperlink" Target="http://digilib.uin-suka.ac.id/9111/1/BAB%20I,%20IV,%20DAFTAR%20PUSTAKA.pdf" TargetMode="External"/><Relationship Id="rId5" Type="http://schemas.openxmlformats.org/officeDocument/2006/relationships/hyperlink" Target="http://ejournal.unesa.ac.id/index.php/jurnal-penelitian-pgsd/article/view/2943" TargetMode="External"/><Relationship Id="rId4" Type="http://schemas.openxmlformats.org/officeDocument/2006/relationships/hyperlink" Target="http://ejournal.unesa.ac.id/index.php/tag/article/view/2943/0" TargetMode="External"/><Relationship Id="rId9" Type="http://schemas.openxmlformats.org/officeDocument/2006/relationships/hyperlink" Target="http://rista-pendidikan.blogs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83</Pages>
  <Words>14160</Words>
  <Characters>80715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FreePrint</cp:lastModifiedBy>
  <cp:revision>17</cp:revision>
  <cp:lastPrinted>2007-12-31T20:11:00Z</cp:lastPrinted>
  <dcterms:created xsi:type="dcterms:W3CDTF">2015-10-10T02:40:00Z</dcterms:created>
  <dcterms:modified xsi:type="dcterms:W3CDTF">2007-12-31T20:19:00Z</dcterms:modified>
</cp:coreProperties>
</file>