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4E" w:rsidRDefault="005E5107" w:rsidP="003A55E4">
      <w:pPr>
        <w:spacing w:line="480" w:lineRule="auto"/>
        <w:jc w:val="center"/>
        <w:rPr>
          <w:b/>
        </w:rPr>
      </w:pPr>
      <w:r w:rsidRPr="005E5107">
        <w:rPr>
          <w:b/>
          <w:noProof/>
        </w:rPr>
        <w:pict>
          <v:rect id="_x0000_s1065" style="position:absolute;left:0;text-align:left;margin-left:391.35pt;margin-top:-84.15pt;width:30.75pt;height:28.5pt;z-index:251659264" stroked="f"/>
        </w:pict>
      </w:r>
      <w:r w:rsidR="009F39D5">
        <w:rPr>
          <w:b/>
        </w:rPr>
        <w:t>BAB I</w:t>
      </w:r>
    </w:p>
    <w:p w:rsidR="009F39D5" w:rsidRDefault="009F39D5" w:rsidP="003A55E4">
      <w:pPr>
        <w:spacing w:line="480" w:lineRule="auto"/>
        <w:jc w:val="center"/>
        <w:rPr>
          <w:b/>
        </w:rPr>
      </w:pPr>
      <w:r>
        <w:rPr>
          <w:b/>
        </w:rPr>
        <w:t>PENDAHULUAN</w:t>
      </w:r>
    </w:p>
    <w:p w:rsidR="009F39D5" w:rsidRDefault="009F39D5" w:rsidP="003A55E4">
      <w:pPr>
        <w:spacing w:line="480" w:lineRule="auto"/>
        <w:jc w:val="center"/>
      </w:pPr>
    </w:p>
    <w:p w:rsidR="000E12D1" w:rsidRPr="00132941" w:rsidRDefault="000E12D1" w:rsidP="003A55E4">
      <w:pPr>
        <w:numPr>
          <w:ilvl w:val="0"/>
          <w:numId w:val="1"/>
        </w:numPr>
        <w:tabs>
          <w:tab w:val="clear" w:pos="720"/>
          <w:tab w:val="num" w:pos="360"/>
        </w:tabs>
        <w:spacing w:line="480" w:lineRule="auto"/>
        <w:ind w:hanging="720"/>
        <w:jc w:val="both"/>
        <w:rPr>
          <w:b/>
        </w:rPr>
      </w:pPr>
      <w:r w:rsidRPr="00F80E2D">
        <w:rPr>
          <w:b/>
        </w:rPr>
        <w:t>Latar Belakang Masalah</w:t>
      </w:r>
    </w:p>
    <w:p w:rsidR="00132941" w:rsidRPr="005707FD" w:rsidRDefault="00132941" w:rsidP="00132941">
      <w:pPr>
        <w:autoSpaceDE w:val="0"/>
        <w:autoSpaceDN w:val="0"/>
        <w:adjustRightInd w:val="0"/>
        <w:spacing w:line="480" w:lineRule="auto"/>
        <w:ind w:firstLine="720"/>
        <w:jc w:val="both"/>
        <w:rPr>
          <w:lang w:val="id-ID" w:eastAsia="id-ID"/>
        </w:rPr>
      </w:pPr>
      <w:r w:rsidRPr="005707FD">
        <w:rPr>
          <w:lang w:val="id-ID" w:eastAsia="id-ID"/>
        </w:rPr>
        <w:t>Pondok pesantren merupakan salah satu cikal bakal dan pilar pendidikan di Indonesia. Selain pendidikan umum dan madrasah. Pesantren merupakan suatu lembaga pendidikan yang telah terbukti berperan penting dalam melakukan transm</w:t>
      </w:r>
      <w:r w:rsidR="008154BE" w:rsidRPr="005707FD">
        <w:rPr>
          <w:lang w:val="id-ID" w:eastAsia="id-ID"/>
        </w:rPr>
        <w:t>isi ilmu-ilmu keagamaan di masya</w:t>
      </w:r>
      <w:r w:rsidRPr="005707FD">
        <w:rPr>
          <w:lang w:val="id-ID" w:eastAsia="id-ID"/>
        </w:rPr>
        <w:t>rakat.</w:t>
      </w:r>
      <w:r w:rsidRPr="005707FD">
        <w:rPr>
          <w:rStyle w:val="FootnoteReference"/>
          <w:lang w:val="id-ID" w:eastAsia="id-ID"/>
        </w:rPr>
        <w:footnoteReference w:id="2"/>
      </w:r>
    </w:p>
    <w:p w:rsidR="008154BE" w:rsidRPr="005707FD" w:rsidRDefault="008154BE" w:rsidP="008154BE">
      <w:pPr>
        <w:autoSpaceDE w:val="0"/>
        <w:autoSpaceDN w:val="0"/>
        <w:adjustRightInd w:val="0"/>
        <w:spacing w:line="480" w:lineRule="auto"/>
        <w:ind w:firstLine="720"/>
        <w:jc w:val="both"/>
        <w:rPr>
          <w:lang w:val="id-ID" w:eastAsia="id-ID"/>
        </w:rPr>
      </w:pPr>
      <w:r w:rsidRPr="005707FD">
        <w:rPr>
          <w:lang w:val="id-ID" w:eastAsia="id-ID"/>
        </w:rPr>
        <w:t>Transmisi nilai-nilai keagamaan yang termasuk kultur pada komunitas santri berlangsung melalui media pendidikan di pesantren. Selain mempelajari ilmu keagamaan dalam berbagai cabang keilmuan, di pesantren para santri juga dididik untuk menjalankan nilai nilai sebagai kebaikan yang perlu ditunjukkan.</w:t>
      </w:r>
      <w:r w:rsidRPr="005707FD">
        <w:rPr>
          <w:rStyle w:val="FootnoteReference"/>
          <w:lang w:val="id-ID" w:eastAsia="id-ID"/>
        </w:rPr>
        <w:footnoteReference w:id="3"/>
      </w:r>
      <w:r w:rsidRPr="005707FD">
        <w:rPr>
          <w:lang w:val="id-ID" w:eastAsia="id-ID"/>
        </w:rPr>
        <w:t xml:space="preserve"> Hakikat santri di dalam kelas</w:t>
      </w:r>
      <w:r w:rsidR="00394464" w:rsidRPr="005707FD">
        <w:rPr>
          <w:lang w:val="id-ID" w:eastAsia="id-ID"/>
        </w:rPr>
        <w:t xml:space="preserve"> maupun di lingkungan asrama</w:t>
      </w:r>
      <w:r w:rsidRPr="005707FD">
        <w:rPr>
          <w:lang w:val="id-ID" w:eastAsia="id-ID"/>
        </w:rPr>
        <w:t xml:space="preserve"> bukanlah sebagai objek pendidikan dan pengajaran yang selalu menerima ilmu dari sosok seorang guru, tetapi santri harus menjadi subjek dalam pendidikan dan pengajaran agar mereka mampu mengembangkan potensinya dalam proses pendidikan dan pengajaran guna tercapainya tujuan pendidikan.</w:t>
      </w:r>
    </w:p>
    <w:p w:rsidR="00391638" w:rsidRPr="005707FD" w:rsidRDefault="005E5107" w:rsidP="00391638">
      <w:pPr>
        <w:spacing w:line="480" w:lineRule="auto"/>
        <w:ind w:firstLine="720"/>
        <w:jc w:val="both"/>
        <w:rPr>
          <w:lang w:val="id-ID"/>
        </w:rPr>
      </w:pPr>
      <w:r w:rsidRPr="005E5107">
        <w:rPr>
          <w:noProof/>
        </w:rPr>
        <w:pict>
          <v:rect id="_x0000_s1066" style="position:absolute;left:0;text-align:left;margin-left:182.1pt;margin-top:141.9pt;width:45.75pt;height:29.25pt;z-index:251660288" stroked="f">
            <v:textbox>
              <w:txbxContent>
                <w:p w:rsidR="007D778B" w:rsidRDefault="007D778B" w:rsidP="007D778B">
                  <w:pPr>
                    <w:jc w:val="center"/>
                  </w:pPr>
                  <w:r>
                    <w:t>1</w:t>
                  </w:r>
                </w:p>
              </w:txbxContent>
            </v:textbox>
          </v:rect>
        </w:pict>
      </w:r>
      <w:r w:rsidR="00391638" w:rsidRPr="005707FD">
        <w:rPr>
          <w:lang w:val="id-ID"/>
        </w:rPr>
        <w:t>Pendapat lain mengatakan pondok p</w:t>
      </w:r>
      <w:r w:rsidR="00391638" w:rsidRPr="005707FD">
        <w:t>esantren adalah lembaga pendidikan Islam di mana para santri biasa tinggal di pondok (asrama) dengan materi pengajaran kitab-kitab klasik dan kitab-kitab umum bertujuan untuk menguasai ilmu agama</w:t>
      </w:r>
      <w:r w:rsidR="00391638">
        <w:t xml:space="preserve"> </w:t>
      </w:r>
      <w:r w:rsidR="00391638" w:rsidRPr="005707FD">
        <w:lastRenderedPageBreak/>
        <w:t>Islam secara detail serta mengamalkan sebagai pedoman hidup keseharian dengan menekankan penting moral dalam kehidupan bermasyarakat.</w:t>
      </w:r>
      <w:r w:rsidR="00391638" w:rsidRPr="005707FD">
        <w:rPr>
          <w:rStyle w:val="FootnoteReference"/>
        </w:rPr>
        <w:footnoteReference w:id="4"/>
      </w:r>
    </w:p>
    <w:p w:rsidR="004C5756" w:rsidRPr="004C5756" w:rsidRDefault="00283C6E" w:rsidP="004C5756">
      <w:pPr>
        <w:autoSpaceDE w:val="0"/>
        <w:autoSpaceDN w:val="0"/>
        <w:adjustRightInd w:val="0"/>
        <w:spacing w:line="480" w:lineRule="auto"/>
        <w:ind w:firstLine="720"/>
        <w:jc w:val="both"/>
        <w:rPr>
          <w:rFonts w:ascii="(normal text)" w:hAnsi="(normal text)"/>
          <w:lang w:val="id-ID"/>
        </w:rPr>
      </w:pPr>
      <w:r w:rsidRPr="005707FD">
        <w:rPr>
          <w:lang w:val="id-ID" w:eastAsia="id-ID"/>
        </w:rPr>
        <w:t>Pondok pesantren merupakan sebuah sistem pendidikan yang khas serta mempunyai tujuan untuk membentuk seorang santri yang akan senantiasa taat dalam menjalankan perintah agama serta menguasai ilmu tentang cara dalam melaksanakan perintah agama tersebut. Hal ini merupakan perwujudan dan upaya menyempurnakan fitrah manusia sebagai hamba Allah SWT</w:t>
      </w:r>
      <w:r w:rsidR="00CB2D87" w:rsidRPr="005707FD">
        <w:rPr>
          <w:lang w:val="id-ID" w:eastAsia="id-ID"/>
        </w:rPr>
        <w:t>. Pondok pesantren juga berusaha untuk mencetak para s</w:t>
      </w:r>
      <w:r w:rsidR="00101B4E" w:rsidRPr="005707FD">
        <w:rPr>
          <w:lang w:val="id-ID" w:eastAsia="id-ID"/>
        </w:rPr>
        <w:t>antri atau pe</w:t>
      </w:r>
      <w:r w:rsidR="00CB2D87" w:rsidRPr="005707FD">
        <w:rPr>
          <w:lang w:val="id-ID" w:eastAsia="id-ID"/>
        </w:rPr>
        <w:t>serta didiknya menjadi manusia yang mandiri, serta berguna dan bermanfaat bagi masyarakat dan lingkungan sosialnya.</w:t>
      </w:r>
      <w:r w:rsidR="005707FD">
        <w:rPr>
          <w:rStyle w:val="FootnoteReference"/>
          <w:lang w:val="id-ID" w:eastAsia="id-ID"/>
        </w:rPr>
        <w:footnoteReference w:id="5"/>
      </w:r>
      <w:r w:rsidR="00CB2D87" w:rsidRPr="005707FD">
        <w:rPr>
          <w:lang w:val="id-ID" w:eastAsia="id-ID"/>
        </w:rPr>
        <w:t xml:space="preserve"> Hal ini juga ber</w:t>
      </w:r>
      <w:r w:rsidR="006C4B02" w:rsidRPr="005707FD">
        <w:rPr>
          <w:lang w:val="id-ID" w:eastAsia="id-ID"/>
        </w:rPr>
        <w:t>k</w:t>
      </w:r>
      <w:r w:rsidR="00CB2D87" w:rsidRPr="005707FD">
        <w:rPr>
          <w:lang w:val="id-ID" w:eastAsia="id-ID"/>
        </w:rPr>
        <w:t>aitan dengan tugasnya se</w:t>
      </w:r>
      <w:r w:rsidR="00391638" w:rsidRPr="005707FD">
        <w:rPr>
          <w:lang w:val="id-ID" w:eastAsia="id-ID"/>
        </w:rPr>
        <w:t>b</w:t>
      </w:r>
      <w:r w:rsidR="00CB2D87" w:rsidRPr="005707FD">
        <w:rPr>
          <w:lang w:val="id-ID" w:eastAsia="id-ID"/>
        </w:rPr>
        <w:t>agai pelaksana dan pencipta kemakmuran di bumi Allah, yang senantiasa berperila</w:t>
      </w:r>
      <w:r w:rsidR="00232118" w:rsidRPr="005707FD">
        <w:rPr>
          <w:lang w:val="id-ID" w:eastAsia="id-ID"/>
        </w:rPr>
        <w:t>ku baik serta bermanfaat bagi u</w:t>
      </w:r>
      <w:r w:rsidR="00CB2D87" w:rsidRPr="005707FD">
        <w:rPr>
          <w:lang w:val="id-ID" w:eastAsia="id-ID"/>
        </w:rPr>
        <w:t xml:space="preserve">mat dan lingkungan sekitarnya. Misi lain dari pondok pesantren adaah membentuk manusia yang mampu untuk berbuat kebajikan dalam rangka </w:t>
      </w:r>
      <w:r w:rsidR="00CB2D87" w:rsidRPr="005707FD">
        <w:rPr>
          <w:i/>
          <w:iCs/>
          <w:lang w:val="id-ID" w:eastAsia="id-ID"/>
        </w:rPr>
        <w:t>amar ma’ruf</w:t>
      </w:r>
      <w:r w:rsidR="00CB2D87" w:rsidRPr="005707FD">
        <w:rPr>
          <w:lang w:val="id-ID" w:eastAsia="id-ID"/>
        </w:rPr>
        <w:t xml:space="preserve"> dan </w:t>
      </w:r>
      <w:r w:rsidR="00CB2D87" w:rsidRPr="005707FD">
        <w:rPr>
          <w:i/>
          <w:iCs/>
          <w:lang w:val="id-ID" w:eastAsia="id-ID"/>
        </w:rPr>
        <w:t>nahi munkar</w:t>
      </w:r>
      <w:r w:rsidR="00CB2D87" w:rsidRPr="005707FD">
        <w:rPr>
          <w:lang w:val="id-ID" w:eastAsia="id-ID"/>
        </w:rPr>
        <w:t xml:space="preserve">. </w:t>
      </w:r>
      <w:r w:rsidR="006C4B02" w:rsidRPr="005707FD">
        <w:rPr>
          <w:lang w:val="id-ID" w:eastAsia="id-ID"/>
        </w:rPr>
        <w:t>Firman Allah SWT dalam Q</w:t>
      </w:r>
      <w:r w:rsidR="00D30427" w:rsidRPr="005707FD">
        <w:rPr>
          <w:lang w:val="id-ID" w:eastAsia="id-ID"/>
        </w:rPr>
        <w:t>.</w:t>
      </w:r>
      <w:r w:rsidR="006C4B02" w:rsidRPr="005707FD">
        <w:rPr>
          <w:lang w:val="id-ID" w:eastAsia="id-ID"/>
        </w:rPr>
        <w:t>S. Al</w:t>
      </w:r>
      <w:r w:rsidR="00D30427" w:rsidRPr="005707FD">
        <w:rPr>
          <w:lang w:val="id-ID" w:eastAsia="id-ID"/>
        </w:rPr>
        <w:t xml:space="preserve">i </w:t>
      </w:r>
      <w:r w:rsidR="006C4B02" w:rsidRPr="005707FD">
        <w:rPr>
          <w:lang w:val="id-ID" w:eastAsia="id-ID"/>
        </w:rPr>
        <w:t>Imron ayat 104:</w:t>
      </w:r>
      <w:r w:rsidR="007D778B" w:rsidRPr="005707FD">
        <w:rPr>
          <w:rFonts w:ascii="(normal text)" w:hAnsi="(normal text)"/>
          <w:rtl/>
        </w:rPr>
        <w:t xml:space="preserve"> </w:t>
      </w:r>
    </w:p>
    <w:p w:rsidR="007E464A" w:rsidRDefault="004C5756" w:rsidP="00D11150">
      <w:pPr>
        <w:autoSpaceDE w:val="0"/>
        <w:autoSpaceDN w:val="0"/>
        <w:adjustRightInd w:val="0"/>
        <w:spacing w:line="480" w:lineRule="auto"/>
        <w:jc w:val="right"/>
        <w:rPr>
          <w:sz w:val="32"/>
          <w:szCs w:val="32"/>
          <w:lang w:val="id-ID"/>
        </w:rPr>
      </w:pPr>
      <w:r w:rsidRPr="004C5756">
        <w:rPr>
          <w:color w:val="000000"/>
          <w:sz w:val="32"/>
          <w:szCs w:val="32"/>
          <w:rtl/>
        </w:rPr>
        <w:t>وَلْتَكُنْ مِنْكُمْ أُمَّةٌ يَدْعُونَ إِلَى الْخَيْرِ وَيَأْمُرُونَ بِالْمَعْرُوفِ وَيَنْهَوْنَ عَنِ الْمُنْكَرِ وَأُولَئِكَ هُمُ الْمُفْلِحُونَ</w:t>
      </w:r>
    </w:p>
    <w:p w:rsidR="00D11150" w:rsidRPr="00D11150" w:rsidRDefault="00D11150" w:rsidP="00D11150">
      <w:pPr>
        <w:autoSpaceDE w:val="0"/>
        <w:autoSpaceDN w:val="0"/>
        <w:adjustRightInd w:val="0"/>
        <w:spacing w:line="480" w:lineRule="auto"/>
        <w:jc w:val="right"/>
        <w:rPr>
          <w:sz w:val="32"/>
          <w:szCs w:val="32"/>
          <w:lang w:val="id-ID"/>
        </w:rPr>
      </w:pPr>
    </w:p>
    <w:p w:rsidR="006C4B02" w:rsidRPr="005707FD" w:rsidRDefault="006C4B02" w:rsidP="007E464A">
      <w:pPr>
        <w:autoSpaceDE w:val="0"/>
        <w:autoSpaceDN w:val="0"/>
        <w:adjustRightInd w:val="0"/>
        <w:spacing w:line="480" w:lineRule="auto"/>
        <w:jc w:val="both"/>
        <w:rPr>
          <w:lang w:val="id-ID" w:eastAsia="id-ID"/>
        </w:rPr>
      </w:pPr>
      <w:r w:rsidRPr="005707FD">
        <w:rPr>
          <w:i/>
          <w:iCs/>
          <w:lang w:val="id-ID" w:eastAsia="id-ID"/>
        </w:rPr>
        <w:lastRenderedPageBreak/>
        <w:t>“</w:t>
      </w:r>
      <w:r w:rsidR="001C3CF8" w:rsidRPr="005707FD">
        <w:rPr>
          <w:i/>
          <w:iCs/>
          <w:lang w:val="id-ID" w:eastAsia="id-ID"/>
        </w:rPr>
        <w:t>Dan hendaklah ada di antara kamu segolongan ummat yang menyeru kepada kebajikan dan menyuruh berbuat segala perkara yang baik</w:t>
      </w:r>
      <w:r w:rsidR="00D30427" w:rsidRPr="005707FD">
        <w:rPr>
          <w:i/>
          <w:iCs/>
          <w:lang w:val="id-ID" w:eastAsia="id-ID"/>
        </w:rPr>
        <w:t>, serta melarang daripada segala</w:t>
      </w:r>
      <w:r w:rsidR="001C3CF8" w:rsidRPr="005707FD">
        <w:rPr>
          <w:i/>
          <w:iCs/>
          <w:lang w:val="id-ID" w:eastAsia="id-ID"/>
        </w:rPr>
        <w:t xml:space="preserve"> </w:t>
      </w:r>
      <w:r w:rsidR="00D30427" w:rsidRPr="005707FD">
        <w:rPr>
          <w:i/>
          <w:iCs/>
          <w:lang w:val="id-ID" w:eastAsia="id-ID"/>
        </w:rPr>
        <w:t>yang salah (buruk dan keji), dan mereka yang bersifat demikian ialah orang-orang yang beruntung”</w:t>
      </w:r>
      <w:r w:rsidR="00D30427" w:rsidRPr="005707FD">
        <w:rPr>
          <w:lang w:val="id-ID" w:eastAsia="id-ID"/>
        </w:rPr>
        <w:t xml:space="preserve"> (Q.S. Ali Imron: 104)</w:t>
      </w:r>
      <w:r w:rsidR="007E464A">
        <w:rPr>
          <w:lang w:val="id-ID" w:eastAsia="id-ID"/>
        </w:rPr>
        <w:t>.</w:t>
      </w:r>
      <w:r w:rsidR="00463779">
        <w:rPr>
          <w:rStyle w:val="FootnoteReference"/>
          <w:lang w:val="id-ID" w:eastAsia="id-ID"/>
        </w:rPr>
        <w:footnoteReference w:id="6"/>
      </w:r>
    </w:p>
    <w:p w:rsidR="00101B4E" w:rsidRPr="005707FD" w:rsidRDefault="00101B4E" w:rsidP="00394464">
      <w:pPr>
        <w:autoSpaceDE w:val="0"/>
        <w:autoSpaceDN w:val="0"/>
        <w:adjustRightInd w:val="0"/>
        <w:spacing w:line="480" w:lineRule="auto"/>
        <w:ind w:firstLine="720"/>
        <w:jc w:val="both"/>
        <w:rPr>
          <w:lang w:val="id-ID" w:eastAsia="id-ID"/>
        </w:rPr>
      </w:pPr>
      <w:r w:rsidRPr="005707FD">
        <w:rPr>
          <w:lang w:val="id-ID" w:eastAsia="id-ID"/>
        </w:rPr>
        <w:t>Pondok pesantren adalah sekolah pendidikan umum yang presentasi ajarannya lebih banyak il</w:t>
      </w:r>
      <w:r w:rsidR="006C4B02" w:rsidRPr="005707FD">
        <w:rPr>
          <w:lang w:val="id-ID" w:eastAsia="id-ID"/>
        </w:rPr>
        <w:t xml:space="preserve">mu-ilmu pendidikan agama Islam. </w:t>
      </w:r>
      <w:r w:rsidRPr="005707FD">
        <w:rPr>
          <w:lang w:val="id-ID" w:eastAsia="id-ID"/>
        </w:rPr>
        <w:t>Pondok pesantren menerapkan sistem pendidikan integral yang memadukan antara pendidikan dan pengajaran. Hal ini berkenaan dengan pendidikan agama yang merupakan ciri khas pondok pesantren. Berbeda dengan pendidikan lain, pendidikan agama membut</w:t>
      </w:r>
      <w:r w:rsidR="00391638" w:rsidRPr="005707FD">
        <w:rPr>
          <w:lang w:val="id-ID" w:eastAsia="id-ID"/>
        </w:rPr>
        <w:t>u</w:t>
      </w:r>
      <w:r w:rsidRPr="005707FD">
        <w:rPr>
          <w:lang w:val="id-ID" w:eastAsia="id-ID"/>
        </w:rPr>
        <w:t xml:space="preserve">hkan suatu proses yang holistik yang tidak hanya mengutamakan transfer pengetahuan, tapi lebih dari itu </w:t>
      </w:r>
      <w:r w:rsidR="00391638" w:rsidRPr="005707FD">
        <w:rPr>
          <w:lang w:val="id-ID" w:eastAsia="id-ID"/>
        </w:rPr>
        <w:t>yaitu</w:t>
      </w:r>
      <w:r w:rsidR="0027516F" w:rsidRPr="005707FD">
        <w:rPr>
          <w:lang w:val="id-ID" w:eastAsia="id-ID"/>
        </w:rPr>
        <w:t xml:space="preserve"> menanamkan nilai-nilai agama tersebut dalam perilaku sehari-hari, sehingga santri yang bersangkutan bisa membiasakan diri dalam kehidupan yang bernuansa keagamaan yang kental.</w:t>
      </w:r>
      <w:r w:rsidR="007E464A">
        <w:rPr>
          <w:rStyle w:val="FootnoteReference"/>
          <w:lang w:val="id-ID" w:eastAsia="id-ID"/>
        </w:rPr>
        <w:footnoteReference w:id="7"/>
      </w:r>
      <w:r w:rsidR="0027516F" w:rsidRPr="005707FD">
        <w:rPr>
          <w:lang w:val="id-ID" w:eastAsia="id-ID"/>
        </w:rPr>
        <w:t xml:space="preserve"> Bersamaan dengan sifat ilmu agama yang kompleks maka dibutuhkan pula suatu proses panjang yang melibatkan interaksi yang intens antara santri sebagai orang yang menginginkan pendidikan agama, dengan pengasuh atau ustadz/dzah sebagai orang yang dipercayai santri sebagai orang yang mampu mengantarkannya bertransformasi ke dalam suatu identitas baru yang diidamkan lingkungan tersebut. </w:t>
      </w:r>
      <w:r w:rsidR="00394464" w:rsidRPr="005707FD">
        <w:rPr>
          <w:lang w:val="id-ID"/>
        </w:rPr>
        <w:t xml:space="preserve">Sebagai perpanjangan tangan </w:t>
      </w:r>
      <w:r w:rsidR="00BE5EDD" w:rsidRPr="005707FD">
        <w:rPr>
          <w:lang w:val="id-ID"/>
        </w:rPr>
        <w:t>pimpinan pondok (k</w:t>
      </w:r>
      <w:r w:rsidR="007E464A">
        <w:rPr>
          <w:lang w:val="id-ID"/>
        </w:rPr>
        <w:t>i</w:t>
      </w:r>
      <w:r w:rsidR="008564CF" w:rsidRPr="005707FD">
        <w:rPr>
          <w:lang w:val="id-ID"/>
        </w:rPr>
        <w:t>ai)</w:t>
      </w:r>
      <w:r w:rsidR="00394464" w:rsidRPr="005707FD">
        <w:rPr>
          <w:lang w:val="id-ID"/>
        </w:rPr>
        <w:t xml:space="preserve"> dan </w:t>
      </w:r>
      <w:r w:rsidR="008564CF" w:rsidRPr="005707FD">
        <w:rPr>
          <w:lang w:val="id-ID"/>
        </w:rPr>
        <w:t xml:space="preserve"> </w:t>
      </w:r>
      <w:r w:rsidR="00394464" w:rsidRPr="005707FD">
        <w:rPr>
          <w:lang w:val="id-ID"/>
        </w:rPr>
        <w:t xml:space="preserve">pengasuh atau ustadz/dzah </w:t>
      </w:r>
      <w:r w:rsidR="008564CF" w:rsidRPr="005707FD">
        <w:rPr>
          <w:lang w:val="id-ID"/>
        </w:rPr>
        <w:t xml:space="preserve">dalam membina dan mendidik santri dalam pendidikan </w:t>
      </w:r>
      <w:r w:rsidR="008564CF" w:rsidRPr="005707FD">
        <w:rPr>
          <w:lang w:val="id-ID"/>
        </w:rPr>
        <w:lastRenderedPageBreak/>
        <w:t>agama khususnya di lingkungan asrama, kegiatan santri dalam hal pendidikan agamanya ini biasanya dilakukan melalui pengawasan organisasi santri (OSIS kalau di SMU)</w:t>
      </w:r>
      <w:r w:rsidR="00391638" w:rsidRPr="005707FD">
        <w:rPr>
          <w:lang w:val="id-ID"/>
        </w:rPr>
        <w:t>.</w:t>
      </w:r>
    </w:p>
    <w:p w:rsidR="00FA0F6A" w:rsidRPr="005707FD" w:rsidRDefault="00394464" w:rsidP="00394464">
      <w:pPr>
        <w:spacing w:line="480" w:lineRule="auto"/>
        <w:ind w:firstLine="720"/>
        <w:jc w:val="both"/>
        <w:rPr>
          <w:lang w:val="id-ID"/>
        </w:rPr>
      </w:pPr>
      <w:r w:rsidRPr="005707FD">
        <w:rPr>
          <w:lang w:val="id-ID"/>
        </w:rPr>
        <w:t xml:space="preserve">Pada dasarnya, </w:t>
      </w:r>
      <w:r w:rsidR="00391638" w:rsidRPr="005707FD">
        <w:rPr>
          <w:lang w:val="id-ID"/>
        </w:rPr>
        <w:t>s</w:t>
      </w:r>
      <w:r w:rsidR="00A90105" w:rsidRPr="005707FD">
        <w:rPr>
          <w:lang w:val="id-ID"/>
        </w:rPr>
        <w:t xml:space="preserve">antri adalah bagian dari komponen utama </w:t>
      </w:r>
      <w:r w:rsidRPr="005707FD">
        <w:rPr>
          <w:lang w:val="id-ID"/>
        </w:rPr>
        <w:t xml:space="preserve">pondok </w:t>
      </w:r>
      <w:r w:rsidR="00A90105" w:rsidRPr="005707FD">
        <w:rPr>
          <w:lang w:val="id-ID"/>
        </w:rPr>
        <w:t xml:space="preserve">pesantren </w:t>
      </w:r>
      <w:r w:rsidR="00391638" w:rsidRPr="005707FD">
        <w:rPr>
          <w:lang w:val="id-ID"/>
        </w:rPr>
        <w:t xml:space="preserve">dan </w:t>
      </w:r>
      <w:r w:rsidR="00A90105" w:rsidRPr="005707FD">
        <w:rPr>
          <w:lang w:val="id-ID"/>
        </w:rPr>
        <w:t>tentunya memegang peranan penting dalam keberlangsungan pendidikan pesantren. Mengingat varian latar belakang dan heteroginitas santri, dari segi kultur, ekonomi-sosial dan pendidikan, serta membaurnya pengasramaan santri tanpa membedakan usia, maka diperlukan sistem pengorganisasian tersendiri khusus untuk santri. Biasanya pe</w:t>
      </w:r>
      <w:r w:rsidR="007E464A">
        <w:rPr>
          <w:lang w:val="id-ID"/>
        </w:rPr>
        <w:t>santren dipimpin oleh seorang ki</w:t>
      </w:r>
      <w:r w:rsidR="00A90105" w:rsidRPr="005707FD">
        <w:rPr>
          <w:lang w:val="id-ID"/>
        </w:rPr>
        <w:t>ai</w:t>
      </w:r>
      <w:r w:rsidR="001C3CF8" w:rsidRPr="005707FD">
        <w:rPr>
          <w:lang w:val="id-ID"/>
        </w:rPr>
        <w:t xml:space="preserve"> atau </w:t>
      </w:r>
      <w:r w:rsidR="00391638" w:rsidRPr="005707FD">
        <w:rPr>
          <w:lang w:val="id-ID"/>
        </w:rPr>
        <w:t>lebih dikenal dengan sebutan pimpinan pondok</w:t>
      </w:r>
      <w:r w:rsidRPr="005707FD">
        <w:rPr>
          <w:lang w:val="id-ID"/>
        </w:rPr>
        <w:t>, u</w:t>
      </w:r>
      <w:r w:rsidR="00A90105" w:rsidRPr="005707FD">
        <w:rPr>
          <w:lang w:val="id-ID"/>
        </w:rPr>
        <w:t xml:space="preserve">ntuk mengatur </w:t>
      </w:r>
      <w:r w:rsidRPr="005707FD">
        <w:rPr>
          <w:lang w:val="id-ID"/>
        </w:rPr>
        <w:t xml:space="preserve">kegiatan dalam </w:t>
      </w:r>
      <w:r w:rsidR="00A90105" w:rsidRPr="005707FD">
        <w:rPr>
          <w:lang w:val="id-ID"/>
        </w:rPr>
        <w:t xml:space="preserve">kehidupan pondok </w:t>
      </w:r>
      <w:r w:rsidR="007E464A">
        <w:rPr>
          <w:lang w:val="id-ID"/>
        </w:rPr>
        <w:t>pesantren, ki</w:t>
      </w:r>
      <w:r w:rsidR="00391638" w:rsidRPr="005707FD">
        <w:rPr>
          <w:lang w:val="id-ID"/>
        </w:rPr>
        <w:t>ai menunjuk para</w:t>
      </w:r>
      <w:r w:rsidR="00A90105" w:rsidRPr="005707FD">
        <w:rPr>
          <w:lang w:val="id-ID"/>
        </w:rPr>
        <w:t xml:space="preserve"> santri senior untuk mengatur adik-adik kelasnya. </w:t>
      </w:r>
    </w:p>
    <w:p w:rsidR="008E523D" w:rsidRPr="005707FD" w:rsidRDefault="008E523D" w:rsidP="006C2D6A">
      <w:pPr>
        <w:spacing w:line="480" w:lineRule="auto"/>
        <w:ind w:firstLine="720"/>
        <w:jc w:val="both"/>
        <w:rPr>
          <w:lang w:val="id-ID"/>
        </w:rPr>
      </w:pPr>
      <w:r w:rsidRPr="005707FD">
        <w:rPr>
          <w:lang w:val="id-ID"/>
        </w:rPr>
        <w:t xml:space="preserve">Oleh karena itu, untuk membina </w:t>
      </w:r>
      <w:r w:rsidR="006C2D6A" w:rsidRPr="005707FD">
        <w:rPr>
          <w:lang w:val="id-ID"/>
        </w:rPr>
        <w:t xml:space="preserve">dan </w:t>
      </w:r>
      <w:r w:rsidR="002572D8" w:rsidRPr="005707FD">
        <w:rPr>
          <w:lang w:val="id-ID"/>
        </w:rPr>
        <w:t xml:space="preserve">untuk </w:t>
      </w:r>
      <w:r w:rsidR="00D8689A" w:rsidRPr="005707FD">
        <w:rPr>
          <w:lang w:val="id-ID"/>
        </w:rPr>
        <w:t>mengatur seluruh kegiatan</w:t>
      </w:r>
      <w:r w:rsidR="000F6D6F" w:rsidRPr="005707FD">
        <w:rPr>
          <w:lang w:val="id-ID"/>
        </w:rPr>
        <w:t xml:space="preserve"> </w:t>
      </w:r>
      <w:r w:rsidR="002572D8" w:rsidRPr="005707FD">
        <w:rPr>
          <w:lang w:val="id-ID"/>
        </w:rPr>
        <w:t>mereka</w:t>
      </w:r>
      <w:r w:rsidR="00D8689A" w:rsidRPr="005707FD">
        <w:rPr>
          <w:lang w:val="id-ID"/>
        </w:rPr>
        <w:t xml:space="preserve"> selama di pondok pesantren</w:t>
      </w:r>
      <w:r w:rsidR="006C2D6A" w:rsidRPr="005707FD">
        <w:rPr>
          <w:lang w:val="id-ID"/>
        </w:rPr>
        <w:t xml:space="preserve"> mengingat beberapa alasan di atas</w:t>
      </w:r>
      <w:r w:rsidR="000F6D6F" w:rsidRPr="005707FD">
        <w:rPr>
          <w:lang w:val="id-ID"/>
        </w:rPr>
        <w:t>, m</w:t>
      </w:r>
      <w:r w:rsidR="002572D8" w:rsidRPr="005707FD">
        <w:rPr>
          <w:lang w:val="id-ID"/>
        </w:rPr>
        <w:t>aka dibentuklah organisasi pelajar, organisasi semacam OSIS di sekolah umum.</w:t>
      </w:r>
      <w:r w:rsidR="000F6D6F" w:rsidRPr="005707FD">
        <w:rPr>
          <w:lang w:val="id-ID"/>
        </w:rPr>
        <w:t xml:space="preserve"> Tetapi organ</w:t>
      </w:r>
      <w:r w:rsidR="00A612A8" w:rsidRPr="005707FD">
        <w:rPr>
          <w:lang w:val="id-ID"/>
        </w:rPr>
        <w:t xml:space="preserve">isasi ini memiliki </w:t>
      </w:r>
      <w:r w:rsidR="006C2D6A" w:rsidRPr="005707FD">
        <w:rPr>
          <w:lang w:val="id-ID"/>
        </w:rPr>
        <w:t xml:space="preserve">fungsi, tugas, wewenang dan struktur yang lebih luas dan kompleks, hal ini dikarenakan mereka berada pada lembaga </w:t>
      </w:r>
      <w:r w:rsidR="00394464" w:rsidRPr="005707FD">
        <w:rPr>
          <w:lang w:val="id-ID"/>
        </w:rPr>
        <w:t xml:space="preserve">pendidikan </w:t>
      </w:r>
      <w:r w:rsidR="006C2D6A" w:rsidRPr="005707FD">
        <w:rPr>
          <w:lang w:val="id-ID"/>
        </w:rPr>
        <w:t>yang memiliki kegiatan relatif lebih kompleks bila dibanding</w:t>
      </w:r>
      <w:r w:rsidR="00394464" w:rsidRPr="005707FD">
        <w:rPr>
          <w:lang w:val="id-ID"/>
        </w:rPr>
        <w:t>kan</w:t>
      </w:r>
      <w:r w:rsidR="006C2D6A" w:rsidRPr="005707FD">
        <w:rPr>
          <w:lang w:val="id-ID"/>
        </w:rPr>
        <w:t xml:space="preserve"> </w:t>
      </w:r>
      <w:r w:rsidR="00BE5EDD" w:rsidRPr="005707FD">
        <w:rPr>
          <w:lang w:val="id-ID"/>
        </w:rPr>
        <w:t>sekolah non p</w:t>
      </w:r>
      <w:r w:rsidR="006C2D6A" w:rsidRPr="005707FD">
        <w:rPr>
          <w:lang w:val="id-ID"/>
        </w:rPr>
        <w:t>esantren</w:t>
      </w:r>
      <w:r w:rsidR="00394464" w:rsidRPr="005707FD">
        <w:rPr>
          <w:lang w:val="id-ID"/>
        </w:rPr>
        <w:t xml:space="preserve"> atau sekolah umum</w:t>
      </w:r>
      <w:r w:rsidR="000F6D6F" w:rsidRPr="005707FD">
        <w:rPr>
          <w:lang w:val="id-ID"/>
        </w:rPr>
        <w:t>. Karena, organisasi ini tidak hanya mengatur atau mengawasi kegiatan santri ketika berada di sekolah saja, tetapi juga mengatur dan mengawasi santri ketika mereka berada di asrama.</w:t>
      </w:r>
      <w:r w:rsidR="002572D8" w:rsidRPr="005707FD">
        <w:rPr>
          <w:lang w:val="id-ID"/>
        </w:rPr>
        <w:t xml:space="preserve"> </w:t>
      </w:r>
      <w:r w:rsidR="000F6D6F" w:rsidRPr="005707FD">
        <w:rPr>
          <w:lang w:val="id-ID"/>
        </w:rPr>
        <w:t>Karena kegiatan organisasi ini hampir mencakup segala aspek kegiatan pondok. Seperti kegiatan usaha, pengajaran</w:t>
      </w:r>
      <w:r w:rsidR="007E34C1" w:rsidRPr="005707FD">
        <w:rPr>
          <w:lang w:val="id-ID"/>
        </w:rPr>
        <w:t>, perpustakaan, keungan, maupun hal-hal yang berkaitan dengan masalah konsumsi dan penerimaan tamu</w:t>
      </w:r>
      <w:r w:rsidR="000F6D6F" w:rsidRPr="005707FD">
        <w:rPr>
          <w:lang w:val="id-ID"/>
        </w:rPr>
        <w:t xml:space="preserve"> </w:t>
      </w:r>
      <w:r w:rsidR="008F431C" w:rsidRPr="005707FD">
        <w:rPr>
          <w:lang w:val="id-ID"/>
        </w:rPr>
        <w:t>serta</w:t>
      </w:r>
      <w:r w:rsidR="000F6D6F" w:rsidRPr="005707FD">
        <w:rPr>
          <w:lang w:val="id-ID"/>
        </w:rPr>
        <w:t xml:space="preserve"> ibadah dan lain </w:t>
      </w:r>
      <w:r w:rsidR="000F6D6F" w:rsidRPr="005707FD">
        <w:rPr>
          <w:lang w:val="id-ID"/>
        </w:rPr>
        <w:lastRenderedPageBreak/>
        <w:t xml:space="preserve">sebagainya. </w:t>
      </w:r>
      <w:r w:rsidR="002572D8" w:rsidRPr="005707FD">
        <w:rPr>
          <w:lang w:val="id-ID"/>
        </w:rPr>
        <w:t xml:space="preserve">Organisasi ini </w:t>
      </w:r>
      <w:r w:rsidR="000F6D6F" w:rsidRPr="005707FD">
        <w:rPr>
          <w:lang w:val="id-ID"/>
        </w:rPr>
        <w:t xml:space="preserve">juga </w:t>
      </w:r>
      <w:r w:rsidR="002572D8" w:rsidRPr="005707FD">
        <w:rPr>
          <w:lang w:val="id-ID"/>
        </w:rPr>
        <w:t xml:space="preserve">dijadikan wahana pelatihan kepemimpinan dan pengembangan kreativitas </w:t>
      </w:r>
      <w:r w:rsidR="000F6D6F" w:rsidRPr="005707FD">
        <w:rPr>
          <w:lang w:val="id-ID"/>
        </w:rPr>
        <w:t>para santri.</w:t>
      </w:r>
      <w:r w:rsidR="007E34C1" w:rsidRPr="005707FD">
        <w:rPr>
          <w:rStyle w:val="FootnoteReference"/>
          <w:lang w:val="id-ID"/>
        </w:rPr>
        <w:footnoteReference w:id="8"/>
      </w:r>
      <w:r w:rsidR="000F6D6F" w:rsidRPr="005707FD">
        <w:rPr>
          <w:lang w:val="id-ID"/>
        </w:rPr>
        <w:t xml:space="preserve"> </w:t>
      </w:r>
    </w:p>
    <w:p w:rsidR="00FF31E9" w:rsidRPr="005707FD" w:rsidRDefault="002572D8" w:rsidP="00DA0057">
      <w:pPr>
        <w:spacing w:line="480" w:lineRule="auto"/>
        <w:ind w:firstLine="720"/>
        <w:jc w:val="both"/>
        <w:rPr>
          <w:lang w:val="id-ID"/>
        </w:rPr>
      </w:pPr>
      <w:r w:rsidRPr="005707FD">
        <w:rPr>
          <w:lang w:val="id-ID"/>
        </w:rPr>
        <w:t>Secara umum, o</w:t>
      </w:r>
      <w:r w:rsidR="00D0616E" w:rsidRPr="005707FD">
        <w:t>rganisasi merupakan salah satu saran</w:t>
      </w:r>
      <w:r w:rsidR="009C5AE5" w:rsidRPr="005707FD">
        <w:t>a</w:t>
      </w:r>
      <w:r w:rsidR="00EB2217" w:rsidRPr="005707FD">
        <w:t xml:space="preserve"> untuk mencapai keberhasilan.</w:t>
      </w:r>
      <w:r w:rsidR="00EB2217" w:rsidRPr="005707FD">
        <w:rPr>
          <w:lang w:val="id-ID"/>
        </w:rPr>
        <w:t xml:space="preserve"> </w:t>
      </w:r>
      <w:r w:rsidR="00D0616E" w:rsidRPr="005707FD">
        <w:rPr>
          <w:lang w:val="id-ID"/>
        </w:rPr>
        <w:t>Pengalaman dan wawasan merupakan pras</w:t>
      </w:r>
      <w:r w:rsidR="009C5AE5" w:rsidRPr="005707FD">
        <w:rPr>
          <w:lang w:val="id-ID"/>
        </w:rPr>
        <w:t>y</w:t>
      </w:r>
      <w:r w:rsidR="00D0616E" w:rsidRPr="005707FD">
        <w:rPr>
          <w:lang w:val="id-ID"/>
        </w:rPr>
        <w:t>arat untuk menuju terbentukn</w:t>
      </w:r>
      <w:r w:rsidR="00EB2217" w:rsidRPr="005707FD">
        <w:rPr>
          <w:lang w:val="id-ID"/>
        </w:rPr>
        <w:t xml:space="preserve">ya sebuah organisasi yang baik. </w:t>
      </w:r>
      <w:r w:rsidR="006C2D6A" w:rsidRPr="005707FD">
        <w:rPr>
          <w:lang w:val="id-ID"/>
        </w:rPr>
        <w:t>Oleh karena itu, santri</w:t>
      </w:r>
      <w:r w:rsidR="00D0616E" w:rsidRPr="005707FD">
        <w:rPr>
          <w:lang w:val="id-ID"/>
        </w:rPr>
        <w:t xml:space="preserve"> yang berkecimpung dalam organisasi diharapkan memiliki kemampuan, pengalaman dan wawasan agar mampu mengatur seluruh program untuk mencapai tujuan.</w:t>
      </w:r>
      <w:r w:rsidR="00044ACA" w:rsidRPr="005707FD">
        <w:rPr>
          <w:rStyle w:val="FootnoteReference"/>
        </w:rPr>
        <w:footnoteReference w:id="9"/>
      </w:r>
      <w:r w:rsidR="00EB2217" w:rsidRPr="005707FD">
        <w:rPr>
          <w:lang w:val="id-ID"/>
        </w:rPr>
        <w:t xml:space="preserve"> </w:t>
      </w:r>
      <w:r w:rsidR="006C2D6A" w:rsidRPr="005707FD">
        <w:rPr>
          <w:lang w:val="id-ID"/>
        </w:rPr>
        <w:t>Karena apabila pengurus</w:t>
      </w:r>
      <w:r w:rsidR="00D7477D" w:rsidRPr="005707FD">
        <w:rPr>
          <w:lang w:val="id-ID"/>
        </w:rPr>
        <w:t xml:space="preserve"> organisasi tersebut</w:t>
      </w:r>
      <w:r w:rsidR="006C2D6A" w:rsidRPr="005707FD">
        <w:rPr>
          <w:lang w:val="id-ID"/>
        </w:rPr>
        <w:t xml:space="preserve"> tidak memiliki kemampuan dan wawasan, maka kemungkinan</w:t>
      </w:r>
      <w:r w:rsidR="00D7477D" w:rsidRPr="005707FD">
        <w:rPr>
          <w:lang w:val="id-ID"/>
        </w:rPr>
        <w:t xml:space="preserve"> seba</w:t>
      </w:r>
      <w:r w:rsidR="00AF28D8" w:rsidRPr="005707FD">
        <w:rPr>
          <w:lang w:val="id-ID"/>
        </w:rPr>
        <w:t>gian atau bahkan seluruh santri</w:t>
      </w:r>
      <w:r w:rsidR="00CC25F6" w:rsidRPr="005707FD">
        <w:rPr>
          <w:lang w:val="id-ID"/>
        </w:rPr>
        <w:t xml:space="preserve"> yang </w:t>
      </w:r>
      <w:r w:rsidR="006C2D6A" w:rsidRPr="005707FD">
        <w:rPr>
          <w:lang w:val="id-ID"/>
        </w:rPr>
        <w:t xml:space="preserve">mereka </w:t>
      </w:r>
      <w:r w:rsidR="00D7477D" w:rsidRPr="005707FD">
        <w:rPr>
          <w:lang w:val="id-ID"/>
        </w:rPr>
        <w:t>di</w:t>
      </w:r>
      <w:r w:rsidR="006C2D6A" w:rsidRPr="005707FD">
        <w:rPr>
          <w:lang w:val="id-ID"/>
        </w:rPr>
        <w:t>bimbing</w:t>
      </w:r>
      <w:r w:rsidR="00D7477D" w:rsidRPr="005707FD">
        <w:rPr>
          <w:lang w:val="id-ID"/>
        </w:rPr>
        <w:t xml:space="preserve">, </w:t>
      </w:r>
      <w:r w:rsidR="00DA0057" w:rsidRPr="005707FD">
        <w:rPr>
          <w:lang w:val="id-ID"/>
        </w:rPr>
        <w:t xml:space="preserve">khususnya dalam hal </w:t>
      </w:r>
      <w:r w:rsidR="00D8689A" w:rsidRPr="005707FD">
        <w:rPr>
          <w:lang w:val="id-ID"/>
        </w:rPr>
        <w:t xml:space="preserve">kegiatan </w:t>
      </w:r>
      <w:r w:rsidR="00EB2217" w:rsidRPr="005707FD">
        <w:rPr>
          <w:lang w:val="id-ID"/>
        </w:rPr>
        <w:t>keagamaan</w:t>
      </w:r>
      <w:r w:rsidRPr="005707FD">
        <w:rPr>
          <w:lang w:val="id-ID"/>
        </w:rPr>
        <w:t xml:space="preserve"> </w:t>
      </w:r>
      <w:r w:rsidR="00DA0057" w:rsidRPr="005707FD">
        <w:rPr>
          <w:lang w:val="id-ID"/>
        </w:rPr>
        <w:t>santri,</w:t>
      </w:r>
      <w:r w:rsidR="00D7477D" w:rsidRPr="005707FD">
        <w:rPr>
          <w:lang w:val="id-ID"/>
        </w:rPr>
        <w:t xml:space="preserve"> tidak akan </w:t>
      </w:r>
      <w:r w:rsidR="00EB2217" w:rsidRPr="005707FD">
        <w:rPr>
          <w:lang w:val="id-ID"/>
        </w:rPr>
        <w:t>berjalan</w:t>
      </w:r>
      <w:r w:rsidRPr="005707FD">
        <w:rPr>
          <w:lang w:val="id-ID"/>
        </w:rPr>
        <w:t xml:space="preserve"> </w:t>
      </w:r>
      <w:r w:rsidR="00D7477D" w:rsidRPr="005707FD">
        <w:rPr>
          <w:lang w:val="id-ID"/>
        </w:rPr>
        <w:t xml:space="preserve">dengan baik. </w:t>
      </w:r>
    </w:p>
    <w:p w:rsidR="00DA0057" w:rsidRPr="005707FD" w:rsidRDefault="00696F95" w:rsidP="00232118">
      <w:pPr>
        <w:autoSpaceDE w:val="0"/>
        <w:autoSpaceDN w:val="0"/>
        <w:adjustRightInd w:val="0"/>
        <w:spacing w:line="480" w:lineRule="auto"/>
        <w:ind w:firstLine="720"/>
        <w:jc w:val="both"/>
        <w:rPr>
          <w:lang w:val="id-ID" w:eastAsia="id-ID"/>
        </w:rPr>
      </w:pPr>
      <w:r w:rsidRPr="005707FD">
        <w:rPr>
          <w:lang w:val="id-ID"/>
        </w:rPr>
        <w:t>D</w:t>
      </w:r>
      <w:r w:rsidR="001D27E1" w:rsidRPr="005707FD">
        <w:rPr>
          <w:lang w:val="id-ID"/>
        </w:rPr>
        <w:t xml:space="preserve">i dalam organisasi </w:t>
      </w:r>
      <w:r w:rsidR="00EB2217" w:rsidRPr="005707FD">
        <w:rPr>
          <w:lang w:val="id-ID"/>
        </w:rPr>
        <w:t xml:space="preserve">santri itu </w:t>
      </w:r>
      <w:r w:rsidRPr="005707FD">
        <w:rPr>
          <w:lang w:val="id-ID"/>
        </w:rPr>
        <w:t>di buat yang namanya</w:t>
      </w:r>
      <w:r w:rsidR="00EB2217" w:rsidRPr="005707FD">
        <w:rPr>
          <w:lang w:val="id-ID"/>
        </w:rPr>
        <w:t xml:space="preserve"> program kerja</w:t>
      </w:r>
      <w:r w:rsidRPr="005707FD">
        <w:rPr>
          <w:lang w:val="id-ID"/>
        </w:rPr>
        <w:t xml:space="preserve">, </w:t>
      </w:r>
      <w:r w:rsidR="00AD58E1" w:rsidRPr="005707FD">
        <w:rPr>
          <w:lang w:val="id-ID"/>
        </w:rPr>
        <w:t>yang kemudian diaplikasikan dalam bentuk kegiatan santri, dan pengurus organisasi mempunyai andil besar dalam mengatur dan mengawasi seluruh kegiatan santri tersebut</w:t>
      </w:r>
      <w:r w:rsidR="00BF6463" w:rsidRPr="005707FD">
        <w:rPr>
          <w:lang w:val="id-ID"/>
        </w:rPr>
        <w:t>.</w:t>
      </w:r>
      <w:r w:rsidR="00AD58E1" w:rsidRPr="005707FD">
        <w:rPr>
          <w:lang w:val="id-ID"/>
        </w:rPr>
        <w:t xml:space="preserve"> Salah satu kegiatan yang sangat mencolok yang diatur oleh pengurus organisasi di sebuah pondok pesantren adalah kegiatan keagamaan santri. Kegiatan keagamaan tersebut</w:t>
      </w:r>
      <w:r w:rsidR="00BF6463" w:rsidRPr="005707FD">
        <w:rPr>
          <w:lang w:val="id-ID"/>
        </w:rPr>
        <w:t xml:space="preserve"> tujuannya adalah untuk </w:t>
      </w:r>
      <w:r w:rsidR="00AD58E1" w:rsidRPr="005707FD">
        <w:rPr>
          <w:lang w:val="id-ID"/>
        </w:rPr>
        <w:t xml:space="preserve">menumbuhkan dan </w:t>
      </w:r>
      <w:r w:rsidR="00BF6463" w:rsidRPr="005707FD">
        <w:rPr>
          <w:lang w:val="id-ID"/>
        </w:rPr>
        <w:t xml:space="preserve">meningkatkan </w:t>
      </w:r>
      <w:r w:rsidR="00AD58E1" w:rsidRPr="005707FD">
        <w:rPr>
          <w:lang w:val="id-ID"/>
        </w:rPr>
        <w:t xml:space="preserve">perilaku </w:t>
      </w:r>
      <w:r w:rsidR="00BF6463" w:rsidRPr="005707FD">
        <w:rPr>
          <w:lang w:val="id-ID"/>
        </w:rPr>
        <w:t>keagamaan sant</w:t>
      </w:r>
      <w:r w:rsidR="00DA0057" w:rsidRPr="005707FD">
        <w:rPr>
          <w:lang w:val="id-ID"/>
        </w:rPr>
        <w:t>ri yang ada di pondok pesantren</w:t>
      </w:r>
      <w:r w:rsidR="00A61661" w:rsidRPr="005707FD">
        <w:rPr>
          <w:lang w:val="id-ID"/>
        </w:rPr>
        <w:t>. Be</w:t>
      </w:r>
      <w:r w:rsidR="00232118" w:rsidRPr="005707FD">
        <w:rPr>
          <w:lang w:val="id-ID"/>
        </w:rPr>
        <w:t xml:space="preserve">rdasarkan observasi awal yang penulis lakukan, terdapat </w:t>
      </w:r>
      <w:r w:rsidR="00A61661" w:rsidRPr="005707FD">
        <w:rPr>
          <w:lang w:val="id-ID"/>
        </w:rPr>
        <w:t>be</w:t>
      </w:r>
      <w:r w:rsidR="00232118" w:rsidRPr="005707FD">
        <w:rPr>
          <w:lang w:val="id-ID"/>
        </w:rPr>
        <w:t>be</w:t>
      </w:r>
      <w:r w:rsidR="00A61661" w:rsidRPr="005707FD">
        <w:rPr>
          <w:lang w:val="id-ID"/>
        </w:rPr>
        <w:t>rapa</w:t>
      </w:r>
      <w:r w:rsidR="00BF6463" w:rsidRPr="005707FD">
        <w:rPr>
          <w:lang w:val="id-ID"/>
        </w:rPr>
        <w:t xml:space="preserve"> conto</w:t>
      </w:r>
      <w:r w:rsidR="00E0203C" w:rsidRPr="005707FD">
        <w:rPr>
          <w:lang w:val="id-ID"/>
        </w:rPr>
        <w:t xml:space="preserve">h </w:t>
      </w:r>
      <w:r w:rsidR="00AD58E1" w:rsidRPr="005707FD">
        <w:rPr>
          <w:lang w:val="id-ID"/>
        </w:rPr>
        <w:t xml:space="preserve">kegiatan </w:t>
      </w:r>
      <w:r w:rsidR="00BF6463" w:rsidRPr="005707FD">
        <w:rPr>
          <w:lang w:val="id-ID"/>
        </w:rPr>
        <w:t xml:space="preserve">keagamaan santri </w:t>
      </w:r>
      <w:r w:rsidR="00232118" w:rsidRPr="005707FD">
        <w:rPr>
          <w:lang w:val="id-ID"/>
        </w:rPr>
        <w:t>yang terbagi ke dalam bentuk</w:t>
      </w:r>
      <w:r w:rsidR="001C3CF8" w:rsidRPr="005707FD">
        <w:rPr>
          <w:lang w:val="id-ID"/>
        </w:rPr>
        <w:t xml:space="preserve"> kegiatan keagamaan yang bersifat ibadah, seperti</w:t>
      </w:r>
      <w:r w:rsidR="00BF6463" w:rsidRPr="005707FD">
        <w:rPr>
          <w:lang w:val="id-ID"/>
        </w:rPr>
        <w:t xml:space="preserve"> </w:t>
      </w:r>
      <w:r w:rsidR="008F431C" w:rsidRPr="005707FD">
        <w:rPr>
          <w:lang w:val="id-ID"/>
        </w:rPr>
        <w:t xml:space="preserve">shalat </w:t>
      </w:r>
      <w:r w:rsidR="008F431C" w:rsidRPr="005707FD">
        <w:rPr>
          <w:lang w:val="id-ID"/>
        </w:rPr>
        <w:lastRenderedPageBreak/>
        <w:t xml:space="preserve">berjamaah </w:t>
      </w:r>
      <w:r w:rsidR="001C3CF8" w:rsidRPr="005707FD">
        <w:rPr>
          <w:lang w:val="id-ID"/>
        </w:rPr>
        <w:t xml:space="preserve">di masjid atau mushallah, </w:t>
      </w:r>
      <w:r w:rsidR="0098774E" w:rsidRPr="005707FD">
        <w:rPr>
          <w:lang w:val="id-ID"/>
        </w:rPr>
        <w:t>mengikuti kegia</w:t>
      </w:r>
      <w:r w:rsidR="00A612A8" w:rsidRPr="005707FD">
        <w:rPr>
          <w:lang w:val="id-ID"/>
        </w:rPr>
        <w:t>tan yasinan dan tahlil</w:t>
      </w:r>
      <w:r w:rsidR="0098774E" w:rsidRPr="005707FD">
        <w:rPr>
          <w:lang w:val="id-ID"/>
        </w:rPr>
        <w:t xml:space="preserve">, </w:t>
      </w:r>
      <w:r w:rsidR="00DA0057" w:rsidRPr="005707FD">
        <w:rPr>
          <w:lang w:val="id-ID"/>
        </w:rPr>
        <w:t>dan masih banyak kegiatan</w:t>
      </w:r>
      <w:r w:rsidR="00A61661" w:rsidRPr="005707FD">
        <w:rPr>
          <w:lang w:val="id-ID"/>
        </w:rPr>
        <w:t xml:space="preserve"> lainnya</w:t>
      </w:r>
      <w:r w:rsidR="00E0203C" w:rsidRPr="005707FD">
        <w:rPr>
          <w:lang w:val="id-ID"/>
        </w:rPr>
        <w:t>.</w:t>
      </w:r>
      <w:r w:rsidR="00BF6463" w:rsidRPr="005707FD">
        <w:rPr>
          <w:lang w:val="id-ID"/>
        </w:rPr>
        <w:t xml:space="preserve"> </w:t>
      </w:r>
      <w:r w:rsidR="001C3CF8" w:rsidRPr="005707FD">
        <w:rPr>
          <w:lang w:val="id-ID" w:eastAsia="id-ID"/>
        </w:rPr>
        <w:t xml:space="preserve">Selain itu, ada juga kegiatan keagamaan yang bersifat akhlak, seperti bersikap sopan santun, menjaga kebersihan, dan lain sebagainya. </w:t>
      </w:r>
      <w:r w:rsidR="001C3CF8" w:rsidRPr="005707FD">
        <w:rPr>
          <w:lang w:val="id-ID"/>
        </w:rPr>
        <w:t xml:space="preserve">Kegiatan-kegiatan </w:t>
      </w:r>
      <w:r w:rsidR="00E0203C" w:rsidRPr="005707FD">
        <w:rPr>
          <w:lang w:val="id-ID"/>
        </w:rPr>
        <w:t xml:space="preserve">ini diharapkan tidak hanya berlangsung selama santri berada di pondok saja, tetapi juga berlanjut ketika mereka sudah tidak berada di lingkungan pondok lagi. Sehingga </w:t>
      </w:r>
      <w:r w:rsidR="0098774E" w:rsidRPr="005707FD">
        <w:rPr>
          <w:lang w:val="id-ID"/>
        </w:rPr>
        <w:t xml:space="preserve">kegiatan </w:t>
      </w:r>
      <w:r w:rsidR="00E0203C" w:rsidRPr="005707FD">
        <w:rPr>
          <w:lang w:val="id-ID"/>
        </w:rPr>
        <w:t>keagamaan masih mereka lakukan dan</w:t>
      </w:r>
      <w:r w:rsidR="0098774E" w:rsidRPr="005707FD">
        <w:rPr>
          <w:lang w:val="id-ID"/>
        </w:rPr>
        <w:t xml:space="preserve"> perilaku keagamaan mereka pun akan tumbuh dan berkembang seiring dengan keaktifan mereka dalam mengikuti</w:t>
      </w:r>
      <w:r w:rsidR="00E0203C" w:rsidRPr="005707FD">
        <w:rPr>
          <w:lang w:val="id-ID"/>
        </w:rPr>
        <w:t xml:space="preserve"> </w:t>
      </w:r>
      <w:r w:rsidR="0098774E" w:rsidRPr="005707FD">
        <w:rPr>
          <w:lang w:val="id-ID"/>
        </w:rPr>
        <w:t xml:space="preserve">kegiatan keagamaan agar nantinya </w:t>
      </w:r>
      <w:r w:rsidR="00E0203C" w:rsidRPr="005707FD">
        <w:rPr>
          <w:lang w:val="id-ID"/>
        </w:rPr>
        <w:t>bisa menjadi panutan untuk orang-ora</w:t>
      </w:r>
      <w:r w:rsidR="0098774E" w:rsidRPr="005707FD">
        <w:rPr>
          <w:lang w:val="id-ID"/>
        </w:rPr>
        <w:t>ng yang ada di sekitar mereka kelak</w:t>
      </w:r>
      <w:r w:rsidR="00E0203C" w:rsidRPr="005707FD">
        <w:rPr>
          <w:lang w:val="id-ID"/>
        </w:rPr>
        <w:t xml:space="preserve">. Untuk mencapai titik ini, </w:t>
      </w:r>
      <w:r w:rsidR="00E0203C" w:rsidRPr="005707FD">
        <w:rPr>
          <w:lang w:val="id-ID" w:eastAsia="id-ID"/>
        </w:rPr>
        <w:t>m</w:t>
      </w:r>
      <w:r w:rsidR="007A5E01" w:rsidRPr="005707FD">
        <w:rPr>
          <w:lang w:val="id-ID" w:eastAsia="id-ID"/>
        </w:rPr>
        <w:t xml:space="preserve">aka </w:t>
      </w:r>
      <w:r w:rsidR="00E63B01" w:rsidRPr="005707FD">
        <w:rPr>
          <w:lang w:val="id-ID" w:eastAsia="id-ID"/>
        </w:rPr>
        <w:t xml:space="preserve">diperlukan kerja keras dari berbagai pihak, </w:t>
      </w:r>
      <w:r w:rsidR="007A5E01" w:rsidRPr="005707FD">
        <w:rPr>
          <w:lang w:val="id-ID" w:eastAsia="id-ID"/>
        </w:rPr>
        <w:t>terutama ini adalah tanggung</w:t>
      </w:r>
      <w:r w:rsidR="00E0203C" w:rsidRPr="005707FD">
        <w:rPr>
          <w:lang w:val="id-ID" w:eastAsia="id-ID"/>
        </w:rPr>
        <w:t xml:space="preserve"> jawab para pengurus organisasi santri</w:t>
      </w:r>
      <w:r w:rsidR="000D75B2" w:rsidRPr="005707FD">
        <w:rPr>
          <w:lang w:val="id-ID" w:eastAsia="id-ID"/>
        </w:rPr>
        <w:t xml:space="preserve"> yang harus terus berusaha meningkatkan </w:t>
      </w:r>
      <w:r w:rsidR="0098774E" w:rsidRPr="005707FD">
        <w:rPr>
          <w:lang w:val="id-ID" w:eastAsia="id-ID"/>
        </w:rPr>
        <w:t xml:space="preserve">kegiatan dan perilaku </w:t>
      </w:r>
      <w:r w:rsidR="000D75B2" w:rsidRPr="005707FD">
        <w:rPr>
          <w:lang w:val="id-ID" w:eastAsia="id-ID"/>
        </w:rPr>
        <w:t>keagamaan santri yang mereka bimbing</w:t>
      </w:r>
      <w:r w:rsidR="00E0203C" w:rsidRPr="005707FD">
        <w:rPr>
          <w:lang w:val="id-ID" w:eastAsia="id-ID"/>
        </w:rPr>
        <w:t>.</w:t>
      </w:r>
      <w:r w:rsidR="00DA0057" w:rsidRPr="005707FD">
        <w:rPr>
          <w:lang w:val="id-ID" w:eastAsia="id-ID"/>
        </w:rPr>
        <w:t xml:space="preserve"> </w:t>
      </w:r>
    </w:p>
    <w:p w:rsidR="00985B09" w:rsidRPr="005707FD" w:rsidRDefault="00743A08" w:rsidP="00DA0057">
      <w:pPr>
        <w:autoSpaceDE w:val="0"/>
        <w:autoSpaceDN w:val="0"/>
        <w:adjustRightInd w:val="0"/>
        <w:spacing w:line="480" w:lineRule="auto"/>
        <w:ind w:firstLine="720"/>
        <w:jc w:val="both"/>
        <w:rPr>
          <w:lang w:val="id-ID" w:eastAsia="id-ID"/>
        </w:rPr>
      </w:pPr>
      <w:r w:rsidRPr="005707FD">
        <w:rPr>
          <w:lang w:val="id-ID" w:eastAsia="id-ID"/>
        </w:rPr>
        <w:t xml:space="preserve">Pondok Pesantren </w:t>
      </w:r>
      <w:r w:rsidR="00896B6D" w:rsidRPr="005707FD">
        <w:rPr>
          <w:lang w:val="id-ID"/>
        </w:rPr>
        <w:t>Dempo Darul Muttaqien</w:t>
      </w:r>
      <w:r w:rsidR="00896B6D" w:rsidRPr="005707FD">
        <w:rPr>
          <w:lang w:val="id-ID" w:eastAsia="id-ID"/>
        </w:rPr>
        <w:t xml:space="preserve"> </w:t>
      </w:r>
      <w:r w:rsidRPr="005707FD">
        <w:rPr>
          <w:lang w:val="id-ID" w:eastAsia="id-ID"/>
        </w:rPr>
        <w:t>adalah salah satu pondok yang</w:t>
      </w:r>
      <w:r w:rsidR="00896B6D" w:rsidRPr="005707FD">
        <w:rPr>
          <w:lang w:val="id-ID" w:eastAsia="id-ID"/>
        </w:rPr>
        <w:t xml:space="preserve"> </w:t>
      </w:r>
      <w:r w:rsidR="009821A5" w:rsidRPr="005707FD">
        <w:rPr>
          <w:lang w:val="id-ID" w:eastAsia="id-ID"/>
        </w:rPr>
        <w:t xml:space="preserve">sangat memperhatikan </w:t>
      </w:r>
      <w:r w:rsidR="00FE27F5" w:rsidRPr="005707FD">
        <w:rPr>
          <w:lang w:val="id-ID" w:eastAsia="id-ID"/>
        </w:rPr>
        <w:t xml:space="preserve">kegiatan serta perilaku </w:t>
      </w:r>
      <w:r w:rsidR="009821A5" w:rsidRPr="005707FD">
        <w:rPr>
          <w:lang w:val="id-ID" w:eastAsia="id-ID"/>
        </w:rPr>
        <w:t>keagamaan santrinya selama mer</w:t>
      </w:r>
      <w:r w:rsidR="0060638A" w:rsidRPr="005707FD">
        <w:rPr>
          <w:lang w:val="id-ID" w:eastAsia="id-ID"/>
        </w:rPr>
        <w:t xml:space="preserve">eka berada di pondok pesantren. </w:t>
      </w:r>
      <w:r w:rsidRPr="005707FD">
        <w:rPr>
          <w:lang w:val="id-ID" w:eastAsia="id-ID"/>
        </w:rPr>
        <w:t xml:space="preserve">Terdapat </w:t>
      </w:r>
      <w:r w:rsidR="003774AC" w:rsidRPr="005707FD">
        <w:rPr>
          <w:lang w:val="id-ID" w:eastAsia="id-ID"/>
        </w:rPr>
        <w:t xml:space="preserve">sebuah </w:t>
      </w:r>
      <w:r w:rsidRPr="005707FD">
        <w:rPr>
          <w:lang w:val="id-ID" w:eastAsia="id-ID"/>
        </w:rPr>
        <w:t>organisasi</w:t>
      </w:r>
      <w:r w:rsidR="00896B6D" w:rsidRPr="005707FD">
        <w:rPr>
          <w:lang w:val="id-ID" w:eastAsia="id-ID"/>
        </w:rPr>
        <w:t xml:space="preserve"> santri</w:t>
      </w:r>
      <w:r w:rsidR="003774AC" w:rsidRPr="005707FD">
        <w:rPr>
          <w:lang w:val="id-ID" w:eastAsia="id-ID"/>
        </w:rPr>
        <w:t xml:space="preserve"> di pondok ini,</w:t>
      </w:r>
      <w:r w:rsidR="006C4B02" w:rsidRPr="005707FD">
        <w:rPr>
          <w:lang w:val="id-ID" w:eastAsia="id-ID"/>
        </w:rPr>
        <w:t xml:space="preserve"> Organisasi santri di pondok ini bernama Organisasi Santri Putri Darul Muttaqien (OSPIDAMU).</w:t>
      </w:r>
      <w:r w:rsidR="003774AC" w:rsidRPr="005707FD">
        <w:rPr>
          <w:lang w:val="id-ID" w:eastAsia="id-ID"/>
        </w:rPr>
        <w:t xml:space="preserve"> </w:t>
      </w:r>
      <w:r w:rsidR="006C4B02" w:rsidRPr="005707FD">
        <w:rPr>
          <w:lang w:val="id-ID" w:eastAsia="id-ID"/>
        </w:rPr>
        <w:t>O</w:t>
      </w:r>
      <w:r w:rsidR="003774AC" w:rsidRPr="005707FD">
        <w:rPr>
          <w:lang w:val="id-ID" w:eastAsia="id-ID"/>
        </w:rPr>
        <w:t>rganisasi tersebut</w:t>
      </w:r>
      <w:r w:rsidR="005F641B" w:rsidRPr="005707FD">
        <w:rPr>
          <w:lang w:val="id-ID" w:eastAsia="id-ID"/>
        </w:rPr>
        <w:t xml:space="preserve"> mer</w:t>
      </w:r>
      <w:r w:rsidR="00A61661" w:rsidRPr="005707FD">
        <w:rPr>
          <w:lang w:val="id-ID" w:eastAsia="id-ID"/>
        </w:rPr>
        <w:t xml:space="preserve">upakan sebuah organisasi santri </w:t>
      </w:r>
      <w:r w:rsidR="00A906E0" w:rsidRPr="005707FD">
        <w:rPr>
          <w:lang w:val="id-ID" w:eastAsia="id-ID"/>
        </w:rPr>
        <w:t xml:space="preserve">yang dibentuk secara </w:t>
      </w:r>
      <w:r w:rsidR="005F641B" w:rsidRPr="005707FD">
        <w:rPr>
          <w:lang w:val="id-ID" w:eastAsia="id-ID"/>
        </w:rPr>
        <w:t>resmi oleh pimpinan</w:t>
      </w:r>
      <w:r w:rsidR="000534D0" w:rsidRPr="005707FD">
        <w:rPr>
          <w:lang w:val="id-ID" w:eastAsia="id-ID"/>
        </w:rPr>
        <w:t xml:space="preserve"> dan</w:t>
      </w:r>
      <w:r w:rsidR="00985B09" w:rsidRPr="005707FD">
        <w:rPr>
          <w:lang w:val="id-ID" w:eastAsia="id-ID"/>
        </w:rPr>
        <w:t xml:space="preserve"> para </w:t>
      </w:r>
      <w:r w:rsidR="000534D0" w:rsidRPr="005707FD">
        <w:rPr>
          <w:lang w:val="id-ID" w:eastAsia="id-ID"/>
        </w:rPr>
        <w:t xml:space="preserve">pengasuh atau </w:t>
      </w:r>
      <w:r w:rsidR="00985B09" w:rsidRPr="005707FD">
        <w:rPr>
          <w:lang w:val="id-ID" w:eastAsia="id-ID"/>
        </w:rPr>
        <w:t>ustadz-ust</w:t>
      </w:r>
      <w:r w:rsidR="00FE27F5" w:rsidRPr="005707FD">
        <w:rPr>
          <w:lang w:val="id-ID" w:eastAsia="id-ID"/>
        </w:rPr>
        <w:t>a</w:t>
      </w:r>
      <w:r w:rsidR="00985B09" w:rsidRPr="005707FD">
        <w:rPr>
          <w:lang w:val="id-ID" w:eastAsia="id-ID"/>
        </w:rPr>
        <w:t>dzah</w:t>
      </w:r>
      <w:r w:rsidR="005F641B" w:rsidRPr="005707FD">
        <w:rPr>
          <w:lang w:val="id-ID" w:eastAsia="id-ID"/>
        </w:rPr>
        <w:t>, organisasi ini memiliki peran dalam</w:t>
      </w:r>
      <w:r w:rsidR="003F7420" w:rsidRPr="005707FD">
        <w:rPr>
          <w:lang w:val="id-ID" w:eastAsia="id-ID"/>
        </w:rPr>
        <w:t xml:space="preserve"> semua</w:t>
      </w:r>
      <w:r w:rsidR="005F641B" w:rsidRPr="005707FD">
        <w:rPr>
          <w:lang w:val="id-ID" w:eastAsia="id-ID"/>
        </w:rPr>
        <w:t xml:space="preserve"> </w:t>
      </w:r>
      <w:r w:rsidR="00FE27F5" w:rsidRPr="005707FD">
        <w:rPr>
          <w:lang w:val="id-ID" w:eastAsia="id-ID"/>
        </w:rPr>
        <w:t xml:space="preserve">kegiatan </w:t>
      </w:r>
      <w:r w:rsidR="005F641B" w:rsidRPr="005707FD">
        <w:rPr>
          <w:lang w:val="id-ID" w:eastAsia="id-ID"/>
        </w:rPr>
        <w:t xml:space="preserve">santri </w:t>
      </w:r>
      <w:r w:rsidR="00985B09" w:rsidRPr="005707FD">
        <w:rPr>
          <w:lang w:val="id-ID" w:eastAsia="id-ID"/>
        </w:rPr>
        <w:t xml:space="preserve">baik di lingkungan </w:t>
      </w:r>
      <w:r w:rsidR="005F641B" w:rsidRPr="005707FD">
        <w:rPr>
          <w:lang w:val="id-ID" w:eastAsia="id-ID"/>
        </w:rPr>
        <w:t xml:space="preserve">sekolah maupun di </w:t>
      </w:r>
      <w:r w:rsidR="00985B09" w:rsidRPr="005707FD">
        <w:rPr>
          <w:lang w:val="id-ID" w:eastAsia="id-ID"/>
        </w:rPr>
        <w:t xml:space="preserve">lingkungan </w:t>
      </w:r>
      <w:r w:rsidR="005F641B" w:rsidRPr="005707FD">
        <w:rPr>
          <w:lang w:val="id-ID" w:eastAsia="id-ID"/>
        </w:rPr>
        <w:t>asrama selepas sekolah. Tetapi</w:t>
      </w:r>
      <w:r w:rsidR="00985B09" w:rsidRPr="005707FD">
        <w:rPr>
          <w:lang w:val="id-ID" w:eastAsia="id-ID"/>
        </w:rPr>
        <w:t xml:space="preserve"> peran </w:t>
      </w:r>
      <w:r w:rsidR="009821A5" w:rsidRPr="005707FD">
        <w:rPr>
          <w:lang w:val="id-ID" w:eastAsia="id-ID"/>
        </w:rPr>
        <w:t xml:space="preserve">organisasi </w:t>
      </w:r>
      <w:r w:rsidR="00985B09" w:rsidRPr="005707FD">
        <w:rPr>
          <w:lang w:val="id-ID" w:eastAsia="id-ID"/>
        </w:rPr>
        <w:t>tersebut lebih besar</w:t>
      </w:r>
      <w:r w:rsidR="005F641B" w:rsidRPr="005707FD">
        <w:rPr>
          <w:lang w:val="id-ID" w:eastAsia="id-ID"/>
        </w:rPr>
        <w:t xml:space="preserve"> ketika santri berada di asrama dari pada ketika santri berada di sek</w:t>
      </w:r>
      <w:r w:rsidR="00985B09" w:rsidRPr="005707FD">
        <w:rPr>
          <w:lang w:val="id-ID" w:eastAsia="id-ID"/>
        </w:rPr>
        <w:t xml:space="preserve">olah. Organisasi santri ini memiliki </w:t>
      </w:r>
      <w:r w:rsidR="00896B6D" w:rsidRPr="005707FD">
        <w:rPr>
          <w:lang w:val="id-ID" w:eastAsia="id-ID"/>
        </w:rPr>
        <w:t xml:space="preserve">peran </w:t>
      </w:r>
      <w:r w:rsidR="00985B09" w:rsidRPr="005707FD">
        <w:rPr>
          <w:lang w:val="id-ID" w:eastAsia="id-ID"/>
        </w:rPr>
        <w:t xml:space="preserve">yang sangat signifikan </w:t>
      </w:r>
      <w:r w:rsidR="00896B6D" w:rsidRPr="005707FD">
        <w:rPr>
          <w:lang w:val="id-ID" w:eastAsia="id-ID"/>
        </w:rPr>
        <w:t xml:space="preserve">dalam </w:t>
      </w:r>
      <w:r w:rsidR="00FE27F5" w:rsidRPr="005707FD">
        <w:rPr>
          <w:lang w:val="id-ID" w:eastAsia="id-ID"/>
        </w:rPr>
        <w:t xml:space="preserve">kegiatan serta </w:t>
      </w:r>
      <w:r w:rsidR="00FE27F5" w:rsidRPr="005707FD">
        <w:rPr>
          <w:lang w:val="id-ID" w:eastAsia="id-ID"/>
        </w:rPr>
        <w:lastRenderedPageBreak/>
        <w:t xml:space="preserve">perilaku </w:t>
      </w:r>
      <w:r w:rsidR="00CD132A" w:rsidRPr="005707FD">
        <w:rPr>
          <w:lang w:val="id-ID" w:eastAsia="id-ID"/>
        </w:rPr>
        <w:t xml:space="preserve">keagamaan </w:t>
      </w:r>
      <w:r w:rsidRPr="005707FD">
        <w:rPr>
          <w:lang w:val="id-ID" w:eastAsia="id-ID"/>
        </w:rPr>
        <w:t>santri</w:t>
      </w:r>
      <w:r w:rsidR="00DA0057" w:rsidRPr="005707FD">
        <w:rPr>
          <w:lang w:val="id-ID" w:eastAsia="id-ID"/>
        </w:rPr>
        <w:t>. Tujuan kegiatan keagamaan yang dirancang oleh organisasi</w:t>
      </w:r>
      <w:r w:rsidR="00985B09" w:rsidRPr="005707FD">
        <w:rPr>
          <w:lang w:val="id-ID" w:eastAsia="id-ID"/>
        </w:rPr>
        <w:t xml:space="preserve"> </w:t>
      </w:r>
      <w:r w:rsidR="00FE27F5" w:rsidRPr="005707FD">
        <w:rPr>
          <w:lang w:val="id-ID" w:eastAsia="id-ID"/>
        </w:rPr>
        <w:t xml:space="preserve">tersebut </w:t>
      </w:r>
      <w:r w:rsidR="00985B09" w:rsidRPr="005707FD">
        <w:rPr>
          <w:lang w:val="id-ID" w:eastAsia="id-ID"/>
        </w:rPr>
        <w:t xml:space="preserve">berguna untuk menanamkan </w:t>
      </w:r>
      <w:r w:rsidR="00DA0057" w:rsidRPr="005707FD">
        <w:rPr>
          <w:lang w:val="id-ID" w:eastAsia="id-ID"/>
        </w:rPr>
        <w:t>nilai</w:t>
      </w:r>
      <w:r w:rsidR="00CD132A" w:rsidRPr="005707FD">
        <w:rPr>
          <w:lang w:val="id-ID" w:eastAsia="id-ID"/>
        </w:rPr>
        <w:t xml:space="preserve">-nilai keagamaan dalam diri mereka serta </w:t>
      </w:r>
      <w:r w:rsidR="00985B09" w:rsidRPr="005707FD">
        <w:rPr>
          <w:lang w:val="id-ID" w:eastAsia="id-ID"/>
        </w:rPr>
        <w:t>kesadaran diri</w:t>
      </w:r>
      <w:r w:rsidR="00CD132A" w:rsidRPr="005707FD">
        <w:rPr>
          <w:lang w:val="id-ID" w:eastAsia="id-ID"/>
        </w:rPr>
        <w:t xml:space="preserve"> akan betapa pentingnya </w:t>
      </w:r>
      <w:r w:rsidR="00FE27F5" w:rsidRPr="005707FD">
        <w:rPr>
          <w:lang w:val="id-ID" w:eastAsia="id-ID"/>
        </w:rPr>
        <w:t xml:space="preserve">kegiatan </w:t>
      </w:r>
      <w:r w:rsidR="00CD132A" w:rsidRPr="005707FD">
        <w:rPr>
          <w:lang w:val="id-ID" w:eastAsia="id-ID"/>
        </w:rPr>
        <w:t xml:space="preserve">keagamaan itu dalam mendekatkan diri kepada Allah SWT. </w:t>
      </w:r>
      <w:r w:rsidR="00FE27F5" w:rsidRPr="005707FD">
        <w:rPr>
          <w:lang w:val="id-ID" w:eastAsia="id-ID"/>
        </w:rPr>
        <w:t xml:space="preserve">Kegiatan </w:t>
      </w:r>
      <w:r w:rsidR="00CD132A" w:rsidRPr="005707FD">
        <w:rPr>
          <w:lang w:val="id-ID" w:eastAsia="id-ID"/>
        </w:rPr>
        <w:t>keagamaan yang berlangsung di lingkungan pesantren itu</w:t>
      </w:r>
      <w:r w:rsidR="00985B09" w:rsidRPr="005707FD">
        <w:rPr>
          <w:lang w:val="id-ID" w:eastAsia="id-ID"/>
        </w:rPr>
        <w:t xml:space="preserve"> akan menunjang terciptanya proses ibadah </w:t>
      </w:r>
      <w:r w:rsidR="0060638A" w:rsidRPr="005707FD">
        <w:rPr>
          <w:lang w:val="id-ID" w:eastAsia="id-ID"/>
        </w:rPr>
        <w:t>yang kondusif bagi santri</w:t>
      </w:r>
      <w:r w:rsidR="00CD132A" w:rsidRPr="005707FD">
        <w:rPr>
          <w:lang w:val="id-ID" w:eastAsia="id-ID"/>
        </w:rPr>
        <w:t xml:space="preserve"> serta akan</w:t>
      </w:r>
      <w:r w:rsidR="00FE27F5" w:rsidRPr="005707FD">
        <w:rPr>
          <w:lang w:val="id-ID" w:eastAsia="id-ID"/>
        </w:rPr>
        <w:t xml:space="preserve"> memperbaiki</w:t>
      </w:r>
      <w:r w:rsidR="00BD594E" w:rsidRPr="005707FD">
        <w:rPr>
          <w:lang w:val="id-ID" w:eastAsia="id-ID"/>
        </w:rPr>
        <w:t xml:space="preserve"> akhlak mereka baik sesama manusia, maupun terhadap lingkungan, </w:t>
      </w:r>
      <w:r w:rsidR="00FE27F5" w:rsidRPr="005707FD">
        <w:rPr>
          <w:lang w:val="id-ID" w:eastAsia="id-ID"/>
        </w:rPr>
        <w:t>serta</w:t>
      </w:r>
      <w:r w:rsidR="00BD594E" w:rsidRPr="005707FD">
        <w:rPr>
          <w:lang w:val="id-ID" w:eastAsia="id-ID"/>
        </w:rPr>
        <w:t xml:space="preserve"> akan</w:t>
      </w:r>
      <w:r w:rsidR="00FE27F5" w:rsidRPr="005707FD">
        <w:rPr>
          <w:lang w:val="id-ID" w:eastAsia="id-ID"/>
        </w:rPr>
        <w:t xml:space="preserve"> </w:t>
      </w:r>
      <w:r w:rsidR="00CD132A" w:rsidRPr="005707FD">
        <w:rPr>
          <w:lang w:val="id-ID" w:eastAsia="id-ID"/>
        </w:rPr>
        <w:t xml:space="preserve">terciptanya proses belajar bermasyarakat yang baik bagi mereka, dan ini sangat berguna ketika mereka terjun ke masyarakat luas </w:t>
      </w:r>
      <w:r w:rsidR="009821A5" w:rsidRPr="005707FD">
        <w:rPr>
          <w:lang w:val="id-ID" w:eastAsia="id-ID"/>
        </w:rPr>
        <w:t xml:space="preserve">suatu saat </w:t>
      </w:r>
      <w:r w:rsidR="00CD132A" w:rsidRPr="005707FD">
        <w:rPr>
          <w:lang w:val="id-ID" w:eastAsia="id-ID"/>
        </w:rPr>
        <w:t>nanti.</w:t>
      </w:r>
    </w:p>
    <w:p w:rsidR="007E0292" w:rsidRPr="005707FD" w:rsidRDefault="00743A08" w:rsidP="007E0292">
      <w:pPr>
        <w:autoSpaceDE w:val="0"/>
        <w:autoSpaceDN w:val="0"/>
        <w:adjustRightInd w:val="0"/>
        <w:spacing w:line="480" w:lineRule="auto"/>
        <w:ind w:firstLine="720"/>
        <w:jc w:val="both"/>
        <w:rPr>
          <w:lang w:val="id-ID" w:eastAsia="id-ID"/>
        </w:rPr>
      </w:pPr>
      <w:r w:rsidRPr="005707FD">
        <w:rPr>
          <w:lang w:val="id-ID" w:eastAsia="id-ID"/>
        </w:rPr>
        <w:t>Berpijak dari masalah tersebut, peneliti tertarik</w:t>
      </w:r>
      <w:r w:rsidR="00896B6D" w:rsidRPr="005707FD">
        <w:rPr>
          <w:lang w:val="id-ID" w:eastAsia="id-ID"/>
        </w:rPr>
        <w:t xml:space="preserve"> untuk</w:t>
      </w:r>
      <w:r w:rsidRPr="005707FD">
        <w:rPr>
          <w:lang w:val="id-ID" w:eastAsia="id-ID"/>
        </w:rPr>
        <w:t xml:space="preserve"> melakukan penelitian di</w:t>
      </w:r>
      <w:r w:rsidR="00896B6D" w:rsidRPr="005707FD">
        <w:rPr>
          <w:lang w:val="id-ID" w:eastAsia="id-ID"/>
        </w:rPr>
        <w:t xml:space="preserve"> </w:t>
      </w:r>
      <w:r w:rsidRPr="005707FD">
        <w:rPr>
          <w:lang w:val="id-ID" w:eastAsia="id-ID"/>
        </w:rPr>
        <w:t xml:space="preserve">pesantren ini </w:t>
      </w:r>
      <w:r w:rsidR="007C514B" w:rsidRPr="005707FD">
        <w:rPr>
          <w:lang w:val="id-ID" w:eastAsia="id-ID"/>
        </w:rPr>
        <w:t xml:space="preserve">dikarenakan </w:t>
      </w:r>
      <w:r w:rsidRPr="005707FD">
        <w:rPr>
          <w:lang w:val="id-ID" w:eastAsia="id-ID"/>
        </w:rPr>
        <w:t>peneliti</w:t>
      </w:r>
      <w:r w:rsidR="00896B6D" w:rsidRPr="005707FD">
        <w:rPr>
          <w:lang w:val="id-ID" w:eastAsia="id-ID"/>
        </w:rPr>
        <w:t xml:space="preserve"> merupakan salah satu mantan pengurus organisasi tersebut </w:t>
      </w:r>
      <w:r w:rsidR="00134841" w:rsidRPr="005707FD">
        <w:rPr>
          <w:lang w:val="id-ID" w:eastAsia="id-ID"/>
        </w:rPr>
        <w:t xml:space="preserve">ketika masih menempuh pendidikan di sana </w:t>
      </w:r>
      <w:r w:rsidR="00896B6D" w:rsidRPr="005707FD">
        <w:rPr>
          <w:lang w:val="id-ID" w:eastAsia="id-ID"/>
        </w:rPr>
        <w:t xml:space="preserve">dan </w:t>
      </w:r>
      <w:r w:rsidR="006C7CFD" w:rsidRPr="005707FD">
        <w:rPr>
          <w:lang w:val="id-ID" w:eastAsia="id-ID"/>
        </w:rPr>
        <w:t xml:space="preserve">karena </w:t>
      </w:r>
      <w:r w:rsidR="00896B6D" w:rsidRPr="005707FD">
        <w:rPr>
          <w:lang w:val="id-ID" w:eastAsia="id-ID"/>
        </w:rPr>
        <w:t>peneliti juga</w:t>
      </w:r>
      <w:r w:rsidRPr="005707FD">
        <w:rPr>
          <w:lang w:val="id-ID" w:eastAsia="id-ID"/>
        </w:rPr>
        <w:t xml:space="preserve"> tertarik dengan dunia pondok, khususnya</w:t>
      </w:r>
      <w:r w:rsidR="00896B6D" w:rsidRPr="005707FD">
        <w:rPr>
          <w:lang w:val="id-ID" w:eastAsia="id-ID"/>
        </w:rPr>
        <w:t xml:space="preserve"> </w:t>
      </w:r>
      <w:r w:rsidRPr="005707FD">
        <w:rPr>
          <w:lang w:val="id-ID" w:eastAsia="id-ID"/>
        </w:rPr>
        <w:t>tentang kesantrian atau kesiswaan. Hal ini mendorong penulis untuk</w:t>
      </w:r>
      <w:r w:rsidR="00896B6D" w:rsidRPr="005707FD">
        <w:rPr>
          <w:lang w:val="id-ID" w:eastAsia="id-ID"/>
        </w:rPr>
        <w:t xml:space="preserve"> </w:t>
      </w:r>
      <w:r w:rsidRPr="005707FD">
        <w:rPr>
          <w:lang w:val="id-ID" w:eastAsia="id-ID"/>
        </w:rPr>
        <w:t>mengamati dan menganalisa lebih jauh terhadap permasalahan tersebut</w:t>
      </w:r>
      <w:r w:rsidR="00896B6D" w:rsidRPr="005707FD">
        <w:rPr>
          <w:lang w:val="id-ID" w:eastAsia="id-ID"/>
        </w:rPr>
        <w:t xml:space="preserve"> </w:t>
      </w:r>
      <w:r w:rsidRPr="005707FD">
        <w:rPr>
          <w:lang w:val="id-ID" w:eastAsia="id-ID"/>
        </w:rPr>
        <w:t xml:space="preserve">dengan mengambil judul </w:t>
      </w:r>
      <w:r w:rsidR="00896B6D" w:rsidRPr="00FA017B">
        <w:rPr>
          <w:b/>
          <w:bCs/>
          <w:lang w:val="id-ID" w:eastAsia="id-ID"/>
        </w:rPr>
        <w:t>“</w:t>
      </w:r>
      <w:r w:rsidR="003A52B1" w:rsidRPr="00FA017B">
        <w:rPr>
          <w:b/>
          <w:bCs/>
          <w:lang w:val="id-ID" w:eastAsia="id-ID"/>
        </w:rPr>
        <w:t>Pengaruh K</w:t>
      </w:r>
      <w:r w:rsidR="00DA6D8A" w:rsidRPr="00FA017B">
        <w:rPr>
          <w:b/>
          <w:bCs/>
          <w:lang w:val="id-ID" w:eastAsia="id-ID"/>
        </w:rPr>
        <w:t>egiatan</w:t>
      </w:r>
      <w:r w:rsidR="003A52B1" w:rsidRPr="00FA017B">
        <w:rPr>
          <w:b/>
          <w:bCs/>
          <w:lang w:val="id-ID" w:eastAsia="id-ID"/>
        </w:rPr>
        <w:t xml:space="preserve"> K</w:t>
      </w:r>
      <w:r w:rsidR="00D45669" w:rsidRPr="00FA017B">
        <w:rPr>
          <w:b/>
          <w:bCs/>
          <w:lang w:val="id-ID" w:eastAsia="id-ID"/>
        </w:rPr>
        <w:t>eagamaan</w:t>
      </w:r>
      <w:r w:rsidR="00896B6D" w:rsidRPr="00FA017B">
        <w:rPr>
          <w:b/>
          <w:bCs/>
          <w:lang w:val="id-ID"/>
        </w:rPr>
        <w:t xml:space="preserve"> </w:t>
      </w:r>
      <w:r w:rsidR="003A52B1" w:rsidRPr="00FA017B">
        <w:rPr>
          <w:b/>
          <w:bCs/>
          <w:lang w:val="id-ID"/>
        </w:rPr>
        <w:t>O</w:t>
      </w:r>
      <w:r w:rsidR="00896B6D" w:rsidRPr="00FA017B">
        <w:rPr>
          <w:b/>
          <w:bCs/>
          <w:lang w:val="id-ID"/>
        </w:rPr>
        <w:t>rgani</w:t>
      </w:r>
      <w:r w:rsidR="003A52B1" w:rsidRPr="00FA017B">
        <w:rPr>
          <w:b/>
          <w:bCs/>
          <w:lang w:val="id-ID"/>
        </w:rPr>
        <w:t>sasi S</w:t>
      </w:r>
      <w:r w:rsidR="00896B6D" w:rsidRPr="00FA017B">
        <w:rPr>
          <w:b/>
          <w:bCs/>
          <w:lang w:val="id-ID"/>
        </w:rPr>
        <w:t xml:space="preserve">antri </w:t>
      </w:r>
      <w:r w:rsidR="003A52B1" w:rsidRPr="00FA017B">
        <w:rPr>
          <w:b/>
          <w:bCs/>
          <w:lang w:val="id-ID"/>
        </w:rPr>
        <w:t>P</w:t>
      </w:r>
      <w:r w:rsidR="003A55E4" w:rsidRPr="00FA017B">
        <w:rPr>
          <w:b/>
          <w:bCs/>
          <w:lang w:val="id-ID"/>
        </w:rPr>
        <w:t>utri Darul Muttaqien</w:t>
      </w:r>
      <w:r w:rsidR="00896B6D" w:rsidRPr="00FA017B">
        <w:rPr>
          <w:b/>
          <w:bCs/>
          <w:lang w:val="id-ID"/>
        </w:rPr>
        <w:t xml:space="preserve"> (OSPI</w:t>
      </w:r>
      <w:r w:rsidR="003A55E4" w:rsidRPr="00FA017B">
        <w:rPr>
          <w:b/>
          <w:bCs/>
          <w:lang w:val="id-ID"/>
        </w:rPr>
        <w:t>DAMU</w:t>
      </w:r>
      <w:r w:rsidR="00896B6D" w:rsidRPr="00FA017B">
        <w:rPr>
          <w:b/>
          <w:bCs/>
          <w:lang w:val="id-ID"/>
        </w:rPr>
        <w:t xml:space="preserve">) </w:t>
      </w:r>
      <w:r w:rsidR="003A52B1" w:rsidRPr="00FA017B">
        <w:rPr>
          <w:b/>
          <w:bCs/>
          <w:lang w:val="id-ID"/>
        </w:rPr>
        <w:t>Terhadap P</w:t>
      </w:r>
      <w:r w:rsidR="00DA6D8A" w:rsidRPr="00FA017B">
        <w:rPr>
          <w:b/>
          <w:bCs/>
          <w:lang w:val="id-ID"/>
        </w:rPr>
        <w:t xml:space="preserve">erilaku </w:t>
      </w:r>
      <w:r w:rsidR="003A52B1" w:rsidRPr="00FA017B">
        <w:rPr>
          <w:b/>
          <w:bCs/>
          <w:lang w:val="id-ID"/>
        </w:rPr>
        <w:t>K</w:t>
      </w:r>
      <w:r w:rsidR="006C7CFD" w:rsidRPr="00FA017B">
        <w:rPr>
          <w:b/>
          <w:bCs/>
          <w:lang w:val="id-ID"/>
        </w:rPr>
        <w:t xml:space="preserve">eagamaan </w:t>
      </w:r>
      <w:r w:rsidR="003A52B1" w:rsidRPr="00FA017B">
        <w:rPr>
          <w:b/>
          <w:bCs/>
          <w:lang w:val="id-ID"/>
        </w:rPr>
        <w:t>S</w:t>
      </w:r>
      <w:r w:rsidR="00896B6D" w:rsidRPr="00FA017B">
        <w:rPr>
          <w:b/>
          <w:bCs/>
          <w:lang w:val="id-ID"/>
        </w:rPr>
        <w:t>antriwati di Pon-pes Dempo Darul Muttaqien Pagar Alam”</w:t>
      </w:r>
      <w:r w:rsidRPr="005707FD">
        <w:rPr>
          <w:lang w:val="id-ID" w:eastAsia="id-ID"/>
        </w:rPr>
        <w:t>.</w:t>
      </w:r>
    </w:p>
    <w:p w:rsidR="007E0292" w:rsidRPr="005707FD" w:rsidRDefault="007E0292" w:rsidP="007E0292">
      <w:pPr>
        <w:autoSpaceDE w:val="0"/>
        <w:autoSpaceDN w:val="0"/>
        <w:adjustRightInd w:val="0"/>
        <w:spacing w:line="480" w:lineRule="auto"/>
        <w:ind w:firstLine="720"/>
        <w:jc w:val="both"/>
        <w:rPr>
          <w:lang w:val="id-ID"/>
        </w:rPr>
      </w:pPr>
    </w:p>
    <w:p w:rsidR="007E0292" w:rsidRDefault="007E0292" w:rsidP="007E0292">
      <w:pPr>
        <w:autoSpaceDE w:val="0"/>
        <w:autoSpaceDN w:val="0"/>
        <w:adjustRightInd w:val="0"/>
        <w:spacing w:line="480" w:lineRule="auto"/>
        <w:ind w:firstLine="720"/>
        <w:jc w:val="both"/>
        <w:rPr>
          <w:lang w:val="id-ID"/>
        </w:rPr>
      </w:pPr>
    </w:p>
    <w:p w:rsidR="007E0292" w:rsidRDefault="007E0292" w:rsidP="007E0292">
      <w:pPr>
        <w:autoSpaceDE w:val="0"/>
        <w:autoSpaceDN w:val="0"/>
        <w:adjustRightInd w:val="0"/>
        <w:spacing w:line="480" w:lineRule="auto"/>
        <w:ind w:firstLine="720"/>
        <w:jc w:val="both"/>
        <w:rPr>
          <w:lang w:val="id-ID"/>
        </w:rPr>
      </w:pPr>
    </w:p>
    <w:p w:rsidR="007E0292" w:rsidRDefault="007E0292" w:rsidP="007E0292">
      <w:pPr>
        <w:autoSpaceDE w:val="0"/>
        <w:autoSpaceDN w:val="0"/>
        <w:adjustRightInd w:val="0"/>
        <w:spacing w:line="480" w:lineRule="auto"/>
        <w:ind w:firstLine="720"/>
        <w:jc w:val="both"/>
        <w:rPr>
          <w:lang w:val="id-ID"/>
        </w:rPr>
      </w:pPr>
    </w:p>
    <w:p w:rsidR="00F80E2D" w:rsidRPr="007E0292" w:rsidRDefault="00F80E2D" w:rsidP="007E464A">
      <w:pPr>
        <w:autoSpaceDE w:val="0"/>
        <w:autoSpaceDN w:val="0"/>
        <w:adjustRightInd w:val="0"/>
        <w:spacing w:line="480" w:lineRule="auto"/>
        <w:jc w:val="both"/>
        <w:rPr>
          <w:lang w:val="id-ID" w:eastAsia="id-ID"/>
        </w:rPr>
      </w:pPr>
    </w:p>
    <w:p w:rsidR="004E0E37" w:rsidRPr="00F80E2D" w:rsidRDefault="004E0E37" w:rsidP="003A55E4">
      <w:pPr>
        <w:numPr>
          <w:ilvl w:val="0"/>
          <w:numId w:val="1"/>
        </w:numPr>
        <w:tabs>
          <w:tab w:val="clear" w:pos="720"/>
          <w:tab w:val="num" w:pos="360"/>
        </w:tabs>
        <w:spacing w:line="480" w:lineRule="auto"/>
        <w:ind w:hanging="720"/>
        <w:jc w:val="both"/>
        <w:rPr>
          <w:b/>
        </w:rPr>
      </w:pPr>
      <w:r w:rsidRPr="00F80E2D">
        <w:rPr>
          <w:b/>
        </w:rPr>
        <w:lastRenderedPageBreak/>
        <w:t>Rumusan Masalah</w:t>
      </w:r>
    </w:p>
    <w:p w:rsidR="00DE79B0" w:rsidRDefault="00DE79B0" w:rsidP="003A55E4">
      <w:pPr>
        <w:spacing w:line="480" w:lineRule="auto"/>
        <w:ind w:firstLine="720"/>
        <w:jc w:val="both"/>
      </w:pPr>
      <w:r>
        <w:t>Berdasarkan latar belakang masalah di atas, maka ada</w:t>
      </w:r>
      <w:r w:rsidR="009168E0">
        <w:t xml:space="preserve"> beberapa permasalahan yang a</w:t>
      </w:r>
      <w:r w:rsidR="009168E0">
        <w:rPr>
          <w:lang w:val="id-ID"/>
        </w:rPr>
        <w:t>kan</w:t>
      </w:r>
      <w:r>
        <w:t xml:space="preserve"> diangkat dalam penelitian ini:</w:t>
      </w:r>
    </w:p>
    <w:p w:rsidR="004E0E37" w:rsidRPr="00BD430A" w:rsidRDefault="002B0051" w:rsidP="00F47995">
      <w:pPr>
        <w:numPr>
          <w:ilvl w:val="0"/>
          <w:numId w:val="2"/>
        </w:numPr>
        <w:spacing w:line="480" w:lineRule="auto"/>
        <w:jc w:val="both"/>
      </w:pPr>
      <w:r>
        <w:rPr>
          <w:lang w:val="id-ID"/>
        </w:rPr>
        <w:t xml:space="preserve">Bagaimana </w:t>
      </w:r>
      <w:r w:rsidR="00F47995">
        <w:rPr>
          <w:lang w:val="id-ID"/>
        </w:rPr>
        <w:t xml:space="preserve">kegiatan </w:t>
      </w:r>
      <w:r w:rsidR="00D45669">
        <w:rPr>
          <w:lang w:val="id-ID"/>
        </w:rPr>
        <w:t xml:space="preserve">keagamaan </w:t>
      </w:r>
      <w:r w:rsidR="00BD430A">
        <w:rPr>
          <w:lang w:val="id-ID"/>
        </w:rPr>
        <w:t xml:space="preserve">Organisasi Santri Putri Darul Muttaqien (OSPIDAMU) </w:t>
      </w:r>
      <w:r w:rsidR="004E0E37">
        <w:t xml:space="preserve">di </w:t>
      </w:r>
      <w:r w:rsidR="003A52B1">
        <w:rPr>
          <w:lang w:val="id-ID"/>
        </w:rPr>
        <w:t>Pondok P</w:t>
      </w:r>
      <w:r w:rsidR="00B00FBE">
        <w:rPr>
          <w:lang w:val="id-ID"/>
        </w:rPr>
        <w:t>es</w:t>
      </w:r>
      <w:r w:rsidR="003A52B1">
        <w:rPr>
          <w:lang w:val="id-ID"/>
        </w:rPr>
        <w:t>antren</w:t>
      </w:r>
      <w:r w:rsidR="00B00FBE">
        <w:rPr>
          <w:lang w:val="id-ID"/>
        </w:rPr>
        <w:t xml:space="preserve"> </w:t>
      </w:r>
      <w:r w:rsidR="004E0E37">
        <w:t>Dempo Darul Muttaqien Pagar</w:t>
      </w:r>
      <w:r w:rsidR="00BA3F38">
        <w:rPr>
          <w:lang w:val="id-ID"/>
        </w:rPr>
        <w:t xml:space="preserve"> A</w:t>
      </w:r>
      <w:r w:rsidR="004E0E37">
        <w:t>lam?</w:t>
      </w:r>
    </w:p>
    <w:p w:rsidR="00BD430A" w:rsidRPr="00BD430A" w:rsidRDefault="00BD430A" w:rsidP="00F47995">
      <w:pPr>
        <w:numPr>
          <w:ilvl w:val="0"/>
          <w:numId w:val="2"/>
        </w:numPr>
        <w:spacing w:line="480" w:lineRule="auto"/>
        <w:jc w:val="both"/>
      </w:pPr>
      <w:r>
        <w:rPr>
          <w:lang w:val="id-ID"/>
        </w:rPr>
        <w:t xml:space="preserve">Bagaimana </w:t>
      </w:r>
      <w:r w:rsidR="00F47995">
        <w:rPr>
          <w:lang w:val="id-ID"/>
        </w:rPr>
        <w:t xml:space="preserve">perilaku </w:t>
      </w:r>
      <w:r>
        <w:rPr>
          <w:lang w:val="id-ID"/>
        </w:rPr>
        <w:t>keagamaan santriwati di Pon</w:t>
      </w:r>
      <w:r w:rsidR="003A52B1">
        <w:rPr>
          <w:lang w:val="id-ID"/>
        </w:rPr>
        <w:t>dok P</w:t>
      </w:r>
      <w:r>
        <w:rPr>
          <w:lang w:val="id-ID"/>
        </w:rPr>
        <w:t>es</w:t>
      </w:r>
      <w:r w:rsidR="003A52B1">
        <w:rPr>
          <w:lang w:val="id-ID"/>
        </w:rPr>
        <w:t>antren</w:t>
      </w:r>
      <w:r>
        <w:rPr>
          <w:lang w:val="id-ID"/>
        </w:rPr>
        <w:t xml:space="preserve"> </w:t>
      </w:r>
      <w:r>
        <w:t>Dempo Darul Muttaqien Pagar</w:t>
      </w:r>
      <w:r>
        <w:rPr>
          <w:lang w:val="id-ID"/>
        </w:rPr>
        <w:t xml:space="preserve"> A</w:t>
      </w:r>
      <w:r>
        <w:t>lam?</w:t>
      </w:r>
    </w:p>
    <w:p w:rsidR="007D778B" w:rsidRPr="007E0292" w:rsidRDefault="00F47995" w:rsidP="007E0292">
      <w:pPr>
        <w:numPr>
          <w:ilvl w:val="0"/>
          <w:numId w:val="2"/>
        </w:numPr>
        <w:spacing w:line="480" w:lineRule="auto"/>
        <w:jc w:val="both"/>
      </w:pPr>
      <w:r>
        <w:rPr>
          <w:lang w:val="id-ID"/>
        </w:rPr>
        <w:t xml:space="preserve">Apakah ada pengaruh kegiatan </w:t>
      </w:r>
      <w:r w:rsidR="00D45669">
        <w:rPr>
          <w:lang w:val="id-ID"/>
        </w:rPr>
        <w:t xml:space="preserve">keagamaan </w:t>
      </w:r>
      <w:r w:rsidR="00321AD8">
        <w:rPr>
          <w:lang w:val="id-ID"/>
        </w:rPr>
        <w:t>O</w:t>
      </w:r>
      <w:r w:rsidR="00321AD8">
        <w:t xml:space="preserve">rganisasi </w:t>
      </w:r>
      <w:r w:rsidR="00321AD8">
        <w:rPr>
          <w:lang w:val="id-ID"/>
        </w:rPr>
        <w:t>S</w:t>
      </w:r>
      <w:r w:rsidR="00321AD8">
        <w:t xml:space="preserve">antri </w:t>
      </w:r>
      <w:r w:rsidR="00321AD8">
        <w:rPr>
          <w:lang w:val="id-ID"/>
        </w:rPr>
        <w:t>P</w:t>
      </w:r>
      <w:r w:rsidR="004E0E37">
        <w:t xml:space="preserve">utri </w:t>
      </w:r>
      <w:r w:rsidR="003A55E4" w:rsidRPr="00BD430A">
        <w:rPr>
          <w:lang w:val="id-ID"/>
        </w:rPr>
        <w:t xml:space="preserve">Darul Muttaqien </w:t>
      </w:r>
      <w:r w:rsidR="004E0E37">
        <w:t>(OSPI</w:t>
      </w:r>
      <w:r w:rsidR="003A55E4" w:rsidRPr="00BD430A">
        <w:rPr>
          <w:lang w:val="id-ID"/>
        </w:rPr>
        <w:t>DAMU</w:t>
      </w:r>
      <w:r w:rsidR="004E0E37">
        <w:t xml:space="preserve">) </w:t>
      </w:r>
      <w:r>
        <w:rPr>
          <w:lang w:val="id-ID"/>
        </w:rPr>
        <w:t xml:space="preserve">terhadap perilaku </w:t>
      </w:r>
      <w:r w:rsidR="00BD430A">
        <w:rPr>
          <w:lang w:val="id-ID"/>
        </w:rPr>
        <w:t xml:space="preserve">keagamaan </w:t>
      </w:r>
      <w:r w:rsidR="00BC4A6E">
        <w:t>santri</w:t>
      </w:r>
      <w:r w:rsidR="004E0E37">
        <w:t xml:space="preserve">wati di </w:t>
      </w:r>
      <w:r w:rsidR="00B00FBE" w:rsidRPr="00BD430A">
        <w:rPr>
          <w:lang w:val="id-ID"/>
        </w:rPr>
        <w:t>Pon</w:t>
      </w:r>
      <w:r w:rsidR="003A52B1">
        <w:rPr>
          <w:lang w:val="id-ID"/>
        </w:rPr>
        <w:t>dok P</w:t>
      </w:r>
      <w:r w:rsidR="00B00FBE" w:rsidRPr="00BD430A">
        <w:rPr>
          <w:lang w:val="id-ID"/>
        </w:rPr>
        <w:t>es</w:t>
      </w:r>
      <w:r w:rsidR="003A52B1">
        <w:rPr>
          <w:lang w:val="id-ID"/>
        </w:rPr>
        <w:t>antren</w:t>
      </w:r>
      <w:r w:rsidR="00B00FBE" w:rsidRPr="00BD430A">
        <w:rPr>
          <w:lang w:val="id-ID"/>
        </w:rPr>
        <w:t xml:space="preserve"> </w:t>
      </w:r>
      <w:r w:rsidR="004E0E37">
        <w:t>Dempo Darul Muttaqien Pagar</w:t>
      </w:r>
      <w:r w:rsidR="00BA3F38" w:rsidRPr="00BD430A">
        <w:rPr>
          <w:lang w:val="id-ID"/>
        </w:rPr>
        <w:t xml:space="preserve"> A</w:t>
      </w:r>
      <w:r w:rsidR="004E0E37">
        <w:t>lam?</w:t>
      </w:r>
    </w:p>
    <w:p w:rsidR="007D778B" w:rsidRPr="00583848" w:rsidRDefault="007D778B" w:rsidP="00922F3A">
      <w:pPr>
        <w:spacing w:line="480" w:lineRule="auto"/>
        <w:jc w:val="both"/>
      </w:pPr>
    </w:p>
    <w:p w:rsidR="004E0E37" w:rsidRPr="00F80E2D" w:rsidRDefault="004E0E37" w:rsidP="003A55E4">
      <w:pPr>
        <w:numPr>
          <w:ilvl w:val="0"/>
          <w:numId w:val="1"/>
        </w:numPr>
        <w:tabs>
          <w:tab w:val="clear" w:pos="720"/>
          <w:tab w:val="num" w:pos="360"/>
        </w:tabs>
        <w:spacing w:line="480" w:lineRule="auto"/>
        <w:ind w:hanging="720"/>
        <w:jc w:val="both"/>
        <w:rPr>
          <w:b/>
        </w:rPr>
      </w:pPr>
      <w:r w:rsidRPr="00F80E2D">
        <w:rPr>
          <w:b/>
        </w:rPr>
        <w:t>Tujuan dan Kegunaan</w:t>
      </w:r>
      <w:r w:rsidR="00DE79B0" w:rsidRPr="00F80E2D">
        <w:rPr>
          <w:b/>
        </w:rPr>
        <w:t xml:space="preserve"> Penelitian</w:t>
      </w:r>
    </w:p>
    <w:p w:rsidR="004E0E37" w:rsidRPr="00D45669" w:rsidRDefault="004E0E37" w:rsidP="003A55E4">
      <w:pPr>
        <w:numPr>
          <w:ilvl w:val="0"/>
          <w:numId w:val="3"/>
        </w:numPr>
        <w:tabs>
          <w:tab w:val="left" w:pos="720"/>
        </w:tabs>
        <w:spacing w:line="480" w:lineRule="auto"/>
        <w:ind w:left="360" w:firstLine="0"/>
        <w:jc w:val="both"/>
        <w:rPr>
          <w:b/>
          <w:bCs/>
        </w:rPr>
      </w:pPr>
      <w:r w:rsidRPr="00D45669">
        <w:rPr>
          <w:b/>
          <w:bCs/>
        </w:rPr>
        <w:t>Tujuan</w:t>
      </w:r>
    </w:p>
    <w:p w:rsidR="00DE79B0" w:rsidRPr="00321AD8" w:rsidRDefault="004E0E37" w:rsidP="003A52B1">
      <w:pPr>
        <w:numPr>
          <w:ilvl w:val="0"/>
          <w:numId w:val="4"/>
        </w:numPr>
        <w:tabs>
          <w:tab w:val="clear" w:pos="720"/>
          <w:tab w:val="num" w:pos="993"/>
        </w:tabs>
        <w:spacing w:line="480" w:lineRule="auto"/>
        <w:ind w:left="993" w:hanging="284"/>
        <w:jc w:val="both"/>
      </w:pPr>
      <w:r>
        <w:t xml:space="preserve">Untuk mengetahui </w:t>
      </w:r>
      <w:r w:rsidR="00F47995">
        <w:rPr>
          <w:lang w:val="id-ID"/>
        </w:rPr>
        <w:t xml:space="preserve">kegiatan </w:t>
      </w:r>
      <w:r w:rsidR="00D45669">
        <w:rPr>
          <w:lang w:val="id-ID"/>
        </w:rPr>
        <w:t xml:space="preserve">keagamaan </w:t>
      </w:r>
      <w:r w:rsidR="00321AD8">
        <w:rPr>
          <w:lang w:val="id-ID"/>
        </w:rPr>
        <w:t xml:space="preserve">Organisasi Santri Putri Darul Muttaqien (OSPIDAMU) </w:t>
      </w:r>
      <w:r w:rsidR="008C1329">
        <w:t xml:space="preserve">di </w:t>
      </w:r>
      <w:r w:rsidR="003A52B1" w:rsidRPr="00BD430A">
        <w:rPr>
          <w:lang w:val="id-ID"/>
        </w:rPr>
        <w:t>Pon</w:t>
      </w:r>
      <w:r w:rsidR="003A52B1">
        <w:rPr>
          <w:lang w:val="id-ID"/>
        </w:rPr>
        <w:t>dok P</w:t>
      </w:r>
      <w:r w:rsidR="003A52B1" w:rsidRPr="00BD430A">
        <w:rPr>
          <w:lang w:val="id-ID"/>
        </w:rPr>
        <w:t>es</w:t>
      </w:r>
      <w:r w:rsidR="003A52B1">
        <w:rPr>
          <w:lang w:val="id-ID"/>
        </w:rPr>
        <w:t>antren</w:t>
      </w:r>
      <w:r w:rsidR="003A52B1">
        <w:t xml:space="preserve"> </w:t>
      </w:r>
      <w:r w:rsidR="00BA3F38">
        <w:t>Dempo Darul Muttaqien</w:t>
      </w:r>
      <w:r w:rsidR="00BA3F38">
        <w:rPr>
          <w:lang w:val="id-ID"/>
        </w:rPr>
        <w:t xml:space="preserve"> </w:t>
      </w:r>
      <w:r>
        <w:t>Pagar</w:t>
      </w:r>
      <w:r w:rsidR="00BA3F38">
        <w:rPr>
          <w:lang w:val="id-ID"/>
        </w:rPr>
        <w:t xml:space="preserve"> A</w:t>
      </w:r>
      <w:r>
        <w:t>lam.</w:t>
      </w:r>
    </w:p>
    <w:p w:rsidR="00321AD8" w:rsidRDefault="00321AD8" w:rsidP="003A52B1">
      <w:pPr>
        <w:numPr>
          <w:ilvl w:val="0"/>
          <w:numId w:val="4"/>
        </w:numPr>
        <w:tabs>
          <w:tab w:val="clear" w:pos="720"/>
          <w:tab w:val="num" w:pos="993"/>
        </w:tabs>
        <w:spacing w:line="480" w:lineRule="auto"/>
        <w:ind w:left="993" w:hanging="284"/>
        <w:jc w:val="both"/>
      </w:pPr>
      <w:r>
        <w:t>Untuk mengetahui</w:t>
      </w:r>
      <w:r>
        <w:rPr>
          <w:lang w:val="id-ID"/>
        </w:rPr>
        <w:t xml:space="preserve"> </w:t>
      </w:r>
      <w:r w:rsidR="00F47995">
        <w:rPr>
          <w:lang w:val="id-ID"/>
        </w:rPr>
        <w:t xml:space="preserve">perilaku </w:t>
      </w:r>
      <w:r>
        <w:rPr>
          <w:lang w:val="id-ID"/>
        </w:rPr>
        <w:t xml:space="preserve">keagamaan santriwati di </w:t>
      </w:r>
      <w:r w:rsidR="003A52B1" w:rsidRPr="00BD430A">
        <w:rPr>
          <w:lang w:val="id-ID"/>
        </w:rPr>
        <w:t>Pon</w:t>
      </w:r>
      <w:r w:rsidR="003A52B1">
        <w:rPr>
          <w:lang w:val="id-ID"/>
        </w:rPr>
        <w:t>dok P</w:t>
      </w:r>
      <w:r w:rsidR="003A52B1" w:rsidRPr="00BD430A">
        <w:rPr>
          <w:lang w:val="id-ID"/>
        </w:rPr>
        <w:t>es</w:t>
      </w:r>
      <w:r w:rsidR="003A52B1">
        <w:rPr>
          <w:lang w:val="id-ID"/>
        </w:rPr>
        <w:t>antren</w:t>
      </w:r>
      <w:r w:rsidR="003A52B1">
        <w:t xml:space="preserve"> </w:t>
      </w:r>
      <w:r>
        <w:t>Dempo Darul Muttaqien Pagar</w:t>
      </w:r>
      <w:r>
        <w:rPr>
          <w:lang w:val="id-ID"/>
        </w:rPr>
        <w:t xml:space="preserve"> A</w:t>
      </w:r>
      <w:r>
        <w:t>lam</w:t>
      </w:r>
      <w:r>
        <w:rPr>
          <w:lang w:val="id-ID"/>
        </w:rPr>
        <w:t>.</w:t>
      </w:r>
    </w:p>
    <w:p w:rsidR="004E0E37" w:rsidRPr="007E0292" w:rsidRDefault="004E0E37" w:rsidP="003A52B1">
      <w:pPr>
        <w:numPr>
          <w:ilvl w:val="0"/>
          <w:numId w:val="4"/>
        </w:numPr>
        <w:tabs>
          <w:tab w:val="num" w:pos="993"/>
        </w:tabs>
        <w:spacing w:line="480" w:lineRule="auto"/>
        <w:ind w:left="993" w:hanging="284"/>
        <w:jc w:val="both"/>
      </w:pPr>
      <w:r>
        <w:t>Untuk mengetahui</w:t>
      </w:r>
      <w:r w:rsidR="00321AD8">
        <w:rPr>
          <w:lang w:val="id-ID"/>
        </w:rPr>
        <w:t xml:space="preserve"> </w:t>
      </w:r>
      <w:r w:rsidR="00F47995">
        <w:rPr>
          <w:lang w:val="id-ID"/>
        </w:rPr>
        <w:t xml:space="preserve">pengaruh kegiatan </w:t>
      </w:r>
      <w:r w:rsidR="00D45669">
        <w:rPr>
          <w:lang w:val="id-ID"/>
        </w:rPr>
        <w:t xml:space="preserve">keagamaan </w:t>
      </w:r>
      <w:r w:rsidR="00321AD8">
        <w:rPr>
          <w:lang w:val="id-ID"/>
        </w:rPr>
        <w:t>O</w:t>
      </w:r>
      <w:r w:rsidR="00321AD8">
        <w:t xml:space="preserve">rganisasi </w:t>
      </w:r>
      <w:r w:rsidR="00321AD8">
        <w:rPr>
          <w:lang w:val="id-ID"/>
        </w:rPr>
        <w:t>S</w:t>
      </w:r>
      <w:r w:rsidR="00321AD8">
        <w:t xml:space="preserve">antri </w:t>
      </w:r>
      <w:r w:rsidR="00321AD8">
        <w:rPr>
          <w:lang w:val="id-ID"/>
        </w:rPr>
        <w:t>P</w:t>
      </w:r>
      <w:r w:rsidR="008C1329">
        <w:t xml:space="preserve">utri </w:t>
      </w:r>
      <w:r w:rsidR="003A55E4">
        <w:rPr>
          <w:lang w:val="id-ID"/>
        </w:rPr>
        <w:t xml:space="preserve">Darul Muttaqien </w:t>
      </w:r>
      <w:r w:rsidR="008C1329">
        <w:t>(OSPI</w:t>
      </w:r>
      <w:r w:rsidR="003A55E4">
        <w:rPr>
          <w:lang w:val="id-ID"/>
        </w:rPr>
        <w:t>DAMU</w:t>
      </w:r>
      <w:r w:rsidR="008C1329">
        <w:t xml:space="preserve">) </w:t>
      </w:r>
      <w:r w:rsidR="00F47995">
        <w:rPr>
          <w:lang w:val="id-ID"/>
        </w:rPr>
        <w:t xml:space="preserve">terhadap perilaku </w:t>
      </w:r>
      <w:r w:rsidR="000710A2">
        <w:rPr>
          <w:lang w:val="id-ID"/>
        </w:rPr>
        <w:t xml:space="preserve">keagamaan </w:t>
      </w:r>
      <w:r w:rsidR="003A52B1">
        <w:t>santriwati di</w:t>
      </w:r>
      <w:r w:rsidR="003A52B1">
        <w:rPr>
          <w:lang w:val="id-ID"/>
        </w:rPr>
        <w:t xml:space="preserve"> </w:t>
      </w:r>
      <w:r w:rsidR="003A52B1" w:rsidRPr="00BD430A">
        <w:rPr>
          <w:lang w:val="id-ID"/>
        </w:rPr>
        <w:t>Pon</w:t>
      </w:r>
      <w:r w:rsidR="003A52B1">
        <w:rPr>
          <w:lang w:val="id-ID"/>
        </w:rPr>
        <w:t>dok P</w:t>
      </w:r>
      <w:r w:rsidR="003A52B1" w:rsidRPr="00BD430A">
        <w:rPr>
          <w:lang w:val="id-ID"/>
        </w:rPr>
        <w:t>es</w:t>
      </w:r>
      <w:r w:rsidR="003A52B1">
        <w:rPr>
          <w:lang w:val="id-ID"/>
        </w:rPr>
        <w:t>antren</w:t>
      </w:r>
      <w:r w:rsidR="003A52B1">
        <w:t xml:space="preserve"> </w:t>
      </w:r>
      <w:r>
        <w:t>Dempo Darul Muttaqien Pagar</w:t>
      </w:r>
      <w:r w:rsidR="00BA3F38">
        <w:rPr>
          <w:lang w:val="id-ID"/>
        </w:rPr>
        <w:t xml:space="preserve"> A</w:t>
      </w:r>
      <w:r>
        <w:t>lam.</w:t>
      </w:r>
    </w:p>
    <w:p w:rsidR="007E0292" w:rsidRPr="003A52B1" w:rsidRDefault="007E0292" w:rsidP="007E0292">
      <w:pPr>
        <w:tabs>
          <w:tab w:val="num" w:pos="993"/>
        </w:tabs>
        <w:spacing w:line="480" w:lineRule="auto"/>
        <w:ind w:left="993"/>
        <w:jc w:val="both"/>
      </w:pPr>
    </w:p>
    <w:p w:rsidR="004E0E37" w:rsidRPr="00D45669" w:rsidRDefault="004E0E37" w:rsidP="003A55E4">
      <w:pPr>
        <w:numPr>
          <w:ilvl w:val="0"/>
          <w:numId w:val="3"/>
        </w:numPr>
        <w:spacing w:line="480" w:lineRule="auto"/>
        <w:ind w:left="360" w:firstLine="0"/>
        <w:jc w:val="both"/>
        <w:rPr>
          <w:b/>
          <w:bCs/>
        </w:rPr>
      </w:pPr>
      <w:r w:rsidRPr="00D45669">
        <w:rPr>
          <w:b/>
          <w:bCs/>
        </w:rPr>
        <w:lastRenderedPageBreak/>
        <w:t>Kegunaan</w:t>
      </w:r>
    </w:p>
    <w:p w:rsidR="005317F5" w:rsidRPr="005317F5" w:rsidRDefault="004E0E37" w:rsidP="00BB454B">
      <w:pPr>
        <w:numPr>
          <w:ilvl w:val="0"/>
          <w:numId w:val="5"/>
        </w:numPr>
        <w:tabs>
          <w:tab w:val="clear" w:pos="720"/>
          <w:tab w:val="left" w:pos="993"/>
        </w:tabs>
        <w:spacing w:line="480" w:lineRule="auto"/>
        <w:ind w:left="993" w:hanging="273"/>
        <w:jc w:val="both"/>
      </w:pPr>
      <w:r>
        <w:t>Secara teoritis</w:t>
      </w:r>
      <w:r w:rsidR="00FB2A0A">
        <w:rPr>
          <w:lang w:val="id-ID"/>
        </w:rPr>
        <w:t>, p</w:t>
      </w:r>
      <w:r w:rsidR="004B5B10" w:rsidRPr="00C10C0C">
        <w:t>enelitian</w:t>
      </w:r>
      <w:r w:rsidR="004B5B10" w:rsidRPr="00FB2A0A">
        <w:rPr>
          <w:lang w:val="id-ID"/>
        </w:rPr>
        <w:t xml:space="preserve"> </w:t>
      </w:r>
      <w:r w:rsidR="004B5B10" w:rsidRPr="00C10C0C">
        <w:t xml:space="preserve">ini diharapkan dapat </w:t>
      </w:r>
      <w:r w:rsidR="00BB454B">
        <w:rPr>
          <w:lang w:val="id-ID" w:eastAsia="id-ID"/>
        </w:rPr>
        <w:t xml:space="preserve">memberikan informasi, </w:t>
      </w:r>
      <w:r w:rsidR="005317F5" w:rsidRPr="00FB2A0A">
        <w:rPr>
          <w:lang w:val="id-ID" w:eastAsia="id-ID"/>
        </w:rPr>
        <w:t xml:space="preserve">pengetahuan serta </w:t>
      </w:r>
      <w:r w:rsidR="004B5B10" w:rsidRPr="00FB2A0A">
        <w:rPr>
          <w:lang w:val="id-ID" w:eastAsia="id-ID"/>
        </w:rPr>
        <w:t>menambah wawasan tentang pendidikan Islam</w:t>
      </w:r>
      <w:r w:rsidR="005317F5" w:rsidRPr="00FB2A0A">
        <w:rPr>
          <w:lang w:val="id-ID" w:eastAsia="id-ID"/>
        </w:rPr>
        <w:t xml:space="preserve">, terutama pengetahuan tentang kegiatan dan perilaku keagamaan.    </w:t>
      </w:r>
    </w:p>
    <w:p w:rsidR="00DE79B0" w:rsidRDefault="004E0E37" w:rsidP="00BB454B">
      <w:pPr>
        <w:numPr>
          <w:ilvl w:val="0"/>
          <w:numId w:val="5"/>
        </w:numPr>
        <w:tabs>
          <w:tab w:val="left" w:pos="993"/>
          <w:tab w:val="left" w:pos="1080"/>
        </w:tabs>
        <w:spacing w:line="480" w:lineRule="auto"/>
        <w:ind w:left="993" w:hanging="273"/>
        <w:jc w:val="both"/>
      </w:pPr>
      <w:r>
        <w:t>Secara praktis</w:t>
      </w:r>
    </w:p>
    <w:p w:rsidR="004B5B10" w:rsidRDefault="004B5B10" w:rsidP="00D45669">
      <w:pPr>
        <w:numPr>
          <w:ilvl w:val="0"/>
          <w:numId w:val="17"/>
        </w:numPr>
        <w:autoSpaceDE w:val="0"/>
        <w:autoSpaceDN w:val="0"/>
        <w:adjustRightInd w:val="0"/>
        <w:spacing w:line="480" w:lineRule="auto"/>
        <w:ind w:left="1134" w:hanging="283"/>
        <w:jc w:val="both"/>
        <w:rPr>
          <w:lang w:val="id-ID" w:eastAsia="id-ID"/>
        </w:rPr>
      </w:pPr>
      <w:r w:rsidRPr="004B5B10">
        <w:rPr>
          <w:lang w:val="id-ID" w:eastAsia="id-ID"/>
        </w:rPr>
        <w:t>Bagi penulis</w:t>
      </w:r>
      <w:r>
        <w:rPr>
          <w:lang w:val="id-ID" w:eastAsia="id-ID"/>
        </w:rPr>
        <w:t>,</w:t>
      </w:r>
      <w:r w:rsidRPr="004B5B10">
        <w:rPr>
          <w:lang w:val="id-ID" w:eastAsia="id-ID"/>
        </w:rPr>
        <w:t xml:space="preserve"> hasil penelitian ini dapat dijadikan sebagai sebuah</w:t>
      </w:r>
      <w:r>
        <w:rPr>
          <w:lang w:val="id-ID" w:eastAsia="id-ID"/>
        </w:rPr>
        <w:t xml:space="preserve"> </w:t>
      </w:r>
      <w:r w:rsidRPr="004B5B10">
        <w:rPr>
          <w:lang w:val="id-ID" w:eastAsia="id-ID"/>
        </w:rPr>
        <w:t>rujukan dan menjadi bekal apabila nantinya penulis berkecimpung</w:t>
      </w:r>
      <w:r>
        <w:rPr>
          <w:lang w:val="id-ID" w:eastAsia="id-ID"/>
        </w:rPr>
        <w:t xml:space="preserve"> </w:t>
      </w:r>
      <w:r w:rsidRPr="004B5B10">
        <w:rPr>
          <w:lang w:val="id-ID" w:eastAsia="id-ID"/>
        </w:rPr>
        <w:t>dalam bidang organisasi kesiswaan</w:t>
      </w:r>
      <w:r>
        <w:rPr>
          <w:lang w:val="id-ID" w:eastAsia="id-ID"/>
        </w:rPr>
        <w:t>/kesantrian</w:t>
      </w:r>
      <w:r w:rsidRPr="004B5B10">
        <w:rPr>
          <w:lang w:val="id-ID" w:eastAsia="id-ID"/>
        </w:rPr>
        <w:t>.</w:t>
      </w:r>
    </w:p>
    <w:p w:rsidR="005317F5" w:rsidRDefault="005317F5" w:rsidP="005317F5">
      <w:pPr>
        <w:numPr>
          <w:ilvl w:val="0"/>
          <w:numId w:val="17"/>
        </w:numPr>
        <w:autoSpaceDE w:val="0"/>
        <w:autoSpaceDN w:val="0"/>
        <w:adjustRightInd w:val="0"/>
        <w:spacing w:line="480" w:lineRule="auto"/>
        <w:ind w:left="1134" w:hanging="283"/>
        <w:jc w:val="both"/>
        <w:rPr>
          <w:lang w:val="id-ID" w:eastAsia="id-ID"/>
        </w:rPr>
      </w:pPr>
      <w:r w:rsidRPr="00C10C0C">
        <w:rPr>
          <w:lang w:val="id-ID" w:eastAsia="id-ID"/>
        </w:rPr>
        <w:t>Dapat menjadi bahan masukan bagi para aktivis pendidikan khususnya bagi yang menekuni bidang keorganisasian, sehingga nantinya dapat mening</w:t>
      </w:r>
      <w:r>
        <w:rPr>
          <w:lang w:val="id-ID" w:eastAsia="id-ID"/>
        </w:rPr>
        <w:t xml:space="preserve">katkan mutu organisasi tersebut </w:t>
      </w:r>
      <w:r w:rsidRPr="004B5B10">
        <w:rPr>
          <w:lang w:val="id-ID" w:eastAsia="id-ID"/>
        </w:rPr>
        <w:t>serta menjadi bahan masukan dalam rangka</w:t>
      </w:r>
      <w:r>
        <w:rPr>
          <w:lang w:val="id-ID" w:eastAsia="id-ID"/>
        </w:rPr>
        <w:t xml:space="preserve"> </w:t>
      </w:r>
      <w:r w:rsidRPr="004B5B10">
        <w:rPr>
          <w:lang w:val="id-ID" w:eastAsia="id-ID"/>
        </w:rPr>
        <w:t>perbaikan apabila nantinya dalam penelitian ini ditemukan</w:t>
      </w:r>
      <w:r>
        <w:rPr>
          <w:lang w:val="id-ID" w:eastAsia="id-ID"/>
        </w:rPr>
        <w:t xml:space="preserve"> </w:t>
      </w:r>
      <w:r w:rsidRPr="004B5B10">
        <w:rPr>
          <w:lang w:val="id-ID" w:eastAsia="id-ID"/>
        </w:rPr>
        <w:t>berbagai kekurangan.</w:t>
      </w:r>
    </w:p>
    <w:p w:rsidR="00BB454B" w:rsidRPr="005317F5" w:rsidRDefault="00BB454B" w:rsidP="00BB454B">
      <w:pPr>
        <w:autoSpaceDE w:val="0"/>
        <w:autoSpaceDN w:val="0"/>
        <w:adjustRightInd w:val="0"/>
        <w:spacing w:line="480" w:lineRule="auto"/>
        <w:ind w:left="1134"/>
        <w:jc w:val="both"/>
        <w:rPr>
          <w:lang w:val="id-ID" w:eastAsia="id-ID"/>
        </w:rPr>
      </w:pPr>
    </w:p>
    <w:p w:rsidR="00041E91" w:rsidRPr="003218F1" w:rsidRDefault="00EB263E" w:rsidP="003A55E4">
      <w:pPr>
        <w:numPr>
          <w:ilvl w:val="0"/>
          <w:numId w:val="1"/>
        </w:numPr>
        <w:tabs>
          <w:tab w:val="clear" w:pos="720"/>
          <w:tab w:val="num" w:pos="360"/>
          <w:tab w:val="left" w:pos="1080"/>
        </w:tabs>
        <w:spacing w:line="480" w:lineRule="auto"/>
        <w:ind w:hanging="720"/>
        <w:jc w:val="both"/>
        <w:rPr>
          <w:b/>
        </w:rPr>
      </w:pPr>
      <w:r w:rsidRPr="00F80E2D">
        <w:rPr>
          <w:b/>
        </w:rPr>
        <w:t>Kajian Pustaka</w:t>
      </w:r>
    </w:p>
    <w:p w:rsidR="003218F1" w:rsidRDefault="003218F1" w:rsidP="003A55E4">
      <w:pPr>
        <w:spacing w:line="480" w:lineRule="auto"/>
        <w:ind w:firstLine="720"/>
        <w:jc w:val="both"/>
        <w:rPr>
          <w:lang w:val="id-ID"/>
        </w:rPr>
      </w:pPr>
      <w:r w:rsidRPr="003218F1">
        <w:rPr>
          <w:lang w:val="id-ID"/>
        </w:rPr>
        <w:t>D</w:t>
      </w:r>
      <w:r w:rsidR="00041E91" w:rsidRPr="003218F1">
        <w:rPr>
          <w:lang w:val="id-ID"/>
        </w:rPr>
        <w:t xml:space="preserve">alam skripsi </w:t>
      </w:r>
      <w:r w:rsidR="00114125">
        <w:rPr>
          <w:lang w:val="id-ID"/>
        </w:rPr>
        <w:t>Herlinsi (2008) yang berjudul “</w:t>
      </w:r>
      <w:r w:rsidR="00041E91" w:rsidRPr="006503E0">
        <w:rPr>
          <w:i/>
          <w:iCs/>
          <w:lang w:val="id-ID"/>
        </w:rPr>
        <w:t>Pengaruh Kegiatan Ekstrakurikuler Keagamaan Terhadap Sikap Keagamaan Siswa SMA Muhammadiyah 1 Palembang</w:t>
      </w:r>
      <w:r w:rsidR="00041E91" w:rsidRPr="003218F1">
        <w:rPr>
          <w:lang w:val="id-ID"/>
        </w:rPr>
        <w:t>”. Dika</w:t>
      </w:r>
      <w:r w:rsidR="0007590D" w:rsidRPr="003218F1">
        <w:rPr>
          <w:lang w:val="id-ID"/>
        </w:rPr>
        <w:t xml:space="preserve">takan bahwa salah satu kegiatan </w:t>
      </w:r>
      <w:r w:rsidR="00041E91" w:rsidRPr="003218F1">
        <w:rPr>
          <w:lang w:val="id-ID"/>
        </w:rPr>
        <w:t xml:space="preserve">sekolah adalah dalam bidang kerohanian (ROHIS), dengan adanya kegiatan kerohanian ini siswa dapat diarahkan dan </w:t>
      </w:r>
      <w:r w:rsidR="0007590D" w:rsidRPr="003218F1">
        <w:rPr>
          <w:lang w:val="id-ID"/>
        </w:rPr>
        <w:t xml:space="preserve">dibenahi, </w:t>
      </w:r>
      <w:r w:rsidR="00041E91" w:rsidRPr="003218F1">
        <w:rPr>
          <w:lang w:val="id-ID"/>
        </w:rPr>
        <w:t>agar</w:t>
      </w:r>
      <w:r w:rsidR="0007590D" w:rsidRPr="003218F1">
        <w:rPr>
          <w:lang w:val="id-ID"/>
        </w:rPr>
        <w:t xml:space="preserve"> mereka</w:t>
      </w:r>
      <w:r w:rsidR="00041E91" w:rsidRPr="003218F1">
        <w:rPr>
          <w:lang w:val="id-ID"/>
        </w:rPr>
        <w:t xml:space="preserve"> dapat menjaga diri mereka </w:t>
      </w:r>
      <w:r w:rsidR="0007590D" w:rsidRPr="003218F1">
        <w:rPr>
          <w:lang w:val="id-ID"/>
        </w:rPr>
        <w:t xml:space="preserve">dan </w:t>
      </w:r>
      <w:r w:rsidR="00041E91" w:rsidRPr="003218F1">
        <w:rPr>
          <w:lang w:val="id-ID"/>
        </w:rPr>
        <w:t>agar jangan sampai melakukan hal-hal yang tidak bermanfaat dan bah</w:t>
      </w:r>
      <w:r w:rsidRPr="003218F1">
        <w:rPr>
          <w:lang w:val="id-ID"/>
        </w:rPr>
        <w:t>kan merugikan masa depan mereka</w:t>
      </w:r>
      <w:r w:rsidR="00583848">
        <w:rPr>
          <w:lang w:val="id-ID"/>
        </w:rPr>
        <w:t>.</w:t>
      </w:r>
      <w:r>
        <w:rPr>
          <w:lang w:val="id-ID"/>
        </w:rPr>
        <w:t xml:space="preserve"> </w:t>
      </w:r>
    </w:p>
    <w:p w:rsidR="0004315D" w:rsidRDefault="003218F1" w:rsidP="003E28D1">
      <w:pPr>
        <w:spacing w:line="480" w:lineRule="auto"/>
        <w:ind w:firstLine="720"/>
        <w:jc w:val="both"/>
        <w:rPr>
          <w:lang w:val="id-ID"/>
        </w:rPr>
      </w:pPr>
      <w:r>
        <w:rPr>
          <w:lang w:val="id-ID"/>
        </w:rPr>
        <w:lastRenderedPageBreak/>
        <w:t>Sedangkan</w:t>
      </w:r>
      <w:r w:rsidR="0004315D">
        <w:rPr>
          <w:lang w:val="id-ID"/>
        </w:rPr>
        <w:t xml:space="preserve"> dalam skripsi Musta’inah (2002) yang berjudul “</w:t>
      </w:r>
      <w:r w:rsidR="0004315D" w:rsidRPr="0004315D">
        <w:rPr>
          <w:i/>
          <w:iCs/>
          <w:lang w:val="id-ID"/>
        </w:rPr>
        <w:t>Pengaruh Aktivitas Keagamaan dalam Lembaga Tilawah dan Tahfidz al-Quran (LTTQ) Terhadap Kepribadian Santriwati Pondok Pesantren Raudhatul Ulum Sakatiga Inderalaya OKI</w:t>
      </w:r>
      <w:r w:rsidR="0004315D">
        <w:rPr>
          <w:lang w:val="id-ID"/>
        </w:rPr>
        <w:t xml:space="preserve">” dikatakan bahwa aktivitas keagamaan </w:t>
      </w:r>
      <w:r w:rsidR="003E28D1">
        <w:rPr>
          <w:lang w:val="id-ID"/>
        </w:rPr>
        <w:t xml:space="preserve">adalah </w:t>
      </w:r>
      <w:r w:rsidR="0004315D">
        <w:rPr>
          <w:lang w:val="id-ID"/>
        </w:rPr>
        <w:t>kegiatan yang dilakukan seseorang/kelompok agar dapat merealisasikan ajaran aga</w:t>
      </w:r>
      <w:r w:rsidR="003E28D1">
        <w:rPr>
          <w:lang w:val="id-ID"/>
        </w:rPr>
        <w:t>ma dalam kehidupan sehari-hari. I</w:t>
      </w:r>
      <w:r w:rsidR="0004315D">
        <w:rPr>
          <w:lang w:val="id-ID"/>
        </w:rPr>
        <w:t xml:space="preserve">stilah aktivitas keagamaan di </w:t>
      </w:r>
      <w:r w:rsidR="0004315D" w:rsidRPr="0004315D">
        <w:rPr>
          <w:lang w:val="id-ID"/>
        </w:rPr>
        <w:t>Pondok Pesantren Raudhatul Ulum</w:t>
      </w:r>
      <w:r w:rsidR="0004315D">
        <w:rPr>
          <w:lang w:val="id-ID"/>
        </w:rPr>
        <w:t xml:space="preserve"> adalah segala kegiatan yang berhubungan dengan pendidikan agama Islam yang bersifat dan mengandung perasaan, unsur, soal agama Islam yang dilaksanakan di luar jam-jam tertentu, seperti pengajian rutin, muhadharah, mufradat dan lain-lain. </w:t>
      </w:r>
    </w:p>
    <w:p w:rsidR="003218F1" w:rsidRPr="003218F1" w:rsidRDefault="003218F1" w:rsidP="003E28D1">
      <w:pPr>
        <w:spacing w:line="480" w:lineRule="auto"/>
        <w:ind w:firstLine="720"/>
        <w:jc w:val="both"/>
        <w:rPr>
          <w:lang w:val="id-ID"/>
        </w:rPr>
      </w:pPr>
      <w:r>
        <w:rPr>
          <w:lang w:val="id-ID"/>
        </w:rPr>
        <w:t xml:space="preserve"> </w:t>
      </w:r>
      <w:r w:rsidR="00197994">
        <w:rPr>
          <w:lang w:val="id-ID"/>
        </w:rPr>
        <w:t>D</w:t>
      </w:r>
      <w:r>
        <w:rPr>
          <w:lang w:val="id-ID"/>
        </w:rPr>
        <w:t xml:space="preserve">alam </w:t>
      </w:r>
      <w:r w:rsidR="0004315D">
        <w:rPr>
          <w:lang w:val="id-ID"/>
        </w:rPr>
        <w:t xml:space="preserve">skripsi </w:t>
      </w:r>
      <w:r w:rsidR="00D07CAE">
        <w:rPr>
          <w:lang w:val="id-ID"/>
        </w:rPr>
        <w:t>Ramayana (2011</w:t>
      </w:r>
      <w:r w:rsidR="00114125">
        <w:rPr>
          <w:lang w:val="id-ID"/>
        </w:rPr>
        <w:t xml:space="preserve">) </w:t>
      </w:r>
      <w:r>
        <w:rPr>
          <w:lang w:val="id-ID"/>
        </w:rPr>
        <w:t>yang berjudul “</w:t>
      </w:r>
      <w:r w:rsidR="00D07CAE">
        <w:rPr>
          <w:i/>
          <w:iCs/>
          <w:lang w:val="id-ID"/>
        </w:rPr>
        <w:t>Pengaruh Keaktifan Mengikuti Pengajian Al-Hidayah Terhadap Perilaku Keagamaan Remaja di Desa Tunggul Bute Kecamatan Kota Agung Kab. Lahat”</w:t>
      </w:r>
      <w:r w:rsidR="003E28D1">
        <w:rPr>
          <w:lang w:val="id-ID"/>
        </w:rPr>
        <w:t xml:space="preserve"> </w:t>
      </w:r>
      <w:r>
        <w:rPr>
          <w:lang w:val="id-ID"/>
        </w:rPr>
        <w:t xml:space="preserve">dijelaskan bahwa </w:t>
      </w:r>
      <w:r w:rsidR="00D07CAE">
        <w:rPr>
          <w:lang w:val="id-ID"/>
        </w:rPr>
        <w:t xml:space="preserve">dengan adanya remaja yang mengikuti pengajian Al-Hidayah yang aktif sekaligus melakukan aktivitas keagamaan seperti tadarus al-quran, yasinan, cerama agama, serta diskusi masalah keagamaan </w:t>
      </w:r>
      <w:r w:rsidR="00FE3D17">
        <w:rPr>
          <w:lang w:val="id-ID"/>
        </w:rPr>
        <w:t xml:space="preserve">remaja. Di sinilah remaja dibina, dibimbing, diarahkan, serta dibekali dengan keahlian dan ilmu pengetahuan terutama pengetahuan agama Islam. </w:t>
      </w:r>
    </w:p>
    <w:p w:rsidR="00F80E2D" w:rsidRPr="00197994" w:rsidRDefault="002E5299" w:rsidP="003E28D1">
      <w:pPr>
        <w:autoSpaceDE w:val="0"/>
        <w:autoSpaceDN w:val="0"/>
        <w:adjustRightInd w:val="0"/>
        <w:spacing w:line="480" w:lineRule="auto"/>
        <w:ind w:firstLine="720"/>
        <w:jc w:val="both"/>
        <w:rPr>
          <w:lang w:val="id-ID" w:eastAsia="id-ID"/>
        </w:rPr>
      </w:pPr>
      <w:r w:rsidRPr="00197994">
        <w:rPr>
          <w:lang w:val="id-ID"/>
        </w:rPr>
        <w:t>Dari beberapa uaraian skripsi-skripsi di atas, di sini penulis berkeyakinan bah</w:t>
      </w:r>
      <w:r w:rsidR="005768D4" w:rsidRPr="00197994">
        <w:rPr>
          <w:lang w:val="id-ID"/>
        </w:rPr>
        <w:t>wa pembahasan tentang “</w:t>
      </w:r>
      <w:r w:rsidR="003A55E4" w:rsidRPr="00197994">
        <w:rPr>
          <w:i/>
          <w:iCs/>
          <w:lang w:val="id-ID"/>
        </w:rPr>
        <w:t>Pe</w:t>
      </w:r>
      <w:r w:rsidR="00FE3D17">
        <w:rPr>
          <w:i/>
          <w:iCs/>
          <w:lang w:val="id-ID"/>
        </w:rPr>
        <w:t xml:space="preserve">ngaruh Kegiatan </w:t>
      </w:r>
      <w:r w:rsidR="00D45669">
        <w:rPr>
          <w:i/>
          <w:iCs/>
          <w:lang w:val="id-ID"/>
        </w:rPr>
        <w:t xml:space="preserve">Keagamaan </w:t>
      </w:r>
      <w:r w:rsidR="00BA3F38" w:rsidRPr="00197994">
        <w:rPr>
          <w:i/>
          <w:iCs/>
          <w:lang w:val="id-ID"/>
        </w:rPr>
        <w:t xml:space="preserve">Organisasi Santri Putri </w:t>
      </w:r>
      <w:r w:rsidR="003A55E4" w:rsidRPr="00197994">
        <w:rPr>
          <w:i/>
          <w:iCs/>
          <w:lang w:val="id-ID"/>
        </w:rPr>
        <w:t xml:space="preserve">Darul Muttaqien </w:t>
      </w:r>
      <w:r w:rsidR="00BA3F38" w:rsidRPr="00197994">
        <w:rPr>
          <w:i/>
          <w:iCs/>
          <w:lang w:val="id-ID"/>
        </w:rPr>
        <w:t>(OSPI</w:t>
      </w:r>
      <w:r w:rsidR="003A55E4" w:rsidRPr="00197994">
        <w:rPr>
          <w:i/>
          <w:iCs/>
          <w:lang w:val="id-ID"/>
        </w:rPr>
        <w:t>DAMU</w:t>
      </w:r>
      <w:r w:rsidR="00BA3F38" w:rsidRPr="00197994">
        <w:rPr>
          <w:i/>
          <w:iCs/>
          <w:lang w:val="id-ID"/>
        </w:rPr>
        <w:t xml:space="preserve">) </w:t>
      </w:r>
      <w:r w:rsidR="00FE3D17">
        <w:rPr>
          <w:i/>
          <w:iCs/>
          <w:lang w:val="id-ID"/>
        </w:rPr>
        <w:t xml:space="preserve">Terhadap Perilaku </w:t>
      </w:r>
      <w:r w:rsidR="006503E0" w:rsidRPr="00197994">
        <w:rPr>
          <w:i/>
          <w:iCs/>
          <w:lang w:val="id-ID"/>
        </w:rPr>
        <w:t xml:space="preserve">Keagamaan </w:t>
      </w:r>
      <w:r w:rsidR="00BA3F38" w:rsidRPr="00197994">
        <w:rPr>
          <w:i/>
          <w:iCs/>
          <w:lang w:val="id-ID"/>
        </w:rPr>
        <w:t xml:space="preserve">Santriwati di Pon-pes </w:t>
      </w:r>
      <w:r w:rsidRPr="00197994">
        <w:rPr>
          <w:i/>
          <w:iCs/>
          <w:lang w:val="id-ID"/>
        </w:rPr>
        <w:t>Dempo Darul Muttaqien Pagar</w:t>
      </w:r>
      <w:r w:rsidR="00BA3F38" w:rsidRPr="00197994">
        <w:rPr>
          <w:i/>
          <w:iCs/>
          <w:lang w:val="id-ID"/>
        </w:rPr>
        <w:t xml:space="preserve"> A</w:t>
      </w:r>
      <w:r w:rsidRPr="00197994">
        <w:rPr>
          <w:i/>
          <w:iCs/>
          <w:lang w:val="id-ID"/>
        </w:rPr>
        <w:t>lam</w:t>
      </w:r>
      <w:r w:rsidRPr="00197994">
        <w:rPr>
          <w:lang w:val="id-ID"/>
        </w:rPr>
        <w:t xml:space="preserve">”, belum pernah diteliti </w:t>
      </w:r>
      <w:r w:rsidR="00DE58B5" w:rsidRPr="00197994">
        <w:rPr>
          <w:lang w:val="id-ID"/>
        </w:rPr>
        <w:t>maupun dituliskan, baik itu dalam bentuk</w:t>
      </w:r>
      <w:r w:rsidR="003A55E4" w:rsidRPr="00197994">
        <w:rPr>
          <w:lang w:val="id-ID"/>
        </w:rPr>
        <w:t xml:space="preserve"> kualitatif maupun kuantitatif. </w:t>
      </w:r>
      <w:r w:rsidR="00197994" w:rsidRPr="00197994">
        <w:rPr>
          <w:lang w:val="id-ID" w:eastAsia="id-ID"/>
        </w:rPr>
        <w:t>Dengan demikian penelitian ini mengandung unsur kebaruan yang layak untuk diteliti.</w:t>
      </w:r>
    </w:p>
    <w:p w:rsidR="009068FA" w:rsidRPr="00F80E2D" w:rsidRDefault="00041E91" w:rsidP="003A55E4">
      <w:pPr>
        <w:numPr>
          <w:ilvl w:val="0"/>
          <w:numId w:val="1"/>
        </w:numPr>
        <w:tabs>
          <w:tab w:val="clear" w:pos="720"/>
          <w:tab w:val="num" w:pos="360"/>
          <w:tab w:val="left" w:pos="1080"/>
        </w:tabs>
        <w:spacing w:line="480" w:lineRule="auto"/>
        <w:ind w:hanging="720"/>
        <w:jc w:val="both"/>
        <w:rPr>
          <w:b/>
        </w:rPr>
      </w:pPr>
      <w:r w:rsidRPr="00F80E2D">
        <w:rPr>
          <w:b/>
        </w:rPr>
        <w:lastRenderedPageBreak/>
        <w:t>Kerangka Teori</w:t>
      </w:r>
    </w:p>
    <w:p w:rsidR="00D04219" w:rsidRDefault="00693AEE" w:rsidP="00D30427">
      <w:pPr>
        <w:tabs>
          <w:tab w:val="left" w:pos="720"/>
        </w:tabs>
        <w:spacing w:line="480" w:lineRule="auto"/>
        <w:jc w:val="both"/>
        <w:rPr>
          <w:lang w:val="id-ID"/>
        </w:rPr>
      </w:pPr>
      <w:r>
        <w:rPr>
          <w:lang w:val="id-ID"/>
        </w:rPr>
        <w:tab/>
      </w:r>
      <w:r w:rsidR="009168E0" w:rsidRPr="00693AEE">
        <w:rPr>
          <w:lang w:val="id-ID"/>
        </w:rPr>
        <w:t>Kerangka teori</w:t>
      </w:r>
      <w:r w:rsidR="009168E0">
        <w:rPr>
          <w:lang w:val="id-ID"/>
        </w:rPr>
        <w:t xml:space="preserve"> </w:t>
      </w:r>
      <w:r w:rsidR="009068FA" w:rsidRPr="00693AEE">
        <w:rPr>
          <w:lang w:val="id-ID"/>
        </w:rPr>
        <w:t xml:space="preserve">merupakan uraian singkat tentang teori yang dipakai dalam penelitian </w:t>
      </w:r>
      <w:r w:rsidR="009168E0">
        <w:rPr>
          <w:lang w:val="id-ID"/>
        </w:rPr>
        <w:t xml:space="preserve">untuk </w:t>
      </w:r>
      <w:r w:rsidR="009068FA" w:rsidRPr="00693AEE">
        <w:rPr>
          <w:lang w:val="id-ID"/>
        </w:rPr>
        <w:t>menjawab pertanyaan penelitian.</w:t>
      </w:r>
      <w:r w:rsidR="005B1B0C">
        <w:rPr>
          <w:rStyle w:val="FootnoteReference"/>
        </w:rPr>
        <w:footnoteReference w:id="10"/>
      </w:r>
      <w:r>
        <w:rPr>
          <w:lang w:val="id-ID"/>
        </w:rPr>
        <w:t xml:space="preserve"> K</w:t>
      </w:r>
      <w:r w:rsidR="00D04219" w:rsidRPr="00693AEE">
        <w:rPr>
          <w:lang w:val="id-ID"/>
        </w:rPr>
        <w:t>erangka teori yang penulis jadikan sebagai acuan dalam pelaksanaan penelitian ini adalah konsep-k</w:t>
      </w:r>
      <w:r w:rsidR="00714133" w:rsidRPr="00693AEE">
        <w:rPr>
          <w:lang w:val="id-ID"/>
        </w:rPr>
        <w:t>onsep tentang</w:t>
      </w:r>
      <w:r w:rsidR="00714133">
        <w:rPr>
          <w:lang w:val="id-ID"/>
        </w:rPr>
        <w:t xml:space="preserve"> </w:t>
      </w:r>
      <w:r w:rsidR="000D271B" w:rsidRPr="00693AEE">
        <w:rPr>
          <w:lang w:val="id-ID"/>
        </w:rPr>
        <w:t>organisasi</w:t>
      </w:r>
      <w:r w:rsidR="00C348A6" w:rsidRPr="00693AEE">
        <w:rPr>
          <w:lang w:val="id-ID"/>
        </w:rPr>
        <w:t xml:space="preserve"> </w:t>
      </w:r>
      <w:r w:rsidR="000F40CC">
        <w:rPr>
          <w:lang w:val="id-ID"/>
        </w:rPr>
        <w:t xml:space="preserve">siswa atau </w:t>
      </w:r>
      <w:r w:rsidR="00C348A6" w:rsidRPr="00693AEE">
        <w:rPr>
          <w:lang w:val="id-ID"/>
        </w:rPr>
        <w:t>santri</w:t>
      </w:r>
      <w:r w:rsidR="00D45669">
        <w:rPr>
          <w:lang w:val="id-ID"/>
        </w:rPr>
        <w:t>, kegiatan keagamaan serta perilaku</w:t>
      </w:r>
      <w:r>
        <w:rPr>
          <w:lang w:val="id-ID"/>
        </w:rPr>
        <w:t xml:space="preserve"> keagamaan </w:t>
      </w:r>
      <w:r w:rsidR="00714133">
        <w:rPr>
          <w:lang w:val="id-ID"/>
        </w:rPr>
        <w:t>santri</w:t>
      </w:r>
      <w:r w:rsidR="00C348A6" w:rsidRPr="00693AEE">
        <w:rPr>
          <w:lang w:val="id-ID"/>
        </w:rPr>
        <w:t>.</w:t>
      </w:r>
      <w:r w:rsidR="00D0616E" w:rsidRPr="00693AEE">
        <w:rPr>
          <w:lang w:val="id-ID"/>
        </w:rPr>
        <w:t xml:space="preserve"> </w:t>
      </w:r>
      <w:r w:rsidR="00D0616E" w:rsidRPr="00D30427">
        <w:rPr>
          <w:lang w:val="id-ID"/>
        </w:rPr>
        <w:t xml:space="preserve"> </w:t>
      </w:r>
    </w:p>
    <w:p w:rsidR="00652569" w:rsidRPr="002B0051" w:rsidRDefault="00D30427" w:rsidP="002B0051">
      <w:pPr>
        <w:autoSpaceDE w:val="0"/>
        <w:autoSpaceDN w:val="0"/>
        <w:adjustRightInd w:val="0"/>
        <w:spacing w:line="480" w:lineRule="auto"/>
        <w:ind w:firstLine="720"/>
        <w:jc w:val="both"/>
        <w:rPr>
          <w:lang w:val="id-ID" w:eastAsia="id-ID"/>
        </w:rPr>
      </w:pPr>
      <w:r>
        <w:rPr>
          <w:lang w:val="id-ID" w:eastAsia="id-ID"/>
        </w:rPr>
        <w:t>O</w:t>
      </w:r>
      <w:r w:rsidR="00FE6D06" w:rsidRPr="00FE6D06">
        <w:rPr>
          <w:lang w:val="id-ID" w:eastAsia="id-ID"/>
        </w:rPr>
        <w:t>rganisasi siswa merupakan salah satu sarana bagi siswa untuk</w:t>
      </w:r>
      <w:r w:rsidR="00FE6D06">
        <w:rPr>
          <w:lang w:val="id-ID" w:eastAsia="id-ID"/>
        </w:rPr>
        <w:t xml:space="preserve"> </w:t>
      </w:r>
      <w:r w:rsidR="00FE6D06" w:rsidRPr="00FE6D06">
        <w:rPr>
          <w:lang w:val="id-ID" w:eastAsia="id-ID"/>
        </w:rPr>
        <w:t>mengembangkan diri dan sebagai wadah dalam memupuk rasa tanggung</w:t>
      </w:r>
      <w:r w:rsidR="00FE6D06">
        <w:rPr>
          <w:lang w:val="id-ID" w:eastAsia="id-ID"/>
        </w:rPr>
        <w:t xml:space="preserve"> </w:t>
      </w:r>
      <w:r w:rsidR="00FE6D06" w:rsidRPr="00FE6D06">
        <w:rPr>
          <w:lang w:val="id-ID" w:eastAsia="id-ID"/>
        </w:rPr>
        <w:t>jawab. Dengan organisasi yang baik</w:t>
      </w:r>
      <w:r w:rsidR="00714133">
        <w:rPr>
          <w:lang w:val="id-ID" w:eastAsia="id-ID"/>
        </w:rPr>
        <w:t>,</w:t>
      </w:r>
      <w:r w:rsidR="00FE6D06" w:rsidRPr="00FE6D06">
        <w:rPr>
          <w:lang w:val="id-ID" w:eastAsia="id-ID"/>
        </w:rPr>
        <w:t xml:space="preserve"> dapat dihindari tindakan yang</w:t>
      </w:r>
      <w:r w:rsidR="00FE6D06">
        <w:rPr>
          <w:lang w:val="id-ID" w:eastAsia="id-ID"/>
        </w:rPr>
        <w:t xml:space="preserve"> </w:t>
      </w:r>
      <w:r w:rsidR="00FE6D06" w:rsidRPr="00FE6D06">
        <w:rPr>
          <w:lang w:val="id-ID" w:eastAsia="id-ID"/>
        </w:rPr>
        <w:t>menunjukkan kekuasaan yang berlebihan, suasana kerja lebih berjiwa</w:t>
      </w:r>
      <w:r w:rsidR="00FE6D06">
        <w:rPr>
          <w:lang w:val="id-ID" w:eastAsia="id-ID"/>
        </w:rPr>
        <w:t xml:space="preserve"> </w:t>
      </w:r>
      <w:r w:rsidR="00FE6D06" w:rsidRPr="00FE6D06">
        <w:rPr>
          <w:lang w:val="id-ID" w:eastAsia="id-ID"/>
        </w:rPr>
        <w:t>demokratis, karena timbulnya partisipasi aktif dari semua pihak yang</w:t>
      </w:r>
      <w:r w:rsidR="00FE6D06">
        <w:rPr>
          <w:lang w:val="id-ID" w:eastAsia="id-ID"/>
        </w:rPr>
        <w:t xml:space="preserve"> </w:t>
      </w:r>
      <w:r w:rsidR="00FE6D06" w:rsidRPr="00FE6D06">
        <w:rPr>
          <w:lang w:val="id-ID" w:eastAsia="id-ID"/>
        </w:rPr>
        <w:t>bertanggung jawab. Partisipasi aktif yang mendidik (pedagogis) dapat</w:t>
      </w:r>
      <w:r w:rsidR="00FE6D06">
        <w:rPr>
          <w:lang w:val="id-ID" w:eastAsia="id-ID"/>
        </w:rPr>
        <w:t xml:space="preserve"> </w:t>
      </w:r>
      <w:r w:rsidR="00FE6D06" w:rsidRPr="00FE6D06">
        <w:rPr>
          <w:lang w:val="id-ID" w:eastAsia="id-ID"/>
        </w:rPr>
        <w:t>digiatkan melalui kegairahan murid sendiri yang bergerak dengan wadah</w:t>
      </w:r>
      <w:r w:rsidR="00FE6D06">
        <w:rPr>
          <w:lang w:val="id-ID" w:eastAsia="id-ID"/>
        </w:rPr>
        <w:t xml:space="preserve"> </w:t>
      </w:r>
      <w:r w:rsidR="00FE6D06" w:rsidRPr="00FE6D06">
        <w:rPr>
          <w:lang w:val="id-ID" w:eastAsia="id-ID"/>
        </w:rPr>
        <w:t>Organisasi Siswa Intra Sekolah (OSIS).</w:t>
      </w:r>
      <w:r w:rsidR="008E544D">
        <w:rPr>
          <w:rStyle w:val="FootnoteReference"/>
          <w:lang w:val="id-ID" w:eastAsia="id-ID"/>
        </w:rPr>
        <w:footnoteReference w:id="11"/>
      </w:r>
      <w:r w:rsidR="00FE6D06" w:rsidRPr="00FE6D06">
        <w:rPr>
          <w:lang w:val="id-ID" w:eastAsia="id-ID"/>
        </w:rPr>
        <w:t xml:space="preserve"> Oleh karena itu peran dan fungsi</w:t>
      </w:r>
      <w:r w:rsidR="00FE6D06">
        <w:rPr>
          <w:lang w:val="id-ID" w:eastAsia="id-ID"/>
        </w:rPr>
        <w:t xml:space="preserve"> </w:t>
      </w:r>
      <w:r w:rsidR="00FE6D06" w:rsidRPr="00FE6D06">
        <w:rPr>
          <w:lang w:val="id-ID" w:eastAsia="id-ID"/>
        </w:rPr>
        <w:t>organisasi siswa tidak boleh dilupakan.</w:t>
      </w:r>
      <w:r w:rsidR="002B0051">
        <w:rPr>
          <w:lang w:val="id-ID" w:eastAsia="id-ID"/>
        </w:rPr>
        <w:t xml:space="preserve"> Begitupun organisasi santri yang juga memiliki fungsi yang sama dengan organisasi siswa.</w:t>
      </w:r>
    </w:p>
    <w:p w:rsidR="002B0051" w:rsidRPr="002B0051" w:rsidRDefault="004D4E8E" w:rsidP="002B005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Sedangkan</w:t>
      </w:r>
      <w:r w:rsidR="00693AEE" w:rsidRPr="002B0051">
        <w:rPr>
          <w:rFonts w:ascii="Times New Roman" w:hAnsi="Times New Roman" w:cs="Times New Roman"/>
          <w:sz w:val="24"/>
          <w:szCs w:val="24"/>
        </w:rPr>
        <w:t xml:space="preserve">, </w:t>
      </w:r>
      <w:r w:rsidR="002B0051" w:rsidRPr="002B0051">
        <w:rPr>
          <w:rFonts w:ascii="Times New Roman" w:hAnsi="Times New Roman" w:cs="Times New Roman"/>
          <w:sz w:val="24"/>
          <w:szCs w:val="24"/>
        </w:rPr>
        <w:t xml:space="preserve">kegiatan keagamaan adalah kegiatan yang berkaitan dengan bidang keagamaan yang ada dalam kehidupan masyarakat dalam melaksanakan dan menjalankan ajaran agama Islam dalam kehidupan sehari-hari. Di samping itu, agama Islam adalah agama yang dapat diyakini, menjamin terwujudnya kehidupan manusia yang sejahtera lahir dan batin, karena di dalamnya terdapat berbagai petunjuk tentang bagaimana seharusnya manusia menyikapi hidup secara lebih bermakna dalam arti </w:t>
      </w:r>
      <w:r w:rsidR="002B0051" w:rsidRPr="002B0051">
        <w:rPr>
          <w:rFonts w:ascii="Times New Roman" w:hAnsi="Times New Roman" w:cs="Times New Roman"/>
          <w:sz w:val="24"/>
          <w:szCs w:val="24"/>
        </w:rPr>
        <w:lastRenderedPageBreak/>
        <w:t>seluas-luasnya.</w:t>
      </w:r>
      <w:r w:rsidR="002B0051" w:rsidRPr="002B0051">
        <w:rPr>
          <w:rStyle w:val="FootnoteReference"/>
          <w:rFonts w:ascii="Times New Roman" w:hAnsi="Times New Roman" w:cs="Times New Roman"/>
          <w:sz w:val="24"/>
          <w:szCs w:val="24"/>
        </w:rPr>
        <w:footnoteReference w:id="12"/>
      </w:r>
      <w:r w:rsidR="002B0051" w:rsidRPr="002B0051">
        <w:rPr>
          <w:rFonts w:ascii="Times New Roman" w:hAnsi="Times New Roman" w:cs="Times New Roman"/>
          <w:sz w:val="24"/>
          <w:szCs w:val="24"/>
        </w:rPr>
        <w:t xml:space="preserve"> </w:t>
      </w:r>
      <w:r w:rsidR="003A52B1">
        <w:rPr>
          <w:rFonts w:ascii="Times New Roman" w:hAnsi="Times New Roman" w:cs="Times New Roman"/>
          <w:sz w:val="24"/>
          <w:szCs w:val="24"/>
        </w:rPr>
        <w:t>Di Pondok P</w:t>
      </w:r>
      <w:r>
        <w:rPr>
          <w:rFonts w:ascii="Times New Roman" w:hAnsi="Times New Roman" w:cs="Times New Roman"/>
          <w:sz w:val="24"/>
          <w:szCs w:val="24"/>
        </w:rPr>
        <w:t>esantren Dempo Darul Muttaqien santri juga melakukan banyak kegiatan keagamaan dalam kehidupan sehari-hari mereka. Dan dalam pelaksanaan kegiatan keagamaan tersebut, organisasi santri memiliki tanggung jawab dalam rangka mengawasi dan membimbing mereka.</w:t>
      </w:r>
    </w:p>
    <w:p w:rsidR="00693AEE" w:rsidRDefault="004D4E8E" w:rsidP="004D4E8E">
      <w:pPr>
        <w:tabs>
          <w:tab w:val="left" w:pos="720"/>
        </w:tabs>
        <w:spacing w:line="480" w:lineRule="auto"/>
        <w:jc w:val="both"/>
        <w:rPr>
          <w:lang w:val="id-ID"/>
        </w:rPr>
      </w:pPr>
      <w:r>
        <w:rPr>
          <w:lang w:val="id-ID"/>
        </w:rPr>
        <w:tab/>
      </w:r>
      <w:r w:rsidRPr="002B0051">
        <w:rPr>
          <w:lang w:val="id-ID"/>
        </w:rPr>
        <w:t>Sementara itu</w:t>
      </w:r>
      <w:r>
        <w:rPr>
          <w:lang w:val="id-ID"/>
        </w:rPr>
        <w:t xml:space="preserve">, </w:t>
      </w:r>
      <w:r w:rsidR="00F06E15">
        <w:rPr>
          <w:lang w:val="id-ID"/>
        </w:rPr>
        <w:t>perilaku</w:t>
      </w:r>
      <w:r w:rsidR="00693AEE">
        <w:rPr>
          <w:lang w:val="id-ID"/>
        </w:rPr>
        <w:t xml:space="preserve"> keagamaan adalah </w:t>
      </w:r>
      <w:r w:rsidR="00F06E15">
        <w:rPr>
          <w:lang w:val="id-ID"/>
        </w:rPr>
        <w:t>tindakan yang sejalan dengan ajaran Islam yang dilakukan oleh seseorang dalam pertumbuhan jasm</w:t>
      </w:r>
      <w:r>
        <w:rPr>
          <w:lang w:val="id-ID"/>
        </w:rPr>
        <w:t>ani dan perkembangan rohaninya</w:t>
      </w:r>
      <w:r w:rsidR="00F06E15">
        <w:rPr>
          <w:lang w:val="id-ID"/>
        </w:rPr>
        <w:t xml:space="preserve">. Perilaku keagamaan itu dapat dilihat dari </w:t>
      </w:r>
      <w:r w:rsidR="00693AEE">
        <w:rPr>
          <w:lang w:val="id-ID"/>
        </w:rPr>
        <w:t>aktivitas</w:t>
      </w:r>
      <w:r w:rsidR="00EB4D4C">
        <w:rPr>
          <w:lang w:val="id-ID"/>
        </w:rPr>
        <w:t xml:space="preserve"> atau kegiatan</w:t>
      </w:r>
      <w:r w:rsidR="00F06E15">
        <w:rPr>
          <w:lang w:val="id-ID"/>
        </w:rPr>
        <w:t xml:space="preserve"> anak dalam melakukan ajaran Islam yang mencakup antara lain, mendirikan shalat ketika mendengar adzan, berkata jujur dan lemah lembut, meminta maaf jika berbuat kesalahan, melaksanakan puasa, melaksanakan perintah orang tua, membantu orang yang meminta pertolongan, mengucapakan salam ketika bertemu </w:t>
      </w:r>
      <w:r w:rsidR="00D07A86">
        <w:rPr>
          <w:lang w:val="id-ID"/>
        </w:rPr>
        <w:t>sesama muslim, bergaul dengan sopan.</w:t>
      </w:r>
      <w:r w:rsidR="00CB240E">
        <w:rPr>
          <w:rStyle w:val="FootnoteReference"/>
          <w:lang w:val="id-ID"/>
        </w:rPr>
        <w:footnoteReference w:id="13"/>
      </w:r>
    </w:p>
    <w:p w:rsidR="00693AEE" w:rsidRDefault="005F1306" w:rsidP="00EB4D4C">
      <w:pPr>
        <w:tabs>
          <w:tab w:val="left" w:pos="720"/>
        </w:tabs>
        <w:spacing w:line="480" w:lineRule="auto"/>
        <w:jc w:val="both"/>
        <w:rPr>
          <w:lang w:val="id-ID"/>
        </w:rPr>
      </w:pPr>
      <w:r>
        <w:rPr>
          <w:lang w:val="id-ID"/>
        </w:rPr>
        <w:tab/>
        <w:t xml:space="preserve">Sedangkan, </w:t>
      </w:r>
      <w:r w:rsidR="00AB3022">
        <w:rPr>
          <w:lang w:val="id-ID"/>
        </w:rPr>
        <w:t xml:space="preserve">perilaku </w:t>
      </w:r>
      <w:r w:rsidR="00693AEE">
        <w:rPr>
          <w:lang w:val="id-ID"/>
        </w:rPr>
        <w:t xml:space="preserve">keagamaan santri adalah </w:t>
      </w:r>
      <w:r w:rsidR="00AB3022">
        <w:rPr>
          <w:lang w:val="id-ID"/>
        </w:rPr>
        <w:t xml:space="preserve">tindakan </w:t>
      </w:r>
      <w:r w:rsidR="00693AEE">
        <w:rPr>
          <w:lang w:val="id-ID"/>
        </w:rPr>
        <w:t xml:space="preserve">yang dilakukan oleh santri, yang mana </w:t>
      </w:r>
      <w:r w:rsidR="00AB3022">
        <w:rPr>
          <w:lang w:val="id-ID"/>
        </w:rPr>
        <w:t xml:space="preserve">tindakan </w:t>
      </w:r>
      <w:r w:rsidR="00693AEE">
        <w:rPr>
          <w:lang w:val="id-ID"/>
        </w:rPr>
        <w:t xml:space="preserve">tersebut sesuai </w:t>
      </w:r>
      <w:r w:rsidR="00AB3022">
        <w:rPr>
          <w:lang w:val="id-ID"/>
        </w:rPr>
        <w:t xml:space="preserve">dan sejalan </w:t>
      </w:r>
      <w:r w:rsidR="00693AEE">
        <w:rPr>
          <w:lang w:val="id-ID"/>
        </w:rPr>
        <w:t>dengan ajaran Islam.</w:t>
      </w:r>
      <w:r w:rsidR="004D0AA3">
        <w:rPr>
          <w:lang w:val="id-ID"/>
        </w:rPr>
        <w:t xml:space="preserve"> </w:t>
      </w:r>
      <w:r w:rsidR="00B3010A">
        <w:rPr>
          <w:lang w:val="id-ID"/>
        </w:rPr>
        <w:t xml:space="preserve">Dengan </w:t>
      </w:r>
      <w:r w:rsidR="004D4E8E">
        <w:rPr>
          <w:lang w:val="id-ID"/>
        </w:rPr>
        <w:t>demikian</w:t>
      </w:r>
      <w:r w:rsidR="00EB4D4C">
        <w:rPr>
          <w:lang w:val="id-ID"/>
        </w:rPr>
        <w:t>,</w:t>
      </w:r>
      <w:r w:rsidR="004D4E8E">
        <w:rPr>
          <w:lang w:val="id-ID"/>
        </w:rPr>
        <w:t xml:space="preserve"> </w:t>
      </w:r>
      <w:r w:rsidR="00B3010A">
        <w:rPr>
          <w:lang w:val="id-ID"/>
        </w:rPr>
        <w:t xml:space="preserve">maka </w:t>
      </w:r>
      <w:r w:rsidR="00197994">
        <w:rPr>
          <w:lang w:val="id-ID"/>
        </w:rPr>
        <w:t xml:space="preserve">dapat dijelaskan ketika santri berada di pondok pesantren, mereka akan </w:t>
      </w:r>
      <w:r w:rsidR="00B3010A">
        <w:rPr>
          <w:lang w:val="id-ID"/>
        </w:rPr>
        <w:t xml:space="preserve">melakukan </w:t>
      </w:r>
      <w:r w:rsidR="00AB3022">
        <w:rPr>
          <w:lang w:val="id-ID"/>
        </w:rPr>
        <w:t xml:space="preserve">kegiatan </w:t>
      </w:r>
      <w:r w:rsidR="00B3010A">
        <w:rPr>
          <w:lang w:val="id-ID"/>
        </w:rPr>
        <w:t xml:space="preserve">keagamaan, seperti shalat berjamaah ke masjid, </w:t>
      </w:r>
      <w:r w:rsidR="00AB3022">
        <w:rPr>
          <w:lang w:val="id-ID"/>
        </w:rPr>
        <w:t>kemudian kegiatan tersebut terwujud dalam perilaku keagamaan mereka, seperti dengan selalu shalat berjamaah</w:t>
      </w:r>
      <w:r w:rsidR="002D6B03">
        <w:rPr>
          <w:lang w:val="id-ID"/>
        </w:rPr>
        <w:t>, maka santri akan menjadi terbiasa</w:t>
      </w:r>
      <w:r w:rsidR="00AB3022">
        <w:rPr>
          <w:lang w:val="id-ID"/>
        </w:rPr>
        <w:t xml:space="preserve"> shalat berjamaah. </w:t>
      </w:r>
    </w:p>
    <w:p w:rsidR="007C514B" w:rsidRDefault="007C514B" w:rsidP="00652569">
      <w:pPr>
        <w:tabs>
          <w:tab w:val="left" w:pos="720"/>
        </w:tabs>
        <w:spacing w:line="480" w:lineRule="auto"/>
        <w:jc w:val="both"/>
        <w:rPr>
          <w:lang w:val="id-ID"/>
        </w:rPr>
      </w:pPr>
    </w:p>
    <w:p w:rsidR="003E28D1" w:rsidRPr="00652569" w:rsidRDefault="003E28D1" w:rsidP="00652569">
      <w:pPr>
        <w:tabs>
          <w:tab w:val="left" w:pos="720"/>
        </w:tabs>
        <w:spacing w:line="480" w:lineRule="auto"/>
        <w:jc w:val="both"/>
        <w:rPr>
          <w:lang w:val="id-ID"/>
        </w:rPr>
      </w:pPr>
    </w:p>
    <w:p w:rsidR="000E12D1" w:rsidRPr="00F80E2D" w:rsidRDefault="005768D4" w:rsidP="003A55E4">
      <w:pPr>
        <w:numPr>
          <w:ilvl w:val="0"/>
          <w:numId w:val="1"/>
        </w:numPr>
        <w:tabs>
          <w:tab w:val="clear" w:pos="720"/>
          <w:tab w:val="num" w:pos="360"/>
          <w:tab w:val="left" w:pos="1080"/>
        </w:tabs>
        <w:spacing w:line="480" w:lineRule="auto"/>
        <w:ind w:hanging="720"/>
        <w:jc w:val="both"/>
        <w:rPr>
          <w:b/>
        </w:rPr>
      </w:pPr>
      <w:r w:rsidRPr="00F80E2D">
        <w:rPr>
          <w:b/>
        </w:rPr>
        <w:lastRenderedPageBreak/>
        <w:t>Defi</w:t>
      </w:r>
      <w:r w:rsidR="000E12D1" w:rsidRPr="00F80E2D">
        <w:rPr>
          <w:b/>
        </w:rPr>
        <w:t>nisi Operasional</w:t>
      </w:r>
    </w:p>
    <w:p w:rsidR="000D271B" w:rsidRDefault="00FA0335" w:rsidP="00FA0335">
      <w:pPr>
        <w:tabs>
          <w:tab w:val="left" w:pos="709"/>
        </w:tabs>
        <w:spacing w:line="480" w:lineRule="auto"/>
        <w:jc w:val="both"/>
      </w:pPr>
      <w:r>
        <w:rPr>
          <w:lang w:val="id-ID"/>
        </w:rPr>
        <w:tab/>
        <w:t>D</w:t>
      </w:r>
      <w:r w:rsidR="000D271B">
        <w:t xml:space="preserve">efinisi operasional adalah aspek penelitian yang memberikan informasi kepada kita tentang bagaimana caranya mengukur </w:t>
      </w:r>
      <w:r>
        <w:t>variab</w:t>
      </w:r>
      <w:r>
        <w:rPr>
          <w:lang w:val="id-ID"/>
        </w:rPr>
        <w:t>el</w:t>
      </w:r>
      <w:r w:rsidR="000D271B">
        <w:t>.</w:t>
      </w:r>
      <w:r>
        <w:rPr>
          <w:lang w:val="id-ID"/>
        </w:rPr>
        <w:t xml:space="preserve"> D</w:t>
      </w:r>
      <w:r w:rsidR="000D271B">
        <w:t xml:space="preserve">efinisi operasional merupakan informasi ilmiah yang sangat membantu peneliti lain yang ingin melakukan penelitian dengan </w:t>
      </w:r>
      <w:r w:rsidR="002514F8">
        <w:t>menggunakan variabel yang sama.</w:t>
      </w:r>
      <w:r w:rsidR="002514F8">
        <w:rPr>
          <w:rStyle w:val="FootnoteReference"/>
        </w:rPr>
        <w:footnoteReference w:id="14"/>
      </w:r>
    </w:p>
    <w:p w:rsidR="00583848" w:rsidRDefault="00E70C3E" w:rsidP="00583848">
      <w:pPr>
        <w:numPr>
          <w:ilvl w:val="0"/>
          <w:numId w:val="14"/>
        </w:numPr>
        <w:tabs>
          <w:tab w:val="clear" w:pos="720"/>
          <w:tab w:val="num" w:pos="426"/>
          <w:tab w:val="left" w:pos="1080"/>
        </w:tabs>
        <w:spacing w:line="480" w:lineRule="auto"/>
        <w:ind w:left="426" w:hanging="426"/>
        <w:jc w:val="both"/>
        <w:rPr>
          <w:lang w:val="id-ID"/>
        </w:rPr>
      </w:pPr>
      <w:r w:rsidRPr="005462E0">
        <w:rPr>
          <w:lang w:val="id-ID"/>
        </w:rPr>
        <w:t>O</w:t>
      </w:r>
      <w:r w:rsidR="000D271B">
        <w:t>rganisasi</w:t>
      </w:r>
      <w:r w:rsidRPr="005462E0">
        <w:rPr>
          <w:lang w:val="id-ID"/>
        </w:rPr>
        <w:t xml:space="preserve"> </w:t>
      </w:r>
      <w:r w:rsidR="000D271B">
        <w:t>santri putri</w:t>
      </w:r>
      <w:r w:rsidR="00B30A6A" w:rsidRPr="005462E0">
        <w:rPr>
          <w:lang w:val="id-ID"/>
        </w:rPr>
        <w:t xml:space="preserve"> Darul Muttaqien</w:t>
      </w:r>
      <w:r w:rsidR="000D271B">
        <w:t xml:space="preserve"> (OSPI</w:t>
      </w:r>
      <w:r w:rsidR="00B30A6A" w:rsidRPr="005462E0">
        <w:rPr>
          <w:lang w:val="id-ID"/>
        </w:rPr>
        <w:t>DAMU</w:t>
      </w:r>
      <w:r w:rsidR="000D271B">
        <w:t xml:space="preserve">) maksudnya adalah </w:t>
      </w:r>
      <w:r w:rsidR="000A5363">
        <w:rPr>
          <w:lang w:val="id-ID"/>
        </w:rPr>
        <w:t>se</w:t>
      </w:r>
      <w:r w:rsidR="00043F2A">
        <w:t>kumpulan</w:t>
      </w:r>
      <w:r w:rsidR="005462E0" w:rsidRPr="005462E0">
        <w:rPr>
          <w:lang w:val="id-ID"/>
        </w:rPr>
        <w:t xml:space="preserve"> orang</w:t>
      </w:r>
      <w:r w:rsidR="00043F2A">
        <w:t xml:space="preserve"> yang </w:t>
      </w:r>
      <w:r w:rsidR="00583848">
        <w:rPr>
          <w:lang w:val="id-ID"/>
        </w:rPr>
        <w:t xml:space="preserve">beranggotakan para santriwati </w:t>
      </w:r>
      <w:r w:rsidR="000C1B7C" w:rsidRPr="005462E0">
        <w:rPr>
          <w:lang w:val="id-ID"/>
        </w:rPr>
        <w:t xml:space="preserve">kelas </w:t>
      </w:r>
      <w:r w:rsidR="003A52B1">
        <w:rPr>
          <w:lang w:val="id-ID"/>
        </w:rPr>
        <w:t>I</w:t>
      </w:r>
      <w:r w:rsidR="000C1B7C" w:rsidRPr="005462E0">
        <w:rPr>
          <w:lang w:val="id-ID"/>
        </w:rPr>
        <w:t>II/XI</w:t>
      </w:r>
      <w:r w:rsidR="003A52B1">
        <w:rPr>
          <w:lang w:val="id-ID"/>
        </w:rPr>
        <w:t>I</w:t>
      </w:r>
      <w:r w:rsidR="000C1B7C" w:rsidRPr="005462E0">
        <w:rPr>
          <w:lang w:val="id-ID"/>
        </w:rPr>
        <w:t xml:space="preserve"> Madrasah Aliyah Pondok Pesantren Dempo Darul Muttaqien. </w:t>
      </w:r>
      <w:r w:rsidR="00341581" w:rsidRPr="005462E0">
        <w:rPr>
          <w:lang w:val="id-ID"/>
        </w:rPr>
        <w:t>Dan o</w:t>
      </w:r>
      <w:r w:rsidR="00D45669">
        <w:rPr>
          <w:lang w:val="id-ID"/>
        </w:rPr>
        <w:t xml:space="preserve">rganisasi santri </w:t>
      </w:r>
      <w:r w:rsidR="00583848">
        <w:rPr>
          <w:lang w:val="id-ID"/>
        </w:rPr>
        <w:t>ini terbagi menjadi 9 bagian yang terdiri dari bagian ibadah, bagian keamanan, bagian bahasa, bagian kebersihan, bagian pertamanan, bagian kesehatan dan olahraga, BAPENTA (penerimaan tamu), bagian pramuka dan bagian keterampilan. Setiap bagian dalam organisasi santri ini memiliki kegiatan masing-masing, di antaranya:</w:t>
      </w:r>
    </w:p>
    <w:p w:rsidR="00583848" w:rsidRPr="00113DD5" w:rsidRDefault="00113DD5" w:rsidP="00113DD5">
      <w:pPr>
        <w:pStyle w:val="ListParagraph"/>
        <w:numPr>
          <w:ilvl w:val="0"/>
          <w:numId w:val="26"/>
        </w:numPr>
        <w:tabs>
          <w:tab w:val="left" w:pos="1080"/>
        </w:tabs>
        <w:spacing w:line="480" w:lineRule="auto"/>
        <w:rPr>
          <w:rFonts w:ascii="Times New Roman" w:hAnsi="Times New Roman" w:cs="Times New Roman"/>
          <w:sz w:val="24"/>
          <w:szCs w:val="24"/>
        </w:rPr>
      </w:pPr>
      <w:r w:rsidRPr="00113DD5">
        <w:rPr>
          <w:rFonts w:ascii="Times New Roman" w:hAnsi="Times New Roman" w:cs="Times New Roman"/>
          <w:sz w:val="24"/>
          <w:szCs w:val="24"/>
        </w:rPr>
        <w:t xml:space="preserve">Bagian ibadah, bergerak di bidang </w:t>
      </w:r>
      <w:r>
        <w:rPr>
          <w:rFonts w:ascii="Times New Roman" w:hAnsi="Times New Roman" w:cs="Times New Roman"/>
          <w:sz w:val="24"/>
          <w:szCs w:val="24"/>
        </w:rPr>
        <w:t xml:space="preserve">kegiatan </w:t>
      </w:r>
      <w:r w:rsidRPr="00113DD5">
        <w:rPr>
          <w:rFonts w:ascii="Times New Roman" w:hAnsi="Times New Roman" w:cs="Times New Roman"/>
          <w:sz w:val="24"/>
          <w:szCs w:val="24"/>
        </w:rPr>
        <w:t xml:space="preserve">keagamaan santriwati, seperti mengadakan shalat berjamaah, </w:t>
      </w:r>
      <w:r w:rsidR="00F8786F">
        <w:rPr>
          <w:rFonts w:ascii="Times New Roman" w:hAnsi="Times New Roman" w:cs="Times New Roman"/>
          <w:sz w:val="24"/>
          <w:szCs w:val="24"/>
        </w:rPr>
        <w:t xml:space="preserve">kegiatan </w:t>
      </w:r>
      <w:r w:rsidRPr="00113DD5">
        <w:rPr>
          <w:rFonts w:ascii="Times New Roman" w:hAnsi="Times New Roman" w:cs="Times New Roman"/>
          <w:sz w:val="24"/>
          <w:szCs w:val="24"/>
        </w:rPr>
        <w:t>membaca al-Quran atau belajar ilmu tajwid,  muhadharah dan lain sebagainya</w:t>
      </w:r>
      <w:r w:rsidR="00FB53DB">
        <w:rPr>
          <w:rFonts w:ascii="Times New Roman" w:hAnsi="Times New Roman" w:cs="Times New Roman"/>
          <w:sz w:val="24"/>
          <w:szCs w:val="24"/>
        </w:rPr>
        <w:t>.</w:t>
      </w:r>
    </w:p>
    <w:p w:rsidR="00872506" w:rsidRDefault="00113DD5" w:rsidP="00113DD5">
      <w:pPr>
        <w:pStyle w:val="ListParagraph"/>
        <w:numPr>
          <w:ilvl w:val="0"/>
          <w:numId w:val="26"/>
        </w:numPr>
        <w:tabs>
          <w:tab w:val="left" w:pos="1080"/>
        </w:tabs>
        <w:spacing w:line="480" w:lineRule="auto"/>
        <w:rPr>
          <w:rFonts w:ascii="Times New Roman" w:eastAsia="Times New Roman" w:hAnsi="Times New Roman" w:cs="Times New Roman"/>
          <w:sz w:val="24"/>
          <w:szCs w:val="24"/>
        </w:rPr>
      </w:pPr>
      <w:r w:rsidRPr="00113DD5">
        <w:rPr>
          <w:rFonts w:ascii="Times New Roman" w:hAnsi="Times New Roman" w:cs="Times New Roman"/>
          <w:sz w:val="24"/>
          <w:szCs w:val="24"/>
        </w:rPr>
        <w:t>Bagian keamanan, bergerak dalam kegiatan kedisiplinan da</w:t>
      </w:r>
      <w:r w:rsidR="00140280">
        <w:rPr>
          <w:rFonts w:ascii="Times New Roman" w:hAnsi="Times New Roman" w:cs="Times New Roman"/>
          <w:sz w:val="24"/>
          <w:szCs w:val="24"/>
        </w:rPr>
        <w:t>n ketertiban serta ketaatan santriwati terhadap peraturan pondok pesantren</w:t>
      </w:r>
      <w:r w:rsidR="00FB53DB">
        <w:rPr>
          <w:rFonts w:ascii="Times New Roman" w:hAnsi="Times New Roman" w:cs="Times New Roman"/>
          <w:sz w:val="24"/>
          <w:szCs w:val="24"/>
        </w:rPr>
        <w:t>.</w:t>
      </w:r>
    </w:p>
    <w:p w:rsidR="00113DD5" w:rsidRDefault="00872506" w:rsidP="00113DD5">
      <w:pPr>
        <w:pStyle w:val="ListParagraph"/>
        <w:numPr>
          <w:ilvl w:val="0"/>
          <w:numId w:val="26"/>
        </w:numPr>
        <w:tabs>
          <w:tab w:val="left" w:pos="10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Bagian bahasa, bergerak dalam kegiatan keaktifan berbahasa Arab dan Inggris santriwati</w:t>
      </w:r>
      <w:r w:rsidR="00113DD5" w:rsidRPr="0011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kehidupan sehari-hari mereka, seperti mengadakan </w:t>
      </w:r>
      <w:r>
        <w:rPr>
          <w:rFonts w:ascii="Times New Roman" w:eastAsia="Times New Roman" w:hAnsi="Times New Roman" w:cs="Times New Roman"/>
          <w:sz w:val="24"/>
          <w:szCs w:val="24"/>
        </w:rPr>
        <w:lastRenderedPageBreak/>
        <w:t>muhadatsa</w:t>
      </w:r>
      <w:r w:rsidR="0014028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(belajar percakapan), mufradat (pemberian kosa kata baru) dan lain sebagainya</w:t>
      </w:r>
      <w:r w:rsidR="00FB53DB">
        <w:rPr>
          <w:rFonts w:ascii="Times New Roman" w:eastAsia="Times New Roman" w:hAnsi="Times New Roman" w:cs="Times New Roman"/>
          <w:sz w:val="24"/>
          <w:szCs w:val="24"/>
        </w:rPr>
        <w:t>.</w:t>
      </w:r>
    </w:p>
    <w:p w:rsidR="00872506" w:rsidRDefault="00872506" w:rsidP="003E28D1">
      <w:pPr>
        <w:pStyle w:val="ListParagraph"/>
        <w:numPr>
          <w:ilvl w:val="0"/>
          <w:numId w:val="26"/>
        </w:numPr>
        <w:tabs>
          <w:tab w:val="left" w:pos="10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Bagian kebersihan, bergerak dalam kegiatan kebersihan santriwati, seperti membuat jadwal piket, mengad</w:t>
      </w:r>
      <w:r w:rsidR="00140280">
        <w:rPr>
          <w:rFonts w:ascii="Times New Roman" w:eastAsia="Times New Roman" w:hAnsi="Times New Roman" w:cs="Times New Roman"/>
          <w:sz w:val="24"/>
          <w:szCs w:val="24"/>
        </w:rPr>
        <w:t xml:space="preserve">akan kebersihan kamar mandi, </w:t>
      </w:r>
      <w:r>
        <w:rPr>
          <w:rFonts w:ascii="Times New Roman" w:eastAsia="Times New Roman" w:hAnsi="Times New Roman" w:cs="Times New Roman"/>
          <w:sz w:val="24"/>
          <w:szCs w:val="24"/>
        </w:rPr>
        <w:t>mushalla dan lain-lain. Bagian ini biasanya bekerjasama dengan bagian ibadah</w:t>
      </w:r>
      <w:r w:rsidR="00FB53DB">
        <w:rPr>
          <w:rFonts w:ascii="Times New Roman" w:eastAsia="Times New Roman" w:hAnsi="Times New Roman" w:cs="Times New Roman"/>
          <w:sz w:val="24"/>
          <w:szCs w:val="24"/>
        </w:rPr>
        <w:t>.</w:t>
      </w:r>
    </w:p>
    <w:p w:rsidR="00872506" w:rsidRDefault="00D4207B" w:rsidP="00113DD5">
      <w:pPr>
        <w:pStyle w:val="ListParagraph"/>
        <w:numPr>
          <w:ilvl w:val="0"/>
          <w:numId w:val="26"/>
        </w:numPr>
        <w:tabs>
          <w:tab w:val="left" w:pos="10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Bagian pertamanan, bergerak dalam kegiatan kebersihan dan kerapian taman di lingkungan asrama santriwati, seperti mengadakan kegiatan menanam bunga, menyapu taman dan lain sebagainya</w:t>
      </w:r>
      <w:r w:rsidR="00FB53DB">
        <w:rPr>
          <w:rFonts w:ascii="Times New Roman" w:eastAsia="Times New Roman" w:hAnsi="Times New Roman" w:cs="Times New Roman"/>
          <w:sz w:val="24"/>
          <w:szCs w:val="24"/>
        </w:rPr>
        <w:t>.</w:t>
      </w:r>
    </w:p>
    <w:p w:rsidR="00D4207B" w:rsidRDefault="00D4207B" w:rsidP="00113DD5">
      <w:pPr>
        <w:pStyle w:val="ListParagraph"/>
        <w:numPr>
          <w:ilvl w:val="0"/>
          <w:numId w:val="26"/>
        </w:numPr>
        <w:tabs>
          <w:tab w:val="left" w:pos="10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kesehatan dan olahraga, bergerak dalam kegiatan </w:t>
      </w:r>
      <w:r w:rsidR="00AF1FC8">
        <w:rPr>
          <w:rFonts w:ascii="Times New Roman" w:eastAsia="Times New Roman" w:hAnsi="Times New Roman" w:cs="Times New Roman"/>
          <w:sz w:val="24"/>
          <w:szCs w:val="24"/>
        </w:rPr>
        <w:t>kesehatan dan olahraga santriwa</w:t>
      </w:r>
      <w:r w:rsidR="000800B6">
        <w:rPr>
          <w:rFonts w:ascii="Times New Roman" w:eastAsia="Times New Roman" w:hAnsi="Times New Roman" w:cs="Times New Roman"/>
          <w:sz w:val="24"/>
          <w:szCs w:val="24"/>
        </w:rPr>
        <w:t xml:space="preserve">ti seperti mengadakan lari, </w:t>
      </w:r>
      <w:r w:rsidR="00AF1FC8">
        <w:rPr>
          <w:rFonts w:ascii="Times New Roman" w:eastAsia="Times New Roman" w:hAnsi="Times New Roman" w:cs="Times New Roman"/>
          <w:sz w:val="24"/>
          <w:szCs w:val="24"/>
        </w:rPr>
        <w:t>senam pagi</w:t>
      </w:r>
      <w:r w:rsidR="00AE3CB5">
        <w:rPr>
          <w:rFonts w:ascii="Times New Roman" w:eastAsia="Times New Roman" w:hAnsi="Times New Roman" w:cs="Times New Roman"/>
          <w:sz w:val="24"/>
          <w:szCs w:val="24"/>
        </w:rPr>
        <w:t xml:space="preserve"> dan lain-lain</w:t>
      </w:r>
      <w:r w:rsidR="00FB53DB">
        <w:rPr>
          <w:rFonts w:ascii="Times New Roman" w:eastAsia="Times New Roman" w:hAnsi="Times New Roman" w:cs="Times New Roman"/>
          <w:sz w:val="24"/>
          <w:szCs w:val="24"/>
        </w:rPr>
        <w:t>.</w:t>
      </w:r>
    </w:p>
    <w:p w:rsidR="00AE3CB5" w:rsidRDefault="00AE3CB5" w:rsidP="003E28D1">
      <w:pPr>
        <w:pStyle w:val="ListParagraph"/>
        <w:numPr>
          <w:ilvl w:val="0"/>
          <w:numId w:val="26"/>
        </w:numPr>
        <w:tabs>
          <w:tab w:val="left" w:pos="10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penerimaan tamu (BAPENTA), bergerak dalam kegiatan penerimaan tamu, seperti menyiapkan </w:t>
      </w:r>
      <w:r w:rsidR="003079C2">
        <w:rPr>
          <w:rFonts w:ascii="Times New Roman" w:eastAsia="Times New Roman" w:hAnsi="Times New Roman" w:cs="Times New Roman"/>
          <w:sz w:val="24"/>
          <w:szCs w:val="24"/>
        </w:rPr>
        <w:t>ruang tunggu (wali santri) dan lain sebagainya</w:t>
      </w:r>
      <w:r w:rsidR="00FB53DB">
        <w:rPr>
          <w:rFonts w:ascii="Times New Roman" w:eastAsia="Times New Roman" w:hAnsi="Times New Roman" w:cs="Times New Roman"/>
          <w:sz w:val="24"/>
          <w:szCs w:val="24"/>
        </w:rPr>
        <w:t>.</w:t>
      </w:r>
    </w:p>
    <w:p w:rsidR="003079C2" w:rsidRDefault="003079C2" w:rsidP="00113DD5">
      <w:pPr>
        <w:pStyle w:val="ListParagraph"/>
        <w:numPr>
          <w:ilvl w:val="0"/>
          <w:numId w:val="26"/>
        </w:numPr>
        <w:tabs>
          <w:tab w:val="left" w:pos="10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pramuka, bergerak dalam kegiatan pramuka, seperti mengadakan PERSAMI (perkemahan sabtu-minggu), </w:t>
      </w:r>
      <w:r w:rsidR="00EF73D3">
        <w:rPr>
          <w:rFonts w:ascii="Times New Roman" w:eastAsia="Times New Roman" w:hAnsi="Times New Roman" w:cs="Times New Roman"/>
          <w:sz w:val="24"/>
          <w:szCs w:val="24"/>
        </w:rPr>
        <w:t>mengikuti JAMCAB (jambore cabang) dan lain sebagainya</w:t>
      </w:r>
      <w:r w:rsidR="00FB53DB">
        <w:rPr>
          <w:rFonts w:ascii="Times New Roman" w:eastAsia="Times New Roman" w:hAnsi="Times New Roman" w:cs="Times New Roman"/>
          <w:sz w:val="24"/>
          <w:szCs w:val="24"/>
        </w:rPr>
        <w:t>.</w:t>
      </w:r>
    </w:p>
    <w:p w:rsidR="00B970A9" w:rsidRDefault="00EF73D3" w:rsidP="00B970A9">
      <w:pPr>
        <w:pStyle w:val="ListParagraph"/>
        <w:numPr>
          <w:ilvl w:val="0"/>
          <w:numId w:val="26"/>
        </w:numPr>
        <w:tabs>
          <w:tab w:val="left" w:pos="10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Bagian keterampilan, bergerak dalam kegiatan keterampilan santriwati, seperti mengadakan kursus nasyid dan shalawat, kursus tari, kursus menjahit dan menyulam dan lain sebagainya.</w:t>
      </w:r>
    </w:p>
    <w:p w:rsidR="003D31AD" w:rsidRDefault="00FB53DB" w:rsidP="003D31AD">
      <w:pPr>
        <w:pStyle w:val="ListParagraph"/>
        <w:tabs>
          <w:tab w:val="left" w:pos="1080"/>
        </w:tabs>
        <w:spacing w:line="480" w:lineRule="auto"/>
        <w:ind w:left="426"/>
        <w:rPr>
          <w:rFonts w:ascii="Times New Roman" w:hAnsi="Times New Roman" w:cs="Times New Roman"/>
          <w:sz w:val="24"/>
          <w:szCs w:val="24"/>
        </w:rPr>
      </w:pPr>
      <w:r>
        <w:rPr>
          <w:rFonts w:ascii="Times New Roman" w:hAnsi="Times New Roman" w:cs="Times New Roman"/>
          <w:sz w:val="24"/>
          <w:szCs w:val="24"/>
        </w:rPr>
        <w:t>Dalam</w:t>
      </w:r>
      <w:r w:rsidR="00B970A9">
        <w:rPr>
          <w:rFonts w:ascii="Times New Roman" w:hAnsi="Times New Roman" w:cs="Times New Roman"/>
          <w:sz w:val="24"/>
          <w:szCs w:val="24"/>
        </w:rPr>
        <w:t xml:space="preserve"> skripsi ini, penulis hanya meneliti kegiatan keagamaan saja, yang dalam hal ini dipegang oleh bagian ibadah. Bagian ibadah ini </w:t>
      </w:r>
      <w:r w:rsidR="00D45669" w:rsidRPr="00B970A9">
        <w:rPr>
          <w:rFonts w:ascii="Times New Roman" w:hAnsi="Times New Roman" w:cs="Times New Roman"/>
          <w:sz w:val="24"/>
          <w:szCs w:val="24"/>
        </w:rPr>
        <w:t>bertugas merancang beberapa kegiatan keagamaan yang nantinya akan dilaksanakan oleh seluruh santriwati yang dibimbingnya.</w:t>
      </w:r>
      <w:r w:rsidR="009231CC" w:rsidRPr="00B970A9">
        <w:rPr>
          <w:rFonts w:ascii="Times New Roman" w:hAnsi="Times New Roman" w:cs="Times New Roman"/>
          <w:sz w:val="24"/>
          <w:szCs w:val="24"/>
        </w:rPr>
        <w:t xml:space="preserve"> Berikut kegiatan keagamaannya:</w:t>
      </w:r>
    </w:p>
    <w:p w:rsidR="003D31AD" w:rsidRPr="003D31AD" w:rsidRDefault="009231CC" w:rsidP="003D31AD">
      <w:pPr>
        <w:pStyle w:val="ListParagraph"/>
        <w:numPr>
          <w:ilvl w:val="0"/>
          <w:numId w:val="15"/>
        </w:numPr>
        <w:tabs>
          <w:tab w:val="left" w:pos="1080"/>
        </w:tabs>
        <w:spacing w:line="480" w:lineRule="auto"/>
        <w:rPr>
          <w:rFonts w:ascii="Times New Roman" w:eastAsia="Times New Roman" w:hAnsi="Times New Roman" w:cs="Times New Roman"/>
          <w:sz w:val="24"/>
          <w:szCs w:val="24"/>
        </w:rPr>
      </w:pPr>
      <w:r w:rsidRPr="003D31AD">
        <w:rPr>
          <w:rFonts w:ascii="Times New Roman" w:hAnsi="Times New Roman" w:cs="Times New Roman"/>
          <w:sz w:val="24"/>
          <w:szCs w:val="24"/>
        </w:rPr>
        <w:lastRenderedPageBreak/>
        <w:t>Shalat fardhu berjamaah</w:t>
      </w:r>
      <w:r w:rsidR="00FD1BB1">
        <w:rPr>
          <w:rFonts w:ascii="Times New Roman" w:hAnsi="Times New Roman" w:cs="Times New Roman"/>
          <w:sz w:val="24"/>
          <w:szCs w:val="24"/>
        </w:rPr>
        <w:t xml:space="preserve"> </w:t>
      </w:r>
      <w:r w:rsidR="004942A9">
        <w:rPr>
          <w:rFonts w:ascii="Times New Roman" w:hAnsi="Times New Roman" w:cs="Times New Roman"/>
          <w:sz w:val="24"/>
          <w:szCs w:val="24"/>
        </w:rPr>
        <w:t>(ranah psikomotorik)</w:t>
      </w:r>
    </w:p>
    <w:p w:rsidR="003D31AD" w:rsidRPr="003D31AD" w:rsidRDefault="009231CC" w:rsidP="003D31AD">
      <w:pPr>
        <w:pStyle w:val="ListParagraph"/>
        <w:numPr>
          <w:ilvl w:val="0"/>
          <w:numId w:val="15"/>
        </w:numPr>
        <w:tabs>
          <w:tab w:val="left" w:pos="1080"/>
        </w:tabs>
        <w:spacing w:line="480" w:lineRule="auto"/>
        <w:rPr>
          <w:rFonts w:ascii="Times New Roman" w:eastAsia="Times New Roman" w:hAnsi="Times New Roman" w:cs="Times New Roman"/>
          <w:sz w:val="24"/>
          <w:szCs w:val="24"/>
        </w:rPr>
      </w:pPr>
      <w:r w:rsidRPr="003D31AD">
        <w:rPr>
          <w:rFonts w:ascii="Times New Roman" w:hAnsi="Times New Roman" w:cs="Times New Roman"/>
          <w:sz w:val="24"/>
          <w:szCs w:val="24"/>
        </w:rPr>
        <w:t>Dzikir dan wirid setelah shalat berjamaah</w:t>
      </w:r>
      <w:r w:rsidR="004942A9">
        <w:rPr>
          <w:rFonts w:ascii="Times New Roman" w:hAnsi="Times New Roman" w:cs="Times New Roman"/>
          <w:sz w:val="24"/>
          <w:szCs w:val="24"/>
        </w:rPr>
        <w:t xml:space="preserve"> (ranah kognitif)</w:t>
      </w:r>
    </w:p>
    <w:p w:rsidR="003D31AD" w:rsidRPr="004942A9" w:rsidRDefault="009231CC" w:rsidP="004942A9">
      <w:pPr>
        <w:pStyle w:val="ListParagraph"/>
        <w:numPr>
          <w:ilvl w:val="0"/>
          <w:numId w:val="15"/>
        </w:numPr>
        <w:tabs>
          <w:tab w:val="left" w:pos="1080"/>
        </w:tabs>
        <w:spacing w:line="480" w:lineRule="auto"/>
        <w:rPr>
          <w:rFonts w:ascii="Times New Roman" w:eastAsia="Times New Roman" w:hAnsi="Times New Roman" w:cs="Times New Roman"/>
          <w:sz w:val="24"/>
          <w:szCs w:val="24"/>
        </w:rPr>
      </w:pPr>
      <w:r w:rsidRPr="003D31AD">
        <w:rPr>
          <w:rFonts w:ascii="Times New Roman" w:hAnsi="Times New Roman" w:cs="Times New Roman"/>
          <w:sz w:val="24"/>
          <w:szCs w:val="24"/>
        </w:rPr>
        <w:t>Shalat sunnah tahajjud dan dhuhah</w:t>
      </w:r>
      <w:r w:rsidR="004942A9">
        <w:rPr>
          <w:rFonts w:ascii="Times New Roman" w:hAnsi="Times New Roman" w:cs="Times New Roman"/>
          <w:sz w:val="24"/>
          <w:szCs w:val="24"/>
        </w:rPr>
        <w:t xml:space="preserve"> (ranah psikomotorik)</w:t>
      </w:r>
    </w:p>
    <w:p w:rsidR="003D31AD" w:rsidRPr="003D31AD" w:rsidRDefault="002D6B03" w:rsidP="003D31AD">
      <w:pPr>
        <w:pStyle w:val="ListParagraph"/>
        <w:numPr>
          <w:ilvl w:val="0"/>
          <w:numId w:val="15"/>
        </w:numPr>
        <w:tabs>
          <w:tab w:val="left" w:pos="1080"/>
        </w:tabs>
        <w:spacing w:line="480" w:lineRule="auto"/>
        <w:rPr>
          <w:rFonts w:ascii="Times New Roman" w:eastAsia="Times New Roman" w:hAnsi="Times New Roman" w:cs="Times New Roman"/>
          <w:sz w:val="24"/>
          <w:szCs w:val="24"/>
        </w:rPr>
      </w:pPr>
      <w:r w:rsidRPr="003D31AD">
        <w:rPr>
          <w:rFonts w:ascii="Times New Roman" w:hAnsi="Times New Roman" w:cs="Times New Roman"/>
          <w:sz w:val="24"/>
          <w:szCs w:val="24"/>
        </w:rPr>
        <w:t>Membaca al-Q</w:t>
      </w:r>
      <w:r w:rsidR="009231CC" w:rsidRPr="003D31AD">
        <w:rPr>
          <w:rFonts w:ascii="Times New Roman" w:hAnsi="Times New Roman" w:cs="Times New Roman"/>
          <w:sz w:val="24"/>
          <w:szCs w:val="24"/>
        </w:rPr>
        <w:t>uran</w:t>
      </w:r>
      <w:r w:rsidR="003A52B1" w:rsidRPr="003D31AD">
        <w:rPr>
          <w:rFonts w:ascii="Times New Roman" w:hAnsi="Times New Roman" w:cs="Times New Roman"/>
          <w:sz w:val="24"/>
          <w:szCs w:val="24"/>
        </w:rPr>
        <w:t xml:space="preserve"> atau belajar ilmu tajwid</w:t>
      </w:r>
      <w:r w:rsidR="004942A9">
        <w:rPr>
          <w:rFonts w:ascii="Times New Roman" w:hAnsi="Times New Roman" w:cs="Times New Roman"/>
          <w:sz w:val="24"/>
          <w:szCs w:val="24"/>
        </w:rPr>
        <w:t xml:space="preserve"> (ranah kognitif)</w:t>
      </w:r>
    </w:p>
    <w:p w:rsidR="003D31AD" w:rsidRPr="003D31AD" w:rsidRDefault="004942A9" w:rsidP="003D31AD">
      <w:pPr>
        <w:pStyle w:val="ListParagraph"/>
        <w:numPr>
          <w:ilvl w:val="0"/>
          <w:numId w:val="15"/>
        </w:numPr>
        <w:tabs>
          <w:tab w:val="left" w:pos="1080"/>
        </w:tabs>
        <w:spacing w:line="480" w:lineRule="auto"/>
        <w:rPr>
          <w:rFonts w:ascii="Times New Roman" w:eastAsia="Times New Roman" w:hAnsi="Times New Roman" w:cs="Times New Roman"/>
          <w:sz w:val="24"/>
          <w:szCs w:val="24"/>
        </w:rPr>
      </w:pPr>
      <w:r>
        <w:rPr>
          <w:rFonts w:ascii="Times New Roman" w:hAnsi="Times New Roman" w:cs="Times New Roman"/>
          <w:sz w:val="24"/>
          <w:szCs w:val="24"/>
        </w:rPr>
        <w:t>Muhadharah/</w:t>
      </w:r>
      <w:r w:rsidR="009231CC" w:rsidRPr="003D31AD">
        <w:rPr>
          <w:rFonts w:ascii="Times New Roman" w:hAnsi="Times New Roman" w:cs="Times New Roman"/>
          <w:sz w:val="24"/>
          <w:szCs w:val="24"/>
        </w:rPr>
        <w:t>cerama</w:t>
      </w:r>
      <w:r w:rsidR="00292B03" w:rsidRPr="003D31AD">
        <w:rPr>
          <w:rFonts w:ascii="Times New Roman" w:hAnsi="Times New Roman" w:cs="Times New Roman"/>
          <w:sz w:val="24"/>
          <w:szCs w:val="24"/>
        </w:rPr>
        <w:t>h</w:t>
      </w:r>
      <w:r>
        <w:rPr>
          <w:rFonts w:ascii="Times New Roman" w:hAnsi="Times New Roman" w:cs="Times New Roman"/>
          <w:sz w:val="24"/>
          <w:szCs w:val="24"/>
        </w:rPr>
        <w:t xml:space="preserve"> agama (ranah kognitif)</w:t>
      </w:r>
    </w:p>
    <w:p w:rsidR="003D31AD" w:rsidRPr="003D31AD" w:rsidRDefault="009231CC" w:rsidP="003D31AD">
      <w:pPr>
        <w:pStyle w:val="ListParagraph"/>
        <w:numPr>
          <w:ilvl w:val="0"/>
          <w:numId w:val="15"/>
        </w:numPr>
        <w:tabs>
          <w:tab w:val="left" w:pos="1080"/>
        </w:tabs>
        <w:spacing w:line="480" w:lineRule="auto"/>
        <w:rPr>
          <w:rFonts w:ascii="Times New Roman" w:eastAsia="Times New Roman" w:hAnsi="Times New Roman" w:cs="Times New Roman"/>
          <w:sz w:val="24"/>
          <w:szCs w:val="24"/>
        </w:rPr>
      </w:pPr>
      <w:r w:rsidRPr="003D31AD">
        <w:rPr>
          <w:rFonts w:ascii="Times New Roman" w:hAnsi="Times New Roman" w:cs="Times New Roman"/>
          <w:sz w:val="24"/>
          <w:szCs w:val="24"/>
        </w:rPr>
        <w:t>Puasa sunnah</w:t>
      </w:r>
      <w:r w:rsidR="004942A9">
        <w:rPr>
          <w:rFonts w:ascii="Times New Roman" w:hAnsi="Times New Roman" w:cs="Times New Roman"/>
          <w:sz w:val="24"/>
          <w:szCs w:val="24"/>
        </w:rPr>
        <w:t xml:space="preserve"> (ranah psikomotorik)</w:t>
      </w:r>
    </w:p>
    <w:p w:rsidR="003D31AD" w:rsidRPr="003D31AD" w:rsidRDefault="009231CC" w:rsidP="003D31AD">
      <w:pPr>
        <w:pStyle w:val="ListParagraph"/>
        <w:numPr>
          <w:ilvl w:val="0"/>
          <w:numId w:val="15"/>
        </w:numPr>
        <w:tabs>
          <w:tab w:val="left" w:pos="1080"/>
        </w:tabs>
        <w:spacing w:line="480" w:lineRule="auto"/>
        <w:rPr>
          <w:rFonts w:ascii="Times New Roman" w:eastAsia="Times New Roman" w:hAnsi="Times New Roman" w:cs="Times New Roman"/>
          <w:sz w:val="24"/>
          <w:szCs w:val="24"/>
        </w:rPr>
      </w:pPr>
      <w:r w:rsidRPr="003D31AD">
        <w:rPr>
          <w:rFonts w:ascii="Times New Roman" w:hAnsi="Times New Roman" w:cs="Times New Roman"/>
          <w:sz w:val="24"/>
          <w:szCs w:val="24"/>
        </w:rPr>
        <w:t>Menjaga kebersihan</w:t>
      </w:r>
      <w:r w:rsidR="004942A9">
        <w:rPr>
          <w:rFonts w:ascii="Times New Roman" w:hAnsi="Times New Roman" w:cs="Times New Roman"/>
          <w:sz w:val="24"/>
          <w:szCs w:val="24"/>
        </w:rPr>
        <w:t xml:space="preserve"> (ranah psikomotorik)</w:t>
      </w:r>
    </w:p>
    <w:p w:rsidR="00A6220A" w:rsidRPr="003D31AD" w:rsidRDefault="009231CC" w:rsidP="003D31AD">
      <w:pPr>
        <w:pStyle w:val="ListParagraph"/>
        <w:numPr>
          <w:ilvl w:val="0"/>
          <w:numId w:val="15"/>
        </w:numPr>
        <w:tabs>
          <w:tab w:val="left" w:pos="1080"/>
        </w:tabs>
        <w:spacing w:line="480" w:lineRule="auto"/>
        <w:rPr>
          <w:rFonts w:ascii="Times New Roman" w:eastAsia="Times New Roman" w:hAnsi="Times New Roman" w:cs="Times New Roman"/>
          <w:sz w:val="24"/>
          <w:szCs w:val="24"/>
        </w:rPr>
      </w:pPr>
      <w:r w:rsidRPr="003D31AD">
        <w:rPr>
          <w:rFonts w:ascii="Times New Roman" w:hAnsi="Times New Roman" w:cs="Times New Roman"/>
          <w:sz w:val="24"/>
          <w:szCs w:val="24"/>
        </w:rPr>
        <w:t>Menjaga kesopanan</w:t>
      </w:r>
      <w:r w:rsidR="004942A9">
        <w:rPr>
          <w:rFonts w:ascii="Times New Roman" w:hAnsi="Times New Roman" w:cs="Times New Roman"/>
          <w:sz w:val="24"/>
          <w:szCs w:val="24"/>
        </w:rPr>
        <w:t xml:space="preserve"> (ranah psikomotorik)</w:t>
      </w:r>
    </w:p>
    <w:p w:rsidR="009465FC" w:rsidRDefault="00297C5F" w:rsidP="00371D06">
      <w:pPr>
        <w:numPr>
          <w:ilvl w:val="0"/>
          <w:numId w:val="14"/>
        </w:numPr>
        <w:tabs>
          <w:tab w:val="clear" w:pos="720"/>
          <w:tab w:val="num" w:pos="426"/>
          <w:tab w:val="left" w:pos="1080"/>
        </w:tabs>
        <w:spacing w:line="480" w:lineRule="auto"/>
        <w:ind w:left="426" w:hanging="426"/>
        <w:jc w:val="both"/>
        <w:rPr>
          <w:lang w:val="id-ID"/>
        </w:rPr>
      </w:pPr>
      <w:r>
        <w:rPr>
          <w:lang w:val="id-ID"/>
        </w:rPr>
        <w:t xml:space="preserve">Perilaku </w:t>
      </w:r>
      <w:r w:rsidR="004A5800" w:rsidRPr="009465FC">
        <w:rPr>
          <w:lang w:val="id-ID"/>
        </w:rPr>
        <w:t xml:space="preserve">keagamaan </w:t>
      </w:r>
      <w:r w:rsidR="00F860CE" w:rsidRPr="009465FC">
        <w:rPr>
          <w:lang w:val="id-ID"/>
        </w:rPr>
        <w:t xml:space="preserve">santriwati </w:t>
      </w:r>
      <w:r w:rsidR="004A5800" w:rsidRPr="009465FC">
        <w:rPr>
          <w:lang w:val="id-ID"/>
        </w:rPr>
        <w:t>dalam penelitian ini adalah s</w:t>
      </w:r>
      <w:r w:rsidR="0026433D">
        <w:rPr>
          <w:lang w:val="id-ID"/>
        </w:rPr>
        <w:t xml:space="preserve">egala bentuk </w:t>
      </w:r>
      <w:r>
        <w:rPr>
          <w:lang w:val="id-ID"/>
        </w:rPr>
        <w:t xml:space="preserve">perbuatan yang dilakukan seorang santriwati </w:t>
      </w:r>
      <w:r w:rsidR="009465FC" w:rsidRPr="009465FC">
        <w:rPr>
          <w:lang w:val="id-ID"/>
        </w:rPr>
        <w:t>yang sesuai</w:t>
      </w:r>
      <w:r>
        <w:rPr>
          <w:lang w:val="id-ID"/>
        </w:rPr>
        <w:t xml:space="preserve"> dan sejalan</w:t>
      </w:r>
      <w:r w:rsidR="004A5800" w:rsidRPr="009465FC">
        <w:rPr>
          <w:lang w:val="id-ID"/>
        </w:rPr>
        <w:t xml:space="preserve"> dengan syari’at</w:t>
      </w:r>
      <w:r w:rsidR="00F860CE" w:rsidRPr="009465FC">
        <w:rPr>
          <w:lang w:val="id-ID"/>
        </w:rPr>
        <w:t xml:space="preserve"> dan ajaran</w:t>
      </w:r>
      <w:r w:rsidR="004A5800" w:rsidRPr="009465FC">
        <w:rPr>
          <w:lang w:val="id-ID"/>
        </w:rPr>
        <w:t xml:space="preserve"> Islam</w:t>
      </w:r>
      <w:r w:rsidR="0026433D">
        <w:rPr>
          <w:lang w:val="id-ID"/>
        </w:rPr>
        <w:t xml:space="preserve">, </w:t>
      </w:r>
      <w:r w:rsidR="00BB454B">
        <w:rPr>
          <w:lang w:val="id-ID"/>
        </w:rPr>
        <w:t xml:space="preserve">dalam hal ini adalah perbuatan yang sesuai dengan kegiatan keagamaan yang telah diikuti oleh santriwati tersebut, </w:t>
      </w:r>
      <w:r w:rsidR="0026433D">
        <w:rPr>
          <w:lang w:val="id-ID"/>
        </w:rPr>
        <w:t>yang terdiri dari:</w:t>
      </w:r>
    </w:p>
    <w:p w:rsidR="009231CC" w:rsidRDefault="009231CC" w:rsidP="009465FC">
      <w:pPr>
        <w:numPr>
          <w:ilvl w:val="0"/>
          <w:numId w:val="18"/>
        </w:numPr>
        <w:tabs>
          <w:tab w:val="left" w:pos="709"/>
        </w:tabs>
        <w:spacing w:line="480" w:lineRule="auto"/>
        <w:jc w:val="both"/>
        <w:rPr>
          <w:lang w:val="id-ID"/>
        </w:rPr>
      </w:pPr>
      <w:r>
        <w:rPr>
          <w:lang w:val="id-ID"/>
        </w:rPr>
        <w:t>Kebiasaan shalat berjamaah</w:t>
      </w:r>
    </w:p>
    <w:p w:rsidR="00A51A01" w:rsidRDefault="009231CC" w:rsidP="009465FC">
      <w:pPr>
        <w:numPr>
          <w:ilvl w:val="0"/>
          <w:numId w:val="18"/>
        </w:numPr>
        <w:tabs>
          <w:tab w:val="left" w:pos="709"/>
        </w:tabs>
        <w:spacing w:line="480" w:lineRule="auto"/>
        <w:jc w:val="both"/>
        <w:rPr>
          <w:lang w:val="id-ID"/>
        </w:rPr>
      </w:pPr>
      <w:r>
        <w:rPr>
          <w:lang w:val="id-ID"/>
        </w:rPr>
        <w:t>Kemampuan membaca dzikir dan wirid</w:t>
      </w:r>
    </w:p>
    <w:p w:rsidR="009231CC" w:rsidRDefault="009231CC" w:rsidP="009465FC">
      <w:pPr>
        <w:numPr>
          <w:ilvl w:val="0"/>
          <w:numId w:val="18"/>
        </w:numPr>
        <w:tabs>
          <w:tab w:val="left" w:pos="709"/>
        </w:tabs>
        <w:spacing w:line="480" w:lineRule="auto"/>
        <w:jc w:val="both"/>
        <w:rPr>
          <w:lang w:val="id-ID"/>
        </w:rPr>
      </w:pPr>
      <w:r>
        <w:rPr>
          <w:lang w:val="id-ID"/>
        </w:rPr>
        <w:t xml:space="preserve">Kebiasaan shalat sunnah </w:t>
      </w:r>
    </w:p>
    <w:p w:rsidR="009231CC" w:rsidRDefault="009231CC" w:rsidP="009465FC">
      <w:pPr>
        <w:numPr>
          <w:ilvl w:val="0"/>
          <w:numId w:val="18"/>
        </w:numPr>
        <w:tabs>
          <w:tab w:val="left" w:pos="709"/>
        </w:tabs>
        <w:spacing w:line="480" w:lineRule="auto"/>
        <w:jc w:val="both"/>
        <w:rPr>
          <w:lang w:val="id-ID"/>
        </w:rPr>
      </w:pPr>
      <w:r>
        <w:rPr>
          <w:lang w:val="id-ID"/>
        </w:rPr>
        <w:t>Kemampuan membaca al-Quran</w:t>
      </w:r>
      <w:r w:rsidR="003A52B1">
        <w:rPr>
          <w:lang w:val="id-ID"/>
        </w:rPr>
        <w:t xml:space="preserve"> dengan </w:t>
      </w:r>
      <w:r w:rsidR="003A52B1" w:rsidRPr="00863C36">
        <w:rPr>
          <w:lang w:val="id-ID"/>
        </w:rPr>
        <w:t>tajwid</w:t>
      </w:r>
      <w:r w:rsidR="003A52B1">
        <w:rPr>
          <w:lang w:val="id-ID"/>
        </w:rPr>
        <w:t xml:space="preserve"> yang benar</w:t>
      </w:r>
    </w:p>
    <w:p w:rsidR="009231CC" w:rsidRDefault="009231CC" w:rsidP="009231CC">
      <w:pPr>
        <w:numPr>
          <w:ilvl w:val="0"/>
          <w:numId w:val="18"/>
        </w:numPr>
        <w:tabs>
          <w:tab w:val="left" w:pos="709"/>
        </w:tabs>
        <w:spacing w:line="480" w:lineRule="auto"/>
        <w:jc w:val="both"/>
        <w:rPr>
          <w:lang w:val="id-ID"/>
        </w:rPr>
      </w:pPr>
      <w:r>
        <w:rPr>
          <w:lang w:val="id-ID"/>
        </w:rPr>
        <w:t>Kemampuan bercerama</w:t>
      </w:r>
      <w:r w:rsidR="00863C36">
        <w:rPr>
          <w:lang w:val="id-ID"/>
        </w:rPr>
        <w:t>h</w:t>
      </w:r>
      <w:r>
        <w:rPr>
          <w:lang w:val="id-ID"/>
        </w:rPr>
        <w:t xml:space="preserve"> agama</w:t>
      </w:r>
    </w:p>
    <w:p w:rsidR="009231CC" w:rsidRDefault="009231CC" w:rsidP="009231CC">
      <w:pPr>
        <w:numPr>
          <w:ilvl w:val="0"/>
          <w:numId w:val="18"/>
        </w:numPr>
        <w:tabs>
          <w:tab w:val="left" w:pos="709"/>
        </w:tabs>
        <w:spacing w:line="480" w:lineRule="auto"/>
        <w:jc w:val="both"/>
        <w:rPr>
          <w:lang w:val="id-ID"/>
        </w:rPr>
      </w:pPr>
      <w:r>
        <w:rPr>
          <w:lang w:val="id-ID"/>
        </w:rPr>
        <w:t>Kebiasaan puasa sunnah</w:t>
      </w:r>
    </w:p>
    <w:p w:rsidR="009231CC" w:rsidRDefault="009231CC" w:rsidP="009231CC">
      <w:pPr>
        <w:numPr>
          <w:ilvl w:val="0"/>
          <w:numId w:val="18"/>
        </w:numPr>
        <w:tabs>
          <w:tab w:val="left" w:pos="709"/>
        </w:tabs>
        <w:spacing w:line="480" w:lineRule="auto"/>
        <w:jc w:val="both"/>
        <w:rPr>
          <w:lang w:val="id-ID"/>
        </w:rPr>
      </w:pPr>
      <w:r>
        <w:rPr>
          <w:lang w:val="id-ID"/>
        </w:rPr>
        <w:t>Hidup bersih</w:t>
      </w:r>
    </w:p>
    <w:p w:rsidR="007E0292" w:rsidRDefault="009231CC" w:rsidP="00A63F6A">
      <w:pPr>
        <w:numPr>
          <w:ilvl w:val="0"/>
          <w:numId w:val="18"/>
        </w:numPr>
        <w:tabs>
          <w:tab w:val="left" w:pos="709"/>
        </w:tabs>
        <w:spacing w:line="480" w:lineRule="auto"/>
        <w:jc w:val="both"/>
        <w:rPr>
          <w:lang w:val="id-ID"/>
        </w:rPr>
      </w:pPr>
      <w:r>
        <w:rPr>
          <w:lang w:val="id-ID"/>
        </w:rPr>
        <w:t>Sopan santun</w:t>
      </w:r>
    </w:p>
    <w:p w:rsidR="00A63F6A" w:rsidRPr="00A63F6A" w:rsidRDefault="00A63F6A" w:rsidP="00A63F6A">
      <w:pPr>
        <w:tabs>
          <w:tab w:val="left" w:pos="709"/>
        </w:tabs>
        <w:spacing w:line="480" w:lineRule="auto"/>
        <w:ind w:left="720"/>
        <w:jc w:val="both"/>
        <w:rPr>
          <w:lang w:val="id-ID"/>
        </w:rPr>
      </w:pPr>
    </w:p>
    <w:p w:rsidR="0000001E" w:rsidRPr="0000001E" w:rsidRDefault="0000001E" w:rsidP="006503E0">
      <w:pPr>
        <w:numPr>
          <w:ilvl w:val="0"/>
          <w:numId w:val="1"/>
        </w:numPr>
        <w:tabs>
          <w:tab w:val="left" w:pos="360"/>
        </w:tabs>
        <w:spacing w:line="480" w:lineRule="auto"/>
        <w:ind w:hanging="720"/>
        <w:jc w:val="both"/>
        <w:rPr>
          <w:b/>
        </w:rPr>
      </w:pPr>
      <w:r>
        <w:rPr>
          <w:b/>
          <w:lang w:val="id-ID"/>
        </w:rPr>
        <w:lastRenderedPageBreak/>
        <w:t xml:space="preserve">Variabel Penelitian </w:t>
      </w:r>
    </w:p>
    <w:p w:rsidR="007E0292" w:rsidRDefault="0000001E" w:rsidP="00A63F6A">
      <w:pPr>
        <w:tabs>
          <w:tab w:val="left" w:pos="360"/>
        </w:tabs>
        <w:spacing w:line="480" w:lineRule="auto"/>
        <w:jc w:val="both"/>
        <w:rPr>
          <w:bCs/>
          <w:lang w:val="id-ID"/>
        </w:rPr>
      </w:pPr>
      <w:r>
        <w:rPr>
          <w:bCs/>
          <w:lang w:val="id-ID"/>
        </w:rPr>
        <w:tab/>
      </w:r>
      <w:r>
        <w:rPr>
          <w:bCs/>
          <w:lang w:val="id-ID"/>
        </w:rPr>
        <w:tab/>
        <w:t>Variabel dalam penelitian ini ada dua, yaitu variabel pengaruh dan variabel terpengaruh. Variabel pengaruhnya adalah kegiatan organisasi santri putri Darul Muttaqien (OSPIDAMU). Sedangkan variabel terpengaruhnya adalah pe</w:t>
      </w:r>
      <w:r w:rsidR="003A52B1">
        <w:rPr>
          <w:bCs/>
          <w:lang w:val="id-ID"/>
        </w:rPr>
        <w:t>rilaku keagamaan santriwati di Pondok P</w:t>
      </w:r>
      <w:r>
        <w:rPr>
          <w:bCs/>
          <w:lang w:val="id-ID"/>
        </w:rPr>
        <w:t xml:space="preserve">esantren Dempo Darul Muttaqien. Untuk lebih jelasnya dapat dilihat pada tabel di bawah ini: </w:t>
      </w:r>
    </w:p>
    <w:p w:rsidR="003D31AD" w:rsidRDefault="003D31AD" w:rsidP="00A63F6A">
      <w:pPr>
        <w:tabs>
          <w:tab w:val="left" w:pos="360"/>
        </w:tabs>
        <w:spacing w:line="480" w:lineRule="auto"/>
        <w:jc w:val="both"/>
        <w:rPr>
          <w:bCs/>
          <w:lang w:val="id-ID"/>
        </w:rPr>
      </w:pPr>
    </w:p>
    <w:p w:rsidR="00A63F6A" w:rsidRDefault="0000001E" w:rsidP="00A63F6A">
      <w:pPr>
        <w:tabs>
          <w:tab w:val="left" w:pos="360"/>
        </w:tabs>
        <w:spacing w:line="480" w:lineRule="auto"/>
        <w:jc w:val="center"/>
        <w:rPr>
          <w:b/>
          <w:lang w:val="id-ID"/>
        </w:rPr>
      </w:pPr>
      <w:r w:rsidRPr="001757E9">
        <w:rPr>
          <w:b/>
          <w:lang w:val="id-ID"/>
        </w:rPr>
        <w:t>Vari</w:t>
      </w:r>
      <w:r w:rsidR="0028318D">
        <w:rPr>
          <w:b/>
          <w:lang w:val="id-ID"/>
        </w:rPr>
        <w:t>a</w:t>
      </w:r>
      <w:r w:rsidRPr="001757E9">
        <w:rPr>
          <w:b/>
          <w:lang w:val="id-ID"/>
        </w:rPr>
        <w:t xml:space="preserve">bel Pengaruh </w:t>
      </w:r>
      <w:r w:rsidR="00BF219F" w:rsidRPr="001757E9">
        <w:rPr>
          <w:b/>
          <w:lang w:val="id-ID"/>
        </w:rPr>
        <w:tab/>
      </w:r>
      <w:r w:rsidR="00BF219F" w:rsidRPr="001757E9">
        <w:rPr>
          <w:b/>
          <w:lang w:val="id-ID"/>
        </w:rPr>
        <w:tab/>
      </w:r>
      <w:r w:rsidR="00BF219F" w:rsidRPr="001757E9">
        <w:rPr>
          <w:b/>
          <w:lang w:val="id-ID"/>
        </w:rPr>
        <w:tab/>
      </w:r>
      <w:r w:rsidR="00BF219F" w:rsidRPr="001757E9">
        <w:rPr>
          <w:b/>
          <w:lang w:val="id-ID"/>
        </w:rPr>
        <w:tab/>
      </w:r>
      <w:r w:rsidRPr="001757E9">
        <w:rPr>
          <w:b/>
          <w:lang w:val="id-ID"/>
        </w:rPr>
        <w:t>Variabel Terpengaruh</w:t>
      </w:r>
    </w:p>
    <w:p w:rsidR="007E0292" w:rsidRDefault="005E5107" w:rsidP="00A63F6A">
      <w:pPr>
        <w:tabs>
          <w:tab w:val="left" w:pos="360"/>
        </w:tabs>
        <w:spacing w:line="480" w:lineRule="auto"/>
        <w:jc w:val="center"/>
        <w:rPr>
          <w:b/>
          <w:lang w:val="id-ID"/>
        </w:rPr>
      </w:pPr>
      <w:r w:rsidRPr="005E5107">
        <w:rPr>
          <w:bCs/>
          <w:noProof/>
          <w:lang w:val="id-ID" w:eastAsia="id-ID"/>
        </w:rPr>
        <w:pict>
          <v:shapetype id="_x0000_t32" coordsize="21600,21600" o:spt="32" o:oned="t" path="m,l21600,21600e" filled="f">
            <v:path arrowok="t" fillok="f" o:connecttype="none"/>
            <o:lock v:ext="edit" shapetype="t"/>
          </v:shapetype>
          <v:shape id="_x0000_s1051" type="#_x0000_t32" style="position:absolute;left:0;text-align:left;margin-left:152.85pt;margin-top:35.25pt;width:105pt;height:.05pt;z-index:251657216" o:connectortype="straight">
            <v:stroke endarrow="block"/>
          </v:shape>
        </w:pict>
      </w:r>
      <w:r>
        <w:rPr>
          <w:b/>
          <w:noProof/>
          <w:lang w:val="id-ID" w:eastAsia="id-ID"/>
        </w:rPr>
        <w:pict>
          <v:rect id="_x0000_s1050" style="position:absolute;left:0;text-align:left;margin-left:257.85pt;margin-top:5.55pt;width:118.5pt;height:64.1pt;z-index:251656192">
            <v:textbox style="mso-next-textbox:#_x0000_s1050">
              <w:txbxContent>
                <w:p w:rsidR="0000001E" w:rsidRPr="0000001E" w:rsidRDefault="0000001E" w:rsidP="0000001E">
                  <w:pPr>
                    <w:jc w:val="center"/>
                    <w:rPr>
                      <w:lang w:val="id-ID"/>
                    </w:rPr>
                  </w:pPr>
                  <w:r>
                    <w:rPr>
                      <w:lang w:val="id-ID"/>
                    </w:rPr>
                    <w:t xml:space="preserve">Perilaku </w:t>
                  </w:r>
                  <w:r>
                    <w:rPr>
                      <w:bCs/>
                      <w:lang w:val="id-ID"/>
                    </w:rPr>
                    <w:t>keagamaan santriwati</w:t>
                  </w:r>
                </w:p>
              </w:txbxContent>
            </v:textbox>
          </v:rect>
        </w:pict>
      </w:r>
      <w:r>
        <w:rPr>
          <w:b/>
          <w:noProof/>
          <w:lang w:val="id-ID" w:eastAsia="id-ID"/>
        </w:rPr>
        <w:pict>
          <v:rect id="_x0000_s1049" style="position:absolute;left:0;text-align:left;margin-left:32.85pt;margin-top:5.55pt;width:120pt;height:64.1pt;z-index:251655168">
            <v:textbox style="mso-next-textbox:#_x0000_s1049">
              <w:txbxContent>
                <w:p w:rsidR="0000001E" w:rsidRPr="0000001E" w:rsidRDefault="0000001E" w:rsidP="0000001E">
                  <w:pPr>
                    <w:jc w:val="center"/>
                    <w:rPr>
                      <w:lang w:val="id-ID"/>
                    </w:rPr>
                  </w:pPr>
                  <w:r>
                    <w:rPr>
                      <w:lang w:val="id-ID"/>
                    </w:rPr>
                    <w:t xml:space="preserve">Kegiatan </w:t>
                  </w:r>
                  <w:r w:rsidR="009231CC">
                    <w:rPr>
                      <w:lang w:val="id-ID"/>
                    </w:rPr>
                    <w:t xml:space="preserve">keagamaan </w:t>
                  </w:r>
                  <w:r>
                    <w:rPr>
                      <w:bCs/>
                      <w:lang w:val="id-ID"/>
                    </w:rPr>
                    <w:t>organisasi santri putri Darul Muttaqien (OSPIDAMU)</w:t>
                  </w:r>
                </w:p>
              </w:txbxContent>
            </v:textbox>
          </v:rect>
        </w:pict>
      </w:r>
    </w:p>
    <w:p w:rsidR="00A63F6A" w:rsidRDefault="00A63F6A" w:rsidP="00A63F6A">
      <w:pPr>
        <w:tabs>
          <w:tab w:val="left" w:pos="360"/>
        </w:tabs>
        <w:spacing w:line="480" w:lineRule="auto"/>
        <w:jc w:val="center"/>
        <w:rPr>
          <w:b/>
          <w:lang w:val="id-ID"/>
        </w:rPr>
      </w:pPr>
    </w:p>
    <w:p w:rsidR="003D31AD" w:rsidRDefault="003D31AD" w:rsidP="00A63F6A">
      <w:pPr>
        <w:tabs>
          <w:tab w:val="left" w:pos="360"/>
        </w:tabs>
        <w:spacing w:line="480" w:lineRule="auto"/>
        <w:jc w:val="center"/>
        <w:rPr>
          <w:b/>
          <w:lang w:val="id-ID"/>
        </w:rPr>
      </w:pPr>
    </w:p>
    <w:p w:rsidR="003D31AD" w:rsidRPr="00A63F6A" w:rsidRDefault="003D31AD" w:rsidP="003D31AD">
      <w:pPr>
        <w:tabs>
          <w:tab w:val="left" w:pos="360"/>
        </w:tabs>
        <w:spacing w:line="480" w:lineRule="auto"/>
        <w:rPr>
          <w:b/>
          <w:lang w:val="id-ID"/>
        </w:rPr>
      </w:pPr>
    </w:p>
    <w:p w:rsidR="00465B38" w:rsidRPr="00465B38" w:rsidRDefault="004654D0" w:rsidP="0083548C">
      <w:pPr>
        <w:numPr>
          <w:ilvl w:val="0"/>
          <w:numId w:val="1"/>
        </w:numPr>
        <w:tabs>
          <w:tab w:val="clear" w:pos="720"/>
        </w:tabs>
        <w:spacing w:line="480" w:lineRule="auto"/>
        <w:ind w:left="426" w:hanging="426"/>
        <w:jc w:val="both"/>
        <w:rPr>
          <w:b/>
        </w:rPr>
      </w:pPr>
      <w:r>
        <w:rPr>
          <w:b/>
          <w:lang w:val="id-ID"/>
        </w:rPr>
        <w:t>Hipotesa</w:t>
      </w:r>
      <w:r w:rsidR="00465B38">
        <w:rPr>
          <w:b/>
          <w:lang w:val="id-ID"/>
        </w:rPr>
        <w:t xml:space="preserve"> Penelitian</w:t>
      </w:r>
    </w:p>
    <w:p w:rsidR="00465B38" w:rsidRDefault="00465B38" w:rsidP="00465B38">
      <w:pPr>
        <w:tabs>
          <w:tab w:val="left" w:pos="360"/>
        </w:tabs>
        <w:spacing w:line="480" w:lineRule="auto"/>
        <w:jc w:val="both"/>
        <w:rPr>
          <w:bCs/>
          <w:lang w:val="id-ID"/>
        </w:rPr>
      </w:pPr>
      <w:r>
        <w:rPr>
          <w:bCs/>
          <w:lang w:val="id-ID"/>
        </w:rPr>
        <w:tab/>
      </w:r>
      <w:r>
        <w:rPr>
          <w:bCs/>
          <w:lang w:val="id-ID"/>
        </w:rPr>
        <w:tab/>
        <w:t>Hipotesa adalah jawaban sementara terhadap suatu fenomena atau pertanyaan  penelitian yang dirumuskan setelah peneliti mengkaji suatu teori.</w:t>
      </w:r>
      <w:r w:rsidR="00DA6D8A">
        <w:rPr>
          <w:rStyle w:val="FootnoteReference"/>
          <w:bCs/>
          <w:lang w:val="id-ID"/>
        </w:rPr>
        <w:footnoteReference w:id="15"/>
      </w:r>
      <w:r>
        <w:rPr>
          <w:bCs/>
          <w:lang w:val="id-ID"/>
        </w:rPr>
        <w:t xml:space="preserve"> Dan sebagai jawaban sementara terhadap masalah dalam peneli</w:t>
      </w:r>
      <w:r w:rsidR="004654D0">
        <w:rPr>
          <w:bCs/>
          <w:lang w:val="id-ID"/>
        </w:rPr>
        <w:t>tian ini, maka diajukan hipotesis</w:t>
      </w:r>
      <w:r>
        <w:rPr>
          <w:bCs/>
          <w:lang w:val="id-ID"/>
        </w:rPr>
        <w:t xml:space="preserve"> sebagai berikut:</w:t>
      </w:r>
    </w:p>
    <w:p w:rsidR="00FA017B" w:rsidRDefault="004654D0" w:rsidP="00FA017B">
      <w:pPr>
        <w:spacing w:line="480" w:lineRule="auto"/>
        <w:ind w:firstLine="720"/>
        <w:jc w:val="both"/>
        <w:rPr>
          <w:bCs/>
          <w:lang w:val="id-ID"/>
        </w:rPr>
      </w:pPr>
      <w:r>
        <w:rPr>
          <w:bCs/>
          <w:lang w:val="id-ID"/>
        </w:rPr>
        <w:t>Ha (Hipotesis</w:t>
      </w:r>
      <w:r w:rsidR="00C34F35">
        <w:rPr>
          <w:bCs/>
          <w:lang w:val="id-ID"/>
        </w:rPr>
        <w:t xml:space="preserve"> Alternatif</w:t>
      </w:r>
      <w:r w:rsidR="00FA017B">
        <w:rPr>
          <w:bCs/>
          <w:lang w:val="id-ID"/>
        </w:rPr>
        <w:t>): Ada pengaruh yang signifikan antara kegiatan keagamaan organisasi santri putri Darul Muttaqien (OSPIDAMU) terhadap perilaku keagamaan santriwati.</w:t>
      </w:r>
    </w:p>
    <w:p w:rsidR="006D458A" w:rsidRDefault="00465B38" w:rsidP="006D458A">
      <w:pPr>
        <w:spacing w:line="480" w:lineRule="auto"/>
        <w:ind w:firstLine="720"/>
        <w:jc w:val="both"/>
        <w:rPr>
          <w:bCs/>
          <w:lang w:val="id-ID"/>
        </w:rPr>
      </w:pPr>
      <w:r>
        <w:rPr>
          <w:bCs/>
          <w:lang w:val="id-ID"/>
        </w:rPr>
        <w:lastRenderedPageBreak/>
        <w:t>Ho (H</w:t>
      </w:r>
      <w:r w:rsidR="004654D0">
        <w:rPr>
          <w:bCs/>
          <w:lang w:val="id-ID"/>
        </w:rPr>
        <w:t>ipotesis</w:t>
      </w:r>
      <w:r w:rsidR="00C34F35">
        <w:rPr>
          <w:bCs/>
          <w:lang w:val="id-ID"/>
        </w:rPr>
        <w:t xml:space="preserve"> Nol</w:t>
      </w:r>
      <w:r>
        <w:rPr>
          <w:bCs/>
          <w:lang w:val="id-ID"/>
        </w:rPr>
        <w:t xml:space="preserve">): Tidak ada pengaruh yang signifikan antara kegiatan </w:t>
      </w:r>
      <w:r w:rsidR="009231CC">
        <w:rPr>
          <w:bCs/>
          <w:lang w:val="id-ID"/>
        </w:rPr>
        <w:t xml:space="preserve">keagamaan </w:t>
      </w:r>
      <w:r>
        <w:rPr>
          <w:bCs/>
          <w:lang w:val="id-ID"/>
        </w:rPr>
        <w:t>organisasi santri putri Darul Muttaqien (OSPIDAMU) terhadap perilaku keagamaan santriwati.</w:t>
      </w:r>
    </w:p>
    <w:p w:rsidR="006D458A" w:rsidRPr="00465B38" w:rsidRDefault="006D458A" w:rsidP="006D458A">
      <w:pPr>
        <w:spacing w:line="480" w:lineRule="auto"/>
        <w:ind w:firstLine="720"/>
        <w:jc w:val="both"/>
        <w:rPr>
          <w:bCs/>
          <w:lang w:val="id-ID"/>
        </w:rPr>
      </w:pPr>
    </w:p>
    <w:p w:rsidR="00765220" w:rsidRPr="006503E0" w:rsidRDefault="000F0992" w:rsidP="0083548C">
      <w:pPr>
        <w:numPr>
          <w:ilvl w:val="0"/>
          <w:numId w:val="1"/>
        </w:numPr>
        <w:tabs>
          <w:tab w:val="clear" w:pos="720"/>
          <w:tab w:val="num" w:pos="426"/>
        </w:tabs>
        <w:spacing w:line="480" w:lineRule="auto"/>
        <w:ind w:left="426" w:hanging="426"/>
        <w:jc w:val="both"/>
        <w:rPr>
          <w:b/>
        </w:rPr>
      </w:pPr>
      <w:r w:rsidRPr="00F80E2D">
        <w:rPr>
          <w:b/>
        </w:rPr>
        <w:t>Metodologi Penelitian</w:t>
      </w:r>
    </w:p>
    <w:p w:rsidR="009068FA" w:rsidRPr="009231CC" w:rsidRDefault="009068FA" w:rsidP="0083548C">
      <w:pPr>
        <w:numPr>
          <w:ilvl w:val="0"/>
          <w:numId w:val="6"/>
        </w:numPr>
        <w:tabs>
          <w:tab w:val="clear" w:pos="720"/>
        </w:tabs>
        <w:spacing w:line="480" w:lineRule="auto"/>
        <w:ind w:left="567" w:hanging="141"/>
        <w:jc w:val="both"/>
        <w:rPr>
          <w:b/>
          <w:bCs/>
        </w:rPr>
      </w:pPr>
      <w:r w:rsidRPr="009231CC">
        <w:rPr>
          <w:b/>
          <w:bCs/>
        </w:rPr>
        <w:t>Jenis Penelitian</w:t>
      </w:r>
    </w:p>
    <w:p w:rsidR="003D31AD" w:rsidRPr="00750070" w:rsidRDefault="00D71A84" w:rsidP="003E28D1">
      <w:pPr>
        <w:autoSpaceDE w:val="0"/>
        <w:autoSpaceDN w:val="0"/>
        <w:adjustRightInd w:val="0"/>
        <w:spacing w:line="480" w:lineRule="auto"/>
        <w:ind w:left="426"/>
        <w:jc w:val="both"/>
        <w:rPr>
          <w:lang w:val="id-ID" w:eastAsia="id-ID"/>
        </w:rPr>
      </w:pPr>
      <w:r w:rsidRPr="00750070">
        <w:rPr>
          <w:lang w:val="id-ID" w:eastAsia="id-ID"/>
        </w:rPr>
        <w:t xml:space="preserve">Jenis penelitian </w:t>
      </w:r>
      <w:r w:rsidR="0093107B">
        <w:rPr>
          <w:lang w:val="id-ID" w:eastAsia="id-ID"/>
        </w:rPr>
        <w:t xml:space="preserve">yang akan penulis lakukan dalam penelitian </w:t>
      </w:r>
      <w:r w:rsidRPr="00750070">
        <w:rPr>
          <w:lang w:val="id-ID" w:eastAsia="id-ID"/>
        </w:rPr>
        <w:t>ini adalah penelitian lapangan (</w:t>
      </w:r>
      <w:r w:rsidRPr="00750070">
        <w:rPr>
          <w:i/>
          <w:iCs/>
          <w:lang w:val="id-ID" w:eastAsia="id-ID"/>
        </w:rPr>
        <w:t>Field research</w:t>
      </w:r>
      <w:r w:rsidR="0093107B">
        <w:rPr>
          <w:lang w:val="id-ID" w:eastAsia="id-ID"/>
        </w:rPr>
        <w:t>) dengan pendekatan kuantitatif. Penelitian kuantitatif adalah suatu proses penemuan pengetahuan yang menggunakan data berupa angka sebagai alat dalam menemukan keterangan apa yang kita ketahui</w:t>
      </w:r>
      <w:r w:rsidR="00DA6D8A">
        <w:rPr>
          <w:lang w:val="id-ID" w:eastAsia="id-ID"/>
        </w:rPr>
        <w:t>.</w:t>
      </w:r>
      <w:r w:rsidR="00DA6D8A">
        <w:rPr>
          <w:rStyle w:val="FootnoteReference"/>
          <w:lang w:val="id-ID" w:eastAsia="id-ID"/>
        </w:rPr>
        <w:footnoteReference w:id="16"/>
      </w:r>
    </w:p>
    <w:p w:rsidR="00A57D10" w:rsidRPr="009231CC" w:rsidRDefault="00A44D50" w:rsidP="0083548C">
      <w:pPr>
        <w:numPr>
          <w:ilvl w:val="0"/>
          <w:numId w:val="6"/>
        </w:numPr>
        <w:tabs>
          <w:tab w:val="clear" w:pos="720"/>
          <w:tab w:val="num" w:pos="709"/>
        </w:tabs>
        <w:spacing w:line="480" w:lineRule="auto"/>
        <w:ind w:hanging="294"/>
        <w:jc w:val="both"/>
        <w:rPr>
          <w:b/>
          <w:bCs/>
        </w:rPr>
      </w:pPr>
      <w:r w:rsidRPr="009231CC">
        <w:rPr>
          <w:b/>
          <w:bCs/>
        </w:rPr>
        <w:t>Jenis dan Sumber Data</w:t>
      </w:r>
    </w:p>
    <w:p w:rsidR="00A57D10" w:rsidRPr="00A57D10" w:rsidRDefault="00A44D50" w:rsidP="004F697A">
      <w:pPr>
        <w:numPr>
          <w:ilvl w:val="0"/>
          <w:numId w:val="25"/>
        </w:numPr>
        <w:tabs>
          <w:tab w:val="left" w:pos="709"/>
        </w:tabs>
        <w:spacing w:line="480" w:lineRule="auto"/>
        <w:ind w:left="993" w:hanging="284"/>
        <w:jc w:val="both"/>
      </w:pPr>
      <w:r>
        <w:t>Jenis Data</w:t>
      </w:r>
    </w:p>
    <w:p w:rsidR="007E0292" w:rsidRPr="00A57D10" w:rsidRDefault="00D71A84" w:rsidP="00A63F6A">
      <w:pPr>
        <w:tabs>
          <w:tab w:val="left" w:pos="567"/>
          <w:tab w:val="left" w:pos="709"/>
        </w:tabs>
        <w:spacing w:line="480" w:lineRule="auto"/>
        <w:ind w:left="993"/>
        <w:jc w:val="both"/>
        <w:rPr>
          <w:lang w:val="id-ID"/>
        </w:rPr>
      </w:pPr>
      <w:r w:rsidRPr="00A57D10">
        <w:rPr>
          <w:lang w:val="id-ID"/>
        </w:rPr>
        <w:t>Jenis data yang dihimpun dalam</w:t>
      </w:r>
      <w:r w:rsidR="0093107B" w:rsidRPr="00A57D10">
        <w:rPr>
          <w:lang w:val="id-ID"/>
        </w:rPr>
        <w:t xml:space="preserve"> penelitian ini adalah data kuant</w:t>
      </w:r>
      <w:r w:rsidRPr="00A57D10">
        <w:rPr>
          <w:lang w:val="id-ID"/>
        </w:rPr>
        <w:t>itatif yang mel</w:t>
      </w:r>
      <w:r w:rsidR="00D77EAC" w:rsidRPr="00A57D10">
        <w:rPr>
          <w:lang w:val="id-ID"/>
        </w:rPr>
        <w:t xml:space="preserve">iputi hasil </w:t>
      </w:r>
      <w:r w:rsidR="0093107B" w:rsidRPr="00A57D10">
        <w:rPr>
          <w:lang w:val="id-ID"/>
        </w:rPr>
        <w:t xml:space="preserve">jawaban angket </w:t>
      </w:r>
      <w:r w:rsidR="00D77EAC" w:rsidRPr="00A57D10">
        <w:rPr>
          <w:lang w:val="id-ID"/>
        </w:rPr>
        <w:t>mengenai pe</w:t>
      </w:r>
      <w:r w:rsidR="0093107B" w:rsidRPr="00A57D10">
        <w:rPr>
          <w:lang w:val="id-ID"/>
        </w:rPr>
        <w:t xml:space="preserve">ngaruh kegiatan </w:t>
      </w:r>
      <w:r w:rsidR="00D77EAC" w:rsidRPr="00A57D10">
        <w:rPr>
          <w:lang w:val="id-ID"/>
        </w:rPr>
        <w:t>o</w:t>
      </w:r>
      <w:r w:rsidRPr="00A57D10">
        <w:rPr>
          <w:lang w:val="id-ID"/>
        </w:rPr>
        <w:t xml:space="preserve">rganisasi </w:t>
      </w:r>
      <w:r w:rsidR="00D77EAC" w:rsidRPr="00A57D10">
        <w:rPr>
          <w:lang w:val="id-ID"/>
        </w:rPr>
        <w:t>s</w:t>
      </w:r>
      <w:r w:rsidRPr="00A57D10">
        <w:rPr>
          <w:lang w:val="id-ID"/>
        </w:rPr>
        <w:t xml:space="preserve">antri </w:t>
      </w:r>
      <w:r w:rsidR="00D77EAC" w:rsidRPr="00A57D10">
        <w:rPr>
          <w:lang w:val="id-ID"/>
        </w:rPr>
        <w:t>p</w:t>
      </w:r>
      <w:r w:rsidRPr="00A57D10">
        <w:rPr>
          <w:lang w:val="id-ID"/>
        </w:rPr>
        <w:t xml:space="preserve">utri Darul Muttaqien (OSPIDAMU) </w:t>
      </w:r>
      <w:r w:rsidR="0093107B" w:rsidRPr="00A57D10">
        <w:rPr>
          <w:lang w:val="id-ID"/>
        </w:rPr>
        <w:t xml:space="preserve">terhadap perilaku </w:t>
      </w:r>
      <w:r w:rsidR="00D77EAC" w:rsidRPr="00A57D10">
        <w:rPr>
          <w:lang w:val="id-ID"/>
        </w:rPr>
        <w:t>keagamaan s</w:t>
      </w:r>
      <w:r w:rsidRPr="00A57D10">
        <w:rPr>
          <w:lang w:val="id-ID"/>
        </w:rPr>
        <w:t>antriwati.</w:t>
      </w:r>
      <w:r w:rsidR="001757E9" w:rsidRPr="00A57D10">
        <w:rPr>
          <w:lang w:val="id-ID"/>
        </w:rPr>
        <w:t xml:space="preserve"> Serta data kualitatif yang meliputi hasil wawancara.</w:t>
      </w:r>
    </w:p>
    <w:p w:rsidR="00A44D50" w:rsidRDefault="00A44D50" w:rsidP="004F697A">
      <w:pPr>
        <w:numPr>
          <w:ilvl w:val="0"/>
          <w:numId w:val="25"/>
        </w:numPr>
        <w:spacing w:line="480" w:lineRule="auto"/>
        <w:ind w:left="993" w:hanging="284"/>
        <w:jc w:val="both"/>
      </w:pPr>
      <w:r>
        <w:t>Sumber Data</w:t>
      </w:r>
    </w:p>
    <w:p w:rsidR="0043224F" w:rsidRPr="004F697A" w:rsidRDefault="00A44D50" w:rsidP="002E7DE3">
      <w:pPr>
        <w:numPr>
          <w:ilvl w:val="0"/>
          <w:numId w:val="13"/>
        </w:numPr>
        <w:tabs>
          <w:tab w:val="left" w:pos="1276"/>
        </w:tabs>
        <w:spacing w:line="480" w:lineRule="auto"/>
        <w:ind w:left="1276" w:hanging="283"/>
        <w:jc w:val="both"/>
      </w:pPr>
      <w:r>
        <w:t xml:space="preserve">Sumber </w:t>
      </w:r>
      <w:r w:rsidR="0043224F">
        <w:t xml:space="preserve">data primer </w:t>
      </w:r>
      <w:r w:rsidR="0093107B" w:rsidRPr="00421654">
        <w:rPr>
          <w:lang w:val="id-ID"/>
        </w:rPr>
        <w:t xml:space="preserve">dalam penelitian ini adalah </w:t>
      </w:r>
      <w:r w:rsidR="00F86558" w:rsidRPr="00421654">
        <w:rPr>
          <w:lang w:val="id-ID"/>
        </w:rPr>
        <w:t xml:space="preserve">seluruh </w:t>
      </w:r>
      <w:r w:rsidR="0093107B" w:rsidRPr="00421654">
        <w:rPr>
          <w:lang w:val="id-ID"/>
        </w:rPr>
        <w:t xml:space="preserve">santriwati </w:t>
      </w:r>
      <w:r w:rsidR="00F86558" w:rsidRPr="00421654">
        <w:rPr>
          <w:lang w:val="id-ID"/>
        </w:rPr>
        <w:t>yang</w:t>
      </w:r>
      <w:r w:rsidR="00421654" w:rsidRPr="00421654">
        <w:rPr>
          <w:lang w:val="id-ID"/>
        </w:rPr>
        <w:t xml:space="preserve"> menjadi responden </w:t>
      </w:r>
      <w:r w:rsidR="00F86558" w:rsidRPr="00421654">
        <w:rPr>
          <w:lang w:val="id-ID"/>
        </w:rPr>
        <w:t xml:space="preserve">di </w:t>
      </w:r>
      <w:r w:rsidR="0093107B" w:rsidRPr="00421654">
        <w:rPr>
          <w:lang w:val="id-ID"/>
        </w:rPr>
        <w:t xml:space="preserve">pondok </w:t>
      </w:r>
      <w:r w:rsidR="00F86558" w:rsidRPr="00421654">
        <w:rPr>
          <w:lang w:val="id-ID"/>
        </w:rPr>
        <w:t>pesantren Dempo Darul Muttaqien, dan untuk memperoleh data yang dibutuhkan, maka p</w:t>
      </w:r>
      <w:r w:rsidR="000A5363">
        <w:rPr>
          <w:lang w:val="id-ID"/>
        </w:rPr>
        <w:t>eneliti melakukannya dengan</w:t>
      </w:r>
      <w:r w:rsidR="00421654">
        <w:rPr>
          <w:lang w:val="id-ID"/>
        </w:rPr>
        <w:t xml:space="preserve"> </w:t>
      </w:r>
      <w:r w:rsidR="00F86558" w:rsidRPr="00421654">
        <w:rPr>
          <w:lang w:val="id-ID"/>
        </w:rPr>
        <w:t xml:space="preserve">membagikan angket kepada </w:t>
      </w:r>
      <w:r w:rsidR="00421654" w:rsidRPr="00421654">
        <w:rPr>
          <w:lang w:val="id-ID"/>
        </w:rPr>
        <w:t>respo</w:t>
      </w:r>
      <w:r w:rsidR="00421654">
        <w:rPr>
          <w:lang w:val="id-ID"/>
        </w:rPr>
        <w:t>n</w:t>
      </w:r>
      <w:r w:rsidR="00421654" w:rsidRPr="00421654">
        <w:rPr>
          <w:lang w:val="id-ID"/>
        </w:rPr>
        <w:t xml:space="preserve">den. </w:t>
      </w:r>
    </w:p>
    <w:p w:rsidR="00A44D50" w:rsidRDefault="0043224F" w:rsidP="002E7DE3">
      <w:pPr>
        <w:numPr>
          <w:ilvl w:val="0"/>
          <w:numId w:val="13"/>
        </w:numPr>
        <w:tabs>
          <w:tab w:val="left" w:pos="1276"/>
        </w:tabs>
        <w:spacing w:line="480" w:lineRule="auto"/>
        <w:ind w:left="1276" w:hanging="283"/>
        <w:jc w:val="both"/>
      </w:pPr>
      <w:r>
        <w:lastRenderedPageBreak/>
        <w:t>Sumber data sekunder meliputi data yang m</w:t>
      </w:r>
      <w:r w:rsidR="00A6538B">
        <w:t xml:space="preserve">endukung atau </w:t>
      </w:r>
      <w:r w:rsidR="00A6538B" w:rsidRPr="004F697A">
        <w:rPr>
          <w:lang w:val="id-ID"/>
        </w:rPr>
        <w:t>m</w:t>
      </w:r>
      <w:r>
        <w:t>enunjang penelitian ini, yaitu</w:t>
      </w:r>
      <w:r w:rsidRPr="004F697A">
        <w:rPr>
          <w:lang w:val="id-ID"/>
        </w:rPr>
        <w:t xml:space="preserve"> </w:t>
      </w:r>
      <w:r w:rsidR="00421654" w:rsidRPr="004F697A">
        <w:rPr>
          <w:lang w:val="id-ID"/>
        </w:rPr>
        <w:t xml:space="preserve">data yang diperoleh melalui wawancara kepada pengurus </w:t>
      </w:r>
      <w:r w:rsidR="00F86558">
        <w:t>organisasi santri putri</w:t>
      </w:r>
      <w:r w:rsidR="00F86558" w:rsidRPr="004F697A">
        <w:rPr>
          <w:lang w:val="id-ID"/>
        </w:rPr>
        <w:t xml:space="preserve"> Darul Muttaqien </w:t>
      </w:r>
      <w:r w:rsidR="00F86558">
        <w:t>(OSP</w:t>
      </w:r>
      <w:r w:rsidR="00F86558" w:rsidRPr="004F697A">
        <w:rPr>
          <w:lang w:val="id-ID"/>
        </w:rPr>
        <w:t>IDAMU)</w:t>
      </w:r>
      <w:r w:rsidR="00E12D80" w:rsidRPr="004F697A">
        <w:rPr>
          <w:lang w:val="id-ID"/>
        </w:rPr>
        <w:t xml:space="preserve"> </w:t>
      </w:r>
      <w:r w:rsidR="00421654" w:rsidRPr="004F697A">
        <w:rPr>
          <w:lang w:val="id-ID"/>
        </w:rPr>
        <w:t>dan beberapa literatur yang berhubungan dengan penelitian ini.</w:t>
      </w:r>
    </w:p>
    <w:p w:rsidR="000F0992" w:rsidRPr="003A52B1" w:rsidRDefault="003A52B1" w:rsidP="003A52B1">
      <w:pPr>
        <w:numPr>
          <w:ilvl w:val="0"/>
          <w:numId w:val="6"/>
        </w:numPr>
        <w:tabs>
          <w:tab w:val="left" w:pos="426"/>
        </w:tabs>
        <w:spacing w:line="480" w:lineRule="auto"/>
        <w:ind w:hanging="294"/>
        <w:jc w:val="both"/>
        <w:rPr>
          <w:b/>
          <w:bCs/>
        </w:rPr>
      </w:pPr>
      <w:r>
        <w:rPr>
          <w:b/>
          <w:bCs/>
        </w:rPr>
        <w:t>Populasi</w:t>
      </w:r>
      <w:r>
        <w:rPr>
          <w:b/>
          <w:bCs/>
          <w:lang w:val="id-ID"/>
        </w:rPr>
        <w:t xml:space="preserve"> dan </w:t>
      </w:r>
      <w:r w:rsidRPr="009231CC">
        <w:rPr>
          <w:b/>
          <w:bCs/>
          <w:lang w:val="id-ID"/>
        </w:rPr>
        <w:t xml:space="preserve">Sampel </w:t>
      </w:r>
    </w:p>
    <w:p w:rsidR="00E12D80" w:rsidRDefault="00757F49" w:rsidP="00922F3A">
      <w:pPr>
        <w:tabs>
          <w:tab w:val="left" w:pos="360"/>
        </w:tabs>
        <w:spacing w:line="480" w:lineRule="auto"/>
        <w:ind w:left="426" w:firstLine="850"/>
        <w:jc w:val="both"/>
        <w:rPr>
          <w:lang w:val="id-ID"/>
        </w:rPr>
      </w:pPr>
      <w:r>
        <w:rPr>
          <w:lang w:val="id-ID"/>
        </w:rPr>
        <w:t>P</w:t>
      </w:r>
      <w:r w:rsidR="00114125" w:rsidRPr="0083548C">
        <w:rPr>
          <w:lang w:val="id-ID"/>
        </w:rPr>
        <w:t>opulasi</w:t>
      </w:r>
      <w:r w:rsidR="00114125">
        <w:rPr>
          <w:lang w:val="id-ID"/>
        </w:rPr>
        <w:t xml:space="preserve"> </w:t>
      </w:r>
      <w:r w:rsidR="000F0992" w:rsidRPr="0083548C">
        <w:rPr>
          <w:lang w:val="id-ID"/>
        </w:rPr>
        <w:t>adalah keseluruhan subjek penelitian.</w:t>
      </w:r>
      <w:r w:rsidR="002514F8">
        <w:rPr>
          <w:rStyle w:val="FootnoteReference"/>
        </w:rPr>
        <w:footnoteReference w:id="17"/>
      </w:r>
      <w:r w:rsidR="002D6B03">
        <w:rPr>
          <w:lang w:val="id-ID"/>
        </w:rPr>
        <w:t xml:space="preserve"> </w:t>
      </w:r>
      <w:r w:rsidR="000F0992" w:rsidRPr="002D6B03">
        <w:rPr>
          <w:lang w:val="id-ID"/>
        </w:rPr>
        <w:t xml:space="preserve">Populasi dalam penelitian ini adalah </w:t>
      </w:r>
      <w:r w:rsidR="00077DCF">
        <w:rPr>
          <w:lang w:val="id-ID"/>
        </w:rPr>
        <w:t>seluruh unsur yang a</w:t>
      </w:r>
      <w:r w:rsidR="002D6B03">
        <w:rPr>
          <w:lang w:val="id-ID"/>
        </w:rPr>
        <w:t xml:space="preserve">da dalam lingkup OSPIDAMU, yaitu </w:t>
      </w:r>
      <w:r w:rsidR="00495DF0">
        <w:rPr>
          <w:lang w:val="id-ID"/>
        </w:rPr>
        <w:t>ust</w:t>
      </w:r>
      <w:r w:rsidR="002A6839">
        <w:rPr>
          <w:lang w:val="id-ID"/>
        </w:rPr>
        <w:t>adzah pembimbing OSPIDAMU</w:t>
      </w:r>
      <w:r w:rsidR="00E12D80">
        <w:rPr>
          <w:lang w:val="id-ID"/>
        </w:rPr>
        <w:t xml:space="preserve">, </w:t>
      </w:r>
      <w:r w:rsidR="00780A89">
        <w:rPr>
          <w:lang w:val="id-ID"/>
        </w:rPr>
        <w:t xml:space="preserve">pengurus </w:t>
      </w:r>
      <w:r w:rsidR="00B30A6A" w:rsidRPr="002D6B03">
        <w:rPr>
          <w:lang w:val="id-ID"/>
        </w:rPr>
        <w:t>OSPI</w:t>
      </w:r>
      <w:r w:rsidR="00B30A6A">
        <w:rPr>
          <w:lang w:val="id-ID"/>
        </w:rPr>
        <w:t>DAMU</w:t>
      </w:r>
      <w:r w:rsidR="002D6B03">
        <w:rPr>
          <w:lang w:val="id-ID"/>
        </w:rPr>
        <w:t>,</w:t>
      </w:r>
      <w:r w:rsidR="00E12D80">
        <w:rPr>
          <w:lang w:val="id-ID"/>
        </w:rPr>
        <w:t xml:space="preserve"> serta seluruh santriwati</w:t>
      </w:r>
      <w:r w:rsidR="00B30A6A" w:rsidRPr="002D6B03">
        <w:rPr>
          <w:lang w:val="id-ID"/>
        </w:rPr>
        <w:t xml:space="preserve"> </w:t>
      </w:r>
      <w:r w:rsidR="002F0C7F">
        <w:rPr>
          <w:lang w:val="id-ID"/>
        </w:rPr>
        <w:t>yang dibimbing oleh OSPIDAMU, yakni santriwati kel</w:t>
      </w:r>
      <w:r w:rsidR="00922F3A">
        <w:rPr>
          <w:lang w:val="id-ID"/>
        </w:rPr>
        <w:t xml:space="preserve">as VII, VIII, </w:t>
      </w:r>
      <w:r w:rsidR="002F0C7F">
        <w:rPr>
          <w:lang w:val="id-ID"/>
        </w:rPr>
        <w:t xml:space="preserve">IX MTs serta </w:t>
      </w:r>
      <w:r w:rsidR="00922F3A">
        <w:rPr>
          <w:lang w:val="id-ID"/>
        </w:rPr>
        <w:t xml:space="preserve">kelas X dan </w:t>
      </w:r>
      <w:r w:rsidR="002F0C7F">
        <w:rPr>
          <w:lang w:val="id-ID"/>
        </w:rPr>
        <w:t xml:space="preserve">XI MA </w:t>
      </w:r>
      <w:r w:rsidR="000F0992" w:rsidRPr="002D6B03">
        <w:rPr>
          <w:lang w:val="id-ID"/>
        </w:rPr>
        <w:t xml:space="preserve">Pondok Pesantren Dempo </w:t>
      </w:r>
      <w:r w:rsidR="00114125" w:rsidRPr="002D6B03">
        <w:rPr>
          <w:lang w:val="id-ID"/>
        </w:rPr>
        <w:t>Darul Muttaqien</w:t>
      </w:r>
      <w:r w:rsidR="00114125">
        <w:rPr>
          <w:lang w:val="id-ID"/>
        </w:rPr>
        <w:t xml:space="preserve"> </w:t>
      </w:r>
      <w:r w:rsidR="00114125" w:rsidRPr="002D6B03">
        <w:rPr>
          <w:lang w:val="id-ID"/>
        </w:rPr>
        <w:t>yang berjumlah</w:t>
      </w:r>
      <w:r w:rsidR="00114125">
        <w:rPr>
          <w:lang w:val="id-ID"/>
        </w:rPr>
        <w:t xml:space="preserve"> </w:t>
      </w:r>
      <w:r w:rsidR="00922F3A">
        <w:rPr>
          <w:lang w:val="id-ID"/>
        </w:rPr>
        <w:t>138</w:t>
      </w:r>
      <w:r w:rsidR="006D16FB">
        <w:rPr>
          <w:lang w:val="id-ID"/>
        </w:rPr>
        <w:t xml:space="preserve"> </w:t>
      </w:r>
      <w:r w:rsidR="000F0992" w:rsidRPr="002D6B03">
        <w:rPr>
          <w:lang w:val="id-ID"/>
        </w:rPr>
        <w:t>orang</w:t>
      </w:r>
      <w:r w:rsidR="00922F3A">
        <w:rPr>
          <w:lang w:val="id-ID"/>
        </w:rPr>
        <w:t xml:space="preserve"> santriwati</w:t>
      </w:r>
      <w:r w:rsidR="000F0992" w:rsidRPr="002D6B03">
        <w:rPr>
          <w:lang w:val="id-ID"/>
        </w:rPr>
        <w:t>.</w:t>
      </w:r>
      <w:r w:rsidR="00922F3A">
        <w:rPr>
          <w:lang w:val="id-ID"/>
        </w:rPr>
        <w:t xml:space="preserve"> </w:t>
      </w:r>
      <w:r w:rsidR="00E12D80">
        <w:rPr>
          <w:lang w:val="id-ID"/>
        </w:rPr>
        <w:t>Berdasarkan pendapat Suharsimi Arikunto yang mengatakan “apabila subjeknya kurang dari 100, lebih baik diambil semua sehingga penelitiannya merupakan penelitian populasi. Tetapi jika jumlah subjeknya lebih besar atau lebih dari 100, maka dapat diambil antara 10-15 % atau 20-25 % atau lebih.</w:t>
      </w:r>
      <w:r w:rsidR="008A7020">
        <w:rPr>
          <w:rStyle w:val="FootnoteReference"/>
          <w:lang w:val="id-ID"/>
        </w:rPr>
        <w:footnoteReference w:id="18"/>
      </w:r>
    </w:p>
    <w:p w:rsidR="007E0292" w:rsidRDefault="00FF706C" w:rsidP="007E0292">
      <w:pPr>
        <w:tabs>
          <w:tab w:val="left" w:pos="426"/>
          <w:tab w:val="left" w:pos="1276"/>
        </w:tabs>
        <w:spacing w:line="480" w:lineRule="auto"/>
        <w:ind w:left="426"/>
        <w:jc w:val="both"/>
        <w:rPr>
          <w:lang w:val="id-ID"/>
        </w:rPr>
      </w:pPr>
      <w:r>
        <w:rPr>
          <w:lang w:val="id-ID"/>
        </w:rPr>
        <w:tab/>
      </w:r>
      <w:r w:rsidR="0052352C">
        <w:rPr>
          <w:lang w:val="id-ID"/>
        </w:rPr>
        <w:t>Berhubung p</w:t>
      </w:r>
      <w:r w:rsidR="002F0C7F">
        <w:rPr>
          <w:lang w:val="id-ID"/>
        </w:rPr>
        <w:t>opulasi</w:t>
      </w:r>
      <w:r w:rsidR="00922F3A">
        <w:rPr>
          <w:lang w:val="id-ID"/>
        </w:rPr>
        <w:t xml:space="preserve"> dalam penelitian ini yang berjumlah 138</w:t>
      </w:r>
      <w:r w:rsidR="002F0C7F">
        <w:rPr>
          <w:lang w:val="id-ID"/>
        </w:rPr>
        <w:t xml:space="preserve"> orang </w:t>
      </w:r>
      <w:r w:rsidR="00922F3A">
        <w:rPr>
          <w:lang w:val="id-ID"/>
        </w:rPr>
        <w:t>yang berarti subjeknya lebih</w:t>
      </w:r>
      <w:r w:rsidR="00BB1364">
        <w:rPr>
          <w:lang w:val="id-ID"/>
        </w:rPr>
        <w:t xml:space="preserve"> dari 100</w:t>
      </w:r>
      <w:r w:rsidR="00922F3A">
        <w:rPr>
          <w:lang w:val="id-ID"/>
        </w:rPr>
        <w:t xml:space="preserve"> orang</w:t>
      </w:r>
      <w:r w:rsidR="0052352C">
        <w:rPr>
          <w:lang w:val="id-ID"/>
        </w:rPr>
        <w:t>.</w:t>
      </w:r>
      <w:r w:rsidR="00922F3A">
        <w:rPr>
          <w:lang w:val="id-ID"/>
        </w:rPr>
        <w:t xml:space="preserve"> Dengan berlandaskan pendapat di atas, maka penulis mengambil sampel sebanyak 22 % dari 138 orang. Dengan demikian berarti ada 30 orang santriwati yang penulis jadikan sampel. </w:t>
      </w:r>
      <w:r w:rsidR="006D458A">
        <w:rPr>
          <w:lang w:val="id-ID"/>
        </w:rPr>
        <w:t>Lebih jelasnya dapat dilihat pada tabel berikut:</w:t>
      </w:r>
    </w:p>
    <w:p w:rsidR="00842260" w:rsidRPr="000F0F6B" w:rsidRDefault="00842260" w:rsidP="000F0F6B">
      <w:pPr>
        <w:tabs>
          <w:tab w:val="left" w:pos="426"/>
          <w:tab w:val="left" w:pos="1276"/>
        </w:tabs>
        <w:ind w:left="426"/>
        <w:jc w:val="center"/>
        <w:rPr>
          <w:b/>
          <w:bCs/>
          <w:lang w:val="id-ID"/>
        </w:rPr>
      </w:pPr>
      <w:r w:rsidRPr="000F0F6B">
        <w:rPr>
          <w:b/>
          <w:bCs/>
          <w:lang w:val="id-ID"/>
        </w:rPr>
        <w:lastRenderedPageBreak/>
        <w:t>Tabel 1</w:t>
      </w:r>
    </w:p>
    <w:p w:rsidR="00842260" w:rsidRDefault="007731B8" w:rsidP="000F0F6B">
      <w:pPr>
        <w:tabs>
          <w:tab w:val="left" w:pos="426"/>
          <w:tab w:val="left" w:pos="1276"/>
        </w:tabs>
        <w:ind w:left="426"/>
        <w:jc w:val="center"/>
        <w:rPr>
          <w:b/>
          <w:bCs/>
          <w:lang w:val="id-ID"/>
        </w:rPr>
      </w:pPr>
      <w:r w:rsidRPr="000F0F6B">
        <w:rPr>
          <w:b/>
          <w:bCs/>
          <w:lang w:val="id-ID"/>
        </w:rPr>
        <w:t xml:space="preserve">Keadaan Populasi dan </w:t>
      </w:r>
      <w:r w:rsidR="00842260" w:rsidRPr="000F0F6B">
        <w:rPr>
          <w:b/>
          <w:bCs/>
          <w:lang w:val="id-ID"/>
        </w:rPr>
        <w:t xml:space="preserve">Sampel </w:t>
      </w:r>
      <w:r w:rsidRPr="000F0F6B">
        <w:rPr>
          <w:b/>
          <w:bCs/>
          <w:lang w:val="id-ID"/>
        </w:rPr>
        <w:t xml:space="preserve">Santriwati </w:t>
      </w:r>
      <w:r w:rsidR="000F0F6B">
        <w:rPr>
          <w:b/>
          <w:bCs/>
          <w:lang w:val="id-ID"/>
        </w:rPr>
        <w:t xml:space="preserve">Pondok Pesantren </w:t>
      </w:r>
      <w:r w:rsidRPr="000F0F6B">
        <w:rPr>
          <w:b/>
          <w:bCs/>
          <w:lang w:val="id-ID"/>
        </w:rPr>
        <w:t>Dempo Darul Muttaqien</w:t>
      </w:r>
    </w:p>
    <w:p w:rsidR="000F0F6B" w:rsidRPr="000F0F6B" w:rsidRDefault="000F0F6B" w:rsidP="000F0F6B">
      <w:pPr>
        <w:tabs>
          <w:tab w:val="left" w:pos="426"/>
          <w:tab w:val="left" w:pos="1276"/>
        </w:tabs>
        <w:ind w:left="426"/>
        <w:jc w:val="center"/>
        <w:rPr>
          <w:b/>
          <w:bCs/>
          <w:lang w:val="id-ID"/>
        </w:rPr>
      </w:pPr>
    </w:p>
    <w:tbl>
      <w:tblPr>
        <w:tblW w:w="7088" w:type="dxa"/>
        <w:tblInd w:w="817"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tblPr>
      <w:tblGrid>
        <w:gridCol w:w="851"/>
        <w:gridCol w:w="1559"/>
        <w:gridCol w:w="3180"/>
        <w:gridCol w:w="1498"/>
      </w:tblGrid>
      <w:tr w:rsidR="000F0F6B" w:rsidRPr="006E1978" w:rsidTr="000F0F6B">
        <w:trPr>
          <w:trHeight w:val="579"/>
        </w:trPr>
        <w:tc>
          <w:tcPr>
            <w:tcW w:w="851" w:type="dxa"/>
            <w:tcBorders>
              <w:top w:val="double" w:sz="2" w:space="0" w:color="auto"/>
            </w:tcBorders>
            <w:vAlign w:val="center"/>
          </w:tcPr>
          <w:p w:rsidR="000F0F6B" w:rsidRPr="006E1978" w:rsidRDefault="000F0F6B" w:rsidP="000F0F6B">
            <w:pPr>
              <w:pStyle w:val="BodyTextIndent2"/>
              <w:tabs>
                <w:tab w:val="clear" w:pos="1440"/>
              </w:tabs>
              <w:spacing w:line="240" w:lineRule="auto"/>
              <w:ind w:left="0" w:firstLine="0"/>
              <w:jc w:val="center"/>
              <w:rPr>
                <w:b/>
                <w:lang w:val="id-ID"/>
              </w:rPr>
            </w:pPr>
            <w:r w:rsidRPr="006E1978">
              <w:rPr>
                <w:b/>
                <w:lang w:val="id-ID"/>
              </w:rPr>
              <w:t>N</w:t>
            </w:r>
            <w:r>
              <w:rPr>
                <w:b/>
                <w:lang w:val="id-ID"/>
              </w:rPr>
              <w:t>O</w:t>
            </w:r>
          </w:p>
        </w:tc>
        <w:tc>
          <w:tcPr>
            <w:tcW w:w="1559" w:type="dxa"/>
            <w:tcBorders>
              <w:top w:val="double" w:sz="2" w:space="0" w:color="auto"/>
            </w:tcBorders>
            <w:vAlign w:val="center"/>
          </w:tcPr>
          <w:p w:rsidR="000F0F6B" w:rsidRPr="000F0F6B" w:rsidRDefault="000F0F6B" w:rsidP="000F0F6B">
            <w:pPr>
              <w:pStyle w:val="BodyTextIndent2"/>
              <w:tabs>
                <w:tab w:val="clear" w:pos="1440"/>
              </w:tabs>
              <w:spacing w:line="240" w:lineRule="auto"/>
              <w:ind w:left="0" w:firstLine="0"/>
              <w:rPr>
                <w:b/>
                <w:lang w:val="id-ID"/>
              </w:rPr>
            </w:pPr>
            <w:r w:rsidRPr="006E1978">
              <w:rPr>
                <w:b/>
              </w:rPr>
              <w:t>K E L A S</w:t>
            </w:r>
          </w:p>
        </w:tc>
        <w:tc>
          <w:tcPr>
            <w:tcW w:w="3180" w:type="dxa"/>
            <w:tcBorders>
              <w:top w:val="double" w:sz="2" w:space="0" w:color="auto"/>
              <w:right w:val="single" w:sz="4" w:space="0" w:color="auto"/>
            </w:tcBorders>
            <w:vAlign w:val="center"/>
          </w:tcPr>
          <w:p w:rsidR="000F0F6B" w:rsidRPr="00842260" w:rsidRDefault="000F0F6B" w:rsidP="000F0F6B">
            <w:pPr>
              <w:pStyle w:val="BodyTextIndent2"/>
              <w:tabs>
                <w:tab w:val="clear" w:pos="1440"/>
              </w:tabs>
              <w:spacing w:line="240" w:lineRule="auto"/>
              <w:ind w:left="0" w:firstLine="0"/>
              <w:jc w:val="center"/>
              <w:rPr>
                <w:b/>
                <w:lang w:val="id-ID"/>
              </w:rPr>
            </w:pPr>
            <w:r>
              <w:rPr>
                <w:b/>
                <w:lang w:val="id-ID"/>
              </w:rPr>
              <w:t>POPULASI SANTRIWATI</w:t>
            </w:r>
          </w:p>
        </w:tc>
        <w:tc>
          <w:tcPr>
            <w:tcW w:w="1498" w:type="dxa"/>
            <w:tcBorders>
              <w:top w:val="double" w:sz="2" w:space="0" w:color="auto"/>
              <w:right w:val="single" w:sz="4" w:space="0" w:color="auto"/>
            </w:tcBorders>
            <w:vAlign w:val="center"/>
          </w:tcPr>
          <w:p w:rsidR="000F0F6B" w:rsidRPr="00842260" w:rsidRDefault="000F0F6B" w:rsidP="000F0F6B">
            <w:pPr>
              <w:pStyle w:val="BodyTextIndent2"/>
              <w:tabs>
                <w:tab w:val="clear" w:pos="1440"/>
              </w:tabs>
              <w:spacing w:line="240" w:lineRule="auto"/>
              <w:ind w:left="0" w:firstLine="0"/>
              <w:jc w:val="center"/>
              <w:rPr>
                <w:b/>
                <w:lang w:val="id-ID"/>
              </w:rPr>
            </w:pPr>
            <w:r>
              <w:rPr>
                <w:b/>
                <w:lang w:val="id-ID"/>
              </w:rPr>
              <w:t>SAMPEL</w:t>
            </w:r>
          </w:p>
        </w:tc>
      </w:tr>
      <w:tr w:rsidR="000F0F6B" w:rsidRPr="006E1978" w:rsidTr="00FD1BB1">
        <w:trPr>
          <w:trHeight w:val="417"/>
        </w:trPr>
        <w:tc>
          <w:tcPr>
            <w:tcW w:w="851" w:type="dxa"/>
            <w:tcBorders>
              <w:top w:val="double" w:sz="2" w:space="0" w:color="auto"/>
            </w:tcBorders>
            <w:vAlign w:val="center"/>
          </w:tcPr>
          <w:p w:rsidR="000F0F6B" w:rsidRPr="006E1978" w:rsidRDefault="000F0F6B" w:rsidP="004916C5">
            <w:pPr>
              <w:pStyle w:val="BodyTextIndent2"/>
              <w:tabs>
                <w:tab w:val="clear" w:pos="1440"/>
              </w:tabs>
              <w:spacing w:line="240" w:lineRule="auto"/>
              <w:ind w:left="0" w:firstLine="0"/>
              <w:jc w:val="center"/>
              <w:rPr>
                <w:lang w:val="id-ID"/>
              </w:rPr>
            </w:pPr>
            <w:r w:rsidRPr="006E1978">
              <w:rPr>
                <w:lang w:val="id-ID"/>
              </w:rPr>
              <w:t>1</w:t>
            </w:r>
          </w:p>
        </w:tc>
        <w:tc>
          <w:tcPr>
            <w:tcW w:w="1559" w:type="dxa"/>
            <w:tcBorders>
              <w:top w:val="double" w:sz="2" w:space="0" w:color="auto"/>
            </w:tcBorders>
            <w:vAlign w:val="center"/>
          </w:tcPr>
          <w:p w:rsidR="000F0F6B" w:rsidRPr="00842260" w:rsidRDefault="000F0F6B" w:rsidP="004916C5">
            <w:pPr>
              <w:pStyle w:val="BodyTextIndent2"/>
              <w:tabs>
                <w:tab w:val="clear" w:pos="1440"/>
              </w:tabs>
              <w:spacing w:line="240" w:lineRule="auto"/>
              <w:ind w:left="0" w:firstLine="0"/>
              <w:jc w:val="center"/>
              <w:rPr>
                <w:lang w:val="id-ID"/>
              </w:rPr>
            </w:pPr>
            <w:r w:rsidRPr="006E1978">
              <w:t xml:space="preserve">VII </w:t>
            </w:r>
            <w:r>
              <w:rPr>
                <w:lang w:val="id-ID"/>
              </w:rPr>
              <w:t>B</w:t>
            </w:r>
          </w:p>
        </w:tc>
        <w:tc>
          <w:tcPr>
            <w:tcW w:w="3180" w:type="dxa"/>
            <w:tcBorders>
              <w:top w:val="double" w:sz="2" w:space="0" w:color="auto"/>
              <w:bottom w:val="single" w:sz="4" w:space="0" w:color="auto"/>
              <w:right w:val="single" w:sz="4" w:space="0" w:color="auto"/>
            </w:tcBorders>
            <w:vAlign w:val="center"/>
          </w:tcPr>
          <w:p w:rsidR="000F0F6B" w:rsidRPr="006E1978" w:rsidRDefault="000F0F6B" w:rsidP="004916C5">
            <w:pPr>
              <w:pStyle w:val="BodyTextIndent2"/>
              <w:tabs>
                <w:tab w:val="clear" w:pos="1440"/>
              </w:tabs>
              <w:spacing w:line="240" w:lineRule="auto"/>
              <w:ind w:left="0" w:firstLine="0"/>
              <w:jc w:val="center"/>
              <w:rPr>
                <w:lang w:val="id-ID"/>
              </w:rPr>
            </w:pPr>
            <w:r>
              <w:rPr>
                <w:lang w:val="id-ID"/>
              </w:rPr>
              <w:t>29</w:t>
            </w:r>
          </w:p>
        </w:tc>
        <w:tc>
          <w:tcPr>
            <w:tcW w:w="1498" w:type="dxa"/>
            <w:tcBorders>
              <w:top w:val="double" w:sz="2" w:space="0" w:color="auto"/>
              <w:bottom w:val="single" w:sz="4" w:space="0" w:color="auto"/>
              <w:right w:val="single" w:sz="4" w:space="0" w:color="auto"/>
            </w:tcBorders>
            <w:vAlign w:val="center"/>
          </w:tcPr>
          <w:p w:rsidR="000F0F6B" w:rsidRPr="006E1978" w:rsidRDefault="000F0F6B" w:rsidP="000F0F6B">
            <w:pPr>
              <w:pStyle w:val="BodyTextIndent2"/>
              <w:tabs>
                <w:tab w:val="clear" w:pos="1440"/>
              </w:tabs>
              <w:spacing w:line="240" w:lineRule="auto"/>
              <w:ind w:left="0" w:firstLine="0"/>
              <w:jc w:val="center"/>
              <w:rPr>
                <w:lang w:val="id-ID"/>
              </w:rPr>
            </w:pPr>
            <w:r>
              <w:rPr>
                <w:lang w:val="id-ID"/>
              </w:rPr>
              <w:t>6</w:t>
            </w:r>
          </w:p>
        </w:tc>
      </w:tr>
      <w:tr w:rsidR="000F0F6B" w:rsidRPr="006E1978" w:rsidTr="00FD1BB1">
        <w:trPr>
          <w:trHeight w:val="414"/>
        </w:trPr>
        <w:tc>
          <w:tcPr>
            <w:tcW w:w="851" w:type="dxa"/>
            <w:vAlign w:val="center"/>
          </w:tcPr>
          <w:p w:rsidR="000F0F6B" w:rsidRPr="006E1978" w:rsidRDefault="000F0F6B" w:rsidP="004916C5">
            <w:pPr>
              <w:pStyle w:val="BodyTextIndent2"/>
              <w:spacing w:line="240" w:lineRule="auto"/>
              <w:ind w:left="0" w:firstLine="0"/>
              <w:jc w:val="center"/>
              <w:rPr>
                <w:lang w:val="id-ID"/>
              </w:rPr>
            </w:pPr>
            <w:r>
              <w:rPr>
                <w:lang w:val="id-ID"/>
              </w:rPr>
              <w:t>2</w:t>
            </w:r>
          </w:p>
        </w:tc>
        <w:tc>
          <w:tcPr>
            <w:tcW w:w="1559" w:type="dxa"/>
            <w:vAlign w:val="center"/>
          </w:tcPr>
          <w:p w:rsidR="000F0F6B" w:rsidRPr="006E1978" w:rsidRDefault="000F0F6B" w:rsidP="004916C5">
            <w:pPr>
              <w:pStyle w:val="BodyTextIndent2"/>
              <w:spacing w:line="240" w:lineRule="auto"/>
              <w:ind w:left="0" w:firstLine="0"/>
              <w:jc w:val="center"/>
            </w:pPr>
            <w:r w:rsidRPr="006E1978">
              <w:rPr>
                <w:lang w:val="id-ID"/>
              </w:rPr>
              <w:t>VIII</w:t>
            </w:r>
            <w:r w:rsidRPr="006E1978">
              <w:t xml:space="preserve"> </w:t>
            </w:r>
            <w:r w:rsidRPr="006E1978">
              <w:rPr>
                <w:lang w:val="id-ID"/>
              </w:rPr>
              <w:t>B</w:t>
            </w:r>
          </w:p>
        </w:tc>
        <w:tc>
          <w:tcPr>
            <w:tcW w:w="3180" w:type="dxa"/>
            <w:tcBorders>
              <w:right w:val="single" w:sz="4" w:space="0" w:color="auto"/>
            </w:tcBorders>
            <w:vAlign w:val="center"/>
          </w:tcPr>
          <w:p w:rsidR="000F0F6B" w:rsidRPr="006E1978" w:rsidRDefault="000F0F6B" w:rsidP="004916C5">
            <w:pPr>
              <w:pStyle w:val="BodyTextIndent2"/>
              <w:spacing w:line="240" w:lineRule="auto"/>
              <w:ind w:left="0" w:firstLine="0"/>
              <w:jc w:val="center"/>
              <w:rPr>
                <w:lang w:val="id-ID"/>
              </w:rPr>
            </w:pPr>
            <w:r w:rsidRPr="006E1978">
              <w:rPr>
                <w:lang w:val="id-ID"/>
              </w:rPr>
              <w:t>28</w:t>
            </w:r>
          </w:p>
        </w:tc>
        <w:tc>
          <w:tcPr>
            <w:tcW w:w="1498" w:type="dxa"/>
            <w:tcBorders>
              <w:right w:val="single" w:sz="4" w:space="0" w:color="auto"/>
            </w:tcBorders>
            <w:vAlign w:val="center"/>
          </w:tcPr>
          <w:p w:rsidR="000F0F6B" w:rsidRPr="006E1978" w:rsidRDefault="000F0F6B" w:rsidP="000F0F6B">
            <w:pPr>
              <w:pStyle w:val="BodyTextIndent2"/>
              <w:spacing w:line="240" w:lineRule="auto"/>
              <w:ind w:left="0" w:firstLine="0"/>
              <w:jc w:val="center"/>
              <w:rPr>
                <w:lang w:val="id-ID"/>
              </w:rPr>
            </w:pPr>
            <w:r>
              <w:rPr>
                <w:lang w:val="id-ID"/>
              </w:rPr>
              <w:t>6</w:t>
            </w:r>
          </w:p>
        </w:tc>
      </w:tr>
      <w:tr w:rsidR="000F0F6B" w:rsidRPr="006E1978" w:rsidTr="00FD1BB1">
        <w:trPr>
          <w:trHeight w:val="419"/>
        </w:trPr>
        <w:tc>
          <w:tcPr>
            <w:tcW w:w="851" w:type="dxa"/>
            <w:vAlign w:val="center"/>
          </w:tcPr>
          <w:p w:rsidR="000F0F6B" w:rsidRPr="006E1978" w:rsidRDefault="000F0F6B" w:rsidP="004916C5">
            <w:pPr>
              <w:pStyle w:val="BodyTextIndent2"/>
              <w:spacing w:line="240" w:lineRule="auto"/>
              <w:ind w:left="0" w:firstLine="0"/>
              <w:jc w:val="center"/>
              <w:rPr>
                <w:lang w:val="id-ID"/>
              </w:rPr>
            </w:pPr>
            <w:r>
              <w:rPr>
                <w:lang w:val="id-ID"/>
              </w:rPr>
              <w:t>3</w:t>
            </w:r>
          </w:p>
        </w:tc>
        <w:tc>
          <w:tcPr>
            <w:tcW w:w="1559" w:type="dxa"/>
            <w:vAlign w:val="center"/>
          </w:tcPr>
          <w:p w:rsidR="000F0F6B" w:rsidRPr="006E1978" w:rsidRDefault="000F0F6B" w:rsidP="004916C5">
            <w:pPr>
              <w:pStyle w:val="BodyTextIndent2"/>
              <w:spacing w:line="240" w:lineRule="auto"/>
              <w:ind w:left="0" w:firstLine="0"/>
              <w:jc w:val="center"/>
              <w:rPr>
                <w:lang w:val="id-ID"/>
              </w:rPr>
            </w:pPr>
            <w:r w:rsidRPr="006E1978">
              <w:rPr>
                <w:lang w:val="id-ID"/>
              </w:rPr>
              <w:t>IX B</w:t>
            </w:r>
          </w:p>
        </w:tc>
        <w:tc>
          <w:tcPr>
            <w:tcW w:w="3180" w:type="dxa"/>
            <w:tcBorders>
              <w:right w:val="single" w:sz="4" w:space="0" w:color="auto"/>
            </w:tcBorders>
            <w:vAlign w:val="center"/>
          </w:tcPr>
          <w:p w:rsidR="000F0F6B" w:rsidRPr="006E1978" w:rsidRDefault="000F0F6B" w:rsidP="004916C5">
            <w:pPr>
              <w:pStyle w:val="BodyTextIndent2"/>
              <w:spacing w:line="240" w:lineRule="auto"/>
              <w:ind w:left="0" w:firstLine="0"/>
              <w:jc w:val="center"/>
              <w:rPr>
                <w:lang w:val="id-ID"/>
              </w:rPr>
            </w:pPr>
            <w:r w:rsidRPr="006E1978">
              <w:rPr>
                <w:lang w:val="id-ID"/>
              </w:rPr>
              <w:t>26</w:t>
            </w:r>
          </w:p>
        </w:tc>
        <w:tc>
          <w:tcPr>
            <w:tcW w:w="1498" w:type="dxa"/>
            <w:tcBorders>
              <w:right w:val="single" w:sz="4" w:space="0" w:color="auto"/>
            </w:tcBorders>
            <w:vAlign w:val="center"/>
          </w:tcPr>
          <w:p w:rsidR="000F0F6B" w:rsidRPr="006E1978" w:rsidRDefault="000F0F6B" w:rsidP="000F0F6B">
            <w:pPr>
              <w:pStyle w:val="BodyTextIndent2"/>
              <w:spacing w:line="240" w:lineRule="auto"/>
              <w:ind w:left="0" w:firstLine="0"/>
              <w:jc w:val="center"/>
              <w:rPr>
                <w:lang w:val="id-ID"/>
              </w:rPr>
            </w:pPr>
            <w:r>
              <w:rPr>
                <w:lang w:val="id-ID"/>
              </w:rPr>
              <w:t>6</w:t>
            </w:r>
          </w:p>
        </w:tc>
      </w:tr>
      <w:tr w:rsidR="000F0F6B" w:rsidRPr="006E1978" w:rsidTr="00FD1BB1">
        <w:trPr>
          <w:trHeight w:val="412"/>
        </w:trPr>
        <w:tc>
          <w:tcPr>
            <w:tcW w:w="851" w:type="dxa"/>
            <w:vAlign w:val="center"/>
          </w:tcPr>
          <w:p w:rsidR="000F0F6B" w:rsidRPr="006E1978" w:rsidRDefault="000F0F6B" w:rsidP="004916C5">
            <w:pPr>
              <w:pStyle w:val="BodyTextIndent2"/>
              <w:tabs>
                <w:tab w:val="clear" w:pos="1440"/>
              </w:tabs>
              <w:spacing w:line="240" w:lineRule="auto"/>
              <w:ind w:left="0" w:firstLine="0"/>
              <w:jc w:val="center"/>
              <w:rPr>
                <w:lang w:val="id-ID"/>
              </w:rPr>
            </w:pPr>
            <w:r>
              <w:rPr>
                <w:lang w:val="id-ID"/>
              </w:rPr>
              <w:t>4</w:t>
            </w:r>
          </w:p>
        </w:tc>
        <w:tc>
          <w:tcPr>
            <w:tcW w:w="1559" w:type="dxa"/>
            <w:vAlign w:val="center"/>
          </w:tcPr>
          <w:p w:rsidR="000F0F6B" w:rsidRPr="006E1978" w:rsidRDefault="000F0F6B" w:rsidP="004916C5">
            <w:pPr>
              <w:pStyle w:val="BodyTextIndent2"/>
              <w:tabs>
                <w:tab w:val="clear" w:pos="1440"/>
              </w:tabs>
              <w:spacing w:line="240" w:lineRule="auto"/>
              <w:ind w:left="0" w:firstLine="0"/>
              <w:jc w:val="center"/>
              <w:rPr>
                <w:lang w:val="id-ID"/>
              </w:rPr>
            </w:pPr>
            <w:r w:rsidRPr="006E1978">
              <w:rPr>
                <w:lang w:val="id-ID"/>
              </w:rPr>
              <w:t>X</w:t>
            </w:r>
          </w:p>
        </w:tc>
        <w:tc>
          <w:tcPr>
            <w:tcW w:w="3180" w:type="dxa"/>
            <w:tcBorders>
              <w:right w:val="single" w:sz="4" w:space="0" w:color="auto"/>
            </w:tcBorders>
            <w:vAlign w:val="center"/>
          </w:tcPr>
          <w:p w:rsidR="000F0F6B" w:rsidRPr="006E1978" w:rsidRDefault="000F0F6B" w:rsidP="004916C5">
            <w:pPr>
              <w:pStyle w:val="BodyTextIndent2"/>
              <w:tabs>
                <w:tab w:val="clear" w:pos="1440"/>
              </w:tabs>
              <w:spacing w:line="240" w:lineRule="auto"/>
              <w:ind w:left="0" w:firstLine="0"/>
              <w:jc w:val="center"/>
              <w:rPr>
                <w:lang w:val="id-ID"/>
              </w:rPr>
            </w:pPr>
            <w:r w:rsidRPr="006E1978">
              <w:rPr>
                <w:lang w:val="id-ID"/>
              </w:rPr>
              <w:t>26</w:t>
            </w:r>
          </w:p>
        </w:tc>
        <w:tc>
          <w:tcPr>
            <w:tcW w:w="1498" w:type="dxa"/>
            <w:tcBorders>
              <w:right w:val="single" w:sz="4" w:space="0" w:color="auto"/>
            </w:tcBorders>
            <w:vAlign w:val="center"/>
          </w:tcPr>
          <w:p w:rsidR="000F0F6B" w:rsidRPr="006E1978" w:rsidRDefault="000F0F6B" w:rsidP="000F0F6B">
            <w:pPr>
              <w:pStyle w:val="BodyTextIndent2"/>
              <w:tabs>
                <w:tab w:val="clear" w:pos="1440"/>
              </w:tabs>
              <w:spacing w:line="240" w:lineRule="auto"/>
              <w:ind w:left="0" w:firstLine="0"/>
              <w:jc w:val="center"/>
              <w:rPr>
                <w:lang w:val="id-ID"/>
              </w:rPr>
            </w:pPr>
            <w:r>
              <w:rPr>
                <w:lang w:val="id-ID"/>
              </w:rPr>
              <w:t>6</w:t>
            </w:r>
          </w:p>
        </w:tc>
      </w:tr>
      <w:tr w:rsidR="000F0F6B" w:rsidRPr="006E1978" w:rsidTr="00FD1BB1">
        <w:trPr>
          <w:trHeight w:val="418"/>
        </w:trPr>
        <w:tc>
          <w:tcPr>
            <w:tcW w:w="851" w:type="dxa"/>
            <w:vAlign w:val="center"/>
          </w:tcPr>
          <w:p w:rsidR="000F0F6B" w:rsidRPr="006E1978" w:rsidRDefault="000F0F6B" w:rsidP="004916C5">
            <w:pPr>
              <w:pStyle w:val="BodyTextIndent2"/>
              <w:tabs>
                <w:tab w:val="clear" w:pos="1440"/>
              </w:tabs>
              <w:spacing w:line="240" w:lineRule="auto"/>
              <w:ind w:left="0" w:firstLine="0"/>
              <w:jc w:val="center"/>
              <w:rPr>
                <w:lang w:val="id-ID"/>
              </w:rPr>
            </w:pPr>
            <w:r>
              <w:rPr>
                <w:lang w:val="id-ID"/>
              </w:rPr>
              <w:t>5</w:t>
            </w:r>
          </w:p>
        </w:tc>
        <w:tc>
          <w:tcPr>
            <w:tcW w:w="1559" w:type="dxa"/>
            <w:vAlign w:val="center"/>
          </w:tcPr>
          <w:p w:rsidR="000F0F6B" w:rsidRPr="006E1978" w:rsidRDefault="000F0F6B" w:rsidP="004916C5">
            <w:pPr>
              <w:pStyle w:val="BodyTextIndent2"/>
              <w:tabs>
                <w:tab w:val="clear" w:pos="1440"/>
              </w:tabs>
              <w:spacing w:line="240" w:lineRule="auto"/>
              <w:ind w:left="0" w:firstLine="0"/>
              <w:jc w:val="center"/>
              <w:rPr>
                <w:lang w:val="id-ID"/>
              </w:rPr>
            </w:pPr>
            <w:r w:rsidRPr="006E1978">
              <w:rPr>
                <w:lang w:val="id-ID"/>
              </w:rPr>
              <w:t>XI IPA</w:t>
            </w:r>
          </w:p>
        </w:tc>
        <w:tc>
          <w:tcPr>
            <w:tcW w:w="3180" w:type="dxa"/>
            <w:tcBorders>
              <w:right w:val="single" w:sz="4" w:space="0" w:color="auto"/>
            </w:tcBorders>
            <w:vAlign w:val="center"/>
          </w:tcPr>
          <w:p w:rsidR="000F0F6B" w:rsidRPr="006E1978" w:rsidRDefault="000F0F6B" w:rsidP="004916C5">
            <w:pPr>
              <w:pStyle w:val="BodyTextIndent2"/>
              <w:tabs>
                <w:tab w:val="clear" w:pos="1440"/>
              </w:tabs>
              <w:spacing w:line="240" w:lineRule="auto"/>
              <w:ind w:left="0" w:firstLine="0"/>
              <w:jc w:val="center"/>
              <w:rPr>
                <w:lang w:val="id-ID"/>
              </w:rPr>
            </w:pPr>
            <w:r w:rsidRPr="006E1978">
              <w:rPr>
                <w:lang w:val="id-ID"/>
              </w:rPr>
              <w:t>10</w:t>
            </w:r>
          </w:p>
        </w:tc>
        <w:tc>
          <w:tcPr>
            <w:tcW w:w="1498" w:type="dxa"/>
            <w:tcBorders>
              <w:right w:val="single" w:sz="4" w:space="0" w:color="auto"/>
            </w:tcBorders>
            <w:vAlign w:val="center"/>
          </w:tcPr>
          <w:p w:rsidR="000F0F6B" w:rsidRPr="006E1978" w:rsidRDefault="000F0F6B" w:rsidP="000F0F6B">
            <w:pPr>
              <w:pStyle w:val="BodyTextIndent2"/>
              <w:tabs>
                <w:tab w:val="clear" w:pos="1440"/>
              </w:tabs>
              <w:spacing w:line="240" w:lineRule="auto"/>
              <w:ind w:left="0" w:firstLine="0"/>
              <w:jc w:val="center"/>
              <w:rPr>
                <w:lang w:val="id-ID"/>
              </w:rPr>
            </w:pPr>
            <w:r>
              <w:rPr>
                <w:lang w:val="id-ID"/>
              </w:rPr>
              <w:t>3</w:t>
            </w:r>
          </w:p>
        </w:tc>
      </w:tr>
      <w:tr w:rsidR="000F0F6B" w:rsidRPr="006E1978" w:rsidTr="00FD1BB1">
        <w:trPr>
          <w:trHeight w:val="409"/>
        </w:trPr>
        <w:tc>
          <w:tcPr>
            <w:tcW w:w="851" w:type="dxa"/>
            <w:tcBorders>
              <w:bottom w:val="double" w:sz="4" w:space="0" w:color="auto"/>
            </w:tcBorders>
            <w:vAlign w:val="center"/>
          </w:tcPr>
          <w:p w:rsidR="000F0F6B" w:rsidRPr="006E1978" w:rsidRDefault="000F0F6B" w:rsidP="004916C5">
            <w:pPr>
              <w:pStyle w:val="BodyTextIndent2"/>
              <w:tabs>
                <w:tab w:val="clear" w:pos="1440"/>
              </w:tabs>
              <w:spacing w:line="240" w:lineRule="auto"/>
              <w:ind w:left="0" w:firstLine="0"/>
              <w:jc w:val="center"/>
              <w:rPr>
                <w:lang w:val="id-ID"/>
              </w:rPr>
            </w:pPr>
            <w:r>
              <w:rPr>
                <w:lang w:val="id-ID"/>
              </w:rPr>
              <w:t>6</w:t>
            </w:r>
          </w:p>
        </w:tc>
        <w:tc>
          <w:tcPr>
            <w:tcW w:w="1559" w:type="dxa"/>
            <w:tcBorders>
              <w:bottom w:val="double" w:sz="4" w:space="0" w:color="auto"/>
            </w:tcBorders>
            <w:vAlign w:val="center"/>
          </w:tcPr>
          <w:p w:rsidR="000F0F6B" w:rsidRPr="006E1978" w:rsidRDefault="000F0F6B" w:rsidP="004916C5">
            <w:pPr>
              <w:pStyle w:val="BodyTextIndent2"/>
              <w:spacing w:line="240" w:lineRule="auto"/>
              <w:ind w:left="0" w:firstLine="0"/>
              <w:jc w:val="center"/>
              <w:rPr>
                <w:lang w:val="id-ID"/>
              </w:rPr>
            </w:pPr>
            <w:r w:rsidRPr="006E1978">
              <w:rPr>
                <w:lang w:val="id-ID"/>
              </w:rPr>
              <w:t>XI MAK</w:t>
            </w:r>
          </w:p>
        </w:tc>
        <w:tc>
          <w:tcPr>
            <w:tcW w:w="3180" w:type="dxa"/>
            <w:tcBorders>
              <w:bottom w:val="double" w:sz="4" w:space="0" w:color="auto"/>
              <w:right w:val="single" w:sz="4" w:space="0" w:color="auto"/>
            </w:tcBorders>
            <w:vAlign w:val="center"/>
          </w:tcPr>
          <w:p w:rsidR="000F0F6B" w:rsidRPr="006E1978" w:rsidRDefault="000F0F6B" w:rsidP="004916C5">
            <w:pPr>
              <w:pStyle w:val="BodyTextIndent2"/>
              <w:tabs>
                <w:tab w:val="clear" w:pos="1440"/>
              </w:tabs>
              <w:spacing w:line="240" w:lineRule="auto"/>
              <w:ind w:left="0" w:firstLine="0"/>
              <w:jc w:val="center"/>
              <w:rPr>
                <w:lang w:val="id-ID"/>
              </w:rPr>
            </w:pPr>
            <w:r w:rsidRPr="006E1978">
              <w:rPr>
                <w:lang w:val="id-ID"/>
              </w:rPr>
              <w:t>19</w:t>
            </w:r>
          </w:p>
        </w:tc>
        <w:tc>
          <w:tcPr>
            <w:tcW w:w="1498" w:type="dxa"/>
            <w:tcBorders>
              <w:bottom w:val="double" w:sz="4" w:space="0" w:color="auto"/>
              <w:right w:val="single" w:sz="4" w:space="0" w:color="auto"/>
            </w:tcBorders>
            <w:vAlign w:val="center"/>
          </w:tcPr>
          <w:p w:rsidR="000F0F6B" w:rsidRPr="006E1978" w:rsidRDefault="000F0F6B" w:rsidP="000F0F6B">
            <w:pPr>
              <w:pStyle w:val="BodyTextIndent2"/>
              <w:tabs>
                <w:tab w:val="clear" w:pos="1440"/>
              </w:tabs>
              <w:spacing w:line="240" w:lineRule="auto"/>
              <w:ind w:left="0" w:firstLine="0"/>
              <w:jc w:val="center"/>
              <w:rPr>
                <w:lang w:val="id-ID"/>
              </w:rPr>
            </w:pPr>
            <w:r>
              <w:rPr>
                <w:lang w:val="id-ID"/>
              </w:rPr>
              <w:t>3</w:t>
            </w:r>
          </w:p>
        </w:tc>
      </w:tr>
      <w:tr w:rsidR="000F0F6B" w:rsidTr="00FD1BB1">
        <w:tblPrEx>
          <w:tblBorders>
            <w:top w:val="single" w:sz="4" w:space="0" w:color="auto"/>
            <w:left w:val="single" w:sz="4" w:space="0" w:color="auto"/>
            <w:bottom w:val="single" w:sz="4" w:space="0" w:color="auto"/>
            <w:right w:val="single" w:sz="4" w:space="0" w:color="auto"/>
          </w:tblBorders>
          <w:tblLook w:val="0000"/>
        </w:tblPrEx>
        <w:trPr>
          <w:trHeight w:val="395"/>
        </w:trPr>
        <w:tc>
          <w:tcPr>
            <w:tcW w:w="851" w:type="dxa"/>
            <w:tcBorders>
              <w:top w:val="double" w:sz="4" w:space="0" w:color="auto"/>
              <w:left w:val="double" w:sz="4" w:space="0" w:color="auto"/>
              <w:bottom w:val="double" w:sz="4" w:space="0" w:color="auto"/>
            </w:tcBorders>
          </w:tcPr>
          <w:p w:rsidR="000F0F6B" w:rsidRDefault="000F0F6B" w:rsidP="004916C5">
            <w:pPr>
              <w:tabs>
                <w:tab w:val="left" w:pos="426"/>
                <w:tab w:val="left" w:pos="1276"/>
              </w:tabs>
              <w:ind w:left="426"/>
              <w:jc w:val="center"/>
              <w:rPr>
                <w:lang w:val="id-ID"/>
              </w:rPr>
            </w:pPr>
          </w:p>
        </w:tc>
        <w:tc>
          <w:tcPr>
            <w:tcW w:w="1559" w:type="dxa"/>
            <w:tcBorders>
              <w:top w:val="double" w:sz="4" w:space="0" w:color="auto"/>
              <w:bottom w:val="double" w:sz="4" w:space="0" w:color="auto"/>
            </w:tcBorders>
          </w:tcPr>
          <w:p w:rsidR="000F0F6B" w:rsidRDefault="000F0F6B" w:rsidP="004916C5">
            <w:pPr>
              <w:tabs>
                <w:tab w:val="left" w:pos="426"/>
                <w:tab w:val="left" w:pos="1276"/>
              </w:tabs>
              <w:jc w:val="center"/>
              <w:rPr>
                <w:lang w:val="id-ID"/>
              </w:rPr>
            </w:pPr>
            <w:r>
              <w:rPr>
                <w:lang w:val="id-ID"/>
              </w:rPr>
              <w:t>JUMLAH</w:t>
            </w:r>
          </w:p>
        </w:tc>
        <w:tc>
          <w:tcPr>
            <w:tcW w:w="3180" w:type="dxa"/>
            <w:tcBorders>
              <w:top w:val="double" w:sz="4" w:space="0" w:color="auto"/>
              <w:bottom w:val="double" w:sz="4" w:space="0" w:color="auto"/>
              <w:right w:val="single" w:sz="4" w:space="0" w:color="auto"/>
            </w:tcBorders>
          </w:tcPr>
          <w:p w:rsidR="000F0F6B" w:rsidRDefault="000F0F6B" w:rsidP="004916C5">
            <w:pPr>
              <w:tabs>
                <w:tab w:val="left" w:pos="426"/>
                <w:tab w:val="left" w:pos="1276"/>
              </w:tabs>
              <w:jc w:val="center"/>
              <w:rPr>
                <w:lang w:val="id-ID"/>
              </w:rPr>
            </w:pPr>
            <w:r>
              <w:rPr>
                <w:lang w:val="id-ID"/>
              </w:rPr>
              <w:t>138</w:t>
            </w:r>
          </w:p>
        </w:tc>
        <w:tc>
          <w:tcPr>
            <w:tcW w:w="1498" w:type="dxa"/>
            <w:tcBorders>
              <w:top w:val="double" w:sz="4" w:space="0" w:color="auto"/>
              <w:bottom w:val="double" w:sz="4" w:space="0" w:color="auto"/>
              <w:right w:val="single" w:sz="4" w:space="0" w:color="auto"/>
            </w:tcBorders>
          </w:tcPr>
          <w:p w:rsidR="000F0F6B" w:rsidRDefault="000F0F6B" w:rsidP="000F0F6B">
            <w:pPr>
              <w:tabs>
                <w:tab w:val="left" w:pos="426"/>
                <w:tab w:val="left" w:pos="1276"/>
              </w:tabs>
              <w:jc w:val="center"/>
              <w:rPr>
                <w:lang w:val="id-ID"/>
              </w:rPr>
            </w:pPr>
            <w:r>
              <w:rPr>
                <w:lang w:val="id-ID"/>
              </w:rPr>
              <w:t>30</w:t>
            </w:r>
          </w:p>
        </w:tc>
      </w:tr>
    </w:tbl>
    <w:p w:rsidR="003E28D1" w:rsidRDefault="003E28D1" w:rsidP="004916C5">
      <w:pPr>
        <w:tabs>
          <w:tab w:val="left" w:pos="426"/>
          <w:tab w:val="left" w:pos="1276"/>
        </w:tabs>
        <w:jc w:val="both"/>
        <w:rPr>
          <w:lang w:val="id-ID"/>
        </w:rPr>
      </w:pPr>
    </w:p>
    <w:p w:rsidR="00A755E2" w:rsidRPr="009231CC" w:rsidRDefault="00A755E2" w:rsidP="00FF706C">
      <w:pPr>
        <w:numPr>
          <w:ilvl w:val="0"/>
          <w:numId w:val="6"/>
        </w:numPr>
        <w:tabs>
          <w:tab w:val="left" w:pos="360"/>
        </w:tabs>
        <w:spacing w:line="480" w:lineRule="auto"/>
        <w:ind w:hanging="294"/>
        <w:jc w:val="both"/>
        <w:rPr>
          <w:b/>
          <w:bCs/>
        </w:rPr>
      </w:pPr>
      <w:r w:rsidRPr="009231CC">
        <w:rPr>
          <w:b/>
          <w:bCs/>
        </w:rPr>
        <w:t>Teknik Pengumpulan Data</w:t>
      </w:r>
    </w:p>
    <w:p w:rsidR="00FF706C" w:rsidRPr="005707FD" w:rsidRDefault="000769EE" w:rsidP="007134DF">
      <w:pPr>
        <w:tabs>
          <w:tab w:val="left" w:pos="360"/>
          <w:tab w:val="left" w:pos="1276"/>
        </w:tabs>
        <w:spacing w:line="480" w:lineRule="auto"/>
        <w:ind w:left="426" w:hanging="709"/>
        <w:jc w:val="both"/>
        <w:rPr>
          <w:lang w:val="id-ID"/>
        </w:rPr>
      </w:pPr>
      <w:r>
        <w:tab/>
      </w:r>
      <w:r>
        <w:tab/>
      </w:r>
      <w:r w:rsidR="00FF706C">
        <w:rPr>
          <w:lang w:val="id-ID"/>
        </w:rPr>
        <w:tab/>
      </w:r>
      <w:r w:rsidRPr="005707FD">
        <w:t>Adapun teknik pengumpulan data dalam penelitian ini meliputi beberapa teknik yang digunakan, yang di antaranya:</w:t>
      </w:r>
    </w:p>
    <w:p w:rsidR="00A755E2" w:rsidRPr="005707FD" w:rsidRDefault="00A755E2" w:rsidP="004F697A">
      <w:pPr>
        <w:numPr>
          <w:ilvl w:val="0"/>
          <w:numId w:val="7"/>
        </w:numPr>
        <w:tabs>
          <w:tab w:val="clear" w:pos="720"/>
          <w:tab w:val="left" w:pos="709"/>
        </w:tabs>
        <w:spacing w:line="480" w:lineRule="auto"/>
        <w:ind w:left="709" w:hanging="283"/>
        <w:jc w:val="both"/>
      </w:pPr>
      <w:r w:rsidRPr="005707FD">
        <w:t>Observasi</w:t>
      </w:r>
    </w:p>
    <w:p w:rsidR="00A63F6A" w:rsidRDefault="000769EE" w:rsidP="003E28D1">
      <w:pPr>
        <w:tabs>
          <w:tab w:val="left" w:pos="1134"/>
        </w:tabs>
        <w:spacing w:line="480" w:lineRule="auto"/>
        <w:ind w:left="709"/>
        <w:jc w:val="both"/>
        <w:rPr>
          <w:lang w:val="id-ID" w:eastAsia="id-ID"/>
        </w:rPr>
      </w:pPr>
      <w:r w:rsidRPr="005707FD">
        <w:t xml:space="preserve">Observasi atau pengamatan adalah </w:t>
      </w:r>
      <w:r w:rsidR="00ED4E7F" w:rsidRPr="005707FD">
        <w:rPr>
          <w:lang w:val="id-ID"/>
        </w:rPr>
        <w:t xml:space="preserve">suatu </w:t>
      </w:r>
      <w:r w:rsidRPr="005707FD">
        <w:t>kegiatan</w:t>
      </w:r>
      <w:r w:rsidR="00ED4E7F" w:rsidRPr="005707FD">
        <w:rPr>
          <w:lang w:val="id-ID"/>
        </w:rPr>
        <w:t xml:space="preserve"> yang dilakukan dengan cara </w:t>
      </w:r>
      <w:r w:rsidRPr="005707FD">
        <w:t>pemusatan</w:t>
      </w:r>
      <w:r w:rsidR="00ED4E7F" w:rsidRPr="005707FD">
        <w:t xml:space="preserve"> perhatian terhadap suatu objek</w:t>
      </w:r>
      <w:r w:rsidR="00ED4E7F" w:rsidRPr="005707FD">
        <w:rPr>
          <w:lang w:val="id-ID"/>
        </w:rPr>
        <w:t xml:space="preserve"> penelitian </w:t>
      </w:r>
      <w:r w:rsidRPr="005707FD">
        <w:t>dengan menggunakan seluruh alat indera, dapat dilakukan dengan penglihatan, penciuman, pendengaran, peraba dan pengecap.</w:t>
      </w:r>
      <w:r w:rsidR="00FE502D" w:rsidRPr="005707FD">
        <w:rPr>
          <w:rStyle w:val="FootnoteReference"/>
        </w:rPr>
        <w:footnoteReference w:id="19"/>
      </w:r>
      <w:r w:rsidR="00FE502D" w:rsidRPr="005707FD">
        <w:rPr>
          <w:lang w:val="id-ID"/>
        </w:rPr>
        <w:t xml:space="preserve"> Observasi</w:t>
      </w:r>
      <w:r w:rsidR="00FE502D" w:rsidRPr="005707FD">
        <w:rPr>
          <w:lang w:val="id-ID" w:eastAsia="id-ID"/>
        </w:rPr>
        <w:t xml:space="preserve"> ini dilakukan</w:t>
      </w:r>
      <w:r w:rsidR="00A829F6" w:rsidRPr="005707FD">
        <w:rPr>
          <w:lang w:val="id-ID" w:eastAsia="id-ID"/>
        </w:rPr>
        <w:t xml:space="preserve"> untuk mendapatkan data </w:t>
      </w:r>
      <w:r w:rsidR="00871988" w:rsidRPr="005707FD">
        <w:rPr>
          <w:lang w:val="id-ID" w:eastAsia="id-ID"/>
        </w:rPr>
        <w:t xml:space="preserve">dengan cara mengamati </w:t>
      </w:r>
      <w:r w:rsidR="002D6B03" w:rsidRPr="005707FD">
        <w:rPr>
          <w:lang w:val="id-ID" w:eastAsia="id-ID"/>
        </w:rPr>
        <w:t>kegiatan</w:t>
      </w:r>
      <w:r w:rsidR="00841B09" w:rsidRPr="005707FD">
        <w:rPr>
          <w:lang w:val="id-ID" w:eastAsia="id-ID"/>
        </w:rPr>
        <w:t xml:space="preserve"> </w:t>
      </w:r>
      <w:r w:rsidR="00F61073" w:rsidRPr="005707FD">
        <w:rPr>
          <w:lang w:val="id-ID" w:eastAsia="id-ID"/>
        </w:rPr>
        <w:t xml:space="preserve">keagamaan </w:t>
      </w:r>
      <w:r w:rsidR="00871988" w:rsidRPr="005707FD">
        <w:rPr>
          <w:lang w:val="id-ID" w:eastAsia="id-ID"/>
        </w:rPr>
        <w:t xml:space="preserve">santriwati yang </w:t>
      </w:r>
      <w:r w:rsidR="00DC7351" w:rsidRPr="005707FD">
        <w:rPr>
          <w:lang w:val="id-ID" w:eastAsia="id-ID"/>
        </w:rPr>
        <w:t xml:space="preserve">ada dalam </w:t>
      </w:r>
      <w:r w:rsidR="00FA017B">
        <w:rPr>
          <w:lang w:val="id-ID" w:eastAsia="id-ID"/>
        </w:rPr>
        <w:t>ke</w:t>
      </w:r>
      <w:r w:rsidR="00841B09" w:rsidRPr="005707FD">
        <w:rPr>
          <w:lang w:val="id-ID" w:eastAsia="id-ID"/>
        </w:rPr>
        <w:t>pengurus</w:t>
      </w:r>
      <w:r w:rsidR="00FA017B">
        <w:rPr>
          <w:lang w:val="id-ID" w:eastAsia="id-ID"/>
        </w:rPr>
        <w:t xml:space="preserve">an </w:t>
      </w:r>
      <w:r w:rsidR="00DC7351" w:rsidRPr="005707FD">
        <w:rPr>
          <w:lang w:val="id-ID" w:eastAsia="id-ID"/>
        </w:rPr>
        <w:t xml:space="preserve">OSPIDAMU. </w:t>
      </w:r>
    </w:p>
    <w:p w:rsidR="00FD1BB1" w:rsidRDefault="00FD1BB1" w:rsidP="003E28D1">
      <w:pPr>
        <w:tabs>
          <w:tab w:val="left" w:pos="1134"/>
        </w:tabs>
        <w:spacing w:line="480" w:lineRule="auto"/>
        <w:ind w:left="709"/>
        <w:jc w:val="both"/>
        <w:rPr>
          <w:lang w:val="id-ID" w:eastAsia="id-ID"/>
        </w:rPr>
      </w:pPr>
    </w:p>
    <w:p w:rsidR="00FD1BB1" w:rsidRPr="005707FD" w:rsidRDefault="00FD1BB1" w:rsidP="003E28D1">
      <w:pPr>
        <w:tabs>
          <w:tab w:val="left" w:pos="1134"/>
        </w:tabs>
        <w:spacing w:line="480" w:lineRule="auto"/>
        <w:ind w:left="709"/>
        <w:jc w:val="both"/>
        <w:rPr>
          <w:lang w:val="id-ID" w:eastAsia="id-ID"/>
        </w:rPr>
      </w:pPr>
    </w:p>
    <w:p w:rsidR="00DC7351" w:rsidRPr="005707FD" w:rsidRDefault="00DC7351" w:rsidP="004F697A">
      <w:pPr>
        <w:numPr>
          <w:ilvl w:val="0"/>
          <w:numId w:val="7"/>
        </w:numPr>
        <w:tabs>
          <w:tab w:val="left" w:pos="1134"/>
        </w:tabs>
        <w:spacing w:line="480" w:lineRule="auto"/>
        <w:ind w:hanging="294"/>
        <w:jc w:val="both"/>
        <w:rPr>
          <w:lang w:val="id-ID" w:eastAsia="id-ID"/>
        </w:rPr>
      </w:pPr>
      <w:r w:rsidRPr="005707FD">
        <w:rPr>
          <w:lang w:val="id-ID" w:eastAsia="id-ID"/>
        </w:rPr>
        <w:lastRenderedPageBreak/>
        <w:t xml:space="preserve">Angket </w:t>
      </w:r>
    </w:p>
    <w:p w:rsidR="003E28D1" w:rsidRPr="005707FD" w:rsidRDefault="00DC7351" w:rsidP="00DF2C64">
      <w:pPr>
        <w:tabs>
          <w:tab w:val="left" w:pos="709"/>
        </w:tabs>
        <w:spacing w:line="480" w:lineRule="auto"/>
        <w:ind w:left="709" w:hanging="709"/>
        <w:jc w:val="both"/>
        <w:rPr>
          <w:lang w:val="id-ID" w:eastAsia="id-ID"/>
        </w:rPr>
      </w:pPr>
      <w:r w:rsidRPr="005707FD">
        <w:rPr>
          <w:lang w:val="id-ID" w:eastAsia="id-ID"/>
        </w:rPr>
        <w:tab/>
        <w:t>Angket adalah sejumlah pertanyaan tertulis yang digunakan untuk memperoleh sejumlah informasi dari responden dalam arti laporan tentang pribadinya atau hal-hal yang ia ketahui.</w:t>
      </w:r>
      <w:r w:rsidR="008A7020" w:rsidRPr="005707FD">
        <w:rPr>
          <w:rStyle w:val="FootnoteReference"/>
          <w:lang w:val="id-ID" w:eastAsia="id-ID"/>
        </w:rPr>
        <w:footnoteReference w:id="20"/>
      </w:r>
      <w:r w:rsidRPr="005707FD">
        <w:rPr>
          <w:lang w:val="id-ID" w:eastAsia="id-ID"/>
        </w:rPr>
        <w:t xml:space="preserve"> Dalam penelitian ini, angket di</w:t>
      </w:r>
      <w:r w:rsidR="00A6538B" w:rsidRPr="005707FD">
        <w:rPr>
          <w:lang w:val="id-ID" w:eastAsia="id-ID"/>
        </w:rPr>
        <w:t xml:space="preserve">bagikan kepada responden </w:t>
      </w:r>
      <w:r w:rsidR="0071459A" w:rsidRPr="005707FD">
        <w:rPr>
          <w:lang w:val="id-ID" w:eastAsia="id-ID"/>
        </w:rPr>
        <w:t>yakni santriwati Pondok P</w:t>
      </w:r>
      <w:r w:rsidRPr="005707FD">
        <w:rPr>
          <w:lang w:val="id-ID" w:eastAsia="id-ID"/>
        </w:rPr>
        <w:t xml:space="preserve">esantren Dempo Darul Muttaqien </w:t>
      </w:r>
      <w:r w:rsidR="00A6538B" w:rsidRPr="005707FD">
        <w:rPr>
          <w:lang w:val="id-ID" w:eastAsia="id-ID"/>
        </w:rPr>
        <w:t xml:space="preserve">guna </w:t>
      </w:r>
      <w:r w:rsidRPr="005707FD">
        <w:rPr>
          <w:lang w:val="id-ID" w:eastAsia="id-ID"/>
        </w:rPr>
        <w:t xml:space="preserve">memperoleh data mengenai pengaruh kegiatan </w:t>
      </w:r>
      <w:r w:rsidR="002D6B03" w:rsidRPr="005707FD">
        <w:rPr>
          <w:lang w:val="id-ID" w:eastAsia="id-ID"/>
        </w:rPr>
        <w:t xml:space="preserve">keagamaan </w:t>
      </w:r>
      <w:r w:rsidRPr="005707FD">
        <w:rPr>
          <w:lang w:val="id-ID" w:eastAsia="id-ID"/>
        </w:rPr>
        <w:t xml:space="preserve">organisasi santri putri Darul Muttaqien (OSPIDAMU) terhadap perilaku keagamaan mereka. </w:t>
      </w:r>
    </w:p>
    <w:p w:rsidR="00B7207F" w:rsidRPr="005707FD" w:rsidRDefault="00B7207F" w:rsidP="00A63F6A">
      <w:pPr>
        <w:numPr>
          <w:ilvl w:val="0"/>
          <w:numId w:val="7"/>
        </w:numPr>
        <w:tabs>
          <w:tab w:val="left" w:pos="1134"/>
        </w:tabs>
        <w:spacing w:line="480" w:lineRule="auto"/>
        <w:ind w:hanging="294"/>
        <w:jc w:val="both"/>
        <w:rPr>
          <w:lang w:val="id-ID" w:eastAsia="id-ID"/>
        </w:rPr>
      </w:pPr>
      <w:r w:rsidRPr="005707FD">
        <w:rPr>
          <w:lang w:val="id-ID" w:eastAsia="id-ID"/>
        </w:rPr>
        <w:t>Wawancara</w:t>
      </w:r>
    </w:p>
    <w:p w:rsidR="00A63F6A" w:rsidRDefault="00ED4E7F" w:rsidP="003E28D1">
      <w:pPr>
        <w:tabs>
          <w:tab w:val="left" w:pos="1134"/>
        </w:tabs>
        <w:spacing w:line="480" w:lineRule="auto"/>
        <w:ind w:left="709"/>
        <w:jc w:val="both"/>
        <w:rPr>
          <w:lang w:val="id-ID" w:eastAsia="id-ID"/>
        </w:rPr>
      </w:pPr>
      <w:r w:rsidRPr="005707FD">
        <w:rPr>
          <w:lang w:val="id-ID" w:eastAsia="id-ID"/>
        </w:rPr>
        <w:t>W</w:t>
      </w:r>
      <w:r w:rsidR="00B7207F" w:rsidRPr="005707FD">
        <w:rPr>
          <w:lang w:val="id-ID" w:eastAsia="id-ID"/>
        </w:rPr>
        <w:t>awancara</w:t>
      </w:r>
      <w:r w:rsidRPr="005707FD">
        <w:rPr>
          <w:lang w:val="id-ID" w:eastAsia="id-ID"/>
        </w:rPr>
        <w:t xml:space="preserve"> atau </w:t>
      </w:r>
      <w:r w:rsidRPr="005707FD">
        <w:rPr>
          <w:i/>
          <w:iCs/>
          <w:lang w:val="id-ID" w:eastAsia="id-ID"/>
        </w:rPr>
        <w:t>Interview</w:t>
      </w:r>
      <w:r w:rsidR="00B7207F" w:rsidRPr="005707FD">
        <w:rPr>
          <w:lang w:val="id-ID" w:eastAsia="id-ID"/>
        </w:rPr>
        <w:t xml:space="preserve"> adalah proses tanya jawab dalam penelitian yang berlangsung secara lisan di mana dua orang atau lebih bertatap muka mendengarkan secara langsung informasi-informasi.</w:t>
      </w:r>
      <w:r w:rsidR="00114125" w:rsidRPr="005707FD">
        <w:rPr>
          <w:rStyle w:val="FootnoteReference"/>
          <w:lang w:val="id-ID" w:eastAsia="id-ID"/>
        </w:rPr>
        <w:footnoteReference w:id="21"/>
      </w:r>
      <w:r w:rsidR="00C43EC5" w:rsidRPr="005707FD">
        <w:rPr>
          <w:lang w:val="id-ID" w:eastAsia="id-ID"/>
        </w:rPr>
        <w:t xml:space="preserve"> </w:t>
      </w:r>
      <w:r w:rsidR="00B7207F" w:rsidRPr="005707FD">
        <w:rPr>
          <w:lang w:val="id-ID" w:eastAsia="id-ID"/>
        </w:rPr>
        <w:t>Hubungan antara penginterview dan yang diinterview bersifat sementara yaitu berlangsung dalam jangka waktu tertentu dan kemudian diakhiri.</w:t>
      </w:r>
      <w:r w:rsidR="00114125" w:rsidRPr="005707FD">
        <w:rPr>
          <w:rStyle w:val="FootnoteReference"/>
          <w:lang w:val="id-ID" w:eastAsia="id-ID"/>
        </w:rPr>
        <w:footnoteReference w:id="22"/>
      </w:r>
      <w:r w:rsidR="00BB5083" w:rsidRPr="005707FD">
        <w:rPr>
          <w:lang w:val="id-ID" w:eastAsia="id-ID"/>
        </w:rPr>
        <w:t xml:space="preserve"> </w:t>
      </w:r>
      <w:r w:rsidR="00B7207F" w:rsidRPr="005707FD">
        <w:rPr>
          <w:lang w:val="id-ID" w:eastAsia="id-ID"/>
        </w:rPr>
        <w:t>Metode ini digunakan untuk mengetahui dan me</w:t>
      </w:r>
      <w:r w:rsidRPr="005707FD">
        <w:rPr>
          <w:lang w:val="id-ID" w:eastAsia="id-ID"/>
        </w:rPr>
        <w:t xml:space="preserve">mperoleh data </w:t>
      </w:r>
      <w:r w:rsidR="00BB5083" w:rsidRPr="005707FD">
        <w:rPr>
          <w:lang w:val="id-ID" w:eastAsia="id-ID"/>
        </w:rPr>
        <w:t xml:space="preserve">penunjang </w:t>
      </w:r>
      <w:r w:rsidRPr="005707FD">
        <w:rPr>
          <w:lang w:val="id-ID" w:eastAsia="id-ID"/>
        </w:rPr>
        <w:t>dari subj</w:t>
      </w:r>
      <w:r w:rsidR="00B7207F" w:rsidRPr="005707FD">
        <w:rPr>
          <w:lang w:val="id-ID" w:eastAsia="id-ID"/>
        </w:rPr>
        <w:t xml:space="preserve">ek penelitian berupa informasi yang berkaitan dengan </w:t>
      </w:r>
      <w:r w:rsidR="000F04A1">
        <w:rPr>
          <w:lang w:val="id-ID" w:eastAsia="id-ID"/>
        </w:rPr>
        <w:t xml:space="preserve">kegiatan </w:t>
      </w:r>
      <w:r w:rsidR="00FA017B">
        <w:rPr>
          <w:lang w:val="id-ID" w:eastAsia="id-ID"/>
        </w:rPr>
        <w:t xml:space="preserve">keagamaan </w:t>
      </w:r>
      <w:r w:rsidR="00FA017B" w:rsidRPr="005707FD">
        <w:rPr>
          <w:lang w:val="id-ID" w:eastAsia="id-ID"/>
        </w:rPr>
        <w:t>OSPIDAMU</w:t>
      </w:r>
      <w:r w:rsidR="00FA017B">
        <w:rPr>
          <w:lang w:val="id-ID" w:eastAsia="id-ID"/>
        </w:rPr>
        <w:t xml:space="preserve"> </w:t>
      </w:r>
      <w:r w:rsidR="000F04A1">
        <w:rPr>
          <w:lang w:val="id-ID" w:eastAsia="id-ID"/>
        </w:rPr>
        <w:t>dan perilaku</w:t>
      </w:r>
      <w:r w:rsidR="00BB5083" w:rsidRPr="005707FD">
        <w:rPr>
          <w:lang w:val="id-ID" w:eastAsia="id-ID"/>
        </w:rPr>
        <w:t xml:space="preserve"> </w:t>
      </w:r>
      <w:r w:rsidR="002E7DE3" w:rsidRPr="005707FD">
        <w:rPr>
          <w:lang w:val="id-ID" w:eastAsia="id-ID"/>
        </w:rPr>
        <w:t>keagamaan</w:t>
      </w:r>
      <w:r w:rsidR="00FA017B">
        <w:rPr>
          <w:lang w:val="id-ID" w:eastAsia="id-ID"/>
        </w:rPr>
        <w:t xml:space="preserve"> santriwati</w:t>
      </w:r>
      <w:r w:rsidR="00B24339" w:rsidRPr="005707FD">
        <w:rPr>
          <w:lang w:val="id-ID" w:eastAsia="id-ID"/>
        </w:rPr>
        <w:t>.</w:t>
      </w:r>
      <w:r w:rsidR="00A6538B" w:rsidRPr="005707FD">
        <w:rPr>
          <w:lang w:val="id-ID" w:eastAsia="id-ID"/>
        </w:rPr>
        <w:t xml:space="preserve"> </w:t>
      </w:r>
      <w:r w:rsidR="00B7207F" w:rsidRPr="005707FD">
        <w:rPr>
          <w:lang w:val="id-ID" w:eastAsia="id-ID"/>
        </w:rPr>
        <w:t xml:space="preserve"> </w:t>
      </w:r>
    </w:p>
    <w:p w:rsidR="00FD1BB1" w:rsidRDefault="00FD1BB1" w:rsidP="003E28D1">
      <w:pPr>
        <w:tabs>
          <w:tab w:val="left" w:pos="1134"/>
        </w:tabs>
        <w:spacing w:line="480" w:lineRule="auto"/>
        <w:ind w:left="709"/>
        <w:jc w:val="both"/>
        <w:rPr>
          <w:lang w:val="id-ID" w:eastAsia="id-ID"/>
        </w:rPr>
      </w:pPr>
    </w:p>
    <w:p w:rsidR="00FD1BB1" w:rsidRPr="005707FD" w:rsidRDefault="00FD1BB1" w:rsidP="003E28D1">
      <w:pPr>
        <w:tabs>
          <w:tab w:val="left" w:pos="1134"/>
        </w:tabs>
        <w:spacing w:line="480" w:lineRule="auto"/>
        <w:ind w:left="709"/>
        <w:jc w:val="both"/>
        <w:rPr>
          <w:lang w:val="id-ID" w:eastAsia="id-ID"/>
        </w:rPr>
      </w:pPr>
    </w:p>
    <w:p w:rsidR="00871988" w:rsidRPr="005707FD" w:rsidRDefault="00A755E2" w:rsidP="004F697A">
      <w:pPr>
        <w:numPr>
          <w:ilvl w:val="0"/>
          <w:numId w:val="7"/>
        </w:numPr>
        <w:tabs>
          <w:tab w:val="left" w:pos="360"/>
          <w:tab w:val="left" w:pos="1080"/>
        </w:tabs>
        <w:spacing w:line="480" w:lineRule="auto"/>
        <w:ind w:hanging="294"/>
        <w:jc w:val="both"/>
        <w:rPr>
          <w:lang w:val="id-ID"/>
        </w:rPr>
      </w:pPr>
      <w:r w:rsidRPr="005707FD">
        <w:lastRenderedPageBreak/>
        <w:t>Dokumentasi</w:t>
      </w:r>
    </w:p>
    <w:p w:rsidR="00DF2C64" w:rsidRPr="005707FD" w:rsidRDefault="00871988" w:rsidP="00FD1BB1">
      <w:pPr>
        <w:tabs>
          <w:tab w:val="left" w:pos="709"/>
        </w:tabs>
        <w:spacing w:line="480" w:lineRule="auto"/>
        <w:ind w:left="709"/>
        <w:jc w:val="both"/>
        <w:rPr>
          <w:lang w:val="id-ID"/>
        </w:rPr>
      </w:pPr>
      <w:r w:rsidRPr="005707FD">
        <w:rPr>
          <w:lang w:val="id-ID"/>
        </w:rPr>
        <w:tab/>
      </w:r>
      <w:r w:rsidR="00062AD8" w:rsidRPr="005707FD">
        <w:rPr>
          <w:lang w:val="id-ID"/>
        </w:rPr>
        <w:t>Teknik ini digunakan u</w:t>
      </w:r>
      <w:r w:rsidR="00A755E2" w:rsidRPr="005707FD">
        <w:rPr>
          <w:lang w:val="id-ID"/>
        </w:rPr>
        <w:t>ntuk mendata</w:t>
      </w:r>
      <w:r w:rsidR="00C43EC5" w:rsidRPr="005707FD">
        <w:rPr>
          <w:lang w:val="id-ID"/>
        </w:rPr>
        <w:t xml:space="preserve"> tentang struktur kepengurusan organisasi santri putri Darul Muttaqien (OSPIDAMU)</w:t>
      </w:r>
      <w:r w:rsidR="00792BD6" w:rsidRPr="005707FD">
        <w:rPr>
          <w:lang w:val="id-ID"/>
        </w:rPr>
        <w:t xml:space="preserve"> dan</w:t>
      </w:r>
      <w:r w:rsidR="00ED4E7F" w:rsidRPr="005707FD">
        <w:rPr>
          <w:lang w:val="id-ID"/>
        </w:rPr>
        <w:t xml:space="preserve"> apa saja </w:t>
      </w:r>
      <w:r w:rsidR="002D6B03" w:rsidRPr="005707FD">
        <w:rPr>
          <w:lang w:val="id-ID"/>
        </w:rPr>
        <w:t xml:space="preserve"> kegiatan keagamaan</w:t>
      </w:r>
      <w:r w:rsidR="00B24339" w:rsidRPr="005707FD">
        <w:rPr>
          <w:lang w:val="id-ID"/>
        </w:rPr>
        <w:t xml:space="preserve"> </w:t>
      </w:r>
      <w:r w:rsidR="00015B8B" w:rsidRPr="005707FD">
        <w:rPr>
          <w:lang w:val="id-ID"/>
        </w:rPr>
        <w:t>organisasi santri p</w:t>
      </w:r>
      <w:r w:rsidR="00ED4E7F" w:rsidRPr="005707FD">
        <w:rPr>
          <w:lang w:val="id-ID"/>
        </w:rPr>
        <w:t>utri Darul Muttaqien (OSPIDAMU)</w:t>
      </w:r>
      <w:r w:rsidR="002E7DE3" w:rsidRPr="005707FD">
        <w:rPr>
          <w:lang w:val="id-ID"/>
        </w:rPr>
        <w:t>.</w:t>
      </w:r>
      <w:r w:rsidR="002D6B03" w:rsidRPr="005707FD">
        <w:rPr>
          <w:lang w:val="id-ID"/>
        </w:rPr>
        <w:t xml:space="preserve"> </w:t>
      </w:r>
    </w:p>
    <w:p w:rsidR="00A755E2" w:rsidRPr="005707FD" w:rsidRDefault="003049DE" w:rsidP="00FF706C">
      <w:pPr>
        <w:numPr>
          <w:ilvl w:val="0"/>
          <w:numId w:val="6"/>
        </w:numPr>
        <w:tabs>
          <w:tab w:val="left" w:pos="426"/>
        </w:tabs>
        <w:spacing w:line="480" w:lineRule="auto"/>
        <w:ind w:hanging="294"/>
        <w:jc w:val="both"/>
        <w:rPr>
          <w:b/>
          <w:bCs/>
        </w:rPr>
      </w:pPr>
      <w:r w:rsidRPr="005707FD">
        <w:rPr>
          <w:b/>
          <w:bCs/>
        </w:rPr>
        <w:t>Teknik Analisis Data</w:t>
      </w:r>
    </w:p>
    <w:p w:rsidR="007E0292" w:rsidRPr="005707FD" w:rsidRDefault="00F21AE6" w:rsidP="000F04A1">
      <w:pPr>
        <w:autoSpaceDE w:val="0"/>
        <w:autoSpaceDN w:val="0"/>
        <w:adjustRightInd w:val="0"/>
        <w:spacing w:line="480" w:lineRule="auto"/>
        <w:ind w:left="426" w:firstLine="850"/>
        <w:jc w:val="both"/>
        <w:rPr>
          <w:lang w:val="id-ID" w:eastAsia="id-ID"/>
        </w:rPr>
      </w:pPr>
      <w:r w:rsidRPr="005707FD">
        <w:rPr>
          <w:lang w:val="id-ID" w:eastAsia="id-ID"/>
        </w:rPr>
        <w:t xml:space="preserve">Metode yang digunakan dalam penelitian </w:t>
      </w:r>
      <w:r w:rsidR="00B305AD" w:rsidRPr="005707FD">
        <w:rPr>
          <w:lang w:val="id-ID" w:eastAsia="id-ID"/>
        </w:rPr>
        <w:t xml:space="preserve">ini </w:t>
      </w:r>
      <w:r w:rsidR="000A5363" w:rsidRPr="005707FD">
        <w:rPr>
          <w:lang w:val="id-ID" w:eastAsia="id-ID"/>
        </w:rPr>
        <w:t xml:space="preserve">adalah metode </w:t>
      </w:r>
      <w:r w:rsidR="00ED166C" w:rsidRPr="005707FD">
        <w:rPr>
          <w:lang w:val="id-ID" w:eastAsia="id-ID"/>
        </w:rPr>
        <w:t>kuant</w:t>
      </w:r>
      <w:r w:rsidR="0026248F">
        <w:rPr>
          <w:lang w:val="id-ID" w:eastAsia="id-ID"/>
        </w:rPr>
        <w:t xml:space="preserve">itatif. </w:t>
      </w:r>
      <w:r w:rsidR="000F04A1">
        <w:rPr>
          <w:lang w:val="id-ID" w:eastAsia="id-ID"/>
        </w:rPr>
        <w:t>Dan u</w:t>
      </w:r>
      <w:r w:rsidR="00ED166C" w:rsidRPr="005707FD">
        <w:rPr>
          <w:lang w:val="id-ID" w:eastAsia="id-ID"/>
        </w:rPr>
        <w:t xml:space="preserve">ntuk mengetahui apakah ada pengaruh </w:t>
      </w:r>
      <w:r w:rsidR="0026248F">
        <w:rPr>
          <w:lang w:val="id-ID" w:eastAsia="id-ID"/>
        </w:rPr>
        <w:t xml:space="preserve">antara </w:t>
      </w:r>
      <w:r w:rsidR="00ED166C" w:rsidRPr="005707FD">
        <w:rPr>
          <w:lang w:val="id-ID" w:eastAsia="id-ID"/>
        </w:rPr>
        <w:t xml:space="preserve">kegiatan </w:t>
      </w:r>
      <w:r w:rsidR="0026248F">
        <w:rPr>
          <w:lang w:val="id-ID" w:eastAsia="id-ID"/>
        </w:rPr>
        <w:t xml:space="preserve">keagamaan </w:t>
      </w:r>
      <w:r w:rsidR="00ED166C" w:rsidRPr="005707FD">
        <w:rPr>
          <w:lang w:val="id-ID" w:eastAsia="id-ID"/>
        </w:rPr>
        <w:t>organisasi santri putri Daru</w:t>
      </w:r>
      <w:r w:rsidR="00A6538B" w:rsidRPr="005707FD">
        <w:rPr>
          <w:lang w:val="id-ID" w:eastAsia="id-ID"/>
        </w:rPr>
        <w:t>l</w:t>
      </w:r>
      <w:r w:rsidR="00ED166C" w:rsidRPr="005707FD">
        <w:rPr>
          <w:lang w:val="id-ID" w:eastAsia="id-ID"/>
        </w:rPr>
        <w:t xml:space="preserve"> Muttaqien (OSPIDAMU) terhadap pe</w:t>
      </w:r>
      <w:r w:rsidR="0071459A" w:rsidRPr="005707FD">
        <w:rPr>
          <w:lang w:val="id-ID" w:eastAsia="id-ID"/>
        </w:rPr>
        <w:t>rilaku keagamaan santriwati di Pondok P</w:t>
      </w:r>
      <w:r w:rsidR="00ED166C" w:rsidRPr="005707FD">
        <w:rPr>
          <w:lang w:val="id-ID" w:eastAsia="id-ID"/>
        </w:rPr>
        <w:t>esantren Dempo Darul Muttaqien</w:t>
      </w:r>
      <w:r w:rsidR="0026248F">
        <w:rPr>
          <w:lang w:val="id-ID" w:eastAsia="id-ID"/>
        </w:rPr>
        <w:t xml:space="preserve">, maka </w:t>
      </w:r>
      <w:r w:rsidR="0026248F" w:rsidRPr="005707FD">
        <w:rPr>
          <w:lang w:val="id-ID" w:eastAsia="id-ID"/>
        </w:rPr>
        <w:t xml:space="preserve">untuk menganalisis data yang telah diperoleh </w:t>
      </w:r>
      <w:r w:rsidR="0026248F">
        <w:rPr>
          <w:lang w:val="id-ID" w:eastAsia="id-ID"/>
        </w:rPr>
        <w:t xml:space="preserve">dari hasil penyebaran angket, </w:t>
      </w:r>
      <w:r w:rsidR="000F04A1">
        <w:rPr>
          <w:lang w:val="id-ID" w:eastAsia="id-ID"/>
        </w:rPr>
        <w:t xml:space="preserve">langkah pertama yang penulis ambil </w:t>
      </w:r>
      <w:r w:rsidR="0026248F">
        <w:rPr>
          <w:lang w:val="id-ID" w:eastAsia="id-ID"/>
        </w:rPr>
        <w:t xml:space="preserve">adalah </w:t>
      </w:r>
      <w:r w:rsidR="00ED166C" w:rsidRPr="005707FD">
        <w:rPr>
          <w:lang w:val="id-ID" w:eastAsia="id-ID"/>
        </w:rPr>
        <w:t>merekapitulasi</w:t>
      </w:r>
      <w:r w:rsidR="0026248F">
        <w:rPr>
          <w:lang w:val="id-ID" w:eastAsia="id-ID"/>
        </w:rPr>
        <w:t xml:space="preserve"> data</w:t>
      </w:r>
      <w:r w:rsidR="000F04A1">
        <w:rPr>
          <w:lang w:val="id-ID" w:eastAsia="id-ID"/>
        </w:rPr>
        <w:t xml:space="preserve"> dari hasil angket tersebut</w:t>
      </w:r>
      <w:r w:rsidR="00ED166C" w:rsidRPr="005707FD">
        <w:rPr>
          <w:lang w:val="id-ID" w:eastAsia="id-ID"/>
        </w:rPr>
        <w:t xml:space="preserve">, </w:t>
      </w:r>
      <w:r w:rsidR="00DF2C64">
        <w:rPr>
          <w:lang w:val="id-ID" w:eastAsia="id-ID"/>
        </w:rPr>
        <w:t xml:space="preserve">kemudian </w:t>
      </w:r>
      <w:r w:rsidR="000F04A1">
        <w:rPr>
          <w:lang w:val="id-ID" w:eastAsia="id-ID"/>
        </w:rPr>
        <w:t xml:space="preserve">langkah </w:t>
      </w:r>
      <w:r w:rsidR="00ED166C" w:rsidRPr="005707FD">
        <w:rPr>
          <w:lang w:val="id-ID" w:eastAsia="id-ID"/>
        </w:rPr>
        <w:t>selanjutnya</w:t>
      </w:r>
      <w:r w:rsidR="000F04A1">
        <w:rPr>
          <w:lang w:val="id-ID" w:eastAsia="id-ID"/>
        </w:rPr>
        <w:t xml:space="preserve"> adalah melakukan </w:t>
      </w:r>
      <w:r w:rsidR="00ED166C" w:rsidRPr="005707FD">
        <w:rPr>
          <w:lang w:val="id-ID" w:eastAsia="id-ID"/>
        </w:rPr>
        <w:t xml:space="preserve">analisis </w:t>
      </w:r>
      <w:r w:rsidR="000F04A1">
        <w:rPr>
          <w:lang w:val="id-ID" w:eastAsia="id-ID"/>
        </w:rPr>
        <w:t xml:space="preserve">data </w:t>
      </w:r>
      <w:r w:rsidR="00ED166C" w:rsidRPr="005707FD">
        <w:rPr>
          <w:lang w:val="id-ID" w:eastAsia="id-ID"/>
        </w:rPr>
        <w:t>dengan rumus statistik</w:t>
      </w:r>
      <w:r w:rsidR="00841B09" w:rsidRPr="005707FD">
        <w:rPr>
          <w:lang w:val="id-ID" w:eastAsia="id-ID"/>
        </w:rPr>
        <w:t xml:space="preserve"> </w:t>
      </w:r>
      <w:r w:rsidR="004F697A" w:rsidRPr="005707FD">
        <w:rPr>
          <w:i/>
          <w:iCs/>
          <w:lang w:val="id-ID" w:eastAsia="id-ID"/>
        </w:rPr>
        <w:t>product moment</w:t>
      </w:r>
      <w:r w:rsidR="004F697A" w:rsidRPr="005707FD">
        <w:rPr>
          <w:lang w:val="id-ID" w:eastAsia="id-ID"/>
        </w:rPr>
        <w:t xml:space="preserve">, </w:t>
      </w:r>
      <w:r w:rsidR="00841B09" w:rsidRPr="005707FD">
        <w:rPr>
          <w:lang w:val="id-ID" w:eastAsia="id-ID"/>
        </w:rPr>
        <w:t>yakni</w:t>
      </w:r>
      <w:r w:rsidR="00B305AD" w:rsidRPr="005707FD">
        <w:rPr>
          <w:lang w:val="id-ID" w:eastAsia="id-ID"/>
        </w:rPr>
        <w:t xml:space="preserve"> sebagai berikut:</w:t>
      </w:r>
    </w:p>
    <w:p w:rsidR="002C6DEE" w:rsidRPr="005707FD" w:rsidRDefault="005E5107" w:rsidP="0028318D">
      <w:pPr>
        <w:spacing w:line="480" w:lineRule="auto"/>
        <w:ind w:left="426"/>
        <w:rPr>
          <w:lang w:val="id-ID"/>
        </w:rPr>
      </w:pPr>
      <m:oMath>
        <m:sSub>
          <m:sSubPr>
            <m:ctrlPr>
              <w:rPr>
                <w:rFonts w:ascii="Cambria Math" w:hAnsi="Cambria Math"/>
                <w:iCs/>
                <w:sz w:val="32"/>
                <w:szCs w:val="32"/>
                <w:lang w:val="id-ID"/>
              </w:rPr>
            </m:ctrlPr>
          </m:sSubPr>
          <m:e>
            <m:r>
              <m:rPr>
                <m:sty m:val="p"/>
              </m:rPr>
              <w:rPr>
                <w:rFonts w:ascii="Cambria Math" w:hAnsi="Cambria Math"/>
                <w:sz w:val="32"/>
                <w:szCs w:val="32"/>
                <w:lang w:val="id-ID"/>
              </w:rPr>
              <m:t>r</m:t>
            </m:r>
          </m:e>
          <m:sub>
            <m:r>
              <m:rPr>
                <m:sty m:val="p"/>
              </m:rPr>
              <w:rPr>
                <w:rFonts w:ascii="Cambria Math" w:hAnsi="Cambria Math"/>
                <w:sz w:val="32"/>
                <w:szCs w:val="32"/>
                <w:lang w:val="id-ID"/>
              </w:rPr>
              <m:t>xy</m:t>
            </m:r>
          </m:sub>
        </m:sSub>
        <m:r>
          <w:rPr>
            <w:rFonts w:ascii="Cambria Math" w:hAnsi="Cambria Math"/>
            <w:sz w:val="32"/>
            <w:szCs w:val="32"/>
            <w:lang w:val="id-ID"/>
          </w:rPr>
          <m:t>=</m:t>
        </m:r>
        <m:f>
          <m:fPr>
            <m:ctrlPr>
              <w:rPr>
                <w:rFonts w:ascii="Cambria Math" w:hAnsi="Cambria Math"/>
                <w:i/>
                <w:sz w:val="32"/>
                <w:szCs w:val="32"/>
              </w:rPr>
            </m:ctrlPr>
          </m:fPr>
          <m:num>
            <m:f>
              <m:fPr>
                <m:ctrlPr>
                  <w:rPr>
                    <w:rFonts w:ascii="Cambria Math" w:hAnsi="Cambria Math"/>
                    <w:i/>
                    <w:sz w:val="32"/>
                    <w:szCs w:val="32"/>
                  </w:rPr>
                </m:ctrlPr>
              </m:fPr>
              <m:num>
                <m:nary>
                  <m:naryPr>
                    <m:chr m:val="∑"/>
                    <m:limLoc m:val="undOvr"/>
                    <m:subHide m:val="on"/>
                    <m:supHide m:val="on"/>
                    <m:ctrlPr>
                      <w:rPr>
                        <w:rFonts w:ascii="Cambria Math" w:hAnsi="Cambria Math"/>
                        <w:i/>
                        <w:sz w:val="32"/>
                        <w:szCs w:val="32"/>
                        <w:lang w:val="id-ID"/>
                      </w:rPr>
                    </m:ctrlPr>
                  </m:naryPr>
                  <m:sub/>
                  <m:sup/>
                  <m:e>
                    <m:r>
                      <w:rPr>
                        <w:rFonts w:ascii="Cambria Math" w:hAnsi="Cambria Math"/>
                        <w:sz w:val="32"/>
                        <w:szCs w:val="32"/>
                        <w:lang w:val="id-ID"/>
                      </w:rPr>
                      <m:t>x'y'</m:t>
                    </m:r>
                  </m:e>
                </m:nary>
              </m:num>
              <m:den>
                <m:r>
                  <w:rPr>
                    <w:rFonts w:ascii="Cambria Math" w:hAnsi="Cambria Math"/>
                    <w:sz w:val="32"/>
                    <w:szCs w:val="32"/>
                    <w:lang w:val="id-ID"/>
                  </w:rPr>
                  <m:t>N</m:t>
                </m:r>
              </m:den>
            </m:f>
            <m:r>
              <w:rPr>
                <w:rFonts w:ascii="Cambria Math" w:hAnsi="Cambria Math"/>
                <w:sz w:val="32"/>
                <w:szCs w:val="32"/>
                <w:lang w:val="id-ID"/>
              </w:rPr>
              <m:t xml:space="preserve"> - </m:t>
            </m:r>
            <m:d>
              <m:dPr>
                <m:ctrlPr>
                  <w:rPr>
                    <w:rFonts w:ascii="Cambria Math" w:hAnsi="Cambria Math"/>
                    <w:i/>
                    <w:sz w:val="32"/>
                    <w:szCs w:val="32"/>
                  </w:rPr>
                </m:ctrlPr>
              </m:dPr>
              <m:e>
                <m:r>
                  <w:rPr>
                    <w:rFonts w:ascii="Cambria Math" w:hAnsi="Cambria Math"/>
                    <w:sz w:val="32"/>
                    <w:szCs w:val="32"/>
                    <w:lang w:val="id-ID"/>
                  </w:rPr>
                  <m:t>C</m:t>
                </m:r>
                <m:sSup>
                  <m:sSupPr>
                    <m:ctrlPr>
                      <w:rPr>
                        <w:rFonts w:ascii="Cambria Math" w:hAnsi="Cambria Math"/>
                        <w:i/>
                        <w:sz w:val="32"/>
                        <w:szCs w:val="32"/>
                      </w:rPr>
                    </m:ctrlPr>
                  </m:sSupPr>
                  <m:e>
                    <m:r>
                      <w:rPr>
                        <w:rFonts w:ascii="Cambria Math" w:hAnsi="Cambria Math"/>
                        <w:sz w:val="32"/>
                        <w:szCs w:val="32"/>
                        <w:lang w:val="id-ID"/>
                      </w:rPr>
                      <m:t>x</m:t>
                    </m:r>
                  </m:e>
                  <m:sup>
                    <m:r>
                      <w:rPr>
                        <w:rFonts w:ascii="Cambria Math" w:hAnsi="Cambria Math"/>
                        <w:sz w:val="32"/>
                        <w:szCs w:val="32"/>
                        <w:lang w:val="id-ID"/>
                      </w:rPr>
                      <m:t>'</m:t>
                    </m:r>
                  </m:sup>
                </m:sSup>
              </m:e>
            </m:d>
            <m:r>
              <w:rPr>
                <w:rFonts w:ascii="Cambria Math" w:hAnsi="Cambria Math"/>
                <w:sz w:val="32"/>
                <w:szCs w:val="32"/>
                <w:lang w:val="id-ID"/>
              </w:rPr>
              <m:t>(C</m:t>
            </m:r>
            <m:sSup>
              <m:sSupPr>
                <m:ctrlPr>
                  <w:rPr>
                    <w:rFonts w:ascii="Cambria Math" w:hAnsi="Cambria Math"/>
                    <w:i/>
                    <w:sz w:val="32"/>
                    <w:szCs w:val="32"/>
                  </w:rPr>
                </m:ctrlPr>
              </m:sSupPr>
              <m:e>
                <m:r>
                  <w:rPr>
                    <w:rFonts w:ascii="Cambria Math" w:hAnsi="Cambria Math"/>
                    <w:sz w:val="32"/>
                    <w:szCs w:val="32"/>
                    <w:lang w:val="id-ID"/>
                  </w:rPr>
                  <m:t>y</m:t>
                </m:r>
              </m:e>
              <m:sup>
                <m:r>
                  <w:rPr>
                    <w:rFonts w:ascii="Cambria Math" w:hAnsi="Cambria Math"/>
                    <w:sz w:val="32"/>
                    <w:szCs w:val="32"/>
                    <w:lang w:val="id-ID"/>
                  </w:rPr>
                  <m:t>'</m:t>
                </m:r>
              </m:sup>
            </m:sSup>
            <m:r>
              <w:rPr>
                <w:rFonts w:ascii="Cambria Math" w:hAnsi="Cambria Math"/>
                <w:sz w:val="32"/>
                <w:szCs w:val="32"/>
                <w:lang w:val="id-ID"/>
              </w:rPr>
              <m:t>)</m:t>
            </m:r>
          </m:num>
          <m:den>
            <m:d>
              <m:dPr>
                <m:ctrlPr>
                  <w:rPr>
                    <w:rFonts w:ascii="Cambria Math" w:hAnsi="Cambria Math"/>
                    <w:i/>
                    <w:sz w:val="32"/>
                    <w:szCs w:val="32"/>
                  </w:rPr>
                </m:ctrlPr>
              </m:dPr>
              <m:e>
                <m:r>
                  <w:rPr>
                    <w:rFonts w:ascii="Cambria Math" w:hAnsi="Cambria Math"/>
                    <w:sz w:val="32"/>
                    <w:szCs w:val="32"/>
                    <w:lang w:val="id-ID"/>
                  </w:rPr>
                  <m:t>SD</m:t>
                </m:r>
                <m:sSup>
                  <m:sSupPr>
                    <m:ctrlPr>
                      <w:rPr>
                        <w:rFonts w:ascii="Cambria Math" w:hAnsi="Cambria Math"/>
                        <w:i/>
                        <w:sz w:val="32"/>
                        <w:szCs w:val="32"/>
                      </w:rPr>
                    </m:ctrlPr>
                  </m:sSupPr>
                  <m:e>
                    <m:r>
                      <w:rPr>
                        <w:rFonts w:ascii="Cambria Math" w:hAnsi="Cambria Math"/>
                        <w:sz w:val="32"/>
                        <w:szCs w:val="32"/>
                        <w:lang w:val="id-ID"/>
                      </w:rPr>
                      <m:t>x</m:t>
                    </m:r>
                  </m:e>
                  <m:sup>
                    <m:r>
                      <w:rPr>
                        <w:rFonts w:ascii="Cambria Math" w:hAnsi="Cambria Math"/>
                        <w:sz w:val="32"/>
                        <w:szCs w:val="32"/>
                        <w:lang w:val="id-ID"/>
                      </w:rPr>
                      <m:t>'</m:t>
                    </m:r>
                  </m:sup>
                </m:sSup>
              </m:e>
            </m:d>
            <m:r>
              <w:rPr>
                <w:rFonts w:ascii="Cambria Math" w:hAnsi="Cambria Math"/>
                <w:sz w:val="32"/>
                <w:szCs w:val="32"/>
                <w:lang w:val="id-ID"/>
              </w:rPr>
              <m:t>(SD</m:t>
            </m:r>
            <m:sSup>
              <m:sSupPr>
                <m:ctrlPr>
                  <w:rPr>
                    <w:rFonts w:ascii="Cambria Math" w:hAnsi="Cambria Math"/>
                    <w:i/>
                    <w:sz w:val="32"/>
                    <w:szCs w:val="32"/>
                  </w:rPr>
                </m:ctrlPr>
              </m:sSupPr>
              <m:e>
                <m:r>
                  <w:rPr>
                    <w:rFonts w:ascii="Cambria Math" w:hAnsi="Cambria Math"/>
                    <w:sz w:val="32"/>
                    <w:szCs w:val="32"/>
                    <w:lang w:val="id-ID"/>
                  </w:rPr>
                  <m:t>y</m:t>
                </m:r>
              </m:e>
              <m:sup>
                <m:r>
                  <w:rPr>
                    <w:rFonts w:ascii="Cambria Math" w:hAnsi="Cambria Math"/>
                    <w:sz w:val="32"/>
                    <w:szCs w:val="32"/>
                    <w:lang w:val="id-ID"/>
                  </w:rPr>
                  <m:t>'</m:t>
                </m:r>
              </m:sup>
            </m:sSup>
            <m:r>
              <w:rPr>
                <w:rFonts w:ascii="Cambria Math" w:hAnsi="Cambria Math"/>
                <w:sz w:val="32"/>
                <w:szCs w:val="32"/>
                <w:lang w:val="id-ID"/>
              </w:rPr>
              <m:t>)</m:t>
            </m:r>
          </m:den>
        </m:f>
      </m:oMath>
      <w:r w:rsidR="0028318D" w:rsidRPr="005707FD">
        <w:rPr>
          <w:lang w:val="id-ID"/>
        </w:rPr>
        <w:t xml:space="preserve"> </w:t>
      </w:r>
      <w:r w:rsidRPr="005707FD">
        <w:rPr>
          <w:iCs/>
        </w:rPr>
        <w:fldChar w:fldCharType="begin"/>
      </w:r>
      <w:r w:rsidR="007A3091" w:rsidRPr="005707FD">
        <w:rPr>
          <w:iCs/>
          <w:lang w:val="id-ID"/>
        </w:rPr>
        <w:instrText xml:space="preserve"> QUOTE </w:instrText>
      </w:r>
      <m:oMath>
        <m:f>
          <m:fPr>
            <m:ctrlPr>
              <w:rPr>
                <w:rFonts w:ascii="Cambria Math" w:eastAsia="Calibri" w:hAnsi="Cambria Math"/>
                <w:lang w:val="id-ID"/>
              </w:rPr>
            </m:ctrlPr>
          </m:fPr>
          <m:num>
            <m:r>
              <m:rPr>
                <m:sty m:val="p"/>
              </m:rPr>
              <w:rPr>
                <w:rFonts w:ascii="Cambria Math" w:hAnsi="Cambria Math"/>
                <w:lang w:val="id-ID"/>
              </w:rPr>
              <m:t>Ʃ xy</m:t>
            </m:r>
          </m:num>
          <m:den>
            <m:r>
              <m:rPr>
                <m:sty m:val="p"/>
              </m:rPr>
              <w:rPr>
                <w:rFonts w:ascii="Cambria Math" w:hAnsi="Cambria Math"/>
                <w:lang w:val="id-ID"/>
              </w:rPr>
              <m:t>N.</m:t>
            </m:r>
            <m:sSub>
              <m:sSubPr>
                <m:ctrlPr>
                  <w:rPr>
                    <w:rFonts w:ascii="Cambria Math" w:eastAsia="Calibri" w:hAnsi="Cambria Math"/>
                    <w:lang w:val="id-ID"/>
                  </w:rPr>
                </m:ctrlPr>
              </m:sSubPr>
              <m:e>
                <m:r>
                  <m:rPr>
                    <m:sty m:val="p"/>
                  </m:rPr>
                  <w:rPr>
                    <w:rFonts w:ascii="Cambria Math" w:hAnsi="Cambria Math"/>
                    <w:lang w:val="id-ID"/>
                  </w:rPr>
                  <m:t xml:space="preserve"> SD</m:t>
                </m:r>
              </m:e>
              <m:sub>
                <m:r>
                  <m:rPr>
                    <m:sty m:val="p"/>
                  </m:rPr>
                  <w:rPr>
                    <w:rFonts w:ascii="Cambria Math" w:hAnsi="Cambria Math"/>
                    <w:lang w:val="id-ID"/>
                  </w:rPr>
                  <m:t>x</m:t>
                </m:r>
              </m:sub>
            </m:sSub>
            <m:r>
              <m:rPr>
                <m:sty m:val="p"/>
              </m:rPr>
              <w:rPr>
                <w:rFonts w:ascii="Cambria Math" w:hAnsi="Cambria Math"/>
                <w:lang w:val="id-ID"/>
              </w:rPr>
              <m:t xml:space="preserve">.  </m:t>
            </m:r>
            <m:sSub>
              <m:sSubPr>
                <m:ctrlPr>
                  <w:rPr>
                    <w:rFonts w:ascii="Cambria Math" w:eastAsia="Calibri" w:hAnsi="Cambria Math"/>
                    <w:lang w:val="id-ID"/>
                  </w:rPr>
                </m:ctrlPr>
              </m:sSubPr>
              <m:e>
                <m:r>
                  <m:rPr>
                    <m:sty m:val="p"/>
                  </m:rPr>
                  <w:rPr>
                    <w:rFonts w:ascii="Cambria Math" w:hAnsi="Cambria Math"/>
                    <w:lang w:val="id-ID"/>
                  </w:rPr>
                  <m:t>SD</m:t>
                </m:r>
              </m:e>
              <m:sub>
                <m:r>
                  <m:rPr>
                    <m:sty m:val="p"/>
                  </m:rPr>
                  <w:rPr>
                    <w:rFonts w:ascii="Cambria Math" w:hAnsi="Cambria Math"/>
                    <w:lang w:val="id-ID"/>
                  </w:rPr>
                  <m:t>y</m:t>
                </m:r>
              </m:sub>
            </m:sSub>
            <m:r>
              <m:rPr>
                <m:sty m:val="p"/>
              </m:rPr>
              <w:rPr>
                <w:rFonts w:ascii="Cambria Math" w:hAnsi="Cambria Math"/>
                <w:lang w:val="id-ID"/>
              </w:rPr>
              <m:t xml:space="preserve">  </m:t>
            </m:r>
          </m:den>
        </m:f>
      </m:oMath>
      <w:r w:rsidR="007A3091" w:rsidRPr="005707FD">
        <w:rPr>
          <w:iCs/>
          <w:lang w:val="id-ID"/>
        </w:rPr>
        <w:instrText xml:space="preserve"> </w:instrText>
      </w:r>
      <w:r w:rsidRPr="005707FD">
        <w:rPr>
          <w:iCs/>
        </w:rPr>
        <w:fldChar w:fldCharType="end"/>
      </w:r>
      <w:r w:rsidR="007A3091" w:rsidRPr="005707FD">
        <w:rPr>
          <w:rStyle w:val="FootnoteReference"/>
        </w:rPr>
        <w:footnoteReference w:id="23"/>
      </w:r>
    </w:p>
    <w:p w:rsidR="00FC2E69" w:rsidRPr="005707FD" w:rsidRDefault="00FC2E69" w:rsidP="00FC2E69">
      <w:pPr>
        <w:rPr>
          <w:lang w:val="id-ID"/>
        </w:rPr>
      </w:pPr>
    </w:p>
    <w:p w:rsidR="00AF6481" w:rsidRPr="005707FD" w:rsidRDefault="00A144FC" w:rsidP="005A44DB">
      <w:pPr>
        <w:autoSpaceDE w:val="0"/>
        <w:autoSpaceDN w:val="0"/>
        <w:adjustRightInd w:val="0"/>
        <w:spacing w:line="480" w:lineRule="auto"/>
        <w:ind w:left="426"/>
        <w:jc w:val="both"/>
        <w:rPr>
          <w:b/>
          <w:bCs/>
          <w:lang w:val="id-ID" w:eastAsia="id-ID"/>
        </w:rPr>
      </w:pPr>
      <w:r w:rsidRPr="005707FD">
        <w:rPr>
          <w:b/>
          <w:bCs/>
          <w:lang w:val="id-ID" w:eastAsia="id-ID"/>
        </w:rPr>
        <w:t xml:space="preserve">Keterangan: </w:t>
      </w:r>
    </w:p>
    <w:p w:rsidR="005E295A" w:rsidRPr="005707FD" w:rsidRDefault="006E21E8" w:rsidP="0028318D">
      <w:pPr>
        <w:autoSpaceDE w:val="0"/>
        <w:autoSpaceDN w:val="0"/>
        <w:adjustRightInd w:val="0"/>
        <w:spacing w:line="480" w:lineRule="auto"/>
        <w:ind w:left="1276" w:hanging="850"/>
        <w:jc w:val="both"/>
        <w:rPr>
          <w:lang w:val="id-ID"/>
        </w:rPr>
      </w:pPr>
      <w:r w:rsidRPr="005707FD">
        <w:rPr>
          <w:i/>
          <w:iCs/>
          <w:lang w:val="id-ID"/>
        </w:rPr>
        <w:sym w:font="Symbol" w:char="F0E5"/>
      </w:r>
      <w:r w:rsidR="004469D7" w:rsidRPr="005707FD">
        <w:rPr>
          <w:i/>
          <w:iCs/>
          <w:lang w:val="id-ID"/>
        </w:rPr>
        <w:t>x'y'</w:t>
      </w:r>
      <w:r w:rsidR="00DF155C" w:rsidRPr="005707FD">
        <w:rPr>
          <w:lang w:val="id-ID"/>
        </w:rPr>
        <w:tab/>
        <w:t>:</w:t>
      </w:r>
      <w:r w:rsidR="005A44DB" w:rsidRPr="005707FD">
        <w:rPr>
          <w:lang w:val="id-ID"/>
        </w:rPr>
        <w:t xml:space="preserve"> </w:t>
      </w:r>
      <w:r w:rsidR="000A5363" w:rsidRPr="005707FD">
        <w:rPr>
          <w:lang w:val="id-ID"/>
        </w:rPr>
        <w:t xml:space="preserve">Jumlah dari hasil perkalian silang </w:t>
      </w:r>
      <w:r w:rsidR="007F0AD2" w:rsidRPr="005707FD">
        <w:rPr>
          <w:lang w:val="id-ID"/>
        </w:rPr>
        <w:t>antara</w:t>
      </w:r>
      <w:r w:rsidR="00F151FB" w:rsidRPr="005707FD">
        <w:rPr>
          <w:lang w:val="id-ID"/>
        </w:rPr>
        <w:t xml:space="preserve"> </w:t>
      </w:r>
      <w:r w:rsidR="007F0AD2" w:rsidRPr="005707FD">
        <w:rPr>
          <w:lang w:val="id-ID"/>
        </w:rPr>
        <w:t>frekuensi</w:t>
      </w:r>
      <w:r w:rsidR="00F151FB" w:rsidRPr="005707FD">
        <w:rPr>
          <w:lang w:val="id-ID"/>
        </w:rPr>
        <w:t xml:space="preserve"> </w:t>
      </w:r>
      <w:r w:rsidR="000A5363" w:rsidRPr="005707FD">
        <w:rPr>
          <w:lang w:val="id-ID"/>
        </w:rPr>
        <w:t xml:space="preserve">sel (f) dengan </w:t>
      </w:r>
      <w:r w:rsidR="000A5363" w:rsidRPr="005707FD">
        <w:rPr>
          <w:i/>
          <w:iCs/>
          <w:lang w:val="id-ID"/>
        </w:rPr>
        <w:t xml:space="preserve">x' </w:t>
      </w:r>
      <w:r w:rsidR="000A5363" w:rsidRPr="005707FD">
        <w:rPr>
          <w:lang w:val="id-ID"/>
        </w:rPr>
        <w:t xml:space="preserve">dan </w:t>
      </w:r>
      <w:r w:rsidR="000A5363" w:rsidRPr="005707FD">
        <w:rPr>
          <w:i/>
          <w:iCs/>
          <w:lang w:val="id-ID"/>
        </w:rPr>
        <w:t>y'</w:t>
      </w:r>
      <w:r w:rsidR="005E295A" w:rsidRPr="005707FD">
        <w:rPr>
          <w:lang w:val="id-ID"/>
        </w:rPr>
        <w:t xml:space="preserve"> </w:t>
      </w:r>
    </w:p>
    <w:p w:rsidR="005E295A" w:rsidRPr="005707FD" w:rsidRDefault="004469D7" w:rsidP="0028318D">
      <w:pPr>
        <w:tabs>
          <w:tab w:val="left" w:pos="1276"/>
        </w:tabs>
        <w:autoSpaceDE w:val="0"/>
        <w:autoSpaceDN w:val="0"/>
        <w:adjustRightInd w:val="0"/>
        <w:spacing w:line="480" w:lineRule="auto"/>
        <w:ind w:left="426"/>
        <w:jc w:val="both"/>
        <w:rPr>
          <w:i/>
          <w:iCs/>
          <w:lang w:val="id-ID"/>
        </w:rPr>
      </w:pPr>
      <w:r w:rsidRPr="005707FD">
        <w:rPr>
          <w:i/>
          <w:iCs/>
          <w:lang w:val="id-ID"/>
        </w:rPr>
        <w:t>N</w:t>
      </w:r>
      <w:r w:rsidR="00DF155C" w:rsidRPr="005707FD">
        <w:rPr>
          <w:i/>
          <w:iCs/>
          <w:lang w:val="id-ID"/>
        </w:rPr>
        <w:tab/>
      </w:r>
      <w:r w:rsidR="00DF155C" w:rsidRPr="005707FD">
        <w:rPr>
          <w:lang w:val="id-ID"/>
        </w:rPr>
        <w:t xml:space="preserve">: </w:t>
      </w:r>
      <w:r w:rsidR="005E295A" w:rsidRPr="005707FD">
        <w:rPr>
          <w:i/>
          <w:iCs/>
          <w:lang w:val="id-ID"/>
        </w:rPr>
        <w:t>Number of class</w:t>
      </w:r>
    </w:p>
    <w:p w:rsidR="007F0AD2" w:rsidRPr="005707FD" w:rsidRDefault="002C6DEE" w:rsidP="0028318D">
      <w:pPr>
        <w:spacing w:line="480" w:lineRule="auto"/>
        <w:ind w:left="1276" w:hanging="850"/>
        <w:rPr>
          <w:lang w:val="id-ID"/>
        </w:rPr>
      </w:pPr>
      <w:r w:rsidRPr="005707FD">
        <w:rPr>
          <w:i/>
          <w:iCs/>
          <w:lang w:val="id-ID"/>
        </w:rPr>
        <w:lastRenderedPageBreak/>
        <w:t>C</w:t>
      </w:r>
      <w:r w:rsidR="005E295A" w:rsidRPr="005707FD">
        <w:rPr>
          <w:i/>
          <w:iCs/>
          <w:lang w:val="id-ID"/>
        </w:rPr>
        <w:t>x'</w:t>
      </w:r>
      <w:r w:rsidR="00DF155C" w:rsidRPr="005707FD">
        <w:rPr>
          <w:i/>
          <w:iCs/>
          <w:lang w:val="id-ID"/>
        </w:rPr>
        <w:tab/>
      </w:r>
      <w:r w:rsidR="00F151FB" w:rsidRPr="005707FD">
        <w:rPr>
          <w:lang w:val="id-ID"/>
        </w:rPr>
        <w:t xml:space="preserve">: </w:t>
      </w:r>
      <w:r w:rsidR="005E295A" w:rsidRPr="005707FD">
        <w:rPr>
          <w:lang w:val="id-ID"/>
        </w:rPr>
        <w:t xml:space="preserve">Nilai korelasi untuk variabel </w:t>
      </w:r>
      <w:r w:rsidR="005E295A" w:rsidRPr="005707FD">
        <w:rPr>
          <w:i/>
          <w:iCs/>
          <w:lang w:val="id-ID"/>
        </w:rPr>
        <w:t>x</w:t>
      </w:r>
      <w:r w:rsidR="005E295A" w:rsidRPr="005707FD">
        <w:rPr>
          <w:lang w:val="id-ID"/>
        </w:rPr>
        <w:t xml:space="preserve"> dalam arti </w:t>
      </w:r>
      <w:r w:rsidR="005E295A" w:rsidRPr="005707FD">
        <w:rPr>
          <w:i/>
          <w:iCs/>
          <w:lang w:val="id-ID"/>
        </w:rPr>
        <w:t>interval class</w:t>
      </w:r>
      <w:r w:rsidR="005E295A" w:rsidRPr="005707FD">
        <w:rPr>
          <w:lang w:val="id-ID"/>
        </w:rPr>
        <w:t xml:space="preserve"> sebagai unit di </w:t>
      </w:r>
      <w:r w:rsidR="005A44DB" w:rsidRPr="005707FD">
        <w:rPr>
          <w:lang w:val="id-ID"/>
        </w:rPr>
        <w:t xml:space="preserve"> </w:t>
      </w:r>
      <w:r w:rsidR="00DF155C" w:rsidRPr="005707FD">
        <w:rPr>
          <w:lang w:val="id-ID"/>
        </w:rPr>
        <w:t xml:space="preserve">    </w:t>
      </w:r>
      <w:r w:rsidR="005E295A" w:rsidRPr="005707FD">
        <w:rPr>
          <w:lang w:val="id-ID"/>
        </w:rPr>
        <w:t>mana</w:t>
      </w:r>
      <w:r w:rsidR="005A44DB" w:rsidRPr="005707FD">
        <w:rPr>
          <w:lang w:val="id-ID"/>
        </w:rPr>
        <w:t xml:space="preserve"> </w:t>
      </w:r>
      <w:r w:rsidRPr="005707FD">
        <w:rPr>
          <w:i/>
          <w:iCs/>
          <w:lang w:val="id-ID"/>
        </w:rPr>
        <w:t>C</w:t>
      </w:r>
      <w:r w:rsidR="007F0AD2" w:rsidRPr="005707FD">
        <w:rPr>
          <w:i/>
          <w:iCs/>
          <w:lang w:val="id-ID"/>
        </w:rPr>
        <w:t>x'</w:t>
      </w:r>
      <w:r w:rsidR="00AF1979" w:rsidRPr="005707FD">
        <w:rPr>
          <w:i/>
          <w:iCs/>
          <w:lang w:val="id-ID"/>
        </w:rPr>
        <w:t xml:space="preserve"> </w:t>
      </w:r>
      <w:r w:rsidR="00B17277" w:rsidRPr="005707FD">
        <w:rPr>
          <w:i/>
          <w:iCs/>
          <w:lang w:val="id-ID"/>
        </w:rPr>
        <w:t>=</w:t>
      </w:r>
      <w:r w:rsidR="00AF1979" w:rsidRPr="005707FD">
        <w:rPr>
          <w:lang w:val="id-ID"/>
        </w:rPr>
        <w:t xml:space="preserve"> </w:t>
      </w:r>
      <m:oMath>
        <m:f>
          <m:fPr>
            <m:ctrlPr>
              <w:rPr>
                <w:rFonts w:ascii="Cambria Math" w:eastAsia="Calibri" w:hAnsi="Cambria Math" w:cs="Arial"/>
                <w:i/>
                <w:sz w:val="28"/>
                <w:szCs w:val="28"/>
                <w:lang w:val="id-ID"/>
              </w:rPr>
            </m:ctrlPr>
          </m:fPr>
          <m:num>
            <m:r>
              <w:rPr>
                <w:rFonts w:ascii="Cambria Math" w:hAnsi="Cambria Math"/>
                <w:sz w:val="28"/>
                <w:szCs w:val="28"/>
              </w:rPr>
              <m:t>∑fx'</m:t>
            </m:r>
          </m:num>
          <m:den>
            <m:r>
              <w:rPr>
                <w:rFonts w:ascii="Cambria Math" w:hAnsi="Cambria Math"/>
                <w:sz w:val="28"/>
                <w:szCs w:val="28"/>
              </w:rPr>
              <m:t>N</m:t>
            </m:r>
          </m:den>
        </m:f>
      </m:oMath>
    </w:p>
    <w:p w:rsidR="00B17277" w:rsidRPr="005707FD" w:rsidRDefault="002C6DEE" w:rsidP="0028318D">
      <w:pPr>
        <w:spacing w:line="480" w:lineRule="auto"/>
        <w:ind w:left="1276" w:hanging="850"/>
        <w:rPr>
          <w:lang w:val="id-ID"/>
        </w:rPr>
      </w:pPr>
      <w:r w:rsidRPr="005707FD">
        <w:rPr>
          <w:i/>
          <w:iCs/>
          <w:lang w:val="id-ID"/>
        </w:rPr>
        <w:t>C</w:t>
      </w:r>
      <w:r w:rsidR="00B17277" w:rsidRPr="005707FD">
        <w:rPr>
          <w:i/>
          <w:iCs/>
          <w:lang w:val="id-ID"/>
        </w:rPr>
        <w:t>y'</w:t>
      </w:r>
      <w:r w:rsidR="00AF1979" w:rsidRPr="005707FD">
        <w:rPr>
          <w:lang w:val="id-ID"/>
        </w:rPr>
        <w:t xml:space="preserve">         </w:t>
      </w:r>
      <w:r w:rsidR="00F151FB" w:rsidRPr="005707FD">
        <w:rPr>
          <w:lang w:val="id-ID"/>
        </w:rPr>
        <w:t xml:space="preserve">: </w:t>
      </w:r>
      <w:r w:rsidR="00B17277" w:rsidRPr="005707FD">
        <w:rPr>
          <w:lang w:val="id-ID"/>
        </w:rPr>
        <w:t xml:space="preserve">Nilai korelasi untuk variabel </w:t>
      </w:r>
      <w:r w:rsidR="00B17277" w:rsidRPr="005707FD">
        <w:rPr>
          <w:i/>
          <w:iCs/>
          <w:lang w:val="id-ID"/>
        </w:rPr>
        <w:t>y</w:t>
      </w:r>
      <w:r w:rsidR="00B17277" w:rsidRPr="005707FD">
        <w:rPr>
          <w:lang w:val="id-ID"/>
        </w:rPr>
        <w:t xml:space="preserve"> dalam arti </w:t>
      </w:r>
      <w:r w:rsidR="00B17277" w:rsidRPr="005707FD">
        <w:rPr>
          <w:i/>
          <w:iCs/>
          <w:lang w:val="id-ID"/>
        </w:rPr>
        <w:t>interval class</w:t>
      </w:r>
      <w:r w:rsidR="00B17277" w:rsidRPr="005707FD">
        <w:rPr>
          <w:lang w:val="id-ID"/>
        </w:rPr>
        <w:t xml:space="preserve"> sebagai unit di </w:t>
      </w:r>
      <w:r w:rsidR="005A44DB" w:rsidRPr="005707FD">
        <w:rPr>
          <w:lang w:val="id-ID"/>
        </w:rPr>
        <w:t xml:space="preserve">   </w:t>
      </w:r>
      <w:r w:rsidR="00B17277" w:rsidRPr="005707FD">
        <w:rPr>
          <w:lang w:val="id-ID"/>
        </w:rPr>
        <w:t xml:space="preserve">mana </w:t>
      </w:r>
      <w:r w:rsidRPr="005707FD">
        <w:rPr>
          <w:i/>
          <w:iCs/>
          <w:lang w:val="id-ID"/>
        </w:rPr>
        <w:t>C</w:t>
      </w:r>
      <w:r w:rsidR="00B17277" w:rsidRPr="005707FD">
        <w:rPr>
          <w:i/>
          <w:iCs/>
          <w:lang w:val="id-ID"/>
        </w:rPr>
        <w:t>y'</w:t>
      </w:r>
      <w:r w:rsidR="00AF1979" w:rsidRPr="005707FD">
        <w:rPr>
          <w:lang w:val="id-ID"/>
        </w:rPr>
        <w:t xml:space="preserve"> = </w:t>
      </w:r>
      <m:oMath>
        <m:f>
          <m:fPr>
            <m:ctrlPr>
              <w:rPr>
                <w:rFonts w:ascii="Cambria Math" w:eastAsia="Calibri" w:hAnsi="Cambria Math" w:cs="Arial"/>
                <w:i/>
                <w:sz w:val="28"/>
                <w:szCs w:val="28"/>
                <w:lang w:val="id-ID"/>
              </w:rPr>
            </m:ctrlPr>
          </m:fPr>
          <m:num>
            <m:r>
              <w:rPr>
                <w:rFonts w:ascii="Cambria Math" w:hAnsi="Cambria Math"/>
                <w:sz w:val="28"/>
                <w:szCs w:val="28"/>
              </w:rPr>
              <m:t>∑fy'</m:t>
            </m:r>
          </m:num>
          <m:den>
            <m:r>
              <w:rPr>
                <w:rFonts w:ascii="Cambria Math" w:hAnsi="Cambria Math"/>
                <w:sz w:val="28"/>
                <w:szCs w:val="28"/>
              </w:rPr>
              <m:t>N</m:t>
            </m:r>
          </m:den>
        </m:f>
      </m:oMath>
    </w:p>
    <w:p w:rsidR="00B17277" w:rsidRPr="005707FD" w:rsidRDefault="00B17277" w:rsidP="0028318D">
      <w:pPr>
        <w:tabs>
          <w:tab w:val="left" w:pos="2445"/>
        </w:tabs>
        <w:spacing w:line="480" w:lineRule="auto"/>
        <w:ind w:left="1418" w:hanging="992"/>
        <w:jc w:val="both"/>
        <w:rPr>
          <w:lang w:val="id-ID"/>
        </w:rPr>
      </w:pPr>
      <w:r w:rsidRPr="005707FD">
        <w:rPr>
          <w:i/>
          <w:iCs/>
          <w:lang w:val="id-ID"/>
        </w:rPr>
        <w:t>SDx'</w:t>
      </w:r>
      <w:r w:rsidR="00DF155C" w:rsidRPr="005707FD">
        <w:rPr>
          <w:lang w:val="id-ID"/>
        </w:rPr>
        <w:t xml:space="preserve">    </w:t>
      </w:r>
      <w:r w:rsidR="00F151FB" w:rsidRPr="005707FD">
        <w:rPr>
          <w:lang w:val="id-ID"/>
        </w:rPr>
        <w:t>:</w:t>
      </w:r>
      <w:r w:rsidRPr="005707FD">
        <w:rPr>
          <w:lang w:val="id-ID"/>
        </w:rPr>
        <w:t xml:space="preserve"> </w:t>
      </w:r>
      <w:r w:rsidR="007A3091" w:rsidRPr="005707FD">
        <w:rPr>
          <w:lang w:val="id-ID"/>
        </w:rPr>
        <w:t>D</w:t>
      </w:r>
      <w:r w:rsidRPr="005707FD">
        <w:rPr>
          <w:lang w:val="id-ID"/>
        </w:rPr>
        <w:t>eviasi</w:t>
      </w:r>
      <w:r w:rsidR="007A3091" w:rsidRPr="005707FD">
        <w:rPr>
          <w:lang w:val="id-ID"/>
        </w:rPr>
        <w:t xml:space="preserve"> Standar</w:t>
      </w:r>
      <w:r w:rsidRPr="005707FD">
        <w:rPr>
          <w:lang w:val="id-ID"/>
        </w:rPr>
        <w:t xml:space="preserve"> dari variabel </w:t>
      </w:r>
      <w:r w:rsidRPr="005707FD">
        <w:rPr>
          <w:i/>
          <w:iCs/>
          <w:lang w:val="id-ID"/>
        </w:rPr>
        <w:t>x</w:t>
      </w:r>
      <w:r w:rsidRPr="005707FD">
        <w:rPr>
          <w:lang w:val="id-ID"/>
        </w:rPr>
        <w:t xml:space="preserve">, dalam arti </w:t>
      </w:r>
      <w:r w:rsidRPr="005707FD">
        <w:rPr>
          <w:i/>
          <w:iCs/>
          <w:lang w:val="id-ID"/>
        </w:rPr>
        <w:t>interval class</w:t>
      </w:r>
      <w:r w:rsidRPr="005707FD">
        <w:rPr>
          <w:lang w:val="id-ID"/>
        </w:rPr>
        <w:t xml:space="preserve"> sebagai unit, dengan demikian di sini </w:t>
      </w:r>
      <w:r w:rsidRPr="005707FD">
        <w:rPr>
          <w:i/>
          <w:iCs/>
          <w:lang w:val="id-ID"/>
        </w:rPr>
        <w:t>i</w:t>
      </w:r>
      <w:r w:rsidRPr="005707FD">
        <w:rPr>
          <w:lang w:val="id-ID"/>
        </w:rPr>
        <w:t xml:space="preserve"> = 1</w:t>
      </w:r>
    </w:p>
    <w:p w:rsidR="005707FD" w:rsidRDefault="00B17277" w:rsidP="000F04A1">
      <w:pPr>
        <w:tabs>
          <w:tab w:val="left" w:pos="2445"/>
        </w:tabs>
        <w:spacing w:line="480" w:lineRule="auto"/>
        <w:ind w:left="1418" w:hanging="992"/>
        <w:jc w:val="both"/>
        <w:rPr>
          <w:lang w:val="id-ID"/>
        </w:rPr>
      </w:pPr>
      <w:r w:rsidRPr="00540847">
        <w:rPr>
          <w:i/>
          <w:iCs/>
          <w:lang w:val="id-ID"/>
        </w:rPr>
        <w:t>SDy'</w:t>
      </w:r>
      <w:r w:rsidR="00F151FB" w:rsidRPr="00540847">
        <w:rPr>
          <w:i/>
          <w:iCs/>
          <w:lang w:val="id-ID"/>
        </w:rPr>
        <w:t xml:space="preserve"> </w:t>
      </w:r>
      <w:r w:rsidR="00F151FB" w:rsidRPr="005707FD">
        <w:rPr>
          <w:lang w:val="id-ID"/>
        </w:rPr>
        <w:t xml:space="preserve">   : </w:t>
      </w:r>
      <w:r w:rsidR="007A3091" w:rsidRPr="005707FD">
        <w:rPr>
          <w:lang w:val="id-ID"/>
        </w:rPr>
        <w:t xml:space="preserve">Deviasi Standar </w:t>
      </w:r>
      <w:r w:rsidRPr="005707FD">
        <w:rPr>
          <w:lang w:val="id-ID"/>
        </w:rPr>
        <w:t xml:space="preserve">dari variabel </w:t>
      </w:r>
      <w:r w:rsidRPr="005707FD">
        <w:rPr>
          <w:i/>
          <w:iCs/>
          <w:lang w:val="id-ID"/>
        </w:rPr>
        <w:t>y</w:t>
      </w:r>
      <w:r w:rsidRPr="005707FD">
        <w:rPr>
          <w:lang w:val="id-ID"/>
        </w:rPr>
        <w:t xml:space="preserve">, dalam arti </w:t>
      </w:r>
      <w:r w:rsidRPr="005707FD">
        <w:rPr>
          <w:i/>
          <w:iCs/>
          <w:lang w:val="id-ID"/>
        </w:rPr>
        <w:t>interval class</w:t>
      </w:r>
      <w:r w:rsidR="00EB4D4C" w:rsidRPr="005707FD">
        <w:rPr>
          <w:lang w:val="id-ID"/>
        </w:rPr>
        <w:t xml:space="preserve"> sebagai unit, dengan </w:t>
      </w:r>
      <w:r w:rsidRPr="005707FD">
        <w:rPr>
          <w:lang w:val="id-ID"/>
        </w:rPr>
        <w:t xml:space="preserve">demikian di sini </w:t>
      </w:r>
      <w:r w:rsidRPr="005707FD">
        <w:rPr>
          <w:i/>
          <w:iCs/>
          <w:lang w:val="id-ID"/>
        </w:rPr>
        <w:t>i</w:t>
      </w:r>
      <w:r w:rsidRPr="005707FD">
        <w:rPr>
          <w:lang w:val="id-ID"/>
        </w:rPr>
        <w:t xml:space="preserve"> = 1</w:t>
      </w:r>
    </w:p>
    <w:p w:rsidR="000F04A1" w:rsidRPr="005707FD" w:rsidRDefault="000F04A1" w:rsidP="000F04A1">
      <w:pPr>
        <w:tabs>
          <w:tab w:val="left" w:pos="2445"/>
        </w:tabs>
        <w:spacing w:line="480" w:lineRule="auto"/>
        <w:ind w:left="1418" w:hanging="992"/>
        <w:jc w:val="both"/>
        <w:rPr>
          <w:lang w:val="id-ID"/>
        </w:rPr>
      </w:pPr>
    </w:p>
    <w:p w:rsidR="00D06978" w:rsidRPr="005707FD" w:rsidRDefault="005D2EA3" w:rsidP="00AA0AB9">
      <w:pPr>
        <w:numPr>
          <w:ilvl w:val="0"/>
          <w:numId w:val="1"/>
        </w:numPr>
        <w:tabs>
          <w:tab w:val="clear" w:pos="720"/>
          <w:tab w:val="num" w:pos="426"/>
          <w:tab w:val="left" w:pos="1080"/>
        </w:tabs>
        <w:spacing w:line="480" w:lineRule="auto"/>
        <w:ind w:hanging="720"/>
        <w:jc w:val="both"/>
        <w:rPr>
          <w:b/>
        </w:rPr>
      </w:pPr>
      <w:r w:rsidRPr="005707FD">
        <w:rPr>
          <w:b/>
        </w:rPr>
        <w:t>Sistematika Pembahasan</w:t>
      </w:r>
    </w:p>
    <w:p w:rsidR="005D2EA3" w:rsidRPr="005707FD" w:rsidRDefault="00F614D6" w:rsidP="00F614D6">
      <w:pPr>
        <w:tabs>
          <w:tab w:val="left" w:pos="851"/>
        </w:tabs>
        <w:spacing w:line="480" w:lineRule="auto"/>
        <w:jc w:val="both"/>
      </w:pPr>
      <w:r w:rsidRPr="005707FD">
        <w:rPr>
          <w:lang w:val="id-ID"/>
        </w:rPr>
        <w:tab/>
      </w:r>
      <w:r w:rsidR="005D2EA3" w:rsidRPr="005707FD">
        <w:t>Adapun sistematika pembahasan dalam skripsi ini adalah sebagai berikut:</w:t>
      </w:r>
    </w:p>
    <w:p w:rsidR="005D2EA3" w:rsidRPr="005707FD" w:rsidRDefault="009231CC" w:rsidP="009231CC">
      <w:pPr>
        <w:tabs>
          <w:tab w:val="left" w:pos="1080"/>
        </w:tabs>
        <w:spacing w:line="480" w:lineRule="auto"/>
        <w:ind w:left="851" w:hanging="851"/>
        <w:jc w:val="both"/>
      </w:pPr>
      <w:r w:rsidRPr="005707FD">
        <w:t>Bab</w:t>
      </w:r>
      <w:r w:rsidRPr="005707FD">
        <w:rPr>
          <w:lang w:val="id-ID"/>
        </w:rPr>
        <w:t xml:space="preserve"> </w:t>
      </w:r>
      <w:r w:rsidRPr="005707FD">
        <w:t>I</w:t>
      </w:r>
      <w:r w:rsidR="00BD07D3" w:rsidRPr="005707FD">
        <w:t>:</w:t>
      </w:r>
      <w:r w:rsidR="00BD07D3" w:rsidRPr="005707FD">
        <w:rPr>
          <w:lang w:val="id-ID"/>
        </w:rPr>
        <w:tab/>
      </w:r>
      <w:r w:rsidR="005D2EA3" w:rsidRPr="005707FD">
        <w:rPr>
          <w:b/>
          <w:bCs/>
        </w:rPr>
        <w:t>PENDAHULUAN</w:t>
      </w:r>
      <w:r w:rsidR="005D2EA3" w:rsidRPr="005707FD">
        <w:t>. Bab ini membahas tentang</w:t>
      </w:r>
      <w:r w:rsidR="00ED4E7F" w:rsidRPr="005707FD">
        <w:rPr>
          <w:lang w:val="id-ID"/>
        </w:rPr>
        <w:t>:</w:t>
      </w:r>
      <w:r w:rsidR="005D2EA3" w:rsidRPr="005707FD">
        <w:t xml:space="preserve"> lat</w:t>
      </w:r>
      <w:r w:rsidR="007E0292" w:rsidRPr="005707FD">
        <w:t>ar belakang masalah,</w:t>
      </w:r>
      <w:r w:rsidR="007E0292" w:rsidRPr="005707FD">
        <w:rPr>
          <w:lang w:val="id-ID"/>
        </w:rPr>
        <w:t xml:space="preserve"> </w:t>
      </w:r>
      <w:r w:rsidR="005D2EA3" w:rsidRPr="005707FD">
        <w:t>rumusan masalah, tujuan dan kegunaan penelitian, kajian pustaka, kerang</w:t>
      </w:r>
      <w:r w:rsidR="00780A89" w:rsidRPr="005707FD">
        <w:t>ka teori, def</w:t>
      </w:r>
      <w:r w:rsidR="00780A89" w:rsidRPr="005707FD">
        <w:rPr>
          <w:lang w:val="id-ID"/>
        </w:rPr>
        <w:t>i</w:t>
      </w:r>
      <w:r w:rsidR="004639CD" w:rsidRPr="005707FD">
        <w:t>nisi operasional,</w:t>
      </w:r>
      <w:r w:rsidR="00F61073" w:rsidRPr="005707FD">
        <w:rPr>
          <w:lang w:val="id-ID"/>
        </w:rPr>
        <w:t xml:space="preserve"> variabel penelitian, hipotesis penelitian, </w:t>
      </w:r>
      <w:r w:rsidR="005D2EA3" w:rsidRPr="005707FD">
        <w:t>metodologi</w:t>
      </w:r>
      <w:r w:rsidR="00780A89" w:rsidRPr="005707FD">
        <w:t xml:space="preserve"> penelitian, dan sistematika pe</w:t>
      </w:r>
      <w:r w:rsidR="005D2EA3" w:rsidRPr="005707FD">
        <w:t>mbahasan.</w:t>
      </w:r>
    </w:p>
    <w:p w:rsidR="004639CD" w:rsidRPr="005707FD" w:rsidRDefault="009231CC" w:rsidP="00143B6D">
      <w:pPr>
        <w:autoSpaceDE w:val="0"/>
        <w:autoSpaceDN w:val="0"/>
        <w:adjustRightInd w:val="0"/>
        <w:spacing w:line="480" w:lineRule="auto"/>
        <w:ind w:left="851" w:hanging="851"/>
        <w:jc w:val="both"/>
        <w:rPr>
          <w:lang w:val="id-ID" w:eastAsia="id-ID"/>
        </w:rPr>
      </w:pPr>
      <w:r w:rsidRPr="005707FD">
        <w:t>Bab II</w:t>
      </w:r>
      <w:r w:rsidR="00BD07D3" w:rsidRPr="005707FD">
        <w:t>:</w:t>
      </w:r>
      <w:r w:rsidR="00BD07D3" w:rsidRPr="005707FD">
        <w:rPr>
          <w:lang w:val="id-ID"/>
        </w:rPr>
        <w:tab/>
      </w:r>
      <w:r w:rsidR="005D2EA3" w:rsidRPr="005707FD">
        <w:rPr>
          <w:b/>
          <w:bCs/>
        </w:rPr>
        <w:t>LANDASAN TEORI</w:t>
      </w:r>
      <w:r w:rsidR="005D2EA3" w:rsidRPr="005707FD">
        <w:t>. Bab ini membahas tentang</w:t>
      </w:r>
      <w:r w:rsidR="004639CD" w:rsidRPr="005707FD">
        <w:rPr>
          <w:lang w:val="id-ID" w:eastAsia="id-ID"/>
        </w:rPr>
        <w:t>: A.</w:t>
      </w:r>
      <w:r w:rsidR="00BB1364" w:rsidRPr="005707FD">
        <w:rPr>
          <w:lang w:val="id-ID" w:eastAsia="id-ID"/>
        </w:rPr>
        <w:t xml:space="preserve"> K</w:t>
      </w:r>
      <w:r w:rsidR="00F61073" w:rsidRPr="005707FD">
        <w:rPr>
          <w:lang w:val="id-ID" w:eastAsia="id-ID"/>
        </w:rPr>
        <w:t>egiatan</w:t>
      </w:r>
      <w:r w:rsidR="005E5A84" w:rsidRPr="005707FD">
        <w:rPr>
          <w:lang w:val="id-ID" w:eastAsia="id-ID"/>
        </w:rPr>
        <w:t xml:space="preserve"> </w:t>
      </w:r>
      <w:r w:rsidR="00BB1364" w:rsidRPr="005707FD">
        <w:rPr>
          <w:lang w:val="id-ID" w:eastAsia="id-ID"/>
        </w:rPr>
        <w:t>keagamaan</w:t>
      </w:r>
      <w:r w:rsidR="00A107C4" w:rsidRPr="005707FD">
        <w:rPr>
          <w:lang w:val="id-ID" w:eastAsia="id-ID"/>
        </w:rPr>
        <w:t xml:space="preserve">, </w:t>
      </w:r>
      <w:r w:rsidR="00BB1364" w:rsidRPr="005707FD">
        <w:rPr>
          <w:lang w:val="id-ID" w:eastAsia="id-ID"/>
        </w:rPr>
        <w:t>1. Pengertian, 2. Unsur-unsur kegiatan</w:t>
      </w:r>
      <w:r w:rsidR="00143B6D" w:rsidRPr="005707FD">
        <w:rPr>
          <w:lang w:val="id-ID" w:eastAsia="id-ID"/>
        </w:rPr>
        <w:t xml:space="preserve"> keagamaan, </w:t>
      </w:r>
      <w:r w:rsidR="00BB1364" w:rsidRPr="005707FD">
        <w:rPr>
          <w:lang w:val="id-ID" w:eastAsia="id-ID"/>
        </w:rPr>
        <w:t>B. Organisasi Santri, 1. Pengertian</w:t>
      </w:r>
      <w:r w:rsidR="00FD1BB1">
        <w:rPr>
          <w:lang w:val="id-ID" w:eastAsia="id-ID"/>
        </w:rPr>
        <w:t xml:space="preserve"> Organisasi Santri</w:t>
      </w:r>
      <w:r w:rsidR="00BB1364" w:rsidRPr="005707FD">
        <w:rPr>
          <w:lang w:val="id-ID" w:eastAsia="id-ID"/>
        </w:rPr>
        <w:t>, 2. Perbedaan OSIS dan Organisasi Santri</w:t>
      </w:r>
      <w:r w:rsidR="002D6B03" w:rsidRPr="005707FD">
        <w:rPr>
          <w:lang w:val="id-ID" w:eastAsia="id-ID"/>
        </w:rPr>
        <w:t xml:space="preserve"> dan C. Perilaku keagamaan</w:t>
      </w:r>
      <w:r w:rsidR="00A107C4" w:rsidRPr="005707FD">
        <w:rPr>
          <w:lang w:val="id-ID" w:eastAsia="id-ID"/>
        </w:rPr>
        <w:t>,</w:t>
      </w:r>
      <w:r w:rsidR="00BB1364" w:rsidRPr="005707FD">
        <w:rPr>
          <w:lang w:val="id-ID" w:eastAsia="id-ID"/>
        </w:rPr>
        <w:t xml:space="preserve"> 1</w:t>
      </w:r>
      <w:r w:rsidR="004639CD" w:rsidRPr="005707FD">
        <w:rPr>
          <w:lang w:val="id-ID" w:eastAsia="id-ID"/>
        </w:rPr>
        <w:t>. Peng</w:t>
      </w:r>
      <w:r w:rsidR="00F61073" w:rsidRPr="005707FD">
        <w:rPr>
          <w:lang w:val="id-ID" w:eastAsia="id-ID"/>
        </w:rPr>
        <w:t xml:space="preserve">ertian </w:t>
      </w:r>
      <w:r w:rsidR="002D6B03" w:rsidRPr="005707FD">
        <w:rPr>
          <w:lang w:val="id-ID" w:eastAsia="id-ID"/>
        </w:rPr>
        <w:t xml:space="preserve">perilaku </w:t>
      </w:r>
      <w:r w:rsidR="00F61073" w:rsidRPr="005707FD">
        <w:rPr>
          <w:lang w:val="id-ID" w:eastAsia="id-ID"/>
        </w:rPr>
        <w:t>keagamaan</w:t>
      </w:r>
      <w:r w:rsidR="004639CD" w:rsidRPr="005707FD">
        <w:rPr>
          <w:lang w:val="id-ID" w:eastAsia="id-ID"/>
        </w:rPr>
        <w:t xml:space="preserve">, </w:t>
      </w:r>
      <w:r w:rsidR="00A107C4" w:rsidRPr="005707FD">
        <w:rPr>
          <w:lang w:val="id-ID" w:eastAsia="id-ID"/>
        </w:rPr>
        <w:t>2</w:t>
      </w:r>
      <w:r w:rsidR="004639CD" w:rsidRPr="005707FD">
        <w:rPr>
          <w:lang w:val="id-ID" w:eastAsia="id-ID"/>
        </w:rPr>
        <w:t>.</w:t>
      </w:r>
      <w:r w:rsidR="00A61661" w:rsidRPr="005707FD">
        <w:rPr>
          <w:i/>
          <w:iCs/>
          <w:lang w:val="id-ID" w:eastAsia="id-ID"/>
        </w:rPr>
        <w:t xml:space="preserve"> </w:t>
      </w:r>
      <w:r w:rsidR="00A107C4" w:rsidRPr="005707FD">
        <w:rPr>
          <w:lang w:val="id-ID" w:eastAsia="id-ID"/>
        </w:rPr>
        <w:t>Faktor-faktor yang mem</w:t>
      </w:r>
      <w:r w:rsidR="00143B6D" w:rsidRPr="005707FD">
        <w:rPr>
          <w:lang w:val="id-ID" w:eastAsia="id-ID"/>
        </w:rPr>
        <w:t>pen</w:t>
      </w:r>
      <w:r w:rsidR="003B3318" w:rsidRPr="005707FD">
        <w:rPr>
          <w:lang w:val="id-ID" w:eastAsia="id-ID"/>
        </w:rPr>
        <w:t>garuhi perilaku keagamaan</w:t>
      </w:r>
      <w:r w:rsidR="002E7DE3" w:rsidRPr="005707FD">
        <w:rPr>
          <w:lang w:val="id-ID" w:eastAsia="id-ID"/>
        </w:rPr>
        <w:t xml:space="preserve">.  </w:t>
      </w:r>
    </w:p>
    <w:p w:rsidR="005D2EA3" w:rsidRPr="005707FD" w:rsidRDefault="009231CC" w:rsidP="00846667">
      <w:pPr>
        <w:tabs>
          <w:tab w:val="left" w:pos="1080"/>
        </w:tabs>
        <w:spacing w:line="480" w:lineRule="auto"/>
        <w:ind w:left="851" w:hanging="851"/>
        <w:jc w:val="both"/>
      </w:pPr>
      <w:r w:rsidRPr="005707FD">
        <w:rPr>
          <w:lang w:val="id-ID"/>
        </w:rPr>
        <w:lastRenderedPageBreak/>
        <w:t>Bab III:</w:t>
      </w:r>
      <w:r w:rsidR="00BD07D3" w:rsidRPr="005707FD">
        <w:rPr>
          <w:lang w:val="id-ID"/>
        </w:rPr>
        <w:tab/>
      </w:r>
      <w:r w:rsidR="005D2EA3" w:rsidRPr="005707FD">
        <w:rPr>
          <w:b/>
          <w:bCs/>
          <w:lang w:val="id-ID"/>
        </w:rPr>
        <w:t>GAMBARAN UMUM LOKASI PENELITIAN</w:t>
      </w:r>
      <w:r w:rsidR="003B3318" w:rsidRPr="005707FD">
        <w:rPr>
          <w:lang w:val="id-ID"/>
        </w:rPr>
        <w:t xml:space="preserve">. </w:t>
      </w:r>
      <w:r w:rsidR="000D5700" w:rsidRPr="005707FD">
        <w:rPr>
          <w:lang w:val="id-ID"/>
        </w:rPr>
        <w:t>Bab ini berisi tentang</w:t>
      </w:r>
      <w:r w:rsidR="003B3318" w:rsidRPr="005707FD">
        <w:rPr>
          <w:lang w:val="id-ID"/>
        </w:rPr>
        <w:t xml:space="preserve"> sejarah</w:t>
      </w:r>
      <w:r w:rsidR="00DE58B5" w:rsidRPr="005707FD">
        <w:rPr>
          <w:lang w:val="id-ID"/>
        </w:rPr>
        <w:t xml:space="preserve"> dan letak geografis lokasi penelitian</w:t>
      </w:r>
      <w:r w:rsidR="00060EEF" w:rsidRPr="005707FD">
        <w:rPr>
          <w:lang w:val="id-ID"/>
        </w:rPr>
        <w:t xml:space="preserve">, keadaan </w:t>
      </w:r>
      <w:r w:rsidR="00C02358" w:rsidRPr="005707FD">
        <w:rPr>
          <w:lang w:val="id-ID"/>
        </w:rPr>
        <w:t xml:space="preserve">guru, keadaan </w:t>
      </w:r>
      <w:r w:rsidR="00060EEF" w:rsidRPr="005707FD">
        <w:rPr>
          <w:lang w:val="id-ID"/>
        </w:rPr>
        <w:t>santriwati, sarana dan prasarana, s</w:t>
      </w:r>
      <w:r w:rsidR="00060EEF" w:rsidRPr="005707FD">
        <w:t>erta k</w:t>
      </w:r>
      <w:r w:rsidR="00DE58B5" w:rsidRPr="005707FD">
        <w:t>eadaan</w:t>
      </w:r>
      <w:r w:rsidR="00060EEF" w:rsidRPr="005707FD">
        <w:t xml:space="preserve"> kepengurusan organisasi santriwati Pondok Pesantren Dempo Darul Muttaqien</w:t>
      </w:r>
      <w:r w:rsidR="003B3318" w:rsidRPr="005707FD">
        <w:rPr>
          <w:lang w:val="id-ID"/>
        </w:rPr>
        <w:t>.</w:t>
      </w:r>
      <w:r w:rsidR="00060EEF" w:rsidRPr="005707FD">
        <w:t xml:space="preserve"> </w:t>
      </w:r>
    </w:p>
    <w:p w:rsidR="000D5700" w:rsidRPr="005707FD" w:rsidRDefault="009231CC" w:rsidP="009231CC">
      <w:pPr>
        <w:tabs>
          <w:tab w:val="left" w:pos="1080"/>
        </w:tabs>
        <w:spacing w:line="480" w:lineRule="auto"/>
        <w:ind w:left="851" w:hanging="851"/>
        <w:jc w:val="both"/>
        <w:rPr>
          <w:lang w:val="id-ID"/>
        </w:rPr>
      </w:pPr>
      <w:r w:rsidRPr="005707FD">
        <w:t>Bab IV:</w:t>
      </w:r>
      <w:r w:rsidR="00BD07D3" w:rsidRPr="005707FD">
        <w:rPr>
          <w:lang w:val="id-ID"/>
        </w:rPr>
        <w:tab/>
      </w:r>
      <w:r w:rsidR="000D5700" w:rsidRPr="005707FD">
        <w:rPr>
          <w:b/>
          <w:bCs/>
        </w:rPr>
        <w:t>PEMBAHASAN</w:t>
      </w:r>
      <w:r w:rsidR="00D9446F" w:rsidRPr="005707FD">
        <w:t>.</w:t>
      </w:r>
      <w:r w:rsidR="00D9446F" w:rsidRPr="005707FD">
        <w:rPr>
          <w:lang w:val="id-ID"/>
        </w:rPr>
        <w:t xml:space="preserve"> B</w:t>
      </w:r>
      <w:r w:rsidR="000D5700" w:rsidRPr="005707FD">
        <w:rPr>
          <w:lang w:val="id-ID"/>
        </w:rPr>
        <w:t>ab ini memberikan analisis data yang menjawab permasalahan tentang pe</w:t>
      </w:r>
      <w:r w:rsidR="00DC1651" w:rsidRPr="005707FD">
        <w:rPr>
          <w:lang w:val="id-ID"/>
        </w:rPr>
        <w:t>ngaruh</w:t>
      </w:r>
      <w:r w:rsidR="00C02358" w:rsidRPr="005707FD">
        <w:rPr>
          <w:lang w:val="id-ID"/>
        </w:rPr>
        <w:t xml:space="preserve"> </w:t>
      </w:r>
      <w:r w:rsidR="00DC1651" w:rsidRPr="005707FD">
        <w:rPr>
          <w:lang w:val="id-ID"/>
        </w:rPr>
        <w:t xml:space="preserve">kegiatan </w:t>
      </w:r>
      <w:r w:rsidR="00BD07D3" w:rsidRPr="005707FD">
        <w:rPr>
          <w:lang w:val="id-ID"/>
        </w:rPr>
        <w:t xml:space="preserve">keagamaan </w:t>
      </w:r>
      <w:r w:rsidR="00C02358" w:rsidRPr="005707FD">
        <w:rPr>
          <w:lang w:val="id-ID"/>
        </w:rPr>
        <w:t>or</w:t>
      </w:r>
      <w:r w:rsidR="000D5700" w:rsidRPr="005707FD">
        <w:rPr>
          <w:lang w:val="id-ID"/>
        </w:rPr>
        <w:t xml:space="preserve">ganisasi santri putri </w:t>
      </w:r>
      <w:r w:rsidR="00C02358" w:rsidRPr="005707FD">
        <w:rPr>
          <w:lang w:val="id-ID"/>
        </w:rPr>
        <w:t xml:space="preserve">Darul Muttaqien </w:t>
      </w:r>
      <w:r w:rsidR="000D5700" w:rsidRPr="005707FD">
        <w:rPr>
          <w:lang w:val="id-ID"/>
        </w:rPr>
        <w:t>(OSPI</w:t>
      </w:r>
      <w:r w:rsidR="00C02358" w:rsidRPr="005707FD">
        <w:rPr>
          <w:lang w:val="id-ID"/>
        </w:rPr>
        <w:t xml:space="preserve">DAMU) </w:t>
      </w:r>
      <w:r w:rsidR="00DC1651" w:rsidRPr="005707FD">
        <w:rPr>
          <w:lang w:val="id-ID"/>
        </w:rPr>
        <w:t>terhadap perilaku</w:t>
      </w:r>
      <w:r w:rsidR="00D9446F" w:rsidRPr="005707FD">
        <w:rPr>
          <w:lang w:val="id-ID"/>
        </w:rPr>
        <w:t xml:space="preserve"> keagamaan </w:t>
      </w:r>
      <w:r w:rsidR="00C02358" w:rsidRPr="005707FD">
        <w:rPr>
          <w:lang w:val="id-ID"/>
        </w:rPr>
        <w:t>santri</w:t>
      </w:r>
      <w:r w:rsidR="00D9446F" w:rsidRPr="005707FD">
        <w:rPr>
          <w:lang w:val="id-ID"/>
        </w:rPr>
        <w:t xml:space="preserve">wati </w:t>
      </w:r>
      <w:r w:rsidR="000D5700" w:rsidRPr="005707FD">
        <w:rPr>
          <w:lang w:val="id-ID"/>
        </w:rPr>
        <w:t>di Pondok Pesantren Dempo Darul Muttaqien</w:t>
      </w:r>
      <w:r w:rsidR="00C02358" w:rsidRPr="005707FD">
        <w:rPr>
          <w:lang w:val="id-ID"/>
        </w:rPr>
        <w:t xml:space="preserve"> Pagar Alam</w:t>
      </w:r>
      <w:r w:rsidR="000D5700" w:rsidRPr="005707FD">
        <w:rPr>
          <w:lang w:val="id-ID"/>
        </w:rPr>
        <w:t xml:space="preserve">. </w:t>
      </w:r>
    </w:p>
    <w:p w:rsidR="00AF1979" w:rsidRDefault="009231CC" w:rsidP="007E0292">
      <w:pPr>
        <w:tabs>
          <w:tab w:val="left" w:pos="1080"/>
        </w:tabs>
        <w:spacing w:line="480" w:lineRule="auto"/>
        <w:ind w:left="851" w:hanging="851"/>
        <w:jc w:val="both"/>
        <w:rPr>
          <w:lang w:val="id-ID"/>
        </w:rPr>
      </w:pPr>
      <w:r w:rsidRPr="005707FD">
        <w:t>Bab V</w:t>
      </w:r>
      <w:r w:rsidR="00BD07D3" w:rsidRPr="005707FD">
        <w:t>:</w:t>
      </w:r>
      <w:r w:rsidR="00BD07D3" w:rsidRPr="005707FD">
        <w:rPr>
          <w:lang w:val="id-ID"/>
        </w:rPr>
        <w:tab/>
      </w:r>
      <w:r w:rsidR="000D5700" w:rsidRPr="005707FD">
        <w:rPr>
          <w:b/>
          <w:bCs/>
        </w:rPr>
        <w:t>KESIMPULAN DAN SARAN</w:t>
      </w:r>
      <w:r w:rsidR="000D5700" w:rsidRPr="005707FD">
        <w:t>. Bab ini berisi tentang</w:t>
      </w:r>
      <w:r w:rsidR="00D863D8" w:rsidRPr="005707FD">
        <w:rPr>
          <w:lang w:val="id-ID"/>
        </w:rPr>
        <w:t>:</w:t>
      </w:r>
      <w:r w:rsidR="000D5700" w:rsidRPr="005707FD">
        <w:t xml:space="preserve"> kesimpulan dan saran yang erat hubungannya dengan penelitian.</w:t>
      </w: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0F04A1" w:rsidRDefault="000F04A1" w:rsidP="007E0292">
      <w:pPr>
        <w:tabs>
          <w:tab w:val="left" w:pos="1080"/>
        </w:tabs>
        <w:spacing w:line="480" w:lineRule="auto"/>
        <w:ind w:left="851" w:hanging="851"/>
        <w:jc w:val="both"/>
        <w:rPr>
          <w:lang w:val="id-ID"/>
        </w:rPr>
      </w:pPr>
    </w:p>
    <w:p w:rsidR="00DF2C64" w:rsidRDefault="00DF2C64" w:rsidP="007D778B">
      <w:pPr>
        <w:pStyle w:val="FootnoteText"/>
        <w:jc w:val="both"/>
        <w:rPr>
          <w:sz w:val="24"/>
          <w:szCs w:val="24"/>
          <w:lang w:val="id-ID"/>
        </w:rPr>
      </w:pPr>
    </w:p>
    <w:p w:rsidR="00FD1BB1" w:rsidRDefault="00FD1BB1" w:rsidP="007D778B">
      <w:pPr>
        <w:pStyle w:val="FootnoteText"/>
        <w:jc w:val="both"/>
        <w:rPr>
          <w:sz w:val="24"/>
          <w:szCs w:val="24"/>
          <w:lang w:val="id-ID"/>
        </w:rPr>
      </w:pPr>
    </w:p>
    <w:p w:rsidR="00FD1BB1" w:rsidRPr="005707FD" w:rsidRDefault="00FD1BB1" w:rsidP="007D778B">
      <w:pPr>
        <w:pStyle w:val="FootnoteText"/>
        <w:jc w:val="both"/>
        <w:rPr>
          <w:sz w:val="24"/>
          <w:szCs w:val="24"/>
          <w:lang w:val="id-ID"/>
        </w:rPr>
      </w:pPr>
    </w:p>
    <w:p w:rsidR="00C21C4D" w:rsidRDefault="005E5107" w:rsidP="00AF1979">
      <w:pPr>
        <w:jc w:val="center"/>
        <w:rPr>
          <w:b/>
          <w:lang w:val="id-ID"/>
        </w:rPr>
      </w:pPr>
      <w:r w:rsidRPr="005E5107">
        <w:rPr>
          <w:b/>
          <w:noProof/>
        </w:rPr>
        <w:lastRenderedPageBreak/>
        <w:pict>
          <v:rect id="_x0000_s1068" style="position:absolute;left:0;text-align:left;margin-left:390.6pt;margin-top:-85.65pt;width:33.75pt;height:34.5pt;z-index:251661312" stroked="f"/>
        </w:pict>
      </w:r>
      <w:r w:rsidR="00C21C4D" w:rsidRPr="00C21C4D">
        <w:rPr>
          <w:b/>
          <w:lang w:val="id-ID"/>
        </w:rPr>
        <w:t>PE</w:t>
      </w:r>
      <w:r w:rsidR="00C21C4D">
        <w:rPr>
          <w:b/>
          <w:lang w:val="id-ID"/>
        </w:rPr>
        <w:t xml:space="preserve">NGARUH KEGIATAN KEAGAMAAN ORGANISASI </w:t>
      </w:r>
    </w:p>
    <w:p w:rsidR="00C21C4D" w:rsidRDefault="00C21C4D" w:rsidP="00AF1979">
      <w:pPr>
        <w:jc w:val="center"/>
        <w:rPr>
          <w:b/>
          <w:lang w:val="id-ID"/>
        </w:rPr>
      </w:pPr>
      <w:r>
        <w:rPr>
          <w:b/>
          <w:lang w:val="id-ID"/>
        </w:rPr>
        <w:t xml:space="preserve">SANTRI PUTRI DARUL MUTTAQIEN (OSPIDAMU) TERHADAP PERILAKU KEAGAMAAN SANTRIWATI DI PON-PES DEMPO DARUL MUTTAQIEN PAGAR ALAM </w:t>
      </w:r>
    </w:p>
    <w:p w:rsidR="00AF1979" w:rsidRDefault="00AF1979" w:rsidP="00AF1979">
      <w:pPr>
        <w:jc w:val="center"/>
        <w:rPr>
          <w:b/>
          <w:lang w:val="id-ID"/>
        </w:rPr>
      </w:pPr>
    </w:p>
    <w:p w:rsidR="00AF1979" w:rsidRDefault="00AF1979" w:rsidP="00AF1979">
      <w:pPr>
        <w:jc w:val="center"/>
        <w:rPr>
          <w:b/>
          <w:lang w:val="id-ID"/>
        </w:rPr>
      </w:pPr>
    </w:p>
    <w:p w:rsidR="00AF1979" w:rsidRPr="007E6082" w:rsidRDefault="00AF1979" w:rsidP="00AF1979">
      <w:pPr>
        <w:jc w:val="center"/>
        <w:rPr>
          <w:b/>
        </w:rPr>
      </w:pPr>
    </w:p>
    <w:p w:rsidR="00C21C4D" w:rsidRDefault="00AF1979" w:rsidP="00AF1979">
      <w:pPr>
        <w:jc w:val="center"/>
        <w:rPr>
          <w:b/>
          <w:lang w:val="id-ID"/>
        </w:rPr>
      </w:pPr>
      <w:r>
        <w:rPr>
          <w:b/>
          <w:noProof/>
          <w:lang w:val="id-ID" w:eastAsia="id-ID"/>
        </w:rPr>
        <w:drawing>
          <wp:inline distT="0" distB="0" distL="0" distR="0">
            <wp:extent cx="1562100" cy="1419225"/>
            <wp:effectExtent l="19050" t="0" r="0" b="0"/>
            <wp:docPr id="3" name="Picture 1" descr="IAIN hitam o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IN hitam outih"/>
                    <pic:cNvPicPr>
                      <a:picLocks noChangeAspect="1" noChangeArrowheads="1"/>
                    </pic:cNvPicPr>
                  </pic:nvPicPr>
                  <pic:blipFill>
                    <a:blip r:embed="rId8" cstate="print"/>
                    <a:srcRect/>
                    <a:stretch>
                      <a:fillRect/>
                    </a:stretch>
                  </pic:blipFill>
                  <pic:spPr bwMode="auto">
                    <a:xfrm>
                      <a:off x="0" y="0"/>
                      <a:ext cx="1562100" cy="1419225"/>
                    </a:xfrm>
                    <a:prstGeom prst="rect">
                      <a:avLst/>
                    </a:prstGeom>
                    <a:noFill/>
                    <a:ln w="9525">
                      <a:noFill/>
                      <a:miter lim="800000"/>
                      <a:headEnd/>
                      <a:tailEnd/>
                    </a:ln>
                  </pic:spPr>
                </pic:pic>
              </a:graphicData>
            </a:graphic>
          </wp:inline>
        </w:drawing>
      </w:r>
    </w:p>
    <w:p w:rsidR="000F04A1" w:rsidRDefault="000F04A1" w:rsidP="00AF1979">
      <w:pPr>
        <w:jc w:val="center"/>
        <w:rPr>
          <w:b/>
          <w:lang w:val="id-ID"/>
        </w:rPr>
      </w:pPr>
    </w:p>
    <w:p w:rsidR="000F04A1" w:rsidRDefault="000F04A1" w:rsidP="00AF1979">
      <w:pPr>
        <w:jc w:val="center"/>
        <w:rPr>
          <w:b/>
          <w:lang w:val="id-ID"/>
        </w:rPr>
      </w:pPr>
    </w:p>
    <w:p w:rsidR="000F04A1" w:rsidRDefault="000F04A1" w:rsidP="00AF1979">
      <w:pPr>
        <w:jc w:val="center"/>
        <w:rPr>
          <w:b/>
          <w:lang w:val="id-ID"/>
        </w:rPr>
      </w:pPr>
    </w:p>
    <w:p w:rsidR="000F04A1" w:rsidRPr="000F04A1" w:rsidRDefault="000F04A1" w:rsidP="00AF1979">
      <w:pPr>
        <w:jc w:val="center"/>
        <w:rPr>
          <w:b/>
          <w:lang w:val="id-ID"/>
        </w:rPr>
      </w:pPr>
      <w:r>
        <w:rPr>
          <w:b/>
          <w:lang w:val="id-ID"/>
        </w:rPr>
        <w:t>SKRIPSI SARJANA S</w:t>
      </w:r>
      <w:r w:rsidR="00A82163">
        <w:rPr>
          <w:b/>
          <w:lang w:val="id-ID"/>
        </w:rPr>
        <w:t>.</w:t>
      </w:r>
      <w:r>
        <w:rPr>
          <w:b/>
          <w:lang w:val="id-ID"/>
        </w:rPr>
        <w:t>1</w:t>
      </w:r>
    </w:p>
    <w:p w:rsidR="00AF1979" w:rsidRDefault="00AF1979" w:rsidP="00AF1979">
      <w:pPr>
        <w:jc w:val="center"/>
        <w:rPr>
          <w:b/>
          <w:lang w:val="id-ID"/>
        </w:rPr>
      </w:pPr>
    </w:p>
    <w:p w:rsidR="00AF1979" w:rsidRDefault="00AF1979" w:rsidP="000F04A1">
      <w:pPr>
        <w:rPr>
          <w:b/>
          <w:lang w:val="id-ID"/>
        </w:rPr>
      </w:pPr>
    </w:p>
    <w:p w:rsidR="00C21C4D" w:rsidRDefault="000F04A1" w:rsidP="00AF1979">
      <w:pPr>
        <w:jc w:val="center"/>
        <w:rPr>
          <w:b/>
          <w:lang w:val="id-ID"/>
        </w:rPr>
      </w:pPr>
      <w:r>
        <w:rPr>
          <w:b/>
          <w:lang w:val="id-ID"/>
        </w:rPr>
        <w:t>Disusun sebagai salah satu persyaratan untuk m</w:t>
      </w:r>
      <w:r w:rsidR="00C21C4D">
        <w:rPr>
          <w:b/>
          <w:lang w:val="id-ID"/>
        </w:rPr>
        <w:t xml:space="preserve">emperoleh </w:t>
      </w:r>
    </w:p>
    <w:p w:rsidR="00C21C4D" w:rsidRDefault="000F04A1" w:rsidP="00AF1979">
      <w:pPr>
        <w:jc w:val="center"/>
        <w:rPr>
          <w:b/>
        </w:rPr>
      </w:pPr>
      <w:r>
        <w:rPr>
          <w:b/>
          <w:lang w:val="id-ID"/>
        </w:rPr>
        <w:t>g</w:t>
      </w:r>
      <w:r w:rsidR="00C21C4D">
        <w:rPr>
          <w:b/>
          <w:lang w:val="id-ID"/>
        </w:rPr>
        <w:t>elar Sarjana Pendidikan Islam (S.Pd.I</w:t>
      </w:r>
      <w:r>
        <w:rPr>
          <w:b/>
          <w:lang w:val="id-ID"/>
        </w:rPr>
        <w:t>.</w:t>
      </w:r>
      <w:r w:rsidR="00C21C4D">
        <w:rPr>
          <w:b/>
          <w:lang w:val="id-ID"/>
        </w:rPr>
        <w:t xml:space="preserve">) </w:t>
      </w:r>
    </w:p>
    <w:p w:rsidR="00C21C4D" w:rsidRPr="00C21C4D" w:rsidRDefault="00C21C4D" w:rsidP="00AF1979">
      <w:pPr>
        <w:rPr>
          <w:b/>
          <w:lang w:val="id-ID"/>
        </w:rPr>
      </w:pPr>
    </w:p>
    <w:p w:rsidR="00AF1979" w:rsidRDefault="00AF1979" w:rsidP="00AF1979">
      <w:pPr>
        <w:jc w:val="center"/>
        <w:rPr>
          <w:b/>
          <w:lang w:val="id-ID"/>
        </w:rPr>
      </w:pPr>
    </w:p>
    <w:p w:rsidR="00AF1979" w:rsidRDefault="00AF1979" w:rsidP="000F04A1">
      <w:pPr>
        <w:rPr>
          <w:b/>
          <w:lang w:val="id-ID"/>
        </w:rPr>
      </w:pPr>
    </w:p>
    <w:p w:rsidR="00AF1979" w:rsidRDefault="00AF1979" w:rsidP="00AF1979">
      <w:pPr>
        <w:jc w:val="center"/>
        <w:rPr>
          <w:b/>
          <w:lang w:val="id-ID"/>
        </w:rPr>
      </w:pPr>
    </w:p>
    <w:p w:rsidR="00C21C4D" w:rsidRDefault="00C21C4D" w:rsidP="00AF1979">
      <w:pPr>
        <w:jc w:val="center"/>
        <w:rPr>
          <w:b/>
          <w:lang w:val="id-ID"/>
        </w:rPr>
      </w:pPr>
      <w:r>
        <w:rPr>
          <w:b/>
        </w:rPr>
        <w:t>Oleh:</w:t>
      </w:r>
    </w:p>
    <w:p w:rsidR="000F04A1" w:rsidRPr="000F04A1" w:rsidRDefault="000F04A1" w:rsidP="00AF1979">
      <w:pPr>
        <w:jc w:val="center"/>
        <w:rPr>
          <w:b/>
          <w:lang w:val="id-ID"/>
        </w:rPr>
      </w:pPr>
    </w:p>
    <w:p w:rsidR="000F04A1" w:rsidRPr="000F04A1" w:rsidRDefault="000F04A1" w:rsidP="00AF1979">
      <w:pPr>
        <w:jc w:val="center"/>
        <w:rPr>
          <w:b/>
          <w:lang w:val="id-ID"/>
        </w:rPr>
      </w:pPr>
      <w:r>
        <w:rPr>
          <w:b/>
        </w:rPr>
        <w:t>G</w:t>
      </w:r>
      <w:r>
        <w:rPr>
          <w:b/>
          <w:lang w:val="id-ID"/>
        </w:rPr>
        <w:t>ITA</w:t>
      </w:r>
      <w:r w:rsidR="00C21C4D">
        <w:rPr>
          <w:b/>
        </w:rPr>
        <w:t xml:space="preserve"> </w:t>
      </w:r>
      <w:r>
        <w:rPr>
          <w:b/>
        </w:rPr>
        <w:t>J</w:t>
      </w:r>
      <w:r>
        <w:rPr>
          <w:b/>
          <w:lang w:val="id-ID"/>
        </w:rPr>
        <w:t>ESEKA</w:t>
      </w:r>
    </w:p>
    <w:p w:rsidR="00C21C4D" w:rsidRPr="000F04A1" w:rsidRDefault="000F04A1" w:rsidP="00AF1979">
      <w:pPr>
        <w:jc w:val="center"/>
        <w:rPr>
          <w:b/>
          <w:lang w:val="id-ID"/>
        </w:rPr>
      </w:pPr>
      <w:r>
        <w:rPr>
          <w:b/>
          <w:lang w:val="id-ID"/>
        </w:rPr>
        <w:t xml:space="preserve">NIM </w:t>
      </w:r>
      <w:r>
        <w:rPr>
          <w:b/>
        </w:rPr>
        <w:t xml:space="preserve"> 08 21 046</w:t>
      </w:r>
    </w:p>
    <w:p w:rsidR="00C21C4D" w:rsidRPr="00C21C4D" w:rsidRDefault="000F04A1" w:rsidP="00AF1979">
      <w:pPr>
        <w:jc w:val="center"/>
        <w:rPr>
          <w:b/>
          <w:lang w:val="id-ID"/>
        </w:rPr>
      </w:pPr>
      <w:r>
        <w:rPr>
          <w:b/>
          <w:lang w:val="id-ID"/>
        </w:rPr>
        <w:t>Jurusan</w:t>
      </w:r>
      <w:r w:rsidR="00C21C4D">
        <w:rPr>
          <w:b/>
          <w:lang w:val="id-ID"/>
        </w:rPr>
        <w:t xml:space="preserve"> Pendidikan Agama Islam</w:t>
      </w:r>
    </w:p>
    <w:p w:rsidR="00500E2C" w:rsidRDefault="00500E2C" w:rsidP="00AF1979">
      <w:pPr>
        <w:rPr>
          <w:b/>
          <w:lang w:val="id-ID"/>
        </w:rPr>
      </w:pPr>
    </w:p>
    <w:p w:rsidR="00846667" w:rsidRDefault="00846667" w:rsidP="00AF1979">
      <w:pPr>
        <w:rPr>
          <w:b/>
          <w:lang w:val="id-ID"/>
        </w:rPr>
      </w:pPr>
    </w:p>
    <w:p w:rsidR="00AF1979" w:rsidRDefault="00AF1979" w:rsidP="00AF1979">
      <w:pPr>
        <w:rPr>
          <w:b/>
          <w:lang w:val="id-ID"/>
        </w:rPr>
      </w:pPr>
    </w:p>
    <w:p w:rsidR="00AF1979" w:rsidRDefault="00AF1979" w:rsidP="00AF1979">
      <w:pPr>
        <w:rPr>
          <w:b/>
          <w:lang w:val="id-ID"/>
        </w:rPr>
      </w:pPr>
    </w:p>
    <w:p w:rsidR="00AF1979" w:rsidRPr="00500E2C" w:rsidRDefault="00AF1979" w:rsidP="00AF1979">
      <w:pPr>
        <w:rPr>
          <w:b/>
          <w:lang w:val="id-ID"/>
        </w:rPr>
      </w:pPr>
    </w:p>
    <w:p w:rsidR="00C21C4D" w:rsidRPr="00C21C4D" w:rsidRDefault="00C21C4D" w:rsidP="00AF1979">
      <w:pPr>
        <w:jc w:val="center"/>
        <w:rPr>
          <w:b/>
          <w:sz w:val="28"/>
          <w:szCs w:val="28"/>
        </w:rPr>
      </w:pPr>
      <w:r w:rsidRPr="00C21C4D">
        <w:rPr>
          <w:b/>
          <w:sz w:val="28"/>
          <w:szCs w:val="28"/>
        </w:rPr>
        <w:t>FAKULTAS TARBIYAH</w:t>
      </w:r>
    </w:p>
    <w:p w:rsidR="00C21C4D" w:rsidRPr="00C21C4D" w:rsidRDefault="00C21C4D" w:rsidP="00AF1979">
      <w:pPr>
        <w:jc w:val="center"/>
        <w:rPr>
          <w:b/>
          <w:sz w:val="28"/>
          <w:szCs w:val="28"/>
        </w:rPr>
      </w:pPr>
      <w:r w:rsidRPr="00C21C4D">
        <w:rPr>
          <w:b/>
          <w:sz w:val="28"/>
          <w:szCs w:val="28"/>
        </w:rPr>
        <w:t>INSTITUT AGAMA ISLAM NEGERI RADEN FATAH</w:t>
      </w:r>
    </w:p>
    <w:p w:rsidR="00C21C4D" w:rsidRPr="00C21C4D" w:rsidRDefault="00C21C4D" w:rsidP="00AF1979">
      <w:pPr>
        <w:jc w:val="center"/>
        <w:rPr>
          <w:b/>
          <w:sz w:val="28"/>
          <w:szCs w:val="28"/>
        </w:rPr>
      </w:pPr>
      <w:r w:rsidRPr="00C21C4D">
        <w:rPr>
          <w:b/>
          <w:sz w:val="28"/>
          <w:szCs w:val="28"/>
        </w:rPr>
        <w:t>PALEMBANG</w:t>
      </w:r>
    </w:p>
    <w:p w:rsidR="00AF1979" w:rsidRPr="00C21C4D" w:rsidRDefault="00C21C4D" w:rsidP="00AF1979">
      <w:pPr>
        <w:jc w:val="center"/>
        <w:rPr>
          <w:b/>
          <w:sz w:val="28"/>
          <w:szCs w:val="28"/>
          <w:lang w:val="id-ID"/>
        </w:rPr>
      </w:pPr>
      <w:r w:rsidRPr="00C21C4D">
        <w:rPr>
          <w:b/>
          <w:sz w:val="28"/>
          <w:szCs w:val="28"/>
        </w:rPr>
        <w:t>201</w:t>
      </w:r>
      <w:r w:rsidR="000F04A1">
        <w:rPr>
          <w:b/>
          <w:sz w:val="28"/>
          <w:szCs w:val="28"/>
          <w:lang w:val="id-ID"/>
        </w:rPr>
        <w:t>3</w:t>
      </w:r>
    </w:p>
    <w:sectPr w:rsidR="00AF1979" w:rsidRPr="00C21C4D" w:rsidSect="00E25690">
      <w:headerReference w:type="default" r:id="rId9"/>
      <w:pgSz w:w="12240" w:h="15840" w:code="1"/>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6D" w:rsidRDefault="00B0106D" w:rsidP="00044ACA">
      <w:r>
        <w:separator/>
      </w:r>
    </w:p>
  </w:endnote>
  <w:endnote w:type="continuationSeparator" w:id="1">
    <w:p w:rsidR="00B0106D" w:rsidRDefault="00B0106D" w:rsidP="00044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6D" w:rsidRDefault="00B0106D" w:rsidP="00044ACA">
      <w:r>
        <w:separator/>
      </w:r>
    </w:p>
  </w:footnote>
  <w:footnote w:type="continuationSeparator" w:id="1">
    <w:p w:rsidR="00B0106D" w:rsidRDefault="00B0106D" w:rsidP="00044ACA">
      <w:r>
        <w:continuationSeparator/>
      </w:r>
    </w:p>
  </w:footnote>
  <w:footnote w:id="2">
    <w:p w:rsidR="00132941" w:rsidRPr="00132941" w:rsidRDefault="00132941" w:rsidP="00540847">
      <w:pPr>
        <w:pStyle w:val="FootnoteText"/>
        <w:ind w:firstLine="720"/>
        <w:rPr>
          <w:lang w:val="id-ID"/>
        </w:rPr>
      </w:pPr>
      <w:r>
        <w:rPr>
          <w:rStyle w:val="FootnoteReference"/>
        </w:rPr>
        <w:footnoteRef/>
      </w:r>
      <w:r w:rsidR="00540847">
        <w:rPr>
          <w:lang w:val="id-ID"/>
        </w:rPr>
        <w:t xml:space="preserve"> </w:t>
      </w:r>
      <w:r w:rsidR="00D12961">
        <w:rPr>
          <w:lang w:val="id-ID"/>
        </w:rPr>
        <w:t xml:space="preserve">Nurhayati Djamas, </w:t>
      </w:r>
      <w:r>
        <w:rPr>
          <w:lang w:val="id-ID"/>
        </w:rPr>
        <w:t xml:space="preserve"> </w:t>
      </w:r>
      <w:r w:rsidRPr="00132941">
        <w:rPr>
          <w:i/>
          <w:iCs/>
          <w:lang w:val="id-ID"/>
        </w:rPr>
        <w:t>Dinamika Pendidikan Islam</w:t>
      </w:r>
      <w:r>
        <w:rPr>
          <w:i/>
          <w:iCs/>
          <w:lang w:val="id-ID"/>
        </w:rPr>
        <w:t xml:space="preserve"> </w:t>
      </w:r>
      <w:r w:rsidR="007F79D5">
        <w:rPr>
          <w:i/>
          <w:iCs/>
          <w:lang w:val="id-ID"/>
        </w:rPr>
        <w:t>di Indonesia Pasca Kemerdekaan</w:t>
      </w:r>
      <w:r>
        <w:rPr>
          <w:lang w:val="id-ID"/>
        </w:rPr>
        <w:t>, (Jakart</w:t>
      </w:r>
      <w:r w:rsidR="00540847">
        <w:rPr>
          <w:lang w:val="id-ID"/>
        </w:rPr>
        <w:t>a: Rajawali Pers, 2009) hlm. 19</w:t>
      </w:r>
    </w:p>
  </w:footnote>
  <w:footnote w:id="3">
    <w:p w:rsidR="008154BE" w:rsidRPr="008154BE" w:rsidRDefault="008154BE" w:rsidP="008154BE">
      <w:pPr>
        <w:pStyle w:val="FootnoteText"/>
        <w:ind w:firstLine="720"/>
        <w:rPr>
          <w:lang w:val="id-ID"/>
        </w:rPr>
      </w:pPr>
      <w:r>
        <w:rPr>
          <w:rStyle w:val="FootnoteReference"/>
        </w:rPr>
        <w:footnoteRef/>
      </w:r>
      <w:r w:rsidR="00540847">
        <w:rPr>
          <w:lang w:val="id-ID"/>
        </w:rPr>
        <w:t xml:space="preserve"> </w:t>
      </w:r>
      <w:r w:rsidRPr="008154BE">
        <w:rPr>
          <w:i/>
          <w:iCs/>
          <w:lang w:val="id-ID"/>
        </w:rPr>
        <w:t>Ibid.,</w:t>
      </w:r>
      <w:r w:rsidR="00540847">
        <w:rPr>
          <w:lang w:val="id-ID"/>
        </w:rPr>
        <w:t xml:space="preserve"> hlm. 56</w:t>
      </w:r>
    </w:p>
  </w:footnote>
  <w:footnote w:id="4">
    <w:p w:rsidR="00391638" w:rsidRPr="00540847" w:rsidRDefault="00391638" w:rsidP="00A530D4">
      <w:pPr>
        <w:pStyle w:val="FootnoteText"/>
        <w:ind w:firstLine="720"/>
        <w:jc w:val="both"/>
        <w:rPr>
          <w:lang w:val="id-ID"/>
        </w:rPr>
      </w:pPr>
      <w:r>
        <w:rPr>
          <w:rStyle w:val="FootnoteReference"/>
        </w:rPr>
        <w:footnoteRef/>
      </w:r>
      <w:r>
        <w:t xml:space="preserve">Rahmat Blog, </w:t>
      </w:r>
      <w:r w:rsidRPr="0060638A">
        <w:rPr>
          <w:i/>
          <w:iCs/>
        </w:rPr>
        <w:t>Pondok Pesantren Sebagai Lembaga Pendidikan Islam</w:t>
      </w:r>
      <w:r w:rsidR="004D687C">
        <w:t>.</w:t>
      </w:r>
      <w:r w:rsidR="004D687C">
        <w:rPr>
          <w:lang w:val="id-ID"/>
        </w:rPr>
        <w:t xml:space="preserve"> (</w:t>
      </w:r>
      <w:r w:rsidR="00540847">
        <w:t>online)</w:t>
      </w:r>
      <w:r w:rsidR="00540847">
        <w:rPr>
          <w:lang w:val="id-ID"/>
        </w:rPr>
        <w:t xml:space="preserve"> </w:t>
      </w:r>
      <w:hyperlink r:id="rId1" w:history="1">
        <w:r w:rsidRPr="00044ACA">
          <w:rPr>
            <w:rStyle w:val="Hyperlink"/>
            <w:color w:val="auto"/>
            <w:u w:val="none"/>
          </w:rPr>
          <w:t>http://blog.re.co.id/pondok-pesantren-sebagai-lembaga-pendidikan-islam.html</w:t>
        </w:r>
      </w:hyperlink>
      <w:r w:rsidR="00AF1979">
        <w:t xml:space="preserve">, diakses </w:t>
      </w:r>
      <w:r w:rsidR="000570ED">
        <w:t xml:space="preserve"> </w:t>
      </w:r>
      <w:r w:rsidR="000570ED">
        <w:rPr>
          <w:lang w:val="id-ID"/>
        </w:rPr>
        <w:t xml:space="preserve">4 Februari </w:t>
      </w:r>
      <w:r w:rsidR="00EB7CDF">
        <w:t>201</w:t>
      </w:r>
      <w:r w:rsidR="00EB7CDF">
        <w:rPr>
          <w:lang w:val="id-ID"/>
        </w:rPr>
        <w:t>2</w:t>
      </w:r>
    </w:p>
  </w:footnote>
  <w:footnote w:id="5">
    <w:p w:rsidR="005707FD" w:rsidRPr="005707FD" w:rsidRDefault="005707FD" w:rsidP="00A530D4">
      <w:pPr>
        <w:pStyle w:val="FootnoteText"/>
        <w:ind w:firstLine="720"/>
        <w:rPr>
          <w:lang w:val="id-ID"/>
        </w:rPr>
      </w:pPr>
      <w:r>
        <w:rPr>
          <w:rStyle w:val="FootnoteReference"/>
        </w:rPr>
        <w:footnoteRef/>
      </w:r>
      <w:r w:rsidR="00540847">
        <w:rPr>
          <w:lang w:val="id-ID"/>
        </w:rPr>
        <w:t xml:space="preserve"> </w:t>
      </w:r>
      <w:hyperlink r:id="rId2" w:history="1">
        <w:r w:rsidRPr="005707FD">
          <w:rPr>
            <w:rStyle w:val="Hyperlink"/>
            <w:color w:val="auto"/>
            <w:u w:val="none"/>
            <w:lang w:val="id-ID"/>
          </w:rPr>
          <w:t>http://digilib.unmuhjember.ac.id/gdl.php?mod=browse&amp;op=read&amp;id=umj-1x-ekomujiart-209&amp;newlang=english</w:t>
        </w:r>
      </w:hyperlink>
      <w:r>
        <w:rPr>
          <w:lang w:val="id-ID"/>
        </w:rPr>
        <w:t xml:space="preserve">, diakses </w:t>
      </w:r>
      <w:r w:rsidR="00540847">
        <w:rPr>
          <w:lang w:val="id-ID"/>
        </w:rPr>
        <w:t>20 Mei 2012</w:t>
      </w:r>
    </w:p>
  </w:footnote>
  <w:footnote w:id="6">
    <w:p w:rsidR="00463779" w:rsidRPr="00463779" w:rsidRDefault="00463779" w:rsidP="00463779">
      <w:pPr>
        <w:pStyle w:val="FootnoteText"/>
        <w:ind w:firstLine="720"/>
        <w:rPr>
          <w:lang w:val="id-ID"/>
        </w:rPr>
      </w:pPr>
      <w:r>
        <w:rPr>
          <w:rStyle w:val="FootnoteReference"/>
        </w:rPr>
        <w:footnoteRef/>
      </w:r>
      <w:r>
        <w:t xml:space="preserve"> </w:t>
      </w:r>
      <w:r>
        <w:rPr>
          <w:lang w:val="id-ID"/>
        </w:rPr>
        <w:t xml:space="preserve">Departemen Agama RI, </w:t>
      </w:r>
      <w:r w:rsidRPr="00463779">
        <w:rPr>
          <w:i/>
          <w:iCs/>
          <w:lang w:val="id-ID"/>
        </w:rPr>
        <w:t>Al-Quran dan Terjemahnya</w:t>
      </w:r>
      <w:r>
        <w:rPr>
          <w:lang w:val="id-ID"/>
        </w:rPr>
        <w:t>, (Bandun</w:t>
      </w:r>
      <w:r w:rsidR="000800B6">
        <w:rPr>
          <w:lang w:val="id-ID"/>
        </w:rPr>
        <w:t>g: CV Diponegoro, 2010) hlm. 63</w:t>
      </w:r>
    </w:p>
  </w:footnote>
  <w:footnote w:id="7">
    <w:p w:rsidR="00CD40A3" w:rsidRPr="005707FD" w:rsidRDefault="007E464A" w:rsidP="00CD40A3">
      <w:pPr>
        <w:pStyle w:val="FootnoteText"/>
        <w:ind w:firstLine="720"/>
        <w:rPr>
          <w:lang w:val="id-ID"/>
        </w:rPr>
      </w:pPr>
      <w:r>
        <w:rPr>
          <w:rStyle w:val="FootnoteReference"/>
        </w:rPr>
        <w:footnoteRef/>
      </w:r>
      <w:r w:rsidR="00540847">
        <w:rPr>
          <w:lang w:val="id-ID"/>
        </w:rPr>
        <w:t xml:space="preserve"> </w:t>
      </w:r>
      <w:hyperlink r:id="rId3" w:history="1">
        <w:r w:rsidR="00CD40A3" w:rsidRPr="005707FD">
          <w:rPr>
            <w:rStyle w:val="Hyperlink"/>
            <w:color w:val="auto"/>
            <w:u w:val="none"/>
            <w:lang w:val="id-ID"/>
          </w:rPr>
          <w:t>http://digilib.unmuhjember.ac.id/gdl.php?mod=browse&amp;op=read&amp;id=umj-1x-ekomujiart-209&amp;newlang=english</w:t>
        </w:r>
      </w:hyperlink>
      <w:r w:rsidR="00CD40A3">
        <w:rPr>
          <w:lang w:val="id-ID"/>
        </w:rPr>
        <w:t>, diakses 20 Mei 2012</w:t>
      </w:r>
    </w:p>
    <w:p w:rsidR="007E464A" w:rsidRPr="007E464A" w:rsidRDefault="007E464A" w:rsidP="00463779">
      <w:pPr>
        <w:pStyle w:val="FootnoteText"/>
        <w:ind w:firstLine="720"/>
        <w:rPr>
          <w:lang w:val="id-ID"/>
        </w:rPr>
      </w:pPr>
    </w:p>
  </w:footnote>
  <w:footnote w:id="8">
    <w:p w:rsidR="007E34C1" w:rsidRPr="007E34C1" w:rsidRDefault="007E34C1" w:rsidP="000A7BFB">
      <w:pPr>
        <w:pStyle w:val="FootnoteText"/>
        <w:ind w:firstLine="720"/>
        <w:jc w:val="both"/>
        <w:rPr>
          <w:lang w:val="id-ID"/>
        </w:rPr>
      </w:pPr>
      <w:r>
        <w:rPr>
          <w:rStyle w:val="FootnoteReference"/>
        </w:rPr>
        <w:footnoteRef/>
      </w:r>
      <w:r w:rsidR="00540847">
        <w:rPr>
          <w:lang w:val="id-ID"/>
        </w:rPr>
        <w:t>Roha</w:t>
      </w:r>
      <w:r>
        <w:rPr>
          <w:lang w:val="id-ID"/>
        </w:rPr>
        <w:t xml:space="preserve">di Abdul Fatah dkk, </w:t>
      </w:r>
      <w:r w:rsidRPr="007E34C1">
        <w:rPr>
          <w:i/>
          <w:iCs/>
          <w:lang w:val="id-ID"/>
        </w:rPr>
        <w:t>Rekonstruksi Pesantren Masa Depan</w:t>
      </w:r>
      <w:r>
        <w:rPr>
          <w:lang w:val="id-ID"/>
        </w:rPr>
        <w:t>, (Jakarta: PT. Listafaka Putr</w:t>
      </w:r>
      <w:r w:rsidR="00922F3A">
        <w:rPr>
          <w:lang w:val="id-ID"/>
        </w:rPr>
        <w:t>a</w:t>
      </w:r>
      <w:r w:rsidR="00540847">
        <w:rPr>
          <w:lang w:val="id-ID"/>
        </w:rPr>
        <w:t>, 2005), hlm. 118</w:t>
      </w:r>
    </w:p>
  </w:footnote>
  <w:footnote w:id="9">
    <w:p w:rsidR="00044ACA" w:rsidRPr="007E34C1" w:rsidRDefault="00044ACA" w:rsidP="000A7BFB">
      <w:pPr>
        <w:pStyle w:val="FootnoteText"/>
        <w:ind w:firstLine="720"/>
        <w:jc w:val="both"/>
        <w:rPr>
          <w:lang w:val="id-ID"/>
        </w:rPr>
      </w:pPr>
      <w:r w:rsidRPr="000570ED">
        <w:rPr>
          <w:rStyle w:val="FootnoteReference"/>
        </w:rPr>
        <w:footnoteRef/>
      </w:r>
      <w:hyperlink r:id="rId4" w:history="1">
        <w:r w:rsidR="000570ED" w:rsidRPr="000570ED">
          <w:rPr>
            <w:rStyle w:val="Hyperlink"/>
            <w:color w:val="auto"/>
            <w:u w:val="none"/>
            <w:lang w:val="id-ID"/>
          </w:rPr>
          <w:t>http://aldialfian21.blogspot.com/2010/11/oppm-membina-militansi-santri-lewat.html</w:t>
        </w:r>
      </w:hyperlink>
      <w:r w:rsidR="000570ED">
        <w:rPr>
          <w:lang w:val="id-ID"/>
        </w:rPr>
        <w:t>, diakses 4 Februari 2012.</w:t>
      </w:r>
    </w:p>
  </w:footnote>
  <w:footnote w:id="10">
    <w:p w:rsidR="005B1B0C" w:rsidRPr="00540847" w:rsidRDefault="005B1B0C" w:rsidP="00F61073">
      <w:pPr>
        <w:pStyle w:val="FootnoteText"/>
        <w:ind w:firstLine="720"/>
        <w:jc w:val="both"/>
        <w:rPr>
          <w:lang w:val="id-ID"/>
        </w:rPr>
      </w:pPr>
      <w:r>
        <w:rPr>
          <w:rStyle w:val="FootnoteReference"/>
        </w:rPr>
        <w:footnoteRef/>
      </w:r>
      <w:r w:rsidR="00540847">
        <w:rPr>
          <w:lang w:val="id-ID"/>
        </w:rPr>
        <w:t xml:space="preserve"> </w:t>
      </w:r>
      <w:r>
        <w:t xml:space="preserve">Wardini Ahmad, </w:t>
      </w:r>
      <w:r w:rsidRPr="005B1B0C">
        <w:rPr>
          <w:i/>
        </w:rPr>
        <w:t>Buku Pedoman Penelitian Skripsi dan Karya Ilmiah</w:t>
      </w:r>
      <w:r>
        <w:t xml:space="preserve">, (Palembang: IAIN </w:t>
      </w:r>
      <w:r w:rsidR="00540847">
        <w:t>Raden Fatah Press, 2005) hlm. 9</w:t>
      </w:r>
    </w:p>
  </w:footnote>
  <w:footnote w:id="11">
    <w:p w:rsidR="008E544D" w:rsidRPr="008E544D" w:rsidRDefault="008E544D" w:rsidP="008E544D">
      <w:pPr>
        <w:pStyle w:val="FootnoteText"/>
        <w:ind w:firstLine="720"/>
        <w:rPr>
          <w:lang w:val="id-ID"/>
        </w:rPr>
      </w:pPr>
      <w:r>
        <w:rPr>
          <w:rStyle w:val="FootnoteReference"/>
        </w:rPr>
        <w:footnoteRef/>
      </w:r>
      <w:r w:rsidR="00540847">
        <w:rPr>
          <w:lang w:val="id-ID"/>
        </w:rPr>
        <w:t xml:space="preserve"> </w:t>
      </w:r>
      <w:r>
        <w:rPr>
          <w:lang w:val="id-ID"/>
        </w:rPr>
        <w:t xml:space="preserve">Suryosubroto, </w:t>
      </w:r>
      <w:r w:rsidR="00FF7907" w:rsidRPr="00FF7907">
        <w:rPr>
          <w:i/>
          <w:iCs/>
          <w:lang w:val="id-ID"/>
        </w:rPr>
        <w:t>Manajemen Pendidikan di Sekolah</w:t>
      </w:r>
      <w:r w:rsidR="00FF7907">
        <w:rPr>
          <w:lang w:val="id-ID"/>
        </w:rPr>
        <w:t>, (Jakart</w:t>
      </w:r>
      <w:r w:rsidR="00540847">
        <w:rPr>
          <w:lang w:val="id-ID"/>
        </w:rPr>
        <w:t>a: Rineka cipta, 2004) hlm. 140</w:t>
      </w:r>
    </w:p>
  </w:footnote>
  <w:footnote w:id="12">
    <w:p w:rsidR="002B0051" w:rsidRPr="00540847" w:rsidRDefault="002B0051" w:rsidP="002B0051">
      <w:pPr>
        <w:pStyle w:val="FootnoteText"/>
        <w:spacing w:line="360" w:lineRule="auto"/>
        <w:ind w:firstLine="720"/>
        <w:jc w:val="both"/>
        <w:rPr>
          <w:lang w:val="id-ID"/>
        </w:rPr>
      </w:pPr>
      <w:r w:rsidRPr="00164A27">
        <w:rPr>
          <w:rStyle w:val="FootnoteReference"/>
        </w:rPr>
        <w:footnoteRef/>
      </w:r>
      <w:r w:rsidRPr="00164A27">
        <w:t xml:space="preserve"> Jalaluddin, </w:t>
      </w:r>
      <w:r w:rsidRPr="00164A27">
        <w:rPr>
          <w:i/>
          <w:iCs/>
        </w:rPr>
        <w:t>Pengantar Ilmu Jiwa Agama</w:t>
      </w:r>
      <w:r w:rsidR="00922F3A">
        <w:t>, (Jakarta: Kalam Mulia</w:t>
      </w:r>
      <w:r w:rsidR="00922F3A">
        <w:rPr>
          <w:lang w:val="id-ID"/>
        </w:rPr>
        <w:t xml:space="preserve">, </w:t>
      </w:r>
      <w:r w:rsidR="00540847">
        <w:t>1993), hlm. 56</w:t>
      </w:r>
    </w:p>
  </w:footnote>
  <w:footnote w:id="13">
    <w:p w:rsidR="00CB240E" w:rsidRPr="00E007C4" w:rsidRDefault="00CB240E" w:rsidP="00F61073">
      <w:pPr>
        <w:pStyle w:val="FootnoteText"/>
        <w:ind w:firstLine="720"/>
        <w:jc w:val="both"/>
        <w:rPr>
          <w:lang w:val="id-ID"/>
        </w:rPr>
      </w:pPr>
      <w:r>
        <w:rPr>
          <w:rStyle w:val="FootnoteReference"/>
        </w:rPr>
        <w:footnoteRef/>
      </w:r>
      <w:r w:rsidR="00540847">
        <w:rPr>
          <w:lang w:val="id-ID"/>
        </w:rPr>
        <w:t xml:space="preserve"> </w:t>
      </w:r>
      <w:r>
        <w:rPr>
          <w:lang w:val="id-ID"/>
        </w:rPr>
        <w:t xml:space="preserve">Ramayulis, </w:t>
      </w:r>
      <w:r w:rsidRPr="00E007C4">
        <w:rPr>
          <w:i/>
          <w:iCs/>
          <w:lang w:val="id-ID"/>
        </w:rPr>
        <w:t>Psikologi Agama</w:t>
      </w:r>
      <w:r>
        <w:rPr>
          <w:lang w:val="id-ID"/>
        </w:rPr>
        <w:t>, (Jakarta: Kalam Mulia</w:t>
      </w:r>
      <w:r w:rsidR="00E007C4">
        <w:rPr>
          <w:lang w:val="id-ID"/>
        </w:rPr>
        <w:t>,</w:t>
      </w:r>
      <w:r>
        <w:t xml:space="preserve"> </w:t>
      </w:r>
      <w:r w:rsidR="00540847">
        <w:rPr>
          <w:lang w:val="id-ID"/>
        </w:rPr>
        <w:t xml:space="preserve"> 2004), hlm. 97-98</w:t>
      </w:r>
    </w:p>
  </w:footnote>
  <w:footnote w:id="14">
    <w:p w:rsidR="002514F8" w:rsidRPr="0028318D" w:rsidRDefault="002514F8" w:rsidP="00540847">
      <w:pPr>
        <w:pStyle w:val="FootnoteText"/>
        <w:ind w:firstLine="720"/>
        <w:jc w:val="both"/>
        <w:rPr>
          <w:lang w:val="id-ID"/>
        </w:rPr>
      </w:pPr>
      <w:r>
        <w:rPr>
          <w:rStyle w:val="FootnoteReference"/>
        </w:rPr>
        <w:footnoteRef/>
      </w:r>
      <w:r>
        <w:t xml:space="preserve">Ahmad Kurnia, </w:t>
      </w:r>
      <w:hyperlink r:id="rId5" w:history="1">
        <w:r w:rsidR="0028318D" w:rsidRPr="0028318D">
          <w:rPr>
            <w:rStyle w:val="Hyperlink"/>
            <w:color w:val="auto"/>
            <w:u w:val="none"/>
          </w:rPr>
          <w:t>http://skripsimahasiswa.blogspot.com/2009/11/pengertian-variabel-variabel-pengertian.html</w:t>
        </w:r>
      </w:hyperlink>
      <w:r w:rsidR="0028318D" w:rsidRPr="0028318D">
        <w:rPr>
          <w:lang w:val="id-ID"/>
        </w:rPr>
        <w:t>,</w:t>
      </w:r>
      <w:r w:rsidR="00540847">
        <w:rPr>
          <w:lang w:val="id-ID"/>
        </w:rPr>
        <w:t xml:space="preserve"> diakses 4 Februari 2012</w:t>
      </w:r>
    </w:p>
  </w:footnote>
  <w:footnote w:id="15">
    <w:p w:rsidR="00DA6D8A" w:rsidRPr="00DA6D8A" w:rsidRDefault="00DA6D8A" w:rsidP="00F61073">
      <w:pPr>
        <w:pStyle w:val="FootnoteText"/>
        <w:ind w:firstLine="720"/>
        <w:jc w:val="both"/>
        <w:rPr>
          <w:lang w:val="id-ID"/>
        </w:rPr>
      </w:pPr>
      <w:r>
        <w:rPr>
          <w:rStyle w:val="FootnoteReference"/>
        </w:rPr>
        <w:footnoteRef/>
      </w:r>
      <w:r>
        <w:t xml:space="preserve"> </w:t>
      </w:r>
      <w:r>
        <w:rPr>
          <w:lang w:val="id-ID"/>
        </w:rPr>
        <w:t xml:space="preserve">Saiful Annur, </w:t>
      </w:r>
      <w:r w:rsidRPr="008A7020">
        <w:rPr>
          <w:i/>
          <w:iCs/>
          <w:lang w:val="id-ID"/>
        </w:rPr>
        <w:t>Metodologi Penelitian Pendidikan</w:t>
      </w:r>
      <w:r>
        <w:rPr>
          <w:lang w:val="id-ID"/>
        </w:rPr>
        <w:t>, (Palembang: IAIN Ra</w:t>
      </w:r>
      <w:r w:rsidR="00540847">
        <w:rPr>
          <w:lang w:val="id-ID"/>
        </w:rPr>
        <w:t>den Fatah Press, 2005), hlm. 60</w:t>
      </w:r>
    </w:p>
  </w:footnote>
  <w:footnote w:id="16">
    <w:p w:rsidR="00DA6D8A" w:rsidRPr="00DA6D8A" w:rsidRDefault="00DA6D8A" w:rsidP="00DA6D8A">
      <w:pPr>
        <w:pStyle w:val="FootnoteText"/>
        <w:ind w:firstLine="720"/>
        <w:rPr>
          <w:lang w:val="id-ID"/>
        </w:rPr>
      </w:pPr>
      <w:r>
        <w:rPr>
          <w:rStyle w:val="FootnoteReference"/>
        </w:rPr>
        <w:footnoteRef/>
      </w:r>
      <w:r w:rsidR="00540847">
        <w:rPr>
          <w:lang w:val="id-ID"/>
        </w:rPr>
        <w:t xml:space="preserve"> </w:t>
      </w:r>
      <w:r>
        <w:rPr>
          <w:lang w:val="id-ID"/>
        </w:rPr>
        <w:t xml:space="preserve">Margono, </w:t>
      </w:r>
      <w:r w:rsidRPr="008A7020">
        <w:rPr>
          <w:i/>
          <w:iCs/>
          <w:lang w:val="id-ID"/>
        </w:rPr>
        <w:t>Metodologi Penelitian Pendidikan</w:t>
      </w:r>
      <w:r>
        <w:rPr>
          <w:lang w:val="id-ID"/>
        </w:rPr>
        <w:t>, (</w:t>
      </w:r>
      <w:r w:rsidR="008A7020">
        <w:rPr>
          <w:lang w:val="id-ID"/>
        </w:rPr>
        <w:t>Jakarta</w:t>
      </w:r>
      <w:r w:rsidR="00540847">
        <w:rPr>
          <w:lang w:val="id-ID"/>
        </w:rPr>
        <w:t>: Rineka Cipta, 1997), hlm. 105</w:t>
      </w:r>
    </w:p>
  </w:footnote>
  <w:footnote w:id="17">
    <w:p w:rsidR="002514F8" w:rsidRPr="00540847" w:rsidRDefault="002514F8" w:rsidP="002514F8">
      <w:pPr>
        <w:pStyle w:val="FootnoteText"/>
        <w:ind w:firstLine="720"/>
        <w:rPr>
          <w:lang w:val="id-ID"/>
        </w:rPr>
      </w:pPr>
      <w:r>
        <w:rPr>
          <w:rStyle w:val="FootnoteReference"/>
        </w:rPr>
        <w:footnoteRef/>
      </w:r>
      <w:r w:rsidR="00540847">
        <w:rPr>
          <w:lang w:val="id-ID"/>
        </w:rPr>
        <w:t xml:space="preserve"> </w:t>
      </w:r>
      <w:r>
        <w:t xml:space="preserve">Suharsimi Arikunto, </w:t>
      </w:r>
      <w:r w:rsidRPr="002514F8">
        <w:rPr>
          <w:i/>
        </w:rPr>
        <w:t>Prosedur Penelitian</w:t>
      </w:r>
      <w:r>
        <w:t>, (Jakart</w:t>
      </w:r>
      <w:r w:rsidR="00540847">
        <w:t>a: Renika Cipta, 2006) hlm. 130</w:t>
      </w:r>
    </w:p>
  </w:footnote>
  <w:footnote w:id="18">
    <w:p w:rsidR="008A7020" w:rsidRPr="008A7020" w:rsidRDefault="008A7020" w:rsidP="008A7020">
      <w:pPr>
        <w:pStyle w:val="FootnoteText"/>
        <w:ind w:firstLine="720"/>
        <w:rPr>
          <w:lang w:val="id-ID"/>
        </w:rPr>
      </w:pPr>
      <w:r>
        <w:rPr>
          <w:rStyle w:val="FootnoteReference"/>
        </w:rPr>
        <w:footnoteRef/>
      </w:r>
      <w:r>
        <w:t xml:space="preserve"> </w:t>
      </w:r>
      <w:r w:rsidRPr="008A7020">
        <w:rPr>
          <w:i/>
          <w:iCs/>
          <w:lang w:val="id-ID"/>
        </w:rPr>
        <w:t>Ibid.</w:t>
      </w:r>
      <w:r>
        <w:rPr>
          <w:lang w:val="id-ID"/>
        </w:rPr>
        <w:t>, hlm</w:t>
      </w:r>
      <w:r w:rsidR="00540847">
        <w:rPr>
          <w:lang w:val="id-ID"/>
        </w:rPr>
        <w:t>. 134</w:t>
      </w:r>
    </w:p>
  </w:footnote>
  <w:footnote w:id="19">
    <w:p w:rsidR="00FE502D" w:rsidRPr="00FE502D" w:rsidRDefault="00FE502D" w:rsidP="00FE502D">
      <w:pPr>
        <w:pStyle w:val="FootnoteText"/>
        <w:ind w:firstLine="720"/>
        <w:rPr>
          <w:lang w:val="id-ID"/>
        </w:rPr>
      </w:pPr>
      <w:r>
        <w:rPr>
          <w:rStyle w:val="FootnoteReference"/>
        </w:rPr>
        <w:footnoteRef/>
      </w:r>
      <w:r>
        <w:t xml:space="preserve"> </w:t>
      </w:r>
      <w:r w:rsidRPr="00FE502D">
        <w:rPr>
          <w:i/>
          <w:iCs/>
          <w:lang w:val="id-ID"/>
        </w:rPr>
        <w:t>Ibid</w:t>
      </w:r>
      <w:r w:rsidR="00540847">
        <w:rPr>
          <w:lang w:val="id-ID"/>
        </w:rPr>
        <w:t>., hlm. 156-157</w:t>
      </w:r>
    </w:p>
  </w:footnote>
  <w:footnote w:id="20">
    <w:p w:rsidR="008A7020" w:rsidRPr="008A7020" w:rsidRDefault="008A7020" w:rsidP="008A7020">
      <w:pPr>
        <w:pStyle w:val="FootnoteText"/>
        <w:ind w:firstLine="720"/>
        <w:rPr>
          <w:lang w:val="id-ID"/>
        </w:rPr>
      </w:pPr>
      <w:r>
        <w:rPr>
          <w:rStyle w:val="FootnoteReference"/>
        </w:rPr>
        <w:footnoteRef/>
      </w:r>
      <w:r>
        <w:t xml:space="preserve"> </w:t>
      </w:r>
      <w:r w:rsidRPr="008A7020">
        <w:rPr>
          <w:i/>
          <w:iCs/>
          <w:lang w:val="id-ID"/>
        </w:rPr>
        <w:t>Ibid.</w:t>
      </w:r>
      <w:r w:rsidR="00540847">
        <w:rPr>
          <w:lang w:val="id-ID"/>
        </w:rPr>
        <w:t>, hlm. 151</w:t>
      </w:r>
    </w:p>
  </w:footnote>
  <w:footnote w:id="21">
    <w:p w:rsidR="00114125" w:rsidRPr="00114125" w:rsidRDefault="00114125" w:rsidP="00114125">
      <w:pPr>
        <w:pStyle w:val="FootnoteText"/>
        <w:ind w:firstLine="720"/>
        <w:rPr>
          <w:lang w:val="id-ID"/>
        </w:rPr>
      </w:pPr>
      <w:r>
        <w:rPr>
          <w:rStyle w:val="FootnoteReference"/>
        </w:rPr>
        <w:footnoteRef/>
      </w:r>
      <w:r>
        <w:t xml:space="preserve"> </w:t>
      </w:r>
      <w:r>
        <w:rPr>
          <w:lang w:val="id-ID"/>
        </w:rPr>
        <w:t xml:space="preserve">Cholid Narbuko dan Abu achmadi, </w:t>
      </w:r>
      <w:r w:rsidRPr="00114125">
        <w:rPr>
          <w:i/>
          <w:iCs/>
          <w:lang w:val="id-ID"/>
        </w:rPr>
        <w:t>Metodologi Penelitian</w:t>
      </w:r>
      <w:r>
        <w:rPr>
          <w:lang w:val="id-ID"/>
        </w:rPr>
        <w:t>, (Jakar</w:t>
      </w:r>
      <w:r w:rsidR="00540847">
        <w:rPr>
          <w:lang w:val="id-ID"/>
        </w:rPr>
        <w:t>ta: Bumi Aksara, 1997), hlm. 83</w:t>
      </w:r>
    </w:p>
  </w:footnote>
  <w:footnote w:id="22">
    <w:p w:rsidR="00114125" w:rsidRPr="00114125" w:rsidRDefault="00114125" w:rsidP="00114125">
      <w:pPr>
        <w:pStyle w:val="FootnoteText"/>
        <w:ind w:firstLine="720"/>
        <w:rPr>
          <w:lang w:val="id-ID"/>
        </w:rPr>
      </w:pPr>
      <w:r>
        <w:rPr>
          <w:rStyle w:val="FootnoteReference"/>
        </w:rPr>
        <w:footnoteRef/>
      </w:r>
      <w:r>
        <w:t xml:space="preserve"> </w:t>
      </w:r>
      <w:r>
        <w:rPr>
          <w:lang w:val="id-ID"/>
        </w:rPr>
        <w:t xml:space="preserve">Nasution, </w:t>
      </w:r>
      <w:r w:rsidRPr="00AA0AB9">
        <w:rPr>
          <w:i/>
          <w:iCs/>
          <w:lang w:val="id-ID"/>
        </w:rPr>
        <w:t>Metode Penelitian Naturalistik Kualitatif</w:t>
      </w:r>
      <w:r>
        <w:rPr>
          <w:lang w:val="id-ID"/>
        </w:rPr>
        <w:t xml:space="preserve">, (Bandung: Tarsito, 1992), hlm. </w:t>
      </w:r>
      <w:r w:rsidR="00540847">
        <w:rPr>
          <w:lang w:val="id-ID"/>
        </w:rPr>
        <w:t>113</w:t>
      </w:r>
    </w:p>
  </w:footnote>
  <w:footnote w:id="23">
    <w:p w:rsidR="007A3091" w:rsidRPr="00F61073" w:rsidRDefault="007A3091" w:rsidP="007A3091">
      <w:pPr>
        <w:pStyle w:val="FootnoteText"/>
        <w:ind w:firstLine="720"/>
        <w:jc w:val="both"/>
        <w:rPr>
          <w:lang w:val="id-ID"/>
        </w:rPr>
      </w:pPr>
      <w:r>
        <w:rPr>
          <w:rStyle w:val="FootnoteReference"/>
        </w:rPr>
        <w:footnoteRef/>
      </w:r>
      <w:r>
        <w:t xml:space="preserve"> </w:t>
      </w:r>
      <w:r>
        <w:rPr>
          <w:lang w:val="id-ID"/>
        </w:rPr>
        <w:t xml:space="preserve">Anas Sudijono, </w:t>
      </w:r>
      <w:r w:rsidRPr="00F61073">
        <w:rPr>
          <w:i/>
          <w:iCs/>
          <w:lang w:val="id-ID"/>
        </w:rPr>
        <w:t>Pengantar Statistik Pendidikan</w:t>
      </w:r>
      <w:r>
        <w:rPr>
          <w:lang w:val="id-ID"/>
        </w:rPr>
        <w:t>, (Jakarta: Raja G</w:t>
      </w:r>
      <w:r w:rsidR="002C6DEE">
        <w:rPr>
          <w:lang w:val="id-ID"/>
        </w:rPr>
        <w:t>rafindo Persada, 2010), hlm. 220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8B" w:rsidRDefault="005E5107">
    <w:pPr>
      <w:pStyle w:val="Header"/>
      <w:jc w:val="right"/>
    </w:pPr>
    <w:fldSimple w:instr=" PAGE   \* MERGEFORMAT ">
      <w:r w:rsidR="00A82163">
        <w:rPr>
          <w:noProof/>
        </w:rPr>
        <w:t>24</w:t>
      </w:r>
    </w:fldSimple>
  </w:p>
  <w:p w:rsidR="007D778B" w:rsidRDefault="007D77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F74"/>
    <w:multiLevelType w:val="hybridMultilevel"/>
    <w:tmpl w:val="FDA65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04662"/>
    <w:multiLevelType w:val="hybridMultilevel"/>
    <w:tmpl w:val="DEC018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41892"/>
    <w:multiLevelType w:val="hybridMultilevel"/>
    <w:tmpl w:val="93C2FAF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9732A99"/>
    <w:multiLevelType w:val="hybridMultilevel"/>
    <w:tmpl w:val="08B80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FF681A"/>
    <w:multiLevelType w:val="hybridMultilevel"/>
    <w:tmpl w:val="6240C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2B4310"/>
    <w:multiLevelType w:val="hybridMultilevel"/>
    <w:tmpl w:val="A2A07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3034F"/>
    <w:multiLevelType w:val="hybridMultilevel"/>
    <w:tmpl w:val="AE22E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3C3DEC"/>
    <w:multiLevelType w:val="hybridMultilevel"/>
    <w:tmpl w:val="ADA422E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32EF46BB"/>
    <w:multiLevelType w:val="hybridMultilevel"/>
    <w:tmpl w:val="BDFCD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DA67C8"/>
    <w:multiLevelType w:val="hybridMultilevel"/>
    <w:tmpl w:val="7B7CB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EE7D6D"/>
    <w:multiLevelType w:val="hybridMultilevel"/>
    <w:tmpl w:val="78B08010"/>
    <w:lvl w:ilvl="0" w:tplc="759699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42419CA"/>
    <w:multiLevelType w:val="hybridMultilevel"/>
    <w:tmpl w:val="ACF4B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D0FCC"/>
    <w:multiLevelType w:val="hybridMultilevel"/>
    <w:tmpl w:val="CAA8385C"/>
    <w:lvl w:ilvl="0" w:tplc="757A4A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A3298"/>
    <w:multiLevelType w:val="hybridMultilevel"/>
    <w:tmpl w:val="9D6495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457193"/>
    <w:multiLevelType w:val="hybridMultilevel"/>
    <w:tmpl w:val="D99E3C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116DE"/>
    <w:multiLevelType w:val="hybridMultilevel"/>
    <w:tmpl w:val="D2F803A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476416B3"/>
    <w:multiLevelType w:val="hybridMultilevel"/>
    <w:tmpl w:val="EC92536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5AF828E6"/>
    <w:multiLevelType w:val="hybridMultilevel"/>
    <w:tmpl w:val="ABB271DA"/>
    <w:lvl w:ilvl="0" w:tplc="1EE6D03C">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2374DC"/>
    <w:multiLevelType w:val="hybridMultilevel"/>
    <w:tmpl w:val="6D086C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8E1B71"/>
    <w:multiLevelType w:val="hybridMultilevel"/>
    <w:tmpl w:val="57362D68"/>
    <w:lvl w:ilvl="0" w:tplc="739CB8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4486025"/>
    <w:multiLevelType w:val="hybridMultilevel"/>
    <w:tmpl w:val="0A3E3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53C9"/>
    <w:multiLevelType w:val="hybridMultilevel"/>
    <w:tmpl w:val="6B0628FE"/>
    <w:lvl w:ilvl="0" w:tplc="FA1CB38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225CB6"/>
    <w:multiLevelType w:val="hybridMultilevel"/>
    <w:tmpl w:val="673248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5F4FBB"/>
    <w:multiLevelType w:val="hybridMultilevel"/>
    <w:tmpl w:val="63F8A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242CA"/>
    <w:multiLevelType w:val="hybridMultilevel"/>
    <w:tmpl w:val="1DBC1F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CA1081D"/>
    <w:multiLevelType w:val="hybridMultilevel"/>
    <w:tmpl w:val="FCF6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3"/>
  </w:num>
  <w:num w:numId="4">
    <w:abstractNumId w:val="21"/>
  </w:num>
  <w:num w:numId="5">
    <w:abstractNumId w:val="4"/>
  </w:num>
  <w:num w:numId="6">
    <w:abstractNumId w:val="18"/>
  </w:num>
  <w:num w:numId="7">
    <w:abstractNumId w:val="25"/>
  </w:num>
  <w:num w:numId="8">
    <w:abstractNumId w:val="8"/>
  </w:num>
  <w:num w:numId="9">
    <w:abstractNumId w:val="23"/>
  </w:num>
  <w:num w:numId="10">
    <w:abstractNumId w:val="20"/>
  </w:num>
  <w:num w:numId="11">
    <w:abstractNumId w:val="14"/>
  </w:num>
  <w:num w:numId="12">
    <w:abstractNumId w:val="12"/>
  </w:num>
  <w:num w:numId="13">
    <w:abstractNumId w:val="11"/>
  </w:num>
  <w:num w:numId="14">
    <w:abstractNumId w:val="5"/>
  </w:num>
  <w:num w:numId="15">
    <w:abstractNumId w:val="17"/>
  </w:num>
  <w:num w:numId="16">
    <w:abstractNumId w:val="10"/>
  </w:num>
  <w:num w:numId="17">
    <w:abstractNumId w:val="1"/>
  </w:num>
  <w:num w:numId="18">
    <w:abstractNumId w:val="24"/>
  </w:num>
  <w:num w:numId="19">
    <w:abstractNumId w:val="0"/>
  </w:num>
  <w:num w:numId="20">
    <w:abstractNumId w:val="7"/>
  </w:num>
  <w:num w:numId="21">
    <w:abstractNumId w:val="15"/>
  </w:num>
  <w:num w:numId="22">
    <w:abstractNumId w:val="2"/>
  </w:num>
  <w:num w:numId="23">
    <w:abstractNumId w:val="16"/>
  </w:num>
  <w:num w:numId="24">
    <w:abstractNumId w:val="22"/>
  </w:num>
  <w:num w:numId="25">
    <w:abstractNumId w:val="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applyBreakingRules/>
  </w:compat>
  <w:rsids>
    <w:rsidRoot w:val="004E0E37"/>
    <w:rsid w:val="0000001E"/>
    <w:rsid w:val="00015B8B"/>
    <w:rsid w:val="000202CE"/>
    <w:rsid w:val="00024186"/>
    <w:rsid w:val="0002523E"/>
    <w:rsid w:val="00027EE1"/>
    <w:rsid w:val="00031CB6"/>
    <w:rsid w:val="00041E91"/>
    <w:rsid w:val="0004315D"/>
    <w:rsid w:val="00043F2A"/>
    <w:rsid w:val="00044ACA"/>
    <w:rsid w:val="000534D0"/>
    <w:rsid w:val="000570ED"/>
    <w:rsid w:val="00060EEF"/>
    <w:rsid w:val="00062AD8"/>
    <w:rsid w:val="000634C7"/>
    <w:rsid w:val="000637B2"/>
    <w:rsid w:val="000710A2"/>
    <w:rsid w:val="000735F7"/>
    <w:rsid w:val="0007590D"/>
    <w:rsid w:val="000769EE"/>
    <w:rsid w:val="00077DCF"/>
    <w:rsid w:val="000800B6"/>
    <w:rsid w:val="00094D4E"/>
    <w:rsid w:val="000A119F"/>
    <w:rsid w:val="000A1EDB"/>
    <w:rsid w:val="000A5363"/>
    <w:rsid w:val="000A7BFB"/>
    <w:rsid w:val="000B5A27"/>
    <w:rsid w:val="000C05E0"/>
    <w:rsid w:val="000C1B7C"/>
    <w:rsid w:val="000D271B"/>
    <w:rsid w:val="000D2E8D"/>
    <w:rsid w:val="000D55F9"/>
    <w:rsid w:val="000D5700"/>
    <w:rsid w:val="000D75B2"/>
    <w:rsid w:val="000E12D1"/>
    <w:rsid w:val="000F04A1"/>
    <w:rsid w:val="000F0992"/>
    <w:rsid w:val="000F0F6B"/>
    <w:rsid w:val="000F40CC"/>
    <w:rsid w:val="000F6D6F"/>
    <w:rsid w:val="00101B4E"/>
    <w:rsid w:val="001077EB"/>
    <w:rsid w:val="00113DD5"/>
    <w:rsid w:val="00114125"/>
    <w:rsid w:val="00120785"/>
    <w:rsid w:val="00122D33"/>
    <w:rsid w:val="001235F7"/>
    <w:rsid w:val="00131D2C"/>
    <w:rsid w:val="00132941"/>
    <w:rsid w:val="00134841"/>
    <w:rsid w:val="00134CB7"/>
    <w:rsid w:val="00135172"/>
    <w:rsid w:val="00140280"/>
    <w:rsid w:val="00143B6D"/>
    <w:rsid w:val="0014440E"/>
    <w:rsid w:val="00144B4B"/>
    <w:rsid w:val="001502B7"/>
    <w:rsid w:val="00161533"/>
    <w:rsid w:val="00174B52"/>
    <w:rsid w:val="001757E9"/>
    <w:rsid w:val="00180E8C"/>
    <w:rsid w:val="00186FBE"/>
    <w:rsid w:val="001928C1"/>
    <w:rsid w:val="001956A9"/>
    <w:rsid w:val="001971C6"/>
    <w:rsid w:val="00197994"/>
    <w:rsid w:val="001A7F5E"/>
    <w:rsid w:val="001B0F07"/>
    <w:rsid w:val="001C1975"/>
    <w:rsid w:val="001C3CF8"/>
    <w:rsid w:val="001C598D"/>
    <w:rsid w:val="001C659F"/>
    <w:rsid w:val="001D27E1"/>
    <w:rsid w:val="001E5426"/>
    <w:rsid w:val="001F0EA8"/>
    <w:rsid w:val="001F568A"/>
    <w:rsid w:val="001F7D15"/>
    <w:rsid w:val="00223625"/>
    <w:rsid w:val="00232118"/>
    <w:rsid w:val="002459E8"/>
    <w:rsid w:val="002514F8"/>
    <w:rsid w:val="0025503E"/>
    <w:rsid w:val="002572D8"/>
    <w:rsid w:val="00260ABB"/>
    <w:rsid w:val="0026248F"/>
    <w:rsid w:val="0026433D"/>
    <w:rsid w:val="0027516F"/>
    <w:rsid w:val="0028318D"/>
    <w:rsid w:val="00283C6E"/>
    <w:rsid w:val="00291A67"/>
    <w:rsid w:val="00292B03"/>
    <w:rsid w:val="00297C5F"/>
    <w:rsid w:val="002A1B2A"/>
    <w:rsid w:val="002A6839"/>
    <w:rsid w:val="002A6BD6"/>
    <w:rsid w:val="002A7001"/>
    <w:rsid w:val="002B0051"/>
    <w:rsid w:val="002B39CA"/>
    <w:rsid w:val="002C6DEE"/>
    <w:rsid w:val="002C7C5B"/>
    <w:rsid w:val="002D6B03"/>
    <w:rsid w:val="002E1DCE"/>
    <w:rsid w:val="002E5299"/>
    <w:rsid w:val="002E7DE3"/>
    <w:rsid w:val="002F0C7F"/>
    <w:rsid w:val="003049DE"/>
    <w:rsid w:val="003079C2"/>
    <w:rsid w:val="003218F1"/>
    <w:rsid w:val="00321AD8"/>
    <w:rsid w:val="00323AF1"/>
    <w:rsid w:val="00341581"/>
    <w:rsid w:val="00371D06"/>
    <w:rsid w:val="003774AC"/>
    <w:rsid w:val="003830E5"/>
    <w:rsid w:val="00391638"/>
    <w:rsid w:val="00394464"/>
    <w:rsid w:val="003A03F4"/>
    <w:rsid w:val="003A52B1"/>
    <w:rsid w:val="003A55E4"/>
    <w:rsid w:val="003A794A"/>
    <w:rsid w:val="003B3318"/>
    <w:rsid w:val="003D31AD"/>
    <w:rsid w:val="003D4918"/>
    <w:rsid w:val="003E28D1"/>
    <w:rsid w:val="003F4EFD"/>
    <w:rsid w:val="003F7420"/>
    <w:rsid w:val="004167E5"/>
    <w:rsid w:val="0042117A"/>
    <w:rsid w:val="00421654"/>
    <w:rsid w:val="00424CB8"/>
    <w:rsid w:val="00426A28"/>
    <w:rsid w:val="00427F4F"/>
    <w:rsid w:val="0043224F"/>
    <w:rsid w:val="00436DCE"/>
    <w:rsid w:val="004469D7"/>
    <w:rsid w:val="00450C65"/>
    <w:rsid w:val="00452558"/>
    <w:rsid w:val="00456EB3"/>
    <w:rsid w:val="004618D0"/>
    <w:rsid w:val="00463779"/>
    <w:rsid w:val="004639CD"/>
    <w:rsid w:val="004654D0"/>
    <w:rsid w:val="00465B38"/>
    <w:rsid w:val="0046703C"/>
    <w:rsid w:val="00473ED9"/>
    <w:rsid w:val="00480BAA"/>
    <w:rsid w:val="00483D1C"/>
    <w:rsid w:val="004916C5"/>
    <w:rsid w:val="004926E0"/>
    <w:rsid w:val="004942A9"/>
    <w:rsid w:val="00495DF0"/>
    <w:rsid w:val="00496C0F"/>
    <w:rsid w:val="004A1704"/>
    <w:rsid w:val="004A5800"/>
    <w:rsid w:val="004B5B10"/>
    <w:rsid w:val="004C0282"/>
    <w:rsid w:val="004C23BC"/>
    <w:rsid w:val="004C3742"/>
    <w:rsid w:val="004C4A19"/>
    <w:rsid w:val="004C5756"/>
    <w:rsid w:val="004D0AA3"/>
    <w:rsid w:val="004D4E8E"/>
    <w:rsid w:val="004D687C"/>
    <w:rsid w:val="004E0E37"/>
    <w:rsid w:val="004F697A"/>
    <w:rsid w:val="004F7129"/>
    <w:rsid w:val="00500E2C"/>
    <w:rsid w:val="00520071"/>
    <w:rsid w:val="0052352C"/>
    <w:rsid w:val="005266A0"/>
    <w:rsid w:val="005317F5"/>
    <w:rsid w:val="00540847"/>
    <w:rsid w:val="0054386E"/>
    <w:rsid w:val="005462E0"/>
    <w:rsid w:val="00553D76"/>
    <w:rsid w:val="005707FD"/>
    <w:rsid w:val="005768D4"/>
    <w:rsid w:val="0058319A"/>
    <w:rsid w:val="00583848"/>
    <w:rsid w:val="00583954"/>
    <w:rsid w:val="00590B1A"/>
    <w:rsid w:val="005A44DB"/>
    <w:rsid w:val="005B1B0C"/>
    <w:rsid w:val="005B1C60"/>
    <w:rsid w:val="005C20C3"/>
    <w:rsid w:val="005D2EA3"/>
    <w:rsid w:val="005E295A"/>
    <w:rsid w:val="005E5107"/>
    <w:rsid w:val="005E5A84"/>
    <w:rsid w:val="005F1306"/>
    <w:rsid w:val="005F48B8"/>
    <w:rsid w:val="005F641B"/>
    <w:rsid w:val="0060638A"/>
    <w:rsid w:val="00611FA2"/>
    <w:rsid w:val="006140C6"/>
    <w:rsid w:val="00614EFF"/>
    <w:rsid w:val="006236FF"/>
    <w:rsid w:val="00642C9F"/>
    <w:rsid w:val="00642D5C"/>
    <w:rsid w:val="006503E0"/>
    <w:rsid w:val="0065041F"/>
    <w:rsid w:val="00652569"/>
    <w:rsid w:val="00665468"/>
    <w:rsid w:val="006750B7"/>
    <w:rsid w:val="00682329"/>
    <w:rsid w:val="00693AEE"/>
    <w:rsid w:val="006967B0"/>
    <w:rsid w:val="00696F95"/>
    <w:rsid w:val="006B1478"/>
    <w:rsid w:val="006B4655"/>
    <w:rsid w:val="006C2D6A"/>
    <w:rsid w:val="006C4B02"/>
    <w:rsid w:val="006C7CFD"/>
    <w:rsid w:val="006D16FB"/>
    <w:rsid w:val="006D458A"/>
    <w:rsid w:val="006D6253"/>
    <w:rsid w:val="006E21E8"/>
    <w:rsid w:val="007134DF"/>
    <w:rsid w:val="00714133"/>
    <w:rsid w:val="0071459A"/>
    <w:rsid w:val="007208DE"/>
    <w:rsid w:val="00723561"/>
    <w:rsid w:val="0072545E"/>
    <w:rsid w:val="00732DA7"/>
    <w:rsid w:val="00743A08"/>
    <w:rsid w:val="007469EB"/>
    <w:rsid w:val="00750070"/>
    <w:rsid w:val="0075482E"/>
    <w:rsid w:val="00756B03"/>
    <w:rsid w:val="00757F49"/>
    <w:rsid w:val="00765220"/>
    <w:rsid w:val="0076682A"/>
    <w:rsid w:val="007731B8"/>
    <w:rsid w:val="007746DB"/>
    <w:rsid w:val="00780A89"/>
    <w:rsid w:val="0078525E"/>
    <w:rsid w:val="00786D9D"/>
    <w:rsid w:val="00792BD6"/>
    <w:rsid w:val="007936E3"/>
    <w:rsid w:val="007969CC"/>
    <w:rsid w:val="007977EE"/>
    <w:rsid w:val="007A3091"/>
    <w:rsid w:val="007A5E01"/>
    <w:rsid w:val="007B3F96"/>
    <w:rsid w:val="007C514B"/>
    <w:rsid w:val="007D778B"/>
    <w:rsid w:val="007E0292"/>
    <w:rsid w:val="007E34C1"/>
    <w:rsid w:val="007E464A"/>
    <w:rsid w:val="007F0AD2"/>
    <w:rsid w:val="007F79D5"/>
    <w:rsid w:val="00805FCD"/>
    <w:rsid w:val="00811E81"/>
    <w:rsid w:val="008154BE"/>
    <w:rsid w:val="0081798D"/>
    <w:rsid w:val="00820450"/>
    <w:rsid w:val="00830591"/>
    <w:rsid w:val="0083548C"/>
    <w:rsid w:val="008364BB"/>
    <w:rsid w:val="00841B09"/>
    <w:rsid w:val="00842260"/>
    <w:rsid w:val="00846667"/>
    <w:rsid w:val="008532B1"/>
    <w:rsid w:val="008564CF"/>
    <w:rsid w:val="00861688"/>
    <w:rsid w:val="00863C36"/>
    <w:rsid w:val="00871988"/>
    <w:rsid w:val="00872506"/>
    <w:rsid w:val="00874D34"/>
    <w:rsid w:val="00881925"/>
    <w:rsid w:val="00893E29"/>
    <w:rsid w:val="00896B6D"/>
    <w:rsid w:val="008A1461"/>
    <w:rsid w:val="008A5A13"/>
    <w:rsid w:val="008A7020"/>
    <w:rsid w:val="008B0181"/>
    <w:rsid w:val="008B04B0"/>
    <w:rsid w:val="008B133F"/>
    <w:rsid w:val="008B45F4"/>
    <w:rsid w:val="008B7A89"/>
    <w:rsid w:val="008C1329"/>
    <w:rsid w:val="008D44E7"/>
    <w:rsid w:val="008E022E"/>
    <w:rsid w:val="008E2E99"/>
    <w:rsid w:val="008E3085"/>
    <w:rsid w:val="008E523D"/>
    <w:rsid w:val="008E544D"/>
    <w:rsid w:val="008E629C"/>
    <w:rsid w:val="008F431C"/>
    <w:rsid w:val="009034EA"/>
    <w:rsid w:val="009068FA"/>
    <w:rsid w:val="009071EB"/>
    <w:rsid w:val="009154B9"/>
    <w:rsid w:val="009168E0"/>
    <w:rsid w:val="00916E11"/>
    <w:rsid w:val="00922F3A"/>
    <w:rsid w:val="009231CC"/>
    <w:rsid w:val="0093107B"/>
    <w:rsid w:val="009465FC"/>
    <w:rsid w:val="00950AA2"/>
    <w:rsid w:val="00961211"/>
    <w:rsid w:val="00961592"/>
    <w:rsid w:val="009821A5"/>
    <w:rsid w:val="00985B09"/>
    <w:rsid w:val="0098774E"/>
    <w:rsid w:val="009A2718"/>
    <w:rsid w:val="009A7245"/>
    <w:rsid w:val="009C03C7"/>
    <w:rsid w:val="009C4102"/>
    <w:rsid w:val="009C5AE5"/>
    <w:rsid w:val="009D1AD9"/>
    <w:rsid w:val="009E4716"/>
    <w:rsid w:val="009F2509"/>
    <w:rsid w:val="009F39D5"/>
    <w:rsid w:val="009F77A7"/>
    <w:rsid w:val="00A01689"/>
    <w:rsid w:val="00A03D93"/>
    <w:rsid w:val="00A04B39"/>
    <w:rsid w:val="00A107C4"/>
    <w:rsid w:val="00A12D38"/>
    <w:rsid w:val="00A13F37"/>
    <w:rsid w:val="00A144FC"/>
    <w:rsid w:val="00A26069"/>
    <w:rsid w:val="00A310FC"/>
    <w:rsid w:val="00A4107B"/>
    <w:rsid w:val="00A424E9"/>
    <w:rsid w:val="00A444BF"/>
    <w:rsid w:val="00A44D50"/>
    <w:rsid w:val="00A51A01"/>
    <w:rsid w:val="00A530D4"/>
    <w:rsid w:val="00A57B9E"/>
    <w:rsid w:val="00A57D10"/>
    <w:rsid w:val="00A57D57"/>
    <w:rsid w:val="00A612A8"/>
    <w:rsid w:val="00A61661"/>
    <w:rsid w:val="00A6220A"/>
    <w:rsid w:val="00A63F6A"/>
    <w:rsid w:val="00A6538B"/>
    <w:rsid w:val="00A755E2"/>
    <w:rsid w:val="00A82163"/>
    <w:rsid w:val="00A829F6"/>
    <w:rsid w:val="00A90105"/>
    <w:rsid w:val="00A906E0"/>
    <w:rsid w:val="00A9489A"/>
    <w:rsid w:val="00AA0AB9"/>
    <w:rsid w:val="00AB2BD4"/>
    <w:rsid w:val="00AB3022"/>
    <w:rsid w:val="00AC4D05"/>
    <w:rsid w:val="00AC513B"/>
    <w:rsid w:val="00AD58E1"/>
    <w:rsid w:val="00AE036B"/>
    <w:rsid w:val="00AE3CB5"/>
    <w:rsid w:val="00AF06D4"/>
    <w:rsid w:val="00AF1979"/>
    <w:rsid w:val="00AF1FC8"/>
    <w:rsid w:val="00AF28D8"/>
    <w:rsid w:val="00AF6481"/>
    <w:rsid w:val="00B00FBE"/>
    <w:rsid w:val="00B0106D"/>
    <w:rsid w:val="00B07D85"/>
    <w:rsid w:val="00B143BA"/>
    <w:rsid w:val="00B17277"/>
    <w:rsid w:val="00B24339"/>
    <w:rsid w:val="00B3010A"/>
    <w:rsid w:val="00B305AD"/>
    <w:rsid w:val="00B30A6A"/>
    <w:rsid w:val="00B41602"/>
    <w:rsid w:val="00B42653"/>
    <w:rsid w:val="00B5156A"/>
    <w:rsid w:val="00B7207F"/>
    <w:rsid w:val="00B80323"/>
    <w:rsid w:val="00B82907"/>
    <w:rsid w:val="00B86B2B"/>
    <w:rsid w:val="00B94625"/>
    <w:rsid w:val="00B96681"/>
    <w:rsid w:val="00B970A9"/>
    <w:rsid w:val="00BA3F38"/>
    <w:rsid w:val="00BB1364"/>
    <w:rsid w:val="00BB454B"/>
    <w:rsid w:val="00BB5083"/>
    <w:rsid w:val="00BC4557"/>
    <w:rsid w:val="00BC4A6E"/>
    <w:rsid w:val="00BC57E5"/>
    <w:rsid w:val="00BC6220"/>
    <w:rsid w:val="00BD07D3"/>
    <w:rsid w:val="00BD430A"/>
    <w:rsid w:val="00BD594E"/>
    <w:rsid w:val="00BE5EDD"/>
    <w:rsid w:val="00BF08C8"/>
    <w:rsid w:val="00BF219F"/>
    <w:rsid w:val="00BF6463"/>
    <w:rsid w:val="00BF6CA2"/>
    <w:rsid w:val="00C0172E"/>
    <w:rsid w:val="00C02358"/>
    <w:rsid w:val="00C10C0C"/>
    <w:rsid w:val="00C12F85"/>
    <w:rsid w:val="00C1744B"/>
    <w:rsid w:val="00C21C4D"/>
    <w:rsid w:val="00C24A00"/>
    <w:rsid w:val="00C348A6"/>
    <w:rsid w:val="00C34F35"/>
    <w:rsid w:val="00C43EC5"/>
    <w:rsid w:val="00C546B6"/>
    <w:rsid w:val="00C6185D"/>
    <w:rsid w:val="00C633D4"/>
    <w:rsid w:val="00C71E99"/>
    <w:rsid w:val="00C71EC8"/>
    <w:rsid w:val="00C823E0"/>
    <w:rsid w:val="00CA333D"/>
    <w:rsid w:val="00CA5B84"/>
    <w:rsid w:val="00CB240E"/>
    <w:rsid w:val="00CB2D87"/>
    <w:rsid w:val="00CC25F6"/>
    <w:rsid w:val="00CC4AEF"/>
    <w:rsid w:val="00CD132A"/>
    <w:rsid w:val="00CD40A3"/>
    <w:rsid w:val="00CD6205"/>
    <w:rsid w:val="00D04219"/>
    <w:rsid w:val="00D0616E"/>
    <w:rsid w:val="00D06978"/>
    <w:rsid w:val="00D07A86"/>
    <w:rsid w:val="00D07CAE"/>
    <w:rsid w:val="00D11150"/>
    <w:rsid w:val="00D12961"/>
    <w:rsid w:val="00D16401"/>
    <w:rsid w:val="00D30427"/>
    <w:rsid w:val="00D308E4"/>
    <w:rsid w:val="00D32255"/>
    <w:rsid w:val="00D4207B"/>
    <w:rsid w:val="00D45669"/>
    <w:rsid w:val="00D50942"/>
    <w:rsid w:val="00D573A1"/>
    <w:rsid w:val="00D71A84"/>
    <w:rsid w:val="00D73FE3"/>
    <w:rsid w:val="00D7477D"/>
    <w:rsid w:val="00D77EAC"/>
    <w:rsid w:val="00D80529"/>
    <w:rsid w:val="00D863D8"/>
    <w:rsid w:val="00D8689A"/>
    <w:rsid w:val="00D930BB"/>
    <w:rsid w:val="00D9446F"/>
    <w:rsid w:val="00DA0057"/>
    <w:rsid w:val="00DA3CAC"/>
    <w:rsid w:val="00DA6C91"/>
    <w:rsid w:val="00DA6D8A"/>
    <w:rsid w:val="00DA77E3"/>
    <w:rsid w:val="00DC1651"/>
    <w:rsid w:val="00DC7351"/>
    <w:rsid w:val="00DD22FA"/>
    <w:rsid w:val="00DE45D8"/>
    <w:rsid w:val="00DE58B5"/>
    <w:rsid w:val="00DE79B0"/>
    <w:rsid w:val="00DF155C"/>
    <w:rsid w:val="00DF2C64"/>
    <w:rsid w:val="00E007C4"/>
    <w:rsid w:val="00E0203C"/>
    <w:rsid w:val="00E05196"/>
    <w:rsid w:val="00E12D80"/>
    <w:rsid w:val="00E2499F"/>
    <w:rsid w:val="00E25690"/>
    <w:rsid w:val="00E35CE0"/>
    <w:rsid w:val="00E421F9"/>
    <w:rsid w:val="00E50866"/>
    <w:rsid w:val="00E523B9"/>
    <w:rsid w:val="00E544C0"/>
    <w:rsid w:val="00E628E8"/>
    <w:rsid w:val="00E63B01"/>
    <w:rsid w:val="00E70C3E"/>
    <w:rsid w:val="00EB2217"/>
    <w:rsid w:val="00EB263E"/>
    <w:rsid w:val="00EB3E9D"/>
    <w:rsid w:val="00EB4D4C"/>
    <w:rsid w:val="00EB6D28"/>
    <w:rsid w:val="00EB7CDF"/>
    <w:rsid w:val="00EC2641"/>
    <w:rsid w:val="00ED166C"/>
    <w:rsid w:val="00ED34B6"/>
    <w:rsid w:val="00ED4E7F"/>
    <w:rsid w:val="00EE4BC7"/>
    <w:rsid w:val="00EF73D3"/>
    <w:rsid w:val="00F06E15"/>
    <w:rsid w:val="00F147C9"/>
    <w:rsid w:val="00F151FB"/>
    <w:rsid w:val="00F21AE6"/>
    <w:rsid w:val="00F30166"/>
    <w:rsid w:val="00F34B99"/>
    <w:rsid w:val="00F47995"/>
    <w:rsid w:val="00F5474F"/>
    <w:rsid w:val="00F61073"/>
    <w:rsid w:val="00F614D6"/>
    <w:rsid w:val="00F80E2D"/>
    <w:rsid w:val="00F826DA"/>
    <w:rsid w:val="00F8414E"/>
    <w:rsid w:val="00F860CE"/>
    <w:rsid w:val="00F86558"/>
    <w:rsid w:val="00F8786F"/>
    <w:rsid w:val="00F87B77"/>
    <w:rsid w:val="00F87DA8"/>
    <w:rsid w:val="00FA017B"/>
    <w:rsid w:val="00FA0335"/>
    <w:rsid w:val="00FA0F6A"/>
    <w:rsid w:val="00FA37CF"/>
    <w:rsid w:val="00FB2A0A"/>
    <w:rsid w:val="00FB53DB"/>
    <w:rsid w:val="00FB6D53"/>
    <w:rsid w:val="00FC0A35"/>
    <w:rsid w:val="00FC2E69"/>
    <w:rsid w:val="00FC4564"/>
    <w:rsid w:val="00FD1BB1"/>
    <w:rsid w:val="00FD5BAA"/>
    <w:rsid w:val="00FD5EA8"/>
    <w:rsid w:val="00FE0836"/>
    <w:rsid w:val="00FE27F5"/>
    <w:rsid w:val="00FE3D17"/>
    <w:rsid w:val="00FE502D"/>
    <w:rsid w:val="00FE631C"/>
    <w:rsid w:val="00FE6D06"/>
    <w:rsid w:val="00FF180A"/>
    <w:rsid w:val="00FF31E9"/>
    <w:rsid w:val="00FF706C"/>
    <w:rsid w:val="00FF790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rules v:ext="edit">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9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4ACA"/>
    <w:rPr>
      <w:sz w:val="20"/>
      <w:szCs w:val="20"/>
    </w:rPr>
  </w:style>
  <w:style w:type="character" w:customStyle="1" w:styleId="FootnoteTextChar">
    <w:name w:val="Footnote Text Char"/>
    <w:basedOn w:val="DefaultParagraphFont"/>
    <w:link w:val="FootnoteText"/>
    <w:uiPriority w:val="99"/>
    <w:rsid w:val="00044ACA"/>
  </w:style>
  <w:style w:type="character" w:styleId="FootnoteReference">
    <w:name w:val="footnote reference"/>
    <w:basedOn w:val="DefaultParagraphFont"/>
    <w:uiPriority w:val="99"/>
    <w:semiHidden/>
    <w:unhideWhenUsed/>
    <w:rsid w:val="00044ACA"/>
    <w:rPr>
      <w:vertAlign w:val="superscript"/>
    </w:rPr>
  </w:style>
  <w:style w:type="character" w:styleId="Hyperlink">
    <w:name w:val="Hyperlink"/>
    <w:basedOn w:val="DefaultParagraphFont"/>
    <w:uiPriority w:val="99"/>
    <w:unhideWhenUsed/>
    <w:rsid w:val="00044ACA"/>
    <w:rPr>
      <w:color w:val="0000FF"/>
      <w:u w:val="single"/>
    </w:rPr>
  </w:style>
  <w:style w:type="paragraph" w:styleId="Header">
    <w:name w:val="header"/>
    <w:basedOn w:val="Normal"/>
    <w:link w:val="HeaderChar"/>
    <w:uiPriority w:val="99"/>
    <w:unhideWhenUsed/>
    <w:rsid w:val="001D27E1"/>
    <w:pPr>
      <w:tabs>
        <w:tab w:val="center" w:pos="4513"/>
        <w:tab w:val="right" w:pos="9026"/>
      </w:tabs>
    </w:pPr>
  </w:style>
  <w:style w:type="character" w:customStyle="1" w:styleId="HeaderChar">
    <w:name w:val="Header Char"/>
    <w:basedOn w:val="DefaultParagraphFont"/>
    <w:link w:val="Header"/>
    <w:uiPriority w:val="99"/>
    <w:rsid w:val="001D27E1"/>
    <w:rPr>
      <w:sz w:val="24"/>
      <w:szCs w:val="24"/>
      <w:lang w:val="en-US" w:eastAsia="en-US"/>
    </w:rPr>
  </w:style>
  <w:style w:type="paragraph" w:styleId="Footer">
    <w:name w:val="footer"/>
    <w:basedOn w:val="Normal"/>
    <w:link w:val="FooterChar"/>
    <w:uiPriority w:val="99"/>
    <w:unhideWhenUsed/>
    <w:rsid w:val="001D27E1"/>
    <w:pPr>
      <w:tabs>
        <w:tab w:val="center" w:pos="4513"/>
        <w:tab w:val="right" w:pos="9026"/>
      </w:tabs>
    </w:pPr>
  </w:style>
  <w:style w:type="character" w:customStyle="1" w:styleId="FooterChar">
    <w:name w:val="Footer Char"/>
    <w:basedOn w:val="DefaultParagraphFont"/>
    <w:link w:val="Footer"/>
    <w:uiPriority w:val="99"/>
    <w:rsid w:val="001D27E1"/>
    <w:rPr>
      <w:sz w:val="24"/>
      <w:szCs w:val="24"/>
      <w:lang w:val="en-US" w:eastAsia="en-US"/>
    </w:rPr>
  </w:style>
  <w:style w:type="character" w:styleId="PlaceholderText">
    <w:name w:val="Placeholder Text"/>
    <w:basedOn w:val="DefaultParagraphFont"/>
    <w:uiPriority w:val="99"/>
    <w:semiHidden/>
    <w:rsid w:val="00AF6481"/>
    <w:rPr>
      <w:color w:val="808080"/>
    </w:rPr>
  </w:style>
  <w:style w:type="paragraph" w:styleId="BalloonText">
    <w:name w:val="Balloon Text"/>
    <w:basedOn w:val="Normal"/>
    <w:link w:val="BalloonTextChar"/>
    <w:uiPriority w:val="99"/>
    <w:semiHidden/>
    <w:unhideWhenUsed/>
    <w:rsid w:val="00AF6481"/>
    <w:rPr>
      <w:rFonts w:ascii="Tahoma" w:hAnsi="Tahoma" w:cs="Tahoma"/>
      <w:sz w:val="16"/>
      <w:szCs w:val="16"/>
    </w:rPr>
  </w:style>
  <w:style w:type="character" w:customStyle="1" w:styleId="BalloonTextChar">
    <w:name w:val="Balloon Text Char"/>
    <w:basedOn w:val="DefaultParagraphFont"/>
    <w:link w:val="BalloonText"/>
    <w:uiPriority w:val="99"/>
    <w:semiHidden/>
    <w:rsid w:val="00AF6481"/>
    <w:rPr>
      <w:rFonts w:ascii="Tahoma" w:hAnsi="Tahoma" w:cs="Tahoma"/>
      <w:sz w:val="16"/>
      <w:szCs w:val="16"/>
      <w:lang w:val="en-US" w:eastAsia="en-US"/>
    </w:rPr>
  </w:style>
  <w:style w:type="paragraph" w:styleId="ListParagraph">
    <w:name w:val="List Paragraph"/>
    <w:basedOn w:val="Normal"/>
    <w:uiPriority w:val="34"/>
    <w:qFormat/>
    <w:rsid w:val="005462E0"/>
    <w:pPr>
      <w:spacing w:after="200" w:line="276" w:lineRule="auto"/>
      <w:ind w:left="720"/>
      <w:contextualSpacing/>
      <w:jc w:val="both"/>
    </w:pPr>
    <w:rPr>
      <w:rFonts w:ascii="Calibri" w:eastAsia="Calibri" w:hAnsi="Calibri" w:cs="Arial"/>
      <w:sz w:val="22"/>
      <w:szCs w:val="22"/>
      <w:lang w:val="id-ID"/>
    </w:rPr>
  </w:style>
  <w:style w:type="table" w:styleId="TableGrid">
    <w:name w:val="Table Grid"/>
    <w:basedOn w:val="TableNormal"/>
    <w:uiPriority w:val="59"/>
    <w:rsid w:val="007134DF"/>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842260"/>
    <w:pPr>
      <w:tabs>
        <w:tab w:val="left" w:pos="1440"/>
      </w:tabs>
      <w:spacing w:line="360" w:lineRule="auto"/>
      <w:ind w:left="900" w:firstLine="360"/>
    </w:pPr>
  </w:style>
  <w:style w:type="character" w:customStyle="1" w:styleId="BodyTextIndent2Char">
    <w:name w:val="Body Text Indent 2 Char"/>
    <w:basedOn w:val="DefaultParagraphFont"/>
    <w:link w:val="BodyTextIndent2"/>
    <w:uiPriority w:val="99"/>
    <w:rsid w:val="00842260"/>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igilib.unmuhjember.ac.id/gdl.php?mod=browse&amp;op=read&amp;id=umj-1x-ekomujiart-209&amp;newlang=english" TargetMode="External"/><Relationship Id="rId2" Type="http://schemas.openxmlformats.org/officeDocument/2006/relationships/hyperlink" Target="http://digilib.unmuhjember.ac.id/gdl.php?mod=browse&amp;op=read&amp;id=umj-1x-ekomujiart-209&amp;newlang=english" TargetMode="External"/><Relationship Id="rId1" Type="http://schemas.openxmlformats.org/officeDocument/2006/relationships/hyperlink" Target="http://blog.re.co.id/pondok-pesantren-sebagai-lembaga-pendidikan-islam.html" TargetMode="External"/><Relationship Id="rId5" Type="http://schemas.openxmlformats.org/officeDocument/2006/relationships/hyperlink" Target="http://skripsimahasiswa.blogspot.com/2009/11/pengertian-variabel-variabel-pengertian.html" TargetMode="External"/><Relationship Id="rId4" Type="http://schemas.openxmlformats.org/officeDocument/2006/relationships/hyperlink" Target="http://aldialfian21.blogspot.com/2010/11/oppm-membina-militansi-santri-lew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793F-A393-411E-B441-440C073E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PENGARUH PERATURAN ORGANISASI SANTRI PUTRI (OSPI) TERHADAP AKTIVITAS KEAGAMAAN SANTRI WATI DI PONDOK PESANTREN DEMPO DARUL MUT</vt:lpstr>
    </vt:vector>
  </TitlesOfParts>
  <Company/>
  <LinksUpToDate>false</LinksUpToDate>
  <CharactersWithSpaces>28248</CharactersWithSpaces>
  <SharedDoc>false</SharedDoc>
  <HLinks>
    <vt:vector size="24" baseType="variant">
      <vt:variant>
        <vt:i4>2621538</vt:i4>
      </vt:variant>
      <vt:variant>
        <vt:i4>9</vt:i4>
      </vt:variant>
      <vt:variant>
        <vt:i4>0</vt:i4>
      </vt:variant>
      <vt:variant>
        <vt:i4>5</vt:i4>
      </vt:variant>
      <vt:variant>
        <vt:lpwstr>http://blog.re.co.id/pondok-pesantren-sebagai-lembaga-pendidikan-islam.html</vt:lpwstr>
      </vt:variant>
      <vt:variant>
        <vt:lpwstr/>
      </vt:variant>
      <vt:variant>
        <vt:i4>262172</vt:i4>
      </vt:variant>
      <vt:variant>
        <vt:i4>6</vt:i4>
      </vt:variant>
      <vt:variant>
        <vt:i4>0</vt:i4>
      </vt:variant>
      <vt:variant>
        <vt:i4>5</vt:i4>
      </vt:variant>
      <vt:variant>
        <vt:lpwstr>http://skripsimahasiswa.blogspot.com/2009/11/pengertian-variabel-variabel-pengertian.html</vt:lpwstr>
      </vt:variant>
      <vt:variant>
        <vt:lpwstr/>
      </vt:variant>
      <vt:variant>
        <vt:i4>1507404</vt:i4>
      </vt:variant>
      <vt:variant>
        <vt:i4>3</vt:i4>
      </vt:variant>
      <vt:variant>
        <vt:i4>0</vt:i4>
      </vt:variant>
      <vt:variant>
        <vt:i4>5</vt:i4>
      </vt:variant>
      <vt:variant>
        <vt:lpwstr>http://aldialfian21.blogspot.com/2010/11/oppm-membina-militansi-santri-lewat.html</vt:lpwstr>
      </vt:variant>
      <vt:variant>
        <vt:lpwstr/>
      </vt:variant>
      <vt:variant>
        <vt:i4>2621538</vt:i4>
      </vt:variant>
      <vt:variant>
        <vt:i4>0</vt:i4>
      </vt:variant>
      <vt:variant>
        <vt:i4>0</vt:i4>
      </vt:variant>
      <vt:variant>
        <vt:i4>5</vt:i4>
      </vt:variant>
      <vt:variant>
        <vt:lpwstr>http://blog.re.co.id/pondok-pesantren-sebagai-lembaga-pendidikan-islam.html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PERATURAN ORGANISASI SANTRI PUTRI (OSPI) TERHADAP AKTIVITAS KEAGAMAAN SANTRI WATI DI PONDOK PESANTREN DEMPO DARUL MUT</dc:title>
  <dc:creator>PC01</dc:creator>
  <cp:lastModifiedBy>acer</cp:lastModifiedBy>
  <cp:revision>3</cp:revision>
  <cp:lastPrinted>2013-10-01T02:42:00Z</cp:lastPrinted>
  <dcterms:created xsi:type="dcterms:W3CDTF">2013-09-09T15:01:00Z</dcterms:created>
  <dcterms:modified xsi:type="dcterms:W3CDTF">2013-10-01T02:42:00Z</dcterms:modified>
</cp:coreProperties>
</file>