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C9" w:rsidRPr="001E7918" w:rsidRDefault="002A46C9" w:rsidP="00942B63">
      <w:pPr>
        <w:bidi/>
        <w:spacing w:after="0" w:line="360" w:lineRule="auto"/>
        <w:jc w:val="center"/>
        <w:rPr>
          <w:rFonts w:ascii="Traditional Arabic" w:hAnsi="Traditional Arabic" w:cs="Traditional Arabic"/>
          <w:b/>
          <w:bCs/>
          <w:sz w:val="48"/>
          <w:szCs w:val="48"/>
          <w:lang w:val="en-US"/>
        </w:rPr>
      </w:pPr>
      <w:r w:rsidRPr="001E7918">
        <w:rPr>
          <w:rFonts w:ascii="Traditional Arabic" w:hAnsi="Traditional Arabic" w:cs="Traditional Arabic"/>
          <w:b/>
          <w:bCs/>
          <w:sz w:val="48"/>
          <w:szCs w:val="48"/>
          <w:rtl/>
        </w:rPr>
        <w:t>الفصل الثاني</w:t>
      </w:r>
    </w:p>
    <w:p w:rsidR="002A46C9" w:rsidRPr="001E7918" w:rsidRDefault="002A46C9" w:rsidP="00942B63">
      <w:pPr>
        <w:bidi/>
        <w:spacing w:after="0" w:line="360" w:lineRule="auto"/>
        <w:jc w:val="center"/>
        <w:rPr>
          <w:rFonts w:ascii="Traditional Arabic" w:hAnsi="Traditional Arabic" w:cs="Traditional Arabic"/>
          <w:b/>
          <w:bCs/>
          <w:sz w:val="48"/>
          <w:szCs w:val="48"/>
        </w:rPr>
      </w:pPr>
      <w:r w:rsidRPr="001E7918">
        <w:rPr>
          <w:rFonts w:ascii="Traditional Arabic" w:hAnsi="Traditional Arabic" w:cs="Traditional Arabic"/>
          <w:b/>
          <w:bCs/>
          <w:sz w:val="48"/>
          <w:szCs w:val="48"/>
          <w:rtl/>
        </w:rPr>
        <w:t>ألإطار النظري</w:t>
      </w:r>
    </w:p>
    <w:p w:rsidR="002A46C9" w:rsidRPr="00EB5266" w:rsidRDefault="002A46C9" w:rsidP="00942B63">
      <w:pPr>
        <w:bidi/>
        <w:spacing w:after="0" w:line="360" w:lineRule="auto"/>
        <w:rPr>
          <w:rFonts w:asciiTheme="majorBidi" w:hAnsiTheme="majorBidi" w:cstheme="majorBidi"/>
          <w:b/>
          <w:bCs/>
          <w:sz w:val="40"/>
          <w:szCs w:val="40"/>
          <w:rtl/>
          <w:lang w:val="en-US"/>
        </w:rPr>
      </w:pPr>
      <w:r w:rsidRPr="00D6461E">
        <w:rPr>
          <w:rFonts w:ascii="Traditional Arabic" w:hAnsi="Traditional Arabic" w:cs="Traditional Arabic"/>
          <w:sz w:val="40"/>
          <w:szCs w:val="40"/>
          <w:rtl/>
        </w:rPr>
        <w:t xml:space="preserve">أ. </w:t>
      </w:r>
      <w:r w:rsidRPr="00D6461E">
        <w:rPr>
          <w:rFonts w:ascii="Traditional Arabic" w:hAnsi="Traditional Arabic" w:cs="Traditional Arabic"/>
          <w:b/>
          <w:bCs/>
          <w:sz w:val="40"/>
          <w:szCs w:val="40"/>
          <w:rtl/>
        </w:rPr>
        <w:t>تعريف</w:t>
      </w:r>
      <w:r w:rsidRPr="00D6461E">
        <w:rPr>
          <w:rFonts w:ascii="Traditional Arabic" w:hAnsi="Traditional Arabic" w:cs="Traditional Arabic"/>
          <w:b/>
          <w:bCs/>
          <w:sz w:val="40"/>
          <w:szCs w:val="40"/>
        </w:rPr>
        <w:t xml:space="preserve"> </w:t>
      </w:r>
      <w:r w:rsidRPr="00D6461E">
        <w:rPr>
          <w:rFonts w:ascii="Traditional Arabic" w:hAnsi="Traditional Arabic" w:cs="Traditional Arabic"/>
          <w:b/>
          <w:bCs/>
          <w:sz w:val="40"/>
          <w:szCs w:val="40"/>
          <w:rtl/>
        </w:rPr>
        <w:t>الفعالية</w:t>
      </w:r>
    </w:p>
    <w:p w:rsidR="00EB5266" w:rsidRPr="00BC545F" w:rsidRDefault="00EB5266" w:rsidP="00942B63">
      <w:pPr>
        <w:spacing w:after="0" w:line="480" w:lineRule="auto"/>
        <w:ind w:firstLine="680"/>
        <w:jc w:val="both"/>
        <w:rPr>
          <w:rFonts w:asciiTheme="majorBidi" w:eastAsia="Times New Roman" w:hAnsiTheme="majorBidi" w:cstheme="majorBidi"/>
          <w:sz w:val="24"/>
          <w:szCs w:val="24"/>
        </w:rPr>
      </w:pPr>
      <w:r w:rsidRPr="00BC545F">
        <w:rPr>
          <w:rFonts w:asciiTheme="majorBidi" w:eastAsia="Times New Roman" w:hAnsiTheme="majorBidi" w:cstheme="majorBidi"/>
          <w:sz w:val="24"/>
          <w:szCs w:val="24"/>
        </w:rPr>
        <w:t>Efektifitas berasal dari kata efektif yang menurut kamus besar bahasa Indonesia berarti keberhasilan, manjur, atau mujarab. Jadi keefektifan pengajaran mengandung pengertian keberhasilan pengajaran dalam proses belajar untuk meningkatkan pencapaian hasil belajar.</w:t>
      </w:r>
    </w:p>
    <w:p w:rsidR="00EB5266" w:rsidRPr="00BC545F" w:rsidRDefault="00EB5266" w:rsidP="00942B63">
      <w:pPr>
        <w:spacing w:after="0" w:line="480" w:lineRule="auto"/>
        <w:ind w:firstLine="680"/>
        <w:jc w:val="both"/>
        <w:rPr>
          <w:rFonts w:asciiTheme="majorBidi" w:eastAsia="Times New Roman" w:hAnsiTheme="majorBidi" w:cstheme="majorBidi"/>
          <w:sz w:val="24"/>
          <w:szCs w:val="24"/>
        </w:rPr>
      </w:pPr>
      <w:r w:rsidRPr="00BC545F">
        <w:rPr>
          <w:rFonts w:asciiTheme="majorBidi" w:eastAsia="Times New Roman" w:hAnsiTheme="majorBidi" w:cstheme="majorBidi"/>
          <w:sz w:val="24"/>
          <w:szCs w:val="24"/>
        </w:rPr>
        <w:t xml:space="preserve">Efektifitas pembelajaran adalah hasil guna yang diperoleh setelah pelaksanaan proses belajar mengajar </w:t>
      </w:r>
    </w:p>
    <w:p w:rsidR="00EB5266" w:rsidRPr="00EB5266" w:rsidRDefault="00EB5266" w:rsidP="00942B63">
      <w:pPr>
        <w:spacing w:after="0" w:line="360" w:lineRule="auto"/>
        <w:ind w:firstLine="720"/>
        <w:jc w:val="both"/>
        <w:rPr>
          <w:rFonts w:asciiTheme="majorBidi" w:eastAsia="Times New Roman" w:hAnsiTheme="majorBidi" w:cstheme="majorBidi"/>
          <w:sz w:val="24"/>
          <w:szCs w:val="24"/>
        </w:rPr>
      </w:pPr>
      <w:r w:rsidRPr="00BC545F">
        <w:rPr>
          <w:rFonts w:asciiTheme="majorBidi" w:eastAsia="Times New Roman" w:hAnsiTheme="majorBidi" w:cstheme="majorBidi"/>
          <w:sz w:val="24"/>
          <w:szCs w:val="24"/>
        </w:rPr>
        <w:t>Berdasarkan pengertian di atas dapat disimpulkan bahwa efektivitas pembelajaran adalah suatu keadaan yang menunjukan sejauh mana hasil guna yang diperoleh setelah pelaksanaan proses belajar mengajar.</w:t>
      </w:r>
      <w:r>
        <w:rPr>
          <w:rStyle w:val="FootnoteReference"/>
          <w:rFonts w:asciiTheme="majorBidi" w:eastAsia="Times New Roman" w:hAnsiTheme="majorBidi" w:cstheme="majorBidi"/>
          <w:sz w:val="24"/>
          <w:szCs w:val="24"/>
        </w:rPr>
        <w:footnoteReference w:id="1"/>
      </w:r>
    </w:p>
    <w:p w:rsidR="00EB5266" w:rsidRDefault="00EB5266" w:rsidP="00942B63">
      <w:pPr>
        <w:bidi/>
        <w:spacing w:after="0" w:line="360" w:lineRule="auto"/>
        <w:jc w:val="both"/>
        <w:rPr>
          <w:rFonts w:ascii="Traditional Arabic" w:eastAsia="Times New Roman" w:hAnsi="Traditional Arabic" w:cs="Traditional Arabic"/>
          <w:sz w:val="36"/>
          <w:szCs w:val="36"/>
          <w:rtl/>
          <w:lang w:val="en-US"/>
        </w:rPr>
      </w:pPr>
      <w:r w:rsidRPr="00EB5266">
        <w:rPr>
          <w:rFonts w:ascii="Traditional Arabic" w:eastAsia="Times New Roman" w:hAnsi="Traditional Arabic" w:cs="Traditional Arabic"/>
          <w:sz w:val="36"/>
          <w:szCs w:val="36"/>
          <w:rtl/>
          <w:lang w:val="en-US"/>
        </w:rPr>
        <w:t>ترجمتها</w:t>
      </w:r>
      <w:r>
        <w:rPr>
          <w:rFonts w:ascii="Traditional Arabic" w:eastAsia="Times New Roman" w:hAnsi="Traditional Arabic" w:cs="Traditional Arabic" w:hint="cs"/>
          <w:sz w:val="36"/>
          <w:szCs w:val="36"/>
          <w:rtl/>
          <w:lang w:val="en-US"/>
        </w:rPr>
        <w:t>:</w:t>
      </w:r>
    </w:p>
    <w:p w:rsidR="00EB5266" w:rsidRPr="00EB5266" w:rsidRDefault="00EB5266" w:rsidP="00942B63">
      <w:pPr>
        <w:bidi/>
        <w:spacing w:after="0" w:line="360" w:lineRule="auto"/>
        <w:ind w:firstLine="17"/>
        <w:jc w:val="both"/>
        <w:rPr>
          <w:rFonts w:ascii="Traditional Arabic" w:hAnsi="Traditional Arabic" w:cs="Traditional Arabic"/>
          <w:sz w:val="36"/>
          <w:szCs w:val="36"/>
          <w:rtl/>
          <w:lang w:val="en-US"/>
        </w:rPr>
      </w:pPr>
      <w:r w:rsidRPr="00EB5266">
        <w:rPr>
          <w:rFonts w:ascii="Traditional Arabic" w:hAnsi="Traditional Arabic" w:cs="Traditional Arabic"/>
          <w:sz w:val="36"/>
          <w:szCs w:val="36"/>
          <w:rtl/>
          <w:lang w:bidi="ar"/>
        </w:rPr>
        <w:t>فعالية يأتي من فعالية وفقا لكبير معنى القاموس الاندونيسي للنجاح، فعالة، أو فعالة</w:t>
      </w:r>
      <w:r w:rsidRPr="00EB5266">
        <w:rPr>
          <w:rFonts w:ascii="Traditional Arabic" w:hAnsi="Traditional Arabic" w:cs="Traditional Arabic"/>
          <w:sz w:val="36"/>
          <w:szCs w:val="36"/>
          <w:lang w:bidi="ar"/>
        </w:rPr>
        <w:t xml:space="preserve"> </w:t>
      </w:r>
      <w:r w:rsidRPr="00EB5266">
        <w:rPr>
          <w:rFonts w:ascii="Traditional Arabic" w:hAnsi="Traditional Arabic" w:cs="Traditional Arabic"/>
          <w:sz w:val="36"/>
          <w:szCs w:val="36"/>
          <w:rtl/>
          <w:lang w:bidi="ar"/>
        </w:rPr>
        <w:t xml:space="preserve">ولذلك فإن فعالية التدريس يعني نجاح التدريس في العملية التعليمية لتحسين </w:t>
      </w:r>
      <w:r w:rsidR="00236206">
        <w:rPr>
          <w:rFonts w:ascii="Traditional Arabic" w:hAnsi="Traditional Arabic" w:cs="Traditional Arabic"/>
          <w:sz w:val="36"/>
          <w:szCs w:val="36"/>
          <w:rtl/>
          <w:lang w:bidi="ar"/>
        </w:rPr>
        <w:t>التحصيل</w:t>
      </w:r>
      <w:r w:rsidR="00236206">
        <w:rPr>
          <w:rFonts w:ascii="Traditional Arabic" w:hAnsi="Traditional Arabic" w:cs="Traditional Arabic" w:hint="cs"/>
          <w:sz w:val="36"/>
          <w:szCs w:val="36"/>
          <w:rtl/>
          <w:lang w:bidi="ar"/>
        </w:rPr>
        <w:t xml:space="preserve"> </w:t>
      </w:r>
      <w:r w:rsidRPr="00EB5266">
        <w:rPr>
          <w:rFonts w:ascii="Traditional Arabic" w:hAnsi="Traditional Arabic" w:cs="Traditional Arabic"/>
          <w:sz w:val="36"/>
          <w:szCs w:val="36"/>
          <w:rtl/>
          <w:lang w:bidi="ar"/>
        </w:rPr>
        <w:t>الدراسي</w:t>
      </w:r>
      <w:r w:rsidRPr="00EB5266">
        <w:rPr>
          <w:rFonts w:ascii="Traditional Arabic" w:hAnsi="Traditional Arabic" w:cs="Traditional Arabic"/>
          <w:sz w:val="36"/>
          <w:szCs w:val="36"/>
          <w:lang w:bidi="ar"/>
        </w:rPr>
        <w:t>.</w:t>
      </w:r>
      <w:r w:rsidRPr="00EB5266">
        <w:rPr>
          <w:rFonts w:ascii="Traditional Arabic" w:hAnsi="Traditional Arabic" w:cs="Traditional Arabic"/>
          <w:sz w:val="36"/>
          <w:szCs w:val="36"/>
          <w:lang w:bidi="ar"/>
        </w:rPr>
        <w:br/>
      </w:r>
      <w:r w:rsidRPr="00EB5266">
        <w:rPr>
          <w:rFonts w:ascii="Traditional Arabic" w:hAnsi="Traditional Arabic" w:cs="Traditional Arabic"/>
          <w:sz w:val="36"/>
          <w:szCs w:val="36"/>
          <w:rtl/>
          <w:lang w:bidi="ar"/>
        </w:rPr>
        <w:t>فعالية التعلم هو نتيجة لتلك التي تم الحصول عليها بعد تنفيذ عملية التعليم والتعلم</w:t>
      </w:r>
      <w:r w:rsidRPr="00EB5266">
        <w:rPr>
          <w:rFonts w:ascii="Traditional Arabic" w:hAnsi="Traditional Arabic" w:cs="Traditional Arabic"/>
          <w:sz w:val="36"/>
          <w:szCs w:val="36"/>
          <w:lang w:bidi="ar"/>
        </w:rPr>
        <w:br/>
      </w:r>
      <w:r w:rsidRPr="00EB5266">
        <w:rPr>
          <w:rFonts w:ascii="Traditional Arabic" w:hAnsi="Traditional Arabic" w:cs="Traditional Arabic"/>
          <w:sz w:val="36"/>
          <w:szCs w:val="36"/>
          <w:rtl/>
          <w:lang w:bidi="ar"/>
        </w:rPr>
        <w:lastRenderedPageBreak/>
        <w:t>واستنادا إلى فهم أعلاه يمكن أن نخلص إلى أن فعالية التعلم هو شرط أن يشير إلى أي مدى النتائج إلى أن تم الحصول عليها بعد تنفيذ عملية التعليم والتعلم</w:t>
      </w:r>
      <w:r>
        <w:rPr>
          <w:rFonts w:ascii="Traditional Arabic" w:hAnsi="Traditional Arabic" w:cs="Traditional Arabic" w:hint="cs"/>
          <w:sz w:val="36"/>
          <w:szCs w:val="36"/>
          <w:rtl/>
          <w:lang w:bidi="ar"/>
        </w:rPr>
        <w:t xml:space="preserve"> ـ</w:t>
      </w:r>
    </w:p>
    <w:p w:rsidR="002A46C9" w:rsidRPr="001E7918" w:rsidRDefault="002A46C9" w:rsidP="00942B63">
      <w:pPr>
        <w:spacing w:after="0" w:line="360" w:lineRule="auto"/>
        <w:ind w:firstLine="720"/>
        <w:jc w:val="both"/>
        <w:rPr>
          <w:rFonts w:asciiTheme="majorBidi" w:hAnsiTheme="majorBidi" w:cstheme="majorBidi"/>
          <w:sz w:val="24"/>
          <w:szCs w:val="24"/>
        </w:rPr>
      </w:pPr>
      <w:r w:rsidRPr="001E7918">
        <w:rPr>
          <w:rFonts w:asciiTheme="majorBidi" w:hAnsiTheme="majorBidi" w:cstheme="majorBidi"/>
          <w:sz w:val="24"/>
          <w:szCs w:val="24"/>
        </w:rPr>
        <w:t>Peter Salim dalam karyanya, kamus besar bahasa Indonesia kontemporer menjelaskan bahwa efektivitas sama artinya keefektifan yaitu hal berkesan atau berpengaruh.</w:t>
      </w:r>
      <w:r w:rsidRPr="001E7918">
        <w:rPr>
          <w:rStyle w:val="FootnoteReference"/>
          <w:rFonts w:asciiTheme="majorBidi" w:hAnsiTheme="majorBidi" w:cstheme="majorBidi"/>
          <w:sz w:val="24"/>
          <w:szCs w:val="24"/>
        </w:rPr>
        <w:footnoteReference w:id="2"/>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Pr>
        <w:tab/>
      </w:r>
      <w:r w:rsidRPr="000320C9">
        <w:rPr>
          <w:rFonts w:ascii="Traditional Arabic" w:hAnsi="Traditional Arabic" w:cs="Traditional Arabic"/>
          <w:sz w:val="36"/>
          <w:szCs w:val="36"/>
          <w:rtl/>
        </w:rPr>
        <w:t>قال فيتر سالم "قاموس اللغة الإندونيسية المعاصرة"، أن الفعالية هي الحالة المقترحة، التأثير أي الشيء الذي يستطييع أن يحمل الحصلة الناجحة للفائدة.</w:t>
      </w:r>
    </w:p>
    <w:p w:rsidR="002A46C9" w:rsidRPr="001E7918" w:rsidRDefault="002A46C9" w:rsidP="00942B63">
      <w:p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ab/>
        <w:t>Efektifitas adalah menunjukkan taraf tercapainya suatu tujuan.</w:t>
      </w:r>
      <w:r w:rsidRPr="001E7918">
        <w:rPr>
          <w:rStyle w:val="FootnoteReference"/>
          <w:rFonts w:asciiTheme="majorBidi" w:hAnsiTheme="majorBidi" w:cstheme="majorBidi"/>
          <w:sz w:val="24"/>
          <w:szCs w:val="24"/>
        </w:rPr>
        <w:footnoteReference w:id="3"/>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ترجمتها:</w:t>
      </w:r>
    </w:p>
    <w:p w:rsidR="002A46C9" w:rsidRPr="001E7918" w:rsidRDefault="002A46C9" w:rsidP="00942B63">
      <w:pPr>
        <w:bidi/>
        <w:spacing w:after="0" w:line="360" w:lineRule="auto"/>
        <w:jc w:val="both"/>
        <w:rPr>
          <w:rFonts w:asciiTheme="majorBidi" w:hAnsiTheme="majorBidi" w:cstheme="majorBidi"/>
          <w:sz w:val="24"/>
          <w:szCs w:val="24"/>
          <w:rtl/>
        </w:rPr>
      </w:pPr>
      <w:r w:rsidRPr="000320C9">
        <w:rPr>
          <w:rFonts w:ascii="Traditional Arabic" w:hAnsi="Traditional Arabic" w:cs="Traditional Arabic"/>
          <w:sz w:val="36"/>
          <w:szCs w:val="36"/>
          <w:rtl/>
        </w:rPr>
        <w:t>فعالية هي الإشارة في تحقيق الأهداف.</w:t>
      </w:r>
      <w:r w:rsidRPr="000320C9">
        <w:rPr>
          <w:rFonts w:ascii="Traditional Arabic" w:hAnsi="Traditional Arabic" w:cs="Traditional Arabic"/>
          <w:sz w:val="36"/>
          <w:szCs w:val="36"/>
          <w:rtl/>
        </w:rPr>
        <w:tab/>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1E7918">
        <w:rPr>
          <w:rFonts w:asciiTheme="majorBidi" w:hAnsiTheme="majorBidi" w:cstheme="majorBidi"/>
          <w:sz w:val="24"/>
          <w:szCs w:val="24"/>
          <w:rtl/>
        </w:rPr>
        <w:tab/>
      </w:r>
      <w:r w:rsidRPr="000320C9">
        <w:rPr>
          <w:rFonts w:ascii="Traditional Arabic" w:hAnsi="Traditional Arabic" w:cs="Traditional Arabic"/>
          <w:sz w:val="36"/>
          <w:szCs w:val="36"/>
          <w:rtl/>
        </w:rPr>
        <w:t xml:space="preserve"> فعالية هي الأهداف المطلوب تحقيقها. و قد عرف تماما الأهداف التي تريد تحقيقها.</w:t>
      </w:r>
      <w:r w:rsidRPr="000320C9">
        <w:rPr>
          <w:rStyle w:val="FootnoteReference"/>
          <w:rFonts w:ascii="Traditional Arabic" w:hAnsi="Traditional Arabic" w:cs="Traditional Arabic"/>
          <w:sz w:val="36"/>
          <w:szCs w:val="36"/>
          <w:rtl/>
        </w:rPr>
        <w:footnoteReference w:id="4"/>
      </w:r>
    </w:p>
    <w:p w:rsidR="002A46C9" w:rsidRDefault="002A46C9" w:rsidP="00942B63">
      <w:pPr>
        <w:bidi/>
        <w:spacing w:after="0" w:line="360" w:lineRule="auto"/>
        <w:jc w:val="both"/>
        <w:rPr>
          <w:rFonts w:ascii="Traditional Arabic" w:hAnsi="Traditional Arabic" w:cs="Traditional Arabic"/>
          <w:sz w:val="36"/>
          <w:szCs w:val="36"/>
        </w:rPr>
      </w:pPr>
      <w:r w:rsidRPr="001E7918">
        <w:rPr>
          <w:rFonts w:asciiTheme="majorBidi" w:hAnsiTheme="majorBidi" w:cstheme="majorBidi"/>
          <w:sz w:val="24"/>
          <w:szCs w:val="24"/>
          <w:rtl/>
        </w:rPr>
        <w:tab/>
      </w:r>
      <w:r w:rsidRPr="000320C9">
        <w:rPr>
          <w:rFonts w:ascii="Traditional Arabic" w:hAnsi="Traditional Arabic" w:cs="Traditional Arabic"/>
          <w:sz w:val="36"/>
          <w:szCs w:val="36"/>
          <w:rtl/>
        </w:rPr>
        <w:t>من هذه التعريفات أخذت الكاتبة الإستنباط أن الفعالية هي التأثير المحصول من عملية في تحقيق الأهداف.</w:t>
      </w:r>
    </w:p>
    <w:p w:rsidR="00942B63" w:rsidRPr="000320C9" w:rsidRDefault="00942B63" w:rsidP="00942B63">
      <w:pPr>
        <w:bidi/>
        <w:spacing w:after="0" w:line="360" w:lineRule="auto"/>
        <w:jc w:val="both"/>
        <w:rPr>
          <w:rFonts w:ascii="Traditional Arabic" w:hAnsi="Traditional Arabic" w:cs="Traditional Arabic"/>
          <w:sz w:val="36"/>
          <w:szCs w:val="36"/>
        </w:rPr>
      </w:pPr>
    </w:p>
    <w:p w:rsidR="002A46C9" w:rsidRPr="00D6461E" w:rsidRDefault="002A46C9" w:rsidP="00942B63">
      <w:pPr>
        <w:bidi/>
        <w:spacing w:after="0" w:line="360" w:lineRule="auto"/>
        <w:jc w:val="both"/>
        <w:rPr>
          <w:rFonts w:ascii="Traditional Arabic" w:hAnsi="Traditional Arabic" w:cs="Traditional Arabic"/>
          <w:b/>
          <w:bCs/>
          <w:sz w:val="40"/>
          <w:szCs w:val="40"/>
          <w:rtl/>
        </w:rPr>
      </w:pPr>
      <w:r w:rsidRPr="00D6461E">
        <w:rPr>
          <w:rFonts w:ascii="Traditional Arabic" w:hAnsi="Traditional Arabic" w:cs="Traditional Arabic"/>
          <w:b/>
          <w:bCs/>
          <w:sz w:val="40"/>
          <w:szCs w:val="40"/>
          <w:rtl/>
        </w:rPr>
        <w:lastRenderedPageBreak/>
        <w:t>ب. تعريف الطريقة</w:t>
      </w:r>
    </w:p>
    <w:p w:rsidR="002A46C9" w:rsidRPr="000320C9" w:rsidRDefault="002A46C9" w:rsidP="00942B63">
      <w:pPr>
        <w:bidi/>
        <w:spacing w:after="0" w:line="360" w:lineRule="auto"/>
        <w:jc w:val="both"/>
        <w:rPr>
          <w:rFonts w:ascii="Traditional Arabic" w:hAnsi="Traditional Arabic" w:cs="Traditional Arabic"/>
          <w:b/>
          <w:bCs/>
          <w:sz w:val="36"/>
          <w:szCs w:val="36"/>
          <w:rtl/>
        </w:rPr>
      </w:pPr>
      <w:r w:rsidRPr="000320C9">
        <w:rPr>
          <w:rFonts w:ascii="Traditional Arabic" w:hAnsi="Traditional Arabic" w:cs="Traditional Arabic"/>
          <w:sz w:val="36"/>
          <w:szCs w:val="36"/>
        </w:rPr>
        <w:tab/>
      </w:r>
      <w:r w:rsidRPr="000320C9">
        <w:rPr>
          <w:rFonts w:ascii="Traditional Arabic" w:hAnsi="Traditional Arabic" w:cs="Traditional Arabic"/>
          <w:sz w:val="36"/>
          <w:szCs w:val="36"/>
          <w:rtl/>
        </w:rPr>
        <w:t>الطريقة جمعها "طرائق" و عند لويس معلوف هي "السيرة و الحالة و المذهب الخط في الشيء".</w:t>
      </w:r>
      <w:r w:rsidRPr="000320C9">
        <w:rPr>
          <w:rStyle w:val="FootnoteReference"/>
          <w:rFonts w:ascii="Traditional Arabic" w:hAnsi="Traditional Arabic" w:cs="Traditional Arabic"/>
          <w:sz w:val="36"/>
          <w:szCs w:val="36"/>
          <w:rtl/>
        </w:rPr>
        <w:footnoteReference w:id="5"/>
      </w:r>
      <w:r w:rsidRPr="000320C9">
        <w:rPr>
          <w:rFonts w:ascii="Traditional Arabic" w:hAnsi="Traditional Arabic" w:cs="Traditional Arabic"/>
          <w:sz w:val="36"/>
          <w:szCs w:val="36"/>
          <w:rtl/>
        </w:rPr>
        <w:t xml:space="preserve">  </w:t>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و الطريقة أيضا السيرة و المذهب.</w:t>
      </w:r>
      <w:r w:rsidRPr="000320C9">
        <w:rPr>
          <w:rStyle w:val="FootnoteReference"/>
          <w:rFonts w:ascii="Traditional Arabic" w:hAnsi="Traditional Arabic" w:cs="Traditional Arabic"/>
          <w:sz w:val="36"/>
          <w:szCs w:val="36"/>
          <w:rtl/>
        </w:rPr>
        <w:footnoteReference w:id="6"/>
      </w:r>
    </w:p>
    <w:p w:rsidR="002A46C9" w:rsidRPr="001E7918" w:rsidRDefault="002A46C9" w:rsidP="00942B63">
      <w:pPr>
        <w:spacing w:after="0" w:line="360" w:lineRule="auto"/>
        <w:jc w:val="both"/>
        <w:rPr>
          <w:rFonts w:asciiTheme="majorBidi" w:hAnsiTheme="majorBidi" w:cstheme="majorBidi"/>
          <w:i/>
          <w:iCs/>
          <w:sz w:val="24"/>
          <w:szCs w:val="24"/>
        </w:rPr>
      </w:pPr>
      <w:r w:rsidRPr="001E7918">
        <w:rPr>
          <w:rFonts w:asciiTheme="majorBidi" w:hAnsiTheme="majorBidi" w:cstheme="majorBidi"/>
          <w:sz w:val="24"/>
          <w:szCs w:val="24"/>
        </w:rPr>
        <w:t xml:space="preserve">Dalam bahasa Arab istilah yang dipakai untuk menunjuk kata metode adalah </w:t>
      </w:r>
      <w:r w:rsidRPr="001E7918">
        <w:rPr>
          <w:rFonts w:asciiTheme="majorBidi" w:hAnsiTheme="majorBidi" w:cstheme="majorBidi"/>
          <w:i/>
          <w:iCs/>
          <w:sz w:val="24"/>
          <w:szCs w:val="24"/>
        </w:rPr>
        <w:t>t</w:t>
      </w:r>
      <w:r w:rsidRPr="001E7918">
        <w:rPr>
          <w:rFonts w:asciiTheme="majorBidi" w:hAnsiTheme="majorBidi" w:cstheme="majorBidi"/>
          <w:i/>
          <w:iCs/>
          <w:sz w:val="24"/>
          <w:szCs w:val="24"/>
          <w:lang w:val="en-US"/>
        </w:rPr>
        <w:t>ha</w:t>
      </w:r>
      <w:r w:rsidRPr="001E7918">
        <w:rPr>
          <w:rFonts w:asciiTheme="majorBidi" w:hAnsiTheme="majorBidi" w:cstheme="majorBidi"/>
          <w:i/>
          <w:iCs/>
          <w:sz w:val="24"/>
          <w:szCs w:val="24"/>
        </w:rPr>
        <w:t>riq</w:t>
      </w:r>
      <w:r w:rsidRPr="001E7918">
        <w:rPr>
          <w:rFonts w:asciiTheme="majorBidi" w:hAnsiTheme="majorBidi" w:cstheme="majorBidi"/>
          <w:i/>
          <w:iCs/>
          <w:sz w:val="24"/>
          <w:szCs w:val="24"/>
          <w:lang w:val="en-US"/>
        </w:rPr>
        <w:t>a</w:t>
      </w:r>
      <w:r w:rsidRPr="001E7918">
        <w:rPr>
          <w:rFonts w:asciiTheme="majorBidi" w:hAnsiTheme="majorBidi" w:cstheme="majorBidi"/>
          <w:i/>
          <w:iCs/>
          <w:sz w:val="24"/>
          <w:szCs w:val="24"/>
        </w:rPr>
        <w:t>h.</w:t>
      </w:r>
      <w:r w:rsidRPr="001E7918">
        <w:rPr>
          <w:rStyle w:val="FootnoteReference"/>
          <w:rFonts w:asciiTheme="majorBidi" w:hAnsiTheme="majorBidi" w:cstheme="majorBidi"/>
          <w:i/>
          <w:iCs/>
          <w:sz w:val="24"/>
          <w:szCs w:val="24"/>
        </w:rPr>
        <w:footnoteReference w:id="7"/>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ab/>
        <w:t>الطريقة في مصطلح اللغة العربية هي طريقة.</w:t>
      </w:r>
    </w:p>
    <w:p w:rsidR="002A46C9" w:rsidRPr="001E7918" w:rsidRDefault="002A46C9" w:rsidP="00942B63">
      <w:pPr>
        <w:spacing w:after="0" w:line="360" w:lineRule="auto"/>
        <w:jc w:val="both"/>
        <w:rPr>
          <w:rFonts w:asciiTheme="majorBidi" w:hAnsiTheme="majorBidi" w:cstheme="majorBidi"/>
          <w:sz w:val="24"/>
          <w:szCs w:val="24"/>
          <w:rtl/>
          <w:lang w:val="en-US"/>
        </w:rPr>
      </w:pPr>
      <w:r w:rsidRPr="001E7918">
        <w:rPr>
          <w:rFonts w:asciiTheme="majorBidi" w:hAnsiTheme="majorBidi" w:cstheme="majorBidi"/>
          <w:sz w:val="24"/>
          <w:szCs w:val="24"/>
          <w:rtl/>
        </w:rPr>
        <w:tab/>
      </w:r>
      <w:r w:rsidRPr="001E7918">
        <w:rPr>
          <w:rFonts w:asciiTheme="majorBidi" w:hAnsiTheme="majorBidi" w:cstheme="majorBidi"/>
          <w:sz w:val="24"/>
          <w:szCs w:val="24"/>
        </w:rPr>
        <w:t xml:space="preserve">Ditinjau dari segi etimologis (bahasa), metode berasal dari bahasa Yunani, </w:t>
      </w:r>
      <w:r w:rsidRPr="001E7918">
        <w:rPr>
          <w:rFonts w:asciiTheme="majorBidi" w:hAnsiTheme="majorBidi" w:cstheme="majorBidi"/>
          <w:i/>
          <w:iCs/>
          <w:sz w:val="24"/>
          <w:szCs w:val="24"/>
        </w:rPr>
        <w:t>“methodos”</w:t>
      </w:r>
      <w:r w:rsidRPr="001E7918">
        <w:rPr>
          <w:rFonts w:asciiTheme="majorBidi" w:hAnsiTheme="majorBidi" w:cstheme="majorBidi"/>
          <w:sz w:val="24"/>
          <w:szCs w:val="24"/>
        </w:rPr>
        <w:t xml:space="preserve">. Kata ini terdiri dari dua suku kata, yaitu </w:t>
      </w:r>
      <w:r w:rsidRPr="001E7918">
        <w:rPr>
          <w:rFonts w:asciiTheme="majorBidi" w:hAnsiTheme="majorBidi" w:cstheme="majorBidi"/>
          <w:i/>
          <w:iCs/>
          <w:sz w:val="24"/>
          <w:szCs w:val="24"/>
        </w:rPr>
        <w:t>“ metha”</w:t>
      </w:r>
      <w:r w:rsidRPr="001E7918">
        <w:rPr>
          <w:rFonts w:asciiTheme="majorBidi" w:hAnsiTheme="majorBidi" w:cstheme="majorBidi"/>
          <w:sz w:val="24"/>
          <w:szCs w:val="24"/>
        </w:rPr>
        <w:t xml:space="preserve"> yang berarti melalui atau melewati, dan </w:t>
      </w:r>
      <w:r w:rsidRPr="001E7918">
        <w:rPr>
          <w:rFonts w:asciiTheme="majorBidi" w:hAnsiTheme="majorBidi" w:cstheme="majorBidi"/>
          <w:i/>
          <w:iCs/>
          <w:sz w:val="24"/>
          <w:szCs w:val="24"/>
        </w:rPr>
        <w:t>“ hodos”</w:t>
      </w:r>
      <w:r w:rsidRPr="001E7918">
        <w:rPr>
          <w:rFonts w:asciiTheme="majorBidi" w:hAnsiTheme="majorBidi" w:cstheme="majorBidi"/>
          <w:sz w:val="24"/>
          <w:szCs w:val="24"/>
        </w:rPr>
        <w:t xml:space="preserve"> yang berarti jalan atau cara. Maka metode memiliki arti suatu jalan yang dilalui untuk mencapai tujuan.</w:t>
      </w:r>
      <w:r w:rsidRPr="001E7918">
        <w:rPr>
          <w:rStyle w:val="FootnoteReference"/>
          <w:rFonts w:asciiTheme="majorBidi" w:hAnsiTheme="majorBidi" w:cstheme="majorBidi"/>
          <w:sz w:val="24"/>
          <w:szCs w:val="24"/>
        </w:rPr>
        <w:footnoteReference w:id="8"/>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Fonts w:ascii="Traditional Arabic" w:hAnsi="Traditional Arabic" w:cs="Traditional Arabic"/>
          <w:sz w:val="36"/>
          <w:szCs w:val="36"/>
          <w:rtl/>
        </w:rPr>
        <w:tab/>
        <w:t xml:space="preserve">الطريقة </w:t>
      </w:r>
      <w:r w:rsidRPr="000320C9">
        <w:rPr>
          <w:rStyle w:val="hps"/>
          <w:rFonts w:ascii="Traditional Arabic" w:hAnsi="Traditional Arabic" w:cs="Traditional Arabic"/>
          <w:sz w:val="36"/>
          <w:szCs w:val="36"/>
          <w:rtl/>
        </w:rPr>
        <w:t xml:space="preserve">لغة  هي مشتق من لغة اليونان </w:t>
      </w:r>
      <w:r w:rsidRPr="00262C9D">
        <w:rPr>
          <w:rFonts w:asciiTheme="majorBidi" w:hAnsiTheme="majorBidi" w:cstheme="majorBidi"/>
          <w:i/>
          <w:iCs/>
          <w:sz w:val="24"/>
          <w:szCs w:val="24"/>
        </w:rPr>
        <w:t>“methodos</w:t>
      </w:r>
      <w:r w:rsidRPr="000320C9">
        <w:rPr>
          <w:rFonts w:ascii="Traditional Arabic" w:hAnsi="Traditional Arabic" w:cs="Traditional Arabic"/>
          <w:i/>
          <w:iCs/>
          <w:sz w:val="36"/>
          <w:szCs w:val="36"/>
        </w:rPr>
        <w:t>”</w:t>
      </w:r>
      <w:r w:rsidRPr="000320C9">
        <w:rPr>
          <w:rFonts w:ascii="Traditional Arabic" w:hAnsi="Traditional Arabic" w:cs="Traditional Arabic"/>
          <w:sz w:val="36"/>
          <w:szCs w:val="36"/>
          <w:rtl/>
        </w:rPr>
        <w:t xml:space="preserve"> هذه الكلمة تتكون من</w:t>
      </w:r>
      <w:r w:rsidRPr="000320C9">
        <w:rPr>
          <w:rFonts w:ascii="Traditional Arabic" w:hAnsi="Traditional Arabic" w:cs="Traditional Arabic"/>
          <w:i/>
          <w:iCs/>
          <w:sz w:val="36"/>
          <w:szCs w:val="36"/>
          <w:rtl/>
        </w:rPr>
        <w:t xml:space="preserve"> </w:t>
      </w:r>
      <w:r w:rsidRPr="007E1D0E">
        <w:rPr>
          <w:rFonts w:ascii="Traditional Arabic" w:hAnsi="Traditional Arabic" w:cs="Traditional Arabic"/>
          <w:i/>
          <w:iCs/>
          <w:sz w:val="24"/>
          <w:szCs w:val="24"/>
        </w:rPr>
        <w:t>“metha</w:t>
      </w:r>
      <w:r w:rsidRPr="000320C9">
        <w:rPr>
          <w:rFonts w:ascii="Traditional Arabic" w:hAnsi="Traditional Arabic" w:cs="Traditional Arabic"/>
          <w:i/>
          <w:iCs/>
          <w:sz w:val="36"/>
          <w:szCs w:val="36"/>
        </w:rPr>
        <w:t>”</w:t>
      </w:r>
      <w:r w:rsidRPr="000320C9">
        <w:rPr>
          <w:rFonts w:ascii="Traditional Arabic" w:hAnsi="Traditional Arabic" w:cs="Traditional Arabic"/>
          <w:sz w:val="36"/>
          <w:szCs w:val="36"/>
          <w:rtl/>
        </w:rPr>
        <w:t xml:space="preserve"> هي الخلال او الماضي، و </w:t>
      </w:r>
      <w:r w:rsidRPr="007E1D0E">
        <w:rPr>
          <w:rFonts w:asciiTheme="majorBidi" w:hAnsiTheme="majorBidi" w:cstheme="majorBidi"/>
          <w:sz w:val="24"/>
          <w:szCs w:val="24"/>
        </w:rPr>
        <w:t>“hodos”</w:t>
      </w:r>
      <w:r w:rsidRPr="000320C9">
        <w:rPr>
          <w:rFonts w:ascii="Traditional Arabic" w:hAnsi="Traditional Arabic" w:cs="Traditional Arabic"/>
          <w:sz w:val="36"/>
          <w:szCs w:val="36"/>
          <w:rtl/>
        </w:rPr>
        <w:t xml:space="preserve"> هي </w:t>
      </w:r>
      <w:r w:rsidRPr="000320C9">
        <w:rPr>
          <w:rStyle w:val="hps"/>
          <w:rFonts w:ascii="Traditional Arabic" w:hAnsi="Traditional Arabic" w:cs="Traditional Arabic"/>
          <w:sz w:val="36"/>
          <w:szCs w:val="36"/>
          <w:rtl/>
        </w:rPr>
        <w:t>المسار أو</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الطريق. اذن الطريقة هي المسار او الطريق لتحقيق الهدف.</w:t>
      </w:r>
    </w:p>
    <w:p w:rsidR="002A46C9" w:rsidRPr="001E7918" w:rsidRDefault="002A46C9" w:rsidP="00942B63">
      <w:p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lastRenderedPageBreak/>
        <w:tab/>
        <w:t>Sedangkan bila ditinjau dari segi terminologis (istilah), metode dapat dimaknai sebagai “ jalan yang ditempuh seseorang supaya sampai pada tujuan tertentu”.</w:t>
      </w:r>
      <w:r w:rsidRPr="001E7918">
        <w:rPr>
          <w:rStyle w:val="FootnoteReference"/>
          <w:rFonts w:asciiTheme="majorBidi" w:hAnsiTheme="majorBidi" w:cstheme="majorBidi"/>
          <w:sz w:val="24"/>
          <w:szCs w:val="24"/>
        </w:rPr>
        <w:footnoteReference w:id="9"/>
      </w:r>
    </w:p>
    <w:p w:rsidR="002A46C9"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ترجمتها:</w:t>
      </w:r>
    </w:p>
    <w:p w:rsidR="002A46C9" w:rsidRPr="001E7918" w:rsidRDefault="002A46C9" w:rsidP="00942B63">
      <w:pPr>
        <w:bidi/>
        <w:spacing w:after="0" w:line="360" w:lineRule="auto"/>
        <w:jc w:val="both"/>
        <w:rPr>
          <w:rFonts w:asciiTheme="majorBidi" w:hAnsiTheme="majorBidi" w:cstheme="majorBidi"/>
          <w:sz w:val="24"/>
          <w:szCs w:val="24"/>
          <w:lang w:val="en-US"/>
        </w:rPr>
      </w:pPr>
      <w:r w:rsidRPr="000320C9">
        <w:rPr>
          <w:rStyle w:val="hps"/>
          <w:rFonts w:ascii="Traditional Arabic" w:hAnsi="Traditional Arabic" w:cs="Traditional Arabic"/>
          <w:sz w:val="36"/>
          <w:szCs w:val="36"/>
          <w:rtl/>
        </w:rPr>
        <w:tab/>
        <w:t>أما في الإصطلاح الطريقة هي الطريق الذي يمره الإنسان للوصول إلى غرض معين</w:t>
      </w:r>
      <w:r w:rsidRPr="001E7918">
        <w:rPr>
          <w:rStyle w:val="hps"/>
          <w:rFonts w:asciiTheme="majorBidi" w:hAnsiTheme="majorBidi" w:cstheme="majorBidi"/>
          <w:sz w:val="24"/>
          <w:szCs w:val="24"/>
          <w:rtl/>
        </w:rPr>
        <w:t>.</w:t>
      </w:r>
    </w:p>
    <w:p w:rsidR="000320C9" w:rsidRPr="001E7918" w:rsidRDefault="002A46C9" w:rsidP="00942B63">
      <w:pPr>
        <w:spacing w:after="0" w:line="360" w:lineRule="auto"/>
        <w:jc w:val="both"/>
        <w:rPr>
          <w:rStyle w:val="hps"/>
          <w:rFonts w:asciiTheme="majorBidi" w:hAnsiTheme="majorBidi" w:cstheme="majorBidi"/>
          <w:sz w:val="24"/>
          <w:szCs w:val="24"/>
          <w:lang w:val="en-US"/>
        </w:rPr>
      </w:pPr>
      <w:r w:rsidRPr="001E7918">
        <w:rPr>
          <w:rStyle w:val="hps"/>
          <w:rFonts w:asciiTheme="majorBidi" w:hAnsiTheme="majorBidi" w:cstheme="majorBidi"/>
          <w:sz w:val="24"/>
          <w:szCs w:val="24"/>
        </w:rPr>
        <w:t>Metode adalah salah satu sarana untuk mencapai tujuan.</w:t>
      </w:r>
      <w:r w:rsidRPr="001E7918">
        <w:rPr>
          <w:rStyle w:val="FootnoteReference"/>
          <w:rFonts w:asciiTheme="majorBidi" w:hAnsiTheme="majorBidi" w:cstheme="majorBidi"/>
          <w:sz w:val="24"/>
          <w:szCs w:val="24"/>
        </w:rPr>
        <w:footnoteReference w:id="10"/>
      </w:r>
    </w:p>
    <w:p w:rsidR="002A46C9"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Style w:val="hps"/>
          <w:rFonts w:ascii="Traditional Arabic" w:hAnsi="Traditional Arabic" w:cs="Traditional Arabic"/>
          <w:sz w:val="36"/>
          <w:szCs w:val="36"/>
        </w:rPr>
      </w:pPr>
      <w:r w:rsidRPr="000320C9">
        <w:rPr>
          <w:rStyle w:val="hps"/>
          <w:rFonts w:ascii="Traditional Arabic" w:hAnsi="Traditional Arabic" w:cs="Traditional Arabic"/>
          <w:sz w:val="36"/>
          <w:szCs w:val="36"/>
          <w:rtl/>
        </w:rPr>
        <w:tab/>
        <w:t>الطريقة</w:t>
      </w:r>
      <w:r w:rsidRPr="000320C9">
        <w:rPr>
          <w:rStyle w:val="shorttext"/>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هي</w:t>
      </w:r>
      <w:r w:rsidRPr="000320C9">
        <w:rPr>
          <w:rStyle w:val="shorttext"/>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إحدى الوسائل</w:t>
      </w:r>
      <w:r w:rsidRPr="000320C9">
        <w:rPr>
          <w:rStyle w:val="shorttext"/>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لتحقيق الغاية.</w:t>
      </w:r>
    </w:p>
    <w:p w:rsidR="002A46C9" w:rsidRPr="001E7918" w:rsidRDefault="002A46C9" w:rsidP="00942B63">
      <w:pPr>
        <w:spacing w:after="0" w:line="360" w:lineRule="auto"/>
        <w:jc w:val="both"/>
        <w:rPr>
          <w:rStyle w:val="hps"/>
          <w:rFonts w:asciiTheme="majorBidi" w:hAnsiTheme="majorBidi" w:cstheme="majorBidi"/>
          <w:sz w:val="24"/>
          <w:szCs w:val="24"/>
          <w:rtl/>
        </w:rPr>
      </w:pPr>
      <w:r w:rsidRPr="001E7918">
        <w:rPr>
          <w:rStyle w:val="hps"/>
          <w:rFonts w:asciiTheme="majorBidi" w:hAnsiTheme="majorBidi" w:cstheme="majorBidi"/>
          <w:sz w:val="24"/>
          <w:szCs w:val="24"/>
        </w:rPr>
        <w:tab/>
        <w:t>Metode adalah gaya, pendekatan ataupun teknik yang dipakai oleh pendidik dalam kegiatan proses pembelajaran, untuk mencapai tujuan pembelajaran yang ditetapkan dengan jalan yang paling mudah, efektif dan efisien.</w:t>
      </w:r>
      <w:r w:rsidRPr="001E7918">
        <w:rPr>
          <w:rStyle w:val="FootnoteReference"/>
          <w:rFonts w:asciiTheme="majorBidi" w:hAnsiTheme="majorBidi" w:cstheme="majorBidi"/>
          <w:sz w:val="24"/>
          <w:szCs w:val="24"/>
        </w:rPr>
        <w:footnoteReference w:id="11"/>
      </w:r>
    </w:p>
    <w:p w:rsidR="002A46C9" w:rsidRPr="000320C9" w:rsidRDefault="002A46C9" w:rsidP="00942B63">
      <w:pPr>
        <w:bidi/>
        <w:spacing w:after="0" w:line="360" w:lineRule="auto"/>
        <w:jc w:val="both"/>
        <w:rPr>
          <w:rStyle w:val="hps"/>
          <w:rFonts w:ascii="Traditional Arabic" w:hAnsi="Traditional Arabic" w:cs="Traditional Arabic"/>
          <w:sz w:val="36"/>
          <w:szCs w:val="36"/>
        </w:rPr>
      </w:pPr>
      <w:r w:rsidRPr="000320C9">
        <w:rPr>
          <w:rStyle w:val="hps"/>
          <w:rFonts w:ascii="Traditional Arabic" w:hAnsi="Traditional Arabic" w:cs="Traditional Arabic"/>
          <w:sz w:val="36"/>
          <w:szCs w:val="36"/>
          <w:rtl/>
        </w:rPr>
        <w:t>ترجمتها</w:t>
      </w:r>
      <w:r w:rsidRPr="000320C9">
        <w:rPr>
          <w:rStyle w:val="hps"/>
          <w:rFonts w:ascii="Traditional Arabic" w:hAnsi="Traditional Arabic" w:cs="Traditional Arabic"/>
          <w:sz w:val="36"/>
          <w:szCs w:val="36"/>
        </w:rPr>
        <w:t>:</w:t>
      </w:r>
    </w:p>
    <w:p w:rsidR="002A46C9"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Pr>
        <w:tab/>
        <w:t xml:space="preserve">    </w:t>
      </w:r>
      <w:r w:rsidRPr="000320C9">
        <w:rPr>
          <w:rStyle w:val="hps"/>
          <w:rFonts w:ascii="Traditional Arabic" w:hAnsi="Traditional Arabic" w:cs="Traditional Arabic"/>
          <w:sz w:val="36"/>
          <w:szCs w:val="36"/>
          <w:rtl/>
        </w:rPr>
        <w:t>ال</w:t>
      </w:r>
      <w:r w:rsidRPr="000320C9">
        <w:rPr>
          <w:rStyle w:val="hps"/>
          <w:rFonts w:ascii="Traditional Arabic" w:hAnsi="Traditional Arabic" w:cs="Traditional Arabic"/>
          <w:sz w:val="36"/>
          <w:szCs w:val="36"/>
          <w:rtl/>
          <w:lang w:val="en-US"/>
        </w:rPr>
        <w:t>طريقة</w:t>
      </w:r>
      <w:r w:rsidRPr="000320C9">
        <w:rPr>
          <w:rStyle w:val="hps"/>
          <w:rFonts w:ascii="Traditional Arabic" w:hAnsi="Traditional Arabic" w:cs="Traditional Arabic"/>
          <w:sz w:val="36"/>
          <w:szCs w:val="36"/>
          <w:rtl/>
        </w:rPr>
        <w:t xml:space="preserve"> هي</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الأسلوب،</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أو</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النهج</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المستخدم لمعلمين</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في</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أنشطة التعليم</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لتحقيق</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الأهداف التعليمية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التي وضعتها</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الأكثر ملاءمة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وفعالية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وكفاءة.</w:t>
      </w:r>
    </w:p>
    <w:p w:rsidR="002A46C9" w:rsidRPr="001E7918" w:rsidRDefault="002A46C9" w:rsidP="00942B63">
      <w:p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ab/>
        <w:t>Metode adalah rencana menyeluruh penyajian bahasa secara sistematis berdasarkan pendekatan yang telah ditentukan.</w:t>
      </w:r>
      <w:r w:rsidRPr="001E7918">
        <w:rPr>
          <w:rStyle w:val="FootnoteReference"/>
          <w:rFonts w:asciiTheme="majorBidi" w:hAnsiTheme="majorBidi" w:cstheme="majorBidi"/>
          <w:sz w:val="24"/>
          <w:szCs w:val="24"/>
        </w:rPr>
        <w:footnoteReference w:id="12"/>
      </w:r>
      <w:r w:rsidRPr="001E7918">
        <w:rPr>
          <w:rStyle w:val="hps"/>
          <w:rFonts w:asciiTheme="majorBidi" w:hAnsiTheme="majorBidi" w:cstheme="majorBidi"/>
          <w:sz w:val="24"/>
          <w:szCs w:val="24"/>
          <w:rtl/>
          <w:lang w:val="en-US"/>
        </w:rPr>
        <w:tab/>
      </w:r>
    </w:p>
    <w:p w:rsidR="002A46C9"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lastRenderedPageBreak/>
        <w:t>ترجمتها:</w:t>
      </w:r>
    </w:p>
    <w:p w:rsidR="002A46C9" w:rsidRPr="000320C9" w:rsidRDefault="002A46C9" w:rsidP="00942B63">
      <w:pPr>
        <w:bidi/>
        <w:spacing w:after="0" w:line="360" w:lineRule="auto"/>
        <w:jc w:val="both"/>
        <w:rPr>
          <w:rStyle w:val="hps"/>
          <w:rFonts w:ascii="Traditional Arabic" w:hAnsi="Traditional Arabic" w:cs="Traditional Arabic"/>
          <w:sz w:val="36"/>
          <w:szCs w:val="36"/>
        </w:rPr>
      </w:pPr>
      <w:r w:rsidRPr="000320C9">
        <w:rPr>
          <w:rStyle w:val="hps"/>
          <w:rFonts w:ascii="Traditional Arabic" w:hAnsi="Traditional Arabic" w:cs="Traditional Arabic"/>
          <w:sz w:val="36"/>
          <w:szCs w:val="36"/>
          <w:rtl/>
        </w:rPr>
        <w:tab/>
        <w:t>الطريقة هي عرضة عامة و</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تمثيل</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خطة شاملة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بشكل منهجي</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اللغة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النهج القائم.</w:t>
      </w:r>
    </w:p>
    <w:p w:rsidR="00FC3476" w:rsidRPr="000320C9" w:rsidRDefault="002A46C9"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ab/>
        <w:t>من هذه الأراء المختلفة المتعددة تستنتج الكاتبة الطريقة هي وسيلة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أو</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خطوات التي يجب</w:t>
      </w:r>
      <w:r w:rsidRPr="000320C9">
        <w:rPr>
          <w:rStyle w:val="hps"/>
          <w:rFonts w:ascii="Traditional Arabic" w:hAnsi="Traditional Arabic" w:cs="Traditional Arabic"/>
          <w:sz w:val="36"/>
          <w:szCs w:val="36"/>
        </w:rPr>
        <w:t xml:space="preserve"> </w:t>
      </w:r>
      <w:r w:rsidRPr="000320C9">
        <w:rPr>
          <w:rStyle w:val="hps"/>
          <w:rFonts w:ascii="Traditional Arabic" w:hAnsi="Traditional Arabic" w:cs="Traditional Arabic"/>
          <w:sz w:val="36"/>
          <w:szCs w:val="36"/>
          <w:rtl/>
        </w:rPr>
        <w:t>المعلم اتخاذها</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بفعالية وكفاءة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في عملية التعليم، حتى يستطيع التلاميذ ان يفهموا الدروس و</w:t>
      </w:r>
      <w:r w:rsidRPr="000320C9">
        <w:rPr>
          <w:rFonts w:ascii="Traditional Arabic" w:hAnsi="Traditional Arabic" w:cs="Traditional Arabic"/>
          <w:sz w:val="36"/>
          <w:szCs w:val="36"/>
          <w:rtl/>
        </w:rPr>
        <w:t xml:space="preserve"> ينبغي تحقيقها </w:t>
      </w:r>
      <w:r w:rsidRPr="000320C9">
        <w:rPr>
          <w:rStyle w:val="hps"/>
          <w:rFonts w:ascii="Traditional Arabic" w:hAnsi="Traditional Arabic" w:cs="Traditional Arabic"/>
          <w:sz w:val="36"/>
          <w:szCs w:val="36"/>
          <w:rtl/>
        </w:rPr>
        <w:t>للأهداف.</w:t>
      </w:r>
    </w:p>
    <w:p w:rsidR="002A46C9" w:rsidRDefault="002A46C9" w:rsidP="00942B63">
      <w:pPr>
        <w:bidi/>
        <w:spacing w:after="0" w:line="360" w:lineRule="auto"/>
        <w:jc w:val="both"/>
        <w:rPr>
          <w:rStyle w:val="hps"/>
          <w:rFonts w:ascii="Traditional Arabic" w:hAnsi="Traditional Arabic" w:cs="Traditional Arabic"/>
          <w:b/>
          <w:bCs/>
          <w:sz w:val="40"/>
          <w:szCs w:val="40"/>
          <w:lang w:val="en-US"/>
        </w:rPr>
      </w:pPr>
      <w:r w:rsidRPr="00D6461E">
        <w:rPr>
          <w:rStyle w:val="hps"/>
          <w:rFonts w:ascii="Traditional Arabic" w:hAnsi="Traditional Arabic" w:cs="Traditional Arabic"/>
          <w:b/>
          <w:bCs/>
          <w:sz w:val="40"/>
          <w:szCs w:val="40"/>
          <w:rtl/>
        </w:rPr>
        <w:t>ج. تعريف طريقة</w:t>
      </w:r>
      <w:r w:rsidR="00727093" w:rsidRPr="00D6461E">
        <w:rPr>
          <w:rStyle w:val="hps"/>
          <w:rFonts w:ascii="Traditional Arabic" w:hAnsi="Traditional Arabic" w:cs="Traditional Arabic"/>
          <w:b/>
          <w:bCs/>
          <w:sz w:val="40"/>
          <w:szCs w:val="40"/>
          <w:rtl/>
        </w:rPr>
        <w:t xml:space="preserve"> المحاورة</w:t>
      </w:r>
    </w:p>
    <w:p w:rsidR="00D23EB8" w:rsidRDefault="00254647" w:rsidP="00942B63">
      <w:pPr>
        <w:spacing w:after="0"/>
        <w:jc w:val="both"/>
        <w:rPr>
          <w:rFonts w:asciiTheme="majorBidi" w:hAnsiTheme="majorBidi" w:cstheme="majorBidi"/>
          <w:b/>
          <w:bCs/>
          <w:sz w:val="24"/>
          <w:szCs w:val="24"/>
          <w:rtl/>
        </w:rPr>
      </w:pPr>
      <w:r>
        <w:rPr>
          <w:rStyle w:val="hps"/>
          <w:rFonts w:ascii="Traditional Arabic" w:hAnsi="Traditional Arabic" w:cs="Traditional Arabic"/>
          <w:b/>
          <w:bCs/>
          <w:sz w:val="40"/>
          <w:szCs w:val="40"/>
          <w:lang w:val="en-US"/>
        </w:rPr>
        <w:tab/>
      </w:r>
      <w:r w:rsidRPr="00254647">
        <w:rPr>
          <w:rFonts w:asciiTheme="majorBidi" w:hAnsiTheme="majorBidi" w:cstheme="majorBidi"/>
          <w:sz w:val="24"/>
          <w:szCs w:val="24"/>
        </w:rPr>
        <w:t>Al-Hiwar (</w:t>
      </w:r>
      <w:r w:rsidRPr="00254647">
        <w:rPr>
          <w:rFonts w:ascii="Traditional Arabic" w:hAnsi="Traditional Arabic" w:cs="Traditional Arabic"/>
          <w:sz w:val="36"/>
          <w:szCs w:val="36"/>
          <w:rtl/>
        </w:rPr>
        <w:t>الحوار</w:t>
      </w:r>
      <w:r w:rsidRPr="00254647">
        <w:rPr>
          <w:rFonts w:asciiTheme="majorBidi" w:hAnsiTheme="majorBidi" w:cstheme="majorBidi"/>
          <w:sz w:val="24"/>
          <w:szCs w:val="24"/>
        </w:rPr>
        <w:t>) dalam bahasa Arab bisa berarti “ jawaban “ (</w:t>
      </w:r>
      <w:r w:rsidRPr="00254647">
        <w:rPr>
          <w:rFonts w:ascii="Traditional Arabic" w:hAnsi="Traditional Arabic" w:cs="Traditional Arabic"/>
          <w:sz w:val="36"/>
          <w:szCs w:val="36"/>
          <w:rtl/>
        </w:rPr>
        <w:t>الردّ</w:t>
      </w:r>
      <w:r w:rsidRPr="00254647">
        <w:rPr>
          <w:rFonts w:asciiTheme="majorBidi" w:hAnsiTheme="majorBidi" w:cstheme="majorBidi"/>
          <w:sz w:val="24"/>
          <w:szCs w:val="24"/>
        </w:rPr>
        <w:t xml:space="preserve"> </w:t>
      </w:r>
      <w:r w:rsidRPr="00254647">
        <w:rPr>
          <w:rFonts w:asciiTheme="majorBidi" w:hAnsiTheme="majorBidi" w:cstheme="majorBidi"/>
          <w:b/>
          <w:bCs/>
          <w:sz w:val="24"/>
          <w:szCs w:val="24"/>
        </w:rPr>
        <w:t xml:space="preserve">), </w:t>
      </w:r>
      <w:r w:rsidRPr="00254647">
        <w:rPr>
          <w:rFonts w:asciiTheme="majorBidi" w:hAnsiTheme="majorBidi" w:cstheme="majorBidi"/>
          <w:sz w:val="24"/>
          <w:szCs w:val="24"/>
        </w:rPr>
        <w:t xml:space="preserve">dan berarti “ tanya jawab “, “ percakapan “, “ dialog”, ( </w:t>
      </w:r>
      <w:r w:rsidRPr="00254647">
        <w:rPr>
          <w:rFonts w:ascii="Traditional Arabic" w:hAnsi="Traditional Arabic" w:cs="Traditional Arabic"/>
          <w:sz w:val="36"/>
          <w:szCs w:val="36"/>
          <w:rtl/>
        </w:rPr>
        <w:t>المحاورة</w:t>
      </w:r>
      <w:r>
        <w:rPr>
          <w:rFonts w:asciiTheme="majorBidi" w:hAnsiTheme="majorBidi" w:cstheme="majorBidi"/>
          <w:b/>
          <w:bCs/>
          <w:sz w:val="24"/>
          <w:szCs w:val="24"/>
        </w:rPr>
        <w:t>)</w:t>
      </w:r>
    </w:p>
    <w:p w:rsidR="00EB100D" w:rsidRPr="0045756F" w:rsidRDefault="00EB100D" w:rsidP="00942B63">
      <w:pPr>
        <w:bidi/>
        <w:spacing w:after="0"/>
        <w:jc w:val="both"/>
        <w:rPr>
          <w:rFonts w:ascii="Traditional Arabic" w:hAnsi="Traditional Arabic" w:cs="Traditional Arabic"/>
          <w:sz w:val="36"/>
          <w:szCs w:val="36"/>
          <w:rtl/>
          <w:lang w:val="en-US"/>
        </w:rPr>
      </w:pPr>
      <w:r>
        <w:rPr>
          <w:rFonts w:asciiTheme="majorBidi" w:hAnsiTheme="majorBidi" w:cstheme="majorBidi" w:hint="cs"/>
          <w:b/>
          <w:bCs/>
          <w:sz w:val="24"/>
          <w:szCs w:val="24"/>
          <w:rtl/>
        </w:rPr>
        <w:tab/>
      </w:r>
      <w:r w:rsidRPr="0045756F">
        <w:rPr>
          <w:rFonts w:ascii="Traditional Arabic" w:hAnsi="Traditional Arabic" w:cs="Traditional Arabic"/>
          <w:sz w:val="36"/>
          <w:szCs w:val="36"/>
          <w:rtl/>
        </w:rPr>
        <w:t xml:space="preserve">المحاورة (الحوار) باللغة  العربيبة يعنى الرد </w:t>
      </w:r>
      <w:r w:rsidR="00BD2786">
        <w:rPr>
          <w:rFonts w:ascii="Traditional Arabic" w:hAnsi="Traditional Arabic" w:cs="Traditional Arabic" w:hint="cs"/>
          <w:sz w:val="36"/>
          <w:szCs w:val="36"/>
          <w:rtl/>
        </w:rPr>
        <w:t>.</w:t>
      </w:r>
    </w:p>
    <w:p w:rsidR="00D23EB8" w:rsidRDefault="003A560C" w:rsidP="00942B63">
      <w:pPr>
        <w:spacing w:after="0"/>
        <w:jc w:val="both"/>
        <w:rPr>
          <w:rFonts w:asciiTheme="majorBidi" w:hAnsiTheme="majorBidi" w:cstheme="majorBidi"/>
          <w:sz w:val="24"/>
          <w:szCs w:val="24"/>
          <w:rtl/>
        </w:rPr>
      </w:pPr>
      <w:r>
        <w:rPr>
          <w:rFonts w:asciiTheme="majorBidi" w:hAnsiTheme="majorBidi" w:cstheme="majorBidi" w:hint="cs"/>
          <w:b/>
          <w:bCs/>
          <w:sz w:val="24"/>
          <w:szCs w:val="24"/>
          <w:rtl/>
        </w:rPr>
        <w:tab/>
      </w:r>
      <w:r w:rsidR="00671439">
        <w:rPr>
          <w:rFonts w:asciiTheme="majorBidi" w:hAnsiTheme="majorBidi" w:cstheme="majorBidi"/>
          <w:sz w:val="24"/>
          <w:szCs w:val="24"/>
          <w:lang w:val="en-US"/>
        </w:rPr>
        <w:t>Muhawaroh</w:t>
      </w:r>
      <w:r w:rsidRPr="003A560C">
        <w:rPr>
          <w:rFonts w:asciiTheme="majorBidi" w:hAnsiTheme="majorBidi" w:cstheme="majorBidi"/>
          <w:sz w:val="24"/>
          <w:szCs w:val="24"/>
        </w:rPr>
        <w:t xml:space="preserve"> menurut bahasa artinya pembicaraan yang berlangsung diantara dua orang atau lebih. hiwar juga berarti bertukar pikiran dan saling mengoreksi dalam pembicaraan.</w:t>
      </w:r>
    </w:p>
    <w:p w:rsidR="00D23EB8" w:rsidRPr="00671439" w:rsidRDefault="00D23EB8" w:rsidP="00942B63">
      <w:pPr>
        <w:bidi/>
        <w:spacing w:after="0"/>
        <w:jc w:val="both"/>
        <w:rPr>
          <w:rFonts w:ascii="Traditional Arabic" w:hAnsi="Traditional Arabic" w:cs="Traditional Arabic"/>
          <w:sz w:val="36"/>
          <w:szCs w:val="36"/>
          <w:lang w:val="en-US"/>
        </w:rPr>
      </w:pPr>
      <w:r>
        <w:rPr>
          <w:rFonts w:asciiTheme="majorBidi" w:hAnsiTheme="majorBidi" w:cstheme="majorBidi" w:hint="cs"/>
          <w:sz w:val="24"/>
          <w:szCs w:val="24"/>
          <w:rtl/>
        </w:rPr>
        <w:tab/>
      </w:r>
      <w:r w:rsidR="00EB100D">
        <w:rPr>
          <w:rFonts w:ascii="Traditional Arabic" w:hAnsi="Traditional Arabic" w:cs="Traditional Arabic" w:hint="cs"/>
          <w:sz w:val="36"/>
          <w:szCs w:val="36"/>
          <w:rtl/>
          <w:lang w:bidi="ar"/>
        </w:rPr>
        <w:t>المحاورة</w:t>
      </w:r>
      <w:r w:rsidR="00671439" w:rsidRPr="00671439">
        <w:rPr>
          <w:rFonts w:ascii="Traditional Arabic" w:hAnsi="Traditional Arabic" w:cs="Traditional Arabic"/>
          <w:sz w:val="36"/>
          <w:szCs w:val="36"/>
          <w:rtl/>
          <w:lang w:bidi="ar"/>
        </w:rPr>
        <w:t xml:space="preserve"> باللغة يعني المحادثة التي جرت بين شخصين أو أكثر</w:t>
      </w:r>
      <w:r w:rsidR="00671439" w:rsidRPr="00671439">
        <w:rPr>
          <w:rFonts w:ascii="Traditional Arabic" w:hAnsi="Traditional Arabic" w:cs="Traditional Arabic"/>
          <w:sz w:val="36"/>
          <w:szCs w:val="36"/>
          <w:lang w:bidi="ar"/>
        </w:rPr>
        <w:t xml:space="preserve">. </w:t>
      </w:r>
      <w:r w:rsidR="00671439" w:rsidRPr="00671439">
        <w:rPr>
          <w:rFonts w:ascii="Traditional Arabic" w:hAnsi="Traditional Arabic" w:cs="Traditional Arabic"/>
          <w:sz w:val="36"/>
          <w:szCs w:val="36"/>
          <w:rtl/>
          <w:lang w:bidi="ar"/>
        </w:rPr>
        <w:t>الحوار يعني أيضا تبادل الأفكار و</w:t>
      </w:r>
      <w:r w:rsidR="00671439" w:rsidRPr="00671439">
        <w:rPr>
          <w:rStyle w:val="alt-edited"/>
          <w:rFonts w:ascii="Traditional Arabic" w:hAnsi="Traditional Arabic" w:cs="Traditional Arabic"/>
          <w:sz w:val="36"/>
          <w:szCs w:val="36"/>
          <w:rtl/>
          <w:lang w:bidi="ar"/>
        </w:rPr>
        <w:t>يصحح</w:t>
      </w:r>
      <w:r w:rsidR="00671439" w:rsidRPr="00671439">
        <w:rPr>
          <w:rFonts w:ascii="Traditional Arabic" w:hAnsi="Traditional Arabic" w:cs="Traditional Arabic"/>
          <w:sz w:val="36"/>
          <w:szCs w:val="36"/>
          <w:rtl/>
          <w:lang w:bidi="ar"/>
        </w:rPr>
        <w:t xml:space="preserve"> بعضها البعض في المحادثة</w:t>
      </w:r>
      <w:r w:rsidR="00671439" w:rsidRPr="00671439">
        <w:rPr>
          <w:rFonts w:ascii="Traditional Arabic" w:hAnsi="Traditional Arabic" w:cs="Traditional Arabic"/>
          <w:sz w:val="36"/>
          <w:szCs w:val="36"/>
          <w:lang w:bidi="ar"/>
        </w:rPr>
        <w:t>.</w:t>
      </w:r>
    </w:p>
    <w:p w:rsidR="003A560C" w:rsidRDefault="003A560C" w:rsidP="00942B63">
      <w:pPr>
        <w:spacing w:after="0"/>
        <w:jc w:val="both"/>
        <w:rPr>
          <w:rFonts w:asciiTheme="majorBidi" w:hAnsiTheme="majorBidi" w:cstheme="majorBidi"/>
          <w:sz w:val="24"/>
          <w:szCs w:val="24"/>
          <w:lang w:val="en-US"/>
        </w:rPr>
      </w:pPr>
      <w:r>
        <w:rPr>
          <w:rFonts w:asciiTheme="majorBidi" w:hAnsiTheme="majorBidi" w:cstheme="majorBidi" w:hint="cs"/>
          <w:sz w:val="24"/>
          <w:szCs w:val="24"/>
          <w:rtl/>
        </w:rPr>
        <w:tab/>
      </w:r>
      <w:r>
        <w:rPr>
          <w:rFonts w:asciiTheme="majorBidi" w:hAnsiTheme="majorBidi" w:cstheme="majorBidi"/>
          <w:sz w:val="24"/>
          <w:szCs w:val="24"/>
          <w:lang w:val="en-US"/>
        </w:rPr>
        <w:t>Muhawaroh</w:t>
      </w:r>
      <w:r w:rsidRPr="003A560C">
        <w:rPr>
          <w:rFonts w:asciiTheme="majorBidi" w:hAnsiTheme="majorBidi" w:cstheme="majorBidi"/>
          <w:b/>
          <w:bCs/>
          <w:sz w:val="24"/>
          <w:szCs w:val="24"/>
        </w:rPr>
        <w:t xml:space="preserve"> </w:t>
      </w:r>
      <w:r w:rsidRPr="003A560C">
        <w:rPr>
          <w:rFonts w:asciiTheme="majorBidi" w:hAnsiTheme="majorBidi" w:cstheme="majorBidi"/>
          <w:sz w:val="24"/>
          <w:szCs w:val="24"/>
        </w:rPr>
        <w:t>menurut istilah artinya mengoreksi dalam pembicaraan yang berlangsung diantara dua orang atau lebih yang bertujuan untuk menyampaikan informasi atau meyakinkan orang lain dalam suasana tenang</w:t>
      </w:r>
      <w:r>
        <w:rPr>
          <w:rFonts w:asciiTheme="majorBidi" w:hAnsiTheme="majorBidi" w:cstheme="majorBidi"/>
          <w:sz w:val="24"/>
          <w:szCs w:val="24"/>
          <w:lang w:val="en-US"/>
        </w:rPr>
        <w:t>.</w:t>
      </w:r>
      <w:r>
        <w:rPr>
          <w:rStyle w:val="FootnoteReference"/>
          <w:rFonts w:asciiTheme="majorBidi" w:hAnsiTheme="majorBidi" w:cstheme="majorBidi"/>
          <w:sz w:val="24"/>
          <w:szCs w:val="24"/>
        </w:rPr>
        <w:footnoteReference w:id="13"/>
      </w:r>
    </w:p>
    <w:p w:rsidR="00671439" w:rsidRPr="00E34019" w:rsidRDefault="00671439" w:rsidP="00942B63">
      <w:pPr>
        <w:bidi/>
        <w:spacing w:after="0"/>
        <w:jc w:val="both"/>
        <w:rPr>
          <w:rStyle w:val="hps"/>
          <w:rFonts w:ascii="Traditional Arabic" w:hAnsi="Traditional Arabic" w:cs="Traditional Arabic"/>
          <w:sz w:val="36"/>
          <w:szCs w:val="36"/>
          <w:lang w:val="en-US"/>
        </w:rPr>
      </w:pPr>
      <w:r>
        <w:rPr>
          <w:rFonts w:asciiTheme="majorBidi" w:hAnsiTheme="majorBidi" w:cstheme="majorBidi"/>
          <w:sz w:val="24"/>
          <w:szCs w:val="24"/>
          <w:lang w:val="en-US"/>
        </w:rPr>
        <w:tab/>
      </w:r>
      <w:r w:rsidR="00EB100D">
        <w:rPr>
          <w:rFonts w:ascii="Traditional Arabic" w:hAnsi="Traditional Arabic" w:cs="Traditional Arabic" w:hint="cs"/>
          <w:sz w:val="36"/>
          <w:szCs w:val="36"/>
          <w:rtl/>
          <w:lang w:val="en-US" w:bidi="ar"/>
        </w:rPr>
        <w:t>المحاورة</w:t>
      </w:r>
      <w:r w:rsidR="00E34019" w:rsidRPr="00E34019">
        <w:rPr>
          <w:rFonts w:ascii="Traditional Arabic" w:hAnsi="Traditional Arabic" w:cs="Traditional Arabic"/>
          <w:sz w:val="36"/>
          <w:szCs w:val="36"/>
          <w:rtl/>
          <w:lang w:bidi="ar"/>
        </w:rPr>
        <w:t xml:space="preserve"> وفقا للشروط يعني </w:t>
      </w:r>
      <w:r w:rsidR="00E34019" w:rsidRPr="00E34019">
        <w:rPr>
          <w:rStyle w:val="alt-edited"/>
          <w:rFonts w:ascii="Traditional Arabic" w:hAnsi="Traditional Arabic" w:cs="Traditional Arabic"/>
          <w:sz w:val="36"/>
          <w:szCs w:val="36"/>
          <w:rtl/>
          <w:lang w:bidi="ar"/>
        </w:rPr>
        <w:t>يصحح</w:t>
      </w:r>
      <w:r w:rsidR="00E34019" w:rsidRPr="00E34019">
        <w:rPr>
          <w:rFonts w:ascii="Traditional Arabic" w:hAnsi="Traditional Arabic" w:cs="Traditional Arabic"/>
          <w:sz w:val="36"/>
          <w:szCs w:val="36"/>
          <w:rtl/>
          <w:lang w:bidi="ar"/>
        </w:rPr>
        <w:t xml:space="preserve"> المحادثات التي جرت بين شخصين أو أكثر والتي تهدف لنقل المعلومات أو </w:t>
      </w:r>
      <w:r w:rsidR="00E34019" w:rsidRPr="00E34019">
        <w:rPr>
          <w:rStyle w:val="alt-edited"/>
          <w:rFonts w:ascii="Traditional Arabic" w:hAnsi="Traditional Arabic" w:cs="Traditional Arabic"/>
          <w:sz w:val="36"/>
          <w:szCs w:val="36"/>
          <w:rtl/>
          <w:lang w:bidi="ar"/>
        </w:rPr>
        <w:t>عليه اقناع اخرين</w:t>
      </w:r>
      <w:r w:rsidR="00E34019" w:rsidRPr="00E34019">
        <w:rPr>
          <w:rFonts w:ascii="Traditional Arabic" w:hAnsi="Traditional Arabic" w:cs="Traditional Arabic"/>
          <w:sz w:val="36"/>
          <w:szCs w:val="36"/>
          <w:rtl/>
          <w:lang w:bidi="ar"/>
        </w:rPr>
        <w:t xml:space="preserve"> في جو من الهدوء</w:t>
      </w:r>
      <w:r w:rsidR="00E34019">
        <w:rPr>
          <w:rFonts w:ascii="Traditional Arabic" w:hAnsi="Traditional Arabic" w:cs="Traditional Arabic"/>
          <w:sz w:val="36"/>
          <w:szCs w:val="36"/>
          <w:lang w:val="en-US" w:bidi="ar"/>
        </w:rPr>
        <w:t>.</w:t>
      </w:r>
    </w:p>
    <w:p w:rsidR="00582F63" w:rsidRPr="001E7918" w:rsidRDefault="00582F63" w:rsidP="00942B63">
      <w:pPr>
        <w:spacing w:after="0" w:line="360" w:lineRule="auto"/>
        <w:jc w:val="both"/>
        <w:rPr>
          <w:rFonts w:asciiTheme="majorBidi" w:hAnsiTheme="majorBidi" w:cstheme="majorBidi"/>
          <w:sz w:val="24"/>
          <w:szCs w:val="24"/>
          <w:lang w:val="en-US"/>
        </w:rPr>
      </w:pPr>
      <w:r w:rsidRPr="001E7918">
        <w:rPr>
          <w:rStyle w:val="hps"/>
          <w:rFonts w:asciiTheme="majorBidi" w:hAnsiTheme="majorBidi" w:cstheme="majorBidi"/>
          <w:b/>
          <w:bCs/>
          <w:sz w:val="24"/>
          <w:szCs w:val="24"/>
          <w:lang w:val="en-US"/>
        </w:rPr>
        <w:lastRenderedPageBreak/>
        <w:tab/>
      </w:r>
      <w:r w:rsidRPr="001E7918">
        <w:rPr>
          <w:rFonts w:asciiTheme="majorBidi" w:hAnsiTheme="majorBidi" w:cstheme="majorBidi"/>
          <w:sz w:val="24"/>
          <w:szCs w:val="24"/>
        </w:rPr>
        <w:t>Muhawarah adalah merupakan latihan bercakap-cakap dengan menggunakan bahasa arab</w:t>
      </w:r>
      <w:r w:rsidR="00032A90" w:rsidRPr="001E7918">
        <w:rPr>
          <w:rFonts w:asciiTheme="majorBidi" w:hAnsiTheme="majorBidi" w:cstheme="majorBidi"/>
          <w:sz w:val="24"/>
          <w:szCs w:val="24"/>
          <w:lang w:val="en-US"/>
        </w:rPr>
        <w:t>.</w:t>
      </w:r>
      <w:r w:rsidRPr="001E7918">
        <w:rPr>
          <w:rStyle w:val="FootnoteReference"/>
          <w:rFonts w:asciiTheme="majorBidi" w:hAnsiTheme="majorBidi" w:cstheme="majorBidi"/>
          <w:sz w:val="24"/>
          <w:szCs w:val="24"/>
        </w:rPr>
        <w:footnoteReference w:id="14"/>
      </w:r>
    </w:p>
    <w:p w:rsidR="00D9186B" w:rsidRPr="000320C9" w:rsidRDefault="00D9186B" w:rsidP="00942B63">
      <w:pPr>
        <w:bidi/>
        <w:spacing w:after="0" w:line="360" w:lineRule="auto"/>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ترجمتها:</w:t>
      </w:r>
    </w:p>
    <w:p w:rsidR="00D9186B" w:rsidRPr="000320C9" w:rsidRDefault="00D9186B" w:rsidP="00942B63">
      <w:pPr>
        <w:bidi/>
        <w:spacing w:after="0" w:line="360" w:lineRule="auto"/>
        <w:jc w:val="both"/>
        <w:rPr>
          <w:rStyle w:val="hps"/>
          <w:rFonts w:ascii="Traditional Arabic" w:hAnsi="Traditional Arabic" w:cs="Traditional Arabic"/>
          <w:sz w:val="36"/>
          <w:szCs w:val="36"/>
          <w:rtl/>
          <w:lang w:val="en-US"/>
        </w:rPr>
      </w:pPr>
      <w:r w:rsidRPr="000320C9">
        <w:rPr>
          <w:rStyle w:val="hps"/>
          <w:rFonts w:ascii="Traditional Arabic" w:hAnsi="Traditional Arabic" w:cs="Traditional Arabic"/>
          <w:b/>
          <w:bCs/>
          <w:sz w:val="36"/>
          <w:szCs w:val="36"/>
          <w:rtl/>
          <w:lang w:val="en-US"/>
        </w:rPr>
        <w:tab/>
      </w:r>
      <w:r w:rsidRPr="000320C9">
        <w:rPr>
          <w:rStyle w:val="hps"/>
          <w:rFonts w:ascii="Traditional Arabic" w:hAnsi="Traditional Arabic" w:cs="Traditional Arabic"/>
          <w:sz w:val="36"/>
          <w:szCs w:val="36"/>
          <w:rtl/>
        </w:rPr>
        <w:t>المحاورة</w:t>
      </w:r>
      <w:r w:rsidRPr="000320C9">
        <w:rPr>
          <w:rStyle w:val="hps"/>
          <w:rFonts w:ascii="Traditional Arabic" w:hAnsi="Traditional Arabic" w:cs="Traditional Arabic"/>
          <w:sz w:val="36"/>
          <w:szCs w:val="36"/>
          <w:rtl/>
          <w:lang w:val="en-US"/>
        </w:rPr>
        <w:t xml:space="preserve"> هو ممارسة في تتحاور باستخدام اللغة العربية.</w:t>
      </w:r>
    </w:p>
    <w:p w:rsidR="002A46C9" w:rsidRPr="001E7918" w:rsidRDefault="00727093" w:rsidP="00942B63">
      <w:pPr>
        <w:spacing w:after="0" w:line="360" w:lineRule="auto"/>
        <w:ind w:firstLine="720"/>
        <w:jc w:val="both"/>
        <w:rPr>
          <w:rStyle w:val="hps"/>
          <w:rFonts w:asciiTheme="majorBidi" w:hAnsiTheme="majorBidi" w:cstheme="majorBidi"/>
          <w:sz w:val="24"/>
          <w:szCs w:val="24"/>
          <w:rtl/>
          <w:lang w:val="en-US"/>
        </w:rPr>
      </w:pPr>
      <w:r w:rsidRPr="001E7918">
        <w:rPr>
          <w:rStyle w:val="hps"/>
          <w:rFonts w:asciiTheme="majorBidi" w:hAnsiTheme="majorBidi" w:cstheme="majorBidi"/>
          <w:sz w:val="24"/>
          <w:szCs w:val="24"/>
        </w:rPr>
        <w:t xml:space="preserve">Muhawaroh </w:t>
      </w:r>
      <w:r w:rsidR="004C6EC8" w:rsidRPr="001E7918">
        <w:rPr>
          <w:rStyle w:val="hps"/>
          <w:rFonts w:asciiTheme="majorBidi" w:hAnsiTheme="majorBidi" w:cstheme="majorBidi"/>
          <w:sz w:val="24"/>
          <w:szCs w:val="24"/>
          <w:lang w:val="en-US"/>
        </w:rPr>
        <w:t xml:space="preserve">adalah </w:t>
      </w:r>
      <w:r w:rsidR="008E5D86" w:rsidRPr="001E7918">
        <w:rPr>
          <w:rStyle w:val="hps"/>
          <w:rFonts w:asciiTheme="majorBidi" w:hAnsiTheme="majorBidi" w:cstheme="majorBidi"/>
          <w:sz w:val="24"/>
          <w:szCs w:val="24"/>
          <w:lang w:val="en-US"/>
        </w:rPr>
        <w:t xml:space="preserve">percakapan silih berganti antara dua pihak atau lebih melalui Tanya jawab mengenai satu </w:t>
      </w:r>
      <w:r w:rsidR="00750773" w:rsidRPr="001E7918">
        <w:rPr>
          <w:rStyle w:val="hps"/>
          <w:rFonts w:asciiTheme="majorBidi" w:hAnsiTheme="majorBidi" w:cstheme="majorBidi"/>
          <w:sz w:val="24"/>
          <w:szCs w:val="24"/>
          <w:lang w:val="en-US"/>
        </w:rPr>
        <w:t>topik, dan dengan sengaja diarahkan kepada satu tujuan yang dikehendaki.</w:t>
      </w:r>
      <w:r w:rsidR="004C6EC8" w:rsidRPr="001E7918">
        <w:rPr>
          <w:rStyle w:val="FootnoteReference"/>
          <w:rFonts w:asciiTheme="majorBidi" w:hAnsiTheme="majorBidi" w:cstheme="majorBidi"/>
          <w:sz w:val="24"/>
          <w:szCs w:val="24"/>
          <w:lang w:val="en-US"/>
        </w:rPr>
        <w:footnoteReference w:id="15"/>
      </w:r>
    </w:p>
    <w:p w:rsidR="007D524D" w:rsidRPr="000320C9" w:rsidRDefault="007D524D" w:rsidP="00942B63">
      <w:pPr>
        <w:bidi/>
        <w:spacing w:after="0" w:line="360" w:lineRule="auto"/>
        <w:ind w:firstLine="17"/>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ترجمتها:</w:t>
      </w:r>
    </w:p>
    <w:p w:rsidR="007D524D" w:rsidRPr="00EB100D" w:rsidRDefault="00EF47B0" w:rsidP="00942B63">
      <w:pPr>
        <w:bidi/>
        <w:spacing w:after="0" w:line="360" w:lineRule="auto"/>
        <w:ind w:firstLine="17"/>
        <w:jc w:val="both"/>
        <w:rPr>
          <w:rStyle w:val="hps"/>
          <w:rFonts w:ascii="Traditional Arabic" w:hAnsi="Traditional Arabic" w:cs="Traditional Arabic"/>
          <w:sz w:val="36"/>
          <w:szCs w:val="36"/>
          <w:lang w:val="en-US"/>
        </w:rPr>
      </w:pPr>
      <w:r w:rsidRPr="000320C9">
        <w:rPr>
          <w:rStyle w:val="hps"/>
          <w:rFonts w:ascii="Traditional Arabic" w:hAnsi="Traditional Arabic" w:cs="Traditional Arabic"/>
          <w:sz w:val="36"/>
          <w:szCs w:val="36"/>
          <w:rtl/>
        </w:rPr>
        <w:tab/>
      </w:r>
      <w:r w:rsidR="006D393B" w:rsidRPr="000320C9">
        <w:rPr>
          <w:rStyle w:val="hps"/>
          <w:rFonts w:ascii="Traditional Arabic" w:hAnsi="Traditional Arabic" w:cs="Traditional Arabic"/>
          <w:sz w:val="36"/>
          <w:szCs w:val="36"/>
          <w:rtl/>
        </w:rPr>
        <w:t>المحاورة</w:t>
      </w:r>
      <w:r w:rsidR="006D393B" w:rsidRPr="000320C9">
        <w:rPr>
          <w:rFonts w:ascii="Traditional Arabic" w:hAnsi="Traditional Arabic" w:cs="Traditional Arabic"/>
          <w:sz w:val="36"/>
          <w:szCs w:val="36"/>
          <w:rtl/>
          <w:lang w:bidi="ar"/>
        </w:rPr>
        <w:t xml:space="preserve"> </w:t>
      </w:r>
      <w:r w:rsidRPr="000320C9">
        <w:rPr>
          <w:rFonts w:ascii="Traditional Arabic" w:hAnsi="Traditional Arabic" w:cs="Traditional Arabic"/>
          <w:sz w:val="36"/>
          <w:szCs w:val="36"/>
          <w:rtl/>
          <w:lang w:bidi="ar"/>
        </w:rPr>
        <w:t>هو محادثة المناوبين بين طرفين أو أكثر من خلال الأسئلة الشائعة حول هذا الموضوع، ووجهت عمدا إلى الوجهة المطلوبة</w:t>
      </w:r>
      <w:r w:rsidRPr="000320C9">
        <w:rPr>
          <w:rFonts w:ascii="Traditional Arabic" w:hAnsi="Traditional Arabic" w:cs="Traditional Arabic"/>
          <w:sz w:val="36"/>
          <w:szCs w:val="36"/>
          <w:lang w:bidi="ar"/>
        </w:rPr>
        <w:t>.</w:t>
      </w:r>
    </w:p>
    <w:p w:rsidR="00032A90" w:rsidRPr="001E7918" w:rsidRDefault="00032A90" w:rsidP="00942B63">
      <w:pPr>
        <w:spacing w:after="0" w:line="360" w:lineRule="auto"/>
        <w:ind w:firstLine="720"/>
        <w:jc w:val="both"/>
        <w:rPr>
          <w:rStyle w:val="hps"/>
          <w:rFonts w:asciiTheme="majorBidi" w:hAnsiTheme="majorBidi" w:cstheme="majorBidi"/>
          <w:sz w:val="24"/>
          <w:szCs w:val="24"/>
          <w:rtl/>
          <w:lang w:val="en-US"/>
        </w:rPr>
      </w:pPr>
      <w:r w:rsidRPr="001E7918">
        <w:rPr>
          <w:rStyle w:val="hps"/>
          <w:rFonts w:asciiTheme="majorBidi" w:hAnsiTheme="majorBidi" w:cstheme="majorBidi"/>
          <w:sz w:val="24"/>
          <w:szCs w:val="24"/>
          <w:lang w:val="en-US"/>
        </w:rPr>
        <w:t>Dialog adalah eksplorasi atau penyelidikan bersama menuju pengertian, hubungan, dan kemungkinan yang lebih baik.</w:t>
      </w:r>
      <w:r w:rsidRPr="001E7918">
        <w:rPr>
          <w:rStyle w:val="FootnoteReference"/>
          <w:rFonts w:asciiTheme="majorBidi" w:hAnsiTheme="majorBidi" w:cstheme="majorBidi"/>
          <w:sz w:val="24"/>
          <w:szCs w:val="24"/>
          <w:lang w:val="en-US"/>
        </w:rPr>
        <w:footnoteReference w:id="16"/>
      </w:r>
    </w:p>
    <w:p w:rsidR="00040BF9" w:rsidRPr="000320C9" w:rsidRDefault="00040BF9" w:rsidP="00942B63">
      <w:pPr>
        <w:bidi/>
        <w:spacing w:after="0" w:line="360" w:lineRule="auto"/>
        <w:ind w:firstLine="17"/>
        <w:jc w:val="both"/>
        <w:rPr>
          <w:rStyle w:val="hps"/>
          <w:rFonts w:ascii="Traditional Arabic" w:hAnsi="Traditional Arabic" w:cs="Traditional Arabic"/>
          <w:sz w:val="36"/>
          <w:szCs w:val="36"/>
          <w:rtl/>
        </w:rPr>
      </w:pPr>
      <w:r w:rsidRPr="000320C9">
        <w:rPr>
          <w:rStyle w:val="hps"/>
          <w:rFonts w:ascii="Traditional Arabic" w:hAnsi="Traditional Arabic" w:cs="Traditional Arabic"/>
          <w:sz w:val="36"/>
          <w:szCs w:val="36"/>
          <w:rtl/>
        </w:rPr>
        <w:t>ترجمتها:</w:t>
      </w:r>
    </w:p>
    <w:p w:rsidR="002E3B00" w:rsidRDefault="00040BF9" w:rsidP="00942B63">
      <w:pPr>
        <w:bidi/>
        <w:spacing w:after="0" w:line="360" w:lineRule="auto"/>
        <w:ind w:firstLine="17"/>
        <w:jc w:val="both"/>
        <w:rPr>
          <w:rFonts w:ascii="Traditional Arabic" w:hAnsi="Traditional Arabic" w:cs="Traditional Arabic"/>
          <w:sz w:val="36"/>
          <w:szCs w:val="36"/>
          <w:lang w:bidi="ar"/>
        </w:rPr>
      </w:pPr>
      <w:r w:rsidRPr="000320C9">
        <w:rPr>
          <w:rStyle w:val="hps"/>
          <w:rFonts w:ascii="Traditional Arabic" w:hAnsi="Traditional Arabic" w:cs="Traditional Arabic"/>
          <w:sz w:val="36"/>
          <w:szCs w:val="36"/>
          <w:rtl/>
        </w:rPr>
        <w:tab/>
      </w:r>
      <w:r w:rsidRPr="000320C9">
        <w:rPr>
          <w:rFonts w:ascii="Traditional Arabic" w:hAnsi="Traditional Arabic" w:cs="Traditional Arabic"/>
          <w:sz w:val="36"/>
          <w:szCs w:val="36"/>
          <w:rtl/>
          <w:lang w:bidi="ar"/>
        </w:rPr>
        <w:t xml:space="preserve">الحوار هو استكشاف أو </w:t>
      </w:r>
      <w:r w:rsidRPr="000320C9">
        <w:rPr>
          <w:rStyle w:val="alt-edited"/>
          <w:rFonts w:ascii="Traditional Arabic" w:hAnsi="Traditional Arabic" w:cs="Traditional Arabic"/>
          <w:sz w:val="36"/>
          <w:szCs w:val="36"/>
          <w:rtl/>
          <w:lang w:bidi="ar"/>
        </w:rPr>
        <w:t>التحقيق في</w:t>
      </w:r>
      <w:r w:rsidRPr="000320C9">
        <w:rPr>
          <w:rFonts w:ascii="Traditional Arabic" w:hAnsi="Traditional Arabic" w:cs="Traditional Arabic"/>
          <w:sz w:val="36"/>
          <w:szCs w:val="36"/>
          <w:rtl/>
          <w:lang w:bidi="ar"/>
        </w:rPr>
        <w:t xml:space="preserve"> معا </w:t>
      </w:r>
      <w:r w:rsidRPr="000320C9">
        <w:rPr>
          <w:rStyle w:val="alt-edited"/>
          <w:rFonts w:ascii="Traditional Arabic" w:hAnsi="Traditional Arabic" w:cs="Traditional Arabic"/>
          <w:sz w:val="36"/>
          <w:szCs w:val="36"/>
          <w:rtl/>
          <w:lang w:bidi="ar"/>
        </w:rPr>
        <w:t>باتجاه</w:t>
      </w:r>
      <w:r w:rsidRPr="000320C9">
        <w:rPr>
          <w:rFonts w:ascii="Traditional Arabic" w:hAnsi="Traditional Arabic" w:cs="Traditional Arabic"/>
          <w:sz w:val="36"/>
          <w:szCs w:val="36"/>
          <w:rtl/>
          <w:lang w:bidi="ar"/>
        </w:rPr>
        <w:t xml:space="preserve"> التفاهم والعلاقة، </w:t>
      </w:r>
      <w:r w:rsidRPr="000320C9">
        <w:rPr>
          <w:rStyle w:val="alt-edited"/>
          <w:rFonts w:ascii="Traditional Arabic" w:hAnsi="Traditional Arabic" w:cs="Traditional Arabic"/>
          <w:sz w:val="36"/>
          <w:szCs w:val="36"/>
          <w:rtl/>
          <w:lang w:bidi="ar"/>
        </w:rPr>
        <w:t>ومن المحتمل</w:t>
      </w:r>
      <w:r w:rsidRPr="000320C9">
        <w:rPr>
          <w:rFonts w:ascii="Traditional Arabic" w:hAnsi="Traditional Arabic" w:cs="Traditional Arabic"/>
          <w:sz w:val="36"/>
          <w:szCs w:val="36"/>
          <w:rtl/>
          <w:lang w:bidi="ar"/>
        </w:rPr>
        <w:t xml:space="preserve"> أفضل.</w:t>
      </w:r>
    </w:p>
    <w:p w:rsidR="00942B63" w:rsidRDefault="00942B63" w:rsidP="00942B63">
      <w:pPr>
        <w:bidi/>
        <w:spacing w:after="0" w:line="360" w:lineRule="auto"/>
        <w:ind w:firstLine="17"/>
        <w:jc w:val="both"/>
        <w:rPr>
          <w:rFonts w:ascii="Traditional Arabic" w:hAnsi="Traditional Arabic" w:cs="Traditional Arabic"/>
          <w:sz w:val="36"/>
          <w:szCs w:val="36"/>
          <w:lang w:bidi="ar"/>
        </w:rPr>
      </w:pPr>
    </w:p>
    <w:p w:rsidR="00942B63" w:rsidRDefault="00942B63" w:rsidP="00942B63">
      <w:pPr>
        <w:bidi/>
        <w:spacing w:after="0" w:line="360" w:lineRule="auto"/>
        <w:ind w:firstLine="17"/>
        <w:jc w:val="both"/>
        <w:rPr>
          <w:rFonts w:ascii="Traditional Arabic" w:hAnsi="Traditional Arabic" w:cs="Traditional Arabic"/>
          <w:sz w:val="36"/>
          <w:szCs w:val="36"/>
          <w:lang w:bidi="ar"/>
        </w:rPr>
      </w:pPr>
    </w:p>
    <w:p w:rsidR="00942B63" w:rsidRDefault="00942B63" w:rsidP="00942B63">
      <w:pPr>
        <w:bidi/>
        <w:spacing w:after="0" w:line="360" w:lineRule="auto"/>
        <w:ind w:firstLine="17"/>
        <w:jc w:val="both"/>
        <w:rPr>
          <w:rFonts w:ascii="Traditional Arabic" w:hAnsi="Traditional Arabic" w:cs="Traditional Arabic"/>
          <w:sz w:val="36"/>
          <w:szCs w:val="36"/>
          <w:lang w:val="en-US" w:bidi="ar"/>
        </w:rPr>
      </w:pPr>
    </w:p>
    <w:p w:rsidR="00567DDD" w:rsidRPr="00D6461E" w:rsidRDefault="00764AAD" w:rsidP="00E1035D">
      <w:pPr>
        <w:bidi/>
        <w:spacing w:after="0" w:line="360" w:lineRule="auto"/>
        <w:ind w:firstLine="17"/>
        <w:jc w:val="both"/>
        <w:rPr>
          <w:rFonts w:ascii="Traditional Arabic" w:hAnsi="Traditional Arabic" w:cs="Traditional Arabic"/>
          <w:sz w:val="40"/>
          <w:szCs w:val="40"/>
          <w:rtl/>
          <w:lang w:val="en-US"/>
        </w:rPr>
      </w:pPr>
      <w:r w:rsidRPr="00D6461E">
        <w:rPr>
          <w:rFonts w:ascii="Traditional Arabic" w:hAnsi="Traditional Arabic" w:cs="Traditional Arabic" w:hint="cs"/>
          <w:b/>
          <w:bCs/>
          <w:sz w:val="40"/>
          <w:szCs w:val="40"/>
          <w:rtl/>
        </w:rPr>
        <w:lastRenderedPageBreak/>
        <w:t>د</w:t>
      </w:r>
      <w:r w:rsidR="00567DDD" w:rsidRPr="00D6461E">
        <w:rPr>
          <w:rFonts w:ascii="Traditional Arabic" w:hAnsi="Traditional Arabic" w:cs="Traditional Arabic" w:hint="cs"/>
          <w:b/>
          <w:bCs/>
          <w:sz w:val="40"/>
          <w:szCs w:val="40"/>
          <w:rtl/>
        </w:rPr>
        <w:t xml:space="preserve">. أغراض تطبيق طريقة </w:t>
      </w:r>
      <w:r w:rsidR="00E1035D">
        <w:rPr>
          <w:rFonts w:ascii="Traditional Arabic" w:hAnsi="Traditional Arabic" w:cs="Traditional Arabic" w:hint="cs"/>
          <w:b/>
          <w:bCs/>
          <w:sz w:val="40"/>
          <w:szCs w:val="40"/>
          <w:rtl/>
        </w:rPr>
        <w:t>المحاورة</w:t>
      </w:r>
      <w:bookmarkStart w:id="0" w:name="_GoBack"/>
      <w:bookmarkEnd w:id="0"/>
    </w:p>
    <w:p w:rsidR="00614AA1" w:rsidRPr="001E7918" w:rsidRDefault="006F2C52" w:rsidP="00942B63">
      <w:pPr>
        <w:spacing w:after="0" w:line="360" w:lineRule="auto"/>
        <w:ind w:firstLine="17"/>
        <w:jc w:val="both"/>
        <w:rPr>
          <w:rFonts w:asciiTheme="majorBidi" w:hAnsiTheme="majorBidi" w:cstheme="majorBidi"/>
          <w:b/>
          <w:bCs/>
          <w:sz w:val="24"/>
          <w:szCs w:val="24"/>
          <w:lang w:val="en-US" w:bidi="ar"/>
        </w:rPr>
      </w:pPr>
      <w:r w:rsidRPr="001E7918">
        <w:rPr>
          <w:rFonts w:asciiTheme="majorBidi" w:hAnsiTheme="majorBidi" w:cstheme="majorBidi"/>
          <w:sz w:val="24"/>
          <w:szCs w:val="24"/>
          <w:lang w:val="en-US" w:bidi="ar"/>
        </w:rPr>
        <w:tab/>
      </w:r>
      <w:r w:rsidRPr="001E7918">
        <w:rPr>
          <w:rFonts w:asciiTheme="majorBidi" w:hAnsiTheme="majorBidi" w:cstheme="majorBidi"/>
          <w:b/>
          <w:bCs/>
          <w:sz w:val="24"/>
          <w:szCs w:val="24"/>
          <w:lang w:val="en-US" w:bidi="ar"/>
        </w:rPr>
        <w:t>Tujuan Pembelajaran Metode Muhawaroh :</w:t>
      </w:r>
    </w:p>
    <w:p w:rsidR="00614AA1" w:rsidRPr="001E7918" w:rsidRDefault="00614AA1" w:rsidP="00942B63">
      <w:pPr>
        <w:pStyle w:val="ListParagraph"/>
        <w:numPr>
          <w:ilvl w:val="0"/>
          <w:numId w:val="18"/>
        </w:numPr>
        <w:spacing w:after="0" w:line="360" w:lineRule="auto"/>
        <w:jc w:val="both"/>
        <w:rPr>
          <w:rFonts w:asciiTheme="majorBidi" w:hAnsiTheme="majorBidi" w:cstheme="majorBidi"/>
          <w:sz w:val="24"/>
          <w:szCs w:val="24"/>
          <w:lang w:bidi="ar"/>
        </w:rPr>
      </w:pPr>
      <w:r w:rsidRPr="001E7918">
        <w:rPr>
          <w:rFonts w:asciiTheme="majorBidi" w:hAnsiTheme="majorBidi" w:cstheme="majorBidi"/>
          <w:sz w:val="24"/>
          <w:szCs w:val="24"/>
        </w:rPr>
        <w:t>Melatih lidah anak didik agar terbiasa dan fasih bercakap-cakap (berbicara)dalam bahasa Arab.</w:t>
      </w:r>
    </w:p>
    <w:p w:rsidR="00614AA1" w:rsidRPr="001E7918" w:rsidRDefault="00614AA1" w:rsidP="00942B63">
      <w:pPr>
        <w:pStyle w:val="ListParagraph"/>
        <w:numPr>
          <w:ilvl w:val="0"/>
          <w:numId w:val="18"/>
        </w:numPr>
        <w:spacing w:after="0" w:line="360" w:lineRule="auto"/>
        <w:jc w:val="both"/>
        <w:rPr>
          <w:rFonts w:asciiTheme="majorBidi" w:hAnsiTheme="majorBidi" w:cstheme="majorBidi"/>
          <w:sz w:val="24"/>
          <w:szCs w:val="24"/>
          <w:lang w:bidi="ar"/>
        </w:rPr>
      </w:pPr>
      <w:r w:rsidRPr="001E7918">
        <w:rPr>
          <w:rFonts w:asciiTheme="majorBidi" w:hAnsiTheme="majorBidi" w:cstheme="majorBidi"/>
          <w:sz w:val="24"/>
          <w:szCs w:val="24"/>
        </w:rPr>
        <w:t>Terampil berbicara dalam bahasa Arab mengenai kejadian apa saja didalam masyarakat dan dunia Internasional yang diketahui</w:t>
      </w:r>
    </w:p>
    <w:p w:rsidR="00614AA1" w:rsidRPr="001E7918" w:rsidRDefault="00614AA1" w:rsidP="00942B63">
      <w:pPr>
        <w:pStyle w:val="ListParagraph"/>
        <w:numPr>
          <w:ilvl w:val="0"/>
          <w:numId w:val="18"/>
        </w:numPr>
        <w:spacing w:after="0" w:line="360" w:lineRule="auto"/>
        <w:jc w:val="both"/>
        <w:rPr>
          <w:rFonts w:asciiTheme="majorBidi" w:hAnsiTheme="majorBidi" w:cstheme="majorBidi"/>
          <w:sz w:val="24"/>
          <w:szCs w:val="24"/>
          <w:lang w:bidi="ar"/>
        </w:rPr>
      </w:pPr>
      <w:r w:rsidRPr="001E7918">
        <w:rPr>
          <w:rFonts w:asciiTheme="majorBidi" w:hAnsiTheme="majorBidi" w:cstheme="majorBidi"/>
          <w:sz w:val="24"/>
          <w:szCs w:val="24"/>
          <w:lang w:bidi="ar"/>
        </w:rPr>
        <w:t>Mampu menerjemahkan percakapan orang lain lewat telepon, radio, TV, taperecorder dan lain-lain.</w:t>
      </w:r>
    </w:p>
    <w:p w:rsidR="006F2C52" w:rsidRDefault="00614AA1" w:rsidP="00942B63">
      <w:pPr>
        <w:pStyle w:val="ListParagraph"/>
        <w:numPr>
          <w:ilvl w:val="0"/>
          <w:numId w:val="18"/>
        </w:numPr>
        <w:spacing w:after="0" w:line="360" w:lineRule="auto"/>
        <w:jc w:val="both"/>
        <w:rPr>
          <w:rFonts w:asciiTheme="majorBidi" w:hAnsiTheme="majorBidi" w:cstheme="majorBidi"/>
          <w:sz w:val="24"/>
          <w:szCs w:val="24"/>
          <w:lang w:bidi="ar"/>
        </w:rPr>
      </w:pPr>
      <w:r w:rsidRPr="001E7918">
        <w:rPr>
          <w:rFonts w:asciiTheme="majorBidi" w:hAnsiTheme="majorBidi" w:cstheme="majorBidi"/>
          <w:sz w:val="24"/>
          <w:szCs w:val="24"/>
          <w:lang w:bidi="ar"/>
        </w:rPr>
        <w:t>Menumbuhkan rasa cinta dan menyenangi bahasa Arab dan Al-Qur‘an sehingga timbul kemauan untuk belajar dan mendalaminya.</w:t>
      </w:r>
    </w:p>
    <w:p w:rsidR="00B844A6" w:rsidRDefault="00B844A6" w:rsidP="00942B63">
      <w:pPr>
        <w:pStyle w:val="ListParagraph"/>
        <w:bidi/>
        <w:spacing w:after="0" w:line="360" w:lineRule="auto"/>
        <w:ind w:left="737" w:hanging="720"/>
        <w:jc w:val="both"/>
        <w:rPr>
          <w:rFonts w:asciiTheme="majorBidi" w:hAnsiTheme="majorBidi" w:cstheme="majorBidi"/>
          <w:sz w:val="24"/>
          <w:szCs w:val="24"/>
          <w:lang w:bidi="ar"/>
        </w:rPr>
      </w:pPr>
    </w:p>
    <w:p w:rsidR="00B844A6" w:rsidRDefault="005D395F" w:rsidP="00942B63">
      <w:pPr>
        <w:bidi/>
        <w:spacing w:after="0" w:line="360" w:lineRule="auto"/>
        <w:ind w:firstLine="17"/>
        <w:jc w:val="both"/>
        <w:rPr>
          <w:rStyle w:val="hps"/>
          <w:rFonts w:ascii="Traditional Arabic" w:hAnsi="Traditional Arabic" w:cs="Traditional Arabic"/>
          <w:sz w:val="36"/>
          <w:szCs w:val="36"/>
          <w:lang w:val="en-US"/>
        </w:rPr>
      </w:pPr>
      <w:r>
        <w:rPr>
          <w:rStyle w:val="hps"/>
          <w:rFonts w:ascii="Traditional Arabic" w:hAnsi="Traditional Arabic" w:cs="Traditional Arabic"/>
          <w:sz w:val="36"/>
          <w:szCs w:val="36"/>
          <w:rtl/>
        </w:rPr>
        <w:t>ترجمتها</w:t>
      </w:r>
      <w:r>
        <w:rPr>
          <w:rStyle w:val="hps"/>
          <w:rFonts w:ascii="Traditional Arabic" w:hAnsi="Traditional Arabic" w:cs="Traditional Arabic" w:hint="cs"/>
          <w:sz w:val="36"/>
          <w:szCs w:val="36"/>
          <w:rtl/>
        </w:rPr>
        <w:t xml:space="preserve">: </w:t>
      </w:r>
    </w:p>
    <w:p w:rsidR="00DE39A2" w:rsidRPr="00DE39A2" w:rsidRDefault="00DE39A2" w:rsidP="00942B63">
      <w:pPr>
        <w:bidi/>
        <w:spacing w:after="0" w:line="360" w:lineRule="auto"/>
        <w:ind w:firstLine="17"/>
        <w:jc w:val="both"/>
        <w:rPr>
          <w:rStyle w:val="hps"/>
          <w:rFonts w:ascii="Traditional Arabic" w:hAnsi="Traditional Arabic" w:cs="Traditional Arabic"/>
          <w:sz w:val="36"/>
          <w:szCs w:val="36"/>
          <w:rtl/>
          <w:lang w:val="en-US"/>
        </w:rPr>
      </w:pPr>
      <w:r w:rsidRPr="00DE39A2">
        <w:rPr>
          <w:rFonts w:ascii="Traditional Arabic" w:hAnsi="Traditional Arabic" w:cs="Traditional Arabic" w:hint="cs"/>
          <w:sz w:val="36"/>
          <w:szCs w:val="36"/>
          <w:rtl/>
        </w:rPr>
        <w:t>أغراض تطبيق طريقة المظاهرة</w:t>
      </w:r>
      <w:r>
        <w:rPr>
          <w:rFonts w:ascii="Traditional Arabic" w:hAnsi="Traditional Arabic" w:cs="Traditional Arabic"/>
          <w:sz w:val="36"/>
          <w:szCs w:val="36"/>
          <w:lang w:val="en-US"/>
        </w:rPr>
        <w:t xml:space="preserve"> :</w:t>
      </w:r>
    </w:p>
    <w:p w:rsidR="005D395F" w:rsidRDefault="00642117" w:rsidP="00942B63">
      <w:pPr>
        <w:pStyle w:val="ListParagraph"/>
        <w:numPr>
          <w:ilvl w:val="0"/>
          <w:numId w:val="31"/>
        </w:numPr>
        <w:bidi/>
        <w:spacing w:after="0" w:line="360" w:lineRule="auto"/>
        <w:jc w:val="both"/>
        <w:rPr>
          <w:rFonts w:ascii="Traditional Arabic" w:hAnsi="Traditional Arabic" w:cs="Traditional Arabic"/>
          <w:sz w:val="36"/>
          <w:szCs w:val="36"/>
          <w:lang w:bidi="ar"/>
        </w:rPr>
      </w:pPr>
      <w:r w:rsidRPr="00642117">
        <w:rPr>
          <w:rStyle w:val="alt-edited"/>
          <w:rFonts w:ascii="Traditional Arabic" w:hAnsi="Traditional Arabic" w:cs="Traditional Arabic"/>
          <w:sz w:val="36"/>
          <w:szCs w:val="36"/>
          <w:rtl/>
          <w:lang w:bidi="ar"/>
        </w:rPr>
        <w:t>لتدريب</w:t>
      </w:r>
      <w:r w:rsidRPr="00642117">
        <w:rPr>
          <w:rFonts w:ascii="Traditional Arabic" w:hAnsi="Traditional Arabic" w:cs="Traditional Arabic"/>
          <w:sz w:val="36"/>
          <w:szCs w:val="36"/>
          <w:rtl/>
          <w:lang w:bidi="ar"/>
        </w:rPr>
        <w:t xml:space="preserve"> الطلاب ليصبحوا اللسان مألوفة ومحادثة </w:t>
      </w:r>
      <w:r w:rsidRPr="00642117">
        <w:rPr>
          <w:rStyle w:val="alt-edited"/>
          <w:rFonts w:ascii="Traditional Arabic" w:hAnsi="Traditional Arabic" w:cs="Traditional Arabic"/>
          <w:sz w:val="36"/>
          <w:szCs w:val="36"/>
          <w:rtl/>
          <w:lang w:bidi="ar"/>
        </w:rPr>
        <w:t>تجيد</w:t>
      </w:r>
      <w:r w:rsidRPr="00642117">
        <w:rPr>
          <w:rFonts w:ascii="Traditional Arabic" w:hAnsi="Traditional Arabic" w:cs="Traditional Arabic"/>
          <w:sz w:val="36"/>
          <w:szCs w:val="36"/>
          <w:rtl/>
          <w:lang w:bidi="ar"/>
        </w:rPr>
        <w:t xml:space="preserve"> </w:t>
      </w:r>
      <w:r w:rsidRPr="00642117">
        <w:rPr>
          <w:rFonts w:ascii="Traditional Arabic" w:hAnsi="Traditional Arabic" w:cs="Traditional Arabic"/>
          <w:sz w:val="36"/>
          <w:szCs w:val="36"/>
          <w:lang w:bidi="ar"/>
        </w:rPr>
        <w:t>(</w:t>
      </w:r>
      <w:r w:rsidRPr="00642117">
        <w:rPr>
          <w:rFonts w:ascii="Traditional Arabic" w:hAnsi="Traditional Arabic" w:cs="Traditional Arabic"/>
          <w:sz w:val="36"/>
          <w:szCs w:val="36"/>
          <w:rtl/>
          <w:lang w:bidi="ar"/>
        </w:rPr>
        <w:t>الحديث</w:t>
      </w:r>
      <w:r w:rsidRPr="00642117">
        <w:rPr>
          <w:rFonts w:ascii="Traditional Arabic" w:hAnsi="Traditional Arabic" w:cs="Traditional Arabic"/>
          <w:sz w:val="36"/>
          <w:szCs w:val="36"/>
          <w:lang w:bidi="ar"/>
        </w:rPr>
        <w:t xml:space="preserve">) </w:t>
      </w:r>
      <w:r w:rsidRPr="00642117">
        <w:rPr>
          <w:rFonts w:ascii="Traditional Arabic" w:hAnsi="Traditional Arabic" w:cs="Traditional Arabic"/>
          <w:sz w:val="36"/>
          <w:szCs w:val="36"/>
          <w:rtl/>
          <w:lang w:bidi="ar"/>
        </w:rPr>
        <w:t>باللغة العربية</w:t>
      </w:r>
      <w:r w:rsidRPr="00642117">
        <w:rPr>
          <w:rFonts w:ascii="Traditional Arabic" w:hAnsi="Traditional Arabic" w:cs="Traditional Arabic"/>
          <w:sz w:val="36"/>
          <w:szCs w:val="36"/>
          <w:lang w:bidi="ar"/>
        </w:rPr>
        <w:t>.</w:t>
      </w:r>
    </w:p>
    <w:p w:rsidR="005D395F" w:rsidRDefault="00642117" w:rsidP="00942B63">
      <w:pPr>
        <w:pStyle w:val="ListParagraph"/>
        <w:numPr>
          <w:ilvl w:val="0"/>
          <w:numId w:val="31"/>
        </w:numPr>
        <w:bidi/>
        <w:spacing w:after="0" w:line="360" w:lineRule="auto"/>
        <w:jc w:val="both"/>
        <w:rPr>
          <w:rFonts w:ascii="Traditional Arabic" w:hAnsi="Traditional Arabic" w:cs="Traditional Arabic"/>
          <w:sz w:val="36"/>
          <w:szCs w:val="36"/>
          <w:lang w:bidi="ar"/>
        </w:rPr>
      </w:pPr>
      <w:r w:rsidRPr="005D395F">
        <w:rPr>
          <w:rFonts w:ascii="Traditional Arabic" w:hAnsi="Traditional Arabic" w:cs="Traditional Arabic"/>
          <w:sz w:val="36"/>
          <w:szCs w:val="36"/>
          <w:rtl/>
          <w:lang w:bidi="ar"/>
        </w:rPr>
        <w:t xml:space="preserve">المهرة </w:t>
      </w:r>
      <w:r w:rsidRPr="005D395F">
        <w:rPr>
          <w:rStyle w:val="alt-edited"/>
          <w:rFonts w:ascii="Traditional Arabic" w:hAnsi="Traditional Arabic" w:cs="Traditional Arabic"/>
          <w:sz w:val="36"/>
          <w:szCs w:val="36"/>
          <w:rtl/>
          <w:lang w:bidi="ar"/>
        </w:rPr>
        <w:t>تتحدث</w:t>
      </w:r>
      <w:r w:rsidRPr="005D395F">
        <w:rPr>
          <w:rFonts w:ascii="Traditional Arabic" w:hAnsi="Traditional Arabic" w:cs="Traditional Arabic"/>
          <w:sz w:val="36"/>
          <w:szCs w:val="36"/>
          <w:rtl/>
          <w:lang w:bidi="ar"/>
        </w:rPr>
        <w:t xml:space="preserve"> باللغة العربية عن أي حوادث في المجتمع والمعروفة دوليا</w:t>
      </w:r>
      <w:r w:rsidRPr="005D395F">
        <w:rPr>
          <w:rFonts w:ascii="Traditional Arabic" w:hAnsi="Traditional Arabic" w:cs="Traditional Arabic"/>
          <w:sz w:val="36"/>
          <w:szCs w:val="36"/>
          <w:lang w:bidi="ar"/>
        </w:rPr>
        <w:t>.</w:t>
      </w:r>
    </w:p>
    <w:p w:rsidR="005D395F" w:rsidRDefault="00344E01" w:rsidP="00942B63">
      <w:pPr>
        <w:pStyle w:val="ListParagraph"/>
        <w:numPr>
          <w:ilvl w:val="0"/>
          <w:numId w:val="31"/>
        </w:numPr>
        <w:bidi/>
        <w:spacing w:after="0" w:line="360" w:lineRule="auto"/>
        <w:jc w:val="both"/>
        <w:rPr>
          <w:rFonts w:ascii="Traditional Arabic" w:hAnsi="Traditional Arabic" w:cs="Traditional Arabic"/>
          <w:sz w:val="36"/>
          <w:szCs w:val="36"/>
          <w:lang w:bidi="ar"/>
        </w:rPr>
      </w:pPr>
      <w:r w:rsidRPr="005D395F">
        <w:rPr>
          <w:rFonts w:ascii="Traditional Arabic" w:hAnsi="Traditional Arabic" w:cs="Traditional Arabic"/>
          <w:sz w:val="36"/>
          <w:szCs w:val="36"/>
          <w:rtl/>
          <w:lang w:bidi="ar"/>
        </w:rPr>
        <w:t>قادرة على ترجمة الأحاديث الآخرين على الهاتف والراديو والتلفزيون، ومسجل الشريط وغيرها</w:t>
      </w:r>
      <w:r w:rsidRPr="005D395F">
        <w:rPr>
          <w:rFonts w:ascii="Traditional Arabic" w:hAnsi="Traditional Arabic" w:cs="Traditional Arabic"/>
          <w:sz w:val="36"/>
          <w:szCs w:val="36"/>
          <w:lang w:bidi="ar"/>
        </w:rPr>
        <w:t>.</w:t>
      </w:r>
    </w:p>
    <w:p w:rsidR="00344E01" w:rsidRPr="00942B63" w:rsidRDefault="005A14C7" w:rsidP="00942B63">
      <w:pPr>
        <w:pStyle w:val="ListParagraph"/>
        <w:numPr>
          <w:ilvl w:val="0"/>
          <w:numId w:val="31"/>
        </w:numPr>
        <w:bidi/>
        <w:spacing w:after="0" w:line="360" w:lineRule="auto"/>
        <w:jc w:val="both"/>
        <w:rPr>
          <w:rFonts w:ascii="Traditional Arabic" w:hAnsi="Traditional Arabic" w:cs="Traditional Arabic"/>
          <w:sz w:val="36"/>
          <w:szCs w:val="36"/>
          <w:lang w:bidi="ar"/>
        </w:rPr>
      </w:pPr>
      <w:r w:rsidRPr="005D395F">
        <w:rPr>
          <w:rFonts w:ascii="Traditional Arabic" w:hAnsi="Traditional Arabic" w:cs="Traditional Arabic" w:hint="cs"/>
          <w:sz w:val="36"/>
          <w:szCs w:val="36"/>
          <w:rtl/>
        </w:rPr>
        <w:t>تنبيت</w:t>
      </w:r>
      <w:r w:rsidR="00A37E1C" w:rsidRPr="005D395F">
        <w:rPr>
          <w:rFonts w:ascii="Traditional Arabic" w:hAnsi="Traditional Arabic" w:cs="Traditional Arabic" w:hint="cs"/>
          <w:sz w:val="36"/>
          <w:szCs w:val="36"/>
          <w:rtl/>
          <w:lang w:bidi="ar"/>
        </w:rPr>
        <w:t xml:space="preserve"> </w:t>
      </w:r>
      <w:r w:rsidR="00653B39" w:rsidRPr="005D395F">
        <w:rPr>
          <w:rFonts w:ascii="Traditional Arabic" w:hAnsi="Traditional Arabic" w:cs="Traditional Arabic"/>
          <w:sz w:val="36"/>
          <w:szCs w:val="36"/>
          <w:rtl/>
          <w:lang w:bidi="ar"/>
        </w:rPr>
        <w:t>شعور الحب والحب للغة العربية والقرآن الذي أثار الرغبة في التعلم والأعماق</w:t>
      </w:r>
      <w:r w:rsidR="00653B39" w:rsidRPr="005D395F">
        <w:rPr>
          <w:rFonts w:ascii="Traditional Arabic" w:hAnsi="Traditional Arabic" w:cs="Traditional Arabic"/>
          <w:sz w:val="36"/>
          <w:szCs w:val="36"/>
          <w:lang w:bidi="ar"/>
        </w:rPr>
        <w:t>.</w:t>
      </w:r>
    </w:p>
    <w:p w:rsidR="00942B63" w:rsidRPr="00942B63" w:rsidRDefault="00942B63" w:rsidP="00942B63">
      <w:pPr>
        <w:bidi/>
        <w:spacing w:after="0" w:line="360" w:lineRule="auto"/>
        <w:jc w:val="both"/>
        <w:rPr>
          <w:rFonts w:ascii="Traditional Arabic" w:hAnsi="Traditional Arabic" w:cs="Traditional Arabic"/>
          <w:sz w:val="36"/>
          <w:szCs w:val="36"/>
          <w:lang w:bidi="ar"/>
        </w:rPr>
      </w:pPr>
    </w:p>
    <w:p w:rsidR="008236F4" w:rsidRPr="00D6461E" w:rsidRDefault="00764AAD" w:rsidP="00942B63">
      <w:pPr>
        <w:pStyle w:val="ListParagraph"/>
        <w:bidi/>
        <w:spacing w:after="0" w:line="360" w:lineRule="auto"/>
        <w:ind w:left="737" w:hanging="720"/>
        <w:jc w:val="both"/>
        <w:rPr>
          <w:rStyle w:val="hps"/>
          <w:rFonts w:ascii="Traditional Arabic" w:hAnsi="Traditional Arabic" w:cs="Traditional Arabic"/>
          <w:sz w:val="40"/>
          <w:szCs w:val="40"/>
          <w:lang w:bidi="ar"/>
        </w:rPr>
      </w:pPr>
      <w:r w:rsidRPr="00D6461E">
        <w:rPr>
          <w:rFonts w:ascii="Traditional Arabic" w:hAnsi="Traditional Arabic" w:cs="Traditional Arabic"/>
          <w:b/>
          <w:bCs/>
          <w:sz w:val="40"/>
          <w:szCs w:val="40"/>
          <w:rtl/>
          <w:lang w:bidi="ar"/>
        </w:rPr>
        <w:lastRenderedPageBreak/>
        <w:t>ه</w:t>
      </w:r>
      <w:r w:rsidRPr="00D6461E">
        <w:rPr>
          <w:rFonts w:ascii="Traditional Arabic" w:hAnsi="Traditional Arabic" w:cs="Traditional Arabic"/>
          <w:sz w:val="40"/>
          <w:szCs w:val="40"/>
          <w:rtl/>
          <w:lang w:bidi="ar"/>
        </w:rPr>
        <w:t xml:space="preserve">. </w:t>
      </w:r>
      <w:r w:rsidRPr="00D6461E">
        <w:rPr>
          <w:rStyle w:val="hps"/>
          <w:rFonts w:ascii="Traditional Arabic" w:hAnsi="Traditional Arabic" w:cs="Traditional Arabic"/>
          <w:b/>
          <w:bCs/>
          <w:sz w:val="40"/>
          <w:szCs w:val="40"/>
          <w:rtl/>
        </w:rPr>
        <w:t>مميزات و عيوب لطريقة المظاهرة</w:t>
      </w:r>
    </w:p>
    <w:p w:rsidR="0010458E" w:rsidRPr="001E7918" w:rsidRDefault="0010458E" w:rsidP="00942B63">
      <w:pPr>
        <w:spacing w:after="0" w:line="360" w:lineRule="auto"/>
        <w:ind w:firstLine="17"/>
        <w:jc w:val="both"/>
        <w:rPr>
          <w:rStyle w:val="hps"/>
          <w:rFonts w:asciiTheme="majorBidi" w:hAnsiTheme="majorBidi" w:cstheme="majorBidi"/>
          <w:b/>
          <w:bCs/>
          <w:sz w:val="24"/>
          <w:szCs w:val="24"/>
          <w:lang w:val="en-US"/>
        </w:rPr>
      </w:pPr>
      <w:r w:rsidRPr="001E7918">
        <w:rPr>
          <w:rStyle w:val="hps"/>
          <w:rFonts w:asciiTheme="majorBidi" w:hAnsiTheme="majorBidi" w:cstheme="majorBidi"/>
          <w:sz w:val="24"/>
          <w:szCs w:val="24"/>
          <w:lang w:val="en-US"/>
        </w:rPr>
        <w:tab/>
      </w:r>
      <w:r w:rsidRPr="001E7918">
        <w:rPr>
          <w:rStyle w:val="hps"/>
          <w:rFonts w:asciiTheme="majorBidi" w:hAnsiTheme="majorBidi" w:cstheme="majorBidi"/>
          <w:b/>
          <w:bCs/>
          <w:sz w:val="24"/>
          <w:szCs w:val="24"/>
          <w:lang w:val="en-US"/>
        </w:rPr>
        <w:t>Kelebihan metode Muhawaroh :</w:t>
      </w:r>
    </w:p>
    <w:p w:rsidR="003731BB" w:rsidRPr="001E7918" w:rsidRDefault="003731BB" w:rsidP="00942B63">
      <w:pPr>
        <w:pStyle w:val="ListParagraph"/>
        <w:numPr>
          <w:ilvl w:val="0"/>
          <w:numId w:val="9"/>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Metode ini melibatkan murid dalam pengajaran</w:t>
      </w:r>
    </w:p>
    <w:p w:rsidR="0010458E" w:rsidRPr="001E7918" w:rsidRDefault="0010458E" w:rsidP="00942B63">
      <w:pPr>
        <w:pStyle w:val="ListParagraph"/>
        <w:numPr>
          <w:ilvl w:val="0"/>
          <w:numId w:val="9"/>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Permasalahan yang disajikan sangat dinamis, karena kedua belah pihak (pendidik dan peserta didik) langsung terlibat dalam pembicaraannya secara timbal balik, sehingga tidak membosankan.</w:t>
      </w:r>
    </w:p>
    <w:p w:rsidR="0010458E" w:rsidRPr="001E7918" w:rsidRDefault="0010458E" w:rsidP="00942B63">
      <w:pPr>
        <w:pStyle w:val="ListParagraph"/>
        <w:numPr>
          <w:ilvl w:val="0"/>
          <w:numId w:val="9"/>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Pembaca atau pendengar tertarik untuk terus mengikuti jalannya percakapan itu.</w:t>
      </w:r>
    </w:p>
    <w:p w:rsidR="0010458E" w:rsidRPr="001E7918" w:rsidRDefault="0010458E" w:rsidP="00942B63">
      <w:pPr>
        <w:pStyle w:val="ListParagraph"/>
        <w:numPr>
          <w:ilvl w:val="0"/>
          <w:numId w:val="9"/>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Metode khiwar (dialog) dapat membangkitkan berbagai perasaan dan kesan seseorang.</w:t>
      </w:r>
    </w:p>
    <w:p w:rsidR="001468A8" w:rsidRPr="001E7918" w:rsidRDefault="00401BDC" w:rsidP="00942B63">
      <w:pPr>
        <w:pStyle w:val="ListParagraph"/>
        <w:numPr>
          <w:ilvl w:val="0"/>
          <w:numId w:val="9"/>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Metode khiwar akan melahirkan sikap dan sifat yang baik</w:t>
      </w:r>
      <w:r w:rsidR="00E0561F" w:rsidRPr="001E7918">
        <w:rPr>
          <w:rStyle w:val="FootnoteReference"/>
          <w:rFonts w:asciiTheme="majorBidi" w:hAnsiTheme="majorBidi" w:cstheme="majorBidi"/>
          <w:sz w:val="24"/>
          <w:szCs w:val="24"/>
        </w:rPr>
        <w:footnoteReference w:id="17"/>
      </w:r>
    </w:p>
    <w:p w:rsidR="003731BB" w:rsidRPr="001E7918" w:rsidRDefault="001468A8" w:rsidP="00942B63">
      <w:pPr>
        <w:pStyle w:val="ListParagraph"/>
        <w:numPr>
          <w:ilvl w:val="0"/>
          <w:numId w:val="9"/>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Dapat mengetahui sampai sejauh mana materi pelajaran telah dikuasai dan dipahami oleh siswa.</w:t>
      </w:r>
    </w:p>
    <w:p w:rsidR="001468A8" w:rsidRPr="001E7918" w:rsidRDefault="001468A8" w:rsidP="00942B63">
      <w:pPr>
        <w:pStyle w:val="ListParagraph"/>
        <w:numPr>
          <w:ilvl w:val="0"/>
          <w:numId w:val="9"/>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Mendorong dan merangsang siswa untuk berfikir.</w:t>
      </w:r>
    </w:p>
    <w:p w:rsidR="00761A62" w:rsidRDefault="001468A8" w:rsidP="00942B63">
      <w:pPr>
        <w:pStyle w:val="ListParagraph"/>
        <w:numPr>
          <w:ilvl w:val="0"/>
          <w:numId w:val="9"/>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Memberikan kesempatan kepada siswa untuk mengajukan pertanyaan dan masalah yang belum dipahami</w:t>
      </w:r>
      <w:r w:rsidR="00761A62" w:rsidRPr="001E7918">
        <w:rPr>
          <w:rFonts w:asciiTheme="majorBidi" w:hAnsiTheme="majorBidi" w:cstheme="majorBidi"/>
          <w:sz w:val="24"/>
          <w:szCs w:val="24"/>
        </w:rPr>
        <w:t>.</w:t>
      </w:r>
      <w:r w:rsidRPr="001E7918">
        <w:rPr>
          <w:rStyle w:val="FootnoteReference"/>
          <w:rFonts w:asciiTheme="majorBidi" w:hAnsiTheme="majorBidi" w:cstheme="majorBidi"/>
          <w:sz w:val="24"/>
          <w:szCs w:val="24"/>
        </w:rPr>
        <w:footnoteReference w:id="18"/>
      </w:r>
    </w:p>
    <w:p w:rsidR="005D395F" w:rsidRDefault="005D395F" w:rsidP="00942B63">
      <w:pPr>
        <w:pStyle w:val="ListParagraph"/>
        <w:bidi/>
        <w:spacing w:after="0" w:line="360" w:lineRule="auto"/>
        <w:ind w:left="17" w:firstLine="0"/>
        <w:jc w:val="both"/>
        <w:rPr>
          <w:rStyle w:val="hps"/>
          <w:rFonts w:ascii="Traditional Arabic" w:hAnsi="Traditional Arabic" w:cs="Traditional Arabic"/>
          <w:sz w:val="36"/>
          <w:szCs w:val="36"/>
          <w:rtl/>
        </w:rPr>
      </w:pPr>
      <w:r w:rsidRPr="005D395F">
        <w:rPr>
          <w:rStyle w:val="hps"/>
          <w:rFonts w:ascii="Traditional Arabic" w:hAnsi="Traditional Arabic" w:cs="Traditional Arabic"/>
          <w:sz w:val="36"/>
          <w:szCs w:val="36"/>
          <w:rtl/>
        </w:rPr>
        <w:t>ترجمتها:</w:t>
      </w:r>
    </w:p>
    <w:p w:rsidR="005D395F" w:rsidRPr="00DE39A2" w:rsidRDefault="005D395F" w:rsidP="00942B63">
      <w:pPr>
        <w:pStyle w:val="ListParagraph"/>
        <w:bidi/>
        <w:spacing w:after="0" w:line="360" w:lineRule="auto"/>
        <w:ind w:left="17" w:firstLine="0"/>
        <w:jc w:val="both"/>
        <w:rPr>
          <w:rFonts w:ascii="Traditional Arabic" w:hAnsi="Traditional Arabic" w:cs="Traditional Arabic"/>
          <w:sz w:val="36"/>
          <w:szCs w:val="36"/>
          <w:rtl/>
        </w:rPr>
      </w:pPr>
      <w:r w:rsidRPr="00DE39A2">
        <w:rPr>
          <w:rFonts w:ascii="Traditional Arabic" w:hAnsi="Traditional Arabic" w:cs="Traditional Arabic" w:hint="cs"/>
          <w:sz w:val="36"/>
          <w:szCs w:val="36"/>
          <w:rtl/>
        </w:rPr>
        <w:t>المميوات من طريقة المظاهرة :</w:t>
      </w:r>
    </w:p>
    <w:p w:rsidR="005D395F" w:rsidRPr="004300AD" w:rsidRDefault="00BC52A2" w:rsidP="00942B63">
      <w:pPr>
        <w:pStyle w:val="ListParagraph"/>
        <w:numPr>
          <w:ilvl w:val="0"/>
          <w:numId w:val="32"/>
        </w:numPr>
        <w:bidi/>
        <w:spacing w:after="0" w:line="360" w:lineRule="auto"/>
        <w:jc w:val="both"/>
        <w:rPr>
          <w:rStyle w:val="shorttext"/>
          <w:rFonts w:ascii="Traditional Arabic" w:hAnsi="Traditional Arabic" w:cs="Traditional Arabic"/>
          <w:sz w:val="36"/>
          <w:szCs w:val="36"/>
        </w:rPr>
      </w:pPr>
      <w:r w:rsidRPr="004300AD">
        <w:rPr>
          <w:rStyle w:val="shorttext"/>
          <w:rFonts w:ascii="Traditional Arabic" w:hAnsi="Traditional Arabic" w:cs="Traditional Arabic"/>
          <w:sz w:val="36"/>
          <w:szCs w:val="36"/>
          <w:rtl/>
          <w:lang w:bidi="ar"/>
        </w:rPr>
        <w:t xml:space="preserve">هذا </w:t>
      </w:r>
      <w:r w:rsidRPr="004300AD">
        <w:rPr>
          <w:rStyle w:val="alt-edited"/>
          <w:rFonts w:ascii="Traditional Arabic" w:hAnsi="Traditional Arabic" w:cs="Traditional Arabic"/>
          <w:sz w:val="36"/>
          <w:szCs w:val="36"/>
          <w:rtl/>
          <w:lang w:bidi="ar"/>
        </w:rPr>
        <w:t>طريقة</w:t>
      </w:r>
      <w:r w:rsidRPr="004300AD">
        <w:rPr>
          <w:rStyle w:val="shorttext"/>
          <w:rFonts w:ascii="Traditional Arabic" w:hAnsi="Traditional Arabic" w:cs="Traditional Arabic"/>
          <w:sz w:val="36"/>
          <w:szCs w:val="36"/>
          <w:rtl/>
          <w:lang w:bidi="ar"/>
        </w:rPr>
        <w:t xml:space="preserve"> ينطوي على التلاميذ في التعليم</w:t>
      </w:r>
    </w:p>
    <w:p w:rsidR="00BC52A2" w:rsidRPr="004300AD" w:rsidRDefault="00BC52A2" w:rsidP="00942B63">
      <w:pPr>
        <w:pStyle w:val="ListParagraph"/>
        <w:numPr>
          <w:ilvl w:val="0"/>
          <w:numId w:val="32"/>
        </w:numPr>
        <w:bidi/>
        <w:spacing w:after="0" w:line="360" w:lineRule="auto"/>
        <w:jc w:val="both"/>
        <w:rPr>
          <w:rFonts w:ascii="Traditional Arabic" w:hAnsi="Traditional Arabic" w:cs="Traditional Arabic"/>
          <w:sz w:val="36"/>
          <w:szCs w:val="36"/>
        </w:rPr>
      </w:pPr>
      <w:r w:rsidRPr="004300AD">
        <w:rPr>
          <w:rFonts w:ascii="Traditional Arabic" w:hAnsi="Traditional Arabic" w:cs="Traditional Arabic"/>
          <w:sz w:val="36"/>
          <w:szCs w:val="36"/>
          <w:rtl/>
          <w:lang w:bidi="ar"/>
        </w:rPr>
        <w:t xml:space="preserve">المشكلة التي قدمت هي ديناميكية للغاية، وذلك لأن كلا الجانبين </w:t>
      </w:r>
      <w:r w:rsidRPr="004300AD">
        <w:rPr>
          <w:rFonts w:ascii="Traditional Arabic" w:hAnsi="Traditional Arabic" w:cs="Traditional Arabic"/>
          <w:sz w:val="36"/>
          <w:szCs w:val="36"/>
          <w:lang w:bidi="ar"/>
        </w:rPr>
        <w:t>(</w:t>
      </w:r>
      <w:r w:rsidRPr="004300AD">
        <w:rPr>
          <w:rFonts w:ascii="Traditional Arabic" w:hAnsi="Traditional Arabic" w:cs="Traditional Arabic"/>
          <w:sz w:val="36"/>
          <w:szCs w:val="36"/>
          <w:rtl/>
          <w:lang w:bidi="ar"/>
        </w:rPr>
        <w:t>المعلمين والمتعلمين</w:t>
      </w:r>
      <w:r w:rsidRPr="004300AD">
        <w:rPr>
          <w:rFonts w:ascii="Traditional Arabic" w:hAnsi="Traditional Arabic" w:cs="Traditional Arabic"/>
          <w:sz w:val="36"/>
          <w:szCs w:val="36"/>
          <w:lang w:bidi="ar"/>
        </w:rPr>
        <w:t xml:space="preserve">) </w:t>
      </w:r>
      <w:r w:rsidRPr="004300AD">
        <w:rPr>
          <w:rFonts w:ascii="Traditional Arabic" w:hAnsi="Traditional Arabic" w:cs="Traditional Arabic"/>
          <w:sz w:val="36"/>
          <w:szCs w:val="36"/>
          <w:rtl/>
          <w:lang w:bidi="ar"/>
        </w:rPr>
        <w:t xml:space="preserve">تشارك مباشرة في المحادثات </w:t>
      </w:r>
      <w:r w:rsidRPr="004300AD">
        <w:rPr>
          <w:rStyle w:val="alt-edited"/>
          <w:rFonts w:ascii="Traditional Arabic" w:hAnsi="Traditional Arabic" w:cs="Traditional Arabic"/>
          <w:sz w:val="36"/>
          <w:szCs w:val="36"/>
          <w:rtl/>
          <w:lang w:bidi="ar"/>
        </w:rPr>
        <w:t>على أساس متبادل</w:t>
      </w:r>
      <w:r w:rsidRPr="004300AD">
        <w:rPr>
          <w:rFonts w:ascii="Traditional Arabic" w:hAnsi="Traditional Arabic" w:cs="Traditional Arabic"/>
          <w:sz w:val="36"/>
          <w:szCs w:val="36"/>
          <w:rtl/>
          <w:lang w:bidi="ar"/>
        </w:rPr>
        <w:t>، حتى لا يكون مملا</w:t>
      </w:r>
    </w:p>
    <w:p w:rsidR="00BC52A2" w:rsidRPr="004300AD" w:rsidRDefault="00BC52A2" w:rsidP="00942B63">
      <w:pPr>
        <w:pStyle w:val="ListParagraph"/>
        <w:numPr>
          <w:ilvl w:val="0"/>
          <w:numId w:val="32"/>
        </w:numPr>
        <w:bidi/>
        <w:spacing w:after="0" w:line="360" w:lineRule="auto"/>
        <w:jc w:val="both"/>
        <w:rPr>
          <w:rFonts w:ascii="Traditional Arabic" w:hAnsi="Traditional Arabic" w:cs="Traditional Arabic"/>
          <w:sz w:val="36"/>
          <w:szCs w:val="36"/>
        </w:rPr>
      </w:pPr>
      <w:r w:rsidRPr="004300AD">
        <w:rPr>
          <w:rFonts w:ascii="Traditional Arabic" w:hAnsi="Traditional Arabic" w:cs="Traditional Arabic"/>
          <w:sz w:val="36"/>
          <w:szCs w:val="36"/>
          <w:rtl/>
          <w:lang w:bidi="ar"/>
        </w:rPr>
        <w:t xml:space="preserve">القارئ أو المستمع </w:t>
      </w:r>
      <w:r w:rsidRPr="004300AD">
        <w:rPr>
          <w:rFonts w:ascii="Traditional Arabic" w:hAnsi="Traditional Arabic" w:cs="Traditional Arabic"/>
          <w:sz w:val="36"/>
          <w:szCs w:val="36"/>
          <w:rtl/>
        </w:rPr>
        <w:t>انجذ</w:t>
      </w:r>
      <w:r w:rsidR="004300AD" w:rsidRPr="004300AD">
        <w:rPr>
          <w:rFonts w:ascii="Traditional Arabic" w:hAnsi="Traditional Arabic" w:cs="Traditional Arabic"/>
          <w:sz w:val="36"/>
          <w:szCs w:val="36"/>
          <w:rtl/>
        </w:rPr>
        <w:t>ب</w:t>
      </w:r>
      <w:r w:rsidRPr="004300AD">
        <w:rPr>
          <w:rFonts w:ascii="Traditional Arabic" w:hAnsi="Traditional Arabic" w:cs="Traditional Arabic"/>
          <w:sz w:val="36"/>
          <w:szCs w:val="36"/>
          <w:rtl/>
          <w:lang w:bidi="ar"/>
        </w:rPr>
        <w:t xml:space="preserve"> في الاستمرار في متابعة سير المحادثة</w:t>
      </w:r>
      <w:r w:rsidRPr="004300AD">
        <w:rPr>
          <w:rFonts w:ascii="Traditional Arabic" w:hAnsi="Traditional Arabic" w:cs="Traditional Arabic"/>
          <w:sz w:val="36"/>
          <w:szCs w:val="36"/>
          <w:lang w:bidi="ar"/>
        </w:rPr>
        <w:t>.</w:t>
      </w:r>
    </w:p>
    <w:p w:rsidR="004300AD" w:rsidRPr="00D362DF" w:rsidRDefault="00D362DF" w:rsidP="00942B63">
      <w:pPr>
        <w:pStyle w:val="ListParagraph"/>
        <w:numPr>
          <w:ilvl w:val="0"/>
          <w:numId w:val="32"/>
        </w:numPr>
        <w:bidi/>
        <w:spacing w:after="0" w:line="360" w:lineRule="auto"/>
        <w:jc w:val="both"/>
        <w:rPr>
          <w:rFonts w:ascii="Traditional Arabic" w:hAnsi="Traditional Arabic" w:cs="Traditional Arabic"/>
          <w:sz w:val="36"/>
          <w:szCs w:val="36"/>
        </w:rPr>
      </w:pPr>
      <w:r w:rsidRPr="00D362DF">
        <w:rPr>
          <w:rFonts w:ascii="Traditional Arabic" w:hAnsi="Traditional Arabic" w:cs="Traditional Arabic"/>
          <w:sz w:val="36"/>
          <w:szCs w:val="36"/>
          <w:rtl/>
          <w:lang w:bidi="ar"/>
        </w:rPr>
        <w:lastRenderedPageBreak/>
        <w:t xml:space="preserve">الحوار حوار أسلوب (الحوار) يمكن أن </w:t>
      </w:r>
      <w:r w:rsidRPr="00D362DF">
        <w:rPr>
          <w:rStyle w:val="alt-edited"/>
          <w:rFonts w:ascii="Traditional Arabic" w:hAnsi="Traditional Arabic" w:cs="Traditional Arabic"/>
          <w:sz w:val="36"/>
          <w:szCs w:val="36"/>
          <w:rtl/>
          <w:lang w:bidi="ar"/>
        </w:rPr>
        <w:t>تستثير</w:t>
      </w:r>
      <w:r w:rsidRPr="00D362DF">
        <w:rPr>
          <w:rFonts w:ascii="Traditional Arabic" w:hAnsi="Traditional Arabic" w:cs="Traditional Arabic"/>
          <w:sz w:val="36"/>
          <w:szCs w:val="36"/>
          <w:rtl/>
          <w:lang w:bidi="ar"/>
        </w:rPr>
        <w:t xml:space="preserve"> مشاعر وانطباعات شخص</w:t>
      </w:r>
      <w:r w:rsidRPr="00D362DF">
        <w:rPr>
          <w:rFonts w:ascii="Traditional Arabic" w:hAnsi="Traditional Arabic" w:cs="Traditional Arabic"/>
          <w:sz w:val="36"/>
          <w:szCs w:val="36"/>
          <w:lang w:bidi="ar"/>
        </w:rPr>
        <w:t>.</w:t>
      </w:r>
    </w:p>
    <w:p w:rsidR="00D362DF" w:rsidRDefault="00D362DF" w:rsidP="00942B63">
      <w:pPr>
        <w:pStyle w:val="ListParagraph"/>
        <w:numPr>
          <w:ilvl w:val="0"/>
          <w:numId w:val="32"/>
        </w:numPr>
        <w:bidi/>
        <w:spacing w:after="0" w:line="360" w:lineRule="auto"/>
        <w:jc w:val="both"/>
        <w:rPr>
          <w:rStyle w:val="shorttext"/>
          <w:rFonts w:ascii="Traditional Arabic" w:hAnsi="Traditional Arabic" w:cs="Traditional Arabic"/>
          <w:sz w:val="36"/>
          <w:szCs w:val="36"/>
        </w:rPr>
      </w:pPr>
      <w:r w:rsidRPr="00D362DF">
        <w:rPr>
          <w:rStyle w:val="shorttext"/>
          <w:rFonts w:ascii="Traditional Arabic" w:hAnsi="Traditional Arabic" w:cs="Traditional Arabic"/>
          <w:sz w:val="36"/>
          <w:szCs w:val="36"/>
          <w:rtl/>
          <w:lang w:bidi="ar"/>
        </w:rPr>
        <w:t>إن الحوار طريقة تحمل الموقف وطبيعة جيدة</w:t>
      </w:r>
    </w:p>
    <w:p w:rsidR="00D362DF" w:rsidRPr="008F67BF" w:rsidRDefault="00D362DF" w:rsidP="00942B63">
      <w:pPr>
        <w:pStyle w:val="ListParagraph"/>
        <w:numPr>
          <w:ilvl w:val="0"/>
          <w:numId w:val="32"/>
        </w:numPr>
        <w:bidi/>
        <w:spacing w:after="0" w:line="360" w:lineRule="auto"/>
        <w:jc w:val="both"/>
        <w:rPr>
          <w:rFonts w:ascii="Traditional Arabic" w:hAnsi="Traditional Arabic" w:cs="Traditional Arabic"/>
          <w:sz w:val="36"/>
          <w:szCs w:val="36"/>
        </w:rPr>
      </w:pPr>
      <w:r w:rsidRPr="008F67BF">
        <w:rPr>
          <w:rFonts w:ascii="Traditional Arabic" w:hAnsi="Traditional Arabic" w:cs="Traditional Arabic"/>
          <w:sz w:val="36"/>
          <w:szCs w:val="36"/>
          <w:rtl/>
          <w:lang w:bidi="ar"/>
        </w:rPr>
        <w:t>يمكن تحديد مدى هذا الموضوع وقد تفننت وفهمها من قبل الطلاب</w:t>
      </w:r>
      <w:r w:rsidRPr="008F67BF">
        <w:rPr>
          <w:rFonts w:ascii="Traditional Arabic" w:hAnsi="Traditional Arabic" w:cs="Traditional Arabic"/>
          <w:sz w:val="36"/>
          <w:szCs w:val="36"/>
          <w:lang w:bidi="ar"/>
        </w:rPr>
        <w:t>.</w:t>
      </w:r>
    </w:p>
    <w:p w:rsidR="00D362DF" w:rsidRPr="008F67BF" w:rsidRDefault="00D362DF" w:rsidP="00942B63">
      <w:pPr>
        <w:pStyle w:val="ListParagraph"/>
        <w:numPr>
          <w:ilvl w:val="0"/>
          <w:numId w:val="32"/>
        </w:numPr>
        <w:bidi/>
        <w:spacing w:after="0" w:line="360" w:lineRule="auto"/>
        <w:jc w:val="both"/>
        <w:rPr>
          <w:rStyle w:val="shorttext"/>
          <w:rFonts w:ascii="Traditional Arabic" w:hAnsi="Traditional Arabic" w:cs="Traditional Arabic"/>
          <w:sz w:val="36"/>
          <w:szCs w:val="36"/>
        </w:rPr>
      </w:pPr>
      <w:r w:rsidRPr="008F67BF">
        <w:rPr>
          <w:rStyle w:val="shorttext"/>
          <w:rFonts w:ascii="Traditional Arabic" w:hAnsi="Traditional Arabic" w:cs="Traditional Arabic"/>
          <w:sz w:val="36"/>
          <w:szCs w:val="36"/>
          <w:rtl/>
          <w:lang w:bidi="ar"/>
        </w:rPr>
        <w:t>تشجيع و</w:t>
      </w:r>
      <w:r w:rsidRPr="008F67BF">
        <w:rPr>
          <w:rStyle w:val="alt-edited"/>
          <w:rFonts w:ascii="Traditional Arabic" w:hAnsi="Traditional Arabic" w:cs="Traditional Arabic"/>
          <w:sz w:val="36"/>
          <w:szCs w:val="36"/>
          <w:rtl/>
          <w:lang w:bidi="ar"/>
        </w:rPr>
        <w:t>تحفز</w:t>
      </w:r>
      <w:r w:rsidRPr="008F67BF">
        <w:rPr>
          <w:rStyle w:val="shorttext"/>
          <w:rFonts w:ascii="Traditional Arabic" w:hAnsi="Traditional Arabic" w:cs="Traditional Arabic"/>
          <w:sz w:val="36"/>
          <w:szCs w:val="36"/>
          <w:rtl/>
          <w:lang w:bidi="ar"/>
        </w:rPr>
        <w:t xml:space="preserve"> الطلاب على التفكير</w:t>
      </w:r>
      <w:r w:rsidRPr="008F67BF">
        <w:rPr>
          <w:rStyle w:val="shorttext"/>
          <w:rFonts w:ascii="Traditional Arabic" w:hAnsi="Traditional Arabic" w:cs="Traditional Arabic"/>
          <w:sz w:val="36"/>
          <w:szCs w:val="36"/>
          <w:lang w:bidi="ar"/>
        </w:rPr>
        <w:t>.</w:t>
      </w:r>
    </w:p>
    <w:p w:rsidR="008236F4" w:rsidRPr="00942B63" w:rsidRDefault="00D362DF" w:rsidP="00942B63">
      <w:pPr>
        <w:pStyle w:val="ListParagraph"/>
        <w:numPr>
          <w:ilvl w:val="0"/>
          <w:numId w:val="32"/>
        </w:numPr>
        <w:bidi/>
        <w:spacing w:after="0" w:line="360" w:lineRule="auto"/>
        <w:jc w:val="both"/>
        <w:rPr>
          <w:rFonts w:asciiTheme="majorBidi" w:hAnsiTheme="majorBidi" w:cstheme="majorBidi"/>
          <w:sz w:val="32"/>
          <w:szCs w:val="32"/>
        </w:rPr>
      </w:pPr>
      <w:r w:rsidRPr="008F67BF">
        <w:rPr>
          <w:rFonts w:ascii="Traditional Arabic" w:hAnsi="Traditional Arabic" w:cs="Traditional Arabic"/>
          <w:sz w:val="36"/>
          <w:szCs w:val="36"/>
          <w:rtl/>
          <w:lang w:bidi="ar"/>
        </w:rPr>
        <w:t xml:space="preserve">توفير الفرص للطلاب لطرح الأسئلة </w:t>
      </w:r>
      <w:r w:rsidRPr="008F67BF">
        <w:rPr>
          <w:rStyle w:val="alt-edited"/>
          <w:rFonts w:ascii="Traditional Arabic" w:hAnsi="Traditional Arabic" w:cs="Traditional Arabic"/>
          <w:sz w:val="36"/>
          <w:szCs w:val="36"/>
          <w:rtl/>
          <w:lang w:bidi="ar"/>
        </w:rPr>
        <w:t>والمشكلات</w:t>
      </w:r>
      <w:r w:rsidRPr="008F67BF">
        <w:rPr>
          <w:rFonts w:ascii="Traditional Arabic" w:hAnsi="Traditional Arabic" w:cs="Traditional Arabic"/>
          <w:sz w:val="36"/>
          <w:szCs w:val="36"/>
          <w:rtl/>
          <w:lang w:bidi="ar"/>
        </w:rPr>
        <w:t xml:space="preserve"> التي لم يفهم</w:t>
      </w:r>
      <w:r w:rsidR="00C67C48">
        <w:rPr>
          <w:rFonts w:ascii="Traditional Arabic" w:hAnsi="Traditional Arabic" w:cs="Traditional Arabic" w:hint="cs"/>
          <w:sz w:val="36"/>
          <w:szCs w:val="36"/>
          <w:rtl/>
          <w:lang w:bidi="ar"/>
        </w:rPr>
        <w:t>.</w:t>
      </w:r>
    </w:p>
    <w:p w:rsidR="00761A62" w:rsidRPr="001E7918" w:rsidRDefault="00761A62" w:rsidP="00942B63">
      <w:pPr>
        <w:pStyle w:val="ListParagraph"/>
        <w:spacing w:after="0" w:line="360" w:lineRule="auto"/>
        <w:ind w:left="737" w:firstLine="0"/>
        <w:jc w:val="both"/>
        <w:rPr>
          <w:rFonts w:asciiTheme="majorBidi" w:hAnsiTheme="majorBidi" w:cstheme="majorBidi"/>
          <w:b/>
          <w:bCs/>
          <w:sz w:val="24"/>
          <w:szCs w:val="24"/>
        </w:rPr>
      </w:pPr>
      <w:r w:rsidRPr="001E7918">
        <w:rPr>
          <w:rFonts w:asciiTheme="majorBidi" w:hAnsiTheme="majorBidi" w:cstheme="majorBidi"/>
          <w:b/>
          <w:bCs/>
          <w:sz w:val="24"/>
          <w:szCs w:val="24"/>
        </w:rPr>
        <w:t>Kekurangan metode Muhawaroh</w:t>
      </w:r>
      <w:r w:rsidR="008B76C5" w:rsidRPr="001E7918">
        <w:rPr>
          <w:rFonts w:asciiTheme="majorBidi" w:hAnsiTheme="majorBidi" w:cstheme="majorBidi"/>
          <w:b/>
          <w:bCs/>
          <w:sz w:val="24"/>
          <w:szCs w:val="24"/>
        </w:rPr>
        <w:t xml:space="preserve"> :</w:t>
      </w:r>
    </w:p>
    <w:p w:rsidR="008B76C5" w:rsidRPr="001E7918" w:rsidRDefault="004C3D13" w:rsidP="00942B63">
      <w:pPr>
        <w:pStyle w:val="ListParagraph"/>
        <w:numPr>
          <w:ilvl w:val="0"/>
          <w:numId w:val="13"/>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Penggunaan metode Hiwar kadang memakan waktu yang sangat lama,sedang materi yang tersampaikan sangat terbatas</w:t>
      </w:r>
      <w:r w:rsidR="00C12743">
        <w:rPr>
          <w:rFonts w:asciiTheme="majorBidi" w:hAnsiTheme="majorBidi" w:cstheme="majorBidi" w:hint="cs"/>
          <w:sz w:val="24"/>
          <w:szCs w:val="24"/>
          <w:rtl/>
        </w:rPr>
        <w:t xml:space="preserve"> </w:t>
      </w:r>
      <w:r w:rsidR="00C12743">
        <w:rPr>
          <w:rFonts w:asciiTheme="majorBidi" w:hAnsiTheme="majorBidi" w:cstheme="majorBidi"/>
          <w:sz w:val="24"/>
          <w:szCs w:val="24"/>
        </w:rPr>
        <w:t>atau sedikit di</w:t>
      </w:r>
      <w:r w:rsidRPr="001E7918">
        <w:rPr>
          <w:rFonts w:asciiTheme="majorBidi" w:hAnsiTheme="majorBidi" w:cstheme="majorBidi"/>
          <w:sz w:val="24"/>
          <w:szCs w:val="24"/>
        </w:rPr>
        <w:t>banding dengan waktu yang digunakan.</w:t>
      </w:r>
    </w:p>
    <w:p w:rsidR="004C3D13" w:rsidRPr="001E7918" w:rsidRDefault="004C3D13" w:rsidP="00942B63">
      <w:pPr>
        <w:pStyle w:val="ListParagraph"/>
        <w:numPr>
          <w:ilvl w:val="0"/>
          <w:numId w:val="13"/>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Menciptakan kondisi yang baik untuk memberi kebebasan berfikir,menekan sikap panatik dan emosional, dan untuk melibataktifkan siswa,memerlukan keterampilan dan persiapan yang matang dan baik dari guru</w:t>
      </w:r>
      <w:r w:rsidR="009835B5" w:rsidRPr="001E7918">
        <w:rPr>
          <w:rStyle w:val="hps"/>
          <w:rFonts w:asciiTheme="majorBidi" w:hAnsiTheme="majorBidi" w:cstheme="majorBidi"/>
          <w:sz w:val="24"/>
          <w:szCs w:val="24"/>
        </w:rPr>
        <w:t>.</w:t>
      </w:r>
      <w:r w:rsidRPr="001E7918">
        <w:rPr>
          <w:rStyle w:val="hps"/>
          <w:rFonts w:asciiTheme="majorBidi" w:hAnsiTheme="majorBidi" w:cstheme="majorBidi"/>
          <w:sz w:val="24"/>
          <w:szCs w:val="24"/>
        </w:rPr>
        <w:t xml:space="preserve"> Dan menuntut siswa kreatif dan penuh perhatian.</w:t>
      </w:r>
    </w:p>
    <w:p w:rsidR="004C3D13" w:rsidRPr="001E7918" w:rsidRDefault="004C3D13" w:rsidP="00942B63">
      <w:pPr>
        <w:pStyle w:val="ListParagraph"/>
        <w:numPr>
          <w:ilvl w:val="0"/>
          <w:numId w:val="13"/>
        </w:numPr>
        <w:spacing w:after="0" w:line="360" w:lineRule="auto"/>
        <w:jc w:val="both"/>
        <w:rPr>
          <w:rFonts w:asciiTheme="majorBidi" w:hAnsiTheme="majorBidi" w:cstheme="majorBidi"/>
          <w:sz w:val="24"/>
          <w:szCs w:val="24"/>
        </w:rPr>
      </w:pPr>
      <w:r w:rsidRPr="001E7918">
        <w:rPr>
          <w:rStyle w:val="hps"/>
          <w:rFonts w:asciiTheme="majorBidi" w:hAnsiTheme="majorBidi" w:cstheme="majorBidi"/>
          <w:sz w:val="24"/>
          <w:szCs w:val="24"/>
        </w:rPr>
        <w:t>Hiwar yang berkepanjangan dan kurang terarah, kadang-kadang berakhirtanpa sampai pada kesimpulan atau sasaran belajar yang telah</w:t>
      </w:r>
      <w:r w:rsidR="009835B5" w:rsidRPr="001E7918">
        <w:rPr>
          <w:rStyle w:val="hps"/>
          <w:rFonts w:asciiTheme="majorBidi" w:hAnsiTheme="majorBidi" w:cstheme="majorBidi"/>
          <w:sz w:val="24"/>
          <w:szCs w:val="24"/>
        </w:rPr>
        <w:t xml:space="preserve"> </w:t>
      </w:r>
      <w:r w:rsidRPr="001E7918">
        <w:rPr>
          <w:rStyle w:val="hps"/>
          <w:rFonts w:asciiTheme="majorBidi" w:hAnsiTheme="majorBidi" w:cstheme="majorBidi"/>
          <w:sz w:val="24"/>
          <w:szCs w:val="24"/>
        </w:rPr>
        <w:t>direncanakan.</w:t>
      </w:r>
    </w:p>
    <w:p w:rsidR="00CD0350" w:rsidRPr="001E7918" w:rsidRDefault="00CD0350" w:rsidP="00942B63">
      <w:pPr>
        <w:pStyle w:val="ListParagraph"/>
        <w:numPr>
          <w:ilvl w:val="0"/>
          <w:numId w:val="13"/>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Siswa merasa takut, apalagi bila guru kurang dapat mendorong siswa untuk berani, dengan menciptakan suasana yang tidak tegang, melainkan akrab.</w:t>
      </w:r>
    </w:p>
    <w:p w:rsidR="00CD0350" w:rsidRPr="001E7918" w:rsidRDefault="00CD0350" w:rsidP="00942B63">
      <w:pPr>
        <w:pStyle w:val="ListParagraph"/>
        <w:numPr>
          <w:ilvl w:val="0"/>
          <w:numId w:val="13"/>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Tidak mudah membuat pertanyaan yang sesuai dengan tingkat berpikir dan mudah dipahami siswa.</w:t>
      </w:r>
    </w:p>
    <w:p w:rsidR="00CD0350" w:rsidRPr="001E7918" w:rsidRDefault="00CD0350" w:rsidP="00942B63">
      <w:pPr>
        <w:pStyle w:val="ListParagraph"/>
        <w:numPr>
          <w:ilvl w:val="0"/>
          <w:numId w:val="13"/>
        </w:numPr>
        <w:spacing w:after="0" w:line="360" w:lineRule="auto"/>
        <w:jc w:val="both"/>
        <w:rPr>
          <w:rStyle w:val="hps"/>
          <w:rFonts w:asciiTheme="majorBidi" w:hAnsiTheme="majorBidi" w:cstheme="majorBidi"/>
          <w:sz w:val="24"/>
          <w:szCs w:val="24"/>
        </w:rPr>
      </w:pPr>
      <w:r w:rsidRPr="001E7918">
        <w:rPr>
          <w:rStyle w:val="hps"/>
          <w:rFonts w:asciiTheme="majorBidi" w:hAnsiTheme="majorBidi" w:cstheme="majorBidi"/>
          <w:sz w:val="24"/>
          <w:szCs w:val="24"/>
        </w:rPr>
        <w:t>Waktu sering banyak terbuang, terutama apabila siswa tidak dapat menjawab pertanyaan sampai dua atau tiga orang.</w:t>
      </w:r>
    </w:p>
    <w:p w:rsidR="00EB100D" w:rsidRPr="00942B63" w:rsidRDefault="00CD0350" w:rsidP="00942B63">
      <w:pPr>
        <w:pStyle w:val="ListParagraph"/>
        <w:numPr>
          <w:ilvl w:val="0"/>
          <w:numId w:val="13"/>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lastRenderedPageBreak/>
        <w:t>Dalam jumlah siswa yang banyak, tidak mungkin cukup waktu untuk memberikan pertanyaan kepada setiap siswa.</w:t>
      </w:r>
      <w:r w:rsidRPr="001E7918">
        <w:rPr>
          <w:rStyle w:val="FootnoteReference"/>
          <w:rFonts w:asciiTheme="majorBidi" w:hAnsiTheme="majorBidi" w:cstheme="majorBidi"/>
          <w:sz w:val="24"/>
          <w:szCs w:val="24"/>
        </w:rPr>
        <w:footnoteReference w:id="19"/>
      </w:r>
    </w:p>
    <w:p w:rsidR="00B430A0" w:rsidRPr="00B430A0" w:rsidRDefault="00B430A0" w:rsidP="00942B63">
      <w:pPr>
        <w:pStyle w:val="ListParagraph"/>
        <w:bidi/>
        <w:spacing w:after="0" w:line="360" w:lineRule="auto"/>
        <w:ind w:hanging="703"/>
        <w:jc w:val="both"/>
        <w:rPr>
          <w:rFonts w:asciiTheme="majorBidi" w:hAnsiTheme="majorBidi" w:cstheme="majorBidi"/>
          <w:sz w:val="32"/>
          <w:szCs w:val="32"/>
        </w:rPr>
      </w:pPr>
      <w:r>
        <w:rPr>
          <w:rFonts w:ascii="Traditional Arabic" w:hAnsi="Traditional Arabic" w:cs="Traditional Arabic" w:hint="cs"/>
          <w:sz w:val="36"/>
          <w:szCs w:val="36"/>
          <w:rtl/>
        </w:rPr>
        <w:t>ترجمتها:</w:t>
      </w:r>
    </w:p>
    <w:p w:rsidR="00B430A0" w:rsidRDefault="00B430A0" w:rsidP="00942B63">
      <w:pPr>
        <w:pStyle w:val="ListParagraph"/>
        <w:bidi/>
        <w:spacing w:after="0" w:line="360" w:lineRule="auto"/>
        <w:ind w:hanging="703"/>
        <w:jc w:val="both"/>
        <w:rPr>
          <w:rFonts w:ascii="Traditional Arabic" w:hAnsi="Traditional Arabic" w:cs="Traditional Arabic"/>
          <w:sz w:val="36"/>
          <w:szCs w:val="36"/>
          <w:rtl/>
        </w:rPr>
      </w:pPr>
      <w:r w:rsidRPr="00B430A0">
        <w:rPr>
          <w:rFonts w:ascii="Traditional Arabic" w:hAnsi="Traditional Arabic" w:cs="Traditional Arabic" w:hint="cs"/>
          <w:sz w:val="36"/>
          <w:szCs w:val="36"/>
          <w:rtl/>
        </w:rPr>
        <w:t>أما العيوب طريقة المظاهرة كما يلي:</w:t>
      </w:r>
    </w:p>
    <w:p w:rsidR="00A17229" w:rsidRPr="00D90E12" w:rsidRDefault="00036243" w:rsidP="00942B63">
      <w:pPr>
        <w:pStyle w:val="ListParagraph"/>
        <w:numPr>
          <w:ilvl w:val="0"/>
          <w:numId w:val="35"/>
        </w:numPr>
        <w:bidi/>
        <w:spacing w:after="0" w:line="360" w:lineRule="auto"/>
        <w:jc w:val="both"/>
        <w:rPr>
          <w:rFonts w:ascii="Traditional Arabic" w:hAnsi="Traditional Arabic" w:cs="Traditional Arabic"/>
          <w:sz w:val="36"/>
          <w:szCs w:val="36"/>
        </w:rPr>
      </w:pPr>
      <w:r w:rsidRPr="00D90E12">
        <w:rPr>
          <w:rFonts w:ascii="Traditional Arabic" w:hAnsi="Traditional Arabic" w:cs="Traditional Arabic"/>
          <w:sz w:val="36"/>
          <w:szCs w:val="36"/>
          <w:rtl/>
          <w:lang w:bidi="ar"/>
        </w:rPr>
        <w:t xml:space="preserve">استخدام </w:t>
      </w:r>
      <w:r w:rsidR="00D90E12" w:rsidRPr="00D90E12">
        <w:rPr>
          <w:rFonts w:ascii="Traditional Arabic" w:hAnsi="Traditional Arabic" w:cs="Traditional Arabic"/>
          <w:sz w:val="36"/>
          <w:szCs w:val="36"/>
          <w:rtl/>
          <w:lang w:bidi="ar"/>
        </w:rPr>
        <w:t>طريقة</w:t>
      </w:r>
      <w:r w:rsidRPr="00D90E12">
        <w:rPr>
          <w:rFonts w:ascii="Traditional Arabic" w:hAnsi="Traditional Arabic" w:cs="Traditional Arabic"/>
          <w:sz w:val="36"/>
          <w:szCs w:val="36"/>
          <w:rtl/>
          <w:lang w:bidi="ar"/>
        </w:rPr>
        <w:t xml:space="preserve"> الحوار يأخذ </w:t>
      </w:r>
      <w:r w:rsidRPr="00D90E12">
        <w:rPr>
          <w:rStyle w:val="alt-edited"/>
          <w:rFonts w:ascii="Traditional Arabic" w:hAnsi="Traditional Arabic" w:cs="Traditional Arabic"/>
          <w:sz w:val="36"/>
          <w:szCs w:val="36"/>
          <w:rtl/>
          <w:lang w:bidi="ar"/>
        </w:rPr>
        <w:t>احيانا</w:t>
      </w:r>
      <w:r w:rsidRPr="00D90E12">
        <w:rPr>
          <w:rFonts w:ascii="Traditional Arabic" w:hAnsi="Traditional Arabic" w:cs="Traditional Arabic"/>
          <w:sz w:val="36"/>
          <w:szCs w:val="36"/>
          <w:rtl/>
          <w:lang w:bidi="ar"/>
        </w:rPr>
        <w:t xml:space="preserve"> وقتا طويلا جدا، ويجري المواد نقلت محدودة جدا</w:t>
      </w:r>
      <w:r w:rsidR="00960DF3">
        <w:rPr>
          <w:rFonts w:ascii="Traditional Arabic" w:hAnsi="Traditional Arabic" w:cs="Traditional Arabic" w:hint="cs"/>
          <w:sz w:val="36"/>
          <w:szCs w:val="36"/>
          <w:rtl/>
        </w:rPr>
        <w:t xml:space="preserve"> او</w:t>
      </w:r>
      <w:r w:rsidRPr="00D90E12">
        <w:rPr>
          <w:rFonts w:ascii="Traditional Arabic" w:hAnsi="Traditional Arabic" w:cs="Traditional Arabic"/>
          <w:sz w:val="36"/>
          <w:szCs w:val="36"/>
          <w:lang w:bidi="ar"/>
        </w:rPr>
        <w:t xml:space="preserve"> </w:t>
      </w:r>
      <w:r w:rsidRPr="00D90E12">
        <w:rPr>
          <w:rFonts w:ascii="Traditional Arabic" w:hAnsi="Traditional Arabic" w:cs="Traditional Arabic"/>
          <w:sz w:val="36"/>
          <w:szCs w:val="36"/>
          <w:rtl/>
          <w:lang w:bidi="ar"/>
        </w:rPr>
        <w:t>بشكل طفيف مقارنة مع الوقت الذي يقضيه</w:t>
      </w:r>
      <w:r w:rsidRPr="00D90E12">
        <w:rPr>
          <w:rFonts w:ascii="Traditional Arabic" w:hAnsi="Traditional Arabic" w:cs="Traditional Arabic"/>
          <w:sz w:val="36"/>
          <w:szCs w:val="36"/>
          <w:lang w:bidi="ar"/>
        </w:rPr>
        <w:t>.</w:t>
      </w:r>
    </w:p>
    <w:p w:rsidR="00036243" w:rsidRDefault="003330A8" w:rsidP="00942B63">
      <w:pPr>
        <w:pStyle w:val="ListParagraph"/>
        <w:numPr>
          <w:ilvl w:val="0"/>
          <w:numId w:val="35"/>
        </w:numPr>
        <w:bidi/>
        <w:spacing w:after="0" w:line="360" w:lineRule="auto"/>
        <w:jc w:val="both"/>
        <w:rPr>
          <w:rFonts w:ascii="Traditional Arabic" w:hAnsi="Traditional Arabic" w:cs="Traditional Arabic"/>
          <w:sz w:val="36"/>
          <w:szCs w:val="36"/>
        </w:rPr>
      </w:pPr>
      <w:r w:rsidRPr="003330A8">
        <w:rPr>
          <w:rFonts w:ascii="Traditional Arabic" w:hAnsi="Traditional Arabic" w:cs="Traditional Arabic"/>
          <w:sz w:val="36"/>
          <w:szCs w:val="36"/>
          <w:rtl/>
          <w:lang w:bidi="ar"/>
        </w:rPr>
        <w:t xml:space="preserve">خلق ظروف جيدة لإعطاء حرية الفكر، والضغط على التعصب والعاطفية، </w:t>
      </w:r>
      <w:r w:rsidRPr="003330A8">
        <w:rPr>
          <w:rStyle w:val="alt-edited"/>
          <w:rFonts w:ascii="Traditional Arabic" w:hAnsi="Traditional Arabic" w:cs="Traditional Arabic"/>
          <w:sz w:val="36"/>
          <w:szCs w:val="36"/>
          <w:rtl/>
          <w:lang w:bidi="ar"/>
        </w:rPr>
        <w:t>ولإشراك</w:t>
      </w:r>
      <w:r w:rsidRPr="003330A8">
        <w:rPr>
          <w:rFonts w:ascii="Traditional Arabic" w:hAnsi="Traditional Arabic" w:cs="Traditional Arabic"/>
          <w:sz w:val="36"/>
          <w:szCs w:val="36"/>
          <w:rtl/>
          <w:lang w:bidi="ar"/>
        </w:rPr>
        <w:t xml:space="preserve"> عملي، يتطلب مهارة وإعداد دقيق والمعلم الجيد</w:t>
      </w:r>
      <w:r w:rsidRPr="003330A8">
        <w:rPr>
          <w:rFonts w:ascii="Traditional Arabic" w:hAnsi="Traditional Arabic" w:cs="Traditional Arabic"/>
          <w:sz w:val="36"/>
          <w:szCs w:val="36"/>
          <w:lang w:bidi="ar"/>
        </w:rPr>
        <w:t xml:space="preserve">. </w:t>
      </w:r>
      <w:r w:rsidRPr="003330A8">
        <w:rPr>
          <w:rFonts w:ascii="Traditional Arabic" w:hAnsi="Traditional Arabic" w:cs="Traditional Arabic"/>
          <w:sz w:val="36"/>
          <w:szCs w:val="36"/>
          <w:rtl/>
          <w:lang w:bidi="ar"/>
        </w:rPr>
        <w:t>ويطلب من الطلاب أن تكون خلاقة واليقظة</w:t>
      </w:r>
    </w:p>
    <w:p w:rsidR="003330A8" w:rsidRPr="00F37E43" w:rsidRDefault="005002CA" w:rsidP="00942B63">
      <w:pPr>
        <w:pStyle w:val="ListParagraph"/>
        <w:numPr>
          <w:ilvl w:val="0"/>
          <w:numId w:val="35"/>
        </w:numPr>
        <w:bidi/>
        <w:spacing w:after="0" w:line="360" w:lineRule="auto"/>
        <w:jc w:val="both"/>
        <w:rPr>
          <w:rFonts w:ascii="Traditional Arabic" w:hAnsi="Traditional Arabic" w:cs="Traditional Arabic"/>
          <w:sz w:val="36"/>
          <w:szCs w:val="36"/>
        </w:rPr>
      </w:pPr>
      <w:r w:rsidRPr="00F37E43">
        <w:rPr>
          <w:rFonts w:ascii="Traditional Arabic" w:hAnsi="Traditional Arabic" w:cs="Traditional Arabic"/>
          <w:sz w:val="36"/>
          <w:szCs w:val="36"/>
          <w:rtl/>
          <w:lang w:bidi="ar"/>
        </w:rPr>
        <w:t xml:space="preserve">الحوار المطول وأقل تركيزا، ينتهي </w:t>
      </w:r>
      <w:r w:rsidRPr="00F37E43">
        <w:rPr>
          <w:rStyle w:val="alt-edited"/>
          <w:rFonts w:ascii="Traditional Arabic" w:hAnsi="Traditional Arabic" w:cs="Traditional Arabic"/>
          <w:sz w:val="36"/>
          <w:szCs w:val="36"/>
          <w:rtl/>
          <w:lang w:bidi="ar"/>
        </w:rPr>
        <w:t>احيانا</w:t>
      </w:r>
      <w:r w:rsidRPr="00F37E43">
        <w:rPr>
          <w:rFonts w:ascii="Traditional Arabic" w:hAnsi="Traditional Arabic" w:cs="Traditional Arabic"/>
          <w:sz w:val="36"/>
          <w:szCs w:val="36"/>
          <w:rtl/>
          <w:lang w:bidi="ar"/>
        </w:rPr>
        <w:t xml:space="preserve"> من دون حتى الأهداف الاستنتاج أو التعلم التي تم التخطيط لها</w:t>
      </w:r>
      <w:r w:rsidRPr="00F37E43">
        <w:rPr>
          <w:rFonts w:ascii="Traditional Arabic" w:hAnsi="Traditional Arabic" w:cs="Traditional Arabic"/>
          <w:sz w:val="36"/>
          <w:szCs w:val="36"/>
          <w:lang w:bidi="ar"/>
        </w:rPr>
        <w:t>.</w:t>
      </w:r>
    </w:p>
    <w:p w:rsidR="005002CA" w:rsidRDefault="00F37E43" w:rsidP="00942B63">
      <w:pPr>
        <w:pStyle w:val="ListParagraph"/>
        <w:numPr>
          <w:ilvl w:val="0"/>
          <w:numId w:val="35"/>
        </w:numPr>
        <w:bidi/>
        <w:spacing w:after="0" w:line="360" w:lineRule="auto"/>
        <w:jc w:val="both"/>
        <w:rPr>
          <w:rFonts w:ascii="Traditional Arabic" w:hAnsi="Traditional Arabic" w:cs="Traditional Arabic"/>
          <w:sz w:val="36"/>
          <w:szCs w:val="36"/>
        </w:rPr>
      </w:pPr>
      <w:r w:rsidRPr="00F37E43">
        <w:rPr>
          <w:rFonts w:ascii="Traditional Arabic" w:hAnsi="Traditional Arabic" w:cs="Traditional Arabic"/>
          <w:sz w:val="36"/>
          <w:szCs w:val="36"/>
          <w:rtl/>
          <w:lang w:bidi="ar"/>
        </w:rPr>
        <w:t>الطلاب يشعرون خائف، وخاصة إذا كان المعلم هو أقل قدرة على تشجيع الطلاب على يجرؤ، لخلق جو غير متوتر، ولكن مألوفة</w:t>
      </w:r>
      <w:r w:rsidRPr="00F37E43">
        <w:rPr>
          <w:rFonts w:ascii="Traditional Arabic" w:hAnsi="Traditional Arabic" w:cs="Traditional Arabic"/>
          <w:sz w:val="36"/>
          <w:szCs w:val="36"/>
          <w:lang w:bidi="ar"/>
        </w:rPr>
        <w:t>.</w:t>
      </w:r>
    </w:p>
    <w:p w:rsidR="00F37E43" w:rsidRPr="00F46292" w:rsidRDefault="00F46292" w:rsidP="00942B63">
      <w:pPr>
        <w:pStyle w:val="ListParagraph"/>
        <w:numPr>
          <w:ilvl w:val="0"/>
          <w:numId w:val="35"/>
        </w:numPr>
        <w:bidi/>
        <w:spacing w:after="0" w:line="360" w:lineRule="auto"/>
        <w:jc w:val="both"/>
        <w:rPr>
          <w:rFonts w:ascii="Traditional Arabic" w:hAnsi="Traditional Arabic" w:cs="Traditional Arabic"/>
          <w:sz w:val="36"/>
          <w:szCs w:val="36"/>
        </w:rPr>
      </w:pPr>
      <w:r w:rsidRPr="00F46292">
        <w:rPr>
          <w:rFonts w:ascii="Traditional Arabic" w:hAnsi="Traditional Arabic" w:cs="Traditional Arabic"/>
          <w:sz w:val="36"/>
          <w:szCs w:val="36"/>
          <w:rtl/>
          <w:lang w:bidi="ar"/>
        </w:rPr>
        <w:t xml:space="preserve">ليس من السهل </w:t>
      </w:r>
      <w:r w:rsidRPr="00F46292">
        <w:rPr>
          <w:rStyle w:val="alt-edited"/>
          <w:rFonts w:ascii="Traditional Arabic" w:hAnsi="Traditional Arabic" w:cs="Traditional Arabic"/>
          <w:sz w:val="36"/>
          <w:szCs w:val="36"/>
          <w:rtl/>
          <w:lang w:bidi="ar"/>
        </w:rPr>
        <w:t>إجراء استفسارات</w:t>
      </w:r>
      <w:r w:rsidRPr="00F46292">
        <w:rPr>
          <w:rFonts w:ascii="Traditional Arabic" w:hAnsi="Traditional Arabic" w:cs="Traditional Arabic"/>
          <w:sz w:val="36"/>
          <w:szCs w:val="36"/>
          <w:rtl/>
          <w:lang w:bidi="ar"/>
        </w:rPr>
        <w:t xml:space="preserve"> وفقا لمستوى تفكير الطلاب وسهلة الفهم</w:t>
      </w:r>
      <w:r w:rsidRPr="00F46292">
        <w:rPr>
          <w:rFonts w:ascii="Traditional Arabic" w:hAnsi="Traditional Arabic" w:cs="Traditional Arabic"/>
          <w:sz w:val="36"/>
          <w:szCs w:val="36"/>
          <w:lang w:bidi="ar"/>
        </w:rPr>
        <w:t>.</w:t>
      </w:r>
    </w:p>
    <w:p w:rsidR="00F46292" w:rsidRPr="00F46292" w:rsidRDefault="00F46292" w:rsidP="00942B63">
      <w:pPr>
        <w:pStyle w:val="ListParagraph"/>
        <w:numPr>
          <w:ilvl w:val="0"/>
          <w:numId w:val="35"/>
        </w:numPr>
        <w:bidi/>
        <w:spacing w:after="0" w:line="360" w:lineRule="auto"/>
        <w:jc w:val="both"/>
        <w:rPr>
          <w:rFonts w:ascii="Traditional Arabic" w:hAnsi="Traditional Arabic" w:cs="Traditional Arabic"/>
          <w:sz w:val="36"/>
          <w:szCs w:val="36"/>
        </w:rPr>
      </w:pPr>
      <w:r w:rsidRPr="00F46292">
        <w:rPr>
          <w:rFonts w:ascii="Traditional Arabic" w:hAnsi="Traditional Arabic" w:cs="Traditional Arabic"/>
          <w:sz w:val="36"/>
          <w:szCs w:val="36"/>
          <w:rtl/>
          <w:lang w:bidi="ar"/>
        </w:rPr>
        <w:t>الوقت في كثير من الأحيان يضيع، وخاصة إذا كان الطالب لا يستطيع الإجابة على أي أسئلة حتى اثنين أو ثلاثة أشخاص</w:t>
      </w:r>
      <w:r w:rsidRPr="00F46292">
        <w:rPr>
          <w:rFonts w:ascii="Traditional Arabic" w:hAnsi="Traditional Arabic" w:cs="Traditional Arabic"/>
          <w:sz w:val="36"/>
          <w:szCs w:val="36"/>
          <w:lang w:bidi="ar"/>
        </w:rPr>
        <w:t>.</w:t>
      </w:r>
    </w:p>
    <w:p w:rsidR="00EB100D" w:rsidRPr="00942B63" w:rsidRDefault="00F46292" w:rsidP="00942B63">
      <w:pPr>
        <w:pStyle w:val="ListParagraph"/>
        <w:numPr>
          <w:ilvl w:val="0"/>
          <w:numId w:val="35"/>
        </w:numPr>
        <w:bidi/>
        <w:spacing w:after="0" w:line="360" w:lineRule="auto"/>
        <w:jc w:val="both"/>
        <w:rPr>
          <w:rFonts w:ascii="Traditional Arabic" w:hAnsi="Traditional Arabic" w:cs="Traditional Arabic"/>
          <w:sz w:val="36"/>
          <w:szCs w:val="36"/>
        </w:rPr>
      </w:pPr>
      <w:r w:rsidRPr="00F46292">
        <w:rPr>
          <w:rFonts w:ascii="Traditional Arabic" w:hAnsi="Traditional Arabic" w:cs="Traditional Arabic"/>
          <w:sz w:val="36"/>
          <w:szCs w:val="36"/>
          <w:rtl/>
          <w:lang w:bidi="ar"/>
        </w:rPr>
        <w:lastRenderedPageBreak/>
        <w:t>في عدد الطلاب الذين كثيرة، ربما ليس ما يكفي من الوقت لتقديم الأسئلة لكل طالب</w:t>
      </w:r>
      <w:r w:rsidRPr="00F46292">
        <w:rPr>
          <w:rFonts w:ascii="Traditional Arabic" w:hAnsi="Traditional Arabic" w:cs="Traditional Arabic"/>
          <w:sz w:val="36"/>
          <w:szCs w:val="36"/>
          <w:lang w:bidi="ar"/>
        </w:rPr>
        <w:t>.</w:t>
      </w:r>
    </w:p>
    <w:p w:rsidR="00B430A0" w:rsidRPr="006467E9" w:rsidRDefault="00942B63" w:rsidP="00942B63">
      <w:pPr>
        <w:bidi/>
        <w:spacing w:after="0" w:line="360" w:lineRule="auto"/>
        <w:jc w:val="both"/>
        <w:rPr>
          <w:rFonts w:ascii="Traditional Arabic" w:hAnsi="Traditional Arabic" w:cs="Traditional Arabic"/>
          <w:b/>
          <w:bCs/>
          <w:sz w:val="40"/>
          <w:szCs w:val="40"/>
        </w:rPr>
      </w:pPr>
      <w:r>
        <w:rPr>
          <w:rStyle w:val="shorttext"/>
          <w:rFonts w:ascii="Traditional Arabic" w:hAnsi="Traditional Arabic" w:cs="Traditional Arabic" w:hint="cs"/>
          <w:b/>
          <w:bCs/>
          <w:sz w:val="40"/>
          <w:szCs w:val="40"/>
          <w:rtl/>
        </w:rPr>
        <w:t xml:space="preserve">وـ </w:t>
      </w:r>
      <w:r w:rsidR="003A7D1A" w:rsidRPr="006467E9">
        <w:rPr>
          <w:rStyle w:val="shorttext"/>
          <w:rFonts w:ascii="Traditional Arabic" w:hAnsi="Traditional Arabic" w:cs="Traditional Arabic"/>
          <w:b/>
          <w:bCs/>
          <w:sz w:val="40"/>
          <w:szCs w:val="40"/>
          <w:rtl/>
          <w:lang w:bidi="ar"/>
        </w:rPr>
        <w:t xml:space="preserve">خطوات </w:t>
      </w:r>
      <w:r w:rsidR="003A7D1A" w:rsidRPr="006467E9">
        <w:rPr>
          <w:rStyle w:val="alt-edited"/>
          <w:rFonts w:ascii="Traditional Arabic" w:hAnsi="Traditional Arabic" w:cs="Traditional Arabic"/>
          <w:b/>
          <w:bCs/>
          <w:sz w:val="40"/>
          <w:szCs w:val="40"/>
          <w:rtl/>
          <w:lang w:bidi="ar"/>
        </w:rPr>
        <w:t>طريقة</w:t>
      </w:r>
      <w:r w:rsidR="003A7D1A" w:rsidRPr="006467E9">
        <w:rPr>
          <w:rStyle w:val="shorttext"/>
          <w:rFonts w:ascii="Traditional Arabic" w:hAnsi="Traditional Arabic" w:cs="Traditional Arabic"/>
          <w:b/>
          <w:bCs/>
          <w:sz w:val="40"/>
          <w:szCs w:val="40"/>
          <w:rtl/>
          <w:lang w:bidi="ar"/>
        </w:rPr>
        <w:t xml:space="preserve"> المحاورة</w:t>
      </w:r>
      <w:r w:rsidR="006467E9" w:rsidRPr="006467E9">
        <w:rPr>
          <w:rStyle w:val="shorttext"/>
          <w:rFonts w:ascii="Traditional Arabic" w:hAnsi="Traditional Arabic" w:cs="Traditional Arabic" w:hint="cs"/>
          <w:b/>
          <w:bCs/>
          <w:sz w:val="40"/>
          <w:szCs w:val="40"/>
          <w:rtl/>
          <w:lang w:bidi="ar"/>
        </w:rPr>
        <w:t xml:space="preserve"> </w:t>
      </w:r>
    </w:p>
    <w:p w:rsidR="008236F4" w:rsidRPr="001E7918" w:rsidRDefault="008236F4" w:rsidP="00942B63">
      <w:pPr>
        <w:pStyle w:val="ListParagraph"/>
        <w:spacing w:after="0" w:line="360" w:lineRule="auto"/>
        <w:ind w:firstLine="0"/>
        <w:jc w:val="both"/>
        <w:rPr>
          <w:rFonts w:asciiTheme="majorBidi" w:hAnsiTheme="majorBidi" w:cstheme="majorBidi"/>
          <w:b/>
          <w:bCs/>
          <w:sz w:val="24"/>
          <w:szCs w:val="24"/>
        </w:rPr>
      </w:pPr>
      <w:r w:rsidRPr="001E7918">
        <w:rPr>
          <w:rFonts w:asciiTheme="majorBidi" w:hAnsiTheme="majorBidi" w:cstheme="majorBidi"/>
          <w:b/>
          <w:bCs/>
          <w:sz w:val="24"/>
          <w:szCs w:val="24"/>
        </w:rPr>
        <w:t>Langkah-langkah Metode Muhawaroh :</w:t>
      </w:r>
    </w:p>
    <w:p w:rsidR="002E7A6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Mempersiapkan </w:t>
      </w:r>
      <w:r w:rsidR="002E7A65" w:rsidRPr="001E7918">
        <w:rPr>
          <w:rFonts w:asciiTheme="majorBidi" w:hAnsiTheme="majorBidi" w:cstheme="majorBidi"/>
          <w:sz w:val="24"/>
          <w:szCs w:val="24"/>
        </w:rPr>
        <w:t>materi Hiwar dengan matang dan menetapkan topic yang akan di sajikan.</w:t>
      </w:r>
    </w:p>
    <w:p w:rsidR="002E7A6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Materi </w:t>
      </w:r>
      <w:r w:rsidR="002E7A65" w:rsidRPr="001E7918">
        <w:rPr>
          <w:rFonts w:asciiTheme="majorBidi" w:hAnsiTheme="majorBidi" w:cstheme="majorBidi"/>
          <w:sz w:val="24"/>
          <w:szCs w:val="24"/>
        </w:rPr>
        <w:t>Hiwar hendaknya di sesuaikan dengan taraf perkembangan dan kemampuan anak didik. Jangan memberikan Hiwar dengan kata-kata dan kalimat yang panjang yang tidak di mengerti dan di fahami anak didik. Mulailah dengan kata-kata dan kalimat yang dikuasai anak didik. Seperti dengan memperkenalkan alat-alat tulis sekolah dan peralatan rumah tangga, setelah bahasa arabnya agak maju, meningkat kepada pembentukan dan perangkaian kata-kata menjadi kalimat yang sempurna. Kemudian lingkup materi pembicaraan terus semakin di perluas, dan selalu di kembangkan.</w:t>
      </w:r>
    </w:p>
    <w:p w:rsidR="002E7A6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Men</w:t>
      </w:r>
      <w:r w:rsidR="002E7A65" w:rsidRPr="001E7918">
        <w:rPr>
          <w:rFonts w:asciiTheme="majorBidi" w:hAnsiTheme="majorBidi" w:cstheme="majorBidi"/>
          <w:sz w:val="24"/>
          <w:szCs w:val="24"/>
        </w:rPr>
        <w:t>ggunakan alat peraga sebagai alat bantu Hiwar. Sebab dengan alat peraga dapat menjelaskan persepsi anak tentang arti dan maksud yang terkandung dalam Hiwar. Selain itu dapat menarik perhatian anak didik dan tidak menjenuhkan.</w:t>
      </w:r>
    </w:p>
    <w:p w:rsidR="0038383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Guru </w:t>
      </w:r>
      <w:r w:rsidR="002E7A65" w:rsidRPr="001E7918">
        <w:rPr>
          <w:rFonts w:asciiTheme="majorBidi" w:hAnsiTheme="majorBidi" w:cstheme="majorBidi"/>
          <w:sz w:val="24"/>
          <w:szCs w:val="24"/>
        </w:rPr>
        <w:t>hendaknya menjelaskan terlebih dahulu arti kata yang terkandung dalam Hiwar. Dengan menulisnya di papan tulis. Setelah murid dianggap mengerti, guru menyuruh murid untuk mempraktikkan di depan kelas. Dan teman lainya menyimak dan memperhatikan sebelum ia mendapat giliran berikutnya</w:t>
      </w:r>
      <w:r w:rsidR="00383835" w:rsidRPr="001E7918">
        <w:rPr>
          <w:rFonts w:asciiTheme="majorBidi" w:hAnsiTheme="majorBidi" w:cstheme="majorBidi"/>
          <w:sz w:val="24"/>
          <w:szCs w:val="24"/>
        </w:rPr>
        <w:t>.</w:t>
      </w:r>
    </w:p>
    <w:p w:rsidR="0038383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Pada </w:t>
      </w:r>
      <w:r w:rsidR="00383835" w:rsidRPr="001E7918">
        <w:rPr>
          <w:rFonts w:asciiTheme="majorBidi" w:hAnsiTheme="majorBidi" w:cstheme="majorBidi"/>
          <w:sz w:val="24"/>
          <w:szCs w:val="24"/>
        </w:rPr>
        <w:t xml:space="preserve">Hiwar tingkat lebih tinggi, anak didiklah yang lebih banyak berperan, sedangkan guru menentukan topik yang akan di Hiwar. Dan setelah acara di mulai, peranan guru hanya sebagai pengatur jalannya Hiwar. Agar </w:t>
      </w:r>
      <w:r w:rsidR="00383835" w:rsidRPr="001E7918">
        <w:rPr>
          <w:rFonts w:asciiTheme="majorBidi" w:hAnsiTheme="majorBidi" w:cstheme="majorBidi"/>
          <w:sz w:val="24"/>
          <w:szCs w:val="24"/>
        </w:rPr>
        <w:lastRenderedPageBreak/>
        <w:t>jalanya Hiwar seportif dan berjalan sesuai dengan tujuan yang telah ditentukan.</w:t>
      </w:r>
    </w:p>
    <w:p w:rsidR="00383835"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Setelah </w:t>
      </w:r>
      <w:r>
        <w:rPr>
          <w:rFonts w:asciiTheme="majorBidi" w:hAnsiTheme="majorBidi" w:cstheme="majorBidi"/>
          <w:sz w:val="24"/>
          <w:szCs w:val="24"/>
        </w:rPr>
        <w:t>Hiwar selesai di</w:t>
      </w:r>
      <w:r w:rsidR="00383835" w:rsidRPr="001E7918">
        <w:rPr>
          <w:rFonts w:asciiTheme="majorBidi" w:hAnsiTheme="majorBidi" w:cstheme="majorBidi"/>
          <w:sz w:val="24"/>
          <w:szCs w:val="24"/>
        </w:rPr>
        <w:t>lakukan, guru kemudian membuka forum soal Tanya jawab dan hal-hal yang perlu untuk di diskusikan mengenai Hiwar yang baru saja selesai. Jika ada hal-hal yang belum di mengerti dan di fahami anak didik,gurur mengulangi penjelasanya lagi,dan mencatatnya dipapan tulis dan menyuruh murid untuk mencatatnya di buku catatan.</w:t>
      </w:r>
    </w:p>
    <w:p w:rsidR="00B352ED"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Penguasaan bahasa secara aktif, itulah yang baik dan berhasil, bukan hanya penguasaan yang pasif. Jika bertemu orang arab, tak mampu murid-murid berbahasa/berkomunikasi alangkah janggalnya.</w:t>
      </w:r>
    </w:p>
    <w:p w:rsidR="00B352ED"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Didalam kelas, guru harus berbicara dengan bahasa arab. Mustahil murid-murid pandai berbahasa arab jika gurunya tak pernah/jarang berbahasa arab.</w:t>
      </w:r>
    </w:p>
    <w:p w:rsidR="00B352ED" w:rsidRPr="001E7918"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 xml:space="preserve">Jika </w:t>
      </w:r>
      <w:r w:rsidR="00B352ED" w:rsidRPr="001E7918">
        <w:rPr>
          <w:rFonts w:asciiTheme="majorBidi" w:hAnsiTheme="majorBidi" w:cstheme="majorBidi"/>
          <w:sz w:val="24"/>
          <w:szCs w:val="24"/>
        </w:rPr>
        <w:t>Hiwar akan di lanjutkan kembali pada pertemuan berikutnya,guru sebaiknya dapat menetapkan batas dan materi pelajaran yang akan di sajikan berikutnya. Agar siswa dapat lebih mempersiapkan dirinya.Hiwar adalah yang terpenting dalam pembelajaran bahasa arab</w:t>
      </w:r>
    </w:p>
    <w:p w:rsidR="008D188C" w:rsidRDefault="00B36715" w:rsidP="00942B63">
      <w:pPr>
        <w:pStyle w:val="ListParagraph"/>
        <w:numPr>
          <w:ilvl w:val="0"/>
          <w:numId w:val="21"/>
        </w:numPr>
        <w:spacing w:after="0" w:line="360" w:lineRule="auto"/>
        <w:ind w:left="720"/>
        <w:jc w:val="both"/>
        <w:rPr>
          <w:rFonts w:asciiTheme="majorBidi" w:hAnsiTheme="majorBidi" w:cstheme="majorBidi"/>
          <w:sz w:val="24"/>
          <w:szCs w:val="24"/>
        </w:rPr>
      </w:pPr>
      <w:r w:rsidRPr="001E7918">
        <w:rPr>
          <w:rFonts w:asciiTheme="majorBidi" w:hAnsiTheme="majorBidi" w:cstheme="majorBidi"/>
          <w:sz w:val="24"/>
          <w:szCs w:val="24"/>
        </w:rPr>
        <w:t>Mengakhiri pertemuan pelajaran, dengan memberi motivasi dan</w:t>
      </w:r>
      <w:r w:rsidR="00B352ED" w:rsidRPr="001E7918">
        <w:rPr>
          <w:rFonts w:asciiTheme="majorBidi" w:hAnsiTheme="majorBidi" w:cstheme="majorBidi"/>
          <w:sz w:val="24"/>
          <w:szCs w:val="24"/>
        </w:rPr>
        <w:t xml:space="preserve"> semangat pada siswa agar lebih giat belajar.</w:t>
      </w:r>
    </w:p>
    <w:p w:rsidR="00CF034F" w:rsidRPr="00CF034F" w:rsidRDefault="00CF034F" w:rsidP="00942B63">
      <w:pPr>
        <w:pStyle w:val="ListParagraph"/>
        <w:autoSpaceDE w:val="0"/>
        <w:autoSpaceDN w:val="0"/>
        <w:bidi/>
        <w:adjustRightInd w:val="0"/>
        <w:spacing w:after="0" w:line="360" w:lineRule="auto"/>
        <w:ind w:left="17" w:firstLine="0"/>
        <w:jc w:val="both"/>
        <w:rPr>
          <w:rFonts w:ascii="Traditional Arabic" w:hAnsi="Traditional Arabic" w:cs="Traditional Arabic"/>
          <w:sz w:val="36"/>
          <w:szCs w:val="36"/>
          <w:rtl/>
        </w:rPr>
      </w:pPr>
      <w:r w:rsidRPr="00CF034F">
        <w:rPr>
          <w:rFonts w:ascii="Traditional Arabic" w:hAnsi="Traditional Arabic" w:cs="Traditional Arabic"/>
          <w:sz w:val="36"/>
          <w:szCs w:val="36"/>
          <w:rtl/>
        </w:rPr>
        <w:t>ترجمتها:</w:t>
      </w:r>
    </w:p>
    <w:p w:rsidR="00CF034F" w:rsidRDefault="00CF034F" w:rsidP="00942B63">
      <w:pPr>
        <w:pStyle w:val="ListParagraph"/>
        <w:autoSpaceDE w:val="0"/>
        <w:autoSpaceDN w:val="0"/>
        <w:bidi/>
        <w:adjustRightInd w:val="0"/>
        <w:spacing w:after="0" w:line="360" w:lineRule="auto"/>
        <w:ind w:left="17" w:firstLine="0"/>
        <w:jc w:val="both"/>
        <w:rPr>
          <w:rStyle w:val="shorttext"/>
          <w:rFonts w:ascii="Traditional Arabic" w:hAnsi="Traditional Arabic" w:cs="Traditional Arabic"/>
          <w:sz w:val="36"/>
          <w:szCs w:val="36"/>
          <w:rtl/>
          <w:lang w:bidi="ar"/>
        </w:rPr>
      </w:pPr>
      <w:r w:rsidRPr="00CF034F">
        <w:rPr>
          <w:rStyle w:val="shorttext"/>
          <w:rFonts w:ascii="Traditional Arabic" w:hAnsi="Traditional Arabic" w:cs="Traditional Arabic"/>
          <w:sz w:val="36"/>
          <w:szCs w:val="36"/>
          <w:rtl/>
          <w:lang w:bidi="ar"/>
        </w:rPr>
        <w:t xml:space="preserve">خطوات </w:t>
      </w:r>
      <w:r w:rsidRPr="00CF034F">
        <w:rPr>
          <w:rStyle w:val="alt-edited"/>
          <w:rFonts w:ascii="Traditional Arabic" w:hAnsi="Traditional Arabic" w:cs="Traditional Arabic"/>
          <w:sz w:val="36"/>
          <w:szCs w:val="36"/>
          <w:rtl/>
          <w:lang w:bidi="ar"/>
        </w:rPr>
        <w:t>طريقة</w:t>
      </w:r>
      <w:r w:rsidRPr="00CF034F">
        <w:rPr>
          <w:rStyle w:val="shorttext"/>
          <w:rFonts w:ascii="Traditional Arabic" w:hAnsi="Traditional Arabic" w:cs="Traditional Arabic"/>
          <w:sz w:val="36"/>
          <w:szCs w:val="36"/>
          <w:rtl/>
          <w:lang w:bidi="ar"/>
        </w:rPr>
        <w:t xml:space="preserve"> المحاورة :</w:t>
      </w:r>
    </w:p>
    <w:p w:rsidR="00CF034F" w:rsidRDefault="00CF034F" w:rsidP="00942B63">
      <w:pPr>
        <w:pStyle w:val="ListParagraph"/>
        <w:numPr>
          <w:ilvl w:val="0"/>
          <w:numId w:val="37"/>
        </w:numPr>
        <w:autoSpaceDE w:val="0"/>
        <w:autoSpaceDN w:val="0"/>
        <w:bidi/>
        <w:adjustRightInd w:val="0"/>
        <w:spacing w:after="0" w:line="360" w:lineRule="auto"/>
        <w:jc w:val="both"/>
        <w:rPr>
          <w:rStyle w:val="alt-edited"/>
          <w:rFonts w:ascii="Traditional Arabic" w:hAnsi="Traditional Arabic" w:cs="Traditional Arabic"/>
          <w:sz w:val="36"/>
          <w:szCs w:val="36"/>
          <w:lang w:bidi="ar"/>
        </w:rPr>
      </w:pPr>
      <w:r w:rsidRPr="00CF034F">
        <w:rPr>
          <w:rStyle w:val="alt-edited"/>
          <w:rFonts w:ascii="Traditional Arabic" w:hAnsi="Traditional Arabic" w:cs="Traditional Arabic"/>
          <w:sz w:val="36"/>
          <w:szCs w:val="36"/>
          <w:rtl/>
          <w:lang w:bidi="ar"/>
        </w:rPr>
        <w:t>بإعداد</w:t>
      </w:r>
      <w:r w:rsidRPr="00CF034F">
        <w:rPr>
          <w:rFonts w:ascii="Traditional Arabic" w:hAnsi="Traditional Arabic" w:cs="Traditional Arabic"/>
          <w:sz w:val="36"/>
          <w:szCs w:val="36"/>
          <w:rtl/>
          <w:lang w:bidi="ar"/>
        </w:rPr>
        <w:t xml:space="preserve"> </w:t>
      </w:r>
      <w:r w:rsidRPr="00CF034F">
        <w:rPr>
          <w:rStyle w:val="alt-edited"/>
          <w:rFonts w:ascii="Traditional Arabic" w:hAnsi="Traditional Arabic" w:cs="Traditional Arabic"/>
          <w:sz w:val="36"/>
          <w:szCs w:val="36"/>
          <w:rtl/>
          <w:lang w:bidi="ar"/>
        </w:rPr>
        <w:t>مادة</w:t>
      </w:r>
      <w:r w:rsidRPr="00CF034F">
        <w:rPr>
          <w:rFonts w:ascii="Traditional Arabic" w:hAnsi="Traditional Arabic" w:cs="Traditional Arabic"/>
          <w:sz w:val="36"/>
          <w:szCs w:val="36"/>
          <w:rtl/>
          <w:lang w:bidi="ar"/>
        </w:rPr>
        <w:t xml:space="preserve"> الحوار بعناية وتحديد الموضوع الذي </w:t>
      </w:r>
      <w:r w:rsidRPr="00CF034F">
        <w:rPr>
          <w:rStyle w:val="alt-edited"/>
          <w:rFonts w:ascii="Traditional Arabic" w:hAnsi="Traditional Arabic" w:cs="Traditional Arabic"/>
          <w:sz w:val="36"/>
          <w:szCs w:val="36"/>
          <w:rtl/>
          <w:lang w:bidi="ar"/>
        </w:rPr>
        <w:t>سوف تعرض</w:t>
      </w:r>
    </w:p>
    <w:p w:rsidR="003A7D1A" w:rsidRDefault="00EA2756"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EA2756">
        <w:rPr>
          <w:rStyle w:val="alt-edited"/>
          <w:rFonts w:ascii="Traditional Arabic" w:hAnsi="Traditional Arabic" w:cs="Traditional Arabic"/>
          <w:sz w:val="36"/>
          <w:szCs w:val="36"/>
          <w:rtl/>
          <w:lang w:bidi="ar"/>
        </w:rPr>
        <w:t>وينبغي تعديل</w:t>
      </w:r>
      <w:r w:rsidRPr="00EA2756">
        <w:rPr>
          <w:rFonts w:ascii="Traditional Arabic" w:hAnsi="Traditional Arabic" w:cs="Traditional Arabic"/>
          <w:sz w:val="36"/>
          <w:szCs w:val="36"/>
          <w:rtl/>
          <w:lang w:bidi="ar"/>
        </w:rPr>
        <w:t xml:space="preserve"> المواد الحوار إلى مستوى التنمية وقدرة الطلاب</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لا تعطي الحوار مع الكلمات والجمل الطويلة التي ليست مفهومة وفهمها من قبل الطلاب</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تبدأ مع الكلمات والجمل حكمت ربيبا</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 xml:space="preserve">كما هو الحال مع إدخال القرطاسية </w:t>
      </w:r>
      <w:r w:rsidRPr="00EA2756">
        <w:rPr>
          <w:rFonts w:ascii="Traditional Arabic" w:hAnsi="Traditional Arabic" w:cs="Traditional Arabic"/>
          <w:sz w:val="36"/>
          <w:szCs w:val="36"/>
          <w:rtl/>
          <w:lang w:bidi="ar"/>
        </w:rPr>
        <w:lastRenderedPageBreak/>
        <w:t xml:space="preserve">المدرسية والأجهزة المنزلية، وبعد اللغة العربية بدلا المتقدمة، وصولا إلى تشكيل وتجميع الكلمات في الجمل هو تماما ثم توسعت المحادثات نطاق </w:t>
      </w:r>
      <w:r w:rsidRPr="00EA2756">
        <w:rPr>
          <w:rStyle w:val="alt-edited"/>
          <w:rFonts w:ascii="Traditional Arabic" w:hAnsi="Traditional Arabic" w:cs="Traditional Arabic"/>
          <w:sz w:val="36"/>
          <w:szCs w:val="36"/>
          <w:rtl/>
          <w:lang w:bidi="ar"/>
        </w:rPr>
        <w:t>مادة</w:t>
      </w:r>
      <w:r w:rsidRPr="00EA2756">
        <w:rPr>
          <w:rFonts w:ascii="Traditional Arabic" w:hAnsi="Traditional Arabic" w:cs="Traditional Arabic"/>
          <w:sz w:val="36"/>
          <w:szCs w:val="36"/>
          <w:rtl/>
          <w:lang w:bidi="ar"/>
        </w:rPr>
        <w:t xml:space="preserve"> على نحو متزايد، وضعت دائما</w:t>
      </w:r>
      <w:r>
        <w:rPr>
          <w:rFonts w:ascii="Traditional Arabic" w:hAnsi="Traditional Arabic" w:cs="Traditional Arabic" w:hint="cs"/>
          <w:sz w:val="36"/>
          <w:szCs w:val="36"/>
          <w:rtl/>
          <w:lang w:bidi="ar"/>
        </w:rPr>
        <w:t>.</w:t>
      </w:r>
    </w:p>
    <w:p w:rsidR="00EA2756" w:rsidRPr="00EA2756" w:rsidRDefault="00EA2756"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EA2756">
        <w:rPr>
          <w:rFonts w:ascii="Traditional Arabic" w:hAnsi="Traditional Arabic" w:cs="Traditional Arabic"/>
          <w:sz w:val="36"/>
          <w:szCs w:val="36"/>
          <w:rtl/>
          <w:lang w:bidi="ar"/>
        </w:rPr>
        <w:t>باستخدام الدعائم كأدوات الحوار</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 xml:space="preserve">لأن </w:t>
      </w:r>
      <w:r w:rsidRPr="00EA2756">
        <w:rPr>
          <w:rStyle w:val="alt-edited"/>
          <w:rFonts w:ascii="Traditional Arabic" w:hAnsi="Traditional Arabic" w:cs="Traditional Arabic"/>
          <w:sz w:val="36"/>
          <w:szCs w:val="36"/>
          <w:rtl/>
          <w:lang w:bidi="ar"/>
        </w:rPr>
        <w:t>والدعائم</w:t>
      </w:r>
      <w:r w:rsidRPr="00EA2756">
        <w:rPr>
          <w:rFonts w:ascii="Traditional Arabic" w:hAnsi="Traditional Arabic" w:cs="Traditional Arabic"/>
          <w:sz w:val="36"/>
          <w:szCs w:val="36"/>
          <w:rtl/>
          <w:lang w:bidi="ar"/>
        </w:rPr>
        <w:t xml:space="preserve"> يمكن أن يفسر إدراك الطفل لمعنى والنوايا الواردة في الحوار</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وعلاوة على ذلك، فإنه يمكن جذب انتباه الطلاب ولا تشبع</w:t>
      </w:r>
      <w:r w:rsidRPr="00EA2756">
        <w:rPr>
          <w:rFonts w:ascii="Traditional Arabic" w:hAnsi="Traditional Arabic" w:cs="Traditional Arabic"/>
          <w:sz w:val="36"/>
          <w:szCs w:val="36"/>
          <w:lang w:bidi="ar"/>
        </w:rPr>
        <w:t>.</w:t>
      </w:r>
    </w:p>
    <w:p w:rsidR="00EA2756" w:rsidRPr="00EA2756" w:rsidRDefault="00EA2756"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EA2756">
        <w:rPr>
          <w:rFonts w:ascii="Traditional Arabic" w:hAnsi="Traditional Arabic" w:cs="Traditional Arabic"/>
          <w:sz w:val="36"/>
          <w:szCs w:val="36"/>
          <w:rtl/>
          <w:lang w:bidi="ar"/>
        </w:rPr>
        <w:t xml:space="preserve">يجب المعلمين لأول مرة شرح معنى الكلمات </w:t>
      </w:r>
      <w:r w:rsidRPr="00EA2756">
        <w:rPr>
          <w:rStyle w:val="alt-edited"/>
          <w:rFonts w:ascii="Traditional Arabic" w:hAnsi="Traditional Arabic" w:cs="Traditional Arabic"/>
          <w:sz w:val="36"/>
          <w:szCs w:val="36"/>
          <w:rtl/>
          <w:lang w:bidi="ar"/>
        </w:rPr>
        <w:t>اردة</w:t>
      </w:r>
      <w:r w:rsidRPr="00EA2756">
        <w:rPr>
          <w:rFonts w:ascii="Traditional Arabic" w:hAnsi="Traditional Arabic" w:cs="Traditional Arabic"/>
          <w:sz w:val="36"/>
          <w:szCs w:val="36"/>
          <w:rtl/>
          <w:lang w:bidi="ar"/>
        </w:rPr>
        <w:t xml:space="preserve"> في الحوار</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معهم على متن الطائرة</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 xml:space="preserve">بعد الأطفال من المفترض أن نفهم، قال المدرس للطلاب لممارسة المهنة في </w:t>
      </w:r>
      <w:r w:rsidRPr="00EA2756">
        <w:rPr>
          <w:rStyle w:val="alt-edited"/>
          <w:rFonts w:ascii="Traditional Arabic" w:hAnsi="Traditional Arabic" w:cs="Traditional Arabic"/>
          <w:sz w:val="36"/>
          <w:szCs w:val="36"/>
          <w:rtl/>
          <w:lang w:bidi="ar"/>
        </w:rPr>
        <w:t>أمام الفصل</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 xml:space="preserve">وأصدقاء آخرين للاستماع وتولي اهتماما قبل أن يحصل على </w:t>
      </w:r>
      <w:r w:rsidRPr="00EA2756">
        <w:rPr>
          <w:rStyle w:val="alt-edited"/>
          <w:rFonts w:ascii="Traditional Arabic" w:hAnsi="Traditional Arabic" w:cs="Traditional Arabic"/>
          <w:sz w:val="36"/>
          <w:szCs w:val="36"/>
          <w:rtl/>
          <w:lang w:bidi="ar"/>
        </w:rPr>
        <w:t>القادم بدوره</w:t>
      </w:r>
      <w:r w:rsidRPr="00EA2756">
        <w:rPr>
          <w:rFonts w:ascii="Traditional Arabic" w:hAnsi="Traditional Arabic" w:cs="Traditional Arabic"/>
          <w:sz w:val="36"/>
          <w:szCs w:val="36"/>
          <w:lang w:bidi="ar"/>
        </w:rPr>
        <w:t>.</w:t>
      </w:r>
    </w:p>
    <w:p w:rsidR="00EA2756" w:rsidRPr="00EA2756" w:rsidRDefault="00EA2756"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EA2756">
        <w:rPr>
          <w:rFonts w:ascii="Traditional Arabic" w:hAnsi="Traditional Arabic" w:cs="Traditional Arabic"/>
          <w:sz w:val="36"/>
          <w:szCs w:val="36"/>
          <w:rtl/>
          <w:lang w:bidi="ar"/>
        </w:rPr>
        <w:t xml:space="preserve">في حوار </w:t>
      </w:r>
      <w:r w:rsidRPr="00EA2756">
        <w:rPr>
          <w:rStyle w:val="alt-edited"/>
          <w:rFonts w:ascii="Traditional Arabic" w:hAnsi="Traditional Arabic" w:cs="Traditional Arabic"/>
          <w:sz w:val="36"/>
          <w:szCs w:val="36"/>
          <w:rtl/>
          <w:lang w:bidi="ar"/>
        </w:rPr>
        <w:t>مستوى</w:t>
      </w:r>
      <w:r w:rsidRPr="00EA2756">
        <w:rPr>
          <w:rFonts w:ascii="Traditional Arabic" w:hAnsi="Traditional Arabic" w:cs="Traditional Arabic"/>
          <w:sz w:val="36"/>
          <w:szCs w:val="36"/>
          <w:rtl/>
          <w:lang w:bidi="ar"/>
        </w:rPr>
        <w:t xml:space="preserve"> أعلى، وتثقيف الطفل الذي لديه دور أكبر، في حين أن المعلمين على تحديد المواضيع التي ستطرح في الحوار</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وبعد أن بدأ هذا الحدث، ودور المعلم فقط كمنظم للدورة الحوار</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من أجل الشباك الحوار الروح الرياضية وتشغيلها وفقا للغرض المقصود</w:t>
      </w:r>
      <w:r w:rsidRPr="00EA2756">
        <w:rPr>
          <w:rFonts w:ascii="Traditional Arabic" w:hAnsi="Traditional Arabic" w:cs="Traditional Arabic"/>
          <w:sz w:val="36"/>
          <w:szCs w:val="36"/>
          <w:lang w:bidi="ar"/>
        </w:rPr>
        <w:t>.</w:t>
      </w:r>
    </w:p>
    <w:p w:rsidR="00EA2756" w:rsidRDefault="00EA2756"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EA2756">
        <w:rPr>
          <w:rFonts w:ascii="Traditional Arabic" w:hAnsi="Traditional Arabic" w:cs="Traditional Arabic"/>
          <w:sz w:val="36"/>
          <w:szCs w:val="36"/>
          <w:rtl/>
          <w:lang w:bidi="ar"/>
        </w:rPr>
        <w:t>بعد أن يتم الحوار، المعلم ثم منتدى مفتوح حول الأسئلة المتداولة والأشياء التي تحتاج إلى أن تناقش بشأن الحوار أنجزت مؤخرا</w:t>
      </w:r>
      <w:r w:rsidRPr="00EA2756">
        <w:rPr>
          <w:rFonts w:ascii="Traditional Arabic" w:hAnsi="Traditional Arabic" w:cs="Traditional Arabic"/>
          <w:sz w:val="36"/>
          <w:szCs w:val="36"/>
          <w:lang w:bidi="ar"/>
        </w:rPr>
        <w:t xml:space="preserve">. </w:t>
      </w:r>
      <w:r w:rsidRPr="00EA2756">
        <w:rPr>
          <w:rFonts w:ascii="Traditional Arabic" w:hAnsi="Traditional Arabic" w:cs="Traditional Arabic"/>
          <w:sz w:val="36"/>
          <w:szCs w:val="36"/>
          <w:rtl/>
          <w:lang w:bidi="ar"/>
        </w:rPr>
        <w:t xml:space="preserve">إذا كانت هناك أشياء ليست </w:t>
      </w:r>
      <w:r w:rsidRPr="00EA2756">
        <w:rPr>
          <w:rFonts w:ascii="Traditional Arabic" w:hAnsi="Traditional Arabic" w:cs="Traditional Arabic"/>
          <w:sz w:val="36"/>
          <w:szCs w:val="36"/>
          <w:rtl/>
          <w:lang w:bidi="ar"/>
        </w:rPr>
        <w:lastRenderedPageBreak/>
        <w:t>مفهومة بعد وفهمها من قبل الطلاب والمعلمين تكرار الشرح مرة أخرى، وسجل ذلك على متن وطلب من الطلاب أن يكتبوا عنهم في جهاز كراسة محمول</w:t>
      </w:r>
      <w:r w:rsidRPr="00EA2756">
        <w:rPr>
          <w:rFonts w:ascii="Traditional Arabic" w:hAnsi="Traditional Arabic" w:cs="Traditional Arabic"/>
          <w:sz w:val="36"/>
          <w:szCs w:val="36"/>
          <w:lang w:bidi="ar"/>
        </w:rPr>
        <w:t>.</w:t>
      </w:r>
    </w:p>
    <w:p w:rsidR="00EA2756" w:rsidRPr="00DC7847" w:rsidRDefault="00DC7847"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DC7847">
        <w:rPr>
          <w:rStyle w:val="alt-edited"/>
          <w:rFonts w:ascii="Traditional Arabic" w:hAnsi="Traditional Arabic" w:cs="Traditional Arabic"/>
          <w:sz w:val="36"/>
          <w:szCs w:val="36"/>
          <w:rtl/>
          <w:lang w:bidi="ar"/>
        </w:rPr>
        <w:t>التمكن</w:t>
      </w:r>
      <w:r w:rsidRPr="00DC7847">
        <w:rPr>
          <w:rFonts w:ascii="Traditional Arabic" w:hAnsi="Traditional Arabic" w:cs="Traditional Arabic"/>
          <w:sz w:val="36"/>
          <w:szCs w:val="36"/>
          <w:rtl/>
          <w:lang w:bidi="ar"/>
        </w:rPr>
        <w:t xml:space="preserve"> نشط في اللغة، وهذا جيد وناجح، وليس مجرد </w:t>
      </w:r>
      <w:r w:rsidRPr="00DC7847">
        <w:rPr>
          <w:rStyle w:val="alt-edited"/>
          <w:rFonts w:ascii="Traditional Arabic" w:hAnsi="Traditional Arabic" w:cs="Traditional Arabic"/>
          <w:sz w:val="36"/>
          <w:szCs w:val="36"/>
          <w:rtl/>
          <w:lang w:bidi="ar"/>
        </w:rPr>
        <w:t>التمكن</w:t>
      </w:r>
      <w:r w:rsidRPr="00DC7847">
        <w:rPr>
          <w:rFonts w:ascii="Traditional Arabic" w:hAnsi="Traditional Arabic" w:cs="Traditional Arabic"/>
          <w:sz w:val="36"/>
          <w:szCs w:val="36"/>
          <w:rtl/>
          <w:lang w:bidi="ar"/>
        </w:rPr>
        <w:t xml:space="preserve"> </w:t>
      </w:r>
      <w:r w:rsidRPr="00DC7847">
        <w:rPr>
          <w:rStyle w:val="alt-edited"/>
          <w:rFonts w:ascii="Traditional Arabic" w:hAnsi="Traditional Arabic" w:cs="Traditional Arabic"/>
          <w:sz w:val="36"/>
          <w:szCs w:val="36"/>
          <w:rtl/>
          <w:lang w:bidi="ar"/>
        </w:rPr>
        <w:t>اردة</w:t>
      </w:r>
      <w:r w:rsidRPr="00DC7847">
        <w:rPr>
          <w:rFonts w:ascii="Traditional Arabic" w:hAnsi="Traditional Arabic" w:cs="Traditional Arabic"/>
          <w:sz w:val="36"/>
          <w:szCs w:val="36"/>
          <w:lang w:bidi="ar"/>
        </w:rPr>
        <w:t xml:space="preserve">. </w:t>
      </w:r>
      <w:r w:rsidRPr="00DC7847">
        <w:rPr>
          <w:rFonts w:ascii="Traditional Arabic" w:hAnsi="Traditional Arabic" w:cs="Traditional Arabic"/>
          <w:sz w:val="36"/>
          <w:szCs w:val="36"/>
          <w:rtl/>
          <w:lang w:bidi="ar"/>
        </w:rPr>
        <w:t>إذا كنت تلبية العرب، غير قادرة على التلاميذ الكلام أو التواصل سيكون محرجا.</w:t>
      </w:r>
    </w:p>
    <w:p w:rsidR="00DC7847" w:rsidRPr="00DC7847" w:rsidRDefault="00DC7847"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DC7847">
        <w:rPr>
          <w:rFonts w:ascii="Traditional Arabic" w:hAnsi="Traditional Arabic" w:cs="Traditional Arabic"/>
          <w:sz w:val="36"/>
          <w:szCs w:val="36"/>
          <w:rtl/>
          <w:lang w:bidi="ar"/>
        </w:rPr>
        <w:t>داخل الفصول الدراسية، ويجب على المعلم يتكلم اللغة العربية</w:t>
      </w:r>
      <w:r w:rsidRPr="00DC7847">
        <w:rPr>
          <w:rFonts w:ascii="Traditional Arabic" w:hAnsi="Traditional Arabic" w:cs="Traditional Arabic"/>
          <w:sz w:val="36"/>
          <w:szCs w:val="36"/>
          <w:lang w:bidi="ar"/>
        </w:rPr>
        <w:t xml:space="preserve">. </w:t>
      </w:r>
      <w:r w:rsidRPr="00DC7847">
        <w:rPr>
          <w:rFonts w:ascii="Traditional Arabic" w:hAnsi="Traditional Arabic" w:cs="Traditional Arabic"/>
          <w:sz w:val="36"/>
          <w:szCs w:val="36"/>
          <w:rtl/>
          <w:lang w:bidi="ar"/>
        </w:rPr>
        <w:t>طلاب المستحيل ماهرا في العربية إذا كان المعلم أبدا أو نادرا ما يتكلمون العربية</w:t>
      </w:r>
      <w:r w:rsidRPr="00DC7847">
        <w:rPr>
          <w:rFonts w:ascii="Traditional Arabic" w:hAnsi="Traditional Arabic" w:cs="Traditional Arabic"/>
          <w:sz w:val="36"/>
          <w:szCs w:val="36"/>
          <w:lang w:bidi="ar"/>
        </w:rPr>
        <w:t>.</w:t>
      </w:r>
    </w:p>
    <w:p w:rsidR="00DC7847" w:rsidRPr="00DC7847" w:rsidRDefault="00DC7847" w:rsidP="00942B63">
      <w:pPr>
        <w:pStyle w:val="ListParagraph"/>
        <w:numPr>
          <w:ilvl w:val="0"/>
          <w:numId w:val="37"/>
        </w:numPr>
        <w:autoSpaceDE w:val="0"/>
        <w:autoSpaceDN w:val="0"/>
        <w:bidi/>
        <w:adjustRightInd w:val="0"/>
        <w:spacing w:after="0" w:line="360" w:lineRule="auto"/>
        <w:jc w:val="both"/>
        <w:rPr>
          <w:rFonts w:ascii="Traditional Arabic" w:hAnsi="Traditional Arabic" w:cs="Traditional Arabic"/>
          <w:sz w:val="36"/>
          <w:szCs w:val="36"/>
          <w:lang w:bidi="ar"/>
        </w:rPr>
      </w:pPr>
      <w:r w:rsidRPr="00DC7847">
        <w:rPr>
          <w:rFonts w:ascii="Traditional Arabic" w:hAnsi="Traditional Arabic" w:cs="Traditional Arabic"/>
          <w:sz w:val="36"/>
          <w:szCs w:val="36"/>
          <w:rtl/>
          <w:lang w:bidi="ar"/>
        </w:rPr>
        <w:t xml:space="preserve">إذا ستواصل الحوار مرة أخرى في الاجتماع المقبل، وينبغي أن يكون المعلم قادرا على وضع حدود والموضوع الذي </w:t>
      </w:r>
      <w:r w:rsidRPr="00DC7847">
        <w:rPr>
          <w:rStyle w:val="alt-edited"/>
          <w:rFonts w:ascii="Traditional Arabic" w:hAnsi="Traditional Arabic" w:cs="Traditional Arabic"/>
          <w:sz w:val="36"/>
          <w:szCs w:val="36"/>
          <w:rtl/>
          <w:lang w:bidi="ar"/>
        </w:rPr>
        <w:t>سوف تعرض</w:t>
      </w:r>
      <w:r w:rsidRPr="00DC7847">
        <w:rPr>
          <w:rFonts w:ascii="Traditional Arabic" w:hAnsi="Traditional Arabic" w:cs="Traditional Arabic"/>
          <w:sz w:val="36"/>
          <w:szCs w:val="36"/>
          <w:rtl/>
          <w:lang w:bidi="ar"/>
        </w:rPr>
        <w:t xml:space="preserve"> المقبل</w:t>
      </w:r>
      <w:r w:rsidRPr="00DC7847">
        <w:rPr>
          <w:rFonts w:ascii="Traditional Arabic" w:hAnsi="Traditional Arabic" w:cs="Traditional Arabic"/>
          <w:sz w:val="36"/>
          <w:szCs w:val="36"/>
          <w:lang w:bidi="ar"/>
        </w:rPr>
        <w:t xml:space="preserve">. </w:t>
      </w:r>
      <w:r w:rsidRPr="00DC7847">
        <w:rPr>
          <w:rFonts w:ascii="Traditional Arabic" w:hAnsi="Traditional Arabic" w:cs="Traditional Arabic"/>
          <w:sz w:val="36"/>
          <w:szCs w:val="36"/>
          <w:rtl/>
          <w:lang w:bidi="ar"/>
        </w:rPr>
        <w:t>بحيث يمكن للطلاب بالاستعداد بشكل أفضل</w:t>
      </w:r>
      <w:r w:rsidRPr="00DC7847">
        <w:rPr>
          <w:rFonts w:ascii="Traditional Arabic" w:hAnsi="Traditional Arabic" w:cs="Traditional Arabic"/>
          <w:sz w:val="36"/>
          <w:szCs w:val="36"/>
          <w:lang w:bidi="ar"/>
        </w:rPr>
        <w:t xml:space="preserve">. </w:t>
      </w:r>
      <w:r w:rsidRPr="00DC7847">
        <w:rPr>
          <w:rFonts w:ascii="Traditional Arabic" w:hAnsi="Traditional Arabic" w:cs="Traditional Arabic"/>
          <w:sz w:val="36"/>
          <w:szCs w:val="36"/>
          <w:rtl/>
          <w:lang w:bidi="ar"/>
        </w:rPr>
        <w:t>الحوار أمر بالغ الأهمية في تعلم اللغة العربية</w:t>
      </w:r>
    </w:p>
    <w:p w:rsidR="00CF034F" w:rsidRPr="002462B0" w:rsidRDefault="00DC7847" w:rsidP="00942B63">
      <w:pPr>
        <w:pStyle w:val="ListParagraph"/>
        <w:numPr>
          <w:ilvl w:val="0"/>
          <w:numId w:val="37"/>
        </w:numPr>
        <w:autoSpaceDE w:val="0"/>
        <w:autoSpaceDN w:val="0"/>
        <w:bidi/>
        <w:adjustRightInd w:val="0"/>
        <w:spacing w:after="0" w:line="360" w:lineRule="auto"/>
        <w:ind w:left="557" w:hanging="270"/>
        <w:jc w:val="both"/>
        <w:rPr>
          <w:rFonts w:ascii="Traditional Arabic" w:hAnsi="Traditional Arabic" w:cs="Traditional Arabic"/>
          <w:sz w:val="36"/>
          <w:szCs w:val="36"/>
          <w:lang w:bidi="ar"/>
        </w:rPr>
      </w:pPr>
      <w:r w:rsidRPr="00DC7847">
        <w:rPr>
          <w:rStyle w:val="alt-edited"/>
          <w:rFonts w:ascii="Traditional Arabic" w:hAnsi="Traditional Arabic" w:cs="Traditional Arabic"/>
          <w:sz w:val="36"/>
          <w:szCs w:val="36"/>
          <w:rtl/>
          <w:lang w:bidi="ar"/>
        </w:rPr>
        <w:t>تنتهي</w:t>
      </w:r>
      <w:r w:rsidRPr="00DC7847">
        <w:rPr>
          <w:rFonts w:ascii="Traditional Arabic" w:hAnsi="Traditional Arabic" w:cs="Traditional Arabic"/>
          <w:sz w:val="36"/>
          <w:szCs w:val="36"/>
          <w:rtl/>
          <w:lang w:bidi="ar"/>
        </w:rPr>
        <w:t xml:space="preserve"> الدرس اجتماع وتحفيز وتشجيع الطلاب على الدراسة الجادة</w:t>
      </w:r>
      <w:r w:rsidRPr="00DC7847">
        <w:rPr>
          <w:rFonts w:ascii="Traditional Arabic" w:hAnsi="Traditional Arabic" w:cs="Traditional Arabic"/>
          <w:sz w:val="36"/>
          <w:szCs w:val="36"/>
          <w:lang w:bidi="ar"/>
        </w:rPr>
        <w:t>.</w:t>
      </w:r>
    </w:p>
    <w:p w:rsidR="00EB100D" w:rsidRDefault="007F6B5B" w:rsidP="00942B63">
      <w:pPr>
        <w:autoSpaceDE w:val="0"/>
        <w:autoSpaceDN w:val="0"/>
        <w:adjustRightInd w:val="0"/>
        <w:spacing w:after="0" w:line="360" w:lineRule="auto"/>
        <w:ind w:firstLine="720"/>
        <w:jc w:val="both"/>
        <w:rPr>
          <w:rFonts w:asciiTheme="majorBidi" w:hAnsiTheme="majorBidi" w:cstheme="majorBidi"/>
          <w:sz w:val="24"/>
          <w:szCs w:val="24"/>
          <w:rtl/>
          <w:lang w:val="en-US"/>
        </w:rPr>
      </w:pPr>
      <w:r>
        <w:rPr>
          <w:rFonts w:asciiTheme="majorBidi" w:hAnsiTheme="majorBidi" w:cstheme="majorBidi"/>
          <w:sz w:val="24"/>
          <w:szCs w:val="24"/>
          <w:lang w:val="en-US"/>
        </w:rPr>
        <w:t>Muhawaroh</w:t>
      </w:r>
      <w:r w:rsidR="008D188C" w:rsidRPr="001E7918">
        <w:rPr>
          <w:rFonts w:asciiTheme="majorBidi" w:hAnsiTheme="majorBidi" w:cstheme="majorBidi"/>
          <w:sz w:val="24"/>
          <w:szCs w:val="24"/>
          <w:lang w:val="en-US"/>
        </w:rPr>
        <w:t xml:space="preserve"> merupakan pertukaran pikiran atau pendapat mengenai</w:t>
      </w:r>
      <w:r>
        <w:rPr>
          <w:rFonts w:asciiTheme="majorBidi" w:hAnsiTheme="majorBidi" w:cstheme="majorBidi"/>
          <w:sz w:val="24"/>
          <w:szCs w:val="24"/>
          <w:lang w:val="en-US"/>
        </w:rPr>
        <w:t xml:space="preserve"> </w:t>
      </w:r>
      <w:r w:rsidR="008D188C" w:rsidRPr="001E7918">
        <w:rPr>
          <w:rFonts w:asciiTheme="majorBidi" w:hAnsiTheme="majorBidi" w:cstheme="majorBidi"/>
          <w:sz w:val="24"/>
          <w:szCs w:val="24"/>
          <w:lang w:val="en-US"/>
        </w:rPr>
        <w:t>suatu topic tertentu antara dua atau lebih. Percakapan merupakan dasar ket</w:t>
      </w:r>
      <w:r w:rsidR="00626935">
        <w:rPr>
          <w:rFonts w:asciiTheme="majorBidi" w:hAnsiTheme="majorBidi" w:cstheme="majorBidi"/>
          <w:sz w:val="24"/>
          <w:szCs w:val="24"/>
          <w:lang w:val="en-US"/>
        </w:rPr>
        <w:t>e</w:t>
      </w:r>
      <w:r w:rsidR="008D188C" w:rsidRPr="001E7918">
        <w:rPr>
          <w:rFonts w:asciiTheme="majorBidi" w:hAnsiTheme="majorBidi" w:cstheme="majorBidi"/>
          <w:sz w:val="24"/>
          <w:szCs w:val="24"/>
          <w:lang w:val="en-US"/>
        </w:rPr>
        <w:t xml:space="preserve">rampilan berbicara baik bagi anak-anak maupun orang tua. Pembelajaran </w:t>
      </w:r>
      <w:r w:rsidR="008D188C" w:rsidRPr="001E7918">
        <w:rPr>
          <w:rFonts w:asciiTheme="majorBidi" w:hAnsiTheme="majorBidi" w:cstheme="majorBidi"/>
          <w:sz w:val="24"/>
          <w:szCs w:val="24"/>
        </w:rPr>
        <w:t>hiwar merupakan pembelajaran bahasa Arab yang pertama-tama diajarkan</w:t>
      </w:r>
      <w:r w:rsidR="008D188C" w:rsidRPr="001E7918">
        <w:rPr>
          <w:rFonts w:asciiTheme="majorBidi" w:hAnsiTheme="majorBidi" w:cstheme="majorBidi"/>
          <w:sz w:val="24"/>
          <w:szCs w:val="24"/>
          <w:lang w:val="en-US"/>
        </w:rPr>
        <w:t>.</w:t>
      </w:r>
    </w:p>
    <w:p w:rsidR="00C67C48" w:rsidRDefault="002462B0" w:rsidP="00942B63">
      <w:pPr>
        <w:autoSpaceDE w:val="0"/>
        <w:autoSpaceDN w:val="0"/>
        <w:bidi/>
        <w:adjustRightInd w:val="0"/>
        <w:spacing w:after="0" w:line="360" w:lineRule="auto"/>
        <w:ind w:firstLine="17"/>
        <w:jc w:val="both"/>
        <w:rPr>
          <w:rFonts w:ascii="Traditional Arabic" w:hAnsi="Traditional Arabic" w:cs="Traditional Arabic"/>
          <w:sz w:val="36"/>
          <w:szCs w:val="36"/>
          <w:rtl/>
        </w:rPr>
      </w:pPr>
      <w:r w:rsidRPr="000320C9">
        <w:rPr>
          <w:rFonts w:ascii="Traditional Arabic" w:hAnsi="Traditional Arabic" w:cs="Traditional Arabic"/>
          <w:sz w:val="36"/>
          <w:szCs w:val="36"/>
          <w:rtl/>
        </w:rPr>
        <w:t>ترجمتها:</w:t>
      </w:r>
    </w:p>
    <w:p w:rsidR="000320C9" w:rsidRPr="00EB100D" w:rsidRDefault="002462B0" w:rsidP="00942B63">
      <w:pPr>
        <w:autoSpaceDE w:val="0"/>
        <w:autoSpaceDN w:val="0"/>
        <w:bidi/>
        <w:adjustRightInd w:val="0"/>
        <w:spacing w:after="0" w:line="360" w:lineRule="auto"/>
        <w:ind w:firstLine="17"/>
        <w:jc w:val="both"/>
        <w:rPr>
          <w:rStyle w:val="hps"/>
          <w:rFonts w:ascii="Traditional Arabic" w:hAnsi="Traditional Arabic" w:cs="Traditional Arabic"/>
          <w:sz w:val="36"/>
          <w:szCs w:val="36"/>
          <w:lang w:val="en-US"/>
        </w:rPr>
      </w:pPr>
      <w:r>
        <w:rPr>
          <w:rFonts w:ascii="Traditional Arabic" w:hAnsi="Traditional Arabic" w:cs="Traditional Arabic" w:hint="cs"/>
          <w:sz w:val="36"/>
          <w:szCs w:val="36"/>
          <w:rtl/>
        </w:rPr>
        <w:tab/>
      </w:r>
      <w:r w:rsidRPr="002462B0">
        <w:rPr>
          <w:rFonts w:ascii="Traditional Arabic" w:hAnsi="Traditional Arabic" w:cs="Traditional Arabic"/>
          <w:sz w:val="36"/>
          <w:szCs w:val="36"/>
          <w:rtl/>
        </w:rPr>
        <w:t xml:space="preserve">المحاورة </w:t>
      </w:r>
      <w:r w:rsidRPr="002462B0">
        <w:rPr>
          <w:rFonts w:ascii="Traditional Arabic" w:hAnsi="Traditional Arabic" w:cs="Traditional Arabic"/>
          <w:sz w:val="36"/>
          <w:szCs w:val="36"/>
          <w:rtl/>
          <w:lang w:bidi="ar"/>
        </w:rPr>
        <w:t>تبادل الأفكار والآراء حول موضوع معين بين طرفين أو أكثر</w:t>
      </w:r>
      <w:r w:rsidRPr="002462B0">
        <w:rPr>
          <w:rFonts w:ascii="Traditional Arabic" w:hAnsi="Traditional Arabic" w:cs="Traditional Arabic"/>
          <w:sz w:val="36"/>
          <w:szCs w:val="36"/>
          <w:lang w:bidi="ar"/>
        </w:rPr>
        <w:t xml:space="preserve">. </w:t>
      </w:r>
      <w:r w:rsidRPr="002462B0">
        <w:rPr>
          <w:rFonts w:ascii="Traditional Arabic" w:hAnsi="Traditional Arabic" w:cs="Traditional Arabic"/>
          <w:sz w:val="36"/>
          <w:szCs w:val="36"/>
          <w:rtl/>
          <w:lang w:bidi="ar"/>
        </w:rPr>
        <w:t xml:space="preserve">المحادثة هي مهارات </w:t>
      </w:r>
      <w:r w:rsidRPr="002462B0">
        <w:rPr>
          <w:rStyle w:val="alt-edited"/>
          <w:rFonts w:ascii="Traditional Arabic" w:hAnsi="Traditional Arabic" w:cs="Traditional Arabic"/>
          <w:sz w:val="36"/>
          <w:szCs w:val="36"/>
          <w:rtl/>
          <w:lang w:bidi="ar"/>
        </w:rPr>
        <w:t>تتحدث</w:t>
      </w:r>
      <w:r w:rsidRPr="002462B0">
        <w:rPr>
          <w:rFonts w:ascii="Traditional Arabic" w:hAnsi="Traditional Arabic" w:cs="Traditional Arabic"/>
          <w:sz w:val="36"/>
          <w:szCs w:val="36"/>
          <w:rtl/>
          <w:lang w:bidi="ar"/>
        </w:rPr>
        <w:t xml:space="preserve"> الأساسية لكل من الأطفال وأولياء الأمور</w:t>
      </w:r>
      <w:r w:rsidRPr="002462B0">
        <w:rPr>
          <w:rFonts w:ascii="Traditional Arabic" w:hAnsi="Traditional Arabic" w:cs="Traditional Arabic"/>
          <w:sz w:val="36"/>
          <w:szCs w:val="36"/>
          <w:lang w:bidi="ar"/>
        </w:rPr>
        <w:t xml:space="preserve">. </w:t>
      </w:r>
      <w:r w:rsidRPr="002462B0">
        <w:rPr>
          <w:rFonts w:ascii="Traditional Arabic" w:hAnsi="Traditional Arabic" w:cs="Traditional Arabic"/>
          <w:sz w:val="36"/>
          <w:szCs w:val="36"/>
          <w:rtl/>
          <w:lang w:bidi="ar"/>
        </w:rPr>
        <w:t>تعلم الحوار ويتعلمون اللغة العربية كانت تدرس أولا</w:t>
      </w:r>
      <w:r w:rsidRPr="002462B0">
        <w:rPr>
          <w:rFonts w:ascii="Traditional Arabic" w:hAnsi="Traditional Arabic" w:cs="Traditional Arabic"/>
          <w:sz w:val="36"/>
          <w:szCs w:val="36"/>
          <w:lang w:bidi="ar"/>
        </w:rPr>
        <w:t>.</w:t>
      </w:r>
    </w:p>
    <w:p w:rsidR="002A46C9" w:rsidRPr="00D6461E" w:rsidRDefault="002A46C9" w:rsidP="00942B63">
      <w:pPr>
        <w:bidi/>
        <w:spacing w:after="0" w:line="360" w:lineRule="auto"/>
        <w:jc w:val="both"/>
        <w:rPr>
          <w:rFonts w:ascii="Traditional Arabic" w:hAnsi="Traditional Arabic" w:cs="Traditional Arabic"/>
          <w:b/>
          <w:bCs/>
          <w:sz w:val="40"/>
          <w:szCs w:val="40"/>
          <w:rtl/>
        </w:rPr>
      </w:pPr>
      <w:r w:rsidRPr="00D6461E">
        <w:rPr>
          <w:rFonts w:ascii="Traditional Arabic" w:hAnsi="Traditional Arabic" w:cs="Traditional Arabic"/>
          <w:b/>
          <w:bCs/>
          <w:sz w:val="40"/>
          <w:szCs w:val="40"/>
          <w:rtl/>
        </w:rPr>
        <w:lastRenderedPageBreak/>
        <w:t>و. تعريف مهارة الكلام</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ab/>
        <w:t>الكلام لغة مشتق من كلمة تَكَلّمَ- يَتَكَلَّمُ معناها كلمه او حدثه عن شخص أو أمر.</w:t>
      </w:r>
      <w:r w:rsidRPr="000320C9">
        <w:rPr>
          <w:rStyle w:val="FootnoteReference"/>
          <w:rFonts w:ascii="Traditional Arabic" w:hAnsi="Traditional Arabic" w:cs="Traditional Arabic"/>
          <w:sz w:val="36"/>
          <w:szCs w:val="36"/>
          <w:rtl/>
        </w:rPr>
        <w:footnoteReference w:id="20"/>
      </w:r>
    </w:p>
    <w:p w:rsidR="000320C9" w:rsidRPr="000320C9" w:rsidRDefault="002A46C9" w:rsidP="00942B63">
      <w:pPr>
        <w:spacing w:after="0" w:line="360" w:lineRule="auto"/>
        <w:ind w:firstLine="720"/>
        <w:jc w:val="both"/>
        <w:rPr>
          <w:rFonts w:asciiTheme="majorBidi" w:hAnsiTheme="majorBidi" w:cstheme="majorBidi"/>
          <w:sz w:val="24"/>
          <w:szCs w:val="24"/>
          <w:lang w:val="en-US"/>
        </w:rPr>
      </w:pPr>
      <w:r w:rsidRPr="001E7918">
        <w:rPr>
          <w:rFonts w:asciiTheme="majorBidi" w:hAnsiTheme="majorBidi" w:cstheme="majorBidi"/>
          <w:sz w:val="24"/>
          <w:szCs w:val="24"/>
        </w:rPr>
        <w:t>Berbicara merupakan sarana utama untuk membina saling pengertian, komunikasi timbal balik, dengan menggunakan bahasa sebagai medianya.</w:t>
      </w:r>
      <w:r w:rsidRPr="001E7918">
        <w:rPr>
          <w:rStyle w:val="FootnoteReference"/>
          <w:rFonts w:asciiTheme="majorBidi" w:hAnsiTheme="majorBidi" w:cstheme="majorBidi"/>
          <w:sz w:val="24"/>
          <w:szCs w:val="24"/>
        </w:rPr>
        <w:footnoteReference w:id="21"/>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Pr>
        <w:tab/>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الكلام</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هو الأداة الرئيسية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لتعزيز</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التفاهم المتبادل</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والاتصالات</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المتبادلة</w:t>
      </w:r>
      <w:r w:rsidRPr="000320C9">
        <w:rPr>
          <w:rFonts w:ascii="Traditional Arabic" w:hAnsi="Traditional Arabic" w:cs="Traditional Arabic"/>
          <w:sz w:val="36"/>
          <w:szCs w:val="36"/>
          <w:rtl/>
        </w:rPr>
        <w:t xml:space="preserve">، وذلك باستخدام </w:t>
      </w:r>
      <w:r w:rsidRPr="000320C9">
        <w:rPr>
          <w:rStyle w:val="hps"/>
          <w:rFonts w:ascii="Traditional Arabic" w:hAnsi="Traditional Arabic" w:cs="Traditional Arabic"/>
          <w:sz w:val="36"/>
          <w:szCs w:val="36"/>
          <w:rtl/>
        </w:rPr>
        <w:t>اللغة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كوسيلة</w:t>
      </w:r>
      <w:r w:rsidRPr="000320C9">
        <w:rPr>
          <w:rFonts w:ascii="Traditional Arabic" w:hAnsi="Traditional Arabic" w:cs="Traditional Arabic"/>
          <w:sz w:val="36"/>
          <w:szCs w:val="36"/>
        </w:rPr>
        <w:t>.</w:t>
      </w:r>
    </w:p>
    <w:p w:rsidR="002A46C9" w:rsidRPr="000320C9" w:rsidRDefault="002A46C9" w:rsidP="00942B63">
      <w:pPr>
        <w:bidi/>
        <w:spacing w:after="0" w:line="360" w:lineRule="auto"/>
        <w:jc w:val="both"/>
        <w:rPr>
          <w:rFonts w:ascii="Traditional Arabic" w:hAnsi="Traditional Arabic" w:cs="Traditional Arabic"/>
          <w:sz w:val="36"/>
          <w:szCs w:val="36"/>
          <w:rtl/>
          <w:lang w:bidi="ar-QA"/>
        </w:rPr>
      </w:pPr>
      <w:r w:rsidRPr="000320C9">
        <w:rPr>
          <w:rFonts w:ascii="Traditional Arabic" w:hAnsi="Traditional Arabic" w:cs="Traditional Arabic"/>
          <w:sz w:val="36"/>
          <w:szCs w:val="36"/>
        </w:rPr>
        <w:tab/>
      </w:r>
      <w:r w:rsidRPr="000320C9">
        <w:rPr>
          <w:rFonts w:ascii="Traditional Arabic" w:hAnsi="Traditional Arabic" w:cs="Traditional Arabic"/>
          <w:sz w:val="36"/>
          <w:szCs w:val="36"/>
          <w:rtl/>
        </w:rPr>
        <w:t xml:space="preserve">وقال أحمد فواءد ان الكلام هو اللفظ والافادة واللفظ الصوت المشتمل  </w:t>
      </w:r>
      <w:r w:rsidRPr="000320C9">
        <w:rPr>
          <w:rFonts w:ascii="Traditional Arabic" w:hAnsi="Traditional Arabic" w:cs="Traditional Arabic"/>
          <w:sz w:val="36"/>
          <w:szCs w:val="36"/>
          <w:rtl/>
          <w:lang w:bidi="ar-QA"/>
        </w:rPr>
        <w:t>على بعض الحروف، هذا الكلام لغوى. اماالتعريف الاصطلاحى الكلام فهو الكلام المنطوق الذى يعبر به المتكلم عما فى نفسه.</w:t>
      </w:r>
      <w:r w:rsidRPr="000320C9">
        <w:rPr>
          <w:rStyle w:val="FootnoteReference"/>
          <w:rFonts w:ascii="Traditional Arabic" w:hAnsi="Traditional Arabic" w:cs="Traditional Arabic"/>
          <w:sz w:val="36"/>
          <w:szCs w:val="36"/>
          <w:rtl/>
          <w:lang w:bidi="ar-QA"/>
        </w:rPr>
        <w:footnoteReference w:id="22"/>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Pr>
        <w:tab/>
      </w:r>
      <w:r w:rsidRPr="000320C9">
        <w:rPr>
          <w:rFonts w:ascii="Traditional Arabic" w:hAnsi="Traditional Arabic" w:cs="Traditional Arabic"/>
          <w:sz w:val="36"/>
          <w:szCs w:val="36"/>
          <w:rtl/>
        </w:rPr>
        <w:t xml:space="preserve">مهارة الكلام هي نشاط أساسي من أنشط الإتصال بين البشر، و هو الطرف الثاني من عملية الإتصال الشفوي، إذا كان الإستماع وسيلة لتحقيق الفهم، فإن الكلام </w:t>
      </w:r>
      <w:r w:rsidRPr="000320C9">
        <w:rPr>
          <w:rFonts w:ascii="Traditional Arabic" w:hAnsi="Traditional Arabic" w:cs="Traditional Arabic"/>
          <w:sz w:val="36"/>
          <w:szCs w:val="36"/>
          <w:rtl/>
        </w:rPr>
        <w:lastRenderedPageBreak/>
        <w:t>وسيلة للإفهام. الفهم و الإفهام طرفا عملية الإتصال. و يتسع الحديث عن الكلام ليشمل نطق الأصوات و المفردات و الحوار و التعبير الشفوي.</w:t>
      </w:r>
      <w:r w:rsidRPr="000320C9">
        <w:rPr>
          <w:rStyle w:val="FootnoteReference"/>
          <w:rFonts w:ascii="Traditional Arabic" w:hAnsi="Traditional Arabic" w:cs="Traditional Arabic"/>
          <w:sz w:val="36"/>
          <w:szCs w:val="36"/>
          <w:rtl/>
        </w:rPr>
        <w:footnoteReference w:id="23"/>
      </w:r>
    </w:p>
    <w:p w:rsidR="009D2706" w:rsidRPr="00EB100D" w:rsidRDefault="002A46C9" w:rsidP="00942B63">
      <w:pPr>
        <w:spacing w:after="0" w:line="360" w:lineRule="auto"/>
        <w:jc w:val="both"/>
        <w:rPr>
          <w:rFonts w:asciiTheme="majorBidi" w:hAnsiTheme="majorBidi" w:cstheme="majorBidi"/>
          <w:sz w:val="24"/>
          <w:szCs w:val="24"/>
          <w:lang w:val="en-US"/>
        </w:rPr>
      </w:pPr>
      <w:r w:rsidRPr="001E7918">
        <w:rPr>
          <w:rFonts w:asciiTheme="majorBidi" w:hAnsiTheme="majorBidi" w:cstheme="majorBidi"/>
          <w:sz w:val="24"/>
          <w:szCs w:val="24"/>
        </w:rPr>
        <w:tab/>
        <w:t>Menurut Acep Hermawan, berbicara adalah kemampuan mengungkapkan bentuk</w:t>
      </w:r>
      <w:r w:rsidRPr="001E7918">
        <w:rPr>
          <w:rFonts w:asciiTheme="majorBidi" w:hAnsiTheme="majorBidi" w:cstheme="majorBidi"/>
          <w:sz w:val="24"/>
          <w:szCs w:val="24"/>
          <w:rtl/>
        </w:rPr>
        <w:t>-</w:t>
      </w:r>
      <w:r w:rsidRPr="001E7918">
        <w:rPr>
          <w:rFonts w:asciiTheme="majorBidi" w:hAnsiTheme="majorBidi" w:cstheme="majorBidi"/>
          <w:sz w:val="24"/>
          <w:szCs w:val="24"/>
        </w:rPr>
        <w:t>bentuk suara atau ide pikiran untuk mengungkapkan keinginan, ide, pendapat, atau perasaan kepada lawan bicara.</w:t>
      </w:r>
      <w:r w:rsidRPr="001E7918">
        <w:rPr>
          <w:rStyle w:val="FootnoteReference"/>
          <w:rFonts w:asciiTheme="majorBidi" w:hAnsiTheme="majorBidi" w:cstheme="majorBidi"/>
          <w:sz w:val="24"/>
          <w:szCs w:val="24"/>
        </w:rPr>
        <w:footnoteReference w:id="24"/>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ترجمتها:</w:t>
      </w:r>
      <w:r w:rsidRPr="000320C9">
        <w:rPr>
          <w:rFonts w:ascii="Traditional Arabic" w:hAnsi="Traditional Arabic" w:cs="Traditional Arabic"/>
          <w:sz w:val="36"/>
          <w:szCs w:val="36"/>
          <w:rtl/>
        </w:rPr>
        <w:tab/>
      </w:r>
    </w:p>
    <w:p w:rsidR="002A46C9" w:rsidRPr="000320C9" w:rsidRDefault="002A46C9" w:rsidP="00942B63">
      <w:pPr>
        <w:bidi/>
        <w:spacing w:after="0" w:line="360" w:lineRule="auto"/>
        <w:jc w:val="both"/>
        <w:rPr>
          <w:rStyle w:val="hps"/>
          <w:rFonts w:ascii="Traditional Arabic" w:hAnsi="Traditional Arabic" w:cs="Traditional Arabic"/>
          <w:sz w:val="36"/>
          <w:szCs w:val="36"/>
        </w:rPr>
      </w:pPr>
      <w:r w:rsidRPr="000320C9">
        <w:rPr>
          <w:rStyle w:val="hps"/>
          <w:rFonts w:ascii="Traditional Arabic" w:hAnsi="Traditional Arabic" w:cs="Traditional Arabic"/>
          <w:sz w:val="36"/>
          <w:szCs w:val="36"/>
          <w:rtl/>
        </w:rPr>
        <w:tab/>
        <w:t>و قال</w:t>
      </w:r>
      <w:r w:rsidRPr="000320C9">
        <w:rPr>
          <w:rFonts w:ascii="Traditional Arabic" w:hAnsi="Traditional Arabic" w:cs="Traditional Arabic"/>
          <w:sz w:val="36"/>
          <w:szCs w:val="36"/>
          <w:rtl/>
        </w:rPr>
        <w:t xml:space="preserve"> أجيف</w:t>
      </w:r>
      <w:r w:rsidRPr="000320C9">
        <w:rPr>
          <w:rFonts w:ascii="Traditional Arabic" w:hAnsi="Traditional Arabic" w:cs="Traditional Arabic"/>
          <w:sz w:val="36"/>
          <w:szCs w:val="36"/>
        </w:rPr>
        <w:t xml:space="preserve"> </w:t>
      </w:r>
      <w:r w:rsidRPr="000320C9">
        <w:rPr>
          <w:rStyle w:val="hps"/>
          <w:rFonts w:ascii="Traditional Arabic" w:hAnsi="Traditional Arabic" w:cs="Traditional Arabic"/>
          <w:sz w:val="36"/>
          <w:szCs w:val="36"/>
          <w:rtl/>
        </w:rPr>
        <w:t>هرماوان</w:t>
      </w:r>
      <w:r w:rsidRPr="000320C9">
        <w:rPr>
          <w:rFonts w:ascii="Traditional Arabic" w:hAnsi="Traditional Arabic" w:cs="Traditional Arabic"/>
          <w:sz w:val="36"/>
          <w:szCs w:val="36"/>
          <w:rtl/>
        </w:rPr>
        <w:t xml:space="preserve">، الكلام </w:t>
      </w:r>
      <w:r w:rsidRPr="000320C9">
        <w:rPr>
          <w:rStyle w:val="hps"/>
          <w:rFonts w:ascii="Traditional Arabic" w:hAnsi="Traditional Arabic" w:cs="Traditional Arabic"/>
          <w:sz w:val="36"/>
          <w:szCs w:val="36"/>
          <w:rtl/>
        </w:rPr>
        <w:t>هو</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القدرة على التعبير عن صياغة</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الأصوات</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أو كلمات</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الأفكار</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لتعبير</w:t>
      </w:r>
      <w:r w:rsidRPr="000320C9">
        <w:rPr>
          <w:rFonts w:ascii="Traditional Arabic" w:hAnsi="Traditional Arabic" w:cs="Traditional Arabic"/>
          <w:sz w:val="36"/>
          <w:szCs w:val="36"/>
        </w:rPr>
        <w:t xml:space="preserve"> </w:t>
      </w:r>
      <w:r w:rsidRPr="000320C9">
        <w:rPr>
          <w:rStyle w:val="hps"/>
          <w:rFonts w:ascii="Traditional Arabic" w:hAnsi="Traditional Arabic" w:cs="Traditional Arabic"/>
          <w:sz w:val="36"/>
          <w:szCs w:val="36"/>
          <w:rtl/>
        </w:rPr>
        <w:t>الأفكار و الآراء</w:t>
      </w:r>
      <w:r w:rsidRPr="000320C9">
        <w:rPr>
          <w:rFonts w:ascii="Traditional Arabic" w:hAnsi="Traditional Arabic" w:cs="Traditional Arabic"/>
          <w:sz w:val="36"/>
          <w:szCs w:val="36"/>
          <w:rtl/>
        </w:rPr>
        <w:t xml:space="preserve"> </w:t>
      </w:r>
      <w:r w:rsidRPr="000320C9">
        <w:rPr>
          <w:rStyle w:val="hps"/>
          <w:rFonts w:ascii="Traditional Arabic" w:hAnsi="Traditional Arabic" w:cs="Traditional Arabic"/>
          <w:sz w:val="36"/>
          <w:szCs w:val="36"/>
          <w:rtl/>
        </w:rPr>
        <w:t>و الرغبات</w:t>
      </w:r>
      <w:r w:rsidRPr="000320C9">
        <w:rPr>
          <w:rFonts w:ascii="Traditional Arabic" w:hAnsi="Traditional Arabic" w:cs="Traditional Arabic"/>
          <w:sz w:val="36"/>
          <w:szCs w:val="36"/>
          <w:rtl/>
        </w:rPr>
        <w:t xml:space="preserve">، أو الشعور </w:t>
      </w:r>
      <w:r w:rsidRPr="000320C9">
        <w:rPr>
          <w:rStyle w:val="hps"/>
          <w:rFonts w:ascii="Traditional Arabic" w:hAnsi="Traditional Arabic" w:cs="Traditional Arabic"/>
          <w:sz w:val="36"/>
          <w:szCs w:val="36"/>
          <w:rtl/>
        </w:rPr>
        <w:t>إلى الأصدقاء.</w:t>
      </w:r>
    </w:p>
    <w:p w:rsidR="00EB100D" w:rsidRPr="00942B63" w:rsidRDefault="002A46C9" w:rsidP="00942B63">
      <w:p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tl/>
        </w:rPr>
        <w:tab/>
      </w:r>
      <w:r w:rsidRPr="001E7918">
        <w:rPr>
          <w:rFonts w:asciiTheme="majorBidi" w:hAnsiTheme="majorBidi" w:cstheme="majorBidi"/>
          <w:sz w:val="24"/>
          <w:szCs w:val="24"/>
        </w:rPr>
        <w:t>Berbicara adalah kemampuan seseorang dalam mengungkapkan isi hati dan idenya.</w:t>
      </w:r>
      <w:r w:rsidRPr="001E7918">
        <w:rPr>
          <w:rStyle w:val="FootnoteReference"/>
          <w:rFonts w:asciiTheme="majorBidi" w:hAnsiTheme="majorBidi" w:cstheme="majorBidi"/>
          <w:sz w:val="24"/>
          <w:szCs w:val="24"/>
        </w:rPr>
        <w:footnoteReference w:id="25"/>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ترجمتها:</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ab/>
        <w:t>الكلام هو قدرة الإنسان في تعيبير ما في قلبه و أراءه.</w:t>
      </w:r>
    </w:p>
    <w:p w:rsidR="009A7EDB" w:rsidRDefault="002A46C9" w:rsidP="00942B63">
      <w:pPr>
        <w:bidi/>
        <w:spacing w:after="0" w:line="360" w:lineRule="auto"/>
        <w:jc w:val="both"/>
        <w:rPr>
          <w:rStyle w:val="hps"/>
          <w:rFonts w:ascii="Traditional Arabic" w:hAnsi="Traditional Arabic" w:cs="Traditional Arabic"/>
          <w:sz w:val="36"/>
          <w:szCs w:val="36"/>
        </w:rPr>
      </w:pPr>
      <w:r w:rsidRPr="000320C9">
        <w:rPr>
          <w:rStyle w:val="hps"/>
          <w:rFonts w:ascii="Traditional Arabic" w:hAnsi="Traditional Arabic" w:cs="Traditional Arabic"/>
          <w:sz w:val="36"/>
          <w:szCs w:val="36"/>
          <w:rtl/>
        </w:rPr>
        <w:tab/>
        <w:t>فاستنبطت الكاتبة الكلام هو القدرة لتعبير الأفكار و الكلمات و الأراء والرغبات او الشعور و الإرادة الى المخاطب للإتصالات والمتبادلات.</w:t>
      </w:r>
    </w:p>
    <w:p w:rsidR="00942B63" w:rsidRDefault="00942B63" w:rsidP="00942B63">
      <w:pPr>
        <w:bidi/>
        <w:spacing w:after="0" w:line="360" w:lineRule="auto"/>
        <w:jc w:val="both"/>
        <w:rPr>
          <w:rStyle w:val="hps"/>
          <w:rFonts w:ascii="Traditional Arabic" w:hAnsi="Traditional Arabic" w:cs="Traditional Arabic"/>
          <w:sz w:val="36"/>
          <w:szCs w:val="36"/>
        </w:rPr>
      </w:pPr>
    </w:p>
    <w:p w:rsidR="00942B63" w:rsidRPr="00EB100D" w:rsidRDefault="00942B63" w:rsidP="00942B63">
      <w:pPr>
        <w:bidi/>
        <w:spacing w:after="0" w:line="360" w:lineRule="auto"/>
        <w:jc w:val="both"/>
        <w:rPr>
          <w:rStyle w:val="hps"/>
          <w:rFonts w:ascii="Traditional Arabic" w:hAnsi="Traditional Arabic" w:cs="Traditional Arabic"/>
          <w:sz w:val="36"/>
          <w:szCs w:val="36"/>
          <w:lang w:val="en-US"/>
        </w:rPr>
      </w:pPr>
    </w:p>
    <w:p w:rsidR="002A46C9" w:rsidRPr="00D6461E" w:rsidRDefault="002A46C9" w:rsidP="00942B63">
      <w:pPr>
        <w:bidi/>
        <w:spacing w:after="0" w:line="360" w:lineRule="auto"/>
        <w:jc w:val="both"/>
        <w:rPr>
          <w:rStyle w:val="hps"/>
          <w:rFonts w:ascii="Traditional Arabic" w:hAnsi="Traditional Arabic" w:cs="Traditional Arabic"/>
          <w:b/>
          <w:bCs/>
          <w:sz w:val="40"/>
          <w:szCs w:val="40"/>
          <w:rtl/>
        </w:rPr>
      </w:pPr>
      <w:r w:rsidRPr="00D6461E">
        <w:rPr>
          <w:rStyle w:val="hps"/>
          <w:rFonts w:ascii="Traditional Arabic" w:hAnsi="Traditional Arabic" w:cs="Traditional Arabic"/>
          <w:b/>
          <w:bCs/>
          <w:sz w:val="40"/>
          <w:szCs w:val="40"/>
          <w:rtl/>
        </w:rPr>
        <w:lastRenderedPageBreak/>
        <w:t>ز. أغراض في تعليم مهارة الكلام</w:t>
      </w:r>
    </w:p>
    <w:p w:rsidR="002A46C9" w:rsidRPr="001E7918" w:rsidRDefault="002A46C9" w:rsidP="00942B63">
      <w:pPr>
        <w:pStyle w:val="ListParagraph"/>
        <w:spacing w:after="0" w:line="360" w:lineRule="auto"/>
        <w:ind w:left="49" w:firstLine="851"/>
        <w:jc w:val="both"/>
        <w:rPr>
          <w:rFonts w:asciiTheme="majorBidi" w:hAnsiTheme="majorBidi" w:cstheme="majorBidi"/>
          <w:sz w:val="24"/>
          <w:szCs w:val="24"/>
          <w:lang w:val="id-ID"/>
        </w:rPr>
      </w:pPr>
      <w:r w:rsidRPr="001E7918">
        <w:rPr>
          <w:rFonts w:asciiTheme="majorBidi" w:hAnsiTheme="majorBidi" w:cstheme="majorBidi"/>
          <w:sz w:val="24"/>
          <w:szCs w:val="24"/>
          <w:lang w:val="id-ID"/>
        </w:rPr>
        <w:t>Tujuan pembelajaran kalam:</w:t>
      </w:r>
      <w:r w:rsidRPr="001E7918">
        <w:rPr>
          <w:rStyle w:val="FootnoteReference"/>
          <w:rFonts w:asciiTheme="majorBidi" w:hAnsiTheme="majorBidi" w:cstheme="majorBidi"/>
          <w:sz w:val="24"/>
          <w:szCs w:val="24"/>
        </w:rPr>
        <w:footnoteReference w:id="26"/>
      </w:r>
    </w:p>
    <w:p w:rsidR="002A46C9" w:rsidRPr="001E7918" w:rsidRDefault="002A46C9" w:rsidP="00942B63">
      <w:pPr>
        <w:pStyle w:val="ListParagraph"/>
        <w:numPr>
          <w:ilvl w:val="0"/>
          <w:numId w:val="7"/>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lang w:val="id-ID"/>
        </w:rPr>
        <w:t>membiasakan peserta didik untuk melafalkan ungkapan secara jelas dan mengandung makna yang lengkap</w:t>
      </w:r>
      <w:r w:rsidRPr="001E7918">
        <w:rPr>
          <w:rFonts w:asciiTheme="majorBidi" w:hAnsiTheme="majorBidi" w:cstheme="majorBidi"/>
          <w:sz w:val="24"/>
          <w:szCs w:val="24"/>
        </w:rPr>
        <w:t xml:space="preserve">. </w:t>
      </w:r>
    </w:p>
    <w:p w:rsidR="000320C9" w:rsidRPr="00942B63" w:rsidRDefault="002A46C9" w:rsidP="00942B63">
      <w:pPr>
        <w:pStyle w:val="ListParagraph"/>
        <w:numPr>
          <w:ilvl w:val="0"/>
          <w:numId w:val="7"/>
        </w:numPr>
        <w:spacing w:after="0" w:line="360" w:lineRule="auto"/>
        <w:jc w:val="both"/>
        <w:rPr>
          <w:rFonts w:asciiTheme="majorBidi" w:hAnsiTheme="majorBidi" w:cstheme="majorBidi"/>
          <w:sz w:val="24"/>
          <w:szCs w:val="24"/>
        </w:rPr>
      </w:pPr>
      <w:r w:rsidRPr="001E7918">
        <w:rPr>
          <w:rFonts w:asciiTheme="majorBidi" w:hAnsiTheme="majorBidi" w:cstheme="majorBidi"/>
          <w:sz w:val="24"/>
          <w:szCs w:val="24"/>
        </w:rPr>
        <w:t>membiasakan peserta didik untuk berfikir dan berbicara dengan bahasa Arab yang sistematis.</w:t>
      </w:r>
    </w:p>
    <w:p w:rsidR="002A46C9" w:rsidRPr="000320C9" w:rsidRDefault="002A46C9" w:rsidP="00942B63">
      <w:pPr>
        <w:bidi/>
        <w:spacing w:after="0" w:line="360" w:lineRule="auto"/>
        <w:jc w:val="both"/>
        <w:rPr>
          <w:rFonts w:ascii="Traditional Arabic" w:hAnsi="Traditional Arabic" w:cs="Traditional Arabic"/>
          <w:sz w:val="36"/>
          <w:szCs w:val="36"/>
          <w:rtl/>
        </w:rPr>
      </w:pPr>
      <w:r w:rsidRPr="000320C9">
        <w:rPr>
          <w:rFonts w:ascii="Traditional Arabic" w:hAnsi="Traditional Arabic" w:cs="Traditional Arabic"/>
          <w:sz w:val="36"/>
          <w:szCs w:val="36"/>
          <w:rtl/>
        </w:rPr>
        <w:t>الأهداف في تعليم مهارة الكلام:</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ممارسة التلاميذ للفظ التعبير الواضح و يحتمل معان متكامل.</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ممارسة التلاميذ للأفكار و للتكلم منهجية باللغة العربية.</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ممارسة التلاميذ للإستعمال الكلمات أو التعبير المناسب بسياق الكلام المتعدد.</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ممارسة التلاميذ للأستعمال الكلمات الملائة بالمعاني، جميل في أسلوب اللغة العربية الفصحى.</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القدرة على أن يخطب أو يتحدث في موضع عام أمام زملائه أو جماعة من الناس.</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القدرة على قص القصص و الحكايات.</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القدرة على عرض الأفكار بطريقة منطقية و مقنعة.</w:t>
      </w:r>
    </w:p>
    <w:p w:rsidR="002A46C9" w:rsidRPr="000320C9" w:rsidRDefault="002A46C9" w:rsidP="00942B63">
      <w:pPr>
        <w:pStyle w:val="ListParagraph"/>
        <w:numPr>
          <w:ilvl w:val="0"/>
          <w:numId w:val="8"/>
        </w:num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lastRenderedPageBreak/>
        <w:t>القدرة على البحث عن الحقائق و المعلومات و المفاهيم في مصادرها المختلفة.</w:t>
      </w:r>
      <w:r w:rsidRPr="000320C9">
        <w:rPr>
          <w:rStyle w:val="FootnoteReference"/>
          <w:rFonts w:ascii="Traditional Arabic" w:hAnsi="Traditional Arabic" w:cs="Traditional Arabic"/>
          <w:sz w:val="36"/>
          <w:szCs w:val="36"/>
          <w:rtl/>
        </w:rPr>
        <w:footnoteReference w:id="27"/>
      </w:r>
    </w:p>
    <w:p w:rsidR="002A46C9" w:rsidRPr="000320C9" w:rsidRDefault="002A46C9" w:rsidP="00942B63">
      <w:pPr>
        <w:bidi/>
        <w:spacing w:after="0" w:line="360" w:lineRule="auto"/>
        <w:jc w:val="both"/>
        <w:rPr>
          <w:rFonts w:ascii="Traditional Arabic" w:hAnsi="Traditional Arabic" w:cs="Traditional Arabic"/>
          <w:sz w:val="36"/>
          <w:szCs w:val="36"/>
        </w:rPr>
      </w:pPr>
      <w:r w:rsidRPr="000320C9">
        <w:rPr>
          <w:rFonts w:ascii="Traditional Arabic" w:hAnsi="Traditional Arabic" w:cs="Traditional Arabic"/>
          <w:sz w:val="36"/>
          <w:szCs w:val="36"/>
          <w:rtl/>
        </w:rPr>
        <w:tab/>
        <w:t>أخذت الكاتبة الإستنباط أن الأهداف من تعليم مهارة الكلام هي ممارسة التلاميذ التفكير و التكلم باللغة العربية و ممارسة التلاميذ معبرات الكلمات و الجمل باللغة العربية.</w:t>
      </w:r>
    </w:p>
    <w:p w:rsidR="002A46C9" w:rsidRPr="001E7918" w:rsidRDefault="002A46C9" w:rsidP="00942B63">
      <w:pPr>
        <w:bidi/>
        <w:spacing w:after="0" w:line="360" w:lineRule="auto"/>
        <w:ind w:left="2175" w:hanging="1842"/>
        <w:jc w:val="both"/>
        <w:rPr>
          <w:rFonts w:asciiTheme="majorBidi" w:hAnsiTheme="majorBidi" w:cstheme="majorBidi"/>
          <w:sz w:val="24"/>
          <w:szCs w:val="24"/>
        </w:rPr>
      </w:pPr>
    </w:p>
    <w:p w:rsidR="00EE4BEC" w:rsidRPr="001E7918" w:rsidRDefault="00EE4BEC" w:rsidP="00942B63">
      <w:pPr>
        <w:spacing w:after="0" w:line="360" w:lineRule="auto"/>
        <w:jc w:val="both"/>
        <w:rPr>
          <w:rFonts w:asciiTheme="majorBidi" w:hAnsiTheme="majorBidi" w:cstheme="majorBidi"/>
          <w:sz w:val="24"/>
          <w:szCs w:val="24"/>
        </w:rPr>
      </w:pPr>
    </w:p>
    <w:sectPr w:rsidR="00EE4BEC" w:rsidRPr="001E7918" w:rsidSect="00942B63">
      <w:headerReference w:type="default" r:id="rId9"/>
      <w:footerReference w:type="default" r:id="rId10"/>
      <w:footerReference w:type="first" r:id="rId11"/>
      <w:pgSz w:w="11906" w:h="16838" w:code="9"/>
      <w:pgMar w:top="2268" w:right="2268" w:bottom="1701" w:left="1701" w:header="706" w:footer="706" w:gutter="0"/>
      <w:pgNumType w:start="23"/>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B1" w:rsidRDefault="00A014B1" w:rsidP="002A46C9">
      <w:pPr>
        <w:spacing w:after="0" w:line="240" w:lineRule="auto"/>
      </w:pPr>
      <w:r>
        <w:separator/>
      </w:r>
    </w:p>
  </w:endnote>
  <w:endnote w:type="continuationSeparator" w:id="0">
    <w:p w:rsidR="00A014B1" w:rsidRDefault="00A014B1" w:rsidP="002A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39" w:rsidRDefault="00671439" w:rsidP="009A7EDB">
    <w:pPr>
      <w:pStyle w:val="Footer"/>
      <w:jc w:val="center"/>
    </w:pPr>
  </w:p>
  <w:p w:rsidR="00671439" w:rsidRDefault="00671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63" w:rsidRDefault="00942B63" w:rsidP="00942B63">
    <w:pPr>
      <w:pStyle w:val="Footer"/>
      <w:jc w:val="center"/>
      <w:rPr>
        <w:rtl/>
      </w:rPr>
    </w:pPr>
    <w:r>
      <w:rPr>
        <w:rFonts w:hint="cs"/>
        <w:rtl/>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B1" w:rsidRDefault="00A014B1" w:rsidP="002A46C9">
      <w:pPr>
        <w:spacing w:after="0" w:line="240" w:lineRule="auto"/>
      </w:pPr>
      <w:r>
        <w:separator/>
      </w:r>
    </w:p>
  </w:footnote>
  <w:footnote w:type="continuationSeparator" w:id="0">
    <w:p w:rsidR="00A014B1" w:rsidRDefault="00A014B1" w:rsidP="002A46C9">
      <w:pPr>
        <w:spacing w:after="0" w:line="240" w:lineRule="auto"/>
      </w:pPr>
      <w:r>
        <w:continuationSeparator/>
      </w:r>
    </w:p>
  </w:footnote>
  <w:footnote w:id="1">
    <w:p w:rsidR="00EB5266" w:rsidRPr="00810F0A" w:rsidRDefault="00EB5266">
      <w:pPr>
        <w:pStyle w:val="FootnoteText"/>
        <w:rPr>
          <w:rFonts w:asciiTheme="majorBidi" w:hAnsiTheme="majorBidi" w:cstheme="majorBidi"/>
          <w:lang w:val="en-US"/>
        </w:rPr>
      </w:pPr>
      <w:r w:rsidRPr="00810F0A">
        <w:rPr>
          <w:rStyle w:val="FootnoteReference"/>
        </w:rPr>
        <w:footnoteRef/>
      </w:r>
      <w:r w:rsidRPr="00810F0A">
        <w:t xml:space="preserve"> </w:t>
      </w:r>
      <w:hyperlink r:id="rId1" w:history="1">
        <w:r w:rsidR="00810F0A" w:rsidRPr="00810F0A">
          <w:rPr>
            <w:rStyle w:val="Hyperlink"/>
            <w:rFonts w:asciiTheme="majorBidi" w:eastAsia="Times New Roman" w:hAnsiTheme="majorBidi" w:cstheme="majorBidi"/>
            <w:color w:val="auto"/>
          </w:rPr>
          <w:t>http://suhermansyam020f03.blogspot.co.id/2012/11/pengertian-efektivitas.html</w:t>
        </w:r>
        <w:r w:rsidR="00810F0A" w:rsidRPr="00810F0A">
          <w:rPr>
            <w:rStyle w:val="Hyperlink"/>
            <w:rFonts w:asciiTheme="majorBidi" w:eastAsia="Times New Roman" w:hAnsiTheme="majorBidi" w:cstheme="majorBidi"/>
            <w:color w:val="auto"/>
            <w:lang w:val="en-US"/>
          </w:rPr>
          <w:t>/</w:t>
        </w:r>
      </w:hyperlink>
      <w:r w:rsidR="00810F0A" w:rsidRPr="00810F0A">
        <w:rPr>
          <w:rFonts w:asciiTheme="majorBidi" w:eastAsia="Times New Roman" w:hAnsiTheme="majorBidi" w:cstheme="majorBidi"/>
          <w:lang w:val="en-US"/>
        </w:rPr>
        <w:t xml:space="preserve"> diakses hari senin pada tanggal 19122016 pukul 15.45 wib</w:t>
      </w:r>
    </w:p>
  </w:footnote>
  <w:footnote w:id="2">
    <w:p w:rsidR="00671439" w:rsidRPr="009A4E9E" w:rsidRDefault="00671439" w:rsidP="002A46C9">
      <w:pPr>
        <w:pStyle w:val="FootnoteText"/>
        <w:rPr>
          <w:rFonts w:asciiTheme="majorBidi" w:hAnsiTheme="majorBidi" w:cstheme="majorBidi"/>
        </w:rPr>
      </w:pPr>
      <w:r>
        <w:t xml:space="preserve">       </w:t>
      </w:r>
      <w:r w:rsidRPr="009A4E9E">
        <w:rPr>
          <w:rStyle w:val="FootnoteReference"/>
          <w:rFonts w:asciiTheme="majorBidi" w:hAnsiTheme="majorBidi" w:cstheme="majorBidi"/>
        </w:rPr>
        <w:footnoteRef/>
      </w:r>
      <w:r w:rsidRPr="009A4E9E">
        <w:rPr>
          <w:rFonts w:asciiTheme="majorBidi" w:hAnsiTheme="majorBidi" w:cstheme="majorBidi"/>
        </w:rPr>
        <w:t xml:space="preserve">Peter Salim, </w:t>
      </w:r>
      <w:r w:rsidRPr="009A4E9E">
        <w:rPr>
          <w:rFonts w:asciiTheme="majorBidi" w:hAnsiTheme="majorBidi" w:cstheme="majorBidi"/>
          <w:i/>
          <w:iCs/>
        </w:rPr>
        <w:t>Kamus Besar Bahasa Indonesia Kontemporer Ed. 1</w:t>
      </w:r>
      <w:r w:rsidRPr="009A4E9E">
        <w:rPr>
          <w:rFonts w:asciiTheme="majorBidi" w:hAnsiTheme="majorBidi" w:cstheme="majorBidi"/>
        </w:rPr>
        <w:t>, (</w:t>
      </w:r>
      <w:r>
        <w:rPr>
          <w:rFonts w:asciiTheme="majorBidi" w:hAnsiTheme="majorBidi" w:cstheme="majorBidi"/>
        </w:rPr>
        <w:t xml:space="preserve">Jakarta: </w:t>
      </w:r>
      <w:r w:rsidRPr="009A4E9E">
        <w:rPr>
          <w:rFonts w:asciiTheme="majorBidi" w:hAnsiTheme="majorBidi" w:cstheme="majorBidi"/>
        </w:rPr>
        <w:t xml:space="preserve">Modern English Press, 1991), hlm. 376. </w:t>
      </w:r>
    </w:p>
  </w:footnote>
  <w:footnote w:id="3">
    <w:p w:rsidR="00671439" w:rsidRPr="009A4E9E" w:rsidRDefault="00671439" w:rsidP="002A46C9">
      <w:pPr>
        <w:pStyle w:val="FootnoteText"/>
        <w:rPr>
          <w:rFonts w:asciiTheme="majorBidi" w:hAnsiTheme="majorBidi" w:cstheme="majorBidi"/>
        </w:rPr>
      </w:pPr>
      <w:r w:rsidRPr="009A4E9E">
        <w:rPr>
          <w:rFonts w:asciiTheme="majorBidi" w:hAnsiTheme="majorBidi" w:cstheme="majorBidi"/>
        </w:rPr>
        <w:t xml:space="preserve">       </w:t>
      </w:r>
      <w:r w:rsidRPr="009A4E9E">
        <w:rPr>
          <w:rStyle w:val="FootnoteReference"/>
          <w:rFonts w:asciiTheme="majorBidi" w:hAnsiTheme="majorBidi" w:cstheme="majorBidi"/>
        </w:rPr>
        <w:footnoteRef/>
      </w:r>
      <w:r w:rsidRPr="009A4E9E">
        <w:rPr>
          <w:rFonts w:asciiTheme="majorBidi" w:hAnsiTheme="majorBidi" w:cstheme="majorBidi"/>
        </w:rPr>
        <w:t xml:space="preserve">Ichtiar, </w:t>
      </w:r>
      <w:r w:rsidRPr="009A4E9E">
        <w:rPr>
          <w:rFonts w:asciiTheme="majorBidi" w:hAnsiTheme="majorBidi" w:cstheme="majorBidi"/>
          <w:i/>
          <w:iCs/>
        </w:rPr>
        <w:t>Ensiklopedi Indonesia</w:t>
      </w:r>
      <w:r w:rsidRPr="00763676">
        <w:rPr>
          <w:rFonts w:asciiTheme="majorBidi" w:hAnsiTheme="majorBidi" w:cstheme="majorBidi"/>
        </w:rPr>
        <w:t xml:space="preserve"> </w:t>
      </w:r>
      <w:r w:rsidRPr="00763676">
        <w:rPr>
          <w:rFonts w:asciiTheme="majorBidi" w:hAnsiTheme="majorBidi" w:cstheme="majorBidi"/>
          <w:i/>
          <w:iCs/>
        </w:rPr>
        <w:t>Baru Ed. 2</w:t>
      </w:r>
      <w:r>
        <w:rPr>
          <w:rFonts w:asciiTheme="majorBidi" w:hAnsiTheme="majorBidi" w:cstheme="majorBidi"/>
          <w:i/>
          <w:iCs/>
        </w:rPr>
        <w:t xml:space="preserve"> </w:t>
      </w:r>
      <w:r w:rsidRPr="009A4E9E">
        <w:rPr>
          <w:rFonts w:asciiTheme="majorBidi" w:hAnsiTheme="majorBidi" w:cstheme="majorBidi"/>
        </w:rPr>
        <w:t xml:space="preserve">, (Jakarta: Van Hoeve, 1982), hlm. 178. </w:t>
      </w:r>
    </w:p>
  </w:footnote>
  <w:footnote w:id="4">
    <w:p w:rsidR="00671439" w:rsidRPr="009A4E9E" w:rsidRDefault="00671439" w:rsidP="002A46C9">
      <w:pPr>
        <w:pStyle w:val="FootnoteText"/>
        <w:bidi/>
        <w:rPr>
          <w:rFonts w:ascii="Traditional Arabic" w:hAnsi="Traditional Arabic" w:cs="Traditional Arabic"/>
          <w:sz w:val="28"/>
          <w:szCs w:val="28"/>
          <w:rtl/>
        </w:rPr>
      </w:pPr>
      <w:r w:rsidRPr="009A4E9E">
        <w:rPr>
          <w:rFonts w:ascii="Traditional Arabic" w:hAnsi="Traditional Arabic" w:cs="Traditional Arabic"/>
          <w:sz w:val="28"/>
          <w:szCs w:val="28"/>
          <w:rtl/>
        </w:rPr>
        <w:tab/>
      </w:r>
      <w:r w:rsidRPr="009A4E9E">
        <w:rPr>
          <w:rStyle w:val="FootnoteReference"/>
          <w:rFonts w:ascii="Traditional Arabic" w:hAnsi="Traditional Arabic" w:cs="Traditional Arabic"/>
          <w:sz w:val="28"/>
          <w:szCs w:val="28"/>
        </w:rPr>
        <w:footnoteRef/>
      </w:r>
      <w:r w:rsidRPr="009A4E9E">
        <w:rPr>
          <w:rFonts w:ascii="Traditional Arabic" w:hAnsi="Traditional Arabic" w:cs="Traditional Arabic"/>
          <w:sz w:val="28"/>
          <w:szCs w:val="28"/>
          <w:rtl/>
        </w:rPr>
        <w:t xml:space="preserve">عبد العليم إبراهيم، </w:t>
      </w:r>
      <w:r w:rsidRPr="009A4E9E">
        <w:rPr>
          <w:rFonts w:ascii="Traditional Arabic" w:hAnsi="Traditional Arabic" w:cs="Traditional Arabic"/>
          <w:i/>
          <w:iCs/>
          <w:sz w:val="28"/>
          <w:szCs w:val="28"/>
          <w:rtl/>
        </w:rPr>
        <w:t>الموجه الفنى لمدرس اللغة العربية</w:t>
      </w:r>
      <w:r w:rsidRPr="009A4E9E">
        <w:rPr>
          <w:rFonts w:ascii="Traditional Arabic" w:hAnsi="Traditional Arabic" w:cs="Traditional Arabic"/>
          <w:sz w:val="28"/>
          <w:szCs w:val="28"/>
          <w:rtl/>
        </w:rPr>
        <w:t>، (بيروت: دار المعارف، 1968)، ص. 414.</w:t>
      </w:r>
      <w:r w:rsidRPr="009A4E9E">
        <w:rPr>
          <w:rFonts w:ascii="Traditional Arabic" w:hAnsi="Traditional Arabic" w:cs="Traditional Arabic"/>
          <w:sz w:val="28"/>
          <w:szCs w:val="28"/>
          <w:rtl/>
        </w:rPr>
        <w:tab/>
      </w:r>
      <w:r w:rsidRPr="009A4E9E">
        <w:rPr>
          <w:rFonts w:ascii="Traditional Arabic" w:hAnsi="Traditional Arabic" w:cs="Traditional Arabic"/>
          <w:sz w:val="28"/>
          <w:szCs w:val="28"/>
        </w:rPr>
        <w:t xml:space="preserve"> </w:t>
      </w:r>
    </w:p>
  </w:footnote>
  <w:footnote w:id="5">
    <w:p w:rsidR="00671439" w:rsidRPr="00CB73C0" w:rsidRDefault="00671439" w:rsidP="002A46C9">
      <w:pPr>
        <w:pStyle w:val="FootnoteText"/>
        <w:bidi/>
        <w:rPr>
          <w:rFonts w:ascii="Traditional Arabic" w:hAnsi="Traditional Arabic" w:cs="Traditional Arabic"/>
          <w:sz w:val="28"/>
          <w:szCs w:val="28"/>
          <w:rtl/>
        </w:rPr>
      </w:pPr>
      <w:r w:rsidRPr="00CB73C0">
        <w:rPr>
          <w:rStyle w:val="FootnoteReference"/>
          <w:rFonts w:ascii="Traditional Arabic" w:hAnsi="Traditional Arabic" w:cs="Traditional Arabic"/>
          <w:sz w:val="28"/>
          <w:szCs w:val="28"/>
        </w:rPr>
        <w:footnoteRef/>
      </w:r>
      <w:r w:rsidRPr="00CB73C0">
        <w:rPr>
          <w:rFonts w:ascii="Traditional Arabic" w:hAnsi="Traditional Arabic" w:cs="Traditional Arabic"/>
          <w:sz w:val="28"/>
          <w:szCs w:val="28"/>
        </w:rPr>
        <w:t xml:space="preserve"> </w:t>
      </w:r>
      <w:r>
        <w:rPr>
          <w:rFonts w:ascii="Traditional Arabic" w:hAnsi="Traditional Arabic" w:cs="Traditional Arabic"/>
          <w:sz w:val="28"/>
          <w:szCs w:val="28"/>
        </w:rPr>
        <w:t xml:space="preserve">          </w:t>
      </w:r>
      <w:r w:rsidRPr="00CB73C0">
        <w:rPr>
          <w:rFonts w:ascii="Traditional Arabic" w:hAnsi="Traditional Arabic" w:cs="Traditional Arabic"/>
          <w:sz w:val="28"/>
          <w:szCs w:val="28"/>
          <w:rtl/>
        </w:rPr>
        <w:t>لويس معلوف،</w:t>
      </w:r>
      <w:r w:rsidRPr="00CB73C0">
        <w:rPr>
          <w:rFonts w:ascii="Traditional Arabic" w:hAnsi="Traditional Arabic" w:cs="Traditional Arabic"/>
          <w:i/>
          <w:iCs/>
          <w:sz w:val="28"/>
          <w:szCs w:val="28"/>
          <w:rtl/>
        </w:rPr>
        <w:t xml:space="preserve"> المنجد في العربية و الإعلام</w:t>
      </w:r>
      <w:r w:rsidRPr="00CB73C0">
        <w:rPr>
          <w:rFonts w:ascii="Traditional Arabic" w:hAnsi="Traditional Arabic" w:cs="Traditional Arabic"/>
          <w:sz w:val="28"/>
          <w:szCs w:val="28"/>
          <w:rtl/>
        </w:rPr>
        <w:t>، (بيرو</w:t>
      </w:r>
      <w:r>
        <w:rPr>
          <w:rFonts w:ascii="Traditional Arabic" w:hAnsi="Traditional Arabic" w:cs="Traditional Arabic"/>
          <w:sz w:val="28"/>
          <w:szCs w:val="28"/>
          <w:rtl/>
        </w:rPr>
        <w:t>ت: مكتبة المصرية، مصر)، ص. 465.</w:t>
      </w:r>
    </w:p>
  </w:footnote>
  <w:footnote w:id="6">
    <w:p w:rsidR="00671439" w:rsidRPr="00742881" w:rsidRDefault="00671439" w:rsidP="002A46C9">
      <w:pPr>
        <w:pStyle w:val="FootnoteText"/>
        <w:bidi/>
        <w:rPr>
          <w:rFonts w:ascii="Traditional Arabic" w:hAnsi="Traditional Arabic" w:cs="Traditional Arabic"/>
          <w:sz w:val="28"/>
          <w:szCs w:val="28"/>
          <w:rtl/>
          <w:lang w:val="en-US"/>
        </w:rPr>
      </w:pPr>
      <w:r w:rsidRPr="000E6CDA">
        <w:rPr>
          <w:rFonts w:ascii="Traditional Arabic" w:hAnsi="Traditional Arabic" w:cs="Traditional Arabic"/>
          <w:sz w:val="28"/>
          <w:szCs w:val="28"/>
          <w:rtl/>
        </w:rPr>
        <w:tab/>
      </w:r>
      <w:r w:rsidRPr="000E6CDA">
        <w:rPr>
          <w:rStyle w:val="FootnoteReference"/>
          <w:rFonts w:ascii="Traditional Arabic" w:hAnsi="Traditional Arabic" w:cs="Traditional Arabic"/>
          <w:sz w:val="28"/>
          <w:szCs w:val="28"/>
        </w:rPr>
        <w:footnoteRef/>
      </w:r>
      <w:r w:rsidRPr="000E6CDA">
        <w:rPr>
          <w:rFonts w:ascii="Traditional Arabic" w:hAnsi="Traditional Arabic" w:cs="Traditional Arabic"/>
          <w:sz w:val="28"/>
          <w:szCs w:val="28"/>
          <w:rtl/>
        </w:rPr>
        <w:t xml:space="preserve"> جمهور مصر العربية مجموع اللغة العربية الإدارة العامة للمجتمعات و إحياء التراث، </w:t>
      </w:r>
      <w:r w:rsidRPr="000E6CDA">
        <w:rPr>
          <w:rFonts w:ascii="Traditional Arabic" w:hAnsi="Traditional Arabic" w:cs="Traditional Arabic"/>
          <w:i/>
          <w:iCs/>
          <w:sz w:val="28"/>
          <w:szCs w:val="28"/>
          <w:rtl/>
        </w:rPr>
        <w:t>المعجم الوسيط</w:t>
      </w:r>
      <w:r w:rsidRPr="000E6CDA">
        <w:rPr>
          <w:rFonts w:ascii="Traditional Arabic" w:hAnsi="Traditional Arabic" w:cs="Traditional Arabic"/>
          <w:sz w:val="28"/>
          <w:szCs w:val="28"/>
          <w:rtl/>
        </w:rPr>
        <w:t xml:space="preserve">، (مصر: مكتبة الشروق الدولية، 2005)، ص. 342. </w:t>
      </w:r>
      <w:r w:rsidRPr="000E6CDA">
        <w:rPr>
          <w:rFonts w:ascii="Traditional Arabic" w:hAnsi="Traditional Arabic" w:cs="Traditional Arabic"/>
          <w:sz w:val="28"/>
          <w:szCs w:val="28"/>
          <w:rtl/>
        </w:rPr>
        <w:tab/>
      </w:r>
      <w:r w:rsidRPr="000E6CDA">
        <w:rPr>
          <w:rFonts w:ascii="Traditional Arabic" w:hAnsi="Traditional Arabic" w:cs="Traditional Arabic"/>
          <w:sz w:val="28"/>
          <w:szCs w:val="28"/>
          <w:rtl/>
        </w:rPr>
        <w:tab/>
      </w:r>
      <w:r w:rsidRPr="000E6CDA">
        <w:rPr>
          <w:rFonts w:ascii="Traditional Arabic" w:hAnsi="Traditional Arabic" w:cs="Traditional Arabic"/>
          <w:sz w:val="28"/>
          <w:szCs w:val="28"/>
        </w:rPr>
        <w:t xml:space="preserve"> </w:t>
      </w:r>
    </w:p>
  </w:footnote>
  <w:footnote w:id="7">
    <w:p w:rsidR="00671439" w:rsidRDefault="00671439" w:rsidP="002A46C9">
      <w:pPr>
        <w:pStyle w:val="FootnoteText"/>
      </w:pPr>
      <w:r>
        <w:t xml:space="preserve">         </w:t>
      </w:r>
      <w:r>
        <w:rPr>
          <w:rStyle w:val="FootnoteReference"/>
        </w:rPr>
        <w:footnoteRef/>
      </w:r>
      <w:r w:rsidRPr="009B54A9">
        <w:rPr>
          <w:rFonts w:asciiTheme="majorBidi" w:hAnsiTheme="majorBidi" w:cstheme="majorBidi"/>
        </w:rPr>
        <w:t xml:space="preserve">Suja’i, </w:t>
      </w:r>
      <w:r w:rsidRPr="009B54A9">
        <w:rPr>
          <w:rFonts w:asciiTheme="majorBidi" w:hAnsiTheme="majorBidi" w:cstheme="majorBidi"/>
          <w:i/>
          <w:iCs/>
        </w:rPr>
        <w:t>Inovasi Pembelajaran Bahasa Arab</w:t>
      </w:r>
      <w:r w:rsidRPr="009B54A9">
        <w:rPr>
          <w:rFonts w:asciiTheme="majorBidi" w:hAnsiTheme="majorBidi" w:cstheme="majorBidi"/>
        </w:rPr>
        <w:t>, (Semarang: Wali Songo Press, 2008), hlm. 31.</w:t>
      </w:r>
      <w:r>
        <w:t xml:space="preserve"> </w:t>
      </w:r>
    </w:p>
  </w:footnote>
  <w:footnote w:id="8">
    <w:p w:rsidR="00671439" w:rsidRPr="000E6CDA" w:rsidRDefault="00671439" w:rsidP="002A46C9">
      <w:pPr>
        <w:pStyle w:val="FootnoteText"/>
        <w:rPr>
          <w:rFonts w:asciiTheme="majorBidi" w:hAnsiTheme="majorBidi" w:cstheme="majorBidi"/>
          <w:rtl/>
        </w:rPr>
      </w:pPr>
      <w:r>
        <w:rPr>
          <w:rFonts w:hint="cs"/>
          <w:rtl/>
        </w:rPr>
        <w:t xml:space="preserve">       </w:t>
      </w:r>
      <w:r>
        <w:rPr>
          <w:rStyle w:val="FootnoteReference"/>
        </w:rPr>
        <w:footnoteRef/>
      </w:r>
      <w:r w:rsidRPr="002B26F9">
        <w:rPr>
          <w:rFonts w:asciiTheme="majorBidi" w:hAnsiTheme="majorBidi" w:cstheme="majorBidi"/>
        </w:rPr>
        <w:t xml:space="preserve">Isma’il SM, </w:t>
      </w:r>
      <w:r w:rsidRPr="002B26F9">
        <w:rPr>
          <w:rFonts w:asciiTheme="majorBidi" w:hAnsiTheme="majorBidi" w:cstheme="majorBidi"/>
          <w:i/>
          <w:iCs/>
        </w:rPr>
        <w:t>Strategi Pembelajaran Agama Islam Berbasis PAIKEM</w:t>
      </w:r>
      <w:r w:rsidRPr="002B26F9">
        <w:rPr>
          <w:rFonts w:asciiTheme="majorBidi" w:hAnsiTheme="majorBidi" w:cstheme="majorBidi"/>
        </w:rPr>
        <w:t>, (Semara</w:t>
      </w:r>
      <w:r>
        <w:rPr>
          <w:rFonts w:asciiTheme="majorBidi" w:hAnsiTheme="majorBidi" w:cstheme="majorBidi"/>
        </w:rPr>
        <w:t>ng: RaSAIL Media Group, 2008), h</w:t>
      </w:r>
      <w:r w:rsidRPr="002B26F9">
        <w:rPr>
          <w:rFonts w:asciiTheme="majorBidi" w:hAnsiTheme="majorBidi" w:cstheme="majorBidi"/>
        </w:rPr>
        <w:t>lm. 7.</w:t>
      </w:r>
    </w:p>
  </w:footnote>
  <w:footnote w:id="9">
    <w:p w:rsidR="00671439" w:rsidRPr="00B95420" w:rsidRDefault="00671439" w:rsidP="002A46C9">
      <w:pPr>
        <w:pStyle w:val="FootnoteText"/>
        <w:rPr>
          <w:rFonts w:asciiTheme="majorBidi" w:hAnsiTheme="majorBidi" w:cstheme="majorBidi"/>
          <w:rtl/>
        </w:rPr>
      </w:pPr>
      <w:r>
        <w:rPr>
          <w:rFonts w:hint="cs"/>
          <w:rtl/>
        </w:rPr>
        <w:t xml:space="preserve">       </w:t>
      </w:r>
      <w:r>
        <w:rPr>
          <w:rStyle w:val="FootnoteReference"/>
        </w:rPr>
        <w:footnoteRef/>
      </w:r>
      <w:r w:rsidRPr="00B95420">
        <w:rPr>
          <w:rFonts w:asciiTheme="majorBidi" w:hAnsiTheme="majorBidi" w:cstheme="majorBidi"/>
          <w:i/>
          <w:iCs/>
        </w:rPr>
        <w:t>Ibid</w:t>
      </w:r>
      <w:r w:rsidRPr="00B95420">
        <w:rPr>
          <w:rFonts w:asciiTheme="majorBidi" w:hAnsiTheme="majorBidi" w:cstheme="majorBidi"/>
        </w:rPr>
        <w:t xml:space="preserve">, hlm. 8. </w:t>
      </w:r>
    </w:p>
  </w:footnote>
  <w:footnote w:id="10">
    <w:p w:rsidR="00671439" w:rsidRDefault="00671439" w:rsidP="002A46C9">
      <w:pPr>
        <w:pStyle w:val="FootnoteText"/>
      </w:pPr>
      <w:r>
        <w:t xml:space="preserve">       </w:t>
      </w:r>
      <w:r>
        <w:rPr>
          <w:rStyle w:val="FootnoteReference"/>
        </w:rPr>
        <w:footnoteRef/>
      </w:r>
      <w:r w:rsidRPr="002B26F9">
        <w:rPr>
          <w:rFonts w:asciiTheme="majorBidi" w:hAnsiTheme="majorBidi" w:cstheme="majorBidi"/>
        </w:rPr>
        <w:t xml:space="preserve">Syaiful Bahri Djamarah dan Aswan Zain, </w:t>
      </w:r>
      <w:r w:rsidRPr="002B26F9">
        <w:rPr>
          <w:rFonts w:asciiTheme="majorBidi" w:hAnsiTheme="majorBidi" w:cstheme="majorBidi"/>
          <w:i/>
          <w:iCs/>
        </w:rPr>
        <w:t>Strategi Belajar Mengajar</w:t>
      </w:r>
      <w:r w:rsidRPr="002B26F9">
        <w:rPr>
          <w:rFonts w:asciiTheme="majorBidi" w:hAnsiTheme="majorBidi" w:cstheme="majorBidi"/>
        </w:rPr>
        <w:t>, (Jakarta: Rineka Cipta, 2006), hlm. 75.</w:t>
      </w:r>
    </w:p>
  </w:footnote>
  <w:footnote w:id="11">
    <w:p w:rsidR="00671439" w:rsidRPr="00B15672" w:rsidRDefault="00671439" w:rsidP="002A46C9">
      <w:pPr>
        <w:pStyle w:val="FootnoteText"/>
        <w:rPr>
          <w:rFonts w:asciiTheme="majorBidi" w:hAnsiTheme="majorBidi" w:cstheme="majorBidi"/>
        </w:rPr>
      </w:pPr>
      <w:r>
        <w:t xml:space="preserve">       </w:t>
      </w:r>
      <w:r w:rsidRPr="00B15672">
        <w:rPr>
          <w:rStyle w:val="FootnoteReference"/>
          <w:rFonts w:asciiTheme="majorBidi" w:hAnsiTheme="majorBidi" w:cstheme="majorBidi"/>
        </w:rPr>
        <w:footnoteRef/>
      </w:r>
      <w:r w:rsidRPr="00B15672">
        <w:rPr>
          <w:rFonts w:asciiTheme="majorBidi" w:hAnsiTheme="majorBidi" w:cstheme="majorBidi"/>
        </w:rPr>
        <w:t xml:space="preserve">Munir, </w:t>
      </w:r>
      <w:r>
        <w:rPr>
          <w:rFonts w:asciiTheme="majorBidi" w:hAnsiTheme="majorBidi" w:cstheme="majorBidi"/>
          <w:i/>
          <w:iCs/>
        </w:rPr>
        <w:t>Perencanaan Sistem Pembelajaran Bahasa Arab</w:t>
      </w:r>
      <w:r w:rsidRPr="00B15672">
        <w:rPr>
          <w:rFonts w:asciiTheme="majorBidi" w:hAnsiTheme="majorBidi" w:cstheme="majorBidi"/>
        </w:rPr>
        <w:t>,</w:t>
      </w:r>
      <w:r>
        <w:rPr>
          <w:rFonts w:asciiTheme="majorBidi" w:hAnsiTheme="majorBidi" w:cstheme="majorBidi"/>
        </w:rPr>
        <w:t xml:space="preserve"> (Palembang: IAIN Raden Fatah Press,2006),</w:t>
      </w:r>
      <w:r w:rsidRPr="00B15672">
        <w:rPr>
          <w:rFonts w:asciiTheme="majorBidi" w:hAnsiTheme="majorBidi" w:cstheme="majorBidi"/>
        </w:rPr>
        <w:t xml:space="preserve"> hlm. 111- 112. </w:t>
      </w:r>
    </w:p>
  </w:footnote>
  <w:footnote w:id="12">
    <w:p w:rsidR="00671439" w:rsidRPr="000C166D" w:rsidRDefault="00671439" w:rsidP="002A46C9">
      <w:pPr>
        <w:pStyle w:val="FootnoteText"/>
        <w:rPr>
          <w:rFonts w:asciiTheme="majorBidi" w:hAnsiTheme="majorBidi" w:cstheme="majorBidi"/>
        </w:rPr>
      </w:pPr>
      <w:r>
        <w:t xml:space="preserve">       </w:t>
      </w:r>
      <w:r>
        <w:rPr>
          <w:rStyle w:val="FootnoteReference"/>
        </w:rPr>
        <w:footnoteRef/>
      </w:r>
      <w:r w:rsidRPr="000C166D">
        <w:rPr>
          <w:rFonts w:asciiTheme="majorBidi" w:hAnsiTheme="majorBidi" w:cstheme="majorBidi"/>
        </w:rPr>
        <w:t>Ahmad Fuad Effendy,</w:t>
      </w:r>
      <w:r>
        <w:rPr>
          <w:rFonts w:asciiTheme="majorBidi" w:hAnsiTheme="majorBidi" w:cstheme="majorBidi"/>
          <w:i/>
          <w:iCs/>
        </w:rPr>
        <w:t>Metodologi Pengajaran Bahasa Arab</w:t>
      </w:r>
      <w:r w:rsidRPr="000C166D">
        <w:rPr>
          <w:rFonts w:asciiTheme="majorBidi" w:hAnsiTheme="majorBidi" w:cstheme="majorBidi"/>
        </w:rPr>
        <w:t>,</w:t>
      </w:r>
      <w:r>
        <w:rPr>
          <w:rFonts w:asciiTheme="majorBidi" w:hAnsiTheme="majorBidi" w:cstheme="majorBidi"/>
        </w:rPr>
        <w:t xml:space="preserve"> (Malang: Misykat,2004),  hlm.</w:t>
      </w:r>
      <w:r w:rsidRPr="000C166D">
        <w:rPr>
          <w:rFonts w:asciiTheme="majorBidi" w:hAnsiTheme="majorBidi" w:cstheme="majorBidi"/>
        </w:rPr>
        <w:t xml:space="preserve">6. </w:t>
      </w:r>
    </w:p>
  </w:footnote>
  <w:footnote w:id="13">
    <w:p w:rsidR="00671439" w:rsidRPr="003A560C" w:rsidRDefault="00671439" w:rsidP="003A560C">
      <w:pPr>
        <w:rPr>
          <w:rFonts w:asciiTheme="majorBidi" w:hAnsiTheme="majorBidi" w:cstheme="majorBidi"/>
          <w:sz w:val="20"/>
          <w:szCs w:val="20"/>
          <w:lang w:val="en-US"/>
        </w:rPr>
      </w:pPr>
      <w:r>
        <w:rPr>
          <w:rStyle w:val="FootnoteReference"/>
        </w:rPr>
        <w:footnoteRef/>
      </w:r>
      <w:r>
        <w:t xml:space="preserve"> </w:t>
      </w:r>
      <w:hyperlink r:id="rId2" w:history="1">
        <w:r w:rsidRPr="003A560C">
          <w:rPr>
            <w:rStyle w:val="Hyperlink"/>
            <w:rFonts w:asciiTheme="majorBidi" w:hAnsiTheme="majorBidi" w:cstheme="majorBidi"/>
            <w:color w:val="auto"/>
            <w:sz w:val="20"/>
            <w:szCs w:val="20"/>
          </w:rPr>
          <w:t>http://www.sakuilmu.com/2016/10/al-hiwar-metode-al-hiwar.html</w:t>
        </w:r>
        <w:r w:rsidRPr="003A560C">
          <w:rPr>
            <w:rStyle w:val="Hyperlink"/>
            <w:rFonts w:asciiTheme="majorBidi" w:hAnsiTheme="majorBidi" w:cstheme="majorBidi"/>
            <w:color w:val="auto"/>
            <w:sz w:val="20"/>
            <w:szCs w:val="20"/>
            <w:lang w:val="en-US"/>
          </w:rPr>
          <w:t>/</w:t>
        </w:r>
      </w:hyperlink>
      <w:r w:rsidRPr="003A560C">
        <w:rPr>
          <w:rStyle w:val="Hyperlink"/>
          <w:rFonts w:asciiTheme="majorBidi" w:hAnsiTheme="majorBidi" w:cstheme="majorBidi"/>
          <w:color w:val="auto"/>
          <w:sz w:val="20"/>
          <w:szCs w:val="20"/>
          <w:lang w:val="en-US"/>
        </w:rPr>
        <w:t xml:space="preserve"> diaks</w:t>
      </w:r>
      <w:r>
        <w:rPr>
          <w:rStyle w:val="Hyperlink"/>
          <w:rFonts w:asciiTheme="majorBidi" w:hAnsiTheme="majorBidi" w:cstheme="majorBidi"/>
          <w:color w:val="auto"/>
          <w:sz w:val="20"/>
          <w:szCs w:val="20"/>
          <w:lang w:val="en-US"/>
        </w:rPr>
        <w:t>es  hari senin pada tanggal 19122016 pukul 15.45 wib</w:t>
      </w:r>
    </w:p>
  </w:footnote>
  <w:footnote w:id="14">
    <w:p w:rsidR="00671439" w:rsidRPr="001B0AD2" w:rsidRDefault="00671439" w:rsidP="00582F63">
      <w:pPr>
        <w:pStyle w:val="FootnoteText"/>
        <w:rPr>
          <w:lang w:val="en-US"/>
        </w:rPr>
      </w:pPr>
      <w:r w:rsidRPr="003A560C">
        <w:t xml:space="preserve">       </w:t>
      </w:r>
      <w:r w:rsidRPr="005D46B9">
        <w:rPr>
          <w:rStyle w:val="FootnoteReference"/>
        </w:rPr>
        <w:footnoteRef/>
      </w:r>
      <w:hyperlink r:id="rId3" w:history="1">
        <w:r w:rsidRPr="005D46B9">
          <w:rPr>
            <w:rStyle w:val="Hyperlink"/>
            <w:rFonts w:asciiTheme="majorBidi" w:hAnsiTheme="majorBidi" w:cstheme="majorBidi"/>
            <w:color w:val="auto"/>
          </w:rPr>
          <w:t>https://ponpesaskhabulkahfi.wordpress.com/metode-pembelajaran/</w:t>
        </w:r>
      </w:hyperlink>
      <w:r w:rsidRPr="005D46B9">
        <w:rPr>
          <w:rFonts w:asciiTheme="majorBidi" w:hAnsiTheme="majorBidi" w:cstheme="majorBidi"/>
        </w:rPr>
        <w:t xml:space="preserve"> </w:t>
      </w:r>
      <w:r w:rsidRPr="001B0AD2">
        <w:rPr>
          <w:rFonts w:asciiTheme="majorBidi" w:hAnsiTheme="majorBidi" w:cstheme="majorBidi"/>
        </w:rPr>
        <w:t>diakses hari kamis pada taggal 06082016 pukul 20.00 wib</w:t>
      </w:r>
    </w:p>
  </w:footnote>
  <w:footnote w:id="15">
    <w:p w:rsidR="00671439" w:rsidRPr="00F90912" w:rsidRDefault="00671439" w:rsidP="00F90912">
      <w:pPr>
        <w:pStyle w:val="FootnoteText"/>
        <w:ind w:left="360"/>
        <w:rPr>
          <w:rFonts w:asciiTheme="majorBidi" w:hAnsiTheme="majorBidi" w:cstheme="majorBidi"/>
          <w:lang w:val="en-US"/>
        </w:rPr>
      </w:pPr>
      <w:r w:rsidRPr="00F90912">
        <w:rPr>
          <w:rStyle w:val="FootnoteReference"/>
          <w:rFonts w:asciiTheme="majorBidi" w:hAnsiTheme="majorBidi" w:cstheme="majorBidi"/>
        </w:rPr>
        <w:footnoteRef/>
      </w:r>
      <w:r w:rsidRPr="00F90912">
        <w:rPr>
          <w:rFonts w:asciiTheme="majorBidi" w:hAnsiTheme="majorBidi" w:cstheme="majorBidi"/>
          <w:lang w:val="en-US"/>
        </w:rPr>
        <w:t xml:space="preserve"> Heri Gunawan, </w:t>
      </w:r>
      <w:r w:rsidRPr="00F90912">
        <w:rPr>
          <w:rFonts w:asciiTheme="majorBidi" w:hAnsiTheme="majorBidi" w:cstheme="majorBidi"/>
          <w:i/>
          <w:iCs/>
          <w:lang w:val="en-US"/>
        </w:rPr>
        <w:t>pendidikan karakter</w:t>
      </w:r>
      <w:r w:rsidRPr="00F90912">
        <w:rPr>
          <w:rFonts w:asciiTheme="majorBidi" w:hAnsiTheme="majorBidi" w:cstheme="majorBidi"/>
          <w:lang w:val="en-US"/>
        </w:rPr>
        <w:t>, (Bandung: Alfabeta, 2014) hal. 88</w:t>
      </w:r>
    </w:p>
  </w:footnote>
  <w:footnote w:id="16">
    <w:p w:rsidR="00671439" w:rsidRPr="00032A90" w:rsidRDefault="00671439" w:rsidP="004802AA">
      <w:pPr>
        <w:pStyle w:val="FootnoteText"/>
        <w:ind w:firstLine="360"/>
        <w:rPr>
          <w:lang w:val="en-US"/>
        </w:rPr>
      </w:pPr>
      <w:r>
        <w:rPr>
          <w:rStyle w:val="FootnoteReference"/>
        </w:rPr>
        <w:footnoteRef/>
      </w:r>
      <w:r>
        <w:t xml:space="preserve"> </w:t>
      </w:r>
      <w:r>
        <w:rPr>
          <w:lang w:val="en-US"/>
        </w:rPr>
        <w:t xml:space="preserve">Suprijanto, </w:t>
      </w:r>
      <w:r w:rsidRPr="004802AA">
        <w:rPr>
          <w:i/>
          <w:iCs/>
          <w:lang w:val="en-US"/>
        </w:rPr>
        <w:t>pendidikan orang dewasa</w:t>
      </w:r>
      <w:r>
        <w:rPr>
          <w:lang w:val="en-US"/>
        </w:rPr>
        <w:t>, (jakarta: bumi aksara 2012) hal. 133</w:t>
      </w:r>
    </w:p>
  </w:footnote>
  <w:footnote w:id="17">
    <w:p w:rsidR="00671439" w:rsidRPr="00E0561F" w:rsidRDefault="00671439" w:rsidP="00DF035D">
      <w:pPr>
        <w:pStyle w:val="FootnoteText"/>
        <w:ind w:firstLine="360"/>
        <w:rPr>
          <w:lang w:val="en-US"/>
        </w:rPr>
      </w:pPr>
      <w:r>
        <w:rPr>
          <w:rStyle w:val="FootnoteReference"/>
        </w:rPr>
        <w:footnoteRef/>
      </w:r>
      <w:r>
        <w:t xml:space="preserve"> </w:t>
      </w:r>
      <w:r w:rsidRPr="00E0561F">
        <w:rPr>
          <w:i/>
          <w:iCs/>
          <w:lang w:val="en-US"/>
        </w:rPr>
        <w:t>Ibid</w:t>
      </w:r>
      <w:r>
        <w:rPr>
          <w:lang w:val="en-US"/>
        </w:rPr>
        <w:t>. hal 89</w:t>
      </w:r>
    </w:p>
  </w:footnote>
  <w:footnote w:id="18">
    <w:p w:rsidR="00671439" w:rsidRPr="001468A8" w:rsidRDefault="00671439" w:rsidP="001468A8">
      <w:pPr>
        <w:pStyle w:val="FootnoteText"/>
        <w:ind w:firstLine="360"/>
        <w:rPr>
          <w:rFonts w:asciiTheme="majorBidi" w:hAnsiTheme="majorBidi" w:cstheme="majorBidi"/>
        </w:rPr>
      </w:pPr>
      <w:r>
        <w:rPr>
          <w:rStyle w:val="FootnoteReference"/>
        </w:rPr>
        <w:footnoteRef/>
      </w:r>
      <w:r>
        <w:t xml:space="preserve"> </w:t>
      </w:r>
      <w:r w:rsidRPr="001468A8">
        <w:rPr>
          <w:rFonts w:asciiTheme="majorBidi" w:hAnsiTheme="majorBidi" w:cstheme="majorBidi"/>
        </w:rPr>
        <w:t xml:space="preserve">Nana Sudjana, </w:t>
      </w:r>
      <w:r w:rsidRPr="001468A8">
        <w:rPr>
          <w:rFonts w:asciiTheme="majorBidi" w:hAnsiTheme="majorBidi" w:cstheme="majorBidi"/>
          <w:i/>
          <w:iCs/>
        </w:rPr>
        <w:t>Dasar- Proses Belajar Mengajar</w:t>
      </w:r>
      <w:r w:rsidRPr="001468A8">
        <w:rPr>
          <w:rFonts w:asciiTheme="majorBidi" w:hAnsiTheme="majorBidi" w:cstheme="majorBidi"/>
        </w:rPr>
        <w:t>, (Bandung : Sinar Baru</w:t>
      </w:r>
    </w:p>
    <w:p w:rsidR="00671439" w:rsidRPr="001468A8" w:rsidRDefault="00671439" w:rsidP="001468A8">
      <w:pPr>
        <w:pStyle w:val="FootnoteText"/>
      </w:pPr>
      <w:r>
        <w:rPr>
          <w:rFonts w:asciiTheme="majorBidi" w:hAnsiTheme="majorBidi" w:cstheme="majorBidi"/>
        </w:rPr>
        <w:t>Algesindo,2010)</w:t>
      </w:r>
      <w:r>
        <w:rPr>
          <w:rFonts w:asciiTheme="majorBidi" w:hAnsiTheme="majorBidi" w:cstheme="majorBidi"/>
          <w:lang w:val="en-US"/>
        </w:rPr>
        <w:t xml:space="preserve"> </w:t>
      </w:r>
      <w:r w:rsidRPr="001468A8">
        <w:rPr>
          <w:rFonts w:asciiTheme="majorBidi" w:hAnsiTheme="majorBidi" w:cstheme="majorBidi"/>
        </w:rPr>
        <w:t>hal. 78.</w:t>
      </w:r>
    </w:p>
  </w:footnote>
  <w:footnote w:id="19">
    <w:p w:rsidR="00671439" w:rsidRPr="00CD0350" w:rsidRDefault="00671439" w:rsidP="00CD0350">
      <w:pPr>
        <w:pStyle w:val="FootnoteText"/>
        <w:ind w:firstLine="360"/>
        <w:rPr>
          <w:rFonts w:asciiTheme="majorBidi" w:hAnsiTheme="majorBidi" w:cstheme="majorBidi"/>
        </w:rPr>
      </w:pPr>
      <w:r>
        <w:rPr>
          <w:rStyle w:val="FootnoteReference"/>
        </w:rPr>
        <w:footnoteRef/>
      </w:r>
      <w:r>
        <w:t xml:space="preserve"> </w:t>
      </w:r>
      <w:r w:rsidRPr="00CD0350">
        <w:rPr>
          <w:rFonts w:asciiTheme="majorBidi" w:hAnsiTheme="majorBidi" w:cstheme="majorBidi"/>
        </w:rPr>
        <w:t xml:space="preserve">Syaiful Bahri Djamarah &amp; Aswan Zain, </w:t>
      </w:r>
      <w:r w:rsidRPr="00CD0350">
        <w:rPr>
          <w:rFonts w:asciiTheme="majorBidi" w:hAnsiTheme="majorBidi" w:cstheme="majorBidi"/>
          <w:i/>
          <w:iCs/>
        </w:rPr>
        <w:t>Strategi Belajar Mengajar</w:t>
      </w:r>
      <w:r>
        <w:rPr>
          <w:rFonts w:asciiTheme="majorBidi" w:hAnsiTheme="majorBidi" w:cstheme="majorBidi"/>
        </w:rPr>
        <w:t>, (Jakarta : Rineka Cipta,2010)</w:t>
      </w:r>
      <w:r>
        <w:rPr>
          <w:rFonts w:asciiTheme="majorBidi" w:hAnsiTheme="majorBidi" w:cstheme="majorBidi"/>
          <w:lang w:val="en-US"/>
        </w:rPr>
        <w:t xml:space="preserve"> </w:t>
      </w:r>
      <w:r w:rsidRPr="00CD0350">
        <w:rPr>
          <w:rFonts w:asciiTheme="majorBidi" w:hAnsiTheme="majorBidi" w:cstheme="majorBidi"/>
        </w:rPr>
        <w:t>hal. 96.</w:t>
      </w:r>
    </w:p>
  </w:footnote>
  <w:footnote w:id="20">
    <w:p w:rsidR="00671439" w:rsidRPr="00F90912" w:rsidRDefault="00671439" w:rsidP="002A46C9">
      <w:pPr>
        <w:pStyle w:val="FootnoteText"/>
        <w:rPr>
          <w:rFonts w:asciiTheme="majorBidi" w:hAnsiTheme="majorBidi" w:cstheme="majorBidi"/>
          <w:rtl/>
        </w:rPr>
      </w:pPr>
      <w:r>
        <w:rPr>
          <w:rFonts w:hint="cs"/>
          <w:rtl/>
        </w:rPr>
        <w:t xml:space="preserve">      </w:t>
      </w:r>
      <w:r>
        <w:rPr>
          <w:rStyle w:val="FootnoteReference"/>
        </w:rPr>
        <w:footnoteRef/>
      </w:r>
      <w:r w:rsidRPr="002521DF">
        <w:rPr>
          <w:rFonts w:asciiTheme="majorBidi" w:hAnsiTheme="majorBidi" w:cstheme="majorBidi"/>
        </w:rPr>
        <w:t xml:space="preserve"> </w:t>
      </w:r>
      <w:r w:rsidRPr="00F90912">
        <w:rPr>
          <w:rFonts w:asciiTheme="majorBidi" w:hAnsiTheme="majorBidi" w:cstheme="majorBidi"/>
        </w:rPr>
        <w:t xml:space="preserve">Ahmad Warson Munawwir, </w:t>
      </w:r>
      <w:r w:rsidRPr="00F90912">
        <w:rPr>
          <w:rFonts w:asciiTheme="majorBidi" w:hAnsiTheme="majorBidi" w:cstheme="majorBidi"/>
          <w:i/>
          <w:iCs/>
        </w:rPr>
        <w:t>Al- Munawwir Kamus Arab- Indonesia</w:t>
      </w:r>
      <w:r w:rsidRPr="00F90912">
        <w:rPr>
          <w:rFonts w:asciiTheme="majorBidi" w:hAnsiTheme="majorBidi" w:cstheme="majorBidi"/>
        </w:rPr>
        <w:t xml:space="preserve">, (Surabaya: Pustaka Progressif, 1997), hlm. 1227. </w:t>
      </w:r>
    </w:p>
  </w:footnote>
  <w:footnote w:id="21">
    <w:p w:rsidR="00671439" w:rsidRPr="00F90912" w:rsidRDefault="00671439" w:rsidP="002A46C9">
      <w:pPr>
        <w:pStyle w:val="FootnoteText"/>
        <w:rPr>
          <w:rFonts w:asciiTheme="majorBidi" w:hAnsiTheme="majorBidi" w:cstheme="majorBidi"/>
        </w:rPr>
      </w:pPr>
      <w:r w:rsidRPr="00F90912">
        <w:rPr>
          <w:rFonts w:asciiTheme="majorBidi" w:hAnsiTheme="majorBidi" w:cstheme="majorBidi"/>
        </w:rPr>
        <w:t xml:space="preserve">         </w:t>
      </w:r>
      <w:r w:rsidRPr="00F90912">
        <w:rPr>
          <w:rStyle w:val="FootnoteReference"/>
          <w:rFonts w:asciiTheme="majorBidi" w:hAnsiTheme="majorBidi" w:cstheme="majorBidi"/>
        </w:rPr>
        <w:footnoteRef/>
      </w:r>
      <w:r w:rsidRPr="00F90912">
        <w:rPr>
          <w:rFonts w:asciiTheme="majorBidi" w:hAnsiTheme="majorBidi" w:cstheme="majorBidi"/>
        </w:rPr>
        <w:t>Ahmad Fuad Effendy,</w:t>
      </w:r>
      <w:r w:rsidRPr="003301F5">
        <w:rPr>
          <w:rFonts w:asciiTheme="majorBidi" w:hAnsiTheme="majorBidi" w:cstheme="majorBidi"/>
        </w:rPr>
        <w:t xml:space="preserve"> </w:t>
      </w:r>
      <w:r w:rsidRPr="003301F5">
        <w:rPr>
          <w:rFonts w:asciiTheme="majorBidi" w:hAnsiTheme="majorBidi" w:cstheme="majorBidi"/>
          <w:i/>
          <w:iCs/>
        </w:rPr>
        <w:t>Metodologi Pengajaran Bahasa Arab,</w:t>
      </w:r>
      <w:r w:rsidRPr="003301F5">
        <w:rPr>
          <w:rFonts w:asciiTheme="majorBidi" w:hAnsiTheme="majorBidi" w:cstheme="majorBidi"/>
        </w:rPr>
        <w:t xml:space="preserve"> (Malang: Misykat, 2004), hlm. 110.</w:t>
      </w:r>
    </w:p>
  </w:footnote>
  <w:footnote w:id="22">
    <w:p w:rsidR="00671439" w:rsidRPr="00885C81" w:rsidRDefault="00671439" w:rsidP="002A46C9">
      <w:pPr>
        <w:pStyle w:val="FootnoteText"/>
        <w:bidi/>
        <w:rPr>
          <w:rFonts w:ascii="Traditional Arabic" w:hAnsi="Traditional Arabic" w:cs="Traditional Arabic"/>
          <w:sz w:val="28"/>
          <w:szCs w:val="28"/>
          <w:rtl/>
        </w:rPr>
      </w:pPr>
      <w:r>
        <w:rPr>
          <w:rFonts w:hint="cs"/>
          <w:rtl/>
        </w:rPr>
        <w:tab/>
      </w:r>
      <w:r w:rsidRPr="00885C81">
        <w:rPr>
          <w:rStyle w:val="FootnoteReference"/>
          <w:rFonts w:ascii="Traditional Arabic" w:hAnsi="Traditional Arabic" w:cs="Traditional Arabic"/>
          <w:sz w:val="28"/>
          <w:szCs w:val="28"/>
        </w:rPr>
        <w:footnoteRef/>
      </w:r>
      <w:r w:rsidRPr="00885C81">
        <w:rPr>
          <w:rFonts w:ascii="Traditional Arabic" w:hAnsi="Traditional Arabic" w:cs="Traditional Arabic"/>
          <w:sz w:val="28"/>
          <w:szCs w:val="28"/>
        </w:rPr>
        <w:t xml:space="preserve"> </w:t>
      </w:r>
      <w:r w:rsidRPr="00885C81">
        <w:rPr>
          <w:rFonts w:ascii="Traditional Arabic" w:hAnsi="Traditional Arabic" w:cs="Traditional Arabic"/>
          <w:sz w:val="28"/>
          <w:szCs w:val="28"/>
          <w:rtl/>
        </w:rPr>
        <w:t xml:space="preserve">أحمد فواءد، </w:t>
      </w:r>
      <w:r w:rsidRPr="00885C81">
        <w:rPr>
          <w:rFonts w:ascii="Traditional Arabic" w:hAnsi="Traditional Arabic" w:cs="Traditional Arabic"/>
          <w:i/>
          <w:iCs/>
          <w:sz w:val="28"/>
          <w:szCs w:val="28"/>
          <w:rtl/>
        </w:rPr>
        <w:t>المهارات اللغوية</w:t>
      </w:r>
      <w:r w:rsidRPr="00885C81">
        <w:rPr>
          <w:rFonts w:ascii="Traditional Arabic" w:hAnsi="Traditional Arabic" w:cs="Traditional Arabic"/>
          <w:sz w:val="28"/>
          <w:szCs w:val="28"/>
          <w:rtl/>
        </w:rPr>
        <w:t xml:space="preserve">، (الرياض: كلية العلمين بالرياض، 1913)، ص. 85. </w:t>
      </w:r>
    </w:p>
  </w:footnote>
  <w:footnote w:id="23">
    <w:p w:rsidR="00671439" w:rsidRPr="006A71E3" w:rsidRDefault="00671439" w:rsidP="002A46C9">
      <w:pPr>
        <w:pStyle w:val="FootnoteText"/>
        <w:bidi/>
        <w:rPr>
          <w:rFonts w:ascii="Traditional Arabic" w:hAnsi="Traditional Arabic" w:cs="Traditional Arabic"/>
          <w:sz w:val="28"/>
          <w:szCs w:val="28"/>
          <w:rtl/>
        </w:rPr>
      </w:pPr>
      <w:r w:rsidRPr="006A71E3">
        <w:rPr>
          <w:rFonts w:ascii="Traditional Arabic" w:hAnsi="Traditional Arabic" w:cs="Traditional Arabic"/>
          <w:sz w:val="28"/>
          <w:szCs w:val="28"/>
          <w:rtl/>
        </w:rPr>
        <w:tab/>
      </w:r>
      <w:r w:rsidRPr="006A71E3">
        <w:rPr>
          <w:rStyle w:val="FootnoteReference"/>
          <w:rFonts w:ascii="Traditional Arabic" w:hAnsi="Traditional Arabic" w:cs="Traditional Arabic"/>
          <w:sz w:val="28"/>
          <w:szCs w:val="28"/>
        </w:rPr>
        <w:footnoteRef/>
      </w:r>
      <w:r w:rsidRPr="006A71E3">
        <w:rPr>
          <w:rFonts w:ascii="Traditional Arabic" w:hAnsi="Traditional Arabic" w:cs="Traditional Arabic"/>
          <w:sz w:val="28"/>
          <w:szCs w:val="28"/>
          <w:rtl/>
        </w:rPr>
        <w:t xml:space="preserve">رشدي أحمد طعيمة، </w:t>
      </w:r>
      <w:r w:rsidRPr="006A71E3">
        <w:rPr>
          <w:rFonts w:ascii="Traditional Arabic" w:hAnsi="Traditional Arabic" w:cs="Traditional Arabic"/>
          <w:i/>
          <w:iCs/>
          <w:sz w:val="28"/>
          <w:szCs w:val="28"/>
          <w:rtl/>
        </w:rPr>
        <w:t>تعليم اللغة العربية لغير الناطقين بها مناهجه و</w:t>
      </w:r>
      <w:r>
        <w:rPr>
          <w:rFonts w:ascii="Traditional Arabic" w:hAnsi="Traditional Arabic" w:cs="Traditional Arabic" w:hint="cs"/>
          <w:i/>
          <w:iCs/>
          <w:sz w:val="28"/>
          <w:szCs w:val="28"/>
          <w:rtl/>
        </w:rPr>
        <w:t xml:space="preserve"> </w:t>
      </w:r>
      <w:r w:rsidRPr="006A71E3">
        <w:rPr>
          <w:rFonts w:ascii="Traditional Arabic" w:hAnsi="Traditional Arabic" w:cs="Traditional Arabic"/>
          <w:i/>
          <w:iCs/>
          <w:sz w:val="28"/>
          <w:szCs w:val="28"/>
          <w:rtl/>
        </w:rPr>
        <w:t>أساليبه</w:t>
      </w:r>
      <w:r>
        <w:rPr>
          <w:rFonts w:ascii="Traditional Arabic" w:hAnsi="Traditional Arabic" w:cs="Traditional Arabic"/>
          <w:sz w:val="28"/>
          <w:szCs w:val="28"/>
          <w:rtl/>
        </w:rPr>
        <w:t>، (الرباط: الأي</w:t>
      </w:r>
      <w:r w:rsidRPr="006A71E3">
        <w:rPr>
          <w:rFonts w:ascii="Traditional Arabic" w:hAnsi="Traditional Arabic" w:cs="Traditional Arabic"/>
          <w:sz w:val="28"/>
          <w:szCs w:val="28"/>
          <w:rtl/>
        </w:rPr>
        <w:t>س</w:t>
      </w:r>
      <w:r>
        <w:rPr>
          <w:rFonts w:ascii="Traditional Arabic" w:hAnsi="Traditional Arabic" w:cs="Traditional Arabic" w:hint="cs"/>
          <w:sz w:val="28"/>
          <w:szCs w:val="28"/>
          <w:rtl/>
        </w:rPr>
        <w:t>يس</w:t>
      </w:r>
      <w:r>
        <w:rPr>
          <w:rFonts w:ascii="Traditional Arabic" w:hAnsi="Traditional Arabic" w:cs="Traditional Arabic"/>
          <w:sz w:val="28"/>
          <w:szCs w:val="28"/>
          <w:rtl/>
        </w:rPr>
        <w:t>كو، 1989)، ص. 200.</w:t>
      </w:r>
      <w:r w:rsidRPr="006A71E3">
        <w:rPr>
          <w:rFonts w:ascii="Traditional Arabic" w:hAnsi="Traditional Arabic" w:cs="Traditional Arabic"/>
          <w:sz w:val="28"/>
          <w:szCs w:val="28"/>
          <w:rtl/>
        </w:rPr>
        <w:t xml:space="preserve">    </w:t>
      </w:r>
      <w:r w:rsidRPr="006A71E3">
        <w:rPr>
          <w:rFonts w:ascii="Traditional Arabic" w:hAnsi="Traditional Arabic" w:cs="Traditional Arabic"/>
          <w:sz w:val="28"/>
          <w:szCs w:val="28"/>
        </w:rPr>
        <w:t xml:space="preserve"> </w:t>
      </w:r>
    </w:p>
  </w:footnote>
  <w:footnote w:id="24">
    <w:p w:rsidR="00671439" w:rsidRPr="00CB077F" w:rsidRDefault="00671439" w:rsidP="002A46C9">
      <w:pPr>
        <w:pStyle w:val="FootnoteText"/>
        <w:rPr>
          <w:rFonts w:asciiTheme="majorBidi" w:hAnsiTheme="majorBidi" w:cstheme="majorBidi"/>
        </w:rPr>
      </w:pPr>
      <w:r>
        <w:t xml:space="preserve">       </w:t>
      </w:r>
      <w:r>
        <w:rPr>
          <w:rStyle w:val="FootnoteReference"/>
        </w:rPr>
        <w:footnoteRef/>
      </w:r>
      <w:r w:rsidRPr="00CB077F">
        <w:rPr>
          <w:rFonts w:asciiTheme="majorBidi" w:hAnsiTheme="majorBidi" w:cstheme="majorBidi"/>
        </w:rPr>
        <w:t xml:space="preserve">Acep Hermawan, </w:t>
      </w:r>
      <w:r w:rsidRPr="00CB077F">
        <w:rPr>
          <w:rFonts w:asciiTheme="majorBidi" w:hAnsiTheme="majorBidi" w:cstheme="majorBidi"/>
          <w:i/>
          <w:iCs/>
        </w:rPr>
        <w:t>Metodologi Pembelajaran Bahasa Arab</w:t>
      </w:r>
      <w:r w:rsidRPr="00CB077F">
        <w:rPr>
          <w:rFonts w:asciiTheme="majorBidi" w:hAnsiTheme="majorBidi" w:cstheme="majorBidi"/>
        </w:rPr>
        <w:t xml:space="preserve">, ( Bandung: Remaja Rosda Karya, 2011), hlm. 135. </w:t>
      </w:r>
    </w:p>
  </w:footnote>
  <w:footnote w:id="25">
    <w:p w:rsidR="00671439" w:rsidRPr="00F03616" w:rsidRDefault="00671439" w:rsidP="002A46C9">
      <w:pPr>
        <w:pStyle w:val="FootnoteText"/>
      </w:pPr>
      <w:r>
        <w:rPr>
          <w:rFonts w:hint="cs"/>
          <w:rtl/>
        </w:rPr>
        <w:t xml:space="preserve"> </w:t>
      </w:r>
      <w:r>
        <w:t xml:space="preserve">       </w:t>
      </w:r>
      <w:r>
        <w:rPr>
          <w:rStyle w:val="FootnoteReference"/>
        </w:rPr>
        <w:footnoteRef/>
      </w:r>
      <w:r w:rsidRPr="00266F96">
        <w:rPr>
          <w:rFonts w:asciiTheme="majorBidi" w:hAnsiTheme="majorBidi" w:cstheme="majorBidi"/>
        </w:rPr>
        <w:t xml:space="preserve">Aziz Fahrurrozi dan Erta Mahyudin, </w:t>
      </w:r>
      <w:r w:rsidRPr="00266F96">
        <w:rPr>
          <w:rFonts w:asciiTheme="majorBidi" w:hAnsiTheme="majorBidi" w:cstheme="majorBidi"/>
          <w:i/>
          <w:iCs/>
        </w:rPr>
        <w:t>Pembelajaran Bahasa Arab</w:t>
      </w:r>
      <w:r w:rsidRPr="00266F96">
        <w:rPr>
          <w:rFonts w:asciiTheme="majorBidi" w:hAnsiTheme="majorBidi" w:cstheme="majorBidi"/>
        </w:rPr>
        <w:t>, (Jakarta: Departemen Agama Republik Indonesia, 2009), hlm. 297</w:t>
      </w:r>
      <w:r>
        <w:t>.</w:t>
      </w:r>
    </w:p>
  </w:footnote>
  <w:footnote w:id="26">
    <w:p w:rsidR="00671439" w:rsidRDefault="00671439" w:rsidP="002A46C9">
      <w:pPr>
        <w:pStyle w:val="FootnoteText"/>
        <w:rPr>
          <w:rtl/>
        </w:rPr>
      </w:pPr>
      <w:r w:rsidRPr="00F03616">
        <w:rPr>
          <w:rFonts w:asciiTheme="majorBidi" w:hAnsiTheme="majorBidi" w:cstheme="majorBidi"/>
          <w:rtl/>
        </w:rPr>
        <w:t xml:space="preserve">       </w:t>
      </w:r>
      <w:r w:rsidRPr="00F03616">
        <w:rPr>
          <w:rStyle w:val="FootnoteReference"/>
          <w:rFonts w:asciiTheme="majorBidi" w:hAnsiTheme="majorBidi" w:cstheme="majorBidi"/>
        </w:rPr>
        <w:footnoteRef/>
      </w:r>
      <w:r w:rsidRPr="00F03616">
        <w:rPr>
          <w:rFonts w:asciiTheme="majorBidi" w:hAnsiTheme="majorBidi" w:cstheme="majorBidi"/>
        </w:rPr>
        <w:t xml:space="preserve">Munir, </w:t>
      </w:r>
      <w:r w:rsidRPr="00F03616">
        <w:rPr>
          <w:rFonts w:asciiTheme="majorBidi" w:hAnsiTheme="majorBidi" w:cstheme="majorBidi"/>
          <w:i/>
          <w:iCs/>
        </w:rPr>
        <w:t>Op. Cit</w:t>
      </w:r>
      <w:r w:rsidRPr="00F03616">
        <w:rPr>
          <w:rFonts w:asciiTheme="majorBidi" w:hAnsiTheme="majorBidi" w:cstheme="majorBidi"/>
        </w:rPr>
        <w:t>, hlm. 168</w:t>
      </w:r>
      <w:r>
        <w:t xml:space="preserve">.  </w:t>
      </w:r>
    </w:p>
  </w:footnote>
  <w:footnote w:id="27">
    <w:p w:rsidR="00671439" w:rsidRDefault="00671439" w:rsidP="002A46C9">
      <w:pPr>
        <w:pStyle w:val="FootnoteText"/>
        <w:bidi/>
        <w:rPr>
          <w:rtl/>
        </w:rPr>
      </w:pPr>
      <w:r>
        <w:rPr>
          <w:rFonts w:hint="cs"/>
          <w:rtl/>
        </w:rPr>
        <w:t xml:space="preserve">      </w:t>
      </w:r>
      <w:r>
        <w:rPr>
          <w:rStyle w:val="FootnoteReference"/>
        </w:rPr>
        <w:footnoteRef/>
      </w:r>
      <w:r w:rsidRPr="0079111C">
        <w:rPr>
          <w:rFonts w:ascii="Traditional Arabic" w:hAnsi="Traditional Arabic" w:cs="Traditional Arabic"/>
          <w:sz w:val="28"/>
          <w:szCs w:val="28"/>
          <w:rtl/>
        </w:rPr>
        <w:t xml:space="preserve">علي أحمد مدكور، </w:t>
      </w:r>
      <w:r w:rsidRPr="000A630D">
        <w:rPr>
          <w:rFonts w:ascii="Traditional Arabic" w:hAnsi="Traditional Arabic" w:cs="Traditional Arabic"/>
          <w:i/>
          <w:iCs/>
          <w:sz w:val="28"/>
          <w:szCs w:val="28"/>
          <w:rtl/>
        </w:rPr>
        <w:t>تدريس فنون اللغة العربية</w:t>
      </w:r>
      <w:r w:rsidRPr="0079111C">
        <w:rPr>
          <w:rFonts w:ascii="Traditional Arabic" w:hAnsi="Traditional Arabic" w:cs="Traditional Arabic"/>
          <w:sz w:val="28"/>
          <w:szCs w:val="28"/>
          <w:rtl/>
        </w:rPr>
        <w:t>، (القاهرة: دار الفك</w:t>
      </w:r>
      <w:r>
        <w:rPr>
          <w:rFonts w:ascii="Traditional Arabic" w:hAnsi="Traditional Arabic" w:cs="Traditional Arabic"/>
          <w:sz w:val="28"/>
          <w:szCs w:val="28"/>
          <w:rtl/>
        </w:rPr>
        <w:t xml:space="preserve">ر العربي، 2000م)، ص. </w:t>
      </w:r>
      <w:r>
        <w:rPr>
          <w:rFonts w:ascii="Traditional Arabic" w:hAnsi="Traditional Arabic" w:cs="Traditional Arabic" w:hint="cs"/>
          <w:sz w:val="28"/>
          <w:szCs w:val="28"/>
          <w:rtl/>
        </w:rPr>
        <w:t>93- 94</w:t>
      </w:r>
      <w:r>
        <w:rPr>
          <w:rFonts w:ascii="Traditional Arabic" w:hAnsi="Traditional Arabic" w:cs="Traditional Arabic"/>
          <w:sz w:val="28"/>
          <w:szCs w:val="28"/>
          <w:rtl/>
        </w:rPr>
        <w:t>.</w:t>
      </w:r>
      <w:r w:rsidRPr="0079111C">
        <w:rPr>
          <w:rFonts w:ascii="Traditional Arabic" w:hAnsi="Traditional Arabic" w:cs="Traditional Arabic"/>
          <w:sz w:val="28"/>
          <w:szCs w:val="28"/>
          <w:rtl/>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8772451"/>
      <w:docPartObj>
        <w:docPartGallery w:val="Page Numbers (Top of Page)"/>
        <w:docPartUnique/>
      </w:docPartObj>
    </w:sdtPr>
    <w:sdtEndPr>
      <w:rPr>
        <w:noProof/>
      </w:rPr>
    </w:sdtEndPr>
    <w:sdtContent>
      <w:p w:rsidR="00942B63" w:rsidRDefault="00942B63" w:rsidP="00942B63">
        <w:pPr>
          <w:pStyle w:val="Header"/>
          <w:bidi/>
          <w:jc w:val="right"/>
        </w:pPr>
        <w:r>
          <w:fldChar w:fldCharType="begin"/>
        </w:r>
        <w:r>
          <w:instrText xml:space="preserve"> PAGE   \* MERGEFORMAT </w:instrText>
        </w:r>
        <w:r>
          <w:fldChar w:fldCharType="separate"/>
        </w:r>
        <w:r w:rsidR="00E1035D">
          <w:rPr>
            <w:noProof/>
            <w:rtl/>
          </w:rPr>
          <w:t>29</w:t>
        </w:r>
        <w:r>
          <w:rPr>
            <w:noProof/>
          </w:rPr>
          <w:fldChar w:fldCharType="end"/>
        </w:r>
      </w:p>
    </w:sdtContent>
  </w:sdt>
  <w:p w:rsidR="00671439" w:rsidRDefault="00671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3C5"/>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27577"/>
    <w:multiLevelType w:val="hybridMultilevel"/>
    <w:tmpl w:val="A8CC4216"/>
    <w:lvl w:ilvl="0" w:tplc="BD20106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
    <w:nsid w:val="079C0DF3"/>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D3321"/>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AB7033"/>
    <w:multiLevelType w:val="hybridMultilevel"/>
    <w:tmpl w:val="AFB66EC6"/>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
    <w:nsid w:val="19440459"/>
    <w:multiLevelType w:val="hybridMultilevel"/>
    <w:tmpl w:val="CF2C41DA"/>
    <w:lvl w:ilvl="0" w:tplc="C3DA2EF8">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4C38C2"/>
    <w:multiLevelType w:val="hybridMultilevel"/>
    <w:tmpl w:val="B8ECDF26"/>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
    <w:nsid w:val="1BDC7291"/>
    <w:multiLevelType w:val="hybridMultilevel"/>
    <w:tmpl w:val="B8ECDF26"/>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nsid w:val="23510271"/>
    <w:multiLevelType w:val="hybridMultilevel"/>
    <w:tmpl w:val="D1567A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4119F"/>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0352E"/>
    <w:multiLevelType w:val="hybridMultilevel"/>
    <w:tmpl w:val="AFB66EC6"/>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1">
    <w:nsid w:val="275B0E51"/>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B203EA"/>
    <w:multiLevelType w:val="hybridMultilevel"/>
    <w:tmpl w:val="6A8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80F7C"/>
    <w:multiLevelType w:val="hybridMultilevel"/>
    <w:tmpl w:val="8C2ABBB0"/>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4">
    <w:nsid w:val="354D0BDD"/>
    <w:multiLevelType w:val="hybridMultilevel"/>
    <w:tmpl w:val="AB8CABC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5">
    <w:nsid w:val="38DA558D"/>
    <w:multiLevelType w:val="hybridMultilevel"/>
    <w:tmpl w:val="63C2741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
    <w:nsid w:val="418546E5"/>
    <w:multiLevelType w:val="hybridMultilevel"/>
    <w:tmpl w:val="1D7A4B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4EF445F"/>
    <w:multiLevelType w:val="hybridMultilevel"/>
    <w:tmpl w:val="A96C081E"/>
    <w:lvl w:ilvl="0" w:tplc="AA448086">
      <w:start w:val="1"/>
      <w:numFmt w:val="decimal"/>
      <w:lvlText w:val="%1."/>
      <w:lvlJc w:val="left"/>
      <w:pPr>
        <w:ind w:left="1440" w:hanging="360"/>
      </w:pPr>
      <w:rPr>
        <w:lang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7780C68"/>
    <w:multiLevelType w:val="hybridMultilevel"/>
    <w:tmpl w:val="33FE0AB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9">
    <w:nsid w:val="49852D0D"/>
    <w:multiLevelType w:val="hybridMultilevel"/>
    <w:tmpl w:val="AFB66EC6"/>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0">
    <w:nsid w:val="4B216ECE"/>
    <w:multiLevelType w:val="hybridMultilevel"/>
    <w:tmpl w:val="1D661AD6"/>
    <w:lvl w:ilvl="0" w:tplc="ECDA0E9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1">
    <w:nsid w:val="4DCE1C16"/>
    <w:multiLevelType w:val="hybridMultilevel"/>
    <w:tmpl w:val="E98085CE"/>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2">
    <w:nsid w:val="4FE36F00"/>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F46425"/>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810BC1"/>
    <w:multiLevelType w:val="hybridMultilevel"/>
    <w:tmpl w:val="6A8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56A09"/>
    <w:multiLevelType w:val="hybridMultilevel"/>
    <w:tmpl w:val="5652D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9723C"/>
    <w:multiLevelType w:val="hybridMultilevel"/>
    <w:tmpl w:val="86389A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655372"/>
    <w:multiLevelType w:val="hybridMultilevel"/>
    <w:tmpl w:val="E45C2F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A1116CA"/>
    <w:multiLevelType w:val="hybridMultilevel"/>
    <w:tmpl w:val="5BC89AEA"/>
    <w:lvl w:ilvl="0" w:tplc="A5E61288">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9">
    <w:nsid w:val="5EC33A50"/>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6D354B"/>
    <w:multiLevelType w:val="hybridMultilevel"/>
    <w:tmpl w:val="9CC8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922D3C"/>
    <w:multiLevelType w:val="hybridMultilevel"/>
    <w:tmpl w:val="6A8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166A8B"/>
    <w:multiLevelType w:val="hybridMultilevel"/>
    <w:tmpl w:val="03AC587E"/>
    <w:lvl w:ilvl="0" w:tplc="D4B2358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526607"/>
    <w:multiLevelType w:val="hybridMultilevel"/>
    <w:tmpl w:val="F4DEA37A"/>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4">
    <w:nsid w:val="6DE07AA2"/>
    <w:multiLevelType w:val="hybridMultilevel"/>
    <w:tmpl w:val="B7805598"/>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5">
    <w:nsid w:val="6E185F5B"/>
    <w:multiLevelType w:val="hybridMultilevel"/>
    <w:tmpl w:val="D82ED4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51F6BDC"/>
    <w:multiLevelType w:val="hybridMultilevel"/>
    <w:tmpl w:val="55343092"/>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7">
    <w:nsid w:val="7A154D29"/>
    <w:multiLevelType w:val="hybridMultilevel"/>
    <w:tmpl w:val="952A110A"/>
    <w:lvl w:ilvl="0" w:tplc="543C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5"/>
  </w:num>
  <w:num w:numId="3">
    <w:abstractNumId w:val="26"/>
  </w:num>
  <w:num w:numId="4">
    <w:abstractNumId w:val="27"/>
  </w:num>
  <w:num w:numId="5">
    <w:abstractNumId w:val="8"/>
  </w:num>
  <w:num w:numId="6">
    <w:abstractNumId w:val="16"/>
  </w:num>
  <w:num w:numId="7">
    <w:abstractNumId w:val="21"/>
  </w:num>
  <w:num w:numId="8">
    <w:abstractNumId w:val="17"/>
  </w:num>
  <w:num w:numId="9">
    <w:abstractNumId w:val="15"/>
  </w:num>
  <w:num w:numId="10">
    <w:abstractNumId w:val="6"/>
  </w:num>
  <w:num w:numId="11">
    <w:abstractNumId w:val="7"/>
  </w:num>
  <w:num w:numId="12">
    <w:abstractNumId w:val="20"/>
  </w:num>
  <w:num w:numId="13">
    <w:abstractNumId w:val="25"/>
  </w:num>
  <w:num w:numId="14">
    <w:abstractNumId w:val="31"/>
  </w:num>
  <w:num w:numId="15">
    <w:abstractNumId w:val="12"/>
  </w:num>
  <w:num w:numId="16">
    <w:abstractNumId w:val="24"/>
  </w:num>
  <w:num w:numId="17">
    <w:abstractNumId w:val="36"/>
  </w:num>
  <w:num w:numId="18">
    <w:abstractNumId w:val="10"/>
  </w:num>
  <w:num w:numId="19">
    <w:abstractNumId w:val="4"/>
  </w:num>
  <w:num w:numId="20">
    <w:abstractNumId w:val="19"/>
  </w:num>
  <w:num w:numId="21">
    <w:abstractNumId w:val="3"/>
  </w:num>
  <w:num w:numId="22">
    <w:abstractNumId w:val="9"/>
  </w:num>
  <w:num w:numId="23">
    <w:abstractNumId w:val="0"/>
  </w:num>
  <w:num w:numId="24">
    <w:abstractNumId w:val="37"/>
  </w:num>
  <w:num w:numId="25">
    <w:abstractNumId w:val="2"/>
  </w:num>
  <w:num w:numId="26">
    <w:abstractNumId w:val="23"/>
  </w:num>
  <w:num w:numId="27">
    <w:abstractNumId w:val="11"/>
  </w:num>
  <w:num w:numId="28">
    <w:abstractNumId w:val="22"/>
  </w:num>
  <w:num w:numId="29">
    <w:abstractNumId w:val="29"/>
  </w:num>
  <w:num w:numId="30">
    <w:abstractNumId w:val="18"/>
  </w:num>
  <w:num w:numId="31">
    <w:abstractNumId w:val="33"/>
  </w:num>
  <w:num w:numId="32">
    <w:abstractNumId w:val="13"/>
  </w:num>
  <w:num w:numId="33">
    <w:abstractNumId w:val="28"/>
  </w:num>
  <w:num w:numId="34">
    <w:abstractNumId w:val="1"/>
  </w:num>
  <w:num w:numId="35">
    <w:abstractNumId w:val="30"/>
  </w:num>
  <w:num w:numId="36">
    <w:abstractNumId w:val="14"/>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C9"/>
    <w:rsid w:val="000019F7"/>
    <w:rsid w:val="000320C9"/>
    <w:rsid w:val="00032A90"/>
    <w:rsid w:val="00036243"/>
    <w:rsid w:val="00040BF9"/>
    <w:rsid w:val="00050A9D"/>
    <w:rsid w:val="000B6819"/>
    <w:rsid w:val="0010458E"/>
    <w:rsid w:val="001468A8"/>
    <w:rsid w:val="00173D05"/>
    <w:rsid w:val="001B0AD2"/>
    <w:rsid w:val="001E7918"/>
    <w:rsid w:val="0023528A"/>
    <w:rsid w:val="00236206"/>
    <w:rsid w:val="002462B0"/>
    <w:rsid w:val="00254647"/>
    <w:rsid w:val="00262C9D"/>
    <w:rsid w:val="002A46C9"/>
    <w:rsid w:val="002D63AE"/>
    <w:rsid w:val="002E3B00"/>
    <w:rsid w:val="002E7A65"/>
    <w:rsid w:val="003330A8"/>
    <w:rsid w:val="00344E01"/>
    <w:rsid w:val="003731BB"/>
    <w:rsid w:val="00381DD7"/>
    <w:rsid w:val="00383835"/>
    <w:rsid w:val="003A560C"/>
    <w:rsid w:val="003A7D1A"/>
    <w:rsid w:val="00401BDC"/>
    <w:rsid w:val="004300AD"/>
    <w:rsid w:val="0045756F"/>
    <w:rsid w:val="0047369C"/>
    <w:rsid w:val="004802AA"/>
    <w:rsid w:val="004B5E47"/>
    <w:rsid w:val="004C3D13"/>
    <w:rsid w:val="004C6EC8"/>
    <w:rsid w:val="004E28BF"/>
    <w:rsid w:val="005002CA"/>
    <w:rsid w:val="00521316"/>
    <w:rsid w:val="00533718"/>
    <w:rsid w:val="00567DDD"/>
    <w:rsid w:val="00582F63"/>
    <w:rsid w:val="00592AEE"/>
    <w:rsid w:val="005A14C7"/>
    <w:rsid w:val="005B4A2D"/>
    <w:rsid w:val="005D395F"/>
    <w:rsid w:val="005D46B9"/>
    <w:rsid w:val="00614AA1"/>
    <w:rsid w:val="00623310"/>
    <w:rsid w:val="00626935"/>
    <w:rsid w:val="00642117"/>
    <w:rsid w:val="006467E9"/>
    <w:rsid w:val="00653B39"/>
    <w:rsid w:val="0065766E"/>
    <w:rsid w:val="00671439"/>
    <w:rsid w:val="00675C4E"/>
    <w:rsid w:val="006D393B"/>
    <w:rsid w:val="006F2C52"/>
    <w:rsid w:val="00727093"/>
    <w:rsid w:val="0074487B"/>
    <w:rsid w:val="00750773"/>
    <w:rsid w:val="00761A62"/>
    <w:rsid w:val="00764AAD"/>
    <w:rsid w:val="007A51FB"/>
    <w:rsid w:val="007D524D"/>
    <w:rsid w:val="007D79A3"/>
    <w:rsid w:val="007E1D0E"/>
    <w:rsid w:val="007F2D4C"/>
    <w:rsid w:val="007F6B5B"/>
    <w:rsid w:val="00810F0A"/>
    <w:rsid w:val="008236F4"/>
    <w:rsid w:val="00882F64"/>
    <w:rsid w:val="00890C80"/>
    <w:rsid w:val="00892CB4"/>
    <w:rsid w:val="008B76C5"/>
    <w:rsid w:val="008D188C"/>
    <w:rsid w:val="008E5D86"/>
    <w:rsid w:val="008F67BF"/>
    <w:rsid w:val="00942B63"/>
    <w:rsid w:val="00960DF3"/>
    <w:rsid w:val="009835B5"/>
    <w:rsid w:val="009A7EDB"/>
    <w:rsid w:val="009C151A"/>
    <w:rsid w:val="009D2706"/>
    <w:rsid w:val="009E263F"/>
    <w:rsid w:val="009E5FAE"/>
    <w:rsid w:val="009F12E2"/>
    <w:rsid w:val="00A014B1"/>
    <w:rsid w:val="00A164CC"/>
    <w:rsid w:val="00A17229"/>
    <w:rsid w:val="00A37E1C"/>
    <w:rsid w:val="00A67808"/>
    <w:rsid w:val="00AF0567"/>
    <w:rsid w:val="00B31993"/>
    <w:rsid w:val="00B352ED"/>
    <w:rsid w:val="00B36715"/>
    <w:rsid w:val="00B430A0"/>
    <w:rsid w:val="00B844A6"/>
    <w:rsid w:val="00BA1B97"/>
    <w:rsid w:val="00BC416B"/>
    <w:rsid w:val="00BC52A2"/>
    <w:rsid w:val="00BD2786"/>
    <w:rsid w:val="00C12743"/>
    <w:rsid w:val="00C30EC0"/>
    <w:rsid w:val="00C43A98"/>
    <w:rsid w:val="00C67C48"/>
    <w:rsid w:val="00CA1050"/>
    <w:rsid w:val="00CD0350"/>
    <w:rsid w:val="00CF034F"/>
    <w:rsid w:val="00D05BC7"/>
    <w:rsid w:val="00D23EB8"/>
    <w:rsid w:val="00D26974"/>
    <w:rsid w:val="00D362DF"/>
    <w:rsid w:val="00D57F6E"/>
    <w:rsid w:val="00D6461E"/>
    <w:rsid w:val="00D90E12"/>
    <w:rsid w:val="00D9186B"/>
    <w:rsid w:val="00DC7847"/>
    <w:rsid w:val="00DD619D"/>
    <w:rsid w:val="00DE0C2B"/>
    <w:rsid w:val="00DE39A2"/>
    <w:rsid w:val="00DF035D"/>
    <w:rsid w:val="00E0561F"/>
    <w:rsid w:val="00E1035D"/>
    <w:rsid w:val="00E34019"/>
    <w:rsid w:val="00E3787F"/>
    <w:rsid w:val="00E952D7"/>
    <w:rsid w:val="00EA2756"/>
    <w:rsid w:val="00EB100D"/>
    <w:rsid w:val="00EB5266"/>
    <w:rsid w:val="00EE4BEC"/>
    <w:rsid w:val="00EF3EE6"/>
    <w:rsid w:val="00EF47B0"/>
    <w:rsid w:val="00F37E43"/>
    <w:rsid w:val="00F46292"/>
    <w:rsid w:val="00F90912"/>
    <w:rsid w:val="00FC3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5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C9"/>
    <w:rPr>
      <w:sz w:val="20"/>
      <w:szCs w:val="20"/>
      <w:lang w:val="id-ID"/>
    </w:rPr>
  </w:style>
  <w:style w:type="character" w:styleId="FootnoteReference">
    <w:name w:val="footnote reference"/>
    <w:basedOn w:val="DefaultParagraphFont"/>
    <w:uiPriority w:val="99"/>
    <w:semiHidden/>
    <w:unhideWhenUsed/>
    <w:rsid w:val="002A46C9"/>
    <w:rPr>
      <w:vertAlign w:val="superscript"/>
    </w:rPr>
  </w:style>
  <w:style w:type="paragraph" w:styleId="Header">
    <w:name w:val="header"/>
    <w:basedOn w:val="Normal"/>
    <w:link w:val="HeaderChar"/>
    <w:uiPriority w:val="99"/>
    <w:unhideWhenUsed/>
    <w:rsid w:val="002A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6C9"/>
    <w:rPr>
      <w:lang w:val="id-ID"/>
    </w:rPr>
  </w:style>
  <w:style w:type="paragraph" w:styleId="Footer">
    <w:name w:val="footer"/>
    <w:basedOn w:val="Normal"/>
    <w:link w:val="FooterChar"/>
    <w:uiPriority w:val="99"/>
    <w:unhideWhenUsed/>
    <w:rsid w:val="002A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6C9"/>
    <w:rPr>
      <w:lang w:val="id-ID"/>
    </w:rPr>
  </w:style>
  <w:style w:type="paragraph" w:styleId="ListParagraph">
    <w:name w:val="List Paragraph"/>
    <w:basedOn w:val="Normal"/>
    <w:uiPriority w:val="34"/>
    <w:qFormat/>
    <w:rsid w:val="002A46C9"/>
    <w:pPr>
      <w:ind w:left="720" w:hanging="357"/>
      <w:contextualSpacing/>
    </w:pPr>
    <w:rPr>
      <w:lang w:val="en-US"/>
    </w:rPr>
  </w:style>
  <w:style w:type="character" w:customStyle="1" w:styleId="hps">
    <w:name w:val="hps"/>
    <w:basedOn w:val="DefaultParagraphFont"/>
    <w:rsid w:val="002A46C9"/>
  </w:style>
  <w:style w:type="character" w:customStyle="1" w:styleId="shorttext">
    <w:name w:val="short_text"/>
    <w:basedOn w:val="DefaultParagraphFont"/>
    <w:rsid w:val="002A46C9"/>
  </w:style>
  <w:style w:type="character" w:styleId="Hyperlink">
    <w:name w:val="Hyperlink"/>
    <w:basedOn w:val="DefaultParagraphFont"/>
    <w:uiPriority w:val="99"/>
    <w:unhideWhenUsed/>
    <w:rsid w:val="00582F63"/>
    <w:rPr>
      <w:color w:val="0000FF" w:themeColor="hyperlink"/>
      <w:u w:val="single"/>
    </w:rPr>
  </w:style>
  <w:style w:type="character" w:customStyle="1" w:styleId="alt-edited">
    <w:name w:val="alt-edited"/>
    <w:basedOn w:val="DefaultParagraphFont"/>
    <w:rsid w:val="00040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5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C9"/>
    <w:rPr>
      <w:sz w:val="20"/>
      <w:szCs w:val="20"/>
      <w:lang w:val="id-ID"/>
    </w:rPr>
  </w:style>
  <w:style w:type="character" w:styleId="FootnoteReference">
    <w:name w:val="footnote reference"/>
    <w:basedOn w:val="DefaultParagraphFont"/>
    <w:uiPriority w:val="99"/>
    <w:semiHidden/>
    <w:unhideWhenUsed/>
    <w:rsid w:val="002A46C9"/>
    <w:rPr>
      <w:vertAlign w:val="superscript"/>
    </w:rPr>
  </w:style>
  <w:style w:type="paragraph" w:styleId="Header">
    <w:name w:val="header"/>
    <w:basedOn w:val="Normal"/>
    <w:link w:val="HeaderChar"/>
    <w:uiPriority w:val="99"/>
    <w:unhideWhenUsed/>
    <w:rsid w:val="002A4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6C9"/>
    <w:rPr>
      <w:lang w:val="id-ID"/>
    </w:rPr>
  </w:style>
  <w:style w:type="paragraph" w:styleId="Footer">
    <w:name w:val="footer"/>
    <w:basedOn w:val="Normal"/>
    <w:link w:val="FooterChar"/>
    <w:uiPriority w:val="99"/>
    <w:unhideWhenUsed/>
    <w:rsid w:val="002A4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6C9"/>
    <w:rPr>
      <w:lang w:val="id-ID"/>
    </w:rPr>
  </w:style>
  <w:style w:type="paragraph" w:styleId="ListParagraph">
    <w:name w:val="List Paragraph"/>
    <w:basedOn w:val="Normal"/>
    <w:uiPriority w:val="34"/>
    <w:qFormat/>
    <w:rsid w:val="002A46C9"/>
    <w:pPr>
      <w:ind w:left="720" w:hanging="357"/>
      <w:contextualSpacing/>
    </w:pPr>
    <w:rPr>
      <w:lang w:val="en-US"/>
    </w:rPr>
  </w:style>
  <w:style w:type="character" w:customStyle="1" w:styleId="hps">
    <w:name w:val="hps"/>
    <w:basedOn w:val="DefaultParagraphFont"/>
    <w:rsid w:val="002A46C9"/>
  </w:style>
  <w:style w:type="character" w:customStyle="1" w:styleId="shorttext">
    <w:name w:val="short_text"/>
    <w:basedOn w:val="DefaultParagraphFont"/>
    <w:rsid w:val="002A46C9"/>
  </w:style>
  <w:style w:type="character" w:styleId="Hyperlink">
    <w:name w:val="Hyperlink"/>
    <w:basedOn w:val="DefaultParagraphFont"/>
    <w:uiPriority w:val="99"/>
    <w:unhideWhenUsed/>
    <w:rsid w:val="00582F63"/>
    <w:rPr>
      <w:color w:val="0000FF" w:themeColor="hyperlink"/>
      <w:u w:val="single"/>
    </w:rPr>
  </w:style>
  <w:style w:type="character" w:customStyle="1" w:styleId="alt-edited">
    <w:name w:val="alt-edited"/>
    <w:basedOn w:val="DefaultParagraphFont"/>
    <w:rsid w:val="0004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17">
      <w:bodyDiv w:val="1"/>
      <w:marLeft w:val="0"/>
      <w:marRight w:val="0"/>
      <w:marTop w:val="0"/>
      <w:marBottom w:val="0"/>
      <w:divBdr>
        <w:top w:val="none" w:sz="0" w:space="0" w:color="auto"/>
        <w:left w:val="none" w:sz="0" w:space="0" w:color="auto"/>
        <w:bottom w:val="none" w:sz="0" w:space="0" w:color="auto"/>
        <w:right w:val="none" w:sz="0" w:space="0" w:color="auto"/>
      </w:divBdr>
      <w:divsChild>
        <w:div w:id="609121316">
          <w:marLeft w:val="0"/>
          <w:marRight w:val="0"/>
          <w:marTop w:val="0"/>
          <w:marBottom w:val="0"/>
          <w:divBdr>
            <w:top w:val="none" w:sz="0" w:space="0" w:color="auto"/>
            <w:left w:val="none" w:sz="0" w:space="0" w:color="auto"/>
            <w:bottom w:val="none" w:sz="0" w:space="0" w:color="auto"/>
            <w:right w:val="none" w:sz="0" w:space="0" w:color="auto"/>
          </w:divBdr>
          <w:divsChild>
            <w:div w:id="629170734">
              <w:marLeft w:val="0"/>
              <w:marRight w:val="0"/>
              <w:marTop w:val="0"/>
              <w:marBottom w:val="0"/>
              <w:divBdr>
                <w:top w:val="none" w:sz="0" w:space="0" w:color="auto"/>
                <w:left w:val="none" w:sz="0" w:space="0" w:color="auto"/>
                <w:bottom w:val="none" w:sz="0" w:space="0" w:color="auto"/>
                <w:right w:val="none" w:sz="0" w:space="0" w:color="auto"/>
              </w:divBdr>
              <w:divsChild>
                <w:div w:id="2079011194">
                  <w:marLeft w:val="0"/>
                  <w:marRight w:val="0"/>
                  <w:marTop w:val="0"/>
                  <w:marBottom w:val="0"/>
                  <w:divBdr>
                    <w:top w:val="none" w:sz="0" w:space="0" w:color="auto"/>
                    <w:left w:val="none" w:sz="0" w:space="0" w:color="auto"/>
                    <w:bottom w:val="none" w:sz="0" w:space="0" w:color="auto"/>
                    <w:right w:val="none" w:sz="0" w:space="0" w:color="auto"/>
                  </w:divBdr>
                  <w:divsChild>
                    <w:div w:id="1679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3868">
          <w:marLeft w:val="0"/>
          <w:marRight w:val="0"/>
          <w:marTop w:val="0"/>
          <w:marBottom w:val="0"/>
          <w:divBdr>
            <w:top w:val="none" w:sz="0" w:space="0" w:color="auto"/>
            <w:left w:val="none" w:sz="0" w:space="0" w:color="auto"/>
            <w:bottom w:val="none" w:sz="0" w:space="0" w:color="auto"/>
            <w:right w:val="none" w:sz="0" w:space="0" w:color="auto"/>
          </w:divBdr>
        </w:div>
        <w:div w:id="560602528">
          <w:marLeft w:val="0"/>
          <w:marRight w:val="0"/>
          <w:marTop w:val="0"/>
          <w:marBottom w:val="0"/>
          <w:divBdr>
            <w:top w:val="none" w:sz="0" w:space="0" w:color="auto"/>
            <w:left w:val="none" w:sz="0" w:space="0" w:color="auto"/>
            <w:bottom w:val="none" w:sz="0" w:space="0" w:color="auto"/>
            <w:right w:val="none" w:sz="0" w:space="0" w:color="auto"/>
          </w:divBdr>
          <w:divsChild>
            <w:div w:id="2075158423">
              <w:marLeft w:val="0"/>
              <w:marRight w:val="0"/>
              <w:marTop w:val="0"/>
              <w:marBottom w:val="0"/>
              <w:divBdr>
                <w:top w:val="none" w:sz="0" w:space="0" w:color="auto"/>
                <w:left w:val="none" w:sz="0" w:space="0" w:color="auto"/>
                <w:bottom w:val="none" w:sz="0" w:space="0" w:color="auto"/>
                <w:right w:val="none" w:sz="0" w:space="0" w:color="auto"/>
              </w:divBdr>
              <w:divsChild>
                <w:div w:id="42564583">
                  <w:marLeft w:val="0"/>
                  <w:marRight w:val="0"/>
                  <w:marTop w:val="0"/>
                  <w:marBottom w:val="0"/>
                  <w:divBdr>
                    <w:top w:val="none" w:sz="0" w:space="0" w:color="auto"/>
                    <w:left w:val="none" w:sz="0" w:space="0" w:color="auto"/>
                    <w:bottom w:val="none" w:sz="0" w:space="0" w:color="auto"/>
                    <w:right w:val="none" w:sz="0" w:space="0" w:color="auto"/>
                  </w:divBdr>
                  <w:divsChild>
                    <w:div w:id="1840920543">
                      <w:marLeft w:val="0"/>
                      <w:marRight w:val="0"/>
                      <w:marTop w:val="0"/>
                      <w:marBottom w:val="0"/>
                      <w:divBdr>
                        <w:top w:val="none" w:sz="0" w:space="0" w:color="auto"/>
                        <w:left w:val="none" w:sz="0" w:space="0" w:color="auto"/>
                        <w:bottom w:val="none" w:sz="0" w:space="0" w:color="auto"/>
                        <w:right w:val="none" w:sz="0" w:space="0" w:color="auto"/>
                      </w:divBdr>
                      <w:divsChild>
                        <w:div w:id="5949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7270">
          <w:marLeft w:val="0"/>
          <w:marRight w:val="0"/>
          <w:marTop w:val="0"/>
          <w:marBottom w:val="0"/>
          <w:divBdr>
            <w:top w:val="none" w:sz="0" w:space="0" w:color="auto"/>
            <w:left w:val="none" w:sz="0" w:space="0" w:color="auto"/>
            <w:bottom w:val="none" w:sz="0" w:space="0" w:color="auto"/>
            <w:right w:val="none" w:sz="0" w:space="0" w:color="auto"/>
          </w:divBdr>
          <w:divsChild>
            <w:div w:id="1713457946">
              <w:marLeft w:val="0"/>
              <w:marRight w:val="0"/>
              <w:marTop w:val="0"/>
              <w:marBottom w:val="0"/>
              <w:divBdr>
                <w:top w:val="none" w:sz="0" w:space="0" w:color="auto"/>
                <w:left w:val="none" w:sz="0" w:space="0" w:color="auto"/>
                <w:bottom w:val="none" w:sz="0" w:space="0" w:color="auto"/>
                <w:right w:val="none" w:sz="0" w:space="0" w:color="auto"/>
              </w:divBdr>
              <w:divsChild>
                <w:div w:id="1892956950">
                  <w:marLeft w:val="0"/>
                  <w:marRight w:val="0"/>
                  <w:marTop w:val="0"/>
                  <w:marBottom w:val="0"/>
                  <w:divBdr>
                    <w:top w:val="none" w:sz="0" w:space="0" w:color="auto"/>
                    <w:left w:val="none" w:sz="0" w:space="0" w:color="auto"/>
                    <w:bottom w:val="none" w:sz="0" w:space="0" w:color="auto"/>
                    <w:right w:val="none" w:sz="0" w:space="0" w:color="auto"/>
                  </w:divBdr>
                  <w:divsChild>
                    <w:div w:id="520776254">
                      <w:marLeft w:val="0"/>
                      <w:marRight w:val="0"/>
                      <w:marTop w:val="0"/>
                      <w:marBottom w:val="0"/>
                      <w:divBdr>
                        <w:top w:val="none" w:sz="0" w:space="0" w:color="auto"/>
                        <w:left w:val="none" w:sz="0" w:space="0" w:color="auto"/>
                        <w:bottom w:val="none" w:sz="0" w:space="0" w:color="auto"/>
                        <w:right w:val="none" w:sz="0" w:space="0" w:color="auto"/>
                      </w:divBdr>
                      <w:divsChild>
                        <w:div w:id="1353607576">
                          <w:marLeft w:val="0"/>
                          <w:marRight w:val="0"/>
                          <w:marTop w:val="0"/>
                          <w:marBottom w:val="0"/>
                          <w:divBdr>
                            <w:top w:val="none" w:sz="0" w:space="0" w:color="auto"/>
                            <w:left w:val="none" w:sz="0" w:space="0" w:color="auto"/>
                            <w:bottom w:val="none" w:sz="0" w:space="0" w:color="auto"/>
                            <w:right w:val="none" w:sz="0" w:space="0" w:color="auto"/>
                          </w:divBdr>
                          <w:divsChild>
                            <w:div w:id="458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830441">
      <w:bodyDiv w:val="1"/>
      <w:marLeft w:val="0"/>
      <w:marRight w:val="0"/>
      <w:marTop w:val="0"/>
      <w:marBottom w:val="0"/>
      <w:divBdr>
        <w:top w:val="none" w:sz="0" w:space="0" w:color="auto"/>
        <w:left w:val="none" w:sz="0" w:space="0" w:color="auto"/>
        <w:bottom w:val="none" w:sz="0" w:space="0" w:color="auto"/>
        <w:right w:val="none" w:sz="0" w:space="0" w:color="auto"/>
      </w:divBdr>
      <w:divsChild>
        <w:div w:id="43725740">
          <w:marLeft w:val="0"/>
          <w:marRight w:val="0"/>
          <w:marTop w:val="0"/>
          <w:marBottom w:val="0"/>
          <w:divBdr>
            <w:top w:val="none" w:sz="0" w:space="0" w:color="auto"/>
            <w:left w:val="none" w:sz="0" w:space="0" w:color="auto"/>
            <w:bottom w:val="none" w:sz="0" w:space="0" w:color="auto"/>
            <w:right w:val="none" w:sz="0" w:space="0" w:color="auto"/>
          </w:divBdr>
          <w:divsChild>
            <w:div w:id="1278610152">
              <w:marLeft w:val="0"/>
              <w:marRight w:val="0"/>
              <w:marTop w:val="0"/>
              <w:marBottom w:val="0"/>
              <w:divBdr>
                <w:top w:val="none" w:sz="0" w:space="0" w:color="auto"/>
                <w:left w:val="none" w:sz="0" w:space="0" w:color="auto"/>
                <w:bottom w:val="none" w:sz="0" w:space="0" w:color="auto"/>
                <w:right w:val="none" w:sz="0" w:space="0" w:color="auto"/>
              </w:divBdr>
              <w:divsChild>
                <w:div w:id="214893113">
                  <w:marLeft w:val="0"/>
                  <w:marRight w:val="0"/>
                  <w:marTop w:val="0"/>
                  <w:marBottom w:val="0"/>
                  <w:divBdr>
                    <w:top w:val="none" w:sz="0" w:space="0" w:color="auto"/>
                    <w:left w:val="none" w:sz="0" w:space="0" w:color="auto"/>
                    <w:bottom w:val="none" w:sz="0" w:space="0" w:color="auto"/>
                    <w:right w:val="none" w:sz="0" w:space="0" w:color="auto"/>
                  </w:divBdr>
                  <w:divsChild>
                    <w:div w:id="10279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8199">
          <w:marLeft w:val="0"/>
          <w:marRight w:val="0"/>
          <w:marTop w:val="0"/>
          <w:marBottom w:val="0"/>
          <w:divBdr>
            <w:top w:val="none" w:sz="0" w:space="0" w:color="auto"/>
            <w:left w:val="none" w:sz="0" w:space="0" w:color="auto"/>
            <w:bottom w:val="none" w:sz="0" w:space="0" w:color="auto"/>
            <w:right w:val="none" w:sz="0" w:space="0" w:color="auto"/>
          </w:divBdr>
        </w:div>
        <w:div w:id="1156653146">
          <w:marLeft w:val="0"/>
          <w:marRight w:val="0"/>
          <w:marTop w:val="0"/>
          <w:marBottom w:val="0"/>
          <w:divBdr>
            <w:top w:val="none" w:sz="0" w:space="0" w:color="auto"/>
            <w:left w:val="none" w:sz="0" w:space="0" w:color="auto"/>
            <w:bottom w:val="none" w:sz="0" w:space="0" w:color="auto"/>
            <w:right w:val="none" w:sz="0" w:space="0" w:color="auto"/>
          </w:divBdr>
          <w:divsChild>
            <w:div w:id="1373307088">
              <w:marLeft w:val="0"/>
              <w:marRight w:val="0"/>
              <w:marTop w:val="0"/>
              <w:marBottom w:val="0"/>
              <w:divBdr>
                <w:top w:val="none" w:sz="0" w:space="0" w:color="auto"/>
                <w:left w:val="none" w:sz="0" w:space="0" w:color="auto"/>
                <w:bottom w:val="none" w:sz="0" w:space="0" w:color="auto"/>
                <w:right w:val="none" w:sz="0" w:space="0" w:color="auto"/>
              </w:divBdr>
              <w:divsChild>
                <w:div w:id="1757553045">
                  <w:marLeft w:val="0"/>
                  <w:marRight w:val="0"/>
                  <w:marTop w:val="0"/>
                  <w:marBottom w:val="0"/>
                  <w:divBdr>
                    <w:top w:val="none" w:sz="0" w:space="0" w:color="auto"/>
                    <w:left w:val="none" w:sz="0" w:space="0" w:color="auto"/>
                    <w:bottom w:val="none" w:sz="0" w:space="0" w:color="auto"/>
                    <w:right w:val="none" w:sz="0" w:space="0" w:color="auto"/>
                  </w:divBdr>
                  <w:divsChild>
                    <w:div w:id="1658342425">
                      <w:marLeft w:val="0"/>
                      <w:marRight w:val="0"/>
                      <w:marTop w:val="0"/>
                      <w:marBottom w:val="0"/>
                      <w:divBdr>
                        <w:top w:val="none" w:sz="0" w:space="0" w:color="auto"/>
                        <w:left w:val="none" w:sz="0" w:space="0" w:color="auto"/>
                        <w:bottom w:val="none" w:sz="0" w:space="0" w:color="auto"/>
                        <w:right w:val="none" w:sz="0" w:space="0" w:color="auto"/>
                      </w:divBdr>
                      <w:divsChild>
                        <w:div w:id="1309171788">
                          <w:marLeft w:val="0"/>
                          <w:marRight w:val="0"/>
                          <w:marTop w:val="0"/>
                          <w:marBottom w:val="0"/>
                          <w:divBdr>
                            <w:top w:val="none" w:sz="0" w:space="0" w:color="auto"/>
                            <w:left w:val="none" w:sz="0" w:space="0" w:color="auto"/>
                            <w:bottom w:val="none" w:sz="0" w:space="0" w:color="auto"/>
                            <w:right w:val="none" w:sz="0" w:space="0" w:color="auto"/>
                          </w:divBdr>
                          <w:divsChild>
                            <w:div w:id="5122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01961">
      <w:bodyDiv w:val="1"/>
      <w:marLeft w:val="0"/>
      <w:marRight w:val="0"/>
      <w:marTop w:val="0"/>
      <w:marBottom w:val="0"/>
      <w:divBdr>
        <w:top w:val="none" w:sz="0" w:space="0" w:color="auto"/>
        <w:left w:val="none" w:sz="0" w:space="0" w:color="auto"/>
        <w:bottom w:val="none" w:sz="0" w:space="0" w:color="auto"/>
        <w:right w:val="none" w:sz="0" w:space="0" w:color="auto"/>
      </w:divBdr>
      <w:divsChild>
        <w:div w:id="1159812473">
          <w:marLeft w:val="0"/>
          <w:marRight w:val="0"/>
          <w:marTop w:val="0"/>
          <w:marBottom w:val="0"/>
          <w:divBdr>
            <w:top w:val="none" w:sz="0" w:space="0" w:color="auto"/>
            <w:left w:val="none" w:sz="0" w:space="0" w:color="auto"/>
            <w:bottom w:val="none" w:sz="0" w:space="0" w:color="auto"/>
            <w:right w:val="none" w:sz="0" w:space="0" w:color="auto"/>
          </w:divBdr>
          <w:divsChild>
            <w:div w:id="2015574048">
              <w:marLeft w:val="0"/>
              <w:marRight w:val="0"/>
              <w:marTop w:val="0"/>
              <w:marBottom w:val="0"/>
              <w:divBdr>
                <w:top w:val="none" w:sz="0" w:space="0" w:color="auto"/>
                <w:left w:val="none" w:sz="0" w:space="0" w:color="auto"/>
                <w:bottom w:val="none" w:sz="0" w:space="0" w:color="auto"/>
                <w:right w:val="none" w:sz="0" w:space="0" w:color="auto"/>
              </w:divBdr>
              <w:divsChild>
                <w:div w:id="487552325">
                  <w:marLeft w:val="0"/>
                  <w:marRight w:val="0"/>
                  <w:marTop w:val="0"/>
                  <w:marBottom w:val="0"/>
                  <w:divBdr>
                    <w:top w:val="none" w:sz="0" w:space="0" w:color="auto"/>
                    <w:left w:val="none" w:sz="0" w:space="0" w:color="auto"/>
                    <w:bottom w:val="none" w:sz="0" w:space="0" w:color="auto"/>
                    <w:right w:val="none" w:sz="0" w:space="0" w:color="auto"/>
                  </w:divBdr>
                  <w:divsChild>
                    <w:div w:id="932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4744">
          <w:marLeft w:val="0"/>
          <w:marRight w:val="0"/>
          <w:marTop w:val="0"/>
          <w:marBottom w:val="0"/>
          <w:divBdr>
            <w:top w:val="none" w:sz="0" w:space="0" w:color="auto"/>
            <w:left w:val="none" w:sz="0" w:space="0" w:color="auto"/>
            <w:bottom w:val="none" w:sz="0" w:space="0" w:color="auto"/>
            <w:right w:val="none" w:sz="0" w:space="0" w:color="auto"/>
          </w:divBdr>
        </w:div>
        <w:div w:id="315229965">
          <w:marLeft w:val="0"/>
          <w:marRight w:val="0"/>
          <w:marTop w:val="0"/>
          <w:marBottom w:val="0"/>
          <w:divBdr>
            <w:top w:val="none" w:sz="0" w:space="0" w:color="auto"/>
            <w:left w:val="none" w:sz="0" w:space="0" w:color="auto"/>
            <w:bottom w:val="none" w:sz="0" w:space="0" w:color="auto"/>
            <w:right w:val="none" w:sz="0" w:space="0" w:color="auto"/>
          </w:divBdr>
          <w:divsChild>
            <w:div w:id="538973202">
              <w:marLeft w:val="0"/>
              <w:marRight w:val="0"/>
              <w:marTop w:val="0"/>
              <w:marBottom w:val="0"/>
              <w:divBdr>
                <w:top w:val="none" w:sz="0" w:space="0" w:color="auto"/>
                <w:left w:val="none" w:sz="0" w:space="0" w:color="auto"/>
                <w:bottom w:val="none" w:sz="0" w:space="0" w:color="auto"/>
                <w:right w:val="none" w:sz="0" w:space="0" w:color="auto"/>
              </w:divBdr>
              <w:divsChild>
                <w:div w:id="1973948344">
                  <w:marLeft w:val="0"/>
                  <w:marRight w:val="0"/>
                  <w:marTop w:val="0"/>
                  <w:marBottom w:val="0"/>
                  <w:divBdr>
                    <w:top w:val="none" w:sz="0" w:space="0" w:color="auto"/>
                    <w:left w:val="none" w:sz="0" w:space="0" w:color="auto"/>
                    <w:bottom w:val="none" w:sz="0" w:space="0" w:color="auto"/>
                    <w:right w:val="none" w:sz="0" w:space="0" w:color="auto"/>
                  </w:divBdr>
                  <w:divsChild>
                    <w:div w:id="2012366949">
                      <w:marLeft w:val="0"/>
                      <w:marRight w:val="0"/>
                      <w:marTop w:val="0"/>
                      <w:marBottom w:val="0"/>
                      <w:divBdr>
                        <w:top w:val="none" w:sz="0" w:space="0" w:color="auto"/>
                        <w:left w:val="none" w:sz="0" w:space="0" w:color="auto"/>
                        <w:bottom w:val="none" w:sz="0" w:space="0" w:color="auto"/>
                        <w:right w:val="none" w:sz="0" w:space="0" w:color="auto"/>
                      </w:divBdr>
                      <w:divsChild>
                        <w:div w:id="1938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4685">
          <w:marLeft w:val="0"/>
          <w:marRight w:val="0"/>
          <w:marTop w:val="0"/>
          <w:marBottom w:val="0"/>
          <w:divBdr>
            <w:top w:val="none" w:sz="0" w:space="0" w:color="auto"/>
            <w:left w:val="none" w:sz="0" w:space="0" w:color="auto"/>
            <w:bottom w:val="none" w:sz="0" w:space="0" w:color="auto"/>
            <w:right w:val="none" w:sz="0" w:space="0" w:color="auto"/>
          </w:divBdr>
          <w:divsChild>
            <w:div w:id="546920277">
              <w:marLeft w:val="0"/>
              <w:marRight w:val="0"/>
              <w:marTop w:val="0"/>
              <w:marBottom w:val="0"/>
              <w:divBdr>
                <w:top w:val="none" w:sz="0" w:space="0" w:color="auto"/>
                <w:left w:val="none" w:sz="0" w:space="0" w:color="auto"/>
                <w:bottom w:val="none" w:sz="0" w:space="0" w:color="auto"/>
                <w:right w:val="none" w:sz="0" w:space="0" w:color="auto"/>
              </w:divBdr>
              <w:divsChild>
                <w:div w:id="1628005510">
                  <w:marLeft w:val="0"/>
                  <w:marRight w:val="0"/>
                  <w:marTop w:val="0"/>
                  <w:marBottom w:val="0"/>
                  <w:divBdr>
                    <w:top w:val="none" w:sz="0" w:space="0" w:color="auto"/>
                    <w:left w:val="none" w:sz="0" w:space="0" w:color="auto"/>
                    <w:bottom w:val="none" w:sz="0" w:space="0" w:color="auto"/>
                    <w:right w:val="none" w:sz="0" w:space="0" w:color="auto"/>
                  </w:divBdr>
                  <w:divsChild>
                    <w:div w:id="260601510">
                      <w:marLeft w:val="0"/>
                      <w:marRight w:val="0"/>
                      <w:marTop w:val="0"/>
                      <w:marBottom w:val="0"/>
                      <w:divBdr>
                        <w:top w:val="none" w:sz="0" w:space="0" w:color="auto"/>
                        <w:left w:val="none" w:sz="0" w:space="0" w:color="auto"/>
                        <w:bottom w:val="none" w:sz="0" w:space="0" w:color="auto"/>
                        <w:right w:val="none" w:sz="0" w:space="0" w:color="auto"/>
                      </w:divBdr>
                      <w:divsChild>
                        <w:div w:id="1757550847">
                          <w:marLeft w:val="0"/>
                          <w:marRight w:val="0"/>
                          <w:marTop w:val="0"/>
                          <w:marBottom w:val="0"/>
                          <w:divBdr>
                            <w:top w:val="none" w:sz="0" w:space="0" w:color="auto"/>
                            <w:left w:val="none" w:sz="0" w:space="0" w:color="auto"/>
                            <w:bottom w:val="none" w:sz="0" w:space="0" w:color="auto"/>
                            <w:right w:val="none" w:sz="0" w:space="0" w:color="auto"/>
                          </w:divBdr>
                          <w:divsChild>
                            <w:div w:id="20448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onpesaskhabulkahfi.wordpress.com/metode-pembelajaran/" TargetMode="External"/><Relationship Id="rId2" Type="http://schemas.openxmlformats.org/officeDocument/2006/relationships/hyperlink" Target="http://www.sakuilmu.com/2016/10/al-hiwar-metode-al-hiwar.html/" TargetMode="External"/><Relationship Id="rId1" Type="http://schemas.openxmlformats.org/officeDocument/2006/relationships/hyperlink" Target="http://suhermansyam020f03.blogspot.co.id/2012/11/pengertian-efektivi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C9049-2C3A-4488-ABD6-5AF71354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111</cp:revision>
  <dcterms:created xsi:type="dcterms:W3CDTF">2016-05-06T07:51:00Z</dcterms:created>
  <dcterms:modified xsi:type="dcterms:W3CDTF">2017-03-30T21:03:00Z</dcterms:modified>
</cp:coreProperties>
</file>