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9F" w:rsidRDefault="00C0369F" w:rsidP="001D7E19">
      <w:pPr>
        <w:spacing w:line="480" w:lineRule="auto"/>
        <w:rPr>
          <w:rFonts w:ascii="Times New Roman" w:hAnsi="Times New Roman" w:cs="Times New Roman"/>
          <w:b/>
          <w:sz w:val="24"/>
          <w:szCs w:val="24"/>
        </w:rPr>
      </w:pPr>
      <w:r>
        <w:rPr>
          <w:rFonts w:ascii="Times New Roman" w:hAnsi="Times New Roman" w:cs="Times New Roman"/>
          <w:b/>
          <w:sz w:val="24"/>
          <w:szCs w:val="24"/>
        </w:rPr>
        <w:t>BAB II</w:t>
      </w:r>
    </w:p>
    <w:p w:rsidR="00CB6A15" w:rsidRDefault="0003567A" w:rsidP="001D7E19">
      <w:pPr>
        <w:spacing w:line="480" w:lineRule="auto"/>
        <w:rPr>
          <w:rFonts w:ascii="Times New Roman" w:hAnsi="Times New Roman" w:cs="Times New Roman"/>
          <w:b/>
          <w:sz w:val="24"/>
          <w:szCs w:val="24"/>
        </w:rPr>
      </w:pPr>
      <w:r>
        <w:rPr>
          <w:rFonts w:ascii="Times New Roman" w:hAnsi="Times New Roman" w:cs="Times New Roman"/>
          <w:b/>
          <w:sz w:val="24"/>
          <w:szCs w:val="24"/>
        </w:rPr>
        <w:t>LANDASAN TEORE</w:t>
      </w:r>
      <w:r w:rsidR="00C0369F">
        <w:rPr>
          <w:rFonts w:ascii="Times New Roman" w:hAnsi="Times New Roman" w:cs="Times New Roman"/>
          <w:b/>
          <w:sz w:val="24"/>
          <w:szCs w:val="24"/>
        </w:rPr>
        <w:t>TIK</w:t>
      </w:r>
    </w:p>
    <w:p w:rsidR="00221D58" w:rsidRDefault="00221D58" w:rsidP="00221D58">
      <w:pPr>
        <w:pStyle w:val="ListParagraph"/>
        <w:numPr>
          <w:ilvl w:val="0"/>
          <w:numId w:val="17"/>
        </w:numPr>
        <w:spacing w:line="480" w:lineRule="auto"/>
        <w:jc w:val="both"/>
        <w:rPr>
          <w:rFonts w:ascii="Times New Roman" w:hAnsi="Times New Roman" w:cs="Times New Roman"/>
          <w:b/>
          <w:sz w:val="24"/>
          <w:szCs w:val="24"/>
        </w:rPr>
      </w:pPr>
      <w:r w:rsidRPr="008B523F">
        <w:rPr>
          <w:rFonts w:ascii="Times New Roman" w:hAnsi="Times New Roman" w:cs="Times New Roman"/>
          <w:b/>
          <w:sz w:val="24"/>
          <w:szCs w:val="24"/>
        </w:rPr>
        <w:t xml:space="preserve">Pengertian Minat </w:t>
      </w:r>
    </w:p>
    <w:p w:rsidR="00221D58" w:rsidRDefault="00221D58" w:rsidP="00221D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Minat adalah suatu rasa lebih suka dan rasa keterkaitan pada suatu hal atau aktivitas, tanpa ada yang menyuruh. Minat dasarnya adalah penerimaan akan sesuatu di luar diri. Semakin kuat atau dekat hubungan tersebut, semakin besar minat.</w:t>
      </w:r>
    </w:p>
    <w:p w:rsidR="00221D58" w:rsidRPr="001C2F86" w:rsidRDefault="00221D58" w:rsidP="00221D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Minat tidak di bawa sejak lahir, melainkan diperoleh kemudian. Minat terhadap suatu dipelajari dan mempengaruhi belajar selanjutnya serta mempengaruhi penerimaan minat-minat baru. Jadi minat terhadap sesuatu merupahkan hasil belajar dan menyokong belajar selanjutnya. Walaupun minat terhadap sesuatu hal tidak merupakan hal yang hakiki untuk dapat mempelajari hal tersebut, asumsi umum menyatahkan bahwa minat akan membantu seseorang mempelajari hal tersebut, asumsi umum menyatahkan. Bahwa minat akan membantu seseorang mempelajarinya.</w:t>
      </w:r>
      <w:r>
        <w:rPr>
          <w:rStyle w:val="FootnoteReference"/>
          <w:rFonts w:ascii="Times New Roman" w:hAnsi="Times New Roman" w:cs="Times New Roman"/>
          <w:sz w:val="24"/>
          <w:szCs w:val="24"/>
        </w:rPr>
        <w:footnoteReference w:id="2"/>
      </w:r>
    </w:p>
    <w:p w:rsidR="00221D58" w:rsidRDefault="00221D58" w:rsidP="00221D58">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pendapat para ahli, minat itu dimaknai secara beragam, berbeda beda, sesuian dengan cara dan sudut pandang mereka masing-masing. Sebagian dari pandangan tersebut adalah sebagai berikut:</w:t>
      </w:r>
    </w:p>
    <w:p w:rsidR="00221D58" w:rsidRDefault="00221D58" w:rsidP="00221D58">
      <w:pPr>
        <w:pStyle w:val="ListParagraph"/>
        <w:numPr>
          <w:ilvl w:val="0"/>
          <w:numId w:val="16"/>
        </w:numPr>
        <w:spacing w:line="480" w:lineRule="auto"/>
        <w:jc w:val="both"/>
        <w:rPr>
          <w:rFonts w:ascii="Times New Roman" w:hAnsi="Times New Roman" w:cs="Times New Roman"/>
          <w:sz w:val="24"/>
          <w:szCs w:val="24"/>
        </w:rPr>
      </w:pPr>
      <w:r w:rsidRPr="008B7641">
        <w:rPr>
          <w:rFonts w:ascii="Times New Roman" w:hAnsi="Times New Roman" w:cs="Times New Roman"/>
          <w:sz w:val="24"/>
          <w:szCs w:val="24"/>
        </w:rPr>
        <w:t>Menurut kamisa (1997) minat diartikan sebagai kehendak, keingginan atau kesukaan</w:t>
      </w:r>
    </w:p>
    <w:p w:rsidR="00221D58" w:rsidRDefault="00221D58" w:rsidP="00221D5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Gunarso (1995) minat adalah sesuatu yang pribadi dan berhubungan erat dengan sikap. Minat dan sikap merupahkan dasar bagi prasangka, dan juga minat penting dalam mengambil keputusan. Minat dapat menyebabkan seorang giat melakukan menuju kesesuatu yang telah menarik minatnya </w:t>
      </w:r>
    </w:p>
    <w:p w:rsidR="00221D58" w:rsidRDefault="00221D58" w:rsidP="00221D5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Sedangkan menurut Hurlock (1999). Minat merupahkan sumber motivasi yang mendorong orang untuk melakukan apa yang mereka ingginkan bila mereka bebas memilih. Ketika seseorang menilai bahwa sesuatu yang akan bermanfaat, maka akan menjadi berminat, kemudian hal tersebut akan mendatangikan kepuasan. Ketika kepuasan menurun maka minatnya juga akan menurun. Sehingga minat tidak bersifat permanen, tetapi minat bersifat sementara atau dapat berubah ubah.</w:t>
      </w:r>
    </w:p>
    <w:p w:rsidR="00221D58" w:rsidRDefault="00221D58" w:rsidP="00221D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defenisi minat tersebut dapat dikemukahkan bahwa minat mengandung unsur-unsur sebagai berikut:</w:t>
      </w:r>
    </w:p>
    <w:p w:rsidR="00221D58" w:rsidRDefault="00221D58" w:rsidP="00221D58">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Minat adalah suatu gejala psikologis</w:t>
      </w:r>
    </w:p>
    <w:p w:rsidR="00221D58" w:rsidRDefault="00221D58" w:rsidP="00221D58">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pemusatan perhatian, perasaan dan pikiran dari subyek kerena tertarik.</w:t>
      </w:r>
    </w:p>
    <w:p w:rsidR="00221D58" w:rsidRDefault="00221D58" w:rsidP="00221D58">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perasaan senang terhadap obyek yang menjadi sasaran</w:t>
      </w:r>
    </w:p>
    <w:p w:rsidR="00221D58" w:rsidRDefault="00221D58" w:rsidP="00221D58">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kemauan atau kecenderungan pada diri subyek untuk melakukan kegiatan guna mencapai tujuan.</w:t>
      </w:r>
    </w:p>
    <w:p w:rsidR="00221D58" w:rsidRDefault="00221D58" w:rsidP="00221D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Akhirnya, berdasarkan beberapa pengertian minat menurut ahli tersebut dapat disimpulkan bahwa minat adalah gejala psikologis yang menunjukan bahwa minat adanya pengertian subyek terhadap obyek yang menjadi sasaran karena obyek </w:t>
      </w:r>
      <w:r>
        <w:rPr>
          <w:rFonts w:ascii="Times New Roman" w:hAnsi="Times New Roman" w:cs="Times New Roman"/>
          <w:sz w:val="24"/>
          <w:szCs w:val="24"/>
        </w:rPr>
        <w:lastRenderedPageBreak/>
        <w:t>tersebut menarik perhatian dan menimbulkan perasaan senang sehingga cenderung kepada obyek tersebut.</w:t>
      </w:r>
      <w:r w:rsidRPr="003E418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p>
    <w:p w:rsidR="00221D58" w:rsidRPr="00CB7ED8" w:rsidRDefault="00221D58" w:rsidP="00221D58">
      <w:pPr>
        <w:pStyle w:val="ListParagraph"/>
        <w:numPr>
          <w:ilvl w:val="0"/>
          <w:numId w:val="19"/>
        </w:numPr>
        <w:spacing w:line="480" w:lineRule="auto"/>
        <w:jc w:val="both"/>
        <w:rPr>
          <w:rFonts w:ascii="Times New Roman" w:hAnsi="Times New Roman" w:cs="Times New Roman"/>
          <w:b/>
          <w:sz w:val="24"/>
          <w:szCs w:val="24"/>
        </w:rPr>
      </w:pPr>
      <w:r w:rsidRPr="00CB7ED8">
        <w:rPr>
          <w:rFonts w:ascii="Times New Roman" w:hAnsi="Times New Roman" w:cs="Times New Roman"/>
          <w:b/>
          <w:sz w:val="24"/>
          <w:szCs w:val="24"/>
        </w:rPr>
        <w:t xml:space="preserve">Faktor-faktor yang menimbulkan minat </w:t>
      </w:r>
    </w:p>
    <w:p w:rsidR="00221D58" w:rsidRDefault="00221D58" w:rsidP="00221D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timbul bila ada perhatian dengan kata lain minat merupahkan sebab dan akibat dari perhatian terhadap sesuatu yang dipelajari maka ia mempunyai sikap yang positip dan merasa senang terhadap hal tersebut, sebaiknya perasaan tidak senang akan menghambat. Minat timbul karena adanya adanya faktor interen dan eksteren yang menentuhkan minat seseorang</w:t>
      </w:r>
      <w:r w:rsidR="00A1250F">
        <w:rPr>
          <w:rFonts w:ascii="Times New Roman" w:hAnsi="Times New Roman" w:cs="Times New Roman"/>
          <w:sz w:val="24"/>
          <w:szCs w:val="24"/>
        </w:rPr>
        <w:t xml:space="preserve"> (H.Cwetherrington:1983:136)</w:t>
      </w:r>
    </w:p>
    <w:p w:rsidR="00221D58" w:rsidRDefault="00221D58" w:rsidP="00221D58">
      <w:pPr>
        <w:pStyle w:val="ListParagraph"/>
        <w:numPr>
          <w:ilvl w:val="0"/>
          <w:numId w:val="19"/>
        </w:numPr>
        <w:spacing w:line="480" w:lineRule="auto"/>
        <w:jc w:val="both"/>
        <w:rPr>
          <w:rFonts w:ascii="Times New Roman" w:hAnsi="Times New Roman" w:cs="Times New Roman"/>
          <w:b/>
          <w:sz w:val="24"/>
          <w:szCs w:val="24"/>
        </w:rPr>
      </w:pPr>
      <w:r w:rsidRPr="009C0D3A">
        <w:rPr>
          <w:rFonts w:ascii="Times New Roman" w:hAnsi="Times New Roman" w:cs="Times New Roman"/>
          <w:b/>
          <w:sz w:val="24"/>
          <w:szCs w:val="24"/>
        </w:rPr>
        <w:t>Bentuk-bentuk minat.</w:t>
      </w:r>
    </w:p>
    <w:p w:rsidR="00221D58" w:rsidRDefault="00221D58" w:rsidP="00221D58">
      <w:pPr>
        <w:spacing w:line="480" w:lineRule="auto"/>
        <w:jc w:val="both"/>
        <w:rPr>
          <w:rFonts w:ascii="Times New Roman" w:hAnsi="Times New Roman" w:cs="Times New Roman"/>
          <w:sz w:val="24"/>
          <w:szCs w:val="24"/>
        </w:rPr>
      </w:pPr>
      <w:r w:rsidRPr="009C0D3A">
        <w:rPr>
          <w:rFonts w:ascii="Times New Roman" w:hAnsi="Times New Roman" w:cs="Times New Roman"/>
          <w:sz w:val="24"/>
          <w:szCs w:val="24"/>
        </w:rPr>
        <w:t xml:space="preserve">Menurut </w:t>
      </w:r>
      <w:r>
        <w:rPr>
          <w:rFonts w:ascii="Times New Roman" w:hAnsi="Times New Roman" w:cs="Times New Roman"/>
          <w:sz w:val="24"/>
          <w:szCs w:val="24"/>
        </w:rPr>
        <w:t>M. Buchori minat dapat dibedahkan menjadi dua macam yaitu:</w:t>
      </w:r>
    </w:p>
    <w:p w:rsidR="00221D58" w:rsidRDefault="00221D58" w:rsidP="00221D58">
      <w:pPr>
        <w:pStyle w:val="ListParagraph"/>
        <w:numPr>
          <w:ilvl w:val="0"/>
          <w:numId w:val="2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Primitif disebut yang bersifat biologis, seperti kebutuhan makan, minum, bebas bergaul</w:t>
      </w:r>
      <w:r w:rsidRPr="009C0D3A">
        <w:rPr>
          <w:rFonts w:ascii="Times New Roman" w:hAnsi="Times New Roman" w:cs="Times New Roman"/>
          <w:sz w:val="24"/>
          <w:szCs w:val="24"/>
        </w:rPr>
        <w:tab/>
      </w:r>
      <w:r>
        <w:rPr>
          <w:rFonts w:ascii="Times New Roman" w:hAnsi="Times New Roman" w:cs="Times New Roman"/>
          <w:sz w:val="24"/>
          <w:szCs w:val="24"/>
        </w:rPr>
        <w:t>dan sebagainya. Jadi pada jenis minat ini meliputi kesadaran tentang kesadaran tentang kebutuhan yang langsung dapat memuaskan dorongan untuk mempertahankan organisme</w:t>
      </w:r>
    </w:p>
    <w:p w:rsidR="00221D58" w:rsidRDefault="00221D58" w:rsidP="00221D58">
      <w:pPr>
        <w:pStyle w:val="ListParagraph"/>
        <w:numPr>
          <w:ilvl w:val="0"/>
          <w:numId w:val="2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kultural atau dapat disebut juga minat sosial yang berasal atau diperoleh  dari proses belajar. Jadi minat kultural disini lebih tinggi nilainya dari pada minat primitif.</w:t>
      </w:r>
    </w:p>
    <w:p w:rsidR="00221D58" w:rsidRDefault="00221D58" w:rsidP="00221D58">
      <w:pPr>
        <w:pStyle w:val="ListParagraph"/>
        <w:spacing w:line="480" w:lineRule="auto"/>
        <w:ind w:left="1418"/>
        <w:jc w:val="both"/>
        <w:rPr>
          <w:rFonts w:ascii="Times New Roman" w:hAnsi="Times New Roman" w:cs="Times New Roman"/>
          <w:sz w:val="24"/>
          <w:szCs w:val="24"/>
        </w:rPr>
      </w:pPr>
    </w:p>
    <w:p w:rsidR="00221D58" w:rsidRDefault="00221D58" w:rsidP="00221D58">
      <w:pPr>
        <w:pStyle w:val="ListParagraph"/>
        <w:spacing w:line="480" w:lineRule="auto"/>
        <w:ind w:left="1418"/>
        <w:jc w:val="both"/>
        <w:rPr>
          <w:rFonts w:ascii="Times New Roman" w:hAnsi="Times New Roman" w:cs="Times New Roman"/>
          <w:sz w:val="24"/>
          <w:szCs w:val="24"/>
        </w:rPr>
      </w:pPr>
    </w:p>
    <w:p w:rsidR="00221D58" w:rsidRDefault="00221D58" w:rsidP="00221D58">
      <w:pPr>
        <w:pStyle w:val="ListParagraph"/>
        <w:numPr>
          <w:ilvl w:val="0"/>
          <w:numId w:val="20"/>
        </w:numPr>
        <w:spacing w:line="480" w:lineRule="auto"/>
        <w:ind w:left="1134" w:hanging="425"/>
        <w:jc w:val="both"/>
        <w:rPr>
          <w:rFonts w:ascii="Times New Roman" w:hAnsi="Times New Roman" w:cs="Times New Roman"/>
          <w:b/>
          <w:sz w:val="24"/>
          <w:szCs w:val="24"/>
        </w:rPr>
      </w:pPr>
      <w:r w:rsidRPr="001712B9">
        <w:rPr>
          <w:rFonts w:ascii="Times New Roman" w:hAnsi="Times New Roman" w:cs="Times New Roman"/>
          <w:b/>
          <w:sz w:val="24"/>
          <w:szCs w:val="24"/>
        </w:rPr>
        <w:lastRenderedPageBreak/>
        <w:t xml:space="preserve">Macam-macam minat </w:t>
      </w:r>
    </w:p>
    <w:p w:rsidR="00221D58" w:rsidRDefault="00221D58" w:rsidP="00221D58">
      <w:pPr>
        <w:spacing w:line="480" w:lineRule="auto"/>
        <w:jc w:val="both"/>
        <w:rPr>
          <w:rFonts w:ascii="Times New Roman" w:hAnsi="Times New Roman" w:cs="Times New Roman"/>
          <w:sz w:val="24"/>
          <w:szCs w:val="24"/>
        </w:rPr>
      </w:pPr>
      <w:r>
        <w:rPr>
          <w:rFonts w:ascii="Times New Roman" w:hAnsi="Times New Roman" w:cs="Times New Roman"/>
          <w:sz w:val="24"/>
          <w:szCs w:val="24"/>
        </w:rPr>
        <w:t>Menurut dewa ketut sukardi yang mengutip pendapat Carl Safran, bahwa ada tiga cara yang dapat digunahkan untuk menentuhkan minat, yaitu:</w:t>
      </w:r>
    </w:p>
    <w:p w:rsidR="00221D58" w:rsidRDefault="00221D58" w:rsidP="00221D58">
      <w:pPr>
        <w:pStyle w:val="ListParagraph"/>
        <w:numPr>
          <w:ilvl w:val="0"/>
          <w:numId w:val="2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yang diekspresikan. Sesorang dapat mengungkapkan  minat atau pilihanya dengan kata-kata tertentu. Misal: seseorang mungkin mengatahkan bahwa dirinya tertarik dalam mengumpulkan mata uang logam, perangko dan lain-lain</w:t>
      </w:r>
    </w:p>
    <w:p w:rsidR="00221D58" w:rsidRDefault="00221D58" w:rsidP="00221D58">
      <w:pPr>
        <w:pStyle w:val="ListParagraph"/>
        <w:numPr>
          <w:ilvl w:val="0"/>
          <w:numId w:val="2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yang diwujudkan. Seseorang dapat mengungkapakan minat bukan melalui kata-kata melainkan dengan tindakan atau perbuatan, yaitu ikut serta dan berperan aktif dalam suatu kegiatan. Misal: kegiatan olaraga, pramuka dan sebagainya yang menarik perhatian.</w:t>
      </w:r>
    </w:p>
    <w:p w:rsidR="00221D58" w:rsidRPr="00221D58" w:rsidRDefault="00221D58" w:rsidP="00221D58">
      <w:pPr>
        <w:pStyle w:val="ListParagraph"/>
        <w:numPr>
          <w:ilvl w:val="0"/>
          <w:numId w:val="2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yang diiventariskan. Seorang menilai minatnya agar dapat diukur dengan menjawab terhadap sejumlah pertanyaan tertentu atau urutan pilihanya untuk kelompok aktivitas tertentu. Pertanyaan-pertanyaan untuk mengukur minat seorang disusun dengan mengunahkan angket.</w:t>
      </w:r>
      <w:r>
        <w:rPr>
          <w:rStyle w:val="FootnoteReference"/>
          <w:rFonts w:ascii="Times New Roman" w:hAnsi="Times New Roman" w:cs="Times New Roman"/>
          <w:sz w:val="24"/>
          <w:szCs w:val="24"/>
        </w:rPr>
        <w:footnoteReference w:id="4"/>
      </w:r>
    </w:p>
    <w:p w:rsidR="00221D58" w:rsidRPr="00221D58" w:rsidRDefault="00221D58" w:rsidP="00221D58">
      <w:pPr>
        <w:pStyle w:val="ListParagraph"/>
        <w:numPr>
          <w:ilvl w:val="0"/>
          <w:numId w:val="21"/>
        </w:numPr>
        <w:spacing w:line="480" w:lineRule="auto"/>
        <w:ind w:left="1134" w:hanging="425"/>
        <w:jc w:val="both"/>
        <w:rPr>
          <w:rFonts w:ascii="Times New Roman" w:hAnsi="Times New Roman" w:cs="Times New Roman"/>
          <w:b/>
          <w:sz w:val="24"/>
          <w:szCs w:val="24"/>
        </w:rPr>
      </w:pPr>
      <w:r w:rsidRPr="00C229EA">
        <w:rPr>
          <w:rFonts w:ascii="Times New Roman" w:hAnsi="Times New Roman" w:cs="Times New Roman"/>
          <w:b/>
          <w:sz w:val="24"/>
          <w:szCs w:val="24"/>
        </w:rPr>
        <w:t>Ciri-ciri berminat</w:t>
      </w:r>
    </w:p>
    <w:p w:rsidR="00221D58" w:rsidRPr="00221D58" w:rsidRDefault="00221D58" w:rsidP="00221D58">
      <w:pPr>
        <w:pStyle w:val="ListParagraph"/>
        <w:spacing w:line="480" w:lineRule="auto"/>
        <w:ind w:left="0" w:firstLine="709"/>
        <w:jc w:val="both"/>
        <w:rPr>
          <w:rFonts w:ascii="Times New Roman" w:hAnsi="Times New Roman" w:cs="Times New Roman"/>
          <w:b/>
          <w:sz w:val="24"/>
          <w:szCs w:val="24"/>
        </w:rPr>
      </w:pPr>
      <w:r w:rsidRPr="00221D58">
        <w:rPr>
          <w:rFonts w:ascii="Times New Roman" w:hAnsi="Times New Roman" w:cs="Times New Roman"/>
          <w:sz w:val="24"/>
          <w:szCs w:val="24"/>
        </w:rPr>
        <w:t>Elisabeth Hurlock menyebutkan ada tujuh ciri minat yang masing-masing dalam hal ini tidak dibedahkan antara ciri minat cara spontan maupun terpola sebagaimana yang dikemukahkan oleh Gagne. Ciri-ciri ini sebagai berikut:</w:t>
      </w:r>
    </w:p>
    <w:p w:rsidR="00221D58" w:rsidRDefault="00221D58" w:rsidP="00221D58">
      <w:pPr>
        <w:pStyle w:val="ListParagraph"/>
        <w:numPr>
          <w:ilvl w:val="0"/>
          <w:numId w:val="2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Minat tumbuhbersamaan dengan perkembangan fisik dan mental.minat di semua bidang berubah selama terjadi perubahan fisik dan mental, misalnya perubahan minat dalam hubunganya dengan perubahan usia.</w:t>
      </w:r>
    </w:p>
    <w:p w:rsidR="00221D58" w:rsidRDefault="00221D58" w:rsidP="00221D58">
      <w:pPr>
        <w:pStyle w:val="ListParagraph"/>
        <w:numPr>
          <w:ilvl w:val="0"/>
          <w:numId w:val="2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tergantung pada kegiatan belajar. Kesiapan belajar merupahkan salah satu penyebab meningkatnya minat seseorang</w:t>
      </w:r>
    </w:p>
    <w:p w:rsidR="00221D58" w:rsidRDefault="00221D58" w:rsidP="00221D58">
      <w:pPr>
        <w:pStyle w:val="ListParagraph"/>
        <w:numPr>
          <w:ilvl w:val="0"/>
          <w:numId w:val="2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tergantung pada kesempatan belajar.kesempatan belajar merupahkan faktor yang sangat berharga, sebab tidak semua orang dapat menikmatinya</w:t>
      </w:r>
    </w:p>
    <w:p w:rsidR="00221D58" w:rsidRDefault="00221D58" w:rsidP="00221D58">
      <w:pPr>
        <w:pStyle w:val="ListParagraph"/>
        <w:numPr>
          <w:ilvl w:val="0"/>
          <w:numId w:val="2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Perkembangan minat mungkin terbatas. Keterbatasan ini mungkin dikarenakan keadaan fisik yang tidak memungngkinkan</w:t>
      </w:r>
    </w:p>
    <w:p w:rsidR="00221D58" w:rsidRDefault="00221D58" w:rsidP="00221D58">
      <w:pPr>
        <w:pStyle w:val="ListParagraph"/>
        <w:numPr>
          <w:ilvl w:val="0"/>
          <w:numId w:val="2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dipengaruhi budaya, budaya sangat mempengaruhi sebab jika budaya sudah mulai luntur mungkin minat juga ikut luntur.</w:t>
      </w:r>
    </w:p>
    <w:p w:rsidR="00221D58" w:rsidRDefault="00221D58" w:rsidP="00221D58">
      <w:pPr>
        <w:pStyle w:val="ListParagraph"/>
        <w:numPr>
          <w:ilvl w:val="0"/>
          <w:numId w:val="2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berbobot emosional. Minat berhubungan dengan perasaan, maksudnya bila suatu objek dihayati sebagai suatu yang sangat berharga, maka akan timbul perasaan senang yang akhirnya dapat diminatinya.</w:t>
      </w:r>
    </w:p>
    <w:p w:rsidR="00221D58" w:rsidRDefault="00221D58" w:rsidP="00221D58">
      <w:pPr>
        <w:pStyle w:val="ListParagraph"/>
        <w:numPr>
          <w:ilvl w:val="0"/>
          <w:numId w:val="2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Minat berbobot egosentris, artinya jika seorang senang terhadap sesuatu, maka akan timbul hasrat untuk memilikinya.</w:t>
      </w:r>
    </w:p>
    <w:p w:rsidR="00221D58" w:rsidRDefault="00221D58" w:rsidP="00221D58">
      <w:pPr>
        <w:spacing w:line="480" w:lineRule="auto"/>
        <w:jc w:val="both"/>
        <w:rPr>
          <w:rFonts w:ascii="Times New Roman" w:hAnsi="Times New Roman" w:cs="Times New Roman"/>
          <w:sz w:val="24"/>
          <w:szCs w:val="24"/>
        </w:rPr>
      </w:pPr>
    </w:p>
    <w:p w:rsidR="00221D58" w:rsidRPr="00221D58" w:rsidRDefault="00221D58" w:rsidP="00221D58">
      <w:pPr>
        <w:spacing w:line="480" w:lineRule="auto"/>
        <w:jc w:val="both"/>
        <w:rPr>
          <w:rFonts w:ascii="Times New Roman" w:hAnsi="Times New Roman" w:cs="Times New Roman"/>
          <w:sz w:val="24"/>
          <w:szCs w:val="24"/>
        </w:rPr>
      </w:pPr>
    </w:p>
    <w:p w:rsidR="00221D58" w:rsidRPr="003E418E" w:rsidRDefault="00221D58" w:rsidP="00221D58">
      <w:pPr>
        <w:pStyle w:val="ListParagraph"/>
        <w:spacing w:line="480" w:lineRule="auto"/>
        <w:ind w:left="1418"/>
        <w:jc w:val="both"/>
        <w:rPr>
          <w:rFonts w:ascii="Times New Roman" w:hAnsi="Times New Roman" w:cs="Times New Roman"/>
          <w:sz w:val="24"/>
          <w:szCs w:val="24"/>
        </w:rPr>
      </w:pPr>
    </w:p>
    <w:p w:rsidR="00221D58" w:rsidRDefault="00221D58" w:rsidP="00221D58">
      <w:pPr>
        <w:pStyle w:val="ListParagraph"/>
        <w:numPr>
          <w:ilvl w:val="0"/>
          <w:numId w:val="21"/>
        </w:numPr>
        <w:spacing w:line="480" w:lineRule="auto"/>
        <w:ind w:left="1134" w:hanging="425"/>
        <w:jc w:val="both"/>
        <w:rPr>
          <w:rFonts w:ascii="Times New Roman" w:hAnsi="Times New Roman" w:cs="Times New Roman"/>
          <w:b/>
          <w:sz w:val="24"/>
          <w:szCs w:val="24"/>
        </w:rPr>
      </w:pPr>
      <w:r w:rsidRPr="00D9019F">
        <w:rPr>
          <w:rFonts w:ascii="Times New Roman" w:hAnsi="Times New Roman" w:cs="Times New Roman"/>
          <w:b/>
          <w:sz w:val="24"/>
          <w:szCs w:val="24"/>
        </w:rPr>
        <w:lastRenderedPageBreak/>
        <w:t>Pengaruh minat terhadap kegiatan belajar siswa</w:t>
      </w:r>
    </w:p>
    <w:p w:rsidR="00221D58" w:rsidRDefault="00221D58" w:rsidP="00221D5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dunia pendidikan di sekolah, minat memegang peranan penting dalam belajar. Karena minat ini merupahkan suatu keku</w:t>
      </w:r>
      <w:r w:rsidR="00A1250F">
        <w:rPr>
          <w:rFonts w:ascii="Times New Roman" w:hAnsi="Times New Roman" w:cs="Times New Roman"/>
          <w:sz w:val="24"/>
          <w:szCs w:val="24"/>
        </w:rPr>
        <w:t>a</w:t>
      </w:r>
      <w:r>
        <w:rPr>
          <w:rFonts w:ascii="Times New Roman" w:hAnsi="Times New Roman" w:cs="Times New Roman"/>
          <w:sz w:val="24"/>
          <w:szCs w:val="24"/>
        </w:rPr>
        <w:t>tan motivasi yang menyebabkan seseorang memusatkan perhatianya terhadap seseorang, suatu benda, atau kegiatan tertentu. Dengan demikian, minat merupahkan unsur yang mengerakan motivasi seseorang sehingga seseorang tersebut dapat berkonsentrasi terhadap suatu benda, atau kegitan tertentu. Dengan adanaya unsur minat belajar pada diri siswa, maka siswa akan memusatkan perhatianya pada kegitan belajar tersebut. Dengan demikian minat merupahkan faktor yang sangat penting untuk menunjang kegiatan belajar siswa. Kenyataanini juga diperkuat oleh pendapat Sardiman yang menyatahkan bahwa proses belajar itu akan berjalan lancar kalau disertai dengan minat, begitu juga menurut Wiliam James dalam Uzer Usman yang menentuhkan derajat keatifan belajar siswa. Jadi, dapat ditegaskan bahwa faktor minat ini merupahkan faktor yang berpengaruh secara signifikan terhadap keberhasilan belajar.</w:t>
      </w:r>
    </w:p>
    <w:p w:rsidR="00221D58" w:rsidRPr="00D9019F" w:rsidRDefault="00221D58" w:rsidP="00221D5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kegiatan belajar, juga dalam proses pembelajaran, maka tentunya minat yang diharapkan adalah minat yang timbul dengan sendirinya dari siri siswa itu sendiri, tanpa ada paksaan dari luar, agar siswa dapat belajar lebih aktif dan baik. Akan tetapi dalam kenyatanya tidak jarang siswa mengikuti pelajaran dikeranakan terpaksa atau karena ada suatu keharusan, sementara siswa tersebut tidak menaruh minat terhadap pelajaran tersebut. Yang baik, seharusnya anak mengetahui akan minatnya, karena tanpa tau apa yang diminatinya, maka tujuan belajar yang </w:t>
      </w:r>
      <w:r>
        <w:rPr>
          <w:rFonts w:ascii="Times New Roman" w:hAnsi="Times New Roman" w:cs="Times New Roman"/>
          <w:sz w:val="24"/>
          <w:szCs w:val="24"/>
        </w:rPr>
        <w:lastRenderedPageBreak/>
        <w:t>diingginkan tidak akan tercapai dengan baik. Untuk mengantisipasi kondisi yang seperti ini, maka seyoginya seorang guru mampu memelihara minat anak didiknya, dengan cara-cara seperti yang ditawarkan oleh nurkancana.</w:t>
      </w:r>
      <w:r>
        <w:rPr>
          <w:rStyle w:val="FootnoteReference"/>
          <w:rFonts w:ascii="Times New Roman" w:hAnsi="Times New Roman" w:cs="Times New Roman"/>
          <w:sz w:val="24"/>
          <w:szCs w:val="24"/>
        </w:rPr>
        <w:footnoteReference w:id="5"/>
      </w:r>
    </w:p>
    <w:p w:rsidR="00002923" w:rsidRDefault="00002923" w:rsidP="00221D58">
      <w:pPr>
        <w:spacing w:line="480" w:lineRule="auto"/>
        <w:jc w:val="both"/>
        <w:rPr>
          <w:rFonts w:ascii="Times New Roman" w:hAnsi="Times New Roman" w:cs="Times New Roman"/>
          <w:b/>
          <w:sz w:val="24"/>
          <w:szCs w:val="24"/>
        </w:rPr>
      </w:pPr>
    </w:p>
    <w:p w:rsidR="00EB4A10" w:rsidRPr="00221D58" w:rsidRDefault="005A5B15" w:rsidP="00221D58">
      <w:pPr>
        <w:pStyle w:val="ListParagraph"/>
        <w:numPr>
          <w:ilvl w:val="0"/>
          <w:numId w:val="17"/>
        </w:numPr>
        <w:spacing w:line="480" w:lineRule="auto"/>
        <w:jc w:val="both"/>
        <w:rPr>
          <w:rFonts w:ascii="Times New Roman" w:hAnsi="Times New Roman" w:cs="Times New Roman"/>
          <w:b/>
          <w:sz w:val="24"/>
          <w:szCs w:val="24"/>
        </w:rPr>
      </w:pPr>
      <w:r w:rsidRPr="00221D58">
        <w:rPr>
          <w:rFonts w:ascii="Times New Roman" w:hAnsi="Times New Roman" w:cs="Times New Roman"/>
          <w:b/>
          <w:sz w:val="24"/>
          <w:szCs w:val="24"/>
        </w:rPr>
        <w:t xml:space="preserve">Pengertian belajar </w:t>
      </w:r>
    </w:p>
    <w:p w:rsidR="00C50439" w:rsidRDefault="00C50439" w:rsidP="001D7E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keseluruhan proses pendidikan di sekolah, kegiatan belajar merupahkan kegiatan yang paling pokok, ini berhasil tidaknya pencapaian tujuan pendidikan banyak bergantung kepada bagaimana proses belajar yang dialami oleh murid sebagai anak didik</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5A5B15" w:rsidRDefault="005A5B15" w:rsidP="001D7E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adalah suatu proses yang ditandai dengan adanya perubahan pada diri seseorang. Perubahan sebagai hasil dari proses belajar dapat ditunjukan dalam berbagai bentuk seperti berubah pengetahuan, pemahaman, sikap dan tingkah laku, keterampilan, kecakapan, kebiasaan serta perubahan aspek-aspek lain yang ada pada individu yang belajar, seperti dikemukahkan oleh Mouly, belajar pada hakikatnya adalah proses perubahan tingkah laku seseorang berkat adanya pengalaman. Pendapat serupa dikemuhkahkan oleh kimble dan Garmesi bahwa belajar adalah perubahan tingkah laku yang relatif permanen. Terjadi sebagai hasil dari pengalaman. Sedangkan Garry dan Kingsley menyatahkan bahwa belajar adalah proses pereubahan tingkah laku yang orisinil melalui pengalaman dan latihan-latihan.</w:t>
      </w:r>
    </w:p>
    <w:p w:rsidR="005A5B15" w:rsidRDefault="005A5B15" w:rsidP="001D7E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Dengan demikian </w:t>
      </w:r>
      <w:r w:rsidR="002C1A19">
        <w:rPr>
          <w:rFonts w:ascii="Times New Roman" w:hAnsi="Times New Roman" w:cs="Times New Roman"/>
          <w:sz w:val="24"/>
          <w:szCs w:val="24"/>
        </w:rPr>
        <w:t xml:space="preserve"> belajar pada dasarnya adalah proses perubahan tingkah laku berkat adanya pengalaman, perubahan tingkah laku menurut Witherington meliputi perubahan keterampilan, kebiasaan, sikap, pengetahuan, pemahamn dan apresiasi. Sedangkan yang dimaksud dengan pengalaman dalam proses belajar tidak lain ialah interaksi antara individu dengan lingkunganya.</w:t>
      </w:r>
    </w:p>
    <w:p w:rsidR="00E60A4F" w:rsidRDefault="00E60A4F" w:rsidP="001D7E19">
      <w:pPr>
        <w:spacing w:line="480" w:lineRule="auto"/>
        <w:jc w:val="both"/>
        <w:rPr>
          <w:rFonts w:ascii="Times New Roman" w:hAnsi="Times New Roman" w:cs="Times New Roman"/>
          <w:sz w:val="24"/>
          <w:szCs w:val="24"/>
        </w:rPr>
      </w:pPr>
    </w:p>
    <w:p w:rsidR="00BB56FC" w:rsidRPr="00221D58" w:rsidRDefault="00BB56FC" w:rsidP="00221D58">
      <w:pPr>
        <w:pStyle w:val="ListParagraph"/>
        <w:numPr>
          <w:ilvl w:val="0"/>
          <w:numId w:val="23"/>
        </w:numPr>
        <w:spacing w:line="480" w:lineRule="auto"/>
        <w:jc w:val="both"/>
        <w:rPr>
          <w:rFonts w:ascii="Times New Roman" w:hAnsi="Times New Roman" w:cs="Times New Roman"/>
          <w:b/>
          <w:sz w:val="24"/>
          <w:szCs w:val="24"/>
        </w:rPr>
      </w:pPr>
      <w:r w:rsidRPr="00221D58">
        <w:rPr>
          <w:rFonts w:ascii="Times New Roman" w:hAnsi="Times New Roman" w:cs="Times New Roman"/>
          <w:b/>
          <w:sz w:val="24"/>
          <w:szCs w:val="24"/>
        </w:rPr>
        <w:t>Pengertian Hasil Belajar</w:t>
      </w:r>
    </w:p>
    <w:p w:rsidR="00BB56FC" w:rsidRDefault="00BB56FC" w:rsidP="00BB56F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tentang konsep belajar dapat di pahami tentang makna hasil belajar, yaitu perubahan-perubahan yang terjadi pada diri siswa, baik yang menyangkut aspek kognitif, afektif, dan psikomotor sebagai hasil dari kegiatan belajar. Pengertian tentang hasil belajar sebagaimana diuraikan di atas dipertegas lagi oleh nawawi da</w:t>
      </w:r>
      <w:r w:rsidR="00E22868">
        <w:rPr>
          <w:rFonts w:ascii="Times New Roman" w:hAnsi="Times New Roman" w:cs="Times New Roman"/>
          <w:sz w:val="24"/>
          <w:szCs w:val="24"/>
        </w:rPr>
        <w:t xml:space="preserve">lam K.Brahim (2007 : </w:t>
      </w:r>
      <w:r>
        <w:rPr>
          <w:rFonts w:ascii="Times New Roman" w:hAnsi="Times New Roman" w:cs="Times New Roman"/>
          <w:sz w:val="24"/>
          <w:szCs w:val="24"/>
        </w:rPr>
        <w:t>39)</w:t>
      </w:r>
      <w:r w:rsidR="00166531">
        <w:rPr>
          <w:rFonts w:ascii="Times New Roman" w:hAnsi="Times New Roman" w:cs="Times New Roman"/>
          <w:sz w:val="24"/>
          <w:szCs w:val="24"/>
        </w:rPr>
        <w:t xml:space="preserve"> yang menyatahkan bahwa hasil belajar dapat diartikan sebagai tingkat keberhasilan siswa dalam mempelajari materi pelajaran di sekolah  yang dinyatahkan dalam skor yang diproleh dari hasil tes mengenal sejumlah materi pelajaran tertentu. Secara sederhana, yang di maksud dengan hasil belajar siswa adalah kemampuan yang diperoleh anak setelah melalui kegiatan belajar. Karena belaj</w:t>
      </w:r>
      <w:r w:rsidR="00E22868">
        <w:rPr>
          <w:rFonts w:ascii="Times New Roman" w:hAnsi="Times New Roman" w:cs="Times New Roman"/>
          <w:sz w:val="24"/>
          <w:szCs w:val="24"/>
        </w:rPr>
        <w:t>ar itu sendiri merupahkan suatu proses dari seseorang yang berusaha untuk memperoleh suatu bentuk perubahan prilaku yang relatif menetap. Dalam kegiatan pembelajaran  atau kegiatan intruksional, biasanya guru menetapkan tujuan belajar. Anak yang berhasil dalam belajar adalah yang berhasil mencapai tujuan-tujuan pembelajaran  atau tujuan intruksional.</w:t>
      </w:r>
    </w:p>
    <w:p w:rsidR="00E22868" w:rsidRDefault="00E22868" w:rsidP="00BB56F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Untuk mengetahuiapakah hasil belajar yang dicapai telah sesuai dengan tujuan yang dikehendaki dapat diketahui melalui evaluasi. Sebagaimana dikemukahkan oleh sunal (1993 : 94 ), bahwa evaluasi merupahkan proses penggunaan informasi untuk membuat pertimbangan  seberapa efektifsuatu program telah memenuhi kebutuhan siswa</w:t>
      </w:r>
      <w:r w:rsidR="00540035">
        <w:rPr>
          <w:rFonts w:ascii="Times New Roman" w:hAnsi="Times New Roman" w:cs="Times New Roman"/>
          <w:sz w:val="24"/>
          <w:szCs w:val="24"/>
        </w:rPr>
        <w:t xml:space="preserve">. Selain itu, dengan dilakukanya evaluasi atau penilaian ini dapat dijadikan </w:t>
      </w:r>
      <w:r w:rsidR="00540035">
        <w:rPr>
          <w:rFonts w:ascii="Times New Roman" w:hAnsi="Times New Roman" w:cs="Times New Roman"/>
          <w:i/>
          <w:sz w:val="24"/>
          <w:szCs w:val="24"/>
        </w:rPr>
        <w:t xml:space="preserve">feedback </w:t>
      </w:r>
      <w:r w:rsidR="00540035">
        <w:rPr>
          <w:rFonts w:ascii="Times New Roman" w:hAnsi="Times New Roman" w:cs="Times New Roman"/>
          <w:sz w:val="24"/>
          <w:szCs w:val="24"/>
        </w:rPr>
        <w:t>atau tindak lanjut, atau bahkan cara mengukur tingkat penguasaan siswa. Kemajuan pretasi  belajar siswa tidak saja diukur  dari tingkat penguasa</w:t>
      </w:r>
      <w:r w:rsidR="007873C3">
        <w:rPr>
          <w:rFonts w:ascii="Times New Roman" w:hAnsi="Times New Roman" w:cs="Times New Roman"/>
          <w:sz w:val="24"/>
          <w:szCs w:val="24"/>
        </w:rPr>
        <w:t>an ilmu penegetahuan, tetapi juga sikap dan keterampilan. Dengan demikian, hasil belajar siswa mencakup segala hal yang dipelajari di sekolah, baik itu menyangkut pengetahuan sikap, dan keterampilan yang berkaitan dengan mata pelajaran  yang di berkaitan dengan dengan mata pelajaran yang diberikan kepada siswa.</w:t>
      </w:r>
    </w:p>
    <w:p w:rsidR="008905D5" w:rsidRDefault="008905D5" w:rsidP="00BB56FC">
      <w:pPr>
        <w:pStyle w:val="ListParagraph"/>
        <w:spacing w:line="480" w:lineRule="auto"/>
        <w:ind w:left="0" w:firstLine="720"/>
        <w:jc w:val="both"/>
        <w:rPr>
          <w:rFonts w:ascii="Times New Roman" w:hAnsi="Times New Roman" w:cs="Times New Roman"/>
          <w:sz w:val="24"/>
          <w:szCs w:val="24"/>
        </w:rPr>
      </w:pPr>
    </w:p>
    <w:p w:rsidR="00D72569" w:rsidRPr="00221D58" w:rsidRDefault="002C00AE" w:rsidP="00221D58">
      <w:pPr>
        <w:pStyle w:val="ListParagraph"/>
        <w:numPr>
          <w:ilvl w:val="0"/>
          <w:numId w:val="23"/>
        </w:numPr>
        <w:spacing w:line="480" w:lineRule="auto"/>
        <w:jc w:val="both"/>
        <w:rPr>
          <w:rFonts w:ascii="Times New Roman" w:hAnsi="Times New Roman" w:cs="Times New Roman"/>
          <w:b/>
          <w:sz w:val="24"/>
          <w:szCs w:val="24"/>
        </w:rPr>
      </w:pPr>
      <w:r w:rsidRPr="00221D58">
        <w:rPr>
          <w:rFonts w:ascii="Times New Roman" w:hAnsi="Times New Roman" w:cs="Times New Roman"/>
          <w:b/>
          <w:sz w:val="24"/>
          <w:szCs w:val="24"/>
        </w:rPr>
        <w:t>Macam-macam hasil belajar</w:t>
      </w:r>
    </w:p>
    <w:p w:rsidR="002C00AE" w:rsidRDefault="002C00AE" w:rsidP="002C00A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belajar sebagaimana telah dijelaskan di atas meliputi pemahaman konsep (Aspek kognitif), keterampilan proses (Aspek Psikomotor), dan sikap siswa (Aspek Afektif). Untuk lebih jelasnya dapat dijelaskan sebagai berikut:</w:t>
      </w:r>
    </w:p>
    <w:p w:rsidR="00FF5D61" w:rsidRPr="00821B93" w:rsidRDefault="00FF5D61" w:rsidP="00821B93">
      <w:pPr>
        <w:pStyle w:val="ListParagraph"/>
        <w:numPr>
          <w:ilvl w:val="0"/>
          <w:numId w:val="13"/>
        </w:numPr>
        <w:autoSpaceDE w:val="0"/>
        <w:autoSpaceDN w:val="0"/>
        <w:adjustRightInd w:val="0"/>
        <w:rPr>
          <w:rFonts w:ascii="Times New Roman" w:hAnsi="Times New Roman" w:cs="Times New Roman"/>
          <w:sz w:val="14"/>
          <w:szCs w:val="14"/>
        </w:rPr>
      </w:pPr>
      <w:r w:rsidRPr="00821B93">
        <w:rPr>
          <w:rFonts w:ascii="Times New Roman" w:hAnsi="Times New Roman" w:cs="Times New Roman"/>
        </w:rPr>
        <w:t>Aspek kognitif</w:t>
      </w:r>
    </w:p>
    <w:p w:rsidR="00FF5D61" w:rsidRPr="00821B93" w:rsidRDefault="00FF5D61" w:rsidP="00821B93">
      <w:pPr>
        <w:autoSpaceDE w:val="0"/>
        <w:autoSpaceDN w:val="0"/>
        <w:adjustRightInd w:val="0"/>
        <w:spacing w:line="480" w:lineRule="auto"/>
        <w:ind w:firstLine="720"/>
        <w:jc w:val="both"/>
        <w:rPr>
          <w:rFonts w:ascii="Times New Roman" w:hAnsi="Times New Roman" w:cs="Times New Roman"/>
          <w:sz w:val="24"/>
          <w:szCs w:val="24"/>
        </w:rPr>
      </w:pPr>
      <w:r w:rsidRPr="00821B93">
        <w:rPr>
          <w:rFonts w:ascii="Times New Roman" w:hAnsi="Times New Roman" w:cs="Times New Roman"/>
          <w:sz w:val="24"/>
          <w:szCs w:val="24"/>
        </w:rPr>
        <w:t>Penggolongan tujuan ranah kognitif oleh Bloom,</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meng</w:t>
      </w:r>
      <w:r w:rsidR="00821B93" w:rsidRPr="00821B93">
        <w:rPr>
          <w:rFonts w:ascii="Times New Roman" w:hAnsi="Times New Roman" w:cs="Times New Roman"/>
          <w:sz w:val="24"/>
          <w:szCs w:val="24"/>
        </w:rPr>
        <w:t xml:space="preserve">emukakan adanya 6 (enam) kelas/ </w:t>
      </w:r>
      <w:r w:rsidRPr="00821B93">
        <w:rPr>
          <w:rFonts w:ascii="Times New Roman" w:hAnsi="Times New Roman" w:cs="Times New Roman"/>
          <w:sz w:val="24"/>
          <w:szCs w:val="24"/>
        </w:rPr>
        <w:t>tingkat yakni:</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a) Pengetahuan, dalam hal ini siswa diminta untuk</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mengingat kembali satu atau lebih dari fakta-fakta</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yang sederhana.</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b) Pemahaman, yaitu siswa diharapkan mampu</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untuk membuktikan bahwa ia memahami</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hubungan yang sederhana di antara fakta-fakta</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atau konsep.</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 xml:space="preserve">c) Penggunaan/ penerapan, disini </w:t>
      </w:r>
      <w:r w:rsidRPr="00821B93">
        <w:rPr>
          <w:rFonts w:ascii="Times New Roman" w:hAnsi="Times New Roman" w:cs="Times New Roman"/>
          <w:sz w:val="24"/>
          <w:szCs w:val="24"/>
        </w:rPr>
        <w:lastRenderedPageBreak/>
        <w:t>siswa dituntut</w:t>
      </w:r>
      <w:r w:rsidR="00821B93" w:rsidRPr="00821B93">
        <w:rPr>
          <w:rFonts w:ascii="Times New Roman" w:hAnsi="Times New Roman" w:cs="Times New Roman"/>
          <w:sz w:val="24"/>
          <w:szCs w:val="24"/>
        </w:rPr>
        <w:t xml:space="preserve"> untuk memiliki kemampuan </w:t>
      </w:r>
      <w:r w:rsidRPr="00821B93">
        <w:rPr>
          <w:rFonts w:ascii="Times New Roman" w:hAnsi="Times New Roman" w:cs="Times New Roman"/>
          <w:sz w:val="24"/>
          <w:szCs w:val="24"/>
        </w:rPr>
        <w:t>untuk menyeleksi</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atau memilih generalisasi/ abstraksi tertentu</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(konsep, hukum, dalil, aturan, cara) secara tepat</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untuk diterapkan dalam suatu situasi baru dan</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menerapkannya secara benar.</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d) Analisis, merupakan kemampuan siswa untuk</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menganalisis hubungan atau situasi yang</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kompleks atau konsep-konsep dasar.</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e) Sintesis, merupakan kemampuan siswa untuk</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menggabungkan unsur-unsur pokok ke dalam</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struktur yang baru.</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f) Evaluasi, merupakan kemampuan siswa untuk</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menerapkan pengetahuan dan kemampuan yang</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telah dimiliki untuk menilai suatu kasus.</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Dalam proses belajar mengajar, aspek kognitif</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inilah yang paling menonjol dan bisa dilihat langsung</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dari ha</w:t>
      </w:r>
      <w:r w:rsidR="00821B93" w:rsidRPr="00821B93">
        <w:rPr>
          <w:rFonts w:ascii="Times New Roman" w:hAnsi="Times New Roman" w:cs="Times New Roman"/>
          <w:sz w:val="24"/>
          <w:szCs w:val="24"/>
        </w:rPr>
        <w:t xml:space="preserve">sil tes. Dimana disini pendidik </w:t>
      </w:r>
      <w:r w:rsidRPr="00821B93">
        <w:rPr>
          <w:rFonts w:ascii="Times New Roman" w:hAnsi="Times New Roman" w:cs="Times New Roman"/>
          <w:sz w:val="24"/>
          <w:szCs w:val="24"/>
        </w:rPr>
        <w:t>dituntut untuk</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melaksanakan semua tujuan tersebut. Hal ini bisa</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dilakukan oleh pendidik dengan cara memasukkan</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unsur tersebut ke dalam pertanyaan yang diberikan.</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Pertanyaan yang diberikan kepada siswa harus</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memenuhi unsur tujuan dari segi kognitif, sehingga</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peserta didik dapat mencapai tujuan pembelajaran</w:t>
      </w:r>
      <w:r w:rsidR="00821B93" w:rsidRPr="00821B93">
        <w:rPr>
          <w:rFonts w:ascii="Times New Roman" w:hAnsi="Times New Roman" w:cs="Times New Roman"/>
          <w:sz w:val="24"/>
          <w:szCs w:val="24"/>
        </w:rPr>
        <w:t xml:space="preserve"> </w:t>
      </w:r>
      <w:r w:rsidRPr="00821B93">
        <w:rPr>
          <w:rFonts w:ascii="Times New Roman" w:hAnsi="Times New Roman" w:cs="Times New Roman"/>
          <w:sz w:val="24"/>
          <w:szCs w:val="24"/>
        </w:rPr>
        <w:t>yang diharapkan.</w:t>
      </w:r>
    </w:p>
    <w:p w:rsidR="00821B93" w:rsidRPr="00821B93" w:rsidRDefault="00821B93" w:rsidP="00821B93">
      <w:pPr>
        <w:autoSpaceDE w:val="0"/>
        <w:autoSpaceDN w:val="0"/>
        <w:adjustRightInd w:val="0"/>
        <w:spacing w:line="480" w:lineRule="auto"/>
        <w:jc w:val="left"/>
        <w:rPr>
          <w:rFonts w:ascii="Times New Roman" w:hAnsi="Times New Roman" w:cs="Times New Roman"/>
          <w:sz w:val="24"/>
          <w:szCs w:val="24"/>
        </w:rPr>
      </w:pPr>
    </w:p>
    <w:p w:rsidR="00FF5D61" w:rsidRPr="00821B93" w:rsidRDefault="00FF5D61" w:rsidP="00821B93">
      <w:pPr>
        <w:pStyle w:val="ListParagraph"/>
        <w:numPr>
          <w:ilvl w:val="0"/>
          <w:numId w:val="13"/>
        </w:numPr>
        <w:autoSpaceDE w:val="0"/>
        <w:autoSpaceDN w:val="0"/>
        <w:adjustRightInd w:val="0"/>
        <w:jc w:val="both"/>
        <w:rPr>
          <w:rFonts w:ascii="Times New Roman" w:hAnsi="Times New Roman" w:cs="Times New Roman"/>
          <w:sz w:val="24"/>
          <w:szCs w:val="24"/>
        </w:rPr>
      </w:pPr>
      <w:r w:rsidRPr="00821B93">
        <w:rPr>
          <w:rFonts w:ascii="Times New Roman" w:hAnsi="Times New Roman" w:cs="Times New Roman"/>
          <w:sz w:val="24"/>
          <w:szCs w:val="24"/>
        </w:rPr>
        <w:t>Aspek afektif</w:t>
      </w:r>
    </w:p>
    <w:p w:rsidR="00FF5D61" w:rsidRDefault="00FF5D61" w:rsidP="00821B93">
      <w:pPr>
        <w:autoSpaceDE w:val="0"/>
        <w:autoSpaceDN w:val="0"/>
        <w:adjustRightInd w:val="0"/>
        <w:spacing w:line="480" w:lineRule="auto"/>
        <w:ind w:firstLine="720"/>
        <w:jc w:val="both"/>
        <w:rPr>
          <w:rFonts w:ascii="Times New Roman" w:hAnsi="Times New Roman" w:cs="Times New Roman"/>
          <w:sz w:val="24"/>
          <w:szCs w:val="24"/>
        </w:rPr>
      </w:pPr>
      <w:r w:rsidRPr="00821B93">
        <w:rPr>
          <w:rFonts w:ascii="Times New Roman" w:hAnsi="Times New Roman" w:cs="Times New Roman"/>
          <w:sz w:val="24"/>
          <w:szCs w:val="24"/>
        </w:rPr>
        <w:t>Tujuan ranah afektif berhubungan dengan</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perhatian, sikap, penghargaan, nilai,</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perasaan, dan emosi. Kratwohl, Bloom, dan Masia</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mengemukakan taksonomi tujuan ranah kognitif</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meliputi 5 kategori yaitu menerima, merespons,</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menilai, mengorganisasi, dan karakterisasi.</w:t>
      </w:r>
    </w:p>
    <w:p w:rsidR="00821B93" w:rsidRPr="00821B93" w:rsidRDefault="00821B93" w:rsidP="00821B93">
      <w:pPr>
        <w:autoSpaceDE w:val="0"/>
        <w:autoSpaceDN w:val="0"/>
        <w:adjustRightInd w:val="0"/>
        <w:jc w:val="both"/>
        <w:rPr>
          <w:rFonts w:ascii="Times New Roman" w:hAnsi="Times New Roman" w:cs="Times New Roman"/>
          <w:sz w:val="24"/>
          <w:szCs w:val="24"/>
        </w:rPr>
      </w:pPr>
    </w:p>
    <w:p w:rsidR="00FF5D61" w:rsidRPr="00821B93" w:rsidRDefault="00FF5D61" w:rsidP="00821B93">
      <w:pPr>
        <w:pStyle w:val="ListParagraph"/>
        <w:numPr>
          <w:ilvl w:val="0"/>
          <w:numId w:val="13"/>
        </w:numPr>
        <w:autoSpaceDE w:val="0"/>
        <w:autoSpaceDN w:val="0"/>
        <w:adjustRightInd w:val="0"/>
        <w:jc w:val="both"/>
        <w:rPr>
          <w:rFonts w:ascii="Times New Roman" w:hAnsi="Times New Roman" w:cs="Times New Roman"/>
          <w:sz w:val="24"/>
          <w:szCs w:val="24"/>
        </w:rPr>
      </w:pPr>
      <w:r w:rsidRPr="00821B93">
        <w:rPr>
          <w:rFonts w:ascii="Times New Roman" w:hAnsi="Times New Roman" w:cs="Times New Roman"/>
          <w:sz w:val="24"/>
          <w:szCs w:val="24"/>
        </w:rPr>
        <w:t>Aspek psikomotorik</w:t>
      </w:r>
    </w:p>
    <w:p w:rsidR="00FF5D61" w:rsidRPr="00821B93" w:rsidRDefault="00FF5D61" w:rsidP="00821B93">
      <w:pPr>
        <w:autoSpaceDE w:val="0"/>
        <w:autoSpaceDN w:val="0"/>
        <w:adjustRightInd w:val="0"/>
        <w:spacing w:line="480" w:lineRule="auto"/>
        <w:ind w:firstLine="720"/>
        <w:jc w:val="both"/>
        <w:rPr>
          <w:rFonts w:ascii="Times New Roman" w:hAnsi="Times New Roman" w:cs="Times New Roman"/>
          <w:sz w:val="24"/>
          <w:szCs w:val="24"/>
        </w:rPr>
      </w:pPr>
      <w:r w:rsidRPr="00821B93">
        <w:rPr>
          <w:rFonts w:ascii="Times New Roman" w:hAnsi="Times New Roman" w:cs="Times New Roman"/>
          <w:sz w:val="24"/>
          <w:szCs w:val="24"/>
        </w:rPr>
        <w:lastRenderedPageBreak/>
        <w:t>Tujuan ranah psikomotorik berhubungan dengan</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ket</w:t>
      </w:r>
      <w:r w:rsidR="00821B93">
        <w:rPr>
          <w:rFonts w:ascii="Times New Roman" w:hAnsi="Times New Roman" w:cs="Times New Roman"/>
          <w:sz w:val="24"/>
          <w:szCs w:val="24"/>
        </w:rPr>
        <w:t>e</w:t>
      </w:r>
      <w:r w:rsidRPr="00821B93">
        <w:rPr>
          <w:rFonts w:ascii="Times New Roman" w:hAnsi="Times New Roman" w:cs="Times New Roman"/>
          <w:sz w:val="24"/>
          <w:szCs w:val="24"/>
        </w:rPr>
        <w:t>rampilan motorik, manipulasi benda atau kegiatan</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yang memerlukan koordinasi saraf dan koordinasi</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badan. Kibler, Barket, dan Miles mengemukakan</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taksonomi ranah psikomotorik meliputi gerakan tubuh</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yaang mencolok, ketepatan gerakan yang</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dikoordinasikan, perangkat komunikasi nonverbal,</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dan kemampuan berbicara.</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Dalam proses belajar mengajar, tidak hanya</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aspek kognitif yang harus diperhatikan, melainkan</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aspek afektif dan psikomotoriknya juga. Untuk</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melihat keberhasilan kedua aspek ini, pendidik dapat</w:t>
      </w:r>
    </w:p>
    <w:p w:rsidR="00FF5D61" w:rsidRPr="00821B93" w:rsidRDefault="00FF5D61" w:rsidP="00821B93">
      <w:pPr>
        <w:autoSpaceDE w:val="0"/>
        <w:autoSpaceDN w:val="0"/>
        <w:adjustRightInd w:val="0"/>
        <w:spacing w:line="480" w:lineRule="auto"/>
        <w:jc w:val="both"/>
        <w:rPr>
          <w:rFonts w:ascii="Times New Roman" w:hAnsi="Times New Roman" w:cs="Times New Roman"/>
          <w:sz w:val="24"/>
          <w:szCs w:val="24"/>
        </w:rPr>
      </w:pPr>
      <w:r w:rsidRPr="00821B93">
        <w:rPr>
          <w:rFonts w:ascii="Times New Roman" w:hAnsi="Times New Roman" w:cs="Times New Roman"/>
          <w:sz w:val="24"/>
          <w:szCs w:val="24"/>
        </w:rPr>
        <w:t>melihatnya dari segi sikap dan ketrampilan yang</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dilakukan oleh peserta didik setelah melakukan proses</w:t>
      </w:r>
      <w:r w:rsidR="00821B93">
        <w:rPr>
          <w:rFonts w:ascii="Times New Roman" w:hAnsi="Times New Roman" w:cs="Times New Roman"/>
          <w:sz w:val="24"/>
          <w:szCs w:val="24"/>
        </w:rPr>
        <w:t xml:space="preserve"> </w:t>
      </w:r>
      <w:r w:rsidRPr="00821B93">
        <w:rPr>
          <w:rFonts w:ascii="Times New Roman" w:hAnsi="Times New Roman" w:cs="Times New Roman"/>
          <w:sz w:val="24"/>
          <w:szCs w:val="24"/>
        </w:rPr>
        <w:t>belajar mengajar.</w:t>
      </w:r>
      <w:r w:rsidR="008905D5">
        <w:rPr>
          <w:rStyle w:val="FootnoteReference"/>
          <w:rFonts w:ascii="Times New Roman" w:hAnsi="Times New Roman" w:cs="Times New Roman"/>
          <w:sz w:val="24"/>
          <w:szCs w:val="24"/>
        </w:rPr>
        <w:footnoteReference w:id="7"/>
      </w:r>
    </w:p>
    <w:p w:rsidR="006B46D9" w:rsidRPr="00033E6E" w:rsidRDefault="006B46D9" w:rsidP="00221D58">
      <w:pPr>
        <w:pStyle w:val="ListParagraph"/>
        <w:numPr>
          <w:ilvl w:val="0"/>
          <w:numId w:val="23"/>
        </w:numPr>
        <w:spacing w:line="480" w:lineRule="auto"/>
        <w:jc w:val="both"/>
        <w:rPr>
          <w:rFonts w:ascii="Times New Roman" w:hAnsi="Times New Roman" w:cs="Times New Roman"/>
          <w:b/>
          <w:sz w:val="24"/>
          <w:szCs w:val="24"/>
        </w:rPr>
      </w:pPr>
      <w:r w:rsidRPr="00033E6E">
        <w:rPr>
          <w:rFonts w:ascii="Times New Roman" w:hAnsi="Times New Roman" w:cs="Times New Roman"/>
          <w:b/>
          <w:sz w:val="24"/>
          <w:szCs w:val="24"/>
        </w:rPr>
        <w:t>Jenis-jenis belajar</w:t>
      </w:r>
    </w:p>
    <w:p w:rsidR="006B46D9" w:rsidRPr="00033E6E" w:rsidRDefault="006B46D9" w:rsidP="001D7E19">
      <w:pPr>
        <w:numPr>
          <w:ilvl w:val="0"/>
          <w:numId w:val="2"/>
        </w:numPr>
        <w:spacing w:line="480" w:lineRule="auto"/>
        <w:jc w:val="both"/>
        <w:rPr>
          <w:rFonts w:ascii="Times New Roman" w:hAnsi="Times New Roman" w:cs="Times New Roman"/>
          <w:sz w:val="24"/>
          <w:szCs w:val="24"/>
        </w:rPr>
      </w:pPr>
      <w:r w:rsidRPr="00033E6E">
        <w:rPr>
          <w:rFonts w:ascii="Times New Roman" w:hAnsi="Times New Roman" w:cs="Times New Roman"/>
          <w:sz w:val="24"/>
          <w:szCs w:val="24"/>
        </w:rPr>
        <w:t>Belajar Informasi</w:t>
      </w:r>
    </w:p>
    <w:p w:rsidR="006B46D9" w:rsidRDefault="006B46D9" w:rsidP="001D7E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Yang termasuk belajar informasi adalah </w:t>
      </w:r>
      <w:r w:rsidR="004A14E6">
        <w:rPr>
          <w:rFonts w:ascii="Times New Roman" w:hAnsi="Times New Roman" w:cs="Times New Roman"/>
          <w:sz w:val="24"/>
          <w:szCs w:val="24"/>
        </w:rPr>
        <w:t xml:space="preserve">belajar lambang, kata, istilah, </w:t>
      </w:r>
      <w:r>
        <w:rPr>
          <w:rFonts w:ascii="Times New Roman" w:hAnsi="Times New Roman" w:cs="Times New Roman"/>
          <w:sz w:val="24"/>
          <w:szCs w:val="24"/>
        </w:rPr>
        <w:t>devenisi, peraturan, persamaan, perkalian, pernyataan</w:t>
      </w:r>
      <w:r w:rsidR="004A14E6">
        <w:rPr>
          <w:rFonts w:ascii="Times New Roman" w:hAnsi="Times New Roman" w:cs="Times New Roman"/>
          <w:sz w:val="24"/>
          <w:szCs w:val="24"/>
        </w:rPr>
        <w:t xml:space="preserve">, sifat, dan lain-lain jenis informasi. Sering inforamsi yang dipelajari ini disebut fakta, pengetahuan atau isu. Biasanya di pelajari secara hapalan. Kecenderungan seperti ini tentu saja merugikan karena belajar secara hafalan tidak efektif  hasilnya dan sedikit saja yang dapat dipindahkan ke situasi lainya. Selain itu, tidak dapat di simpan lama kecuali bila sering di ulangi dan digunahkan </w:t>
      </w:r>
    </w:p>
    <w:p w:rsidR="004A14E6" w:rsidRPr="00033E6E" w:rsidRDefault="004A14E6" w:rsidP="001D7E19">
      <w:pPr>
        <w:numPr>
          <w:ilvl w:val="0"/>
          <w:numId w:val="2"/>
        </w:numPr>
        <w:spacing w:line="480" w:lineRule="auto"/>
        <w:jc w:val="both"/>
        <w:rPr>
          <w:rFonts w:ascii="Times New Roman" w:hAnsi="Times New Roman" w:cs="Times New Roman"/>
          <w:sz w:val="24"/>
          <w:szCs w:val="24"/>
        </w:rPr>
      </w:pPr>
      <w:r w:rsidRPr="00033E6E">
        <w:rPr>
          <w:rFonts w:ascii="Times New Roman" w:hAnsi="Times New Roman" w:cs="Times New Roman"/>
          <w:sz w:val="24"/>
          <w:szCs w:val="24"/>
        </w:rPr>
        <w:t>Belajar konsep</w:t>
      </w:r>
    </w:p>
    <w:p w:rsidR="004A14E6" w:rsidRDefault="004A14E6" w:rsidP="001D7E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Konsep atau pengertian adalah serangkaian perangsang dengan sifat-sifat yang sama. Konsep yang sederhana dapat di definisikan sebagai pola unsur bersama di antara anggota kumpulan atau rangkaian. Hakikat suatu konsep tidak terdapat didalam masing-masing anggota, tetapi di</w:t>
      </w:r>
      <w:r w:rsidR="005A3C9C">
        <w:rPr>
          <w:rFonts w:ascii="Times New Roman" w:hAnsi="Times New Roman" w:cs="Times New Roman"/>
          <w:sz w:val="24"/>
          <w:szCs w:val="24"/>
        </w:rPr>
        <w:t xml:space="preserve"> </w:t>
      </w:r>
      <w:r>
        <w:rPr>
          <w:rFonts w:ascii="Times New Roman" w:hAnsi="Times New Roman" w:cs="Times New Roman"/>
          <w:sz w:val="24"/>
          <w:szCs w:val="24"/>
        </w:rPr>
        <w:t xml:space="preserve">dalam unsur atau sifat yang terdapat pada semua anggota. </w:t>
      </w:r>
    </w:p>
    <w:p w:rsidR="00033E6E" w:rsidRDefault="004A14E6" w:rsidP="00B05D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Konsep yang lebih tinggi mungkin mempunyai hubungan di antara konsep dasar. Warna biru adalah contoh konsep dasar yang sederhana, sedangkan spektrum adalah konsep yang lebih tinggi, mempunyai hubungan anatara warna biru dengan warna lainya.</w:t>
      </w:r>
    </w:p>
    <w:p w:rsidR="005A3C9C" w:rsidRPr="00033E6E" w:rsidRDefault="005A3C9C" w:rsidP="001D7E19">
      <w:pPr>
        <w:numPr>
          <w:ilvl w:val="0"/>
          <w:numId w:val="2"/>
        </w:numPr>
        <w:spacing w:line="480" w:lineRule="auto"/>
        <w:jc w:val="both"/>
        <w:rPr>
          <w:rFonts w:ascii="Times New Roman" w:hAnsi="Times New Roman" w:cs="Times New Roman"/>
          <w:sz w:val="24"/>
          <w:szCs w:val="24"/>
        </w:rPr>
      </w:pPr>
      <w:r w:rsidRPr="00033E6E">
        <w:rPr>
          <w:rFonts w:ascii="Times New Roman" w:hAnsi="Times New Roman" w:cs="Times New Roman"/>
          <w:sz w:val="24"/>
          <w:szCs w:val="24"/>
        </w:rPr>
        <w:t xml:space="preserve">Belajar prinsip </w:t>
      </w:r>
    </w:p>
    <w:p w:rsidR="000919E8" w:rsidRDefault="005A3C9C" w:rsidP="001D7E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Didalam sistem klasifikasi belajar, prinsip didefinisikan sebagai pola hubungan fungsional antar konsep. Frinsip pokok yang di terima dengan baik dinamakan hukum. Beberapa frinsip adalah penguapan, umpan balik, radiasi. Grafitasi, pembakaran, dan sebagainya. Mempelajari prinsip sama dengan mempelajari konsep. Frinsip adalah sarana penting untuk dapat meramaikan, memecahkan masalah, dan membuat kesimpulan baru. Frinsip sangat berguna untuk menyatahkan adanya hubungan sebab akibat.</w:t>
      </w:r>
    </w:p>
    <w:p w:rsidR="000919E8" w:rsidRPr="00033E6E" w:rsidRDefault="00F770D9" w:rsidP="001D7E19">
      <w:pPr>
        <w:numPr>
          <w:ilvl w:val="0"/>
          <w:numId w:val="2"/>
        </w:numPr>
        <w:spacing w:line="480" w:lineRule="auto"/>
        <w:jc w:val="both"/>
        <w:rPr>
          <w:rFonts w:ascii="Times New Roman" w:hAnsi="Times New Roman" w:cs="Times New Roman"/>
          <w:sz w:val="24"/>
          <w:szCs w:val="24"/>
        </w:rPr>
      </w:pPr>
      <w:r w:rsidRPr="00033E6E">
        <w:rPr>
          <w:rFonts w:ascii="Times New Roman" w:hAnsi="Times New Roman" w:cs="Times New Roman"/>
          <w:sz w:val="24"/>
          <w:szCs w:val="24"/>
        </w:rPr>
        <w:t>Belajar ketermpilan</w:t>
      </w:r>
      <w:r w:rsidR="000919E8" w:rsidRPr="00033E6E">
        <w:rPr>
          <w:rFonts w:ascii="Times New Roman" w:hAnsi="Times New Roman" w:cs="Times New Roman"/>
          <w:sz w:val="24"/>
          <w:szCs w:val="24"/>
        </w:rPr>
        <w:t xml:space="preserve"> </w:t>
      </w:r>
    </w:p>
    <w:p w:rsidR="00F770D9" w:rsidRDefault="00F770D9" w:rsidP="001D7E19">
      <w:pPr>
        <w:spacing w:line="480" w:lineRule="auto"/>
        <w:ind w:firstLine="720"/>
        <w:jc w:val="both"/>
        <w:rPr>
          <w:rFonts w:ascii="Times New Roman" w:hAnsi="Times New Roman" w:cs="Times New Roman"/>
          <w:sz w:val="24"/>
          <w:szCs w:val="24"/>
        </w:rPr>
      </w:pPr>
      <w:r w:rsidRPr="000919E8">
        <w:rPr>
          <w:rFonts w:ascii="Times New Roman" w:hAnsi="Times New Roman" w:cs="Times New Roman"/>
          <w:sz w:val="24"/>
          <w:szCs w:val="24"/>
        </w:rPr>
        <w:t xml:space="preserve">Keterpilan adalah pola kegitan yang bertujuan, yang memerlukan manipilasi dan koordasi informasi yang dipelajari. Keterpilan bergerak dari yang teramat sederhana ke yang sangat komplek. Keterpilan dapat dibedahkan kedalam dua macam, yakni Psikomotor dan intelektual keterpilan psikomotor adalah mengergaji, </w:t>
      </w:r>
      <w:r w:rsidRPr="000919E8">
        <w:rPr>
          <w:rFonts w:ascii="Times New Roman" w:hAnsi="Times New Roman" w:cs="Times New Roman"/>
          <w:sz w:val="24"/>
          <w:szCs w:val="24"/>
        </w:rPr>
        <w:lastRenderedPageBreak/>
        <w:t>mengecat tembok menari, mengetik dan sebagainya. Sedangkan keterampilan intelektual adalah memecahkan soal hitungan, melakukan penelitian, membuat kesimpulan, dan sebagainya. namun, sebenarnya hampir setiap ketermpilan terdiri dari dua unsur tersebut. Hanya saja ada keterampilan yang lebih menonjol unsur psikomotornya sedangkan yang lain lebih menonjol unsur intelektualnya untuk mempelajari semua jenis keterampilan di perlukan kondisi belajar yang sama.</w:t>
      </w:r>
      <w:r w:rsidR="00FF15DE">
        <w:rPr>
          <w:rStyle w:val="FootnoteReference"/>
          <w:rFonts w:ascii="Times New Roman" w:hAnsi="Times New Roman" w:cs="Times New Roman"/>
          <w:sz w:val="24"/>
          <w:szCs w:val="24"/>
        </w:rPr>
        <w:footnoteReference w:id="8"/>
      </w:r>
    </w:p>
    <w:p w:rsidR="00B05D10" w:rsidRPr="000919E8" w:rsidRDefault="00B05D10" w:rsidP="001D7E19">
      <w:pPr>
        <w:spacing w:line="480" w:lineRule="auto"/>
        <w:ind w:firstLine="720"/>
        <w:jc w:val="both"/>
        <w:rPr>
          <w:rFonts w:ascii="Times New Roman" w:hAnsi="Times New Roman" w:cs="Times New Roman"/>
          <w:sz w:val="24"/>
          <w:szCs w:val="24"/>
        </w:rPr>
      </w:pPr>
    </w:p>
    <w:p w:rsidR="005A3C9C" w:rsidRDefault="00846E68" w:rsidP="00221D58">
      <w:pPr>
        <w:numPr>
          <w:ilvl w:val="0"/>
          <w:numId w:val="23"/>
        </w:numPr>
        <w:spacing w:line="480" w:lineRule="auto"/>
        <w:jc w:val="both"/>
        <w:rPr>
          <w:rFonts w:ascii="Times New Roman" w:hAnsi="Times New Roman" w:cs="Times New Roman"/>
          <w:b/>
          <w:sz w:val="24"/>
          <w:szCs w:val="24"/>
        </w:rPr>
      </w:pPr>
      <w:r w:rsidRPr="00846E68">
        <w:rPr>
          <w:rFonts w:ascii="Times New Roman" w:hAnsi="Times New Roman" w:cs="Times New Roman"/>
          <w:b/>
          <w:sz w:val="24"/>
          <w:szCs w:val="24"/>
        </w:rPr>
        <w:t xml:space="preserve">Aktivitas belajar </w:t>
      </w:r>
    </w:p>
    <w:p w:rsidR="005C2ECC" w:rsidRPr="005C2ECC" w:rsidRDefault="005C2ECC" w:rsidP="005C2ECC">
      <w:pPr>
        <w:pStyle w:val="ListParagraph"/>
        <w:numPr>
          <w:ilvl w:val="0"/>
          <w:numId w:val="15"/>
        </w:numPr>
        <w:spacing w:line="480" w:lineRule="auto"/>
        <w:jc w:val="both"/>
        <w:rPr>
          <w:rFonts w:ascii="Times New Roman" w:hAnsi="Times New Roman" w:cs="Times New Roman"/>
          <w:b/>
          <w:bCs/>
          <w:sz w:val="24"/>
          <w:szCs w:val="24"/>
        </w:rPr>
      </w:pPr>
      <w:r w:rsidRPr="005C2ECC">
        <w:rPr>
          <w:rFonts w:ascii="Times New Roman" w:hAnsi="Times New Roman" w:cs="Times New Roman"/>
          <w:b/>
          <w:bCs/>
          <w:sz w:val="24"/>
          <w:szCs w:val="24"/>
        </w:rPr>
        <w:t>Pengertian Aktivitas Belajar</w:t>
      </w:r>
    </w:p>
    <w:p w:rsidR="005C2ECC" w:rsidRDefault="005C2ECC" w:rsidP="005C2ECC">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kamus besar bahasa indonesia aktivitas adalah kegiatan, kesibukan, kerja atau suatu kegiatan kerja yang dilaksanakan di setiap kegiatan.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Menurut Chaplin aktivitas diartikan sebagai “gerakan atau tingkah laku organisme, semua proses mental atau fisiologis”.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Sedangkan menurut Reading dalam Marleri mengartikan aktivitas sebagai “setiap jenis kegiatan yang dilakukan manusia, dorongan yang berhubungan dengan tingkah laku dan tujuan, fungsi organisme, serangkaian reaksi yang terorganisir”.</w:t>
      </w:r>
      <w:r>
        <w:rPr>
          <w:rStyle w:val="FootnoteReference"/>
          <w:rFonts w:ascii="Times New Roman" w:hAnsi="Times New Roman" w:cs="Times New Roman"/>
          <w:sz w:val="24"/>
          <w:szCs w:val="24"/>
        </w:rPr>
        <w:footnoteReference w:id="11"/>
      </w:r>
    </w:p>
    <w:p w:rsidR="005C2ECC" w:rsidRPr="006B42B7" w:rsidRDefault="005C2ECC" w:rsidP="005C2ECC">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Aktivitas dapat dibagi menjadi dua, yaitu aktivitas fisik dan aktivitas psikis. Aktivitas fisik adalah siswa giat atau aktif dengan anggota badan seperti </w:t>
      </w:r>
      <w:r>
        <w:rPr>
          <w:rFonts w:ascii="Times New Roman" w:hAnsi="Times New Roman" w:cs="Times New Roman"/>
          <w:sz w:val="24"/>
          <w:szCs w:val="24"/>
        </w:rPr>
        <w:lastRenderedPageBreak/>
        <w:t>bekerja/bermain. Sedangkan aktivitas psikis adalah daya jiwa yang bekerja, serta mengamati, menyelidiki, mengutamakan, mengingat dan mengasosiasikan sesuatu dengan yang lain.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Kedua aktivitas ini merupakan satu kesatuan yang utuh kebiasaan, keterampilan, apresiasi, emosional, hubungan sosial, jasmani, budi pekerti dan sikap yang bersifat relatif konstan dan berbekas.</w:t>
      </w:r>
    </w:p>
    <w:p w:rsidR="005C2ECC" w:rsidRDefault="005C2ECC" w:rsidP="005C2ECC">
      <w:pPr>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Belajar merupakan perubahan perilaku yang relatif permanen yang merupakan hasil dari pengalaman.</w:t>
      </w:r>
      <w:r>
        <w:rPr>
          <w:rStyle w:val="FootnoteReference"/>
          <w:rFonts w:ascii="Times New Roman" w:hAnsi="Times New Roman" w:cs="Times New Roman"/>
          <w:sz w:val="24"/>
          <w:szCs w:val="24"/>
        </w:rPr>
        <w:footnoteReference w:id="13"/>
      </w:r>
    </w:p>
    <w:p w:rsidR="005C2ECC" w:rsidRDefault="005C2ECC" w:rsidP="005C2ECC">
      <w:pPr>
        <w:spacing w:line="480" w:lineRule="auto"/>
        <w:ind w:left="426" w:firstLine="731"/>
        <w:jc w:val="both"/>
        <w:rPr>
          <w:rFonts w:ascii="Times New Roman" w:hAnsi="Times New Roman" w:cs="Times New Roman"/>
          <w:sz w:val="24"/>
          <w:szCs w:val="24"/>
        </w:rPr>
      </w:pPr>
      <w:r w:rsidRPr="00547E63">
        <w:rPr>
          <w:rFonts w:ascii="Times New Roman" w:hAnsi="Times New Roman" w:cs="Times New Roman"/>
          <w:sz w:val="24"/>
          <w:szCs w:val="24"/>
        </w:rPr>
        <w:t>Me</w:t>
      </w:r>
      <w:r>
        <w:rPr>
          <w:rFonts w:ascii="Times New Roman" w:hAnsi="Times New Roman" w:cs="Times New Roman"/>
          <w:sz w:val="24"/>
          <w:szCs w:val="24"/>
        </w:rPr>
        <w:t>nurut Sardiman dalam buku Tohirin menyatakan bahwa belajar merupakan suatu perubahan tingkah laku atau penampilan, dengan serangkaian kegiatan seperti dengan membaca, mengamati, mendengarkan, meniru, dan lain sebagainya.</w:t>
      </w:r>
      <w:r>
        <w:rPr>
          <w:rStyle w:val="FootnoteReference"/>
          <w:rFonts w:ascii="Times New Roman" w:hAnsi="Times New Roman" w:cs="Times New Roman"/>
          <w:sz w:val="24"/>
          <w:szCs w:val="24"/>
        </w:rPr>
        <w:footnoteReference w:id="14"/>
      </w:r>
    </w:p>
    <w:p w:rsidR="005C2ECC" w:rsidRDefault="005C2ECC" w:rsidP="005C2ECC">
      <w:pPr>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Menurut Thorndike dalam buku Asri belajar dan pembelajaran, belajar adalah proses interaksi antara stimulus dan respon.</w:t>
      </w:r>
      <w:r>
        <w:rPr>
          <w:rStyle w:val="FootnoteReference"/>
          <w:rFonts w:ascii="Times New Roman" w:hAnsi="Times New Roman" w:cs="Times New Roman"/>
          <w:sz w:val="24"/>
          <w:szCs w:val="24"/>
        </w:rPr>
        <w:footnoteReference w:id="15"/>
      </w:r>
    </w:p>
    <w:p w:rsidR="005C2ECC" w:rsidRDefault="005C2ECC" w:rsidP="005C2ECC">
      <w:pPr>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Menurut Slameto, yang dikutif oleh Rohmalina Wahab, belajar adalah suatu proses yang dlakukan oleh individu untuk memproleh suatu prubahan tingkah laku yang baru dan secara keseluruhan sebagai hasil pengalaman dari individu itu itu sendiri dalam interaksi dengan lingkunganya.</w:t>
      </w:r>
      <w:r>
        <w:rPr>
          <w:rStyle w:val="FootnoteReference"/>
          <w:rFonts w:ascii="Times New Roman" w:hAnsi="Times New Roman" w:cs="Times New Roman"/>
          <w:sz w:val="24"/>
          <w:szCs w:val="24"/>
        </w:rPr>
        <w:footnoteReference w:id="16"/>
      </w:r>
      <w:r w:rsidRPr="00550D00">
        <w:rPr>
          <w:rFonts w:ascii="Times New Roman" w:hAnsi="Times New Roman" w:cs="Times New Roman"/>
          <w:sz w:val="24"/>
          <w:szCs w:val="24"/>
        </w:rPr>
        <w:t xml:space="preserve"> </w:t>
      </w:r>
      <w:r>
        <w:rPr>
          <w:rFonts w:ascii="Times New Roman" w:hAnsi="Times New Roman" w:cs="Times New Roman"/>
          <w:sz w:val="24"/>
          <w:szCs w:val="24"/>
        </w:rPr>
        <w:t>Dari pengertian-</w:t>
      </w:r>
      <w:r>
        <w:rPr>
          <w:rFonts w:ascii="Times New Roman" w:hAnsi="Times New Roman" w:cs="Times New Roman"/>
          <w:sz w:val="24"/>
          <w:szCs w:val="24"/>
        </w:rPr>
        <w:lastRenderedPageBreak/>
        <w:t>pengertian belajar diatas dapat dikaitkan dengan Qur’an Surat Al-Alaq Ayat 1-5 yang berbunyi:</w:t>
      </w:r>
      <w:r>
        <w:rPr>
          <w:rStyle w:val="FootnoteReference"/>
          <w:rFonts w:ascii="Times New Roman" w:hAnsi="Times New Roman" w:cs="Times New Roman"/>
          <w:sz w:val="24"/>
          <w:szCs w:val="24"/>
        </w:rPr>
        <w:footnoteReference w:id="17"/>
      </w:r>
    </w:p>
    <w:p w:rsidR="005C2ECC" w:rsidRDefault="005C2ECC" w:rsidP="005C2ECC">
      <w:pPr>
        <w:bidi/>
        <w:ind w:left="51" w:right="426"/>
        <w:jc w:val="both"/>
        <w:rPr>
          <w:rFonts w:ascii="(normal text)" w:hAnsi="(normal text)"/>
          <w:rtl/>
        </w:rPr>
      </w:pPr>
      <w:r>
        <w:rPr>
          <w:sz w:val="28"/>
          <w:szCs w:val="28"/>
        </w:rPr>
        <w:sym w:font="HQPB4" w:char="F0F6"/>
      </w:r>
      <w:r>
        <w:rPr>
          <w:sz w:val="28"/>
          <w:szCs w:val="28"/>
        </w:rPr>
        <w:sym w:font="HQPB4" w:char="F0F9"/>
      </w:r>
      <w:r w:rsidRPr="00446238">
        <w:rPr>
          <w:rFonts w:ascii="Times New Roman" w:hAnsi="Times New Roman" w:cs="Times New Roman"/>
          <w:b/>
          <w:bCs/>
          <w:sz w:val="28"/>
          <w:szCs w:val="28"/>
        </w:rPr>
        <w:sym w:font="HQPB1" w:char="F026"/>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1" w:char="F08D"/>
      </w:r>
      <w:r w:rsidRPr="00446238">
        <w:rPr>
          <w:rFonts w:ascii="Times New Roman" w:hAnsi="Times New Roman" w:cs="Times New Roman"/>
          <w:b/>
          <w:bCs/>
          <w:sz w:val="28"/>
          <w:szCs w:val="28"/>
        </w:rPr>
        <w:sym w:font="HQPB4" w:char="F0F8"/>
      </w:r>
      <w:r w:rsidRPr="00446238">
        <w:rPr>
          <w:rFonts w:ascii="Times New Roman" w:hAnsi="Times New Roman" w:cs="Times New Roman"/>
          <w:b/>
          <w:bCs/>
          <w:sz w:val="28"/>
          <w:szCs w:val="28"/>
        </w:rPr>
        <w:sym w:font="HQPB2" w:char="F025"/>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4" w:char="F0C9"/>
      </w:r>
      <w:r w:rsidRPr="00446238">
        <w:rPr>
          <w:rFonts w:ascii="Times New Roman" w:hAnsi="Times New Roman" w:cs="Times New Roman"/>
          <w:b/>
          <w:bCs/>
          <w:sz w:val="28"/>
          <w:szCs w:val="28"/>
        </w:rPr>
        <w:sym w:font="HQPB2" w:char="F04F"/>
      </w:r>
      <w:r w:rsidRPr="00446238">
        <w:rPr>
          <w:rFonts w:ascii="Times New Roman" w:hAnsi="Times New Roman" w:cs="Times New Roman"/>
          <w:b/>
          <w:bCs/>
          <w:sz w:val="28"/>
          <w:szCs w:val="28"/>
        </w:rPr>
        <w:sym w:font="HQPB4" w:char="F0F3"/>
      </w:r>
      <w:r w:rsidRPr="00446238">
        <w:rPr>
          <w:rFonts w:ascii="Times New Roman" w:hAnsi="Times New Roman" w:cs="Times New Roman"/>
          <w:b/>
          <w:bCs/>
          <w:sz w:val="28"/>
          <w:szCs w:val="28"/>
        </w:rPr>
        <w:sym w:font="HQPB1" w:char="F099"/>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4"/>
      </w:r>
      <w:r w:rsidRPr="00446238">
        <w:rPr>
          <w:rFonts w:ascii="Times New Roman" w:hAnsi="Times New Roman" w:cs="Times New Roman"/>
          <w:b/>
          <w:bCs/>
          <w:sz w:val="28"/>
          <w:szCs w:val="28"/>
        </w:rPr>
        <w:sym w:font="HQPB4" w:char="F0CE"/>
      </w:r>
      <w:r w:rsidRPr="00446238">
        <w:rPr>
          <w:rFonts w:ascii="Times New Roman" w:hAnsi="Times New Roman" w:cs="Times New Roman"/>
          <w:b/>
          <w:bCs/>
          <w:sz w:val="28"/>
          <w:szCs w:val="28"/>
        </w:rPr>
        <w:sym w:font="HQPB1" w:char="F02F"/>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5" w:char="F079"/>
      </w:r>
      <w:r w:rsidRPr="00446238">
        <w:rPr>
          <w:rFonts w:ascii="Times New Roman" w:hAnsi="Times New Roman" w:cs="Times New Roman"/>
          <w:b/>
          <w:bCs/>
          <w:sz w:val="28"/>
          <w:szCs w:val="28"/>
        </w:rPr>
        <w:sym w:font="HQPB2" w:char="F037"/>
      </w:r>
      <w:r w:rsidRPr="00446238">
        <w:rPr>
          <w:rFonts w:ascii="Times New Roman" w:hAnsi="Times New Roman" w:cs="Times New Roman"/>
          <w:b/>
          <w:bCs/>
          <w:sz w:val="28"/>
          <w:szCs w:val="28"/>
        </w:rPr>
        <w:sym w:font="HQPB4" w:char="F0CE"/>
      </w:r>
      <w:r w:rsidRPr="00446238">
        <w:rPr>
          <w:rFonts w:ascii="Times New Roman" w:hAnsi="Times New Roman" w:cs="Times New Roman"/>
          <w:b/>
          <w:bCs/>
          <w:sz w:val="28"/>
          <w:szCs w:val="28"/>
        </w:rPr>
        <w:sym w:font="HQPB4" w:char="F06E"/>
      </w:r>
      <w:r w:rsidRPr="00446238">
        <w:rPr>
          <w:rFonts w:ascii="Times New Roman" w:hAnsi="Times New Roman" w:cs="Times New Roman"/>
          <w:b/>
          <w:bCs/>
          <w:sz w:val="28"/>
          <w:szCs w:val="28"/>
        </w:rPr>
        <w:sym w:font="HQPB1" w:char="F02F"/>
      </w:r>
      <w:r w:rsidRPr="00446238">
        <w:rPr>
          <w:rFonts w:ascii="Times New Roman" w:hAnsi="Times New Roman" w:cs="Times New Roman"/>
          <w:b/>
          <w:bCs/>
          <w:sz w:val="28"/>
          <w:szCs w:val="28"/>
        </w:rPr>
        <w:sym w:font="HQPB5" w:char="F075"/>
      </w:r>
      <w:r w:rsidRPr="00446238">
        <w:rPr>
          <w:rFonts w:ascii="Times New Roman" w:hAnsi="Times New Roman" w:cs="Times New Roman"/>
          <w:b/>
          <w:bCs/>
          <w:sz w:val="28"/>
          <w:szCs w:val="28"/>
        </w:rPr>
        <w:sym w:font="HQPB1" w:char="F091"/>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2" w:char="F093"/>
      </w:r>
      <w:r w:rsidRPr="00446238">
        <w:rPr>
          <w:rFonts w:ascii="Times New Roman" w:hAnsi="Times New Roman" w:cs="Times New Roman"/>
          <w:b/>
          <w:bCs/>
          <w:sz w:val="28"/>
          <w:szCs w:val="28"/>
        </w:rPr>
        <w:sym w:font="HQPB4" w:char="F0CF"/>
      </w:r>
      <w:r w:rsidRPr="00446238">
        <w:rPr>
          <w:rFonts w:ascii="Times New Roman" w:hAnsi="Times New Roman" w:cs="Times New Roman"/>
          <w:b/>
          <w:bCs/>
          <w:sz w:val="28"/>
          <w:szCs w:val="28"/>
        </w:rPr>
        <w:sym w:font="HQPB3" w:char="F025"/>
      </w:r>
      <w:r w:rsidRPr="00446238">
        <w:rPr>
          <w:rFonts w:ascii="Times New Roman" w:hAnsi="Times New Roman" w:cs="Times New Roman"/>
          <w:b/>
          <w:bCs/>
          <w:sz w:val="28"/>
          <w:szCs w:val="28"/>
        </w:rPr>
        <w:sym w:font="HQPB4" w:char="F0A9"/>
      </w:r>
      <w:r w:rsidRPr="00446238">
        <w:rPr>
          <w:rFonts w:ascii="Times New Roman" w:hAnsi="Times New Roman" w:cs="Times New Roman"/>
          <w:b/>
          <w:bCs/>
          <w:sz w:val="28"/>
          <w:szCs w:val="28"/>
        </w:rPr>
        <w:sym w:font="HQPB3" w:char="F021"/>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2" w:char="F02C"/>
      </w:r>
      <w:r w:rsidRPr="00446238">
        <w:rPr>
          <w:rFonts w:ascii="Times New Roman" w:hAnsi="Times New Roman" w:cs="Times New Roman"/>
          <w:b/>
          <w:bCs/>
          <w:sz w:val="28"/>
          <w:szCs w:val="28"/>
        </w:rPr>
        <w:sym w:font="HQPB5" w:char="F06E"/>
      </w:r>
      <w:r w:rsidRPr="00446238">
        <w:rPr>
          <w:rFonts w:ascii="Times New Roman" w:hAnsi="Times New Roman" w:cs="Times New Roman"/>
          <w:b/>
          <w:bCs/>
          <w:sz w:val="28"/>
          <w:szCs w:val="28"/>
        </w:rPr>
        <w:sym w:font="HQPB2" w:char="F03D"/>
      </w:r>
      <w:r w:rsidRPr="00446238">
        <w:rPr>
          <w:rFonts w:ascii="Times New Roman" w:hAnsi="Times New Roman" w:cs="Times New Roman"/>
          <w:b/>
          <w:bCs/>
          <w:sz w:val="28"/>
          <w:szCs w:val="28"/>
        </w:rPr>
        <w:sym w:font="HQPB5" w:char="F079"/>
      </w:r>
      <w:r w:rsidRPr="00446238">
        <w:rPr>
          <w:rFonts w:ascii="Times New Roman" w:hAnsi="Times New Roman" w:cs="Times New Roman"/>
          <w:b/>
          <w:bCs/>
          <w:sz w:val="28"/>
          <w:szCs w:val="28"/>
        </w:rPr>
        <w:sym w:font="HQPB1" w:char="F07B"/>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2" w:char="F0C7"/>
      </w:r>
      <w:r w:rsidRPr="00446238">
        <w:rPr>
          <w:rFonts w:ascii="Times New Roman" w:hAnsi="Times New Roman" w:cs="Times New Roman"/>
          <w:b/>
          <w:bCs/>
          <w:sz w:val="28"/>
          <w:szCs w:val="28"/>
        </w:rPr>
        <w:sym w:font="HQPB2" w:char="F0CA"/>
      </w:r>
      <w:r w:rsidRPr="00446238">
        <w:rPr>
          <w:rFonts w:ascii="Times New Roman" w:hAnsi="Times New Roman" w:cs="Times New Roman"/>
          <w:b/>
          <w:bCs/>
          <w:sz w:val="28"/>
          <w:szCs w:val="28"/>
        </w:rPr>
        <w:sym w:font="HQPB2" w:char="F0C8"/>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2" w:char="F02C"/>
      </w:r>
      <w:r w:rsidRPr="00446238">
        <w:rPr>
          <w:rFonts w:ascii="Times New Roman" w:hAnsi="Times New Roman" w:cs="Times New Roman"/>
          <w:b/>
          <w:bCs/>
          <w:sz w:val="28"/>
          <w:szCs w:val="28"/>
        </w:rPr>
        <w:sym w:font="HQPB5" w:char="F06E"/>
      </w:r>
      <w:r w:rsidRPr="00446238">
        <w:rPr>
          <w:rFonts w:ascii="Times New Roman" w:hAnsi="Times New Roman" w:cs="Times New Roman"/>
          <w:b/>
          <w:bCs/>
          <w:sz w:val="28"/>
          <w:szCs w:val="28"/>
        </w:rPr>
        <w:sym w:font="HQPB2" w:char="F03D"/>
      </w:r>
      <w:r w:rsidRPr="00446238">
        <w:rPr>
          <w:rFonts w:ascii="Times New Roman" w:hAnsi="Times New Roman" w:cs="Times New Roman"/>
          <w:b/>
          <w:bCs/>
          <w:sz w:val="28"/>
          <w:szCs w:val="28"/>
        </w:rPr>
        <w:sym w:font="HQPB5" w:char="F079"/>
      </w:r>
      <w:r w:rsidRPr="00446238">
        <w:rPr>
          <w:rFonts w:ascii="Times New Roman" w:hAnsi="Times New Roman" w:cs="Times New Roman"/>
          <w:b/>
          <w:bCs/>
          <w:sz w:val="28"/>
          <w:szCs w:val="28"/>
        </w:rPr>
        <w:sym w:font="HQPB1" w:char="F07B"/>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5" w:char="F07A"/>
      </w:r>
      <w:r w:rsidRPr="00446238">
        <w:rPr>
          <w:rFonts w:ascii="Times New Roman" w:hAnsi="Times New Roman" w:cs="Times New Roman"/>
          <w:b/>
          <w:bCs/>
          <w:sz w:val="28"/>
          <w:szCs w:val="28"/>
        </w:rPr>
        <w:sym w:font="HQPB2" w:char="F060"/>
      </w:r>
      <w:r w:rsidRPr="00446238">
        <w:rPr>
          <w:rFonts w:ascii="Times New Roman" w:hAnsi="Times New Roman" w:cs="Times New Roman"/>
          <w:b/>
          <w:bCs/>
          <w:sz w:val="28"/>
          <w:szCs w:val="28"/>
        </w:rPr>
        <w:sym w:font="HQPB2" w:char="F0BB"/>
      </w:r>
      <w:r w:rsidRPr="00446238">
        <w:rPr>
          <w:rFonts w:ascii="Times New Roman" w:hAnsi="Times New Roman" w:cs="Times New Roman"/>
          <w:b/>
          <w:bCs/>
          <w:sz w:val="28"/>
          <w:szCs w:val="28"/>
        </w:rPr>
        <w:sym w:font="HQPB5" w:char="F07C"/>
      </w:r>
      <w:r w:rsidRPr="00446238">
        <w:rPr>
          <w:rFonts w:ascii="Times New Roman" w:hAnsi="Times New Roman" w:cs="Times New Roman"/>
          <w:b/>
          <w:bCs/>
          <w:sz w:val="28"/>
          <w:szCs w:val="28"/>
        </w:rPr>
        <w:sym w:font="HQPB1" w:char="F0A1"/>
      </w:r>
      <w:r w:rsidRPr="00446238">
        <w:rPr>
          <w:rFonts w:ascii="Times New Roman" w:hAnsi="Times New Roman" w:cs="Times New Roman"/>
          <w:b/>
          <w:bCs/>
          <w:sz w:val="28"/>
          <w:szCs w:val="28"/>
        </w:rPr>
        <w:sym w:font="HQPB2" w:char="F053"/>
      </w:r>
      <w:r w:rsidRPr="00446238">
        <w:rPr>
          <w:rFonts w:ascii="Times New Roman" w:hAnsi="Times New Roman" w:cs="Times New Roman"/>
          <w:b/>
          <w:bCs/>
          <w:sz w:val="28"/>
          <w:szCs w:val="28"/>
        </w:rPr>
        <w:sym w:font="HQPB5" w:char="F04D"/>
      </w:r>
      <w:r w:rsidRPr="00446238">
        <w:rPr>
          <w:rFonts w:ascii="Times New Roman" w:hAnsi="Times New Roman" w:cs="Times New Roman"/>
          <w:b/>
          <w:bCs/>
          <w:sz w:val="28"/>
          <w:szCs w:val="28"/>
        </w:rPr>
        <w:sym w:font="HQPB2" w:char="F07D"/>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4" w:char="F0F4"/>
      </w:r>
      <w:r w:rsidRPr="00446238">
        <w:rPr>
          <w:rFonts w:ascii="Times New Roman" w:hAnsi="Times New Roman" w:cs="Times New Roman"/>
          <w:b/>
          <w:bCs/>
          <w:sz w:val="28"/>
          <w:szCs w:val="28"/>
        </w:rPr>
        <w:sym w:font="HQPB2" w:char="F060"/>
      </w:r>
      <w:r w:rsidRPr="00446238">
        <w:rPr>
          <w:rFonts w:ascii="Times New Roman" w:hAnsi="Times New Roman" w:cs="Times New Roman"/>
          <w:b/>
          <w:bCs/>
          <w:sz w:val="28"/>
          <w:szCs w:val="28"/>
        </w:rPr>
        <w:sym w:font="HQPB4" w:char="F0CF"/>
      </w:r>
      <w:r w:rsidRPr="00446238">
        <w:rPr>
          <w:rFonts w:ascii="Times New Roman" w:hAnsi="Times New Roman" w:cs="Times New Roman"/>
          <w:b/>
          <w:bCs/>
          <w:sz w:val="28"/>
          <w:szCs w:val="28"/>
        </w:rPr>
        <w:sym w:font="HQPB2" w:char="F042"/>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4" w:char="F040"/>
      </w:r>
      <w:r w:rsidRPr="00446238">
        <w:rPr>
          <w:rFonts w:ascii="Times New Roman" w:hAnsi="Times New Roman" w:cs="Times New Roman"/>
          <w:b/>
          <w:bCs/>
          <w:sz w:val="28"/>
          <w:szCs w:val="28"/>
        </w:rPr>
        <w:sym w:font="HQPB2" w:char="F02C"/>
      </w:r>
      <w:r w:rsidRPr="00446238">
        <w:rPr>
          <w:rFonts w:ascii="Times New Roman" w:hAnsi="Times New Roman" w:cs="Times New Roman"/>
          <w:b/>
          <w:bCs/>
          <w:sz w:val="28"/>
          <w:szCs w:val="28"/>
        </w:rPr>
        <w:sym w:font="HQPB5" w:char="F06E"/>
      </w:r>
      <w:r w:rsidRPr="00446238">
        <w:rPr>
          <w:rFonts w:ascii="Times New Roman" w:hAnsi="Times New Roman" w:cs="Times New Roman"/>
          <w:b/>
          <w:bCs/>
          <w:sz w:val="28"/>
          <w:szCs w:val="28"/>
        </w:rPr>
        <w:sym w:font="HQPB2" w:char="F03D"/>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1" w:char="F0E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2" w:char="F0C7"/>
      </w:r>
      <w:r w:rsidRPr="00446238">
        <w:rPr>
          <w:rFonts w:ascii="Times New Roman" w:hAnsi="Times New Roman" w:cs="Times New Roman"/>
          <w:b/>
          <w:bCs/>
          <w:sz w:val="28"/>
          <w:szCs w:val="28"/>
        </w:rPr>
        <w:sym w:font="HQPB2" w:char="F0CB"/>
      </w:r>
      <w:r w:rsidRPr="00446238">
        <w:rPr>
          <w:rFonts w:ascii="Times New Roman" w:hAnsi="Times New Roman" w:cs="Times New Roman"/>
          <w:b/>
          <w:bCs/>
          <w:sz w:val="28"/>
          <w:szCs w:val="28"/>
        </w:rPr>
        <w:sym w:font="HQPB2" w:char="F0C8"/>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4" w:char="F0F9"/>
      </w:r>
      <w:r w:rsidRPr="00446238">
        <w:rPr>
          <w:rFonts w:ascii="Times New Roman" w:hAnsi="Times New Roman" w:cs="Times New Roman"/>
          <w:b/>
          <w:bCs/>
          <w:sz w:val="28"/>
          <w:szCs w:val="28"/>
        </w:rPr>
        <w:sym w:font="HQPB1" w:char="F026"/>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1" w:char="F08D"/>
      </w:r>
      <w:r w:rsidRPr="00446238">
        <w:rPr>
          <w:rFonts w:ascii="Times New Roman" w:hAnsi="Times New Roman" w:cs="Times New Roman"/>
          <w:b/>
          <w:bCs/>
          <w:sz w:val="28"/>
          <w:szCs w:val="28"/>
        </w:rPr>
        <w:sym w:font="HQPB4" w:char="F0F8"/>
      </w:r>
      <w:r w:rsidRPr="00446238">
        <w:rPr>
          <w:rFonts w:ascii="Times New Roman" w:hAnsi="Times New Roman" w:cs="Times New Roman"/>
          <w:b/>
          <w:bCs/>
          <w:sz w:val="28"/>
          <w:szCs w:val="28"/>
        </w:rPr>
        <w:sym w:font="HQPB2" w:char="F025"/>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5" w:char="F079"/>
      </w:r>
      <w:r w:rsidRPr="00446238">
        <w:rPr>
          <w:rFonts w:ascii="Times New Roman" w:hAnsi="Times New Roman" w:cs="Times New Roman"/>
          <w:b/>
          <w:bCs/>
          <w:sz w:val="28"/>
          <w:szCs w:val="28"/>
        </w:rPr>
        <w:sym w:font="HQPB2" w:char="F037"/>
      </w:r>
      <w:r w:rsidRPr="00446238">
        <w:rPr>
          <w:rFonts w:ascii="Times New Roman" w:hAnsi="Times New Roman" w:cs="Times New Roman"/>
          <w:b/>
          <w:bCs/>
          <w:sz w:val="28"/>
          <w:szCs w:val="28"/>
        </w:rPr>
        <w:sym w:font="HQPB4" w:char="F09A"/>
      </w:r>
      <w:r w:rsidRPr="00446238">
        <w:rPr>
          <w:rFonts w:ascii="Times New Roman" w:hAnsi="Times New Roman" w:cs="Times New Roman"/>
          <w:b/>
          <w:bCs/>
          <w:sz w:val="28"/>
          <w:szCs w:val="28"/>
        </w:rPr>
        <w:sym w:font="HQPB1" w:char="F02F"/>
      </w:r>
      <w:r w:rsidRPr="00446238">
        <w:rPr>
          <w:rFonts w:ascii="Times New Roman" w:hAnsi="Times New Roman" w:cs="Times New Roman"/>
          <w:b/>
          <w:bCs/>
          <w:sz w:val="28"/>
          <w:szCs w:val="28"/>
        </w:rPr>
        <w:sym w:font="HQPB5" w:char="F075"/>
      </w:r>
      <w:r w:rsidRPr="00446238">
        <w:rPr>
          <w:rFonts w:ascii="Times New Roman" w:hAnsi="Times New Roman" w:cs="Times New Roman"/>
          <w:b/>
          <w:bCs/>
          <w:sz w:val="28"/>
          <w:szCs w:val="28"/>
        </w:rPr>
        <w:sym w:font="HQPB1" w:char="F091"/>
      </w:r>
      <w:r w:rsidRPr="00446238">
        <w:rPr>
          <w:rFonts w:ascii="Times New Roman" w:hAnsi="Times New Roman" w:cs="Times New Roman"/>
          <w:b/>
          <w:bCs/>
          <w:sz w:val="28"/>
          <w:szCs w:val="28"/>
        </w:rPr>
        <w:sym w:font="HQPB5" w:char="F075"/>
      </w:r>
      <w:r w:rsidRPr="00446238">
        <w:rPr>
          <w:rFonts w:ascii="Times New Roman" w:hAnsi="Times New Roman" w:cs="Times New Roman"/>
          <w:b/>
          <w:bCs/>
          <w:sz w:val="28"/>
          <w:szCs w:val="28"/>
        </w:rPr>
        <w:sym w:font="HQPB2" w:char="F072"/>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4" w:char="F0E3"/>
      </w:r>
      <w:r w:rsidRPr="00446238">
        <w:rPr>
          <w:rFonts w:ascii="Times New Roman" w:hAnsi="Times New Roman" w:cs="Times New Roman"/>
          <w:b/>
          <w:bCs/>
          <w:sz w:val="28"/>
          <w:szCs w:val="28"/>
        </w:rPr>
        <w:sym w:font="HQPB2" w:char="F050"/>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1" w:char="F08D"/>
      </w:r>
      <w:r w:rsidRPr="00446238">
        <w:rPr>
          <w:rFonts w:ascii="Times New Roman" w:hAnsi="Times New Roman" w:cs="Times New Roman"/>
          <w:b/>
          <w:bCs/>
          <w:sz w:val="28"/>
          <w:szCs w:val="28"/>
        </w:rPr>
        <w:sym w:font="HQPB4" w:char="F0F8"/>
      </w:r>
      <w:r w:rsidRPr="00446238">
        <w:rPr>
          <w:rFonts w:ascii="Times New Roman" w:hAnsi="Times New Roman" w:cs="Times New Roman"/>
          <w:b/>
          <w:bCs/>
          <w:sz w:val="28"/>
          <w:szCs w:val="28"/>
        </w:rPr>
        <w:sym w:font="HQPB2" w:char="F02E"/>
      </w:r>
      <w:r w:rsidRPr="00446238">
        <w:rPr>
          <w:rFonts w:ascii="Times New Roman" w:hAnsi="Times New Roman" w:cs="Times New Roman"/>
          <w:b/>
          <w:bCs/>
          <w:sz w:val="28"/>
          <w:szCs w:val="28"/>
        </w:rPr>
        <w:sym w:font="HQPB5" w:char="F046"/>
      </w:r>
      <w:r w:rsidRPr="00446238">
        <w:rPr>
          <w:rFonts w:ascii="Times New Roman" w:hAnsi="Times New Roman" w:cs="Times New Roman"/>
          <w:b/>
          <w:bCs/>
          <w:sz w:val="28"/>
          <w:szCs w:val="28"/>
        </w:rPr>
        <w:sym w:font="HQPB2" w:char="F07B"/>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2" w:char="F0C7"/>
      </w:r>
      <w:r w:rsidRPr="00446238">
        <w:rPr>
          <w:rFonts w:ascii="Times New Roman" w:hAnsi="Times New Roman" w:cs="Times New Roman"/>
          <w:b/>
          <w:bCs/>
          <w:sz w:val="28"/>
          <w:szCs w:val="28"/>
        </w:rPr>
        <w:sym w:font="HQPB2" w:char="F0CC"/>
      </w:r>
      <w:r w:rsidRPr="00446238">
        <w:rPr>
          <w:rFonts w:ascii="Times New Roman" w:hAnsi="Times New Roman" w:cs="Times New Roman"/>
          <w:b/>
          <w:bCs/>
          <w:sz w:val="28"/>
          <w:szCs w:val="28"/>
        </w:rPr>
        <w:sym w:font="HQPB2" w:char="F0C8"/>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2" w:char="F093"/>
      </w:r>
      <w:r w:rsidRPr="00446238">
        <w:rPr>
          <w:rFonts w:ascii="Times New Roman" w:hAnsi="Times New Roman" w:cs="Times New Roman"/>
          <w:b/>
          <w:bCs/>
          <w:sz w:val="28"/>
          <w:szCs w:val="28"/>
        </w:rPr>
        <w:sym w:font="HQPB4" w:char="F0CF"/>
      </w:r>
      <w:r w:rsidRPr="00446238">
        <w:rPr>
          <w:rFonts w:ascii="Times New Roman" w:hAnsi="Times New Roman" w:cs="Times New Roman"/>
          <w:b/>
          <w:bCs/>
          <w:sz w:val="28"/>
          <w:szCs w:val="28"/>
        </w:rPr>
        <w:sym w:font="HQPB3" w:char="F025"/>
      </w:r>
      <w:r w:rsidRPr="00446238">
        <w:rPr>
          <w:rFonts w:ascii="Times New Roman" w:hAnsi="Times New Roman" w:cs="Times New Roman"/>
          <w:b/>
          <w:bCs/>
          <w:sz w:val="28"/>
          <w:szCs w:val="28"/>
        </w:rPr>
        <w:sym w:font="HQPB4" w:char="F0A9"/>
      </w:r>
      <w:r w:rsidRPr="00446238">
        <w:rPr>
          <w:rFonts w:ascii="Times New Roman" w:hAnsi="Times New Roman" w:cs="Times New Roman"/>
          <w:b/>
          <w:bCs/>
          <w:sz w:val="28"/>
          <w:szCs w:val="28"/>
        </w:rPr>
        <w:sym w:font="HQPB3" w:char="F021"/>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5" w:char="F07A"/>
      </w:r>
      <w:r w:rsidRPr="00446238">
        <w:rPr>
          <w:rFonts w:ascii="Times New Roman" w:hAnsi="Times New Roman" w:cs="Times New Roman"/>
          <w:b/>
          <w:bCs/>
          <w:sz w:val="28"/>
          <w:szCs w:val="28"/>
        </w:rPr>
        <w:sym w:font="HQPB2" w:char="F04F"/>
      </w:r>
      <w:r w:rsidRPr="00446238">
        <w:rPr>
          <w:rFonts w:ascii="Times New Roman" w:hAnsi="Times New Roman" w:cs="Times New Roman"/>
          <w:b/>
          <w:bCs/>
          <w:sz w:val="28"/>
          <w:szCs w:val="28"/>
        </w:rPr>
        <w:sym w:font="HQPB4" w:char="F0AF"/>
      </w:r>
      <w:r w:rsidRPr="00446238">
        <w:rPr>
          <w:rFonts w:ascii="Times New Roman" w:hAnsi="Times New Roman" w:cs="Times New Roman"/>
          <w:b/>
          <w:bCs/>
          <w:sz w:val="28"/>
          <w:szCs w:val="28"/>
        </w:rPr>
        <w:sym w:font="HQPB2" w:char="F03D"/>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1" w:char="F0E6"/>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4" w:char="F0C9"/>
      </w:r>
      <w:r w:rsidRPr="00446238">
        <w:rPr>
          <w:rFonts w:ascii="Times New Roman" w:hAnsi="Times New Roman" w:cs="Times New Roman"/>
          <w:b/>
          <w:bCs/>
          <w:sz w:val="28"/>
          <w:szCs w:val="28"/>
        </w:rPr>
        <w:sym w:font="HQPB2" w:char="F04F"/>
      </w:r>
      <w:r w:rsidRPr="00446238">
        <w:rPr>
          <w:rFonts w:ascii="Times New Roman" w:hAnsi="Times New Roman" w:cs="Times New Roman"/>
          <w:b/>
          <w:bCs/>
          <w:sz w:val="28"/>
          <w:szCs w:val="28"/>
        </w:rPr>
        <w:sym w:font="HQPB5" w:char="F06E"/>
      </w:r>
      <w:r w:rsidRPr="00446238">
        <w:rPr>
          <w:rFonts w:ascii="Times New Roman" w:hAnsi="Times New Roman" w:cs="Times New Roman"/>
          <w:b/>
          <w:bCs/>
          <w:sz w:val="28"/>
          <w:szCs w:val="28"/>
        </w:rPr>
        <w:sym w:font="HQPB2" w:char="F03D"/>
      </w:r>
      <w:r w:rsidRPr="00446238">
        <w:rPr>
          <w:rFonts w:ascii="Times New Roman" w:hAnsi="Times New Roman" w:cs="Times New Roman"/>
          <w:b/>
          <w:bCs/>
          <w:sz w:val="28"/>
          <w:szCs w:val="28"/>
        </w:rPr>
        <w:sym w:font="HQPB5" w:char="F073"/>
      </w:r>
      <w:r w:rsidRPr="00446238">
        <w:rPr>
          <w:rFonts w:ascii="Times New Roman" w:hAnsi="Times New Roman" w:cs="Times New Roman"/>
          <w:b/>
          <w:bCs/>
          <w:sz w:val="28"/>
          <w:szCs w:val="28"/>
        </w:rPr>
        <w:sym w:font="HQPB2" w:char="F029"/>
      </w:r>
      <w:r w:rsidRPr="00446238">
        <w:rPr>
          <w:rFonts w:ascii="Times New Roman" w:hAnsi="Times New Roman" w:cs="Times New Roman"/>
          <w:b/>
          <w:bCs/>
          <w:sz w:val="28"/>
          <w:szCs w:val="28"/>
        </w:rPr>
        <w:sym w:font="HQPB4" w:char="F0F8"/>
      </w:r>
      <w:r w:rsidRPr="00446238">
        <w:rPr>
          <w:rFonts w:ascii="Times New Roman" w:hAnsi="Times New Roman" w:cs="Times New Roman"/>
          <w:b/>
          <w:bCs/>
          <w:sz w:val="28"/>
          <w:szCs w:val="28"/>
        </w:rPr>
        <w:sym w:font="HQPB2" w:char="F039"/>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4"/>
      </w:r>
      <w:r w:rsidRPr="00446238">
        <w:rPr>
          <w:rFonts w:ascii="Times New Roman" w:hAnsi="Times New Roman" w:cs="Times New Roman"/>
          <w:b/>
          <w:bCs/>
          <w:sz w:val="28"/>
          <w:szCs w:val="28"/>
        </w:rPr>
        <w:sym w:font="HQPB4" w:char="F0CE"/>
      </w:r>
      <w:r w:rsidRPr="00446238">
        <w:rPr>
          <w:rFonts w:ascii="Times New Roman" w:hAnsi="Times New Roman" w:cs="Times New Roman"/>
          <w:b/>
          <w:bCs/>
          <w:sz w:val="28"/>
          <w:szCs w:val="28"/>
        </w:rPr>
        <w:sym w:font="HQPB1" w:char="F02F"/>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2" w:char="F0C7"/>
      </w:r>
      <w:r w:rsidRPr="00446238">
        <w:rPr>
          <w:rFonts w:ascii="Times New Roman" w:hAnsi="Times New Roman" w:cs="Times New Roman"/>
          <w:b/>
          <w:bCs/>
          <w:sz w:val="28"/>
          <w:szCs w:val="28"/>
        </w:rPr>
        <w:sym w:font="HQPB2" w:char="F0CD"/>
      </w:r>
      <w:r w:rsidRPr="00446238">
        <w:rPr>
          <w:rFonts w:ascii="Times New Roman" w:hAnsi="Times New Roman" w:cs="Times New Roman"/>
          <w:b/>
          <w:bCs/>
          <w:sz w:val="28"/>
          <w:szCs w:val="28"/>
        </w:rPr>
        <w:sym w:font="HQPB2" w:char="F0C8"/>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5" w:char="F07A"/>
      </w:r>
      <w:r w:rsidRPr="00446238">
        <w:rPr>
          <w:rFonts w:ascii="Times New Roman" w:hAnsi="Times New Roman" w:cs="Times New Roman"/>
          <w:b/>
          <w:bCs/>
          <w:sz w:val="28"/>
          <w:szCs w:val="28"/>
        </w:rPr>
        <w:sym w:font="HQPB2" w:char="F04F"/>
      </w:r>
      <w:r w:rsidRPr="00446238">
        <w:rPr>
          <w:rFonts w:ascii="Times New Roman" w:hAnsi="Times New Roman" w:cs="Times New Roman"/>
          <w:b/>
          <w:bCs/>
          <w:sz w:val="28"/>
          <w:szCs w:val="28"/>
        </w:rPr>
        <w:sym w:font="HQPB4" w:char="F0AF"/>
      </w:r>
      <w:r w:rsidRPr="00446238">
        <w:rPr>
          <w:rFonts w:ascii="Times New Roman" w:hAnsi="Times New Roman" w:cs="Times New Roman"/>
          <w:b/>
          <w:bCs/>
          <w:sz w:val="28"/>
          <w:szCs w:val="28"/>
        </w:rPr>
        <w:sym w:font="HQPB2" w:char="F03D"/>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1" w:char="F0E6"/>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5" w:char="F07A"/>
      </w:r>
      <w:r w:rsidRPr="00446238">
        <w:rPr>
          <w:rFonts w:ascii="Times New Roman" w:hAnsi="Times New Roman" w:cs="Times New Roman"/>
          <w:b/>
          <w:bCs/>
          <w:sz w:val="28"/>
          <w:szCs w:val="28"/>
        </w:rPr>
        <w:sym w:font="HQPB2" w:char="F060"/>
      </w:r>
      <w:r w:rsidRPr="00446238">
        <w:rPr>
          <w:rFonts w:ascii="Times New Roman" w:hAnsi="Times New Roman" w:cs="Times New Roman"/>
          <w:b/>
          <w:bCs/>
          <w:sz w:val="28"/>
          <w:szCs w:val="28"/>
        </w:rPr>
        <w:sym w:font="HQPB2" w:char="F0BB"/>
      </w:r>
      <w:r w:rsidRPr="00446238">
        <w:rPr>
          <w:rFonts w:ascii="Times New Roman" w:hAnsi="Times New Roman" w:cs="Times New Roman"/>
          <w:b/>
          <w:bCs/>
          <w:sz w:val="28"/>
          <w:szCs w:val="28"/>
        </w:rPr>
        <w:sym w:font="HQPB5" w:char="F07C"/>
      </w:r>
      <w:r w:rsidRPr="00446238">
        <w:rPr>
          <w:rFonts w:ascii="Times New Roman" w:hAnsi="Times New Roman" w:cs="Times New Roman"/>
          <w:b/>
          <w:bCs/>
          <w:sz w:val="28"/>
          <w:szCs w:val="28"/>
        </w:rPr>
        <w:sym w:font="HQPB1" w:char="F0A1"/>
      </w:r>
      <w:r w:rsidRPr="00446238">
        <w:rPr>
          <w:rFonts w:ascii="Times New Roman" w:hAnsi="Times New Roman" w:cs="Times New Roman"/>
          <w:b/>
          <w:bCs/>
          <w:sz w:val="28"/>
          <w:szCs w:val="28"/>
        </w:rPr>
        <w:sym w:font="HQPB2" w:char="F053"/>
      </w:r>
      <w:r w:rsidRPr="00446238">
        <w:rPr>
          <w:rFonts w:ascii="Times New Roman" w:hAnsi="Times New Roman" w:cs="Times New Roman"/>
          <w:b/>
          <w:bCs/>
          <w:sz w:val="28"/>
          <w:szCs w:val="28"/>
        </w:rPr>
        <w:sym w:font="HQPB5" w:char="F04D"/>
      </w:r>
      <w:r w:rsidRPr="00446238">
        <w:rPr>
          <w:rFonts w:ascii="Times New Roman" w:hAnsi="Times New Roman" w:cs="Times New Roman"/>
          <w:b/>
          <w:bCs/>
          <w:sz w:val="28"/>
          <w:szCs w:val="28"/>
        </w:rPr>
        <w:sym w:font="HQPB2" w:char="F07D"/>
      </w:r>
      <w:r w:rsidRPr="00446238">
        <w:rPr>
          <w:rFonts w:ascii="Times New Roman" w:hAnsi="Times New Roman" w:cs="Times New Roman"/>
          <w:b/>
          <w:bCs/>
          <w:sz w:val="28"/>
          <w:szCs w:val="28"/>
        </w:rPr>
        <w:sym w:font="HQPB5" w:char="F024"/>
      </w:r>
      <w:r w:rsidRPr="00446238">
        <w:rPr>
          <w:rFonts w:ascii="Times New Roman" w:hAnsi="Times New Roman" w:cs="Times New Roman"/>
          <w:b/>
          <w:bCs/>
          <w:sz w:val="28"/>
          <w:szCs w:val="28"/>
        </w:rPr>
        <w:sym w:font="HQPB1" w:char="F02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1" w:char="F024"/>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2" w:char="F042"/>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4" w:char="F0F3"/>
      </w:r>
      <w:r w:rsidRPr="00446238">
        <w:rPr>
          <w:rFonts w:ascii="Times New Roman" w:hAnsi="Times New Roman" w:cs="Times New Roman"/>
          <w:b/>
          <w:bCs/>
          <w:sz w:val="28"/>
          <w:szCs w:val="28"/>
        </w:rPr>
        <w:sym w:font="HQPB2" w:char="F04F"/>
      </w:r>
      <w:r w:rsidRPr="00446238">
        <w:rPr>
          <w:rFonts w:ascii="Times New Roman" w:hAnsi="Times New Roman" w:cs="Times New Roman"/>
          <w:b/>
          <w:bCs/>
          <w:sz w:val="28"/>
          <w:szCs w:val="28"/>
        </w:rPr>
        <w:sym w:font="HQPB5" w:char="F073"/>
      </w:r>
      <w:r w:rsidRPr="00446238">
        <w:rPr>
          <w:rFonts w:ascii="Times New Roman" w:hAnsi="Times New Roman" w:cs="Times New Roman"/>
          <w:b/>
          <w:bCs/>
          <w:sz w:val="28"/>
          <w:szCs w:val="28"/>
        </w:rPr>
        <w:sym w:font="HQPB2" w:char="F039"/>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4" w:char="F0F7"/>
      </w:r>
      <w:r w:rsidRPr="00446238">
        <w:rPr>
          <w:rFonts w:ascii="Times New Roman" w:hAnsi="Times New Roman" w:cs="Times New Roman"/>
          <w:b/>
          <w:bCs/>
          <w:sz w:val="28"/>
          <w:szCs w:val="28"/>
        </w:rPr>
        <w:sym w:font="HQPB2" w:char="F04C"/>
      </w:r>
      <w:r w:rsidRPr="00446238">
        <w:rPr>
          <w:rFonts w:ascii="Times New Roman" w:hAnsi="Times New Roman" w:cs="Times New Roman"/>
          <w:b/>
          <w:bCs/>
          <w:sz w:val="28"/>
          <w:szCs w:val="28"/>
        </w:rPr>
        <w:sym w:font="HQPB5" w:char="F073"/>
      </w:r>
      <w:r w:rsidRPr="00446238">
        <w:rPr>
          <w:rFonts w:ascii="Times New Roman" w:hAnsi="Times New Roman" w:cs="Times New Roman"/>
          <w:b/>
          <w:bCs/>
          <w:sz w:val="28"/>
          <w:szCs w:val="28"/>
        </w:rPr>
        <w:sym w:font="HQPB2" w:char="F03E"/>
      </w:r>
      <w:r w:rsidRPr="00446238">
        <w:rPr>
          <w:rFonts w:ascii="Times New Roman" w:hAnsi="Times New Roman" w:cs="Times New Roman"/>
          <w:b/>
          <w:bCs/>
          <w:sz w:val="28"/>
          <w:szCs w:val="28"/>
        </w:rPr>
        <w:sym w:font="HQPB4" w:char="F0F7"/>
      </w:r>
      <w:r w:rsidRPr="00446238">
        <w:rPr>
          <w:rFonts w:ascii="Times New Roman" w:hAnsi="Times New Roman" w:cs="Times New Roman"/>
          <w:b/>
          <w:bCs/>
          <w:sz w:val="28"/>
          <w:szCs w:val="28"/>
        </w:rPr>
        <w:sym w:font="HQPB1" w:char="F0E8"/>
      </w:r>
      <w:r w:rsidRPr="00446238">
        <w:rPr>
          <w:rFonts w:ascii="Times New Roman" w:hAnsi="Times New Roman" w:cs="Times New Roman"/>
          <w:b/>
          <w:bCs/>
          <w:sz w:val="28"/>
          <w:szCs w:val="28"/>
        </w:rPr>
        <w:sym w:font="HQPB5" w:char="F074"/>
      </w:r>
      <w:r w:rsidRPr="00446238">
        <w:rPr>
          <w:rFonts w:ascii="Times New Roman" w:hAnsi="Times New Roman" w:cs="Times New Roman"/>
          <w:b/>
          <w:bCs/>
          <w:sz w:val="28"/>
          <w:szCs w:val="28"/>
        </w:rPr>
        <w:sym w:font="HQPB2" w:char="F083"/>
      </w:r>
      <w:r w:rsidRPr="00446238">
        <w:rPr>
          <w:rFonts w:ascii="Times New Roman" w:hAnsi="Times New Roman" w:cs="Times New Roman"/>
          <w:b/>
          <w:bCs/>
          <w:rtl/>
        </w:rPr>
        <w:t xml:space="preserve"> </w:t>
      </w:r>
      <w:r w:rsidRPr="00446238">
        <w:rPr>
          <w:rFonts w:ascii="Times New Roman" w:hAnsi="Times New Roman" w:cs="Times New Roman"/>
          <w:b/>
          <w:bCs/>
          <w:sz w:val="28"/>
          <w:szCs w:val="28"/>
        </w:rPr>
        <w:sym w:font="HQPB2" w:char="F0C7"/>
      </w:r>
      <w:r w:rsidRPr="00446238">
        <w:rPr>
          <w:rFonts w:ascii="Times New Roman" w:hAnsi="Times New Roman" w:cs="Times New Roman"/>
          <w:b/>
          <w:bCs/>
          <w:sz w:val="28"/>
          <w:szCs w:val="28"/>
        </w:rPr>
        <w:sym w:font="HQPB2" w:char="F0CE"/>
      </w:r>
      <w:r w:rsidRPr="00446238">
        <w:rPr>
          <w:rFonts w:ascii="Times New Roman" w:hAnsi="Times New Roman" w:cs="Times New Roman"/>
          <w:b/>
          <w:bCs/>
          <w:sz w:val="28"/>
          <w:szCs w:val="28"/>
        </w:rPr>
        <w:sym w:font="HQPB2" w:char="F0C8"/>
      </w:r>
      <w:r>
        <w:rPr>
          <w:rFonts w:ascii="(normal text)" w:hAnsi="(normal text)"/>
          <w:rtl/>
        </w:rPr>
        <w:t xml:space="preserve">   </w:t>
      </w:r>
    </w:p>
    <w:p w:rsidR="005C2ECC" w:rsidRPr="00D97607" w:rsidRDefault="005C2ECC" w:rsidP="005C2ECC">
      <w:pPr>
        <w:jc w:val="both"/>
        <w:rPr>
          <w:rFonts w:ascii="(normal text)" w:hAnsi="(normal text)"/>
          <w:sz w:val="24"/>
          <w:szCs w:val="26"/>
        </w:rPr>
      </w:pPr>
      <w:r>
        <w:rPr>
          <w:rFonts w:ascii="(normal text)" w:hAnsi="(normal text)"/>
          <w:sz w:val="20"/>
        </w:rPr>
        <w:tab/>
      </w:r>
      <w:r w:rsidRPr="00D97607">
        <w:rPr>
          <w:rFonts w:ascii="(normal text)" w:hAnsi="(normal text)"/>
          <w:sz w:val="24"/>
          <w:szCs w:val="26"/>
        </w:rPr>
        <w:t>Artinya:</w:t>
      </w:r>
    </w:p>
    <w:p w:rsidR="005C2ECC" w:rsidRPr="00D97607" w:rsidRDefault="005C2ECC" w:rsidP="005C2ECC">
      <w:pPr>
        <w:ind w:left="426"/>
        <w:jc w:val="both"/>
        <w:rPr>
          <w:rFonts w:ascii="(normal text)" w:hAnsi="(normal text)"/>
          <w:sz w:val="24"/>
          <w:szCs w:val="26"/>
        </w:rPr>
      </w:pPr>
      <w:r w:rsidRPr="00D97607">
        <w:rPr>
          <w:rFonts w:ascii="(normal text)" w:hAnsi="(normal text)"/>
          <w:sz w:val="24"/>
          <w:szCs w:val="26"/>
        </w:rPr>
        <w:t>1. Bacalah dengan (menyebut) nama Tuhanmu yang Menciptakan,</w:t>
      </w:r>
    </w:p>
    <w:p w:rsidR="005C2ECC" w:rsidRPr="00D97607" w:rsidRDefault="005C2ECC" w:rsidP="005C2ECC">
      <w:pPr>
        <w:ind w:left="426"/>
        <w:jc w:val="both"/>
        <w:rPr>
          <w:rFonts w:ascii="(normal text)" w:hAnsi="(normal text)"/>
          <w:sz w:val="24"/>
          <w:szCs w:val="26"/>
        </w:rPr>
      </w:pPr>
      <w:r w:rsidRPr="00D97607">
        <w:rPr>
          <w:rFonts w:ascii="(normal text)" w:hAnsi="(normal text)"/>
          <w:sz w:val="24"/>
          <w:szCs w:val="26"/>
        </w:rPr>
        <w:t>2. Dia telah menciptakan manusia dari segumpal darah.</w:t>
      </w:r>
    </w:p>
    <w:p w:rsidR="005C2ECC" w:rsidRPr="00D97607" w:rsidRDefault="005C2ECC" w:rsidP="005C2ECC">
      <w:pPr>
        <w:ind w:left="426"/>
        <w:jc w:val="both"/>
        <w:rPr>
          <w:rFonts w:ascii="(normal text)" w:hAnsi="(normal text)"/>
          <w:sz w:val="24"/>
          <w:szCs w:val="26"/>
        </w:rPr>
      </w:pPr>
      <w:r w:rsidRPr="00D97607">
        <w:rPr>
          <w:rFonts w:ascii="(normal text)" w:hAnsi="(normal text)"/>
          <w:sz w:val="24"/>
          <w:szCs w:val="26"/>
        </w:rPr>
        <w:t>3. Bacalah, dan Tuhanmulah yang Maha pemurah,</w:t>
      </w:r>
    </w:p>
    <w:p w:rsidR="005C2ECC" w:rsidRPr="00D97607" w:rsidRDefault="005C2ECC" w:rsidP="005C2ECC">
      <w:pPr>
        <w:ind w:left="426"/>
        <w:jc w:val="both"/>
        <w:rPr>
          <w:rFonts w:ascii="(normal text)" w:hAnsi="(normal text)"/>
          <w:sz w:val="24"/>
          <w:szCs w:val="26"/>
        </w:rPr>
      </w:pPr>
      <w:r w:rsidRPr="00D97607">
        <w:rPr>
          <w:rFonts w:ascii="(normal text)" w:hAnsi="(normal text)"/>
          <w:sz w:val="24"/>
          <w:szCs w:val="26"/>
        </w:rPr>
        <w:t>4. Yang mengajar (manusia) dengan perantaran kalam,</w:t>
      </w:r>
    </w:p>
    <w:p w:rsidR="005C2ECC" w:rsidRPr="00D97607" w:rsidRDefault="005C2ECC" w:rsidP="005C2ECC">
      <w:pPr>
        <w:ind w:left="426"/>
        <w:jc w:val="both"/>
        <w:rPr>
          <w:rFonts w:ascii="(normal text)" w:hAnsi="(normal text)"/>
          <w:sz w:val="24"/>
          <w:szCs w:val="26"/>
        </w:rPr>
      </w:pPr>
      <w:r w:rsidRPr="00D97607">
        <w:rPr>
          <w:rFonts w:ascii="(normal text)" w:hAnsi="(normal text)"/>
          <w:sz w:val="24"/>
          <w:szCs w:val="26"/>
        </w:rPr>
        <w:t>5. Dia mengajar kepada manusia apa yang tidak diketahuinya.</w:t>
      </w:r>
    </w:p>
    <w:p w:rsidR="005C2ECC" w:rsidRPr="003A721E" w:rsidRDefault="005C2ECC" w:rsidP="005C2ECC">
      <w:pPr>
        <w:bidi/>
        <w:ind w:left="51" w:right="709"/>
        <w:jc w:val="both"/>
        <w:rPr>
          <w:rFonts w:ascii="Times New Roman" w:hAnsi="Times New Roman" w:cs="Times New Roman"/>
          <w:sz w:val="24"/>
          <w:szCs w:val="24"/>
        </w:rPr>
      </w:pPr>
    </w:p>
    <w:p w:rsidR="005C2ECC" w:rsidRDefault="005C2ECC" w:rsidP="005C2ECC">
      <w:pPr>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 xml:space="preserve">Dari pendapat di atas dapat disimpulkan bahwa belajar adalah usaha yang dilakukan individu untuk mendapatkan penguasaan materi ilmu pengetahuan yang kesemuanya itu akan dapat menimbulkan perubahan bagi individu baik tingkah laku maupun keilmuannya yang merupakan hasil pengalamannya (yang diperoleh melalui proses pembelajaran). </w:t>
      </w:r>
    </w:p>
    <w:p w:rsidR="005C2ECC" w:rsidRDefault="005C2ECC" w:rsidP="005C2ECC">
      <w:pPr>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Berdasarkan pendapat para ahli di atas, aktivitas belajar adalah kegiatan yang dilakukan oleh peserta didik dalam proses belajar mengajar secara aktif menggunakan panca indra dalam berinteraksi antara guru dan siswa sehingga menimbulkan perubahan tingkah laku atau kecakapan baru dari dalam diri peserta didik.</w:t>
      </w:r>
    </w:p>
    <w:p w:rsidR="00221D58" w:rsidRDefault="00221D58" w:rsidP="00894B91">
      <w:pPr>
        <w:spacing w:line="480" w:lineRule="auto"/>
        <w:jc w:val="both"/>
        <w:rPr>
          <w:rFonts w:ascii="Times New Roman" w:hAnsi="Times New Roman" w:cs="Times New Roman"/>
          <w:sz w:val="24"/>
          <w:szCs w:val="24"/>
        </w:rPr>
      </w:pPr>
    </w:p>
    <w:p w:rsidR="005C2ECC" w:rsidRPr="005C2ECC" w:rsidRDefault="005C2ECC" w:rsidP="005C2ECC">
      <w:pPr>
        <w:pStyle w:val="ListParagraph"/>
        <w:numPr>
          <w:ilvl w:val="0"/>
          <w:numId w:val="15"/>
        </w:numPr>
        <w:spacing w:line="480" w:lineRule="auto"/>
        <w:jc w:val="both"/>
        <w:rPr>
          <w:rFonts w:ascii="Times New Roman" w:hAnsi="Times New Roman" w:cs="Times New Roman"/>
          <w:b/>
          <w:sz w:val="24"/>
          <w:szCs w:val="24"/>
        </w:rPr>
      </w:pPr>
      <w:r w:rsidRPr="005C2ECC">
        <w:rPr>
          <w:rFonts w:ascii="Times New Roman" w:hAnsi="Times New Roman" w:cs="Times New Roman"/>
          <w:b/>
          <w:sz w:val="24"/>
          <w:szCs w:val="24"/>
        </w:rPr>
        <w:lastRenderedPageBreak/>
        <w:t>Macam-macam aktivitas belajar</w:t>
      </w:r>
    </w:p>
    <w:p w:rsidR="00846E68" w:rsidRPr="008C4AE3" w:rsidRDefault="00846E68" w:rsidP="001D7E19">
      <w:pPr>
        <w:spacing w:line="480" w:lineRule="auto"/>
        <w:ind w:left="426" w:firstLine="5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Abu Ahmadi dan Widodo Supriyono mengatakan diantara aktivitas belajar siswa, yaitu mendengarkan, memandang, meraba, membau, dan mencicip/mengecap, menulis atau mencatat, membaca, membuat ikhtisar atau ringkasan dan menggarisbawahi, mengenal tabel-tabel, diagram-diagram, dan bagan-bagan, menyusun paper atau kertas kerja, mengingat, berpikir, latihan atau praktek.</w:t>
      </w:r>
      <w:r>
        <w:rPr>
          <w:rStyle w:val="FootnoteReferenc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w:t>
      </w:r>
      <w:r w:rsidRPr="008C4AE3">
        <w:rPr>
          <w:rFonts w:ascii="Times New Roman" w:eastAsia="Times New Roman" w:hAnsi="Times New Roman" w:cs="Times New Roman"/>
          <w:sz w:val="24"/>
          <w:szCs w:val="24"/>
          <w:lang w:val="en-SG"/>
        </w:rPr>
        <w:t>Penjabaran dari aktivitas- aktivitas belajar</w:t>
      </w:r>
      <w:r>
        <w:rPr>
          <w:rFonts w:ascii="Times New Roman" w:eastAsia="Times New Roman" w:hAnsi="Times New Roman" w:cs="Times New Roman"/>
          <w:sz w:val="24"/>
          <w:szCs w:val="24"/>
          <w:lang w:val="en-SG"/>
        </w:rPr>
        <w:t xml:space="preserve"> di atas adalah sebagai berikut</w:t>
      </w:r>
      <w:r>
        <w:rPr>
          <w:rFonts w:ascii="Times New Roman" w:eastAsia="Times New Roman" w:hAnsi="Times New Roman" w:cs="Times New Roman"/>
          <w:sz w:val="24"/>
          <w:szCs w:val="24"/>
        </w:rPr>
        <w:t>:</w:t>
      </w:r>
    </w:p>
    <w:p w:rsidR="00846E68" w:rsidRPr="00033E6E" w:rsidRDefault="00846E68" w:rsidP="001D7E19">
      <w:pPr>
        <w:pStyle w:val="ListParagraph"/>
        <w:numPr>
          <w:ilvl w:val="0"/>
          <w:numId w:val="12"/>
        </w:numPr>
        <w:spacing w:line="480" w:lineRule="auto"/>
        <w:jc w:val="both"/>
        <w:rPr>
          <w:rFonts w:ascii="Times New Roman" w:eastAsia="Times New Roman" w:hAnsi="Times New Roman" w:cs="Times New Roman"/>
          <w:bCs/>
          <w:sz w:val="24"/>
          <w:szCs w:val="24"/>
          <w:u w:val="single"/>
        </w:rPr>
      </w:pPr>
      <w:r w:rsidRPr="00033E6E">
        <w:rPr>
          <w:rFonts w:ascii="Times New Roman" w:eastAsia="Times New Roman" w:hAnsi="Times New Roman" w:cs="Times New Roman"/>
          <w:bCs/>
          <w:sz w:val="24"/>
          <w:szCs w:val="24"/>
          <w:lang w:val="en-SG"/>
        </w:rPr>
        <w:t>Mendengarkan                        </w:t>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rPr>
      </w:pPr>
      <w:r w:rsidRPr="00AE38CB">
        <w:rPr>
          <w:rFonts w:ascii="Times New Roman" w:eastAsia="Times New Roman" w:hAnsi="Times New Roman" w:cs="Times New Roman"/>
          <w:sz w:val="24"/>
          <w:szCs w:val="24"/>
          <w:lang w:val="en-SG"/>
        </w:rPr>
        <w:t>Mendengarkan adalah salah satu aktivitas belajar. Setiap orang yang belajar di sekolah pasti ada aktivitas mendengarkan. Ketika seorang guru menggunakan metode ceramah, maka setiap siswa atau mahasiswa diharuskan mendengarkan apa yang guru (dosen) sampaikan. Tidak dapat disangkal bahwa aktivitas mendengarkan adalah aktivitas belajar yang diakui kebenarannya dalam dunia pendidikan dan pengajaran dalam pendidikan formal persekolahan, ataupun non-formal</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19"/>
      </w:r>
    </w:p>
    <w:p w:rsidR="00846E68" w:rsidRDefault="00846E68" w:rsidP="001D7E19">
      <w:p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mendengar merupakan respon yang terjadi karena adanya rangsangan gelombang suara. Pristiwa ini adalah sepenuhnya pristiwa jasmaniah. </w:t>
      </w:r>
    </w:p>
    <w:p w:rsidR="001D7E19" w:rsidRPr="001D7E19" w:rsidRDefault="001D7E19" w:rsidP="001D7E19">
      <w:pPr>
        <w:spacing w:line="480" w:lineRule="auto"/>
        <w:ind w:left="709"/>
        <w:jc w:val="both"/>
        <w:rPr>
          <w:rFonts w:ascii="Times New Roman" w:eastAsia="Times New Roman" w:hAnsi="Times New Roman" w:cs="Times New Roman"/>
          <w:sz w:val="24"/>
          <w:szCs w:val="24"/>
        </w:rPr>
      </w:pPr>
    </w:p>
    <w:p w:rsidR="00846E68" w:rsidRPr="00033E6E" w:rsidRDefault="00846E68" w:rsidP="001D7E19">
      <w:pPr>
        <w:pStyle w:val="ListParagraph"/>
        <w:numPr>
          <w:ilvl w:val="0"/>
          <w:numId w:val="12"/>
        </w:numPr>
        <w:spacing w:line="480" w:lineRule="auto"/>
        <w:jc w:val="both"/>
        <w:rPr>
          <w:rFonts w:ascii="Times New Roman" w:eastAsia="Times New Roman" w:hAnsi="Times New Roman" w:cs="Times New Roman"/>
          <w:bCs/>
          <w:sz w:val="24"/>
          <w:szCs w:val="24"/>
          <w:u w:val="single"/>
        </w:rPr>
      </w:pPr>
      <w:r w:rsidRPr="00033E6E">
        <w:rPr>
          <w:rFonts w:ascii="Times New Roman" w:eastAsia="Times New Roman" w:hAnsi="Times New Roman" w:cs="Times New Roman"/>
          <w:bCs/>
          <w:sz w:val="24"/>
          <w:szCs w:val="24"/>
          <w:lang w:val="en-SG"/>
        </w:rPr>
        <w:lastRenderedPageBreak/>
        <w:t>Memandang</w:t>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rPr>
      </w:pPr>
      <w:r w:rsidRPr="00AE38CB">
        <w:rPr>
          <w:rFonts w:ascii="Times New Roman" w:eastAsia="Times New Roman" w:hAnsi="Times New Roman" w:cs="Times New Roman"/>
          <w:sz w:val="24"/>
          <w:szCs w:val="24"/>
          <w:lang w:val="en-SG"/>
        </w:rPr>
        <w:t>Memandang adalah mengarahkan penglihatan ke suatu objek. Aktivitas memandang berhubungan erat dengan mata. Karena dalam memandang itu matalah yang memegang peranan penting. Dalam pendidikan, aktivitas memandang terrnasuk dalam kategori aktivitas belajar.</w:t>
      </w:r>
      <w:r w:rsidRPr="00AE38CB">
        <w:rPr>
          <w:rFonts w:ascii="Times New Roman" w:eastAsia="Times New Roman" w:hAnsi="Times New Roman" w:cs="Times New Roman"/>
          <w:sz w:val="24"/>
          <w:szCs w:val="24"/>
          <w:lang w:val="en-US"/>
        </w:rPr>
        <w:t xml:space="preserve"> </w:t>
      </w:r>
      <w:r w:rsidRPr="00AE38CB">
        <w:rPr>
          <w:rFonts w:ascii="Times New Roman" w:eastAsia="Times New Roman" w:hAnsi="Times New Roman" w:cs="Times New Roman"/>
          <w:sz w:val="24"/>
          <w:szCs w:val="24"/>
          <w:lang w:val="en-SG"/>
        </w:rPr>
        <w:t>Tapi perlu diingat bahwa tidak semua aktivitas memandang berarti belajar. Aktivitas memandang dalam arti belajar di sini adalah aktivitas memandang yang bertujuan sesuai dengan kebutuhan untuk mengadakan perubahan tingkah laku yang positif</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20"/>
      </w:r>
    </w:p>
    <w:p w:rsidR="00033E6E" w:rsidRDefault="00846E68" w:rsidP="001D7E19">
      <w:p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demikian memandang adalah aktivitas yang menggunakan indra penglihatan. Dalam proses belajar aktivitas memandang haruslah sesuai dengan tujuan dan kebutuhan sehingga terjadi peruahan tingkah laku yang positif.</w:t>
      </w:r>
    </w:p>
    <w:p w:rsidR="001D7E19" w:rsidRPr="001D7E19" w:rsidRDefault="001D7E19" w:rsidP="001D7E19">
      <w:pPr>
        <w:spacing w:line="480" w:lineRule="auto"/>
        <w:ind w:left="709"/>
        <w:jc w:val="both"/>
        <w:rPr>
          <w:rFonts w:ascii="Times New Roman" w:eastAsia="Times New Roman" w:hAnsi="Times New Roman" w:cs="Times New Roman"/>
          <w:sz w:val="24"/>
          <w:szCs w:val="24"/>
        </w:rPr>
      </w:pPr>
    </w:p>
    <w:p w:rsidR="00846E68" w:rsidRPr="00033E6E" w:rsidRDefault="00846E68" w:rsidP="001D7E19">
      <w:pPr>
        <w:numPr>
          <w:ilvl w:val="0"/>
          <w:numId w:val="12"/>
        </w:numPr>
        <w:spacing w:after="200" w:line="480" w:lineRule="auto"/>
        <w:ind w:left="709" w:hanging="283"/>
        <w:jc w:val="both"/>
        <w:rPr>
          <w:rFonts w:ascii="Times New Roman" w:eastAsia="Times New Roman" w:hAnsi="Times New Roman" w:cs="Times New Roman"/>
          <w:bCs/>
          <w:sz w:val="24"/>
          <w:szCs w:val="24"/>
          <w:u w:val="single"/>
        </w:rPr>
      </w:pPr>
      <w:r w:rsidRPr="00033E6E">
        <w:rPr>
          <w:rFonts w:ascii="Times New Roman" w:eastAsia="Times New Roman" w:hAnsi="Times New Roman" w:cs="Times New Roman"/>
          <w:bCs/>
          <w:sz w:val="24"/>
          <w:szCs w:val="24"/>
          <w:lang w:val="en-SG"/>
        </w:rPr>
        <w:t>Meraba, membau, dan mencicipi/ mengecap</w:t>
      </w:r>
    </w:p>
    <w:p w:rsidR="00846E68" w:rsidRPr="00033E6E" w:rsidRDefault="00846E68" w:rsidP="001D7E19">
      <w:pPr>
        <w:spacing w:line="480" w:lineRule="auto"/>
        <w:ind w:left="720" w:firstLine="720"/>
        <w:jc w:val="both"/>
        <w:rPr>
          <w:rFonts w:ascii="Times New Roman" w:eastAsia="Times New Roman" w:hAnsi="Times New Roman" w:cs="Times New Roman"/>
          <w:sz w:val="24"/>
          <w:szCs w:val="24"/>
        </w:rPr>
      </w:pPr>
      <w:r w:rsidRPr="00033E6E">
        <w:rPr>
          <w:rFonts w:ascii="Times New Roman" w:eastAsia="Times New Roman" w:hAnsi="Times New Roman" w:cs="Times New Roman"/>
          <w:sz w:val="24"/>
          <w:szCs w:val="24"/>
          <w:lang w:val="en-SG"/>
        </w:rPr>
        <w:t xml:space="preserve">Aktivitas meraba, membau, dan mengecap adalah indra manusia yang dapat dijadikan sebagai alat untuk kepentingan belajar. Artinya aktivitas meraba, membau, dan mengecap dapat memberikan kesempatan bagi </w:t>
      </w:r>
      <w:r w:rsidRPr="00033E6E">
        <w:rPr>
          <w:rFonts w:ascii="Times New Roman" w:eastAsia="Times New Roman" w:hAnsi="Times New Roman" w:cs="Times New Roman"/>
          <w:sz w:val="24"/>
          <w:szCs w:val="24"/>
          <w:lang w:val="en-SG"/>
        </w:rPr>
        <w:lastRenderedPageBreak/>
        <w:t>seseorang untuk belajar. Tentu saja aktivitasnya harus disadari oleh suatu tujuan</w:t>
      </w:r>
      <w:r w:rsidRPr="00033E6E">
        <w:rPr>
          <w:rFonts w:ascii="Times New Roman" w:eastAsia="Times New Roman" w:hAnsi="Times New Roman" w:cs="Times New Roman"/>
          <w:sz w:val="24"/>
          <w:szCs w:val="24"/>
        </w:rPr>
        <w:t>.</w:t>
      </w:r>
      <w:r w:rsidRPr="00033E6E">
        <w:rPr>
          <w:rStyle w:val="FootnoteReference"/>
          <w:rFonts w:ascii="Times New Roman" w:eastAsia="Times New Roman" w:hAnsi="Times New Roman" w:cs="Times New Roman"/>
          <w:sz w:val="24"/>
          <w:szCs w:val="24"/>
          <w:lang w:val="en-SG"/>
        </w:rPr>
        <w:footnoteReference w:id="21"/>
      </w:r>
    </w:p>
    <w:p w:rsidR="00846E68" w:rsidRPr="00033E6E" w:rsidRDefault="00846E68" w:rsidP="001D7E19">
      <w:pPr>
        <w:spacing w:line="480" w:lineRule="auto"/>
        <w:ind w:left="709"/>
        <w:jc w:val="both"/>
        <w:rPr>
          <w:rFonts w:ascii="Times New Roman" w:eastAsia="Times New Roman" w:hAnsi="Times New Roman" w:cs="Times New Roman"/>
          <w:sz w:val="24"/>
          <w:szCs w:val="24"/>
        </w:rPr>
      </w:pPr>
      <w:r w:rsidRPr="00033E6E">
        <w:rPr>
          <w:rFonts w:ascii="Times New Roman" w:eastAsia="Times New Roman" w:hAnsi="Times New Roman" w:cs="Times New Roman"/>
          <w:sz w:val="24"/>
          <w:szCs w:val="24"/>
        </w:rPr>
        <w:t>Dengan demikian, aktivitas-aktivitas meraba, aktivitas membau, ataupun aktivitas mengecap dapat dikatakan belajar, apabila semua aktivitas itu didorong oleh kebutuhan, motivasi untuk mencapai tujuan dengan menggunakan situasi tertentu untuk memperoleh perubahan tingkah laku</w:t>
      </w:r>
    </w:p>
    <w:p w:rsidR="00846E68" w:rsidRPr="00033E6E" w:rsidRDefault="00846E68" w:rsidP="001D7E19">
      <w:pPr>
        <w:spacing w:line="480" w:lineRule="auto"/>
        <w:ind w:left="709"/>
        <w:jc w:val="both"/>
        <w:rPr>
          <w:rFonts w:ascii="Times New Roman" w:eastAsia="Times New Roman" w:hAnsi="Times New Roman" w:cs="Times New Roman"/>
          <w:sz w:val="24"/>
          <w:szCs w:val="24"/>
          <w:u w:val="single"/>
        </w:rPr>
      </w:pPr>
    </w:p>
    <w:p w:rsidR="00846E68" w:rsidRPr="00033E6E" w:rsidRDefault="00846E68" w:rsidP="001D7E19">
      <w:pPr>
        <w:numPr>
          <w:ilvl w:val="0"/>
          <w:numId w:val="12"/>
        </w:numPr>
        <w:spacing w:after="200" w:line="480" w:lineRule="auto"/>
        <w:ind w:left="709" w:hanging="283"/>
        <w:jc w:val="both"/>
        <w:rPr>
          <w:rFonts w:ascii="Times New Roman" w:eastAsia="Times New Roman" w:hAnsi="Times New Roman" w:cs="Times New Roman"/>
          <w:bCs/>
          <w:sz w:val="24"/>
          <w:szCs w:val="24"/>
          <w:u w:val="single"/>
        </w:rPr>
      </w:pPr>
      <w:r w:rsidRPr="00033E6E">
        <w:rPr>
          <w:rFonts w:ascii="Times New Roman" w:eastAsia="Times New Roman" w:hAnsi="Times New Roman" w:cs="Times New Roman"/>
          <w:bCs/>
          <w:sz w:val="24"/>
          <w:szCs w:val="24"/>
          <w:lang w:val="en-SG"/>
        </w:rPr>
        <w:t>Menulis atau mencatat</w:t>
      </w:r>
    </w:p>
    <w:p w:rsidR="00846E68" w:rsidRPr="00033E6E" w:rsidRDefault="00846E68" w:rsidP="001D7E19">
      <w:pPr>
        <w:spacing w:line="480" w:lineRule="auto"/>
        <w:ind w:left="720" w:firstLine="720"/>
        <w:jc w:val="both"/>
        <w:rPr>
          <w:rFonts w:ascii="Times New Roman" w:eastAsia="Times New Roman" w:hAnsi="Times New Roman" w:cs="Times New Roman"/>
          <w:sz w:val="24"/>
          <w:szCs w:val="24"/>
        </w:rPr>
      </w:pPr>
      <w:r w:rsidRPr="00033E6E">
        <w:rPr>
          <w:rFonts w:ascii="Times New Roman" w:eastAsia="Times New Roman" w:hAnsi="Times New Roman" w:cs="Times New Roman"/>
          <w:sz w:val="24"/>
          <w:szCs w:val="24"/>
          <w:lang w:val="en-SG"/>
        </w:rPr>
        <w:t>Menulis atau mencatat merupakan kegiatan yang tidak terpisahkan dari aktivitas belajar. Tetapi tidak setiap mencatat adalah belajar. Aktivitas mencatat yang bersifat menurut, menciplak atau mengcopy tidak dapat dikatakan sebagai aktivitas belajar. Mencatat yang termasuk sebagai aktivitas belajar yaitu apabila dalam mencatat itu orang menyadari kebutuhan dan tujuannya, serta menggunakan seperangkat tertentu agar catatan itu nantinya berguna bagi pencapaian tujuan belajar. Dalam mencatat tidak sekadar mencatat, tetapi mencatat yang dapat menunjang pencapaian tujuan belajar</w:t>
      </w:r>
      <w:r w:rsidRPr="00033E6E">
        <w:rPr>
          <w:rFonts w:ascii="Times New Roman" w:eastAsia="Times New Roman" w:hAnsi="Times New Roman" w:cs="Times New Roman"/>
          <w:sz w:val="24"/>
          <w:szCs w:val="24"/>
        </w:rPr>
        <w:t>.</w:t>
      </w:r>
      <w:r w:rsidRPr="00033E6E">
        <w:rPr>
          <w:rStyle w:val="FootnoteReference"/>
          <w:rFonts w:ascii="Times New Roman" w:eastAsia="Times New Roman" w:hAnsi="Times New Roman" w:cs="Times New Roman"/>
          <w:sz w:val="24"/>
          <w:szCs w:val="24"/>
          <w:lang w:val="en-SG"/>
        </w:rPr>
        <w:footnoteReference w:id="22"/>
      </w:r>
    </w:p>
    <w:p w:rsidR="00846E68" w:rsidRPr="00033E6E" w:rsidRDefault="00846E68" w:rsidP="001D7E19">
      <w:pPr>
        <w:spacing w:line="480" w:lineRule="auto"/>
        <w:ind w:left="709"/>
        <w:jc w:val="both"/>
        <w:rPr>
          <w:rFonts w:ascii="Times New Roman" w:eastAsia="Times New Roman" w:hAnsi="Times New Roman" w:cs="Times New Roman"/>
          <w:sz w:val="24"/>
          <w:szCs w:val="24"/>
        </w:rPr>
      </w:pPr>
      <w:r w:rsidRPr="00033E6E">
        <w:rPr>
          <w:rFonts w:ascii="Times New Roman" w:eastAsia="Times New Roman" w:hAnsi="Times New Roman" w:cs="Times New Roman"/>
          <w:sz w:val="24"/>
          <w:szCs w:val="24"/>
        </w:rPr>
        <w:t>Dengan demikian menulis atau mencatat merupakan aktivitas belajar yang didasarkan dengan kebutuhan dan tujuannya sehingga catatan tersebut nantinya dapat berguna bagi pencapaian tujuan pembelajaran.</w:t>
      </w:r>
    </w:p>
    <w:p w:rsidR="00846E68" w:rsidRPr="00574E72" w:rsidRDefault="00846E68" w:rsidP="001D7E19">
      <w:pPr>
        <w:spacing w:line="480" w:lineRule="auto"/>
        <w:ind w:left="709"/>
        <w:jc w:val="both"/>
        <w:rPr>
          <w:rFonts w:ascii="Times New Roman" w:eastAsia="Times New Roman" w:hAnsi="Times New Roman" w:cs="Times New Roman"/>
          <w:sz w:val="24"/>
          <w:szCs w:val="24"/>
          <w:u w:val="single"/>
        </w:rPr>
      </w:pPr>
    </w:p>
    <w:p w:rsidR="00846E68" w:rsidRPr="004752EF" w:rsidRDefault="00846E68" w:rsidP="001D7E19">
      <w:pPr>
        <w:numPr>
          <w:ilvl w:val="0"/>
          <w:numId w:val="12"/>
        </w:numPr>
        <w:spacing w:after="200" w:line="480" w:lineRule="auto"/>
        <w:ind w:left="709" w:hanging="283"/>
        <w:jc w:val="both"/>
        <w:rPr>
          <w:rFonts w:ascii="Times New Roman" w:eastAsia="Times New Roman" w:hAnsi="Times New Roman" w:cs="Times New Roman"/>
          <w:bCs/>
          <w:sz w:val="24"/>
          <w:szCs w:val="24"/>
          <w:u w:val="single"/>
        </w:rPr>
      </w:pPr>
      <w:r w:rsidRPr="004752EF">
        <w:rPr>
          <w:rFonts w:ascii="Times New Roman" w:eastAsia="Times New Roman" w:hAnsi="Times New Roman" w:cs="Times New Roman"/>
          <w:bCs/>
          <w:sz w:val="24"/>
          <w:szCs w:val="24"/>
          <w:lang w:val="en-SG"/>
        </w:rPr>
        <w:lastRenderedPageBreak/>
        <w:t>Membaca</w:t>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u w:val="single"/>
        </w:rPr>
      </w:pPr>
      <w:r w:rsidRPr="00AE38CB">
        <w:rPr>
          <w:rFonts w:ascii="Times New Roman" w:eastAsia="Times New Roman" w:hAnsi="Times New Roman" w:cs="Times New Roman"/>
          <w:sz w:val="24"/>
          <w:szCs w:val="24"/>
          <w:lang w:val="en-SG"/>
        </w:rPr>
        <w:t>Aktivitas membaca adalah aktivitas yang paling banyak dilakukan selama belajar di sekolah atau di perguruan tinggi. Membaca di sini tidak mesti membaca buku belaka, tetapi juga membaca majalah, koran, tabloid, jurnal-jurnal hasil penelitian, catatan hasil belajar atau kuliah, dan hal-hal lainnya yang berhubungan dengan kebutuhan studi.</w:t>
      </w:r>
      <w:r w:rsidRPr="00AE38CB">
        <w:rPr>
          <w:rFonts w:ascii="Times New Roman" w:eastAsia="Times New Roman" w:hAnsi="Times New Roman" w:cs="Times New Roman"/>
          <w:sz w:val="24"/>
          <w:szCs w:val="24"/>
          <w:lang w:val="en-US"/>
        </w:rPr>
        <w:t xml:space="preserve"> </w:t>
      </w:r>
      <w:r w:rsidRPr="00AE38CB">
        <w:rPr>
          <w:rFonts w:ascii="Times New Roman" w:eastAsia="Times New Roman" w:hAnsi="Times New Roman" w:cs="Times New Roman"/>
          <w:sz w:val="24"/>
          <w:szCs w:val="24"/>
          <w:lang w:val="en-SG"/>
        </w:rPr>
        <w:t>Kalau belajar adalah untuk mendapatkan ilmu pengetahuan, maka membaca adalah jalan menuju ke pintu ilmu pengetahuan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23"/>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rPr>
      </w:pPr>
      <w:r w:rsidRPr="00AE38CB">
        <w:rPr>
          <w:rFonts w:ascii="Times New Roman" w:eastAsia="Times New Roman" w:hAnsi="Times New Roman" w:cs="Times New Roman"/>
          <w:sz w:val="24"/>
          <w:szCs w:val="24"/>
          <w:lang w:val="en-SG"/>
        </w:rPr>
        <w:t>Cara dan teknik seseorang dalam membaca selalu menunjukkan perbedaan pada hal-hal tertentu. Oleh karena itu, wajarlah bila belajar itu suatu seni, sama halnya mengajar adalah seni (teaching as an art). Ada orang yang membaca buku sambil tidur-tiduran dapat belajar dengan baik, ada orang yang membaca buku tanpa suara dapat belajar dengan baik, ada orang yang membaca buku dengan suara dapat belajar dengan baik, dan sebagainya. Pendek kata, orang membaca buku dengan berbagai cara agar dapat belajar</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24"/>
      </w:r>
    </w:p>
    <w:p w:rsidR="00846E68" w:rsidRDefault="00846E68" w:rsidP="001D7E19">
      <w:p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demikian membaca merupakan aktivitas yang sering dilakukan selama belajar disekolah dan dirumah. Dalam membaca Cara dan teknik membaca yang digunakan oleh setiap orang menunjukan perbedaan pada hal-hal tertentu.</w:t>
      </w:r>
    </w:p>
    <w:p w:rsidR="001D7E19" w:rsidRPr="003C01F8" w:rsidRDefault="001D7E19" w:rsidP="001D7E19">
      <w:pPr>
        <w:spacing w:line="480" w:lineRule="auto"/>
        <w:jc w:val="both"/>
        <w:rPr>
          <w:rFonts w:ascii="Times New Roman" w:eastAsia="Times New Roman" w:hAnsi="Times New Roman" w:cs="Times New Roman"/>
          <w:sz w:val="24"/>
          <w:szCs w:val="24"/>
          <w:u w:val="single"/>
        </w:rPr>
      </w:pPr>
    </w:p>
    <w:p w:rsidR="00846E68" w:rsidRPr="004752EF" w:rsidRDefault="00846E68" w:rsidP="001D7E19">
      <w:pPr>
        <w:numPr>
          <w:ilvl w:val="0"/>
          <w:numId w:val="12"/>
        </w:numPr>
        <w:spacing w:after="200" w:line="480" w:lineRule="auto"/>
        <w:ind w:left="709" w:hanging="283"/>
        <w:jc w:val="both"/>
        <w:rPr>
          <w:rFonts w:ascii="Times New Roman" w:eastAsia="Times New Roman" w:hAnsi="Times New Roman" w:cs="Times New Roman"/>
          <w:bCs/>
          <w:sz w:val="24"/>
          <w:szCs w:val="24"/>
          <w:u w:val="single"/>
        </w:rPr>
      </w:pPr>
      <w:r w:rsidRPr="004752EF">
        <w:rPr>
          <w:rFonts w:ascii="Times New Roman" w:eastAsia="Times New Roman" w:hAnsi="Times New Roman" w:cs="Times New Roman"/>
          <w:bCs/>
          <w:sz w:val="24"/>
          <w:szCs w:val="24"/>
        </w:rPr>
        <w:lastRenderedPageBreak/>
        <w:t>Membuat ikhtisar atau ringkasan dan menggaris bawahi</w:t>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rPr>
      </w:pPr>
      <w:r w:rsidRPr="00AE38CB">
        <w:rPr>
          <w:rFonts w:ascii="Times New Roman" w:eastAsia="Times New Roman" w:hAnsi="Times New Roman" w:cs="Times New Roman"/>
          <w:sz w:val="24"/>
          <w:szCs w:val="24"/>
        </w:rPr>
        <w:t xml:space="preserve">Banyak orang yang merasa terbantu dalam belajarnya karena menggunakan ikhtisar-ikhtisar materi yang dibuatnya. </w:t>
      </w:r>
      <w:r w:rsidRPr="00AE38CB">
        <w:rPr>
          <w:rFonts w:ascii="Times New Roman" w:eastAsia="Times New Roman" w:hAnsi="Times New Roman" w:cs="Times New Roman"/>
          <w:sz w:val="24"/>
          <w:szCs w:val="24"/>
          <w:lang w:val="en-SG"/>
        </w:rPr>
        <w:t>Ikhtisar atau ringkasan ini memang dapat membantu dalam hal mengingat atau mencari kembali materi dalam buku untuk masa-masa yang akan datang. Untuk keperluan belajar yang intensif, bagaimanapun juga hanya membuat ikhtisar adalah belum cukup. Sementara membaca, pada hal-hal yang penting perlu diberi garis bawah (underlining). Hal ini sangat membantu dalam usaha menemukan kembali materi itu di kemudian hari, bila diperlukan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25"/>
      </w:r>
    </w:p>
    <w:p w:rsidR="00846E68" w:rsidRDefault="00846E68" w:rsidP="001D7E19">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dengan membuat iktisar atau ringkasan dapat membantu siswa dalam hal mengingat dan mencari kembali materi untuk kepentingan di masa-masa yang akan datang dan dengan menggaris bawahi sangat membantu siswa untuk menemukan kembali materi di kemudian hari jika diperlukan.</w:t>
      </w:r>
    </w:p>
    <w:p w:rsidR="001D7E19" w:rsidRPr="001D7E19" w:rsidRDefault="001D7E19" w:rsidP="001D7E19">
      <w:pPr>
        <w:spacing w:line="480" w:lineRule="auto"/>
        <w:ind w:left="720" w:firstLine="720"/>
        <w:jc w:val="both"/>
        <w:rPr>
          <w:rFonts w:ascii="Times New Roman" w:eastAsia="Times New Roman" w:hAnsi="Times New Roman" w:cs="Times New Roman"/>
          <w:sz w:val="24"/>
          <w:szCs w:val="24"/>
        </w:rPr>
      </w:pPr>
    </w:p>
    <w:p w:rsidR="00846E68" w:rsidRPr="004752EF" w:rsidRDefault="00846E68" w:rsidP="001D7E19">
      <w:pPr>
        <w:numPr>
          <w:ilvl w:val="0"/>
          <w:numId w:val="12"/>
        </w:numPr>
        <w:spacing w:after="200" w:line="480" w:lineRule="auto"/>
        <w:ind w:left="709" w:hanging="283"/>
        <w:jc w:val="both"/>
        <w:rPr>
          <w:rFonts w:ascii="Times New Roman" w:eastAsia="Times New Roman" w:hAnsi="Times New Roman" w:cs="Times New Roman"/>
          <w:bCs/>
          <w:sz w:val="24"/>
          <w:szCs w:val="24"/>
          <w:u w:val="single"/>
        </w:rPr>
      </w:pPr>
      <w:r w:rsidRPr="004752EF">
        <w:rPr>
          <w:rFonts w:ascii="Times New Roman" w:eastAsia="Times New Roman" w:hAnsi="Times New Roman" w:cs="Times New Roman"/>
          <w:bCs/>
          <w:sz w:val="24"/>
          <w:szCs w:val="24"/>
          <w:lang w:val="en-SG"/>
        </w:rPr>
        <w:t>Mengamati tabel-tabel, diagram-diagram dan bagan-bagan</w:t>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rPr>
      </w:pPr>
      <w:r w:rsidRPr="00AE38CB">
        <w:rPr>
          <w:rFonts w:ascii="Times New Roman" w:eastAsia="Times New Roman" w:hAnsi="Times New Roman" w:cs="Times New Roman"/>
          <w:sz w:val="24"/>
          <w:szCs w:val="24"/>
          <w:lang w:val="en-SG"/>
        </w:rPr>
        <w:t>Dalam buku ataupun di lingkungan lain sering dijumpai table-tabel, diagram, ataupun bagan-bagan. Demikian pula gambar-gambar, peta-peta, dan lain-lain dapat menjadi bahan ilustratif yang membantu pemahaman seseorang tentang sesuatu hal</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26"/>
      </w:r>
    </w:p>
    <w:p w:rsidR="00846E68" w:rsidRDefault="00846E68" w:rsidP="001D7E19">
      <w:pPr>
        <w:spacing w:line="480" w:lineRule="auto"/>
        <w:ind w:left="720" w:firstLine="720"/>
        <w:jc w:val="both"/>
        <w:rPr>
          <w:rFonts w:ascii="Times New Roman" w:eastAsia="Times New Roman" w:hAnsi="Times New Roman" w:cs="Times New Roman"/>
          <w:sz w:val="24"/>
          <w:szCs w:val="24"/>
        </w:rPr>
      </w:pPr>
      <w:r w:rsidRPr="00AE4B0D">
        <w:rPr>
          <w:rFonts w:ascii="Times New Roman" w:eastAsia="Times New Roman" w:hAnsi="Times New Roman" w:cs="Times New Roman"/>
          <w:sz w:val="24"/>
          <w:szCs w:val="24"/>
        </w:rPr>
        <w:lastRenderedPageBreak/>
        <w:t>Jadi aktivitas mengamati</w:t>
      </w:r>
      <w:r>
        <w:rPr>
          <w:rFonts w:ascii="Times New Roman" w:eastAsia="Times New Roman" w:hAnsi="Times New Roman" w:cs="Times New Roman"/>
          <w:sz w:val="24"/>
          <w:szCs w:val="24"/>
        </w:rPr>
        <w:t xml:space="preserve"> tabel-tabel, diagram-diagram, bagan-bagan, dan gambar-gambar merupakan suatu aktivitas yang dapat membantu pemahaman siswa atau seseorang tentang sesuatu hal.</w:t>
      </w:r>
    </w:p>
    <w:p w:rsidR="001D7E19" w:rsidRPr="00AE4B0D" w:rsidRDefault="001D7E19" w:rsidP="001D7E19">
      <w:pPr>
        <w:spacing w:line="480" w:lineRule="auto"/>
        <w:ind w:left="720" w:firstLine="720"/>
        <w:jc w:val="both"/>
        <w:rPr>
          <w:rFonts w:ascii="Times New Roman" w:eastAsia="Times New Roman" w:hAnsi="Times New Roman" w:cs="Times New Roman"/>
          <w:sz w:val="24"/>
          <w:szCs w:val="24"/>
        </w:rPr>
      </w:pPr>
    </w:p>
    <w:p w:rsidR="00846E68" w:rsidRPr="00033E6E" w:rsidRDefault="00846E68" w:rsidP="001D7E19">
      <w:pPr>
        <w:numPr>
          <w:ilvl w:val="0"/>
          <w:numId w:val="12"/>
        </w:numPr>
        <w:spacing w:after="200" w:line="480" w:lineRule="auto"/>
        <w:ind w:left="709" w:hanging="283"/>
        <w:jc w:val="both"/>
        <w:rPr>
          <w:rFonts w:ascii="Times New Roman" w:eastAsia="Times New Roman" w:hAnsi="Times New Roman" w:cs="Times New Roman"/>
          <w:bCs/>
          <w:sz w:val="24"/>
          <w:szCs w:val="24"/>
          <w:u w:val="single"/>
        </w:rPr>
      </w:pPr>
      <w:r w:rsidRPr="00033E6E">
        <w:rPr>
          <w:rFonts w:ascii="Times New Roman" w:eastAsia="Times New Roman" w:hAnsi="Times New Roman" w:cs="Times New Roman"/>
          <w:bCs/>
          <w:sz w:val="24"/>
          <w:szCs w:val="24"/>
          <w:lang w:val="en-SG"/>
        </w:rPr>
        <w:t>Menyusun paper atau kertas kerja</w:t>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lang w:val="en-SG"/>
        </w:rPr>
      </w:pPr>
      <w:r w:rsidRPr="00AE38CB">
        <w:rPr>
          <w:rFonts w:ascii="Times New Roman" w:eastAsia="Times New Roman" w:hAnsi="Times New Roman" w:cs="Times New Roman"/>
          <w:sz w:val="24"/>
          <w:szCs w:val="24"/>
          <w:lang w:val="en-SG"/>
        </w:rPr>
        <w:t xml:space="preserve">Dalam menyusun paper tidak bisa sembarangan, tetapi harus metodologis dan sistematis. </w:t>
      </w:r>
      <w:r>
        <w:rPr>
          <w:rFonts w:ascii="Times New Roman" w:eastAsia="Times New Roman" w:hAnsi="Times New Roman" w:cs="Times New Roman"/>
          <w:sz w:val="24"/>
          <w:szCs w:val="24"/>
        </w:rPr>
        <w:t>Paper yang baik memerlukan perencanaan yang masak dengan terlebih dulu mengumpulkan ide-ide yang menunjang serta penyediaan sumber-sumber yang relevan.</w:t>
      </w:r>
      <w:r>
        <w:rPr>
          <w:rStyle w:val="FootnoteReference"/>
          <w:rFonts w:ascii="Times New Roman" w:eastAsia="Times New Roman" w:hAnsi="Times New Roman" w:cs="Times New Roman"/>
          <w:sz w:val="24"/>
          <w:szCs w:val="24"/>
          <w:lang w:val="en-SG"/>
        </w:rPr>
        <w:footnoteReference w:id="27"/>
      </w:r>
    </w:p>
    <w:p w:rsidR="00846E68" w:rsidRDefault="00846E68" w:rsidP="001D7E19">
      <w:p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dalam menyusun Paper atau kertas kerja yang baik memerlukan perencanaan yang masak dengan terlebih dahulu mengumpulkan gagasan-gagasan yang mendukung dan penyedian sumber-sumber yang relevan.</w:t>
      </w:r>
    </w:p>
    <w:p w:rsidR="001D7E19" w:rsidRPr="001D7E19" w:rsidRDefault="001D7E19" w:rsidP="001D7E19">
      <w:pPr>
        <w:spacing w:line="480" w:lineRule="auto"/>
        <w:ind w:left="709"/>
        <w:jc w:val="both"/>
        <w:rPr>
          <w:rFonts w:ascii="Times New Roman" w:eastAsia="Times New Roman" w:hAnsi="Times New Roman" w:cs="Times New Roman"/>
          <w:sz w:val="24"/>
          <w:szCs w:val="24"/>
        </w:rPr>
      </w:pPr>
    </w:p>
    <w:p w:rsidR="00846E68" w:rsidRPr="00033E6E" w:rsidRDefault="00846E68" w:rsidP="001D7E19">
      <w:pPr>
        <w:numPr>
          <w:ilvl w:val="0"/>
          <w:numId w:val="12"/>
        </w:numPr>
        <w:spacing w:after="200" w:line="480" w:lineRule="auto"/>
        <w:ind w:left="709" w:hanging="283"/>
        <w:jc w:val="both"/>
        <w:rPr>
          <w:rFonts w:ascii="Times New Roman" w:eastAsia="Times New Roman" w:hAnsi="Times New Roman" w:cs="Times New Roman"/>
          <w:bCs/>
          <w:sz w:val="24"/>
          <w:szCs w:val="24"/>
          <w:u w:val="single"/>
        </w:rPr>
      </w:pPr>
      <w:r w:rsidRPr="00033E6E">
        <w:rPr>
          <w:rFonts w:ascii="Times New Roman" w:eastAsia="Times New Roman" w:hAnsi="Times New Roman" w:cs="Times New Roman"/>
          <w:bCs/>
          <w:sz w:val="24"/>
          <w:szCs w:val="24"/>
          <w:lang w:val="en-SG"/>
        </w:rPr>
        <w:t>Mengingat</w:t>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rPr>
      </w:pPr>
      <w:r w:rsidRPr="00AE38CB">
        <w:rPr>
          <w:rFonts w:ascii="Times New Roman" w:eastAsia="Times New Roman" w:hAnsi="Times New Roman" w:cs="Times New Roman"/>
          <w:sz w:val="24"/>
          <w:szCs w:val="24"/>
          <w:lang w:val="en-SG"/>
        </w:rPr>
        <w:t>Mengingat adalah salah satu aktivitas. Ingatan adalah kemampuan jiwa untuk memasukkan (learning), menyimpan (retention) dan menimbulkan kembali (remembering) hal-hal yang telah lampau</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28"/>
      </w:r>
    </w:p>
    <w:p w:rsidR="001D7E19" w:rsidRDefault="00846E68" w:rsidP="001D7E19">
      <w:pPr>
        <w:spacing w:line="480" w:lineRule="auto"/>
        <w:ind w:left="709"/>
        <w:jc w:val="both"/>
        <w:rPr>
          <w:rFonts w:ascii="Times New Roman" w:eastAsia="Times New Roman" w:hAnsi="Times New Roman" w:cs="Times New Roman"/>
          <w:sz w:val="24"/>
          <w:szCs w:val="24"/>
        </w:rPr>
      </w:pPr>
      <w:r w:rsidRPr="005B3508">
        <w:rPr>
          <w:rFonts w:ascii="Times New Roman" w:eastAsia="Times New Roman" w:hAnsi="Times New Roman" w:cs="Times New Roman"/>
          <w:sz w:val="24"/>
          <w:szCs w:val="24"/>
        </w:rPr>
        <w:t xml:space="preserve">Akrivitas mengingat marupakan salah satu aktivitas dalam proses pembelajaran. Tetapi tidak semua aktivitas mengingat merupakan aktivitas </w:t>
      </w:r>
      <w:r w:rsidRPr="005B3508">
        <w:rPr>
          <w:rFonts w:ascii="Times New Roman" w:eastAsia="Times New Roman" w:hAnsi="Times New Roman" w:cs="Times New Roman"/>
          <w:sz w:val="24"/>
          <w:szCs w:val="24"/>
        </w:rPr>
        <w:lastRenderedPageBreak/>
        <w:t>belajar. Mengingat yang didasari  atas kebutuhan serta kesadaran untuk mencapai tujuan pembelajaran.</w:t>
      </w:r>
    </w:p>
    <w:p w:rsidR="001D7E19" w:rsidRPr="005B3508" w:rsidRDefault="001D7E19" w:rsidP="001D7E19">
      <w:pPr>
        <w:spacing w:line="480" w:lineRule="auto"/>
        <w:ind w:left="709"/>
        <w:jc w:val="both"/>
        <w:rPr>
          <w:rFonts w:ascii="Times New Roman" w:eastAsia="Times New Roman" w:hAnsi="Times New Roman" w:cs="Times New Roman"/>
          <w:sz w:val="24"/>
          <w:szCs w:val="24"/>
        </w:rPr>
      </w:pPr>
    </w:p>
    <w:p w:rsidR="00846E68" w:rsidRPr="00033E6E" w:rsidRDefault="00846E68" w:rsidP="001D7E19">
      <w:pPr>
        <w:numPr>
          <w:ilvl w:val="0"/>
          <w:numId w:val="12"/>
        </w:numPr>
        <w:spacing w:after="200" w:line="480" w:lineRule="auto"/>
        <w:ind w:left="709"/>
        <w:jc w:val="both"/>
        <w:rPr>
          <w:rFonts w:ascii="Times New Roman" w:eastAsia="Times New Roman" w:hAnsi="Times New Roman" w:cs="Times New Roman"/>
          <w:bCs/>
          <w:sz w:val="24"/>
          <w:szCs w:val="24"/>
          <w:u w:val="single"/>
        </w:rPr>
      </w:pPr>
      <w:r w:rsidRPr="00033E6E">
        <w:rPr>
          <w:rFonts w:ascii="Times New Roman" w:eastAsia="Times New Roman" w:hAnsi="Times New Roman" w:cs="Times New Roman"/>
          <w:bCs/>
          <w:sz w:val="24"/>
          <w:szCs w:val="24"/>
          <w:lang w:val="en-SG"/>
        </w:rPr>
        <w:t>Berpikir</w:t>
      </w:r>
    </w:p>
    <w:p w:rsidR="001D7E19" w:rsidRDefault="00846E68" w:rsidP="00221D58">
      <w:pPr>
        <w:spacing w:line="480" w:lineRule="auto"/>
        <w:ind w:left="720" w:firstLine="720"/>
        <w:jc w:val="both"/>
        <w:rPr>
          <w:rFonts w:ascii="Times New Roman" w:eastAsia="Times New Roman" w:hAnsi="Times New Roman" w:cs="Times New Roman"/>
          <w:sz w:val="24"/>
          <w:szCs w:val="24"/>
        </w:rPr>
      </w:pPr>
      <w:r w:rsidRPr="00AE38CB">
        <w:rPr>
          <w:rFonts w:ascii="Times New Roman" w:eastAsia="Times New Roman" w:hAnsi="Times New Roman" w:cs="Times New Roman"/>
          <w:sz w:val="24"/>
          <w:szCs w:val="24"/>
          <w:lang w:val="en-SG"/>
        </w:rPr>
        <w:t>Berpikir adalah termasuk aktivitas belajar. Dengan berpikir orang memperoleh penemuan baru, setidak-tidaknya orang meniadi tahu tentang hubungan antara sesuatu. Berpikir bukanlah sembarang berpikir, tetapi ada taraf tertentu, dari taraf berpikir yang rendah sampai taraf berpikir yang tinggi</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29"/>
      </w:r>
      <w:r w:rsidR="00475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Aktivitas berpikir merupakan aktivitas belajar yang dilakukan seseorang untuk memperoleh suatu penemuan baru dalam kegiatan pemebelajaran.</w:t>
      </w:r>
    </w:p>
    <w:p w:rsidR="007873C3" w:rsidRPr="001D7E19" w:rsidRDefault="007873C3" w:rsidP="001D7E19">
      <w:pPr>
        <w:spacing w:line="480" w:lineRule="auto"/>
        <w:ind w:left="720" w:firstLine="720"/>
        <w:jc w:val="both"/>
        <w:rPr>
          <w:rFonts w:ascii="Times New Roman" w:eastAsia="Times New Roman" w:hAnsi="Times New Roman" w:cs="Times New Roman"/>
          <w:sz w:val="24"/>
          <w:szCs w:val="24"/>
        </w:rPr>
      </w:pPr>
    </w:p>
    <w:p w:rsidR="00846E68" w:rsidRPr="00033E6E" w:rsidRDefault="00846E68" w:rsidP="001D7E19">
      <w:pPr>
        <w:numPr>
          <w:ilvl w:val="0"/>
          <w:numId w:val="12"/>
        </w:numPr>
        <w:spacing w:after="200" w:line="480" w:lineRule="auto"/>
        <w:ind w:left="851" w:hanging="567"/>
        <w:jc w:val="both"/>
        <w:rPr>
          <w:rFonts w:ascii="Times New Roman" w:eastAsia="Times New Roman" w:hAnsi="Times New Roman" w:cs="Times New Roman"/>
          <w:bCs/>
          <w:sz w:val="24"/>
          <w:szCs w:val="24"/>
          <w:u w:val="single"/>
        </w:rPr>
      </w:pPr>
      <w:r w:rsidRPr="00033E6E">
        <w:rPr>
          <w:rFonts w:ascii="Times New Roman" w:eastAsia="Times New Roman" w:hAnsi="Times New Roman" w:cs="Times New Roman"/>
          <w:bCs/>
          <w:sz w:val="24"/>
          <w:szCs w:val="24"/>
          <w:lang w:val="en-SG"/>
        </w:rPr>
        <w:t>Latihan atau praktek</w:t>
      </w:r>
    </w:p>
    <w:p w:rsidR="00846E68" w:rsidRPr="00D36929" w:rsidRDefault="00846E68" w:rsidP="001D7E19">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Dalyono </w:t>
      </w:r>
      <w:r w:rsidRPr="00AE38CB">
        <w:rPr>
          <w:rFonts w:ascii="Times New Roman" w:eastAsia="Times New Roman" w:hAnsi="Times New Roman" w:cs="Times New Roman"/>
          <w:sz w:val="24"/>
          <w:szCs w:val="24"/>
          <w:lang w:val="en-SG"/>
        </w:rPr>
        <w:t xml:space="preserve">Learning by doing adalah konsep belajar yang menghendaki adanya penyatuan usaha mendapatkan kesan-kesan dengan cara berbuat. Belajar sambil berbuat dalam hal ini termasuk latihan. Latihan termasuk cara yang baik untuk memperkuat ingatan. Misalnya, seseorang yang mempelajari rumus matematika atau rumus bahasa Inggris. </w:t>
      </w:r>
      <w:r w:rsidRPr="00AE38CB">
        <w:rPr>
          <w:rFonts w:ascii="Times New Roman" w:eastAsia="Times New Roman" w:hAnsi="Times New Roman" w:cs="Times New Roman"/>
          <w:sz w:val="24"/>
          <w:szCs w:val="24"/>
          <w:lang w:val="en-SG"/>
        </w:rPr>
        <w:lastRenderedPageBreak/>
        <w:t>Kemungkinan besar rumus-rumus itu akan mudah terlupakan bila tidak didukung dengan latihan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SG"/>
        </w:rPr>
        <w:footnoteReference w:id="30"/>
      </w:r>
    </w:p>
    <w:p w:rsidR="000D2348" w:rsidRDefault="000D2348" w:rsidP="001D7E19">
      <w:pPr>
        <w:spacing w:line="480" w:lineRule="auto"/>
        <w:ind w:left="709" w:firstLine="11"/>
        <w:jc w:val="both"/>
        <w:rPr>
          <w:rFonts w:ascii="Times New Roman" w:eastAsia="Times New Roman" w:hAnsi="Times New Roman" w:cs="Times New Roman"/>
          <w:sz w:val="24"/>
          <w:szCs w:val="24"/>
        </w:rPr>
      </w:pPr>
    </w:p>
    <w:p w:rsidR="00846E68" w:rsidRPr="00221D58" w:rsidRDefault="00161B1A" w:rsidP="00221D58">
      <w:pPr>
        <w:pStyle w:val="ListParagraph"/>
        <w:numPr>
          <w:ilvl w:val="0"/>
          <w:numId w:val="23"/>
        </w:numPr>
        <w:spacing w:line="480" w:lineRule="auto"/>
        <w:jc w:val="both"/>
        <w:rPr>
          <w:rFonts w:ascii="Times New Roman" w:eastAsia="Times New Roman" w:hAnsi="Times New Roman" w:cs="Times New Roman"/>
          <w:b/>
          <w:sz w:val="24"/>
          <w:szCs w:val="24"/>
        </w:rPr>
      </w:pPr>
      <w:r w:rsidRPr="00221D58">
        <w:rPr>
          <w:rFonts w:ascii="Times New Roman" w:eastAsia="Times New Roman" w:hAnsi="Times New Roman" w:cs="Times New Roman"/>
          <w:b/>
          <w:sz w:val="24"/>
          <w:szCs w:val="24"/>
        </w:rPr>
        <w:t xml:space="preserve">Hakikat Belajar </w:t>
      </w:r>
    </w:p>
    <w:p w:rsidR="00161B1A" w:rsidRDefault="00161B1A" w:rsidP="001D7E19">
      <w:pPr>
        <w:spacing w:line="480" w:lineRule="auto"/>
        <w:ind w:firstLine="720"/>
        <w:jc w:val="both"/>
        <w:rPr>
          <w:rFonts w:ascii="Times New Roman" w:eastAsia="Times New Roman" w:hAnsi="Times New Roman" w:cs="Times New Roman"/>
          <w:iCs/>
          <w:sz w:val="24"/>
          <w:szCs w:val="24"/>
        </w:rPr>
      </w:pPr>
      <w:r w:rsidRPr="00161B1A">
        <w:rPr>
          <w:rFonts w:ascii="Times New Roman" w:eastAsia="Times New Roman" w:hAnsi="Times New Roman" w:cs="Times New Roman"/>
          <w:sz w:val="24"/>
          <w:szCs w:val="24"/>
        </w:rPr>
        <w:t>Hakikat</w:t>
      </w:r>
      <w:r>
        <w:rPr>
          <w:rFonts w:ascii="Times New Roman" w:eastAsia="Times New Roman" w:hAnsi="Times New Roman" w:cs="Times New Roman"/>
          <w:sz w:val="24"/>
          <w:szCs w:val="24"/>
        </w:rPr>
        <w:t xml:space="preserve"> belajar adalah</w:t>
      </w:r>
      <w:r w:rsidR="000D2348">
        <w:rPr>
          <w:rFonts w:ascii="Times New Roman" w:eastAsia="Times New Roman" w:hAnsi="Times New Roman" w:cs="Times New Roman"/>
          <w:sz w:val="24"/>
          <w:szCs w:val="24"/>
        </w:rPr>
        <w:t xml:space="preserve"> perubahan tingkah laku,</w:t>
      </w:r>
      <w:r>
        <w:rPr>
          <w:rFonts w:ascii="Times New Roman" w:eastAsia="Times New Roman" w:hAnsi="Times New Roman" w:cs="Times New Roman"/>
          <w:sz w:val="24"/>
          <w:szCs w:val="24"/>
        </w:rPr>
        <w:t xml:space="preserve"> hal yang penting di kemuhkan dalam pembahasan ini karena belajar merupahkan bagian penting untuk diketahui sebagai pegangan dalam memahami secara mendalam masalah belajar.</w:t>
      </w:r>
      <w:r w:rsidR="000D2348">
        <w:rPr>
          <w:rFonts w:ascii="Times New Roman" w:eastAsia="Times New Roman" w:hAnsi="Times New Roman" w:cs="Times New Roman"/>
          <w:sz w:val="24"/>
          <w:szCs w:val="24"/>
        </w:rPr>
        <w:t xml:space="preserve"> Dari sejumlah pengertian belajar yang telah diuraikan, ada kata yang sangat penting untuk dibahas, yakni kata “Perubahan” atau </w:t>
      </w:r>
      <w:r w:rsidR="000D2348" w:rsidRPr="000D2348">
        <w:rPr>
          <w:rFonts w:ascii="Times New Roman" w:eastAsia="Times New Roman" w:hAnsi="Times New Roman" w:cs="Times New Roman"/>
          <w:i/>
          <w:sz w:val="24"/>
          <w:szCs w:val="24"/>
        </w:rPr>
        <w:t>Change</w:t>
      </w:r>
      <w:r w:rsidR="000D2348">
        <w:rPr>
          <w:rFonts w:ascii="Times New Roman" w:eastAsia="Times New Roman" w:hAnsi="Times New Roman" w:cs="Times New Roman"/>
          <w:i/>
          <w:sz w:val="24"/>
          <w:szCs w:val="24"/>
        </w:rPr>
        <w:t>.</w:t>
      </w:r>
      <w:r w:rsidR="005B331C">
        <w:rPr>
          <w:rFonts w:ascii="Times New Roman" w:eastAsia="Times New Roman" w:hAnsi="Times New Roman" w:cs="Times New Roman"/>
          <w:i/>
          <w:sz w:val="24"/>
          <w:szCs w:val="24"/>
        </w:rPr>
        <w:t xml:space="preserve"> </w:t>
      </w:r>
      <w:r w:rsidR="005B331C">
        <w:rPr>
          <w:rFonts w:ascii="Times New Roman" w:eastAsia="Times New Roman" w:hAnsi="Times New Roman" w:cs="Times New Roman"/>
          <w:iCs/>
          <w:sz w:val="24"/>
          <w:szCs w:val="24"/>
        </w:rPr>
        <w:t>Dalam pengertian konvesional, apabila berlangsung suatu proses belajar itu puladapat dipastikan akan selalu terjadi proses mengajar. Sebab, apabila ada yang mengajar tentu pula ada yang belajar.</w:t>
      </w:r>
      <w:r w:rsidR="005B331C">
        <w:rPr>
          <w:rStyle w:val="FootnoteReference"/>
          <w:rFonts w:ascii="Times New Roman" w:eastAsia="Times New Roman" w:hAnsi="Times New Roman" w:cs="Times New Roman"/>
          <w:iCs/>
          <w:sz w:val="24"/>
          <w:szCs w:val="24"/>
        </w:rPr>
        <w:footnoteReference w:id="31"/>
      </w:r>
    </w:p>
    <w:p w:rsidR="001A70E5" w:rsidRPr="005B331C" w:rsidRDefault="001A70E5" w:rsidP="00221D58">
      <w:pPr>
        <w:spacing w:line="480" w:lineRule="auto"/>
        <w:jc w:val="both"/>
        <w:rPr>
          <w:rFonts w:ascii="Times New Roman" w:eastAsia="Times New Roman" w:hAnsi="Times New Roman" w:cs="Times New Roman"/>
          <w:iCs/>
          <w:sz w:val="24"/>
          <w:szCs w:val="24"/>
        </w:rPr>
      </w:pPr>
    </w:p>
    <w:p w:rsidR="001B1E98" w:rsidRPr="00033E6E" w:rsidRDefault="000D2348" w:rsidP="00221D58">
      <w:pPr>
        <w:numPr>
          <w:ilvl w:val="0"/>
          <w:numId w:val="23"/>
        </w:numPr>
        <w:spacing w:line="480" w:lineRule="auto"/>
        <w:jc w:val="both"/>
        <w:rPr>
          <w:rFonts w:ascii="Times New Roman" w:eastAsia="Times New Roman" w:hAnsi="Times New Roman" w:cs="Times New Roman"/>
          <w:b/>
          <w:sz w:val="24"/>
          <w:szCs w:val="24"/>
        </w:rPr>
      </w:pPr>
      <w:r w:rsidRPr="00033E6E">
        <w:rPr>
          <w:rFonts w:ascii="Times New Roman" w:eastAsia="Times New Roman" w:hAnsi="Times New Roman" w:cs="Times New Roman"/>
          <w:b/>
          <w:sz w:val="24"/>
          <w:szCs w:val="24"/>
        </w:rPr>
        <w:t xml:space="preserve">Ciri-ciri belajar </w:t>
      </w:r>
    </w:p>
    <w:p w:rsidR="000D2348" w:rsidRDefault="000D2348" w:rsidP="001D7E19">
      <w:pPr>
        <w:spacing w:line="480" w:lineRule="auto"/>
        <w:ind w:left="720"/>
        <w:jc w:val="both"/>
        <w:rPr>
          <w:rFonts w:ascii="Times New Roman" w:eastAsia="Times New Roman" w:hAnsi="Times New Roman" w:cs="Times New Roman"/>
          <w:sz w:val="24"/>
          <w:szCs w:val="24"/>
        </w:rPr>
      </w:pPr>
      <w:r w:rsidRPr="000D2348">
        <w:rPr>
          <w:rFonts w:ascii="Times New Roman" w:eastAsia="Times New Roman" w:hAnsi="Times New Roman" w:cs="Times New Roman"/>
          <w:sz w:val="24"/>
          <w:szCs w:val="24"/>
        </w:rPr>
        <w:t xml:space="preserve">Hal tersebut </w:t>
      </w:r>
      <w:r>
        <w:rPr>
          <w:rFonts w:ascii="Times New Roman" w:eastAsia="Times New Roman" w:hAnsi="Times New Roman" w:cs="Times New Roman"/>
          <w:sz w:val="24"/>
          <w:szCs w:val="24"/>
        </w:rPr>
        <w:t>dapat kita lihat sebagaimana dikemuhkahkan oleh Djamarah (2000: 15-17) sebagai berikut:</w:t>
      </w:r>
    </w:p>
    <w:p w:rsidR="000D2348" w:rsidRPr="004752EF" w:rsidRDefault="00CE4964" w:rsidP="001D7E19">
      <w:pPr>
        <w:numPr>
          <w:ilvl w:val="0"/>
          <w:numId w:val="5"/>
        </w:numPr>
        <w:spacing w:line="480" w:lineRule="auto"/>
        <w:jc w:val="both"/>
        <w:rPr>
          <w:rFonts w:ascii="Times New Roman" w:eastAsia="Times New Roman" w:hAnsi="Times New Roman" w:cs="Times New Roman"/>
          <w:sz w:val="24"/>
          <w:szCs w:val="24"/>
        </w:rPr>
      </w:pPr>
      <w:r w:rsidRPr="004752EF">
        <w:rPr>
          <w:rFonts w:ascii="Times New Roman" w:eastAsia="Times New Roman" w:hAnsi="Times New Roman" w:cs="Times New Roman"/>
          <w:sz w:val="24"/>
          <w:szCs w:val="24"/>
        </w:rPr>
        <w:t xml:space="preserve">Perubahan yang terjadi secara sadar </w:t>
      </w:r>
    </w:p>
    <w:p w:rsidR="00CE4964" w:rsidRDefault="00CE4964" w:rsidP="001D7E19">
      <w:pPr>
        <w:spacing w:line="48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 berarti individu yang belajar akan menyadari terjadinya perubahan itu atau sekurang-kurangnya individu merasahkan telah terjadi adanya sesuatu perubahandalam dirinya. Misalnya ia menyadari bahwa </w:t>
      </w:r>
      <w:r>
        <w:rPr>
          <w:rFonts w:ascii="Times New Roman" w:eastAsia="Times New Roman" w:hAnsi="Times New Roman" w:cs="Times New Roman"/>
          <w:sz w:val="24"/>
          <w:szCs w:val="24"/>
        </w:rPr>
        <w:lastRenderedPageBreak/>
        <w:t xml:space="preserve">pengetahuanya bertambah, kecakapanya bertambah, kebiasaanya bertambah, jadi, perubahan tingkah laku individu yang terjadi karena mabuk atau dalam keadaan tidak sadar, tidak termasuk kategori perubahan dalam pengertian belajar </w:t>
      </w:r>
    </w:p>
    <w:p w:rsidR="00CE4964" w:rsidRPr="004752EF" w:rsidRDefault="00CE4964" w:rsidP="001D7E19">
      <w:pPr>
        <w:spacing w:line="480" w:lineRule="auto"/>
        <w:ind w:left="1080"/>
        <w:jc w:val="both"/>
        <w:rPr>
          <w:rFonts w:ascii="Times New Roman" w:eastAsia="Times New Roman" w:hAnsi="Times New Roman" w:cs="Times New Roman"/>
          <w:sz w:val="24"/>
          <w:szCs w:val="24"/>
        </w:rPr>
      </w:pPr>
    </w:p>
    <w:p w:rsidR="00CE4964" w:rsidRPr="004752EF" w:rsidRDefault="00CE4964" w:rsidP="001D7E19">
      <w:pPr>
        <w:numPr>
          <w:ilvl w:val="0"/>
          <w:numId w:val="5"/>
        </w:numPr>
        <w:spacing w:line="480" w:lineRule="auto"/>
        <w:jc w:val="both"/>
        <w:rPr>
          <w:rFonts w:ascii="Times New Roman" w:eastAsia="Times New Roman" w:hAnsi="Times New Roman" w:cs="Times New Roman"/>
          <w:sz w:val="24"/>
          <w:szCs w:val="24"/>
        </w:rPr>
      </w:pPr>
      <w:r w:rsidRPr="004752EF">
        <w:rPr>
          <w:rFonts w:ascii="Times New Roman" w:eastAsia="Times New Roman" w:hAnsi="Times New Roman" w:cs="Times New Roman"/>
          <w:sz w:val="24"/>
          <w:szCs w:val="24"/>
        </w:rPr>
        <w:t xml:space="preserve">Perubahan dalam belajar bersifat fungsional </w:t>
      </w:r>
    </w:p>
    <w:p w:rsidR="00F067D3" w:rsidRDefault="00715CE4" w:rsidP="001D7E19">
      <w:pPr>
        <w:spacing w:line="480" w:lineRule="auto"/>
        <w:ind w:left="1134" w:firstLine="709"/>
        <w:jc w:val="both"/>
        <w:rPr>
          <w:rFonts w:ascii="Times New Roman" w:eastAsia="Times New Roman" w:hAnsi="Times New Roman" w:cs="Times New Roman"/>
          <w:sz w:val="24"/>
          <w:szCs w:val="24"/>
        </w:rPr>
      </w:pPr>
      <w:r w:rsidRPr="00715CE4">
        <w:rPr>
          <w:rFonts w:ascii="Times New Roman" w:eastAsia="Times New Roman" w:hAnsi="Times New Roman" w:cs="Times New Roman"/>
          <w:sz w:val="24"/>
          <w:szCs w:val="24"/>
        </w:rPr>
        <w:t>Sebaga</w:t>
      </w:r>
      <w:r>
        <w:rPr>
          <w:rFonts w:ascii="Times New Roman" w:eastAsia="Times New Roman" w:hAnsi="Times New Roman" w:cs="Times New Roman"/>
          <w:sz w:val="24"/>
          <w:szCs w:val="24"/>
        </w:rPr>
        <w:t>i hasil belajar, perubahan yang terjadi dalam diri individu berlangsung terus menerus dan tidak statis suatu perubahan yang terjadi akan menyebabkan perubahan berikutnya dan akan berguna bagi kehidupan atupun proses belajar berikutnya. Misalnya, jika seorang anak belajar menulis, maka ia akan mengalami perubahan dari tidak menulis menjadi dapat menulis.</w:t>
      </w:r>
    </w:p>
    <w:p w:rsidR="003657A4" w:rsidRPr="001D7E19" w:rsidRDefault="00715CE4" w:rsidP="001D7E19">
      <w:pPr>
        <w:numPr>
          <w:ilvl w:val="0"/>
          <w:numId w:val="5"/>
        </w:numPr>
        <w:spacing w:line="480" w:lineRule="auto"/>
        <w:jc w:val="both"/>
        <w:rPr>
          <w:rFonts w:ascii="Times New Roman" w:eastAsia="Times New Roman" w:hAnsi="Times New Roman" w:cs="Times New Roman"/>
          <w:sz w:val="24"/>
          <w:szCs w:val="24"/>
        </w:rPr>
      </w:pPr>
      <w:r w:rsidRPr="004752EF">
        <w:rPr>
          <w:rFonts w:ascii="Times New Roman" w:eastAsia="Times New Roman" w:hAnsi="Times New Roman" w:cs="Times New Roman"/>
          <w:sz w:val="24"/>
          <w:szCs w:val="24"/>
        </w:rPr>
        <w:t xml:space="preserve">Perubahan dalam belajar bersifat positif dan aktif </w:t>
      </w:r>
    </w:p>
    <w:p w:rsidR="001D7E19" w:rsidRDefault="005D7F97" w:rsidP="0018737C">
      <w:pPr>
        <w:spacing w:line="48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perubahan belajar, perubahan-perubah</w:t>
      </w:r>
      <w:r w:rsidR="00792713">
        <w:rPr>
          <w:rFonts w:ascii="Times New Roman" w:eastAsia="Times New Roman" w:hAnsi="Times New Roman" w:cs="Times New Roman"/>
          <w:sz w:val="24"/>
          <w:szCs w:val="24"/>
        </w:rPr>
        <w:t>a</w:t>
      </w:r>
      <w:r>
        <w:rPr>
          <w:rFonts w:ascii="Times New Roman" w:eastAsia="Times New Roman" w:hAnsi="Times New Roman" w:cs="Times New Roman"/>
          <w:sz w:val="24"/>
          <w:szCs w:val="24"/>
        </w:rPr>
        <w:t>n itu selalu bertambah dan tertuju</w:t>
      </w:r>
      <w:r w:rsidR="007927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untuk memperoleh sesuatu yang lebih baik dari sebelumnya. Dengan demikian,  makin banyak usaha </w:t>
      </w:r>
      <w:r w:rsidR="00792713">
        <w:rPr>
          <w:rFonts w:ascii="Times New Roman" w:eastAsia="Times New Roman" w:hAnsi="Times New Roman" w:cs="Times New Roman"/>
          <w:sz w:val="24"/>
          <w:szCs w:val="24"/>
        </w:rPr>
        <w:t>belajar itu dilaksanahkan, makin baik perubahan yang diperoleh. Perubahan yang bersiifat aktif artinya bahwa perubahan itu itu tidak terjadi dengan sendirinya, melainkan karena usaha individu sendiri.</w:t>
      </w:r>
    </w:p>
    <w:p w:rsidR="003657A4" w:rsidRPr="0018737C" w:rsidRDefault="003657A4" w:rsidP="0018737C">
      <w:pPr>
        <w:pStyle w:val="ListParagraph"/>
        <w:numPr>
          <w:ilvl w:val="0"/>
          <w:numId w:val="5"/>
        </w:numPr>
        <w:spacing w:line="480" w:lineRule="auto"/>
        <w:jc w:val="both"/>
        <w:rPr>
          <w:rFonts w:ascii="Times New Roman" w:hAnsi="Times New Roman" w:cs="Times New Roman"/>
          <w:sz w:val="24"/>
          <w:szCs w:val="24"/>
        </w:rPr>
      </w:pPr>
      <w:r w:rsidRPr="0018737C">
        <w:rPr>
          <w:rFonts w:ascii="Times New Roman" w:hAnsi="Times New Roman" w:cs="Times New Roman"/>
          <w:sz w:val="24"/>
          <w:szCs w:val="24"/>
        </w:rPr>
        <w:t>Perubahan dalam belajar bukan bersifat sementara</w:t>
      </w:r>
    </w:p>
    <w:p w:rsidR="006C647A" w:rsidRDefault="000B123D" w:rsidP="0018737C">
      <w:pPr>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lastRenderedPageBreak/>
        <w:t>Perubahan yang bersifat sementara (temporer) yang terjadi hanya untuk beberapa saat saja seperti berkeringat, keluar air mata, menangis dan sebagainya tidak dapat digolongkan sebagai perubahan dalam pengertian belajar perubahan yang terjadi karena proses belajar bersifat</w:t>
      </w:r>
      <w:r w:rsidR="006C647A">
        <w:rPr>
          <w:rFonts w:ascii="Times New Roman" w:hAnsi="Times New Roman" w:cs="Times New Roman"/>
          <w:sz w:val="24"/>
          <w:szCs w:val="24"/>
        </w:rPr>
        <w:t xml:space="preserve"> permanen. Ini berarti bahwa tingkah laku yang terjadi setelah belajar akan bersifat menetap. Misalnya, kecakapan seorang anak dalam memainkan piano setelah belajar tidak akan hilang, melainkan akan terus dimiliki dan, bahkan makin berkembang bila terus dipergunakan atau di latih.</w:t>
      </w:r>
    </w:p>
    <w:p w:rsidR="001D7E19" w:rsidRDefault="001D7E19" w:rsidP="001D7E19">
      <w:pPr>
        <w:spacing w:line="480" w:lineRule="auto"/>
        <w:ind w:left="1134" w:firstLine="709"/>
        <w:jc w:val="both"/>
        <w:rPr>
          <w:rFonts w:ascii="Times New Roman" w:hAnsi="Times New Roman" w:cs="Times New Roman"/>
          <w:sz w:val="24"/>
          <w:szCs w:val="24"/>
        </w:rPr>
      </w:pPr>
    </w:p>
    <w:p w:rsidR="001B1E98" w:rsidRPr="001D7E19" w:rsidRDefault="006C647A" w:rsidP="001D7E19">
      <w:pPr>
        <w:numPr>
          <w:ilvl w:val="0"/>
          <w:numId w:val="5"/>
        </w:numPr>
        <w:spacing w:line="480" w:lineRule="auto"/>
        <w:jc w:val="both"/>
        <w:rPr>
          <w:rFonts w:ascii="Times New Roman" w:hAnsi="Times New Roman" w:cs="Times New Roman"/>
          <w:sz w:val="24"/>
          <w:szCs w:val="24"/>
        </w:rPr>
      </w:pPr>
      <w:r w:rsidRPr="004752EF">
        <w:rPr>
          <w:rFonts w:ascii="Times New Roman" w:hAnsi="Times New Roman" w:cs="Times New Roman"/>
          <w:sz w:val="24"/>
          <w:szCs w:val="24"/>
        </w:rPr>
        <w:t>Perubahan dalam belajar bertujuan atau terarah</w:t>
      </w:r>
    </w:p>
    <w:p w:rsidR="006C647A" w:rsidRDefault="006C647A" w:rsidP="001D7E19">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Ini berarti bahwa perubahan, tingkah laku itu terjadi karena ada tujuan yang akan dicapai, perubahan yang terarah pada perubahan tingkah laku yang benar-benar disadari. Misalnya seseorang yang belajar m</w:t>
      </w:r>
      <w:r w:rsidR="00D34558">
        <w:rPr>
          <w:rFonts w:ascii="Times New Roman" w:hAnsi="Times New Roman" w:cs="Times New Roman"/>
          <w:sz w:val="24"/>
          <w:szCs w:val="24"/>
        </w:rPr>
        <w:t xml:space="preserve">engetik, sebelumnya sudah menetapkan apa yang mungkin dapat di capai dengan belajar mengetik atau tingkat kecakapan mana yang dicapainya. Dengan demikian, perbuatan belajar yang dilakukan senantiasa terarah pada tingkah laku yang telah ditetapkan </w:t>
      </w:r>
    </w:p>
    <w:p w:rsidR="00D34558" w:rsidRDefault="00D34558" w:rsidP="001D7E19">
      <w:pPr>
        <w:spacing w:line="480" w:lineRule="auto"/>
        <w:ind w:left="1080"/>
        <w:jc w:val="both"/>
        <w:rPr>
          <w:rFonts w:ascii="Times New Roman" w:hAnsi="Times New Roman" w:cs="Times New Roman"/>
          <w:sz w:val="24"/>
          <w:szCs w:val="24"/>
        </w:rPr>
      </w:pPr>
    </w:p>
    <w:p w:rsidR="001B1E98" w:rsidRPr="00C262E2" w:rsidRDefault="00D34558" w:rsidP="00C262E2">
      <w:pPr>
        <w:numPr>
          <w:ilvl w:val="0"/>
          <w:numId w:val="5"/>
        </w:numPr>
        <w:spacing w:line="480" w:lineRule="auto"/>
        <w:jc w:val="both"/>
        <w:rPr>
          <w:rFonts w:ascii="Times New Roman" w:hAnsi="Times New Roman" w:cs="Times New Roman"/>
          <w:sz w:val="24"/>
          <w:szCs w:val="24"/>
        </w:rPr>
      </w:pPr>
      <w:r w:rsidRPr="004752EF">
        <w:rPr>
          <w:rFonts w:ascii="Times New Roman" w:hAnsi="Times New Roman" w:cs="Times New Roman"/>
          <w:sz w:val="24"/>
          <w:szCs w:val="24"/>
        </w:rPr>
        <w:t>Perubahan</w:t>
      </w:r>
      <w:r w:rsidR="00F067D3" w:rsidRPr="004752EF">
        <w:rPr>
          <w:rFonts w:ascii="Times New Roman" w:hAnsi="Times New Roman" w:cs="Times New Roman"/>
          <w:sz w:val="24"/>
          <w:szCs w:val="24"/>
        </w:rPr>
        <w:t xml:space="preserve"> </w:t>
      </w:r>
      <w:r w:rsidRPr="004752EF">
        <w:rPr>
          <w:rFonts w:ascii="Times New Roman" w:hAnsi="Times New Roman" w:cs="Times New Roman"/>
          <w:sz w:val="24"/>
          <w:szCs w:val="24"/>
        </w:rPr>
        <w:t xml:space="preserve">mencakup seluruh asspek tingkah laku </w:t>
      </w:r>
    </w:p>
    <w:p w:rsidR="00D34558" w:rsidRDefault="00D34558" w:rsidP="001D7E19">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Anak telah belajar naik sepeda, maka perubahan yang paling tampak adalah dalam keterampilan naik sepeda itu. Akan tetapi, ia telah mengalami perubahan-perubahan lainya seperti pemahaman tentang cara kerja sepeda, pengethuan tentang jenis-jenis sepeda, pengetahuan tentang </w:t>
      </w:r>
      <w:r>
        <w:rPr>
          <w:rFonts w:ascii="Times New Roman" w:hAnsi="Times New Roman" w:cs="Times New Roman"/>
          <w:sz w:val="24"/>
          <w:szCs w:val="24"/>
        </w:rPr>
        <w:lastRenderedPageBreak/>
        <w:t xml:space="preserve">alat-alat sepeda, cita-cita untuk memiliki </w:t>
      </w:r>
      <w:r w:rsidR="00806DE8">
        <w:rPr>
          <w:rFonts w:ascii="Times New Roman" w:hAnsi="Times New Roman" w:cs="Times New Roman"/>
          <w:sz w:val="24"/>
          <w:szCs w:val="24"/>
        </w:rPr>
        <w:t>sepeda yang lebih bagus,</w:t>
      </w:r>
      <w:r w:rsidR="00F067D3">
        <w:rPr>
          <w:rFonts w:ascii="Times New Roman" w:hAnsi="Times New Roman" w:cs="Times New Roman"/>
          <w:sz w:val="24"/>
          <w:szCs w:val="24"/>
        </w:rPr>
        <w:t xml:space="preserve"> </w:t>
      </w:r>
      <w:r w:rsidR="00806DE8">
        <w:rPr>
          <w:rFonts w:ascii="Times New Roman" w:hAnsi="Times New Roman" w:cs="Times New Roman"/>
          <w:sz w:val="24"/>
          <w:szCs w:val="24"/>
        </w:rPr>
        <w:t>kebiasaan membersihkan sepeda dan sebagainya aspek perubahan yang satu berhubungan erat dengan aspek lainya.</w:t>
      </w:r>
      <w:r w:rsidR="00F067D3">
        <w:rPr>
          <w:rStyle w:val="FootnoteReference"/>
          <w:rFonts w:ascii="Times New Roman" w:hAnsi="Times New Roman" w:cs="Times New Roman"/>
          <w:sz w:val="24"/>
          <w:szCs w:val="24"/>
        </w:rPr>
        <w:footnoteReference w:id="32"/>
      </w:r>
    </w:p>
    <w:p w:rsidR="00454339" w:rsidRDefault="00454339" w:rsidP="001D7E19">
      <w:pPr>
        <w:spacing w:line="480" w:lineRule="auto"/>
        <w:jc w:val="both"/>
        <w:rPr>
          <w:rFonts w:ascii="Times New Roman" w:hAnsi="Times New Roman" w:cs="Times New Roman"/>
          <w:sz w:val="24"/>
          <w:szCs w:val="24"/>
        </w:rPr>
      </w:pPr>
    </w:p>
    <w:p w:rsidR="001B1E98" w:rsidRPr="003D06B4" w:rsidRDefault="001B1E98" w:rsidP="00221D58">
      <w:pPr>
        <w:pStyle w:val="ListParagraph"/>
        <w:numPr>
          <w:ilvl w:val="0"/>
          <w:numId w:val="23"/>
        </w:numPr>
        <w:spacing w:line="480" w:lineRule="auto"/>
        <w:jc w:val="both"/>
        <w:rPr>
          <w:rFonts w:ascii="Times New Roman" w:hAnsi="Times New Roman" w:cs="Times New Roman"/>
          <w:b/>
          <w:sz w:val="24"/>
          <w:szCs w:val="24"/>
        </w:rPr>
      </w:pPr>
      <w:r w:rsidRPr="004752EF">
        <w:rPr>
          <w:rFonts w:ascii="Times New Roman" w:hAnsi="Times New Roman" w:cs="Times New Roman"/>
          <w:b/>
          <w:sz w:val="24"/>
          <w:szCs w:val="24"/>
        </w:rPr>
        <w:t>Tujuan belajar</w:t>
      </w:r>
    </w:p>
    <w:p w:rsidR="003D06B4" w:rsidRDefault="001B1E98" w:rsidP="00C262E2">
      <w:pPr>
        <w:spacing w:line="480" w:lineRule="auto"/>
        <w:ind w:firstLine="644"/>
        <w:jc w:val="both"/>
        <w:rPr>
          <w:rFonts w:ascii="Times New Roman" w:hAnsi="Times New Roman" w:cs="Times New Roman"/>
          <w:sz w:val="24"/>
          <w:szCs w:val="24"/>
        </w:rPr>
      </w:pPr>
      <w:r w:rsidRPr="001B1E98">
        <w:rPr>
          <w:rFonts w:ascii="Times New Roman" w:hAnsi="Times New Roman" w:cs="Times New Roman"/>
          <w:sz w:val="24"/>
          <w:szCs w:val="24"/>
        </w:rPr>
        <w:t>Tujuan belajar yang utama ialah bahwa apa yang dipelajari itu berguna di kemudian hari</w:t>
      </w:r>
      <w:r w:rsidR="001E5543">
        <w:rPr>
          <w:rFonts w:ascii="Times New Roman" w:hAnsi="Times New Roman" w:cs="Times New Roman"/>
          <w:sz w:val="24"/>
          <w:szCs w:val="24"/>
        </w:rPr>
        <w:t xml:space="preserve"> dalam usaha pencapaian tujuan belajar perlu diciptahkan adanya sistem lingkungan (kondisi) belajar yang lebih kondusif hal ini akan berkaitan dengan mengajar mengajar diartikan sebagai suatu usaha penciptaan sistem lingkungan yang memungkinkan terjadinya proses belajar</w:t>
      </w:r>
      <w:r w:rsidRPr="001B1E98">
        <w:rPr>
          <w:rFonts w:ascii="Times New Roman" w:hAnsi="Times New Roman" w:cs="Times New Roman"/>
          <w:sz w:val="24"/>
          <w:szCs w:val="24"/>
        </w:rPr>
        <w:t>, yakni membantu kita untuk dapat terus dengan cara yang lebih mudah. Hal ini ini dikenal sebagai transfer belajar</w:t>
      </w:r>
      <w:r w:rsidR="00AE6E71">
        <w:rPr>
          <w:rStyle w:val="FootnoteReference"/>
          <w:rFonts w:ascii="Times New Roman" w:hAnsi="Times New Roman" w:cs="Times New Roman"/>
          <w:sz w:val="24"/>
          <w:szCs w:val="24"/>
        </w:rPr>
        <w:footnoteReference w:id="33"/>
      </w:r>
    </w:p>
    <w:p w:rsidR="00C262E2" w:rsidRDefault="00C262E2" w:rsidP="00C262E2">
      <w:pPr>
        <w:spacing w:line="480" w:lineRule="auto"/>
        <w:ind w:firstLine="644"/>
        <w:jc w:val="both"/>
        <w:rPr>
          <w:rFonts w:ascii="Times New Roman" w:hAnsi="Times New Roman" w:cs="Times New Roman"/>
          <w:sz w:val="24"/>
          <w:szCs w:val="24"/>
        </w:rPr>
      </w:pPr>
    </w:p>
    <w:p w:rsidR="001A70E5" w:rsidRDefault="001A70E5" w:rsidP="00C262E2">
      <w:pPr>
        <w:spacing w:line="480" w:lineRule="auto"/>
        <w:ind w:firstLine="644"/>
        <w:jc w:val="both"/>
        <w:rPr>
          <w:rFonts w:ascii="Times New Roman" w:hAnsi="Times New Roman" w:cs="Times New Roman"/>
          <w:sz w:val="24"/>
          <w:szCs w:val="24"/>
        </w:rPr>
      </w:pPr>
    </w:p>
    <w:p w:rsidR="00D528D0" w:rsidRPr="004752EF" w:rsidRDefault="00D528D0" w:rsidP="00221D58">
      <w:pPr>
        <w:pStyle w:val="ListParagraph"/>
        <w:numPr>
          <w:ilvl w:val="0"/>
          <w:numId w:val="23"/>
        </w:numPr>
        <w:spacing w:line="480" w:lineRule="auto"/>
        <w:jc w:val="both"/>
        <w:rPr>
          <w:rFonts w:ascii="Times New Roman" w:hAnsi="Times New Roman" w:cs="Times New Roman"/>
          <w:b/>
          <w:sz w:val="24"/>
          <w:szCs w:val="24"/>
        </w:rPr>
      </w:pPr>
      <w:r w:rsidRPr="004752EF">
        <w:rPr>
          <w:rFonts w:ascii="Times New Roman" w:eastAsia="Times New Roman" w:hAnsi="Times New Roman" w:cs="Times New Roman"/>
          <w:b/>
          <w:bCs/>
          <w:sz w:val="24"/>
          <w:szCs w:val="24"/>
        </w:rPr>
        <w:t>Faktor yang Mempengaruhi Belajar</w:t>
      </w:r>
    </w:p>
    <w:p w:rsidR="00D528D0" w:rsidRPr="002F1D94" w:rsidRDefault="00D528D0" w:rsidP="001D7E19">
      <w:pPr>
        <w:spacing w:line="480" w:lineRule="auto"/>
        <w:ind w:left="567" w:firstLine="567"/>
        <w:jc w:val="both"/>
        <w:rPr>
          <w:rFonts w:ascii="Times New Roman" w:hAnsi="Times New Roman" w:cs="Times New Roman"/>
          <w:sz w:val="24"/>
          <w:szCs w:val="24"/>
        </w:rPr>
      </w:pPr>
      <w:r w:rsidRPr="002F1D94">
        <w:rPr>
          <w:rFonts w:ascii="Times New Roman" w:hAnsi="Times New Roman" w:cs="Times New Roman"/>
          <w:sz w:val="24"/>
          <w:szCs w:val="24"/>
        </w:rPr>
        <w:t>Faktor- faktor yang mempengaruhi hasil belajar digolongkan menjadi tiga macam yaitu:</w:t>
      </w:r>
    </w:p>
    <w:p w:rsidR="00D528D0" w:rsidRPr="002F1D94" w:rsidRDefault="00D528D0" w:rsidP="001D7E19">
      <w:pPr>
        <w:pStyle w:val="ListParagraph"/>
        <w:numPr>
          <w:ilvl w:val="0"/>
          <w:numId w:val="6"/>
        </w:numPr>
        <w:spacing w:after="0" w:line="480" w:lineRule="auto"/>
        <w:jc w:val="both"/>
        <w:rPr>
          <w:rFonts w:ascii="Times New Roman" w:hAnsi="Times New Roman" w:cs="Times New Roman"/>
          <w:sz w:val="24"/>
          <w:szCs w:val="24"/>
        </w:rPr>
      </w:pPr>
      <w:r w:rsidRPr="002F1D94">
        <w:rPr>
          <w:rFonts w:ascii="Times New Roman" w:hAnsi="Times New Roman" w:cs="Times New Roman"/>
          <w:sz w:val="24"/>
          <w:szCs w:val="24"/>
        </w:rPr>
        <w:t>Faktor internal</w:t>
      </w:r>
      <w:r>
        <w:rPr>
          <w:rFonts w:ascii="Times New Roman" w:hAnsi="Times New Roman" w:cs="Times New Roman"/>
          <w:sz w:val="24"/>
          <w:szCs w:val="24"/>
        </w:rPr>
        <w:t xml:space="preserve"> (fisiologis)</w:t>
      </w:r>
      <w:r w:rsidRPr="002F1D94">
        <w:rPr>
          <w:rFonts w:ascii="Times New Roman" w:hAnsi="Times New Roman" w:cs="Times New Roman"/>
          <w:sz w:val="24"/>
          <w:szCs w:val="24"/>
        </w:rPr>
        <w:t xml:space="preserve"> ialah faktor yang berasal dari dalam diri peserta didik itu sendiri misalnya: faktor jasmani ( kesehatan, cacat tubuh), faktor </w:t>
      </w:r>
      <w:r w:rsidRPr="002F1D94">
        <w:rPr>
          <w:rFonts w:ascii="Times New Roman" w:hAnsi="Times New Roman" w:cs="Times New Roman"/>
          <w:sz w:val="24"/>
          <w:szCs w:val="24"/>
        </w:rPr>
        <w:lastRenderedPageBreak/>
        <w:t>p</w:t>
      </w:r>
      <w:r>
        <w:rPr>
          <w:rFonts w:ascii="Times New Roman" w:hAnsi="Times New Roman" w:cs="Times New Roman"/>
          <w:sz w:val="24"/>
          <w:szCs w:val="24"/>
        </w:rPr>
        <w:t>sikologis (</w:t>
      </w:r>
      <w:r w:rsidRPr="002F1D94">
        <w:rPr>
          <w:rFonts w:ascii="Times New Roman" w:hAnsi="Times New Roman" w:cs="Times New Roman"/>
          <w:sz w:val="24"/>
          <w:szCs w:val="24"/>
        </w:rPr>
        <w:t>intelegensi, sikap, minat, bakat, motivasi, kematangan, kesiapan).</w:t>
      </w:r>
    </w:p>
    <w:p w:rsidR="00D528D0" w:rsidRPr="002F1D94" w:rsidRDefault="00D528D0" w:rsidP="001D7E19">
      <w:pPr>
        <w:pStyle w:val="ListParagraph"/>
        <w:numPr>
          <w:ilvl w:val="0"/>
          <w:numId w:val="6"/>
        </w:numPr>
        <w:spacing w:after="0" w:line="480" w:lineRule="auto"/>
        <w:jc w:val="both"/>
        <w:rPr>
          <w:rFonts w:ascii="Times New Roman" w:hAnsi="Times New Roman" w:cs="Times New Roman"/>
          <w:sz w:val="24"/>
          <w:szCs w:val="24"/>
        </w:rPr>
      </w:pPr>
      <w:r w:rsidRPr="002F1D94">
        <w:rPr>
          <w:rFonts w:ascii="Times New Roman" w:hAnsi="Times New Roman" w:cs="Times New Roman"/>
          <w:sz w:val="24"/>
          <w:szCs w:val="24"/>
        </w:rPr>
        <w:t>Faktor eksternal ialah faktor yang berasal dari luar diri peserta didik. Misalnya:  faktor keluarga, faktor sekolah, dan faktor masyarakat.</w:t>
      </w:r>
    </w:p>
    <w:p w:rsidR="00D528D0" w:rsidRDefault="00D528D0" w:rsidP="001D7E19">
      <w:pPr>
        <w:pStyle w:val="ListParagraph"/>
        <w:numPr>
          <w:ilvl w:val="0"/>
          <w:numId w:val="6"/>
        </w:numPr>
        <w:spacing w:after="0" w:line="480" w:lineRule="auto"/>
        <w:jc w:val="both"/>
        <w:rPr>
          <w:rFonts w:ascii="Times New Roman" w:hAnsi="Times New Roman" w:cs="Times New Roman"/>
          <w:sz w:val="24"/>
          <w:szCs w:val="24"/>
        </w:rPr>
      </w:pPr>
      <w:r w:rsidRPr="002F1D94">
        <w:rPr>
          <w:rFonts w:ascii="Times New Roman" w:hAnsi="Times New Roman" w:cs="Times New Roman"/>
          <w:sz w:val="24"/>
          <w:szCs w:val="24"/>
        </w:rPr>
        <w:t>Faktor pendekatan belajar (approach to learning), yakni jenis upaya belajar siswa yang meliputi strategi dan metode yang digunakan siswa untuk melakukan kegiatan pembelajaran materi- materi pelajaran.</w:t>
      </w:r>
      <w:r w:rsidRPr="002F1D94">
        <w:rPr>
          <w:rStyle w:val="FootnoteReference"/>
          <w:rFonts w:ascii="Times New Roman" w:hAnsi="Times New Roman" w:cs="Times New Roman"/>
          <w:sz w:val="24"/>
          <w:szCs w:val="24"/>
        </w:rPr>
        <w:footnoteReference w:id="34"/>
      </w:r>
    </w:p>
    <w:p w:rsidR="00C262E2" w:rsidRDefault="00C262E2" w:rsidP="00C262E2">
      <w:pPr>
        <w:pStyle w:val="ListParagraph"/>
        <w:spacing w:after="0" w:line="480" w:lineRule="auto"/>
        <w:ind w:left="1080"/>
        <w:jc w:val="both"/>
        <w:rPr>
          <w:rFonts w:ascii="Times New Roman" w:hAnsi="Times New Roman" w:cs="Times New Roman"/>
          <w:sz w:val="24"/>
          <w:szCs w:val="24"/>
        </w:rPr>
      </w:pPr>
    </w:p>
    <w:p w:rsidR="000742ED" w:rsidRPr="00221D58" w:rsidRDefault="000742ED" w:rsidP="00221D58">
      <w:pPr>
        <w:pStyle w:val="ListParagraph"/>
        <w:numPr>
          <w:ilvl w:val="0"/>
          <w:numId w:val="17"/>
        </w:numPr>
        <w:spacing w:line="480" w:lineRule="auto"/>
        <w:jc w:val="both"/>
        <w:rPr>
          <w:rFonts w:ascii="Times New Roman" w:hAnsi="Times New Roman" w:cs="Times New Roman"/>
          <w:b/>
          <w:sz w:val="24"/>
          <w:szCs w:val="24"/>
        </w:rPr>
      </w:pPr>
      <w:r w:rsidRPr="00221D58">
        <w:rPr>
          <w:rFonts w:ascii="Times New Roman" w:hAnsi="Times New Roman" w:cs="Times New Roman"/>
          <w:b/>
          <w:sz w:val="24"/>
          <w:szCs w:val="24"/>
        </w:rPr>
        <w:t xml:space="preserve">Pengertian </w:t>
      </w:r>
      <w:r w:rsidR="00FB621D">
        <w:rPr>
          <w:rFonts w:ascii="Times New Roman" w:hAnsi="Times New Roman" w:cs="Times New Roman"/>
          <w:b/>
          <w:sz w:val="24"/>
          <w:szCs w:val="24"/>
        </w:rPr>
        <w:t>Sejarah Kebudayaan Islam</w:t>
      </w:r>
    </w:p>
    <w:p w:rsidR="00D528D0" w:rsidRDefault="00FB621D" w:rsidP="001D7E19">
      <w:pPr>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Sejarah</w:t>
      </w:r>
      <w:r w:rsidR="000742ED">
        <w:rPr>
          <w:rFonts w:ascii="Times New Roman" w:hAnsi="Times New Roman" w:cs="Times New Roman"/>
          <w:b/>
          <w:sz w:val="24"/>
          <w:szCs w:val="24"/>
        </w:rPr>
        <w:t xml:space="preserve"> </w:t>
      </w:r>
    </w:p>
    <w:p w:rsidR="00D923CD" w:rsidRDefault="000F40EC" w:rsidP="000F40E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0F40EC">
        <w:rPr>
          <w:rFonts w:ascii="Times New Roman" w:hAnsi="Times New Roman" w:cs="Times New Roman"/>
          <w:sz w:val="24"/>
          <w:szCs w:val="24"/>
        </w:rPr>
        <w:t>ecara</w:t>
      </w:r>
      <w:r>
        <w:rPr>
          <w:rFonts w:ascii="Times New Roman" w:hAnsi="Times New Roman" w:cs="Times New Roman"/>
          <w:sz w:val="24"/>
          <w:szCs w:val="24"/>
        </w:rPr>
        <w:t xml:space="preserve"> bahasa, dalam bahasa arab “sejarah” berasal dari kata “Syajarah” yang berarti pohon atau sebatang pohon atau jenis pohon tersebut. Dengan demikian sejarah atau syajarah berarti segala sesuatu yang berkaitan dengan suatu pohon mulai sejak penih pohon itu sampai segala sesuatu yang dihasilkan oleh pohon tersebut. Atau dengan kata lain, sejarah atau syajarah adalah catatan detail tentang suatu pohon</w:t>
      </w:r>
      <w:r w:rsidR="00D923CD">
        <w:rPr>
          <w:rFonts w:ascii="Times New Roman" w:hAnsi="Times New Roman" w:cs="Times New Roman"/>
          <w:sz w:val="24"/>
          <w:szCs w:val="24"/>
        </w:rPr>
        <w:t xml:space="preserve"> dan segala sesuatu yang dihasilkanya. Dengan demikian sejarah dapat diartikan detail dengan lengkap tentang segala sesuatu.</w:t>
      </w:r>
    </w:p>
    <w:p w:rsidR="00D923CD" w:rsidRDefault="00D923CD" w:rsidP="00D923C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Kebudayaan</w:t>
      </w:r>
    </w:p>
    <w:p w:rsidR="000F40EC" w:rsidRPr="00D923CD" w:rsidRDefault="00D923CD" w:rsidP="00D923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Kebudayaan berasal dari kata budi dan daya kemudian digabungkan menjadi budidaya</w:t>
      </w:r>
      <w:r w:rsidR="000F40EC" w:rsidRPr="00D923CD">
        <w:rPr>
          <w:rFonts w:ascii="Times New Roman" w:hAnsi="Times New Roman" w:cs="Times New Roman"/>
          <w:sz w:val="24"/>
          <w:szCs w:val="24"/>
        </w:rPr>
        <w:t xml:space="preserve"> </w:t>
      </w:r>
    </w:p>
    <w:p w:rsidR="000167AF" w:rsidRPr="00FB621D" w:rsidRDefault="000167AF" w:rsidP="001D7E19">
      <w:pPr>
        <w:numPr>
          <w:ilvl w:val="0"/>
          <w:numId w:val="7"/>
        </w:numPr>
        <w:spacing w:line="480" w:lineRule="auto"/>
        <w:ind w:firstLine="65"/>
        <w:jc w:val="both"/>
        <w:rPr>
          <w:rFonts w:ascii="Times New Roman" w:hAnsi="Times New Roman" w:cs="Times New Roman"/>
          <w:color w:val="FF0000"/>
          <w:sz w:val="24"/>
          <w:szCs w:val="24"/>
        </w:rPr>
      </w:pPr>
      <w:r w:rsidRPr="00FB621D">
        <w:rPr>
          <w:rFonts w:ascii="Times New Roman" w:hAnsi="Times New Roman" w:cs="Times New Roman"/>
          <w:color w:val="FF0000"/>
          <w:sz w:val="24"/>
          <w:szCs w:val="24"/>
        </w:rPr>
        <w:lastRenderedPageBreak/>
        <w:t>Secara terminologi</w:t>
      </w:r>
    </w:p>
    <w:p w:rsidR="00110114" w:rsidRPr="00FB621D" w:rsidRDefault="000167AF" w:rsidP="007C3905">
      <w:pPr>
        <w:spacing w:line="480" w:lineRule="auto"/>
        <w:ind w:firstLine="709"/>
        <w:jc w:val="both"/>
        <w:rPr>
          <w:rFonts w:ascii="Times New Roman" w:hAnsi="Times New Roman" w:cs="Times New Roman"/>
          <w:bCs/>
          <w:color w:val="FF0000"/>
          <w:sz w:val="24"/>
          <w:szCs w:val="24"/>
        </w:rPr>
      </w:pPr>
      <w:r w:rsidRPr="00FB621D">
        <w:rPr>
          <w:rFonts w:ascii="Times New Roman" w:hAnsi="Times New Roman" w:cs="Times New Roman"/>
          <w:bCs/>
          <w:color w:val="FF0000"/>
          <w:sz w:val="24"/>
          <w:szCs w:val="24"/>
        </w:rPr>
        <w:t>Pendidikan islam mengunahkan tujuan seabagai dasar untuk menentuhkan pengertian pendidikan. Hal ini di sebabkan karena pendidikan merupahkan kewajiban agam, dan kewajiban hanya dipikulkan kepada orang yang telah dewasa. Kewajiban itu pertama-tama bersifat personal, dalam arti bahwa setiap orang bertanggung jawab atas pendidikan dirinya sendiri, kemudian bersifat sosial dalam arti bahwa setiap orang bertanggung jawab atas pendidikanorang lain.</w:t>
      </w:r>
      <w:r w:rsidR="00110114" w:rsidRPr="00FB621D">
        <w:rPr>
          <w:rStyle w:val="FootnoteReference"/>
          <w:rFonts w:ascii="Times New Roman" w:hAnsi="Times New Roman" w:cs="Times New Roman"/>
          <w:bCs/>
          <w:color w:val="FF0000"/>
          <w:sz w:val="24"/>
          <w:szCs w:val="24"/>
        </w:rPr>
        <w:footnoteReference w:id="35"/>
      </w:r>
    </w:p>
    <w:p w:rsidR="00C262E2" w:rsidRPr="000167AF" w:rsidRDefault="00C262E2" w:rsidP="007C3905">
      <w:pPr>
        <w:spacing w:line="480" w:lineRule="auto"/>
        <w:ind w:firstLine="709"/>
        <w:jc w:val="both"/>
        <w:rPr>
          <w:rFonts w:ascii="Times New Roman" w:hAnsi="Times New Roman" w:cs="Times New Roman"/>
          <w:bCs/>
          <w:sz w:val="24"/>
          <w:szCs w:val="24"/>
        </w:rPr>
      </w:pPr>
    </w:p>
    <w:p w:rsidR="000742ED" w:rsidRPr="004E5D93" w:rsidRDefault="00FB621D" w:rsidP="004E5D93">
      <w:pPr>
        <w:pStyle w:val="ListParagraph"/>
        <w:numPr>
          <w:ilvl w:val="0"/>
          <w:numId w:val="10"/>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Pengertian Kebudayaan</w:t>
      </w:r>
    </w:p>
    <w:p w:rsidR="00EE5473" w:rsidRPr="00EE5473" w:rsidRDefault="00EE5473" w:rsidP="001D7E19">
      <w:pPr>
        <w:spacing w:line="480" w:lineRule="auto"/>
        <w:ind w:firstLine="709"/>
        <w:jc w:val="both"/>
        <w:rPr>
          <w:rFonts w:ascii="Times New Roman" w:hAnsi="Times New Roman" w:cs="Times New Roman"/>
          <w:bCs/>
          <w:sz w:val="24"/>
          <w:szCs w:val="24"/>
        </w:rPr>
      </w:pPr>
      <w:r w:rsidRPr="00EE5473">
        <w:rPr>
          <w:rFonts w:ascii="Times New Roman" w:hAnsi="Times New Roman" w:cs="Times New Roman"/>
          <w:bCs/>
          <w:sz w:val="24"/>
          <w:szCs w:val="24"/>
        </w:rPr>
        <w:t xml:space="preserve">Secara </w:t>
      </w:r>
      <w:r>
        <w:rPr>
          <w:rFonts w:ascii="Times New Roman" w:hAnsi="Times New Roman" w:cs="Times New Roman"/>
          <w:bCs/>
          <w:sz w:val="24"/>
          <w:szCs w:val="24"/>
        </w:rPr>
        <w:t>sederhana, pengertian agama dapat di lihat dari sudut kebahasaan (</w:t>
      </w:r>
      <w:r w:rsidRPr="00EE5473">
        <w:rPr>
          <w:rFonts w:ascii="Times New Roman" w:hAnsi="Times New Roman" w:cs="Times New Roman"/>
          <w:bCs/>
          <w:sz w:val="24"/>
          <w:szCs w:val="24"/>
        </w:rPr>
        <w:t>etimologis</w:t>
      </w:r>
      <w:r>
        <w:rPr>
          <w:rFonts w:ascii="Times New Roman" w:hAnsi="Times New Roman" w:cs="Times New Roman"/>
          <w:bCs/>
          <w:sz w:val="24"/>
          <w:szCs w:val="24"/>
        </w:rPr>
        <w:t xml:space="preserve">) dari sudut </w:t>
      </w:r>
      <w:r w:rsidRPr="00EE5473">
        <w:rPr>
          <w:rFonts w:ascii="Times New Roman" w:hAnsi="Times New Roman" w:cs="Times New Roman"/>
          <w:bCs/>
          <w:sz w:val="24"/>
          <w:szCs w:val="24"/>
        </w:rPr>
        <w:t>istilah</w:t>
      </w:r>
      <w:r>
        <w:rPr>
          <w:rFonts w:ascii="Times New Roman" w:hAnsi="Times New Roman" w:cs="Times New Roman"/>
          <w:bCs/>
          <w:sz w:val="24"/>
          <w:szCs w:val="24"/>
        </w:rPr>
        <w:t xml:space="preserve"> terminologis. Mengartikan agama dari sudut kebahasaan akan terasa lebih muda dari pada mengartikan agama dari sudut istilah karena pengertian agama dari sudut istilah ini sudah mengandung muatan subjektivitas dari orang yang mengartikanya atas dasar in, maka tidak mengherankan jika muncul beberapa ahliyang tidak tertarik mendefinisikan agama</w:t>
      </w:r>
      <w:r>
        <w:rPr>
          <w:rStyle w:val="FootnoteReference"/>
          <w:rFonts w:ascii="Times New Roman" w:hAnsi="Times New Roman" w:cs="Times New Roman"/>
          <w:bCs/>
          <w:sz w:val="24"/>
          <w:szCs w:val="24"/>
        </w:rPr>
        <w:footnoteReference w:id="36"/>
      </w:r>
    </w:p>
    <w:p w:rsidR="001D7E19" w:rsidRDefault="00533D59" w:rsidP="00A841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Sosiologis agama merupahkan kategori sosial dan tindakan empiris. Dalam konteks ini, agama dirumuskan dengan di tandai oleh tiga corak pengungkapan universal di antaranya pengungkapan </w:t>
      </w:r>
      <w:r w:rsidR="00496C0F">
        <w:rPr>
          <w:rFonts w:ascii="Times New Roman" w:hAnsi="Times New Roman" w:cs="Times New Roman"/>
          <w:sz w:val="24"/>
          <w:szCs w:val="24"/>
        </w:rPr>
        <w:t>teoritis berwujud kepercayaan</w:t>
      </w:r>
      <w:r w:rsidR="007C3905">
        <w:rPr>
          <w:rFonts w:ascii="Times New Roman" w:hAnsi="Times New Roman" w:cs="Times New Roman"/>
          <w:sz w:val="24"/>
          <w:szCs w:val="24"/>
        </w:rPr>
        <w:t xml:space="preserve"> </w:t>
      </w:r>
      <w:r>
        <w:rPr>
          <w:rFonts w:ascii="Times New Roman" w:hAnsi="Times New Roman" w:cs="Times New Roman"/>
          <w:sz w:val="24"/>
          <w:szCs w:val="24"/>
        </w:rPr>
        <w:lastRenderedPageBreak/>
        <w:t>pengungkapan praktis sebagai sistem persembahan</w:t>
      </w:r>
      <w:r w:rsidR="00496C0F">
        <w:rPr>
          <w:rFonts w:ascii="Times New Roman" w:hAnsi="Times New Roman" w:cs="Times New Roman"/>
          <w:sz w:val="24"/>
          <w:szCs w:val="24"/>
        </w:rPr>
        <w:t xml:space="preserve"> pengungkapan </w:t>
      </w:r>
      <w:r>
        <w:rPr>
          <w:rFonts w:ascii="Times New Roman" w:hAnsi="Times New Roman" w:cs="Times New Roman"/>
          <w:sz w:val="24"/>
          <w:szCs w:val="24"/>
        </w:rPr>
        <w:t>sosiologis sebagai sistem hubungan masyarakat.</w:t>
      </w:r>
      <w:r w:rsidR="001D1FAB">
        <w:rPr>
          <w:rStyle w:val="FootnoteReference"/>
          <w:rFonts w:ascii="Times New Roman" w:hAnsi="Times New Roman" w:cs="Times New Roman"/>
          <w:sz w:val="24"/>
          <w:szCs w:val="24"/>
        </w:rPr>
        <w:footnoteReference w:id="37"/>
      </w:r>
    </w:p>
    <w:p w:rsidR="00C262E2" w:rsidRPr="00533D59" w:rsidRDefault="00C262E2" w:rsidP="00A84153">
      <w:pPr>
        <w:spacing w:line="480" w:lineRule="auto"/>
        <w:ind w:firstLine="709"/>
        <w:jc w:val="both"/>
        <w:rPr>
          <w:rFonts w:ascii="Times New Roman" w:hAnsi="Times New Roman" w:cs="Times New Roman"/>
          <w:sz w:val="24"/>
          <w:szCs w:val="24"/>
        </w:rPr>
      </w:pPr>
    </w:p>
    <w:p w:rsidR="000742ED" w:rsidRDefault="000742ED" w:rsidP="00A51C4B">
      <w:pPr>
        <w:numPr>
          <w:ilvl w:val="0"/>
          <w:numId w:val="10"/>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Pengertian Islam</w:t>
      </w:r>
    </w:p>
    <w:p w:rsidR="00723A20" w:rsidRDefault="00723A20" w:rsidP="001D7E19">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Di dalam masyarakat kita, telah lama tersebar suatu pendapat atau pedoman, bahwa seseorang itu dikatakan Muslim apabilah ia telah mengucapkan dua kalimat syahadat yang berbunyi “Ahsyadu an laa ilaaha illa Allah, wa asyhadu anna Muhammad Rasul Allah” dengan mengucapkan dua kalimat syahadat (dua kesaksian atau pengakuan) inilah sesorang dengan resmi diterima sebagai seorang muslim, dan dengan sendirinya berhak mendapatkan perlakuan sebagai layaknya seorang muslim dari mudslim yang lain</w:t>
      </w:r>
      <w:r w:rsidR="00840731">
        <w:rPr>
          <w:rStyle w:val="FootnoteReference"/>
          <w:rFonts w:ascii="Times New Roman" w:hAnsi="Times New Roman" w:cs="Times New Roman"/>
          <w:bCs/>
          <w:sz w:val="24"/>
          <w:szCs w:val="24"/>
        </w:rPr>
        <w:footnoteReference w:id="38"/>
      </w:r>
    </w:p>
    <w:p w:rsidR="00E47534" w:rsidRPr="00723A20" w:rsidRDefault="00E47534" w:rsidP="001D7E19">
      <w:pPr>
        <w:spacing w:line="480" w:lineRule="auto"/>
        <w:ind w:firstLine="709"/>
        <w:jc w:val="both"/>
        <w:rPr>
          <w:rFonts w:ascii="Times New Roman" w:hAnsi="Times New Roman" w:cs="Times New Roman"/>
          <w:bCs/>
          <w:sz w:val="24"/>
          <w:szCs w:val="24"/>
        </w:rPr>
      </w:pPr>
    </w:p>
    <w:p w:rsidR="000742ED" w:rsidRDefault="00FB621D" w:rsidP="00A51C4B">
      <w:pPr>
        <w:numPr>
          <w:ilvl w:val="0"/>
          <w:numId w:val="10"/>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Fungsi Sejarah Kebudayaan islam</w:t>
      </w:r>
      <w:r w:rsidR="000742ED">
        <w:rPr>
          <w:rFonts w:ascii="Times New Roman" w:hAnsi="Times New Roman" w:cs="Times New Roman"/>
          <w:b/>
          <w:sz w:val="24"/>
          <w:szCs w:val="24"/>
        </w:rPr>
        <w:t xml:space="preserve"> </w:t>
      </w:r>
    </w:p>
    <w:p w:rsidR="008F5917" w:rsidRDefault="008F5917" w:rsidP="001D7E19">
      <w:pPr>
        <w:spacing w:line="480" w:lineRule="auto"/>
        <w:ind w:firstLine="709"/>
        <w:jc w:val="both"/>
        <w:rPr>
          <w:rFonts w:ascii="Times New Roman" w:hAnsi="Times New Roman" w:cs="Times New Roman"/>
          <w:sz w:val="24"/>
          <w:szCs w:val="24"/>
        </w:rPr>
      </w:pPr>
      <w:r w:rsidRPr="008F5917">
        <w:rPr>
          <w:rStyle w:val="Strong"/>
          <w:rFonts w:ascii="Times New Roman" w:hAnsi="Times New Roman" w:cs="Times New Roman"/>
          <w:b w:val="0"/>
          <w:sz w:val="24"/>
          <w:szCs w:val="24"/>
        </w:rPr>
        <w:t>Kurikulum pendidikan agama Islam</w:t>
      </w:r>
      <w:r w:rsidRPr="008F5917">
        <w:rPr>
          <w:rFonts w:ascii="Times New Roman" w:hAnsi="Times New Roman" w:cs="Times New Roman"/>
          <w:sz w:val="24"/>
          <w:szCs w:val="24"/>
        </w:rPr>
        <w:t xml:space="preserve"> untuk sekolah / madrasah mempunyai beberapa fungsi. Fungsi tersebut adalah garis-garis besar penjabaran dari </w:t>
      </w:r>
      <w:r w:rsidRPr="008F5917">
        <w:rPr>
          <w:rStyle w:val="Emphasis"/>
          <w:rFonts w:ascii="Times New Roman" w:hAnsi="Times New Roman" w:cs="Times New Roman"/>
          <w:i w:val="0"/>
          <w:sz w:val="24"/>
          <w:szCs w:val="24"/>
        </w:rPr>
        <w:t>fungsi</w:t>
      </w:r>
      <w:r>
        <w:rPr>
          <w:rStyle w:val="Emphasis"/>
          <w:rFonts w:ascii="Times New Roman" w:hAnsi="Times New Roman" w:cs="Times New Roman"/>
          <w:i w:val="0"/>
          <w:sz w:val="24"/>
          <w:szCs w:val="24"/>
        </w:rPr>
        <w:t xml:space="preserve"> </w:t>
      </w:r>
      <w:r w:rsidRPr="008F5917">
        <w:rPr>
          <w:rFonts w:ascii="Times New Roman" w:hAnsi="Times New Roman" w:cs="Times New Roman"/>
          <w:sz w:val="24"/>
          <w:szCs w:val="24"/>
        </w:rPr>
        <w:t>Adapun fungsi tersebut diantaranya adalah sebagai berikut:</w:t>
      </w:r>
    </w:p>
    <w:p w:rsidR="008F5917" w:rsidRPr="008F5917" w:rsidRDefault="008F5917" w:rsidP="001D7E19">
      <w:pPr>
        <w:numPr>
          <w:ilvl w:val="0"/>
          <w:numId w:val="8"/>
        </w:numPr>
        <w:spacing w:line="480" w:lineRule="auto"/>
        <w:jc w:val="both"/>
        <w:rPr>
          <w:rFonts w:ascii="Times New Roman" w:hAnsi="Times New Roman" w:cs="Times New Roman"/>
          <w:sz w:val="24"/>
          <w:szCs w:val="24"/>
        </w:rPr>
      </w:pPr>
      <w:r w:rsidRPr="008F5917">
        <w:rPr>
          <w:rStyle w:val="Strong"/>
          <w:rFonts w:ascii="Times New Roman" w:hAnsi="Times New Roman" w:cs="Times New Roman"/>
          <w:b w:val="0"/>
          <w:sz w:val="24"/>
          <w:szCs w:val="24"/>
        </w:rPr>
        <w:t>Fungsi Pengembangan</w:t>
      </w:r>
      <w:r w:rsidRPr="008F5917">
        <w:rPr>
          <w:rFonts w:ascii="Times New Roman" w:hAnsi="Times New Roman" w:cs="Times New Roman"/>
          <w:sz w:val="24"/>
          <w:szCs w:val="24"/>
        </w:rPr>
        <w:t>, yaitu meningkatkan keimanan dan ketaqwaan peserta didik kepada Allah SWT. yang telah ditanamkan dalam lingkungan keluarga.</w:t>
      </w:r>
    </w:p>
    <w:p w:rsidR="008F5917" w:rsidRPr="008F5917" w:rsidRDefault="008F5917" w:rsidP="001D7E19">
      <w:pPr>
        <w:numPr>
          <w:ilvl w:val="0"/>
          <w:numId w:val="8"/>
        </w:numPr>
        <w:spacing w:line="480" w:lineRule="auto"/>
        <w:jc w:val="both"/>
        <w:rPr>
          <w:rFonts w:ascii="Times New Roman" w:hAnsi="Times New Roman" w:cs="Times New Roman"/>
          <w:sz w:val="24"/>
          <w:szCs w:val="24"/>
        </w:rPr>
      </w:pPr>
      <w:r w:rsidRPr="008F5917">
        <w:rPr>
          <w:rStyle w:val="Strong"/>
          <w:rFonts w:ascii="Times New Roman" w:hAnsi="Times New Roman" w:cs="Times New Roman"/>
          <w:b w:val="0"/>
          <w:sz w:val="24"/>
          <w:szCs w:val="24"/>
        </w:rPr>
        <w:lastRenderedPageBreak/>
        <w:t>Fungsi Penanaman</w:t>
      </w:r>
      <w:r w:rsidRPr="008F5917">
        <w:rPr>
          <w:rFonts w:ascii="Times New Roman" w:hAnsi="Times New Roman" w:cs="Times New Roman"/>
          <w:sz w:val="24"/>
          <w:szCs w:val="24"/>
        </w:rPr>
        <w:t xml:space="preserve"> nilai sebagai pedoman hidup untuk mencari kebahagiaan hidup di dunia dan di akhirat.</w:t>
      </w:r>
    </w:p>
    <w:p w:rsidR="008F5917" w:rsidRPr="008F5917" w:rsidRDefault="008F5917" w:rsidP="001D7E19">
      <w:pPr>
        <w:numPr>
          <w:ilvl w:val="0"/>
          <w:numId w:val="8"/>
        </w:numPr>
        <w:spacing w:line="480" w:lineRule="auto"/>
        <w:jc w:val="both"/>
        <w:rPr>
          <w:rFonts w:ascii="Times New Roman" w:hAnsi="Times New Roman" w:cs="Times New Roman"/>
          <w:sz w:val="24"/>
          <w:szCs w:val="24"/>
        </w:rPr>
      </w:pPr>
      <w:r w:rsidRPr="008F5917">
        <w:rPr>
          <w:rStyle w:val="Strong"/>
          <w:rFonts w:ascii="Times New Roman" w:hAnsi="Times New Roman" w:cs="Times New Roman"/>
          <w:b w:val="0"/>
          <w:sz w:val="24"/>
          <w:szCs w:val="24"/>
        </w:rPr>
        <w:t>Fungsi Penyesuaian mental</w:t>
      </w:r>
      <w:r w:rsidRPr="008F5917">
        <w:rPr>
          <w:rFonts w:ascii="Times New Roman" w:hAnsi="Times New Roman" w:cs="Times New Roman"/>
          <w:sz w:val="24"/>
          <w:szCs w:val="24"/>
        </w:rPr>
        <w:t>, yaitu untuk menyesuaikan diri dengan lingkungannya baik lingkungan fisik maupun lingkungan sosial dan dapat mengubah lingkungannya sesuai dengan ajaran agama Islam.</w:t>
      </w:r>
    </w:p>
    <w:p w:rsidR="008F5917" w:rsidRPr="008F5917" w:rsidRDefault="008F5917" w:rsidP="001D7E19">
      <w:pPr>
        <w:numPr>
          <w:ilvl w:val="0"/>
          <w:numId w:val="8"/>
        </w:numPr>
        <w:spacing w:line="480" w:lineRule="auto"/>
        <w:jc w:val="both"/>
        <w:rPr>
          <w:rFonts w:ascii="Times New Roman" w:hAnsi="Times New Roman" w:cs="Times New Roman"/>
          <w:sz w:val="24"/>
          <w:szCs w:val="24"/>
        </w:rPr>
      </w:pPr>
      <w:r w:rsidRPr="008F5917">
        <w:rPr>
          <w:rStyle w:val="Strong"/>
          <w:rFonts w:ascii="Times New Roman" w:hAnsi="Times New Roman" w:cs="Times New Roman"/>
          <w:b w:val="0"/>
          <w:sz w:val="24"/>
          <w:szCs w:val="24"/>
        </w:rPr>
        <w:t>Fungsi Perbaikan</w:t>
      </w:r>
      <w:r w:rsidRPr="008F5917">
        <w:rPr>
          <w:rFonts w:ascii="Times New Roman" w:hAnsi="Times New Roman" w:cs="Times New Roman"/>
          <w:sz w:val="24"/>
          <w:szCs w:val="24"/>
        </w:rPr>
        <w:t>, yaitu untuk memperbaiki kesalahan-kesalahan, kekurangan-kekurangan dan kelemahan-kelemahan peserta didik dalam keyakinan, pemahaman dan pengalaman ajaran dalam kehidupan sehari-hari.</w:t>
      </w:r>
    </w:p>
    <w:p w:rsidR="008F5917" w:rsidRPr="008F5917" w:rsidRDefault="008F5917" w:rsidP="001D7E19">
      <w:pPr>
        <w:numPr>
          <w:ilvl w:val="0"/>
          <w:numId w:val="8"/>
        </w:numPr>
        <w:spacing w:line="480" w:lineRule="auto"/>
        <w:jc w:val="both"/>
        <w:rPr>
          <w:rFonts w:ascii="Times New Roman" w:hAnsi="Times New Roman" w:cs="Times New Roman"/>
          <w:sz w:val="24"/>
          <w:szCs w:val="24"/>
        </w:rPr>
      </w:pPr>
      <w:r w:rsidRPr="008F5917">
        <w:rPr>
          <w:rFonts w:ascii="Times New Roman" w:eastAsia="Times New Roman" w:hAnsi="Times New Roman" w:cs="Times New Roman"/>
          <w:bCs/>
          <w:sz w:val="24"/>
          <w:szCs w:val="24"/>
          <w:lang w:eastAsia="id-ID"/>
        </w:rPr>
        <w:t>Fungsi Pencegahan</w:t>
      </w:r>
      <w:r w:rsidRPr="008F5917">
        <w:rPr>
          <w:rFonts w:ascii="Times New Roman" w:eastAsia="Times New Roman" w:hAnsi="Times New Roman" w:cs="Times New Roman"/>
          <w:sz w:val="24"/>
          <w:szCs w:val="24"/>
          <w:lang w:eastAsia="id-ID"/>
        </w:rPr>
        <w:t xml:space="preserve">, yaitu untuk menangkal hal-hal negatif dari lingkungannya atau dari budaya lain yang dapat membahayakan dirinya dan menghambat perkembangannya menuju manusia seutuhnya. </w:t>
      </w:r>
    </w:p>
    <w:p w:rsidR="008F5917" w:rsidRPr="008F5917" w:rsidRDefault="008F5917" w:rsidP="001D7E19">
      <w:pPr>
        <w:numPr>
          <w:ilvl w:val="0"/>
          <w:numId w:val="8"/>
        </w:numPr>
        <w:spacing w:line="480" w:lineRule="auto"/>
        <w:jc w:val="both"/>
        <w:rPr>
          <w:rFonts w:ascii="Times New Roman" w:hAnsi="Times New Roman" w:cs="Times New Roman"/>
          <w:sz w:val="24"/>
          <w:szCs w:val="24"/>
        </w:rPr>
      </w:pPr>
      <w:r w:rsidRPr="008F5917">
        <w:rPr>
          <w:rFonts w:ascii="Times New Roman" w:eastAsia="Times New Roman" w:hAnsi="Times New Roman" w:cs="Times New Roman"/>
          <w:bCs/>
          <w:sz w:val="24"/>
          <w:szCs w:val="24"/>
          <w:lang w:eastAsia="id-ID"/>
        </w:rPr>
        <w:t>Fungsi Pengajaran</w:t>
      </w:r>
      <w:r w:rsidRPr="008F5917">
        <w:rPr>
          <w:rFonts w:ascii="Times New Roman" w:eastAsia="Times New Roman" w:hAnsi="Times New Roman" w:cs="Times New Roman"/>
          <w:sz w:val="24"/>
          <w:szCs w:val="24"/>
          <w:lang w:eastAsia="id-ID"/>
        </w:rPr>
        <w:t xml:space="preserve"> tentang ilmu pengetahuan keagamaan secara umum (alam nyata dan nir-nyata), sistem dan fungsionalnya. </w:t>
      </w:r>
    </w:p>
    <w:p w:rsidR="008F5917" w:rsidRPr="008F5917" w:rsidRDefault="008F5917" w:rsidP="001D7E19">
      <w:pPr>
        <w:numPr>
          <w:ilvl w:val="0"/>
          <w:numId w:val="8"/>
        </w:numPr>
        <w:spacing w:line="480" w:lineRule="auto"/>
        <w:jc w:val="both"/>
        <w:rPr>
          <w:rFonts w:ascii="Times New Roman" w:hAnsi="Times New Roman" w:cs="Times New Roman"/>
          <w:sz w:val="24"/>
          <w:szCs w:val="24"/>
        </w:rPr>
      </w:pPr>
      <w:r w:rsidRPr="008F5917">
        <w:rPr>
          <w:rFonts w:ascii="Times New Roman" w:eastAsia="Times New Roman" w:hAnsi="Times New Roman" w:cs="Times New Roman"/>
          <w:bCs/>
          <w:sz w:val="24"/>
          <w:szCs w:val="24"/>
          <w:lang w:eastAsia="id-ID"/>
        </w:rPr>
        <w:t>Fungsi Penyaluran</w:t>
      </w:r>
      <w:r w:rsidRPr="008F5917">
        <w:rPr>
          <w:rFonts w:ascii="Times New Roman" w:eastAsia="Times New Roman" w:hAnsi="Times New Roman" w:cs="Times New Roman"/>
          <w:sz w:val="24"/>
          <w:szCs w:val="24"/>
          <w:lang w:eastAsia="id-ID"/>
        </w:rPr>
        <w:t>, yaitu untuk menyalurkan anak-anak yang memiliki bakat khusus di bidang agama Islam agar bakat tersebut dapat berkembang secara optimal sehingga dapat dimanfaatkan untuk dirinya sendiri dan bagi orang lain.</w:t>
      </w:r>
    </w:p>
    <w:sectPr w:rsidR="008F5917" w:rsidRPr="008F5917" w:rsidSect="00485CD1">
      <w:headerReference w:type="default" r:id="rId8"/>
      <w:pgSz w:w="12240" w:h="15840" w:code="1"/>
      <w:pgMar w:top="2268" w:right="1701" w:bottom="1701" w:left="2268"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99" w:rsidRDefault="00BF3099" w:rsidP="00C50439">
      <w:r>
        <w:separator/>
      </w:r>
    </w:p>
  </w:endnote>
  <w:endnote w:type="continuationSeparator" w:id="1">
    <w:p w:rsidR="00BF3099" w:rsidRDefault="00BF3099" w:rsidP="00C50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99" w:rsidRDefault="00BF3099" w:rsidP="00C50439">
      <w:r>
        <w:separator/>
      </w:r>
    </w:p>
  </w:footnote>
  <w:footnote w:type="continuationSeparator" w:id="1">
    <w:p w:rsidR="00BF3099" w:rsidRDefault="00BF3099" w:rsidP="00C50439">
      <w:r>
        <w:continuationSeparator/>
      </w:r>
    </w:p>
  </w:footnote>
  <w:footnote w:id="2">
    <w:p w:rsidR="00221D58" w:rsidRPr="008D6521" w:rsidRDefault="00221D58" w:rsidP="00221D58">
      <w:pPr>
        <w:pStyle w:val="FootnoteText"/>
        <w:ind w:firstLine="720"/>
      </w:pPr>
      <w:r>
        <w:rPr>
          <w:rStyle w:val="FootnoteReference"/>
        </w:rPr>
        <w:footnoteRef/>
      </w:r>
      <w:r>
        <w:t xml:space="preserve"> </w:t>
      </w:r>
      <w:r w:rsidRPr="008D6521">
        <w:rPr>
          <w:rFonts w:ascii="Times New Roman" w:hAnsi="Times New Roman" w:cs="Times New Roman"/>
        </w:rPr>
        <w:t>Sl</w:t>
      </w:r>
      <w:r>
        <w:rPr>
          <w:rFonts w:ascii="Times New Roman" w:hAnsi="Times New Roman" w:cs="Times New Roman"/>
        </w:rPr>
        <w:t>ameto,</w:t>
      </w:r>
      <w:r>
        <w:rPr>
          <w:rFonts w:ascii="Times New Roman" w:hAnsi="Times New Roman" w:cs="Times New Roman"/>
          <w:i/>
        </w:rPr>
        <w:t>Belajar dan faktor-faktor yang mempengaruhi,</w:t>
      </w:r>
      <w:r>
        <w:rPr>
          <w:rFonts w:ascii="Times New Roman" w:hAnsi="Times New Roman" w:cs="Times New Roman"/>
        </w:rPr>
        <w:t>(Jakarta:Rineka Cipta,2013)hal.180</w:t>
      </w:r>
    </w:p>
  </w:footnote>
  <w:footnote w:id="3">
    <w:p w:rsidR="00221D58" w:rsidRPr="007628EA" w:rsidRDefault="00221D58" w:rsidP="00221D58">
      <w:pPr>
        <w:pStyle w:val="FootnoteText"/>
        <w:ind w:firstLine="720"/>
      </w:pPr>
      <w:r>
        <w:rPr>
          <w:rStyle w:val="FootnoteReference"/>
        </w:rPr>
        <w:footnoteRef/>
      </w:r>
      <w:r>
        <w:t xml:space="preserve"> </w:t>
      </w:r>
      <w:r w:rsidRPr="007628EA">
        <w:rPr>
          <w:rFonts w:ascii="Times New Roman" w:hAnsi="Times New Roman" w:cs="Times New Roman"/>
        </w:rPr>
        <w:t>Mukmin</w:t>
      </w:r>
      <w:r>
        <w:rPr>
          <w:rFonts w:ascii="Times New Roman" w:hAnsi="Times New Roman" w:cs="Times New Roman"/>
        </w:rPr>
        <w:t xml:space="preserve"> khairani, </w:t>
      </w:r>
      <w:r w:rsidRPr="007628EA">
        <w:rPr>
          <w:rFonts w:ascii="Times New Roman" w:hAnsi="Times New Roman" w:cs="Times New Roman"/>
          <w:i/>
        </w:rPr>
        <w:t>Psikologi Belajar</w:t>
      </w:r>
      <w:r>
        <w:rPr>
          <w:rFonts w:ascii="Times New Roman" w:hAnsi="Times New Roman" w:cs="Times New Roman"/>
          <w:i/>
        </w:rPr>
        <w:t>,</w:t>
      </w:r>
      <w:r>
        <w:rPr>
          <w:rFonts w:ascii="Times New Roman" w:hAnsi="Times New Roman" w:cs="Times New Roman"/>
        </w:rPr>
        <w:t>(Yogyakarta: Aswaja Pressindo,2014)hlm.135</w:t>
      </w:r>
    </w:p>
  </w:footnote>
  <w:footnote w:id="4">
    <w:p w:rsidR="00221D58" w:rsidRPr="003E418E" w:rsidRDefault="00221D58" w:rsidP="00221D58">
      <w:pPr>
        <w:pStyle w:val="FootnoteText"/>
        <w:ind w:firstLine="720"/>
        <w:jc w:val="both"/>
      </w:pPr>
      <w:r>
        <w:rPr>
          <w:rStyle w:val="FootnoteReference"/>
        </w:rPr>
        <w:footnoteRef/>
      </w:r>
      <w:r>
        <w:t xml:space="preserve"> </w:t>
      </w:r>
      <w:r>
        <w:rPr>
          <w:rFonts w:ascii="Times New Roman" w:hAnsi="Times New Roman" w:cs="Times New Roman"/>
          <w:i/>
        </w:rPr>
        <w:t>Ibid.,</w:t>
      </w:r>
      <w:r>
        <w:rPr>
          <w:rFonts w:ascii="Times New Roman" w:hAnsi="Times New Roman" w:cs="Times New Roman"/>
        </w:rPr>
        <w:t>hlm.140-141</w:t>
      </w:r>
    </w:p>
  </w:footnote>
  <w:footnote w:id="5">
    <w:p w:rsidR="00221D58" w:rsidRPr="009E5428" w:rsidRDefault="00221D58" w:rsidP="00221D58">
      <w:pPr>
        <w:pStyle w:val="FootnoteText"/>
        <w:ind w:firstLine="720"/>
        <w:rPr>
          <w:rFonts w:ascii="Times New Roman" w:hAnsi="Times New Roman" w:cs="Times New Roman"/>
        </w:rPr>
      </w:pPr>
      <w:r w:rsidRPr="009E5428">
        <w:rPr>
          <w:rStyle w:val="FootnoteReference"/>
          <w:rFonts w:ascii="Times New Roman" w:hAnsi="Times New Roman" w:cs="Times New Roman"/>
        </w:rPr>
        <w:footnoteRef/>
      </w:r>
      <w:r w:rsidRPr="009E5428">
        <w:rPr>
          <w:rFonts w:ascii="Times New Roman" w:hAnsi="Times New Roman" w:cs="Times New Roman"/>
        </w:rPr>
        <w:t xml:space="preserve"> Ahmad Susanto</w:t>
      </w:r>
      <w:r>
        <w:rPr>
          <w:rFonts w:ascii="Times New Roman" w:hAnsi="Times New Roman" w:cs="Times New Roman"/>
        </w:rPr>
        <w:t>,</w:t>
      </w:r>
      <w:r>
        <w:rPr>
          <w:rFonts w:ascii="Times New Roman" w:hAnsi="Times New Roman" w:cs="Times New Roman"/>
          <w:i/>
        </w:rPr>
        <w:t>Teori belajar &amp; Pembelajaran di Sekolah Dasar,</w:t>
      </w:r>
      <w:r>
        <w:rPr>
          <w:rFonts w:ascii="Times New Roman" w:hAnsi="Times New Roman" w:cs="Times New Roman"/>
        </w:rPr>
        <w:t>(Jakarta:Prenadamedia Group,2013)hlm</w:t>
      </w:r>
    </w:p>
  </w:footnote>
  <w:footnote w:id="6">
    <w:p w:rsidR="00D72569" w:rsidRPr="000225C5" w:rsidRDefault="00D72569" w:rsidP="00FF15DE">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Abu ahmadi &amp; Widodo Supriyono,</w:t>
      </w:r>
      <w:r>
        <w:rPr>
          <w:rFonts w:ascii="Times New Roman" w:hAnsi="Times New Roman" w:cs="Times New Roman"/>
          <w:i/>
        </w:rPr>
        <w:t>Psikologi belajar,Second edition,</w:t>
      </w:r>
      <w:r>
        <w:rPr>
          <w:rFonts w:ascii="Times New Roman" w:hAnsi="Times New Roman" w:cs="Times New Roman"/>
        </w:rPr>
        <w:t>(Jakarta:PT.Rineka Cipta,2004),hlm.125</w:t>
      </w:r>
    </w:p>
  </w:footnote>
  <w:footnote w:id="7">
    <w:p w:rsidR="008905D5" w:rsidRPr="008905D5" w:rsidRDefault="008905D5" w:rsidP="008905D5">
      <w:pPr>
        <w:pStyle w:val="FootnoteText"/>
        <w:ind w:firstLine="720"/>
        <w:jc w:val="left"/>
      </w:pPr>
      <w:r>
        <w:rPr>
          <w:rStyle w:val="FootnoteReference"/>
        </w:rPr>
        <w:footnoteRef/>
      </w:r>
      <w:r w:rsidRPr="008905D5">
        <w:rPr>
          <w:rFonts w:ascii="Times New Roman" w:hAnsi="Times New Roman" w:cs="Times New Roman"/>
        </w:rPr>
        <w:t>A</w:t>
      </w:r>
      <w:r>
        <w:rPr>
          <w:rFonts w:ascii="Times New Roman" w:hAnsi="Times New Roman" w:cs="Times New Roman"/>
        </w:rPr>
        <w:t>hmad Susanto,</w:t>
      </w:r>
      <w:r>
        <w:rPr>
          <w:rFonts w:ascii="Times New Roman" w:hAnsi="Times New Roman" w:cs="Times New Roman"/>
          <w:i/>
        </w:rPr>
        <w:t>Teori belajar dan pembelajaran di sekolah dasar,</w:t>
      </w:r>
      <w:r>
        <w:rPr>
          <w:rFonts w:ascii="Times New Roman" w:hAnsi="Times New Roman" w:cs="Times New Roman"/>
        </w:rPr>
        <w:t>(Jakarta : Prenadamedia Group, 2013).hal.</w:t>
      </w:r>
      <w:r w:rsidR="00FE6AEC">
        <w:rPr>
          <w:rFonts w:ascii="Times New Roman" w:hAnsi="Times New Roman" w:cs="Times New Roman"/>
        </w:rPr>
        <w:t>5</w:t>
      </w:r>
    </w:p>
  </w:footnote>
  <w:footnote w:id="8">
    <w:p w:rsidR="00D72569" w:rsidRPr="00FF15DE" w:rsidRDefault="00D72569" w:rsidP="00AA1BD1">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Nana Sudjana,</w:t>
      </w:r>
      <w:r>
        <w:rPr>
          <w:rFonts w:ascii="Times New Roman" w:hAnsi="Times New Roman" w:cs="Times New Roman"/>
          <w:i/>
        </w:rPr>
        <w:t>Cara Belajar Siswa Aktif Dalam Proses Belajar Mengajar,</w:t>
      </w:r>
      <w:r>
        <w:rPr>
          <w:rFonts w:ascii="Times New Roman" w:hAnsi="Times New Roman" w:cs="Times New Roman"/>
        </w:rPr>
        <w:t>(Bandung</w:t>
      </w:r>
      <w:r w:rsidR="008905D5">
        <w:rPr>
          <w:rFonts w:ascii="Times New Roman" w:hAnsi="Times New Roman" w:cs="Times New Roman"/>
        </w:rPr>
        <w:t xml:space="preserve"> </w:t>
      </w:r>
      <w:r>
        <w:rPr>
          <w:rFonts w:ascii="Times New Roman" w:hAnsi="Times New Roman" w:cs="Times New Roman"/>
        </w:rPr>
        <w:t>:</w:t>
      </w:r>
      <w:r w:rsidR="008905D5">
        <w:rPr>
          <w:rFonts w:ascii="Times New Roman" w:hAnsi="Times New Roman" w:cs="Times New Roman"/>
        </w:rPr>
        <w:t xml:space="preserve"> </w:t>
      </w:r>
      <w:r>
        <w:rPr>
          <w:rFonts w:ascii="Times New Roman" w:hAnsi="Times New Roman" w:cs="Times New Roman"/>
        </w:rPr>
        <w:t>Sinar Baru Algensindo Offset,2010), hlm.5,12</w:t>
      </w:r>
    </w:p>
  </w:footnote>
  <w:footnote w:id="9">
    <w:p w:rsidR="005C2ECC" w:rsidRPr="00A95A29" w:rsidRDefault="005C2ECC" w:rsidP="005C2ECC">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Tim Reality, </w:t>
      </w:r>
      <w:r w:rsidRPr="00A95A29">
        <w:rPr>
          <w:rFonts w:ascii="Times New Roman" w:hAnsi="Times New Roman" w:cs="Times New Roman"/>
          <w:i/>
          <w:iCs/>
        </w:rPr>
        <w:t>Kamus Besar Bahasa Indonesia</w:t>
      </w:r>
      <w:r w:rsidRPr="00A95A29">
        <w:rPr>
          <w:rFonts w:ascii="Times New Roman" w:hAnsi="Times New Roman" w:cs="Times New Roman"/>
        </w:rPr>
        <w:t>, (Bandung: Widya Comp,2008), hlm. 28</w:t>
      </w:r>
    </w:p>
  </w:footnote>
  <w:footnote w:id="10">
    <w:p w:rsidR="005C2ECC" w:rsidRPr="00A95A29" w:rsidRDefault="005C2ECC" w:rsidP="005C2ECC">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C. P. Chaplin, </w:t>
      </w:r>
      <w:r w:rsidRPr="00A95A29">
        <w:rPr>
          <w:rFonts w:ascii="Times New Roman" w:hAnsi="Times New Roman" w:cs="Times New Roman"/>
          <w:i/>
          <w:iCs/>
        </w:rPr>
        <w:t>Kamus Lengkap Psikologi</w:t>
      </w:r>
      <w:r w:rsidRPr="00A95A29">
        <w:rPr>
          <w:rFonts w:ascii="Times New Roman" w:hAnsi="Times New Roman" w:cs="Times New Roman"/>
        </w:rPr>
        <w:t>, (Jakarta: Raja Grafindo, t.t), hlm. 8-9</w:t>
      </w:r>
    </w:p>
  </w:footnote>
  <w:footnote w:id="11">
    <w:p w:rsidR="005C2ECC" w:rsidRPr="00A95A29" w:rsidRDefault="005C2ECC" w:rsidP="005C2ECC">
      <w:pPr>
        <w:pStyle w:val="FootnoteText"/>
        <w:ind w:firstLine="600"/>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Marleri, </w:t>
      </w:r>
      <w:r w:rsidRPr="00A95A29">
        <w:rPr>
          <w:rFonts w:ascii="Times New Roman" w:hAnsi="Times New Roman" w:cs="Times New Roman"/>
          <w:i/>
          <w:iCs/>
        </w:rPr>
        <w:t>Hubungan Antara aktivitas Belajar dengan Prestasi Belajar siswa Mata Pelajaran Pendidikan Agama Islam di SD Negeri 03 Pulau Beringin Kabupaten Oku Selatan,</w:t>
      </w:r>
      <w:r w:rsidRPr="00A95A29">
        <w:rPr>
          <w:rFonts w:ascii="Times New Roman" w:hAnsi="Times New Roman" w:cs="Times New Roman"/>
        </w:rPr>
        <w:t xml:space="preserve"> (Palembang: IAIN Raden Fatah Palembang, 2010), hlm. 24</w:t>
      </w:r>
    </w:p>
  </w:footnote>
  <w:footnote w:id="12">
    <w:p w:rsidR="005C2ECC" w:rsidRPr="00A95A29" w:rsidRDefault="005C2ECC" w:rsidP="005C2ECC">
      <w:pPr>
        <w:pStyle w:val="FootnoteText"/>
        <w:ind w:firstLine="600"/>
        <w:jc w:val="both"/>
        <w:rPr>
          <w:rFonts w:ascii="Times New Roman" w:hAnsi="Times New Roman" w:cs="Times New Roman"/>
          <w:i/>
          <w:iCs/>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p>
  </w:footnote>
  <w:footnote w:id="13">
    <w:p w:rsidR="005C2ECC" w:rsidRPr="00A95A29" w:rsidRDefault="005C2ECC" w:rsidP="005C2ECC">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Pr>
          <w:rFonts w:ascii="Times New Roman" w:hAnsi="Times New Roman" w:cs="Times New Roman"/>
        </w:rPr>
        <w:t xml:space="preserve">  </w:t>
      </w:r>
      <w:r w:rsidRPr="00A95A29">
        <w:rPr>
          <w:rFonts w:ascii="Times New Roman" w:hAnsi="Times New Roman" w:cs="Times New Roman"/>
        </w:rPr>
        <w:t xml:space="preserve"> Netty Hartati dkk., </w:t>
      </w:r>
      <w:r w:rsidRPr="00A95A29">
        <w:rPr>
          <w:rFonts w:ascii="Times New Roman" w:hAnsi="Times New Roman" w:cs="Times New Roman"/>
          <w:i/>
          <w:iCs/>
        </w:rPr>
        <w:t>Islam dan Psikologi</w:t>
      </w:r>
      <w:r w:rsidRPr="00A95A29">
        <w:rPr>
          <w:rFonts w:ascii="Times New Roman" w:hAnsi="Times New Roman" w:cs="Times New Roman"/>
        </w:rPr>
        <w:t>, (Jakarta: Raja Grafindo Persada, 2005), hlm. 53</w:t>
      </w:r>
    </w:p>
  </w:footnote>
  <w:footnote w:id="14">
    <w:p w:rsidR="005C2ECC" w:rsidRPr="00A95A29" w:rsidRDefault="005C2ECC" w:rsidP="005C2ECC">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Tohirin, </w:t>
      </w:r>
      <w:r w:rsidRPr="00A95A29">
        <w:rPr>
          <w:rFonts w:ascii="Times New Roman" w:hAnsi="Times New Roman" w:cs="Times New Roman"/>
          <w:i/>
          <w:iCs/>
        </w:rPr>
        <w:t>Psikologi Pembelajaran Pendidikan Agama Islam (Berbasis Integrasi dan Kompetensi)</w:t>
      </w:r>
      <w:r w:rsidRPr="00A95A29">
        <w:rPr>
          <w:rFonts w:ascii="Times New Roman" w:hAnsi="Times New Roman" w:cs="Times New Roman"/>
        </w:rPr>
        <w:t>, (Jakarta: Rajawali Pers, 2011), hlm 59</w:t>
      </w:r>
    </w:p>
  </w:footnote>
  <w:footnote w:id="15">
    <w:p w:rsidR="005C2ECC" w:rsidRPr="00A95A29" w:rsidRDefault="005C2ECC" w:rsidP="005C2ECC">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Pr>
          <w:rFonts w:ascii="Times New Roman" w:hAnsi="Times New Roman" w:cs="Times New Roman"/>
        </w:rPr>
        <w:t xml:space="preserve"> </w:t>
      </w:r>
      <w:r w:rsidRPr="00A95A29">
        <w:rPr>
          <w:rFonts w:ascii="Times New Roman" w:hAnsi="Times New Roman" w:cs="Times New Roman"/>
        </w:rPr>
        <w:t xml:space="preserve">Asri Budiningsih, </w:t>
      </w:r>
      <w:r w:rsidRPr="00A95A29">
        <w:rPr>
          <w:rFonts w:ascii="Times New Roman" w:hAnsi="Times New Roman" w:cs="Times New Roman"/>
          <w:i/>
          <w:iCs/>
        </w:rPr>
        <w:t>Belajar dan Pembelajaran</w:t>
      </w:r>
      <w:r w:rsidRPr="00A95A29">
        <w:rPr>
          <w:rFonts w:ascii="Times New Roman" w:hAnsi="Times New Roman" w:cs="Times New Roman"/>
        </w:rPr>
        <w:t>, (Jakarta: Rineka Cipta, 2012), hlm. 21</w:t>
      </w:r>
    </w:p>
  </w:footnote>
  <w:footnote w:id="16">
    <w:p w:rsidR="005C2ECC" w:rsidRPr="00A95A29" w:rsidRDefault="005C2ECC" w:rsidP="005C2ECC">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Pr>
          <w:rFonts w:ascii="Times New Roman" w:hAnsi="Times New Roman" w:cs="Times New Roman"/>
        </w:rPr>
        <w:t xml:space="preserve"> </w:t>
      </w:r>
      <w:r w:rsidRPr="00A95A29">
        <w:rPr>
          <w:rFonts w:ascii="Times New Roman" w:hAnsi="Times New Roman" w:cs="Times New Roman"/>
        </w:rPr>
        <w:t xml:space="preserve"> Rohmalina Wahab, </w:t>
      </w:r>
      <w:r w:rsidRPr="00A95A29">
        <w:rPr>
          <w:rFonts w:ascii="Times New Roman" w:hAnsi="Times New Roman" w:cs="Times New Roman"/>
          <w:i/>
          <w:iCs/>
        </w:rPr>
        <w:t>Psikologi Pendidikan</w:t>
      </w:r>
      <w:r w:rsidRPr="00A95A29">
        <w:rPr>
          <w:rFonts w:ascii="Times New Roman" w:hAnsi="Times New Roman" w:cs="Times New Roman"/>
        </w:rPr>
        <w:t>, (Palembang: IAIN Raden Fatah Press, 2008), hlm. 100</w:t>
      </w:r>
    </w:p>
  </w:footnote>
  <w:footnote w:id="17">
    <w:p w:rsidR="005C2ECC" w:rsidRPr="00A95A29" w:rsidRDefault="005C2ECC" w:rsidP="005C2ECC">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IKAPI, </w:t>
      </w:r>
      <w:r w:rsidRPr="00A95A29">
        <w:rPr>
          <w:rFonts w:ascii="Times New Roman" w:hAnsi="Times New Roman" w:cs="Times New Roman"/>
          <w:i/>
          <w:iCs/>
        </w:rPr>
        <w:t>Al-Quran dan Terjemahannya</w:t>
      </w:r>
      <w:r w:rsidRPr="00A95A29">
        <w:rPr>
          <w:rFonts w:ascii="Times New Roman" w:hAnsi="Times New Roman" w:cs="Times New Roman"/>
        </w:rPr>
        <w:t>, (Bandung: Diponegoro, 2005), hlm. 359</w:t>
      </w:r>
    </w:p>
  </w:footnote>
  <w:footnote w:id="18">
    <w:p w:rsidR="00D72569" w:rsidRPr="00713DFD"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Pr>
          <w:rFonts w:ascii="Times New Roman" w:hAnsi="Times New Roman" w:cs="Times New Roman"/>
        </w:rPr>
        <w:t xml:space="preserve">Wasty Soemanto, </w:t>
      </w:r>
      <w:r>
        <w:rPr>
          <w:rFonts w:ascii="Times New Roman" w:hAnsi="Times New Roman" w:cs="Times New Roman"/>
          <w:i/>
          <w:iCs/>
        </w:rPr>
        <w:t>Psikologi Pendidikan (Landasan Kerja Pemimpin Pendidikan,</w:t>
      </w:r>
      <w:r>
        <w:rPr>
          <w:rFonts w:ascii="Times New Roman" w:hAnsi="Times New Roman" w:cs="Times New Roman"/>
        </w:rPr>
        <w:t xml:space="preserve"> (Jakarta: PT Rineka Cipta, 2012). hlm, 89-94</w:t>
      </w:r>
    </w:p>
  </w:footnote>
  <w:footnote w:id="19">
    <w:p w:rsidR="00D72569" w:rsidRPr="00A95A2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Abu Ahmadi dan Widodo Supriyono, </w:t>
      </w:r>
      <w:r w:rsidRPr="00A95A29">
        <w:rPr>
          <w:rFonts w:ascii="Times New Roman" w:hAnsi="Times New Roman" w:cs="Times New Roman"/>
          <w:i/>
          <w:iCs/>
        </w:rPr>
        <w:t>Psikologi Belajar (Edisi Revisi)</w:t>
      </w:r>
      <w:r w:rsidRPr="00A95A29">
        <w:rPr>
          <w:rFonts w:ascii="Times New Roman" w:hAnsi="Times New Roman" w:cs="Times New Roman"/>
        </w:rPr>
        <w:t>, (Jakarta: PT R</w:t>
      </w:r>
      <w:r>
        <w:rPr>
          <w:rFonts w:ascii="Times New Roman" w:hAnsi="Times New Roman" w:cs="Times New Roman"/>
        </w:rPr>
        <w:t>ineka Cipta, 2004), hlm. 132</w:t>
      </w:r>
    </w:p>
  </w:footnote>
  <w:footnote w:id="20">
    <w:p w:rsidR="00D72569" w:rsidRPr="00A95A2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r w:rsidRPr="00A95A29">
        <w:rPr>
          <w:rFonts w:ascii="Times New Roman" w:hAnsi="Times New Roman" w:cs="Times New Roman"/>
        </w:rPr>
        <w:t xml:space="preserve"> hlm. 133</w:t>
      </w:r>
    </w:p>
  </w:footnote>
  <w:footnote w:id="21">
    <w:p w:rsidR="00D72569" w:rsidRPr="00A95A2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r w:rsidRPr="00A95A29">
        <w:rPr>
          <w:rFonts w:ascii="Times New Roman" w:hAnsi="Times New Roman" w:cs="Times New Roman"/>
        </w:rPr>
        <w:t xml:space="preserve"> hlm. 133-134</w:t>
      </w:r>
    </w:p>
  </w:footnote>
  <w:footnote w:id="22">
    <w:p w:rsidR="00D72569" w:rsidRPr="00A95A2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r w:rsidRPr="00A95A29">
        <w:rPr>
          <w:rFonts w:ascii="Times New Roman" w:hAnsi="Times New Roman" w:cs="Times New Roman"/>
        </w:rPr>
        <w:t xml:space="preserve"> hlm. 134</w:t>
      </w:r>
    </w:p>
  </w:footnote>
  <w:footnote w:id="23">
    <w:p w:rsidR="00D72569" w:rsidRPr="00A95A2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r w:rsidRPr="00A95A29">
        <w:rPr>
          <w:rFonts w:ascii="Times New Roman" w:hAnsi="Times New Roman" w:cs="Times New Roman"/>
        </w:rPr>
        <w:t xml:space="preserve"> hlm. 135</w:t>
      </w:r>
    </w:p>
  </w:footnote>
  <w:footnote w:id="24">
    <w:p w:rsidR="00D72569" w:rsidRPr="00A95A2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p>
  </w:footnote>
  <w:footnote w:id="25">
    <w:p w:rsidR="00D72569" w:rsidRPr="00A95A2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M. Dalyono, </w:t>
      </w:r>
      <w:r w:rsidRPr="00A95A29">
        <w:rPr>
          <w:rFonts w:ascii="Times New Roman" w:hAnsi="Times New Roman" w:cs="Times New Roman"/>
          <w:i/>
          <w:iCs/>
        </w:rPr>
        <w:t>Psikologi Pendidikan</w:t>
      </w:r>
      <w:r w:rsidRPr="00A95A29">
        <w:rPr>
          <w:rFonts w:ascii="Times New Roman" w:hAnsi="Times New Roman" w:cs="Times New Roman"/>
        </w:rPr>
        <w:t xml:space="preserve">, (Jakarta: </w:t>
      </w:r>
      <w:r>
        <w:rPr>
          <w:rFonts w:ascii="Times New Roman" w:hAnsi="Times New Roman" w:cs="Times New Roman"/>
        </w:rPr>
        <w:t>PT Rineka Cipta, 2005), hlm. 223.</w:t>
      </w:r>
    </w:p>
  </w:footnote>
  <w:footnote w:id="26">
    <w:p w:rsidR="00D72569" w:rsidRPr="0075711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r>
        <w:rPr>
          <w:rFonts w:ascii="Times New Roman" w:hAnsi="Times New Roman" w:cs="Times New Roman"/>
        </w:rPr>
        <w:t xml:space="preserve"> </w:t>
      </w:r>
    </w:p>
  </w:footnote>
  <w:footnote w:id="27">
    <w:p w:rsidR="00D72569" w:rsidRPr="00A95A2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p>
  </w:footnote>
  <w:footnote w:id="28">
    <w:p w:rsidR="00D72569" w:rsidRPr="00846E68"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sidRPr="00A95A29">
        <w:rPr>
          <w:rFonts w:ascii="Times New Roman" w:hAnsi="Times New Roman" w:cs="Times New Roman"/>
          <w:i/>
          <w:iCs/>
        </w:rPr>
        <w:t>Ibid.,</w:t>
      </w:r>
      <w:r>
        <w:rPr>
          <w:rFonts w:ascii="Times New Roman" w:hAnsi="Times New Roman" w:cs="Times New Roman"/>
        </w:rPr>
        <w:t xml:space="preserve"> hlm. 224</w:t>
      </w:r>
    </w:p>
  </w:footnote>
  <w:footnote w:id="29">
    <w:p w:rsidR="00D72569" w:rsidRPr="00F1191E" w:rsidRDefault="00D72569" w:rsidP="00846E68">
      <w:pPr>
        <w:pStyle w:val="NoSpacing"/>
        <w:ind w:firstLine="600"/>
        <w:jc w:val="both"/>
        <w:rPr>
          <w:rFonts w:ascii="Times New Roman" w:hAnsi="Times New Roman" w:cs="Times New Roman"/>
          <w:sz w:val="20"/>
          <w:szCs w:val="20"/>
        </w:rPr>
      </w:pPr>
      <w:r w:rsidRPr="00846E68">
        <w:rPr>
          <w:rStyle w:val="FootnoteReference"/>
          <w:rFonts w:ascii="Times New Roman" w:hAnsi="Times New Roman" w:cs="Times New Roman"/>
          <w:sz w:val="20"/>
          <w:szCs w:val="20"/>
        </w:rPr>
        <w:footnoteRef/>
      </w:r>
      <w:r w:rsidRPr="00846E68">
        <w:rPr>
          <w:rFonts w:ascii="Times New Roman" w:hAnsi="Times New Roman" w:cs="Times New Roman"/>
          <w:sz w:val="20"/>
          <w:szCs w:val="20"/>
        </w:rPr>
        <w:t xml:space="preserve"> </w:t>
      </w:r>
      <w:hyperlink r:id="rId1" w:history="1">
        <w:r w:rsidRPr="00846E68">
          <w:rPr>
            <w:rStyle w:val="Hyperlink"/>
            <w:rFonts w:ascii="Times New Roman" w:hAnsi="Times New Roman" w:cs="Times New Roman"/>
            <w:color w:val="auto"/>
            <w:sz w:val="20"/>
            <w:szCs w:val="20"/>
          </w:rPr>
          <w:t>http://ekokhoeruln.blogspot.com/2013/02/aktivitas-belajar-siswa.html</w:t>
        </w:r>
      </w:hyperlink>
      <w:r>
        <w:rPr>
          <w:rFonts w:ascii="Times New Roman" w:hAnsi="Times New Roman" w:cs="Times New Roman"/>
          <w:color w:val="002060"/>
          <w:sz w:val="20"/>
          <w:szCs w:val="20"/>
        </w:rPr>
        <w:t xml:space="preserve">. </w:t>
      </w:r>
      <w:r w:rsidRPr="00F1191E">
        <w:rPr>
          <w:rFonts w:ascii="Times New Roman" w:hAnsi="Times New Roman" w:cs="Times New Roman"/>
          <w:sz w:val="20"/>
          <w:szCs w:val="20"/>
        </w:rPr>
        <w:t>diakses pada 17 Nopember 2014, jam 14.35</w:t>
      </w:r>
    </w:p>
  </w:footnote>
  <w:footnote w:id="30">
    <w:p w:rsidR="00D72569" w:rsidRPr="00757119" w:rsidRDefault="00D72569" w:rsidP="00846E68">
      <w:pPr>
        <w:pStyle w:val="FootnoteText"/>
        <w:ind w:firstLine="600"/>
        <w:jc w:val="both"/>
        <w:rPr>
          <w:rFonts w:ascii="Times New Roman" w:hAnsi="Times New Roman" w:cs="Times New Roman"/>
        </w:rPr>
      </w:pPr>
      <w:r w:rsidRPr="00A95A29">
        <w:rPr>
          <w:rStyle w:val="FootnoteReference"/>
          <w:rFonts w:ascii="Times New Roman" w:hAnsi="Times New Roman" w:cs="Times New Roman"/>
        </w:rPr>
        <w:footnoteRef/>
      </w:r>
      <w:r w:rsidRPr="00A95A29">
        <w:rPr>
          <w:rFonts w:ascii="Times New Roman" w:hAnsi="Times New Roman" w:cs="Times New Roman"/>
        </w:rPr>
        <w:t xml:space="preserve"> </w:t>
      </w:r>
      <w:r>
        <w:rPr>
          <w:rFonts w:ascii="Times New Roman" w:hAnsi="Times New Roman" w:cs="Times New Roman"/>
          <w:i/>
          <w:iCs/>
        </w:rPr>
        <w:t>Ibid.,</w:t>
      </w:r>
    </w:p>
  </w:footnote>
  <w:footnote w:id="31">
    <w:p w:rsidR="00D72569" w:rsidRPr="005B331C" w:rsidRDefault="00D72569" w:rsidP="00B2486B">
      <w:pPr>
        <w:pStyle w:val="FootnoteText"/>
        <w:ind w:firstLine="600"/>
        <w:jc w:val="both"/>
        <w:rPr>
          <w:rFonts w:asciiTheme="majorBidi" w:hAnsiTheme="majorBidi" w:cstheme="majorBidi"/>
        </w:rPr>
      </w:pPr>
      <w:r>
        <w:rPr>
          <w:rStyle w:val="FootnoteReference"/>
        </w:rPr>
        <w:footnoteRef/>
      </w:r>
      <w:r>
        <w:t xml:space="preserve"> </w:t>
      </w:r>
      <w:r>
        <w:rPr>
          <w:rFonts w:asciiTheme="majorBidi" w:hAnsiTheme="majorBidi" w:cstheme="majorBidi"/>
        </w:rPr>
        <w:t>Purwa atmaja Prawira,</w:t>
      </w:r>
      <w:r>
        <w:rPr>
          <w:rFonts w:asciiTheme="majorBidi" w:hAnsiTheme="majorBidi" w:cstheme="majorBidi"/>
          <w:i/>
          <w:iCs/>
        </w:rPr>
        <w:t>Psikologi Pendidikan dalam Perspektif Baru,</w:t>
      </w:r>
      <w:r>
        <w:rPr>
          <w:rFonts w:asciiTheme="majorBidi" w:hAnsiTheme="majorBidi" w:cstheme="majorBidi"/>
        </w:rPr>
        <w:t>(Jogjakarta: Purwa Atmaja Prawira,2012),hlm.240</w:t>
      </w:r>
    </w:p>
  </w:footnote>
  <w:footnote w:id="32">
    <w:p w:rsidR="00D72569" w:rsidRPr="00F067D3" w:rsidRDefault="00D72569" w:rsidP="00E47534">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Rohmalina Wahab, </w:t>
      </w:r>
      <w:r>
        <w:rPr>
          <w:rFonts w:ascii="Times New Roman" w:hAnsi="Times New Roman" w:cs="Times New Roman"/>
          <w:i/>
        </w:rPr>
        <w:t>Psikologi Pendidikan,</w:t>
      </w:r>
      <w:r>
        <w:rPr>
          <w:rFonts w:ascii="Times New Roman" w:hAnsi="Times New Roman" w:cs="Times New Roman"/>
        </w:rPr>
        <w:t>(IKAPI: Rafah Press,2010), hlm.102</w:t>
      </w:r>
    </w:p>
  </w:footnote>
  <w:footnote w:id="33">
    <w:p w:rsidR="00D72569" w:rsidRPr="00D53B1C" w:rsidRDefault="00D72569" w:rsidP="00ED1A23">
      <w:pPr>
        <w:pStyle w:val="FootnoteText"/>
        <w:ind w:firstLine="720"/>
        <w:jc w:val="both"/>
        <w:rPr>
          <w:rFonts w:ascii="Times New Roman" w:hAnsi="Times New Roman" w:cs="Times New Roman"/>
        </w:rPr>
      </w:pPr>
      <w:r w:rsidRPr="00AE6E71">
        <w:rPr>
          <w:rStyle w:val="FootnoteReference"/>
          <w:rFonts w:ascii="Times New Roman" w:hAnsi="Times New Roman" w:cs="Times New Roman"/>
        </w:rPr>
        <w:footnoteRef/>
      </w:r>
      <w:r w:rsidR="00E60A4F">
        <w:rPr>
          <w:rFonts w:ascii="Times New Roman" w:hAnsi="Times New Roman" w:cs="Times New Roman"/>
        </w:rPr>
        <w:t xml:space="preserve"> </w:t>
      </w:r>
      <w:r w:rsidRPr="00AE6E71">
        <w:rPr>
          <w:rFonts w:ascii="Times New Roman" w:hAnsi="Times New Roman" w:cs="Times New Roman"/>
        </w:rPr>
        <w:t>H</w:t>
      </w:r>
      <w:r>
        <w:rPr>
          <w:rFonts w:ascii="Times New Roman" w:hAnsi="Times New Roman" w:cs="Times New Roman"/>
        </w:rPr>
        <w:t>aris Mujiman,</w:t>
      </w:r>
      <w:r w:rsidRPr="00AE6E71">
        <w:rPr>
          <w:rFonts w:ascii="Times New Roman" w:hAnsi="Times New Roman" w:cs="Times New Roman"/>
          <w:i/>
        </w:rPr>
        <w:t>Manajemen pe</w:t>
      </w:r>
      <w:r>
        <w:rPr>
          <w:rFonts w:ascii="Times New Roman" w:hAnsi="Times New Roman" w:cs="Times New Roman"/>
          <w:i/>
        </w:rPr>
        <w:t>latihan berbasis belajar mandiri,</w:t>
      </w:r>
      <w:r>
        <w:rPr>
          <w:rFonts w:ascii="Times New Roman" w:hAnsi="Times New Roman" w:cs="Times New Roman"/>
        </w:rPr>
        <w:t>(Yogyakarta: Pustaka Pelajar,2011).hlm.22</w:t>
      </w:r>
    </w:p>
  </w:footnote>
  <w:footnote w:id="34">
    <w:p w:rsidR="00D72569" w:rsidRPr="00AD5E33" w:rsidRDefault="00D72569" w:rsidP="005E1117">
      <w:pPr>
        <w:pStyle w:val="FootnoteText"/>
        <w:jc w:val="both"/>
        <w:rPr>
          <w:rFonts w:ascii="Times New Roman" w:hAnsi="Times New Roman" w:cs="Times New Roman"/>
        </w:rPr>
      </w:pPr>
      <w:r w:rsidRPr="00AD5E33">
        <w:rPr>
          <w:rStyle w:val="FootnoteReference"/>
          <w:rFonts w:ascii="Times New Roman" w:hAnsi="Times New Roman" w:cs="Times New Roman"/>
        </w:rPr>
        <w:footnoteRef/>
      </w:r>
      <w:r w:rsidRPr="00AD5E33">
        <w:rPr>
          <w:rFonts w:ascii="Times New Roman" w:hAnsi="Times New Roman" w:cs="Times New Roman"/>
        </w:rPr>
        <w:t xml:space="preserve">  Muhibbin Syah, </w:t>
      </w:r>
      <w:r w:rsidRPr="003F5BF4">
        <w:rPr>
          <w:rFonts w:ascii="Times New Roman" w:hAnsi="Times New Roman" w:cs="Times New Roman"/>
          <w:i/>
          <w:iCs/>
        </w:rPr>
        <w:t>Op. Cit.,</w:t>
      </w:r>
      <w:r w:rsidRPr="00AD5E33">
        <w:rPr>
          <w:rFonts w:ascii="Times New Roman" w:hAnsi="Times New Roman" w:cs="Times New Roman"/>
        </w:rPr>
        <w:t xml:space="preserve"> hlm 145.</w:t>
      </w:r>
    </w:p>
  </w:footnote>
  <w:footnote w:id="35">
    <w:p w:rsidR="00D72569" w:rsidRPr="00110114" w:rsidRDefault="00D72569" w:rsidP="0018737C">
      <w:pPr>
        <w:pStyle w:val="FootnoteText"/>
        <w:ind w:firstLine="720"/>
        <w:jc w:val="both"/>
        <w:rPr>
          <w:rFonts w:asciiTheme="majorBidi" w:hAnsiTheme="majorBidi" w:cstheme="majorBidi"/>
        </w:rPr>
      </w:pPr>
      <w:r w:rsidRPr="00110114">
        <w:rPr>
          <w:rStyle w:val="FootnoteReference"/>
          <w:rFonts w:asciiTheme="majorBidi" w:hAnsiTheme="majorBidi" w:cstheme="majorBidi"/>
        </w:rPr>
        <w:footnoteRef/>
      </w:r>
      <w:r w:rsidRPr="00110114">
        <w:rPr>
          <w:rFonts w:asciiTheme="majorBidi" w:hAnsiTheme="majorBidi" w:cstheme="majorBidi"/>
        </w:rPr>
        <w:t xml:space="preserve"> </w:t>
      </w:r>
      <w:r>
        <w:rPr>
          <w:rFonts w:asciiTheme="majorBidi" w:hAnsiTheme="majorBidi" w:cstheme="majorBidi"/>
        </w:rPr>
        <w:t>Ramayulis,</w:t>
      </w:r>
      <w:r>
        <w:rPr>
          <w:rFonts w:asciiTheme="majorBidi" w:hAnsiTheme="majorBidi" w:cstheme="majorBidi"/>
          <w:i/>
          <w:iCs/>
        </w:rPr>
        <w:t>Ilmu Pendidikan islam,</w:t>
      </w:r>
      <w:r>
        <w:rPr>
          <w:rFonts w:asciiTheme="majorBidi" w:hAnsiTheme="majorBidi" w:cstheme="majorBidi"/>
        </w:rPr>
        <w:t>(Jakarta: Kalam Mulia,2011),hlm.56</w:t>
      </w:r>
    </w:p>
  </w:footnote>
  <w:footnote w:id="36">
    <w:p w:rsidR="00D72569" w:rsidRPr="00EE5473" w:rsidRDefault="00D72569" w:rsidP="0018737C">
      <w:pPr>
        <w:pStyle w:val="FootnoteText"/>
        <w:ind w:firstLine="720"/>
        <w:jc w:val="both"/>
        <w:rPr>
          <w:rFonts w:asciiTheme="majorBidi" w:hAnsiTheme="majorBidi" w:cstheme="majorBidi"/>
        </w:rPr>
      </w:pPr>
      <w:r w:rsidRPr="00EE5473">
        <w:rPr>
          <w:rStyle w:val="FootnoteReference"/>
          <w:rFonts w:asciiTheme="majorBidi" w:hAnsiTheme="majorBidi" w:cstheme="majorBidi"/>
        </w:rPr>
        <w:footnoteRef/>
      </w:r>
      <w:r w:rsidRPr="00EE5473">
        <w:rPr>
          <w:rFonts w:asciiTheme="majorBidi" w:hAnsiTheme="majorBidi" w:cstheme="majorBidi"/>
        </w:rPr>
        <w:t xml:space="preserve"> </w:t>
      </w:r>
      <w:r>
        <w:rPr>
          <w:rFonts w:asciiTheme="majorBidi" w:hAnsiTheme="majorBidi" w:cstheme="majorBidi"/>
        </w:rPr>
        <w:t>Abuddin Nata,</w:t>
      </w:r>
      <w:r>
        <w:rPr>
          <w:rFonts w:asciiTheme="majorBidi" w:hAnsiTheme="majorBidi" w:cstheme="majorBidi"/>
          <w:i/>
          <w:iCs/>
        </w:rPr>
        <w:t>Metodologi Studi Islam,Ed</w:t>
      </w:r>
      <w:r>
        <w:rPr>
          <w:rFonts w:asciiTheme="majorBidi" w:hAnsiTheme="majorBidi" w:cstheme="majorBidi"/>
        </w:rPr>
        <w:t>(Jakarta: Rajawali Pers,2011),hlm.7</w:t>
      </w:r>
    </w:p>
  </w:footnote>
  <w:footnote w:id="37">
    <w:p w:rsidR="00D72569" w:rsidRPr="001D1FAB" w:rsidRDefault="00D72569" w:rsidP="0018737C">
      <w:pPr>
        <w:pStyle w:val="FootnoteText"/>
        <w:ind w:firstLine="720"/>
        <w:jc w:val="both"/>
        <w:rPr>
          <w:rFonts w:ascii="Times New Roman" w:hAnsi="Times New Roman" w:cs="Times New Roman"/>
        </w:rPr>
      </w:pPr>
      <w:r w:rsidRPr="001D1FAB">
        <w:rPr>
          <w:rStyle w:val="FootnoteReference"/>
          <w:rFonts w:ascii="Times New Roman" w:hAnsi="Times New Roman" w:cs="Times New Roman"/>
        </w:rPr>
        <w:footnoteRef/>
      </w:r>
      <w:r w:rsidRPr="001D1FAB">
        <w:rPr>
          <w:rFonts w:ascii="Times New Roman" w:hAnsi="Times New Roman" w:cs="Times New Roman"/>
        </w:rPr>
        <w:t xml:space="preserve"> </w:t>
      </w:r>
      <w:r>
        <w:rPr>
          <w:rFonts w:ascii="Times New Roman" w:hAnsi="Times New Roman" w:cs="Times New Roman"/>
        </w:rPr>
        <w:t>Saipul Annur,</w:t>
      </w:r>
      <w:r>
        <w:rPr>
          <w:rFonts w:ascii="Times New Roman" w:hAnsi="Times New Roman" w:cs="Times New Roman"/>
          <w:i/>
        </w:rPr>
        <w:t>Metodelogi Penelitian Pendidikan,</w:t>
      </w:r>
      <w:r>
        <w:rPr>
          <w:rFonts w:ascii="Times New Roman" w:hAnsi="Times New Roman" w:cs="Times New Roman"/>
        </w:rPr>
        <w:t>(Palembang: Rafah Press,2013),hlm.4</w:t>
      </w:r>
    </w:p>
  </w:footnote>
  <w:footnote w:id="38">
    <w:p w:rsidR="00D72569" w:rsidRPr="00840731" w:rsidRDefault="00D72569" w:rsidP="0018737C">
      <w:pPr>
        <w:pStyle w:val="FootnoteText"/>
        <w:ind w:firstLine="720"/>
        <w:jc w:val="both"/>
        <w:rPr>
          <w:rFonts w:asciiTheme="majorBidi" w:hAnsiTheme="majorBidi" w:cstheme="majorBidi"/>
        </w:rPr>
      </w:pPr>
      <w:r w:rsidRPr="00840731">
        <w:rPr>
          <w:rStyle w:val="FootnoteReference"/>
          <w:rFonts w:asciiTheme="majorBidi" w:hAnsiTheme="majorBidi" w:cstheme="majorBidi"/>
        </w:rPr>
        <w:footnoteRef/>
      </w:r>
      <w:r w:rsidRPr="00840731">
        <w:rPr>
          <w:rFonts w:asciiTheme="majorBidi" w:hAnsiTheme="majorBidi" w:cstheme="majorBidi"/>
        </w:rPr>
        <w:t xml:space="preserve"> Muhammad Immanudin Abdulrahim</w:t>
      </w:r>
      <w:r>
        <w:rPr>
          <w:rFonts w:asciiTheme="majorBidi" w:hAnsiTheme="majorBidi" w:cstheme="majorBidi"/>
        </w:rPr>
        <w:t>,</w:t>
      </w:r>
      <w:r>
        <w:rPr>
          <w:rFonts w:asciiTheme="majorBidi" w:hAnsiTheme="majorBidi" w:cstheme="majorBidi"/>
          <w:i/>
          <w:iCs/>
        </w:rPr>
        <w:t>Islam sistem nilai terpadu,</w:t>
      </w:r>
      <w:r>
        <w:rPr>
          <w:rFonts w:asciiTheme="majorBidi" w:hAnsiTheme="majorBidi" w:cstheme="majorBidi"/>
        </w:rPr>
        <w:t>(Jakarta: Gema Insani Press,2002),hlm.1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82559"/>
      <w:docPartObj>
        <w:docPartGallery w:val="Page Numbers (Top of Page)"/>
        <w:docPartUnique/>
      </w:docPartObj>
    </w:sdtPr>
    <w:sdtContent>
      <w:p w:rsidR="00D72569" w:rsidRDefault="00B04DF5">
        <w:pPr>
          <w:pStyle w:val="Header"/>
          <w:jc w:val="right"/>
        </w:pPr>
        <w:fldSimple w:instr=" PAGE   \* MERGEFORMAT ">
          <w:r w:rsidR="00D923CD">
            <w:rPr>
              <w:noProof/>
            </w:rPr>
            <w:t>52</w:t>
          </w:r>
        </w:fldSimple>
      </w:p>
    </w:sdtContent>
  </w:sdt>
  <w:p w:rsidR="00D72569" w:rsidRDefault="00D72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738E"/>
    <w:multiLevelType w:val="hybridMultilevel"/>
    <w:tmpl w:val="790662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D30E8"/>
    <w:multiLevelType w:val="hybridMultilevel"/>
    <w:tmpl w:val="C2FCE50E"/>
    <w:lvl w:ilvl="0" w:tplc="BF9EAA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F24DB9"/>
    <w:multiLevelType w:val="hybridMultilevel"/>
    <w:tmpl w:val="83304664"/>
    <w:lvl w:ilvl="0" w:tplc="322A00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7E77A22"/>
    <w:multiLevelType w:val="hybridMultilevel"/>
    <w:tmpl w:val="83304664"/>
    <w:lvl w:ilvl="0" w:tplc="322A00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D0C4F11"/>
    <w:multiLevelType w:val="hybridMultilevel"/>
    <w:tmpl w:val="327E5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71259B"/>
    <w:multiLevelType w:val="hybridMultilevel"/>
    <w:tmpl w:val="1FF0AAA6"/>
    <w:lvl w:ilvl="0" w:tplc="1BEA2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2ED643C"/>
    <w:multiLevelType w:val="hybridMultilevel"/>
    <w:tmpl w:val="8DC65B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7A3D02"/>
    <w:multiLevelType w:val="hybridMultilevel"/>
    <w:tmpl w:val="927C12D2"/>
    <w:lvl w:ilvl="0" w:tplc="CC00C68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79B7105"/>
    <w:multiLevelType w:val="hybridMultilevel"/>
    <w:tmpl w:val="BB321BE0"/>
    <w:lvl w:ilvl="0" w:tplc="1A9673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9616C30"/>
    <w:multiLevelType w:val="hybridMultilevel"/>
    <w:tmpl w:val="AEA43BD6"/>
    <w:lvl w:ilvl="0" w:tplc="F2FEB462">
      <w:start w:val="1"/>
      <w:numFmt w:val="decimal"/>
      <w:lvlText w:val="%1."/>
      <w:lvlJc w:val="left"/>
      <w:pPr>
        <w:ind w:left="644" w:hanging="360"/>
      </w:pPr>
      <w:rPr>
        <w:rFonts w:hint="default"/>
        <w:b/>
        <w:bCs/>
        <w:i/>
        <w:i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03A3D87"/>
    <w:multiLevelType w:val="hybridMultilevel"/>
    <w:tmpl w:val="004CC150"/>
    <w:lvl w:ilvl="0" w:tplc="4C1AFC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63F335D"/>
    <w:multiLevelType w:val="hybridMultilevel"/>
    <w:tmpl w:val="6972B68C"/>
    <w:lvl w:ilvl="0" w:tplc="26EA3674">
      <w:start w:val="1"/>
      <w:numFmt w:val="decimal"/>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D6A328A"/>
    <w:multiLevelType w:val="hybridMultilevel"/>
    <w:tmpl w:val="9EF82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663F64"/>
    <w:multiLevelType w:val="hybridMultilevel"/>
    <w:tmpl w:val="4392CDB2"/>
    <w:lvl w:ilvl="0" w:tplc="AD5C49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58A5520"/>
    <w:multiLevelType w:val="hybridMultilevel"/>
    <w:tmpl w:val="543E1E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BBB4E0D"/>
    <w:multiLevelType w:val="hybridMultilevel"/>
    <w:tmpl w:val="4DFAF70C"/>
    <w:lvl w:ilvl="0" w:tplc="94EA4C16">
      <w:start w:val="1"/>
      <w:numFmt w:val="decimal"/>
      <w:lvlText w:val="%1."/>
      <w:lvlJc w:val="left"/>
      <w:pPr>
        <w:ind w:left="1058" w:hanging="360"/>
      </w:pPr>
      <w:rPr>
        <w:rFonts w:hint="default"/>
      </w:r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16">
    <w:nsid w:val="629D7565"/>
    <w:multiLevelType w:val="hybridMultilevel"/>
    <w:tmpl w:val="EEACC5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6667EF"/>
    <w:multiLevelType w:val="hybridMultilevel"/>
    <w:tmpl w:val="F970F74C"/>
    <w:lvl w:ilvl="0" w:tplc="7B12E7EC">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D562F6"/>
    <w:multiLevelType w:val="hybridMultilevel"/>
    <w:tmpl w:val="E3280798"/>
    <w:lvl w:ilvl="0" w:tplc="A6685312">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0356BCF"/>
    <w:multiLevelType w:val="hybridMultilevel"/>
    <w:tmpl w:val="4112D1A4"/>
    <w:lvl w:ilvl="0" w:tplc="F648B4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26F611A"/>
    <w:multiLevelType w:val="hybridMultilevel"/>
    <w:tmpl w:val="F37A1BAE"/>
    <w:lvl w:ilvl="0" w:tplc="EEE8F7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699306A"/>
    <w:multiLevelType w:val="hybridMultilevel"/>
    <w:tmpl w:val="FBEC1D20"/>
    <w:lvl w:ilvl="0" w:tplc="90D47ED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7E7A5806"/>
    <w:multiLevelType w:val="hybridMultilevel"/>
    <w:tmpl w:val="F6C469AE"/>
    <w:lvl w:ilvl="0" w:tplc="84CC16FA">
      <w:start w:val="1"/>
      <w:numFmt w:val="decimal"/>
      <w:lvlText w:val="%1."/>
      <w:lvlJc w:val="left"/>
      <w:pPr>
        <w:ind w:left="644" w:hanging="360"/>
      </w:pPr>
      <w:rPr>
        <w:rFonts w:hint="default"/>
        <w:u w:val="none"/>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10"/>
  </w:num>
  <w:num w:numId="3">
    <w:abstractNumId w:val="9"/>
  </w:num>
  <w:num w:numId="4">
    <w:abstractNumId w:val="11"/>
  </w:num>
  <w:num w:numId="5">
    <w:abstractNumId w:val="15"/>
  </w:num>
  <w:num w:numId="6">
    <w:abstractNumId w:val="8"/>
  </w:num>
  <w:num w:numId="7">
    <w:abstractNumId w:val="5"/>
  </w:num>
  <w:num w:numId="8">
    <w:abstractNumId w:val="3"/>
  </w:num>
  <w:num w:numId="9">
    <w:abstractNumId w:val="2"/>
  </w:num>
  <w:num w:numId="10">
    <w:abstractNumId w:val="7"/>
  </w:num>
  <w:num w:numId="11">
    <w:abstractNumId w:val="6"/>
  </w:num>
  <w:num w:numId="12">
    <w:abstractNumId w:val="22"/>
  </w:num>
  <w:num w:numId="13">
    <w:abstractNumId w:val="17"/>
  </w:num>
  <w:num w:numId="14">
    <w:abstractNumId w:val="18"/>
  </w:num>
  <w:num w:numId="15">
    <w:abstractNumId w:val="21"/>
  </w:num>
  <w:num w:numId="16">
    <w:abstractNumId w:val="1"/>
  </w:num>
  <w:num w:numId="17">
    <w:abstractNumId w:val="0"/>
  </w:num>
  <w:num w:numId="18">
    <w:abstractNumId w:val="13"/>
  </w:num>
  <w:num w:numId="19">
    <w:abstractNumId w:val="19"/>
  </w:num>
  <w:num w:numId="20">
    <w:abstractNumId w:val="16"/>
  </w:num>
  <w:num w:numId="21">
    <w:abstractNumId w:val="4"/>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5B15"/>
    <w:rsid w:val="00002923"/>
    <w:rsid w:val="00007C90"/>
    <w:rsid w:val="00011603"/>
    <w:rsid w:val="000125CE"/>
    <w:rsid w:val="000167AF"/>
    <w:rsid w:val="000225C5"/>
    <w:rsid w:val="00033E6E"/>
    <w:rsid w:val="0003567A"/>
    <w:rsid w:val="00046807"/>
    <w:rsid w:val="000742ED"/>
    <w:rsid w:val="000919E8"/>
    <w:rsid w:val="000B123D"/>
    <w:rsid w:val="000D2348"/>
    <w:rsid w:val="000F40EC"/>
    <w:rsid w:val="00110114"/>
    <w:rsid w:val="00161B1A"/>
    <w:rsid w:val="00166531"/>
    <w:rsid w:val="0018737C"/>
    <w:rsid w:val="00187B11"/>
    <w:rsid w:val="001A70E5"/>
    <w:rsid w:val="001B1E98"/>
    <w:rsid w:val="001C5EF0"/>
    <w:rsid w:val="001D1FAB"/>
    <w:rsid w:val="001D7E19"/>
    <w:rsid w:val="001E5543"/>
    <w:rsid w:val="00221D58"/>
    <w:rsid w:val="00243121"/>
    <w:rsid w:val="002C00AE"/>
    <w:rsid w:val="002C1A19"/>
    <w:rsid w:val="003420F3"/>
    <w:rsid w:val="003657A4"/>
    <w:rsid w:val="00387EF6"/>
    <w:rsid w:val="00391FA1"/>
    <w:rsid w:val="003D06B4"/>
    <w:rsid w:val="00454339"/>
    <w:rsid w:val="004752EF"/>
    <w:rsid w:val="00485CD1"/>
    <w:rsid w:val="00496C0F"/>
    <w:rsid w:val="004A14E6"/>
    <w:rsid w:val="004C3ACD"/>
    <w:rsid w:val="004E5D93"/>
    <w:rsid w:val="0051768F"/>
    <w:rsid w:val="00533D59"/>
    <w:rsid w:val="00540035"/>
    <w:rsid w:val="005A3C9C"/>
    <w:rsid w:val="005A5B15"/>
    <w:rsid w:val="005A6EC1"/>
    <w:rsid w:val="005B331C"/>
    <w:rsid w:val="005C2ECC"/>
    <w:rsid w:val="005D7F97"/>
    <w:rsid w:val="005E1117"/>
    <w:rsid w:val="006179C0"/>
    <w:rsid w:val="00653B9F"/>
    <w:rsid w:val="00654369"/>
    <w:rsid w:val="00695A1B"/>
    <w:rsid w:val="006A2539"/>
    <w:rsid w:val="006B46D9"/>
    <w:rsid w:val="006C647A"/>
    <w:rsid w:val="00715CE4"/>
    <w:rsid w:val="00723A20"/>
    <w:rsid w:val="00732B3A"/>
    <w:rsid w:val="00767C41"/>
    <w:rsid w:val="007873C3"/>
    <w:rsid w:val="00792713"/>
    <w:rsid w:val="007C3905"/>
    <w:rsid w:val="00806DE8"/>
    <w:rsid w:val="00821B93"/>
    <w:rsid w:val="00830C50"/>
    <w:rsid w:val="00840731"/>
    <w:rsid w:val="00846E68"/>
    <w:rsid w:val="00860177"/>
    <w:rsid w:val="008905D5"/>
    <w:rsid w:val="00894B91"/>
    <w:rsid w:val="008C0796"/>
    <w:rsid w:val="008C79EF"/>
    <w:rsid w:val="008F5917"/>
    <w:rsid w:val="00911563"/>
    <w:rsid w:val="009559CC"/>
    <w:rsid w:val="00981598"/>
    <w:rsid w:val="009D6FEC"/>
    <w:rsid w:val="009E31D6"/>
    <w:rsid w:val="00A1250F"/>
    <w:rsid w:val="00A4671E"/>
    <w:rsid w:val="00A51C4B"/>
    <w:rsid w:val="00A63A91"/>
    <w:rsid w:val="00A84153"/>
    <w:rsid w:val="00A85A35"/>
    <w:rsid w:val="00AA15C6"/>
    <w:rsid w:val="00AA1BD1"/>
    <w:rsid w:val="00AC5072"/>
    <w:rsid w:val="00AE2C2A"/>
    <w:rsid w:val="00AE6E71"/>
    <w:rsid w:val="00AF3038"/>
    <w:rsid w:val="00B04DF5"/>
    <w:rsid w:val="00B05D10"/>
    <w:rsid w:val="00B2486B"/>
    <w:rsid w:val="00BA7A1A"/>
    <w:rsid w:val="00BB56FC"/>
    <w:rsid w:val="00BC1B43"/>
    <w:rsid w:val="00BF3099"/>
    <w:rsid w:val="00C0369F"/>
    <w:rsid w:val="00C262E2"/>
    <w:rsid w:val="00C50439"/>
    <w:rsid w:val="00C7321C"/>
    <w:rsid w:val="00C95C5C"/>
    <w:rsid w:val="00CB6A15"/>
    <w:rsid w:val="00CC22A8"/>
    <w:rsid w:val="00CE4964"/>
    <w:rsid w:val="00D34558"/>
    <w:rsid w:val="00D528D0"/>
    <w:rsid w:val="00D53B1C"/>
    <w:rsid w:val="00D72569"/>
    <w:rsid w:val="00D923CD"/>
    <w:rsid w:val="00DA021A"/>
    <w:rsid w:val="00DA0EF6"/>
    <w:rsid w:val="00DF0199"/>
    <w:rsid w:val="00E01652"/>
    <w:rsid w:val="00E07408"/>
    <w:rsid w:val="00E22868"/>
    <w:rsid w:val="00E47534"/>
    <w:rsid w:val="00E60A4F"/>
    <w:rsid w:val="00E90BF4"/>
    <w:rsid w:val="00EB4A10"/>
    <w:rsid w:val="00ED1A23"/>
    <w:rsid w:val="00ED3936"/>
    <w:rsid w:val="00EE5473"/>
    <w:rsid w:val="00EF06AB"/>
    <w:rsid w:val="00F067D3"/>
    <w:rsid w:val="00F1191E"/>
    <w:rsid w:val="00F3197D"/>
    <w:rsid w:val="00F770D9"/>
    <w:rsid w:val="00F81926"/>
    <w:rsid w:val="00F90979"/>
    <w:rsid w:val="00FA7D80"/>
    <w:rsid w:val="00FB621D"/>
    <w:rsid w:val="00FD2BA5"/>
    <w:rsid w:val="00FE6AEC"/>
    <w:rsid w:val="00FF15DE"/>
    <w:rsid w:val="00FF5D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0439"/>
    <w:rPr>
      <w:sz w:val="20"/>
      <w:szCs w:val="20"/>
    </w:rPr>
  </w:style>
  <w:style w:type="character" w:customStyle="1" w:styleId="FootnoteTextChar">
    <w:name w:val="Footnote Text Char"/>
    <w:basedOn w:val="DefaultParagraphFont"/>
    <w:link w:val="FootnoteText"/>
    <w:uiPriority w:val="99"/>
    <w:rsid w:val="00C50439"/>
    <w:rPr>
      <w:sz w:val="20"/>
      <w:szCs w:val="20"/>
    </w:rPr>
  </w:style>
  <w:style w:type="character" w:styleId="FootnoteReference">
    <w:name w:val="footnote reference"/>
    <w:basedOn w:val="DefaultParagraphFont"/>
    <w:uiPriority w:val="99"/>
    <w:semiHidden/>
    <w:unhideWhenUsed/>
    <w:rsid w:val="00C50439"/>
    <w:rPr>
      <w:vertAlign w:val="superscript"/>
    </w:rPr>
  </w:style>
  <w:style w:type="paragraph" w:styleId="NoSpacing">
    <w:name w:val="No Spacing"/>
    <w:uiPriority w:val="1"/>
    <w:qFormat/>
    <w:rsid w:val="00846E68"/>
    <w:pPr>
      <w:jc w:val="left"/>
    </w:pPr>
    <w:rPr>
      <w:rFonts w:ascii="Calibri" w:eastAsia="Calibri" w:hAnsi="Calibri" w:cs="Arial"/>
    </w:rPr>
  </w:style>
  <w:style w:type="character" w:styleId="Hyperlink">
    <w:name w:val="Hyperlink"/>
    <w:basedOn w:val="DefaultParagraphFont"/>
    <w:uiPriority w:val="99"/>
    <w:unhideWhenUsed/>
    <w:rsid w:val="00846E68"/>
    <w:rPr>
      <w:color w:val="0000FF"/>
      <w:u w:val="single"/>
    </w:rPr>
  </w:style>
  <w:style w:type="paragraph" w:styleId="ListParagraph">
    <w:name w:val="List Paragraph"/>
    <w:basedOn w:val="Normal"/>
    <w:uiPriority w:val="34"/>
    <w:qFormat/>
    <w:rsid w:val="00D528D0"/>
    <w:pPr>
      <w:spacing w:after="200" w:line="276" w:lineRule="auto"/>
      <w:ind w:left="720"/>
      <w:contextualSpacing/>
      <w:jc w:val="left"/>
    </w:pPr>
    <w:rPr>
      <w:rFonts w:ascii="Calibri" w:eastAsia="Calibri" w:hAnsi="Calibri" w:cs="Arial"/>
    </w:rPr>
  </w:style>
  <w:style w:type="character" w:styleId="Strong">
    <w:name w:val="Strong"/>
    <w:basedOn w:val="DefaultParagraphFont"/>
    <w:uiPriority w:val="22"/>
    <w:qFormat/>
    <w:rsid w:val="008F5917"/>
    <w:rPr>
      <w:b/>
      <w:bCs/>
    </w:rPr>
  </w:style>
  <w:style w:type="character" w:styleId="Emphasis">
    <w:name w:val="Emphasis"/>
    <w:basedOn w:val="DefaultParagraphFont"/>
    <w:uiPriority w:val="20"/>
    <w:qFormat/>
    <w:rsid w:val="008F5917"/>
    <w:rPr>
      <w:i/>
      <w:iCs/>
    </w:rPr>
  </w:style>
  <w:style w:type="paragraph" w:styleId="Header">
    <w:name w:val="header"/>
    <w:basedOn w:val="Normal"/>
    <w:link w:val="HeaderChar"/>
    <w:uiPriority w:val="99"/>
    <w:unhideWhenUsed/>
    <w:rsid w:val="00CB6A15"/>
    <w:pPr>
      <w:tabs>
        <w:tab w:val="center" w:pos="4513"/>
        <w:tab w:val="right" w:pos="9026"/>
      </w:tabs>
    </w:pPr>
  </w:style>
  <w:style w:type="character" w:customStyle="1" w:styleId="HeaderChar">
    <w:name w:val="Header Char"/>
    <w:basedOn w:val="DefaultParagraphFont"/>
    <w:link w:val="Header"/>
    <w:uiPriority w:val="99"/>
    <w:rsid w:val="00CB6A15"/>
  </w:style>
  <w:style w:type="paragraph" w:styleId="Footer">
    <w:name w:val="footer"/>
    <w:basedOn w:val="Normal"/>
    <w:link w:val="FooterChar"/>
    <w:uiPriority w:val="99"/>
    <w:semiHidden/>
    <w:unhideWhenUsed/>
    <w:rsid w:val="00CB6A15"/>
    <w:pPr>
      <w:tabs>
        <w:tab w:val="center" w:pos="4513"/>
        <w:tab w:val="right" w:pos="9026"/>
      </w:tabs>
    </w:pPr>
  </w:style>
  <w:style w:type="character" w:customStyle="1" w:styleId="FooterChar">
    <w:name w:val="Footer Char"/>
    <w:basedOn w:val="DefaultParagraphFont"/>
    <w:link w:val="Footer"/>
    <w:uiPriority w:val="99"/>
    <w:semiHidden/>
    <w:rsid w:val="00CB6A15"/>
  </w:style>
</w:styles>
</file>

<file path=word/webSettings.xml><?xml version="1.0" encoding="utf-8"?>
<w:webSettings xmlns:r="http://schemas.openxmlformats.org/officeDocument/2006/relationships" xmlns:w="http://schemas.openxmlformats.org/wordprocessingml/2006/main">
  <w:divs>
    <w:div w:id="314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kokhoeruln.blogspot.com/2013/02/aktivitas-belajar-sisw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102D-28E8-4C58-8E7C-8A49AC92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30</Pages>
  <Words>5250</Words>
  <Characters>29927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Home</cp:lastModifiedBy>
  <cp:revision>92</cp:revision>
  <cp:lastPrinted>2014-12-24T15:47:00Z</cp:lastPrinted>
  <dcterms:created xsi:type="dcterms:W3CDTF">2014-11-16T12:43:00Z</dcterms:created>
  <dcterms:modified xsi:type="dcterms:W3CDTF">2015-11-01T15:13:00Z</dcterms:modified>
</cp:coreProperties>
</file>