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0F" w:rsidRPr="00FE680F" w:rsidRDefault="00FE680F" w:rsidP="00FE680F">
      <w:pPr>
        <w:jc w:val="center"/>
        <w:rPr>
          <w:rFonts w:ascii="Times New Roman" w:hAnsi="Times New Roman" w:cs="Times New Roman"/>
          <w:b/>
          <w:bCs/>
          <w:sz w:val="24"/>
          <w:szCs w:val="24"/>
        </w:rPr>
      </w:pPr>
      <w:r w:rsidRPr="00FE680F">
        <w:rPr>
          <w:rFonts w:ascii="Times New Roman" w:hAnsi="Times New Roman" w:cs="Times New Roman"/>
          <w:b/>
          <w:bCs/>
          <w:sz w:val="24"/>
          <w:szCs w:val="24"/>
        </w:rPr>
        <w:t>BAB III</w:t>
      </w:r>
    </w:p>
    <w:p w:rsidR="00FE680F" w:rsidRDefault="00FE680F" w:rsidP="00FE680F">
      <w:pPr>
        <w:jc w:val="center"/>
        <w:rPr>
          <w:rFonts w:ascii="Times New Roman" w:hAnsi="Times New Roman" w:cs="Times New Roman"/>
          <w:b/>
          <w:bCs/>
          <w:sz w:val="24"/>
          <w:szCs w:val="24"/>
        </w:rPr>
      </w:pPr>
      <w:r w:rsidRPr="00FE680F">
        <w:rPr>
          <w:rFonts w:ascii="Times New Roman" w:hAnsi="Times New Roman" w:cs="Times New Roman"/>
          <w:b/>
          <w:bCs/>
          <w:sz w:val="24"/>
          <w:szCs w:val="24"/>
        </w:rPr>
        <w:t>GAMBARAN UMUM WILAYAH PENELITIAN</w:t>
      </w:r>
    </w:p>
    <w:p w:rsidR="00FE680F" w:rsidRDefault="00FE680F" w:rsidP="00FE680F">
      <w:pPr>
        <w:rPr>
          <w:rFonts w:ascii="Times New Roman" w:hAnsi="Times New Roman" w:cs="Times New Roman"/>
          <w:b/>
          <w:bCs/>
          <w:sz w:val="24"/>
          <w:szCs w:val="24"/>
        </w:rPr>
      </w:pPr>
    </w:p>
    <w:p w:rsidR="00FE680F" w:rsidRDefault="00FE680F" w:rsidP="00FE680F">
      <w:pPr>
        <w:pStyle w:val="ListParagraph"/>
        <w:numPr>
          <w:ilvl w:val="0"/>
          <w:numId w:val="1"/>
        </w:numPr>
        <w:ind w:left="284" w:hanging="284"/>
        <w:jc w:val="both"/>
        <w:rPr>
          <w:rFonts w:ascii="Times New Roman" w:hAnsi="Times New Roman" w:cs="Times New Roman"/>
          <w:b/>
          <w:bCs/>
          <w:sz w:val="24"/>
          <w:szCs w:val="24"/>
        </w:rPr>
      </w:pPr>
      <w:r>
        <w:rPr>
          <w:rFonts w:ascii="Times New Roman" w:hAnsi="Times New Roman" w:cs="Times New Roman"/>
          <w:b/>
          <w:bCs/>
          <w:sz w:val="24"/>
          <w:szCs w:val="24"/>
        </w:rPr>
        <w:t>Sejarah, Letak Dan Batas Wilayah Desa Ulak Pianggu</w:t>
      </w:r>
    </w:p>
    <w:p w:rsidR="00FE680F" w:rsidRDefault="00C412A8" w:rsidP="00C412A8">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ab/>
      </w:r>
      <w:r w:rsidR="003256F6">
        <w:rPr>
          <w:rFonts w:ascii="Times New Roman" w:hAnsi="Times New Roman" w:cs="Times New Roman"/>
          <w:sz w:val="24"/>
          <w:szCs w:val="24"/>
        </w:rPr>
        <w:t>Ulak P</w:t>
      </w:r>
      <w:r>
        <w:rPr>
          <w:rFonts w:ascii="Times New Roman" w:hAnsi="Times New Roman" w:cs="Times New Roman"/>
          <w:sz w:val="24"/>
          <w:szCs w:val="24"/>
        </w:rPr>
        <w:t xml:space="preserve">ianggu merupakan wilayah dusun lima dari desa Keman kecamatan Pampangan kabupaten Ogan Komering Ilir, dengan usaha yang cukup rumit dari masyarakat dusun </w:t>
      </w:r>
      <w:proofErr w:type="gramStart"/>
      <w:r>
        <w:rPr>
          <w:rFonts w:ascii="Times New Roman" w:hAnsi="Times New Roman" w:cs="Times New Roman"/>
          <w:sz w:val="24"/>
          <w:szCs w:val="24"/>
        </w:rPr>
        <w:t>lima  tepat</w:t>
      </w:r>
      <w:proofErr w:type="gramEnd"/>
      <w:r>
        <w:rPr>
          <w:rFonts w:ascii="Times New Roman" w:hAnsi="Times New Roman" w:cs="Times New Roman"/>
          <w:sz w:val="24"/>
          <w:szCs w:val="24"/>
        </w:rPr>
        <w:t xml:space="preserve"> pada tanggal 24 bulan 11 tahun 2004 </w:t>
      </w:r>
      <w:r w:rsidR="003256F6">
        <w:rPr>
          <w:rFonts w:ascii="Times New Roman" w:hAnsi="Times New Roman" w:cs="Times New Roman"/>
          <w:sz w:val="24"/>
          <w:szCs w:val="24"/>
        </w:rPr>
        <w:t>di adakan pemekaran dari desa K</w:t>
      </w:r>
      <w:r w:rsidR="00BB281A">
        <w:rPr>
          <w:rFonts w:ascii="Times New Roman" w:hAnsi="Times New Roman" w:cs="Times New Roman"/>
          <w:sz w:val="24"/>
          <w:szCs w:val="24"/>
        </w:rPr>
        <w:t>eman yang di resmikan dan sekaligus melantik kepala desa pertama oleh Bupati kabupaten Ogan Komering I</w:t>
      </w:r>
      <w:r w:rsidR="00C01ECE">
        <w:rPr>
          <w:rFonts w:ascii="Times New Roman" w:hAnsi="Times New Roman" w:cs="Times New Roman"/>
          <w:sz w:val="24"/>
          <w:szCs w:val="24"/>
        </w:rPr>
        <w:t>l</w:t>
      </w:r>
      <w:r w:rsidR="00BB281A">
        <w:rPr>
          <w:rFonts w:ascii="Times New Roman" w:hAnsi="Times New Roman" w:cs="Times New Roman"/>
          <w:sz w:val="24"/>
          <w:szCs w:val="24"/>
        </w:rPr>
        <w:t>ir,</w:t>
      </w:r>
      <w:r w:rsidR="003B221A">
        <w:rPr>
          <w:rFonts w:ascii="Times New Roman" w:hAnsi="Times New Roman" w:cs="Times New Roman"/>
          <w:sz w:val="24"/>
          <w:szCs w:val="24"/>
        </w:rPr>
        <w:t xml:space="preserve"> Desa Ulak Pianggu</w:t>
      </w:r>
      <w:r w:rsidR="00BB281A">
        <w:rPr>
          <w:rFonts w:ascii="Times New Roman" w:hAnsi="Times New Roman" w:cs="Times New Roman"/>
          <w:sz w:val="24"/>
          <w:szCs w:val="24"/>
        </w:rPr>
        <w:t xml:space="preserve"> yang terdiri dari 2  (dua) Dusun dengan  panjang 700 meter.</w:t>
      </w:r>
      <w:r w:rsidR="00C01ECE">
        <w:rPr>
          <w:rStyle w:val="FootnoteReference"/>
          <w:rFonts w:ascii="Times New Roman" w:hAnsi="Times New Roman" w:cs="Times New Roman"/>
          <w:sz w:val="24"/>
          <w:szCs w:val="24"/>
        </w:rPr>
        <w:footnoteReference w:id="2"/>
      </w:r>
      <w:r w:rsidR="00BB281A">
        <w:rPr>
          <w:rFonts w:ascii="Times New Roman" w:hAnsi="Times New Roman" w:cs="Times New Roman"/>
          <w:sz w:val="24"/>
          <w:szCs w:val="24"/>
        </w:rPr>
        <w:t xml:space="preserve"> Dengan keadaan alam terdiri dari </w:t>
      </w:r>
      <w:r w:rsidR="00507000">
        <w:rPr>
          <w:rFonts w:ascii="Times New Roman" w:hAnsi="Times New Roman" w:cs="Times New Roman"/>
          <w:sz w:val="24"/>
          <w:szCs w:val="24"/>
        </w:rPr>
        <w:t xml:space="preserve">daratan rendah </w:t>
      </w:r>
      <w:proofErr w:type="gramStart"/>
      <w:r w:rsidR="00507000">
        <w:rPr>
          <w:rFonts w:ascii="Times New Roman" w:hAnsi="Times New Roman" w:cs="Times New Roman"/>
          <w:sz w:val="24"/>
          <w:szCs w:val="24"/>
        </w:rPr>
        <w:t>( lebak</w:t>
      </w:r>
      <w:proofErr w:type="gramEnd"/>
      <w:r w:rsidR="00507000">
        <w:rPr>
          <w:rFonts w:ascii="Times New Roman" w:hAnsi="Times New Roman" w:cs="Times New Roman"/>
          <w:sz w:val="24"/>
          <w:szCs w:val="24"/>
        </w:rPr>
        <w:t xml:space="preserve"> dan wilayah persawahan) dan daratan tinggi ( wilayah perkebunan) seperti pisang, duku, rambutan, durian, mangga. </w:t>
      </w:r>
      <w:proofErr w:type="gramStart"/>
      <w:r w:rsidR="00507000">
        <w:rPr>
          <w:rFonts w:ascii="Times New Roman" w:hAnsi="Times New Roman" w:cs="Times New Roman"/>
          <w:sz w:val="24"/>
          <w:szCs w:val="24"/>
        </w:rPr>
        <w:t>Untuk menuju desa Ulak Pianggu bisa menggunakan kendaraan (motor dan mobil) atau melalui sungai dengan menggunakan perahu, ketek dan spitbut.</w:t>
      </w:r>
      <w:proofErr w:type="gramEnd"/>
      <w:r w:rsidR="00C01ECE">
        <w:rPr>
          <w:rFonts w:ascii="Times New Roman" w:hAnsi="Times New Roman" w:cs="Times New Roman"/>
          <w:sz w:val="24"/>
          <w:szCs w:val="24"/>
        </w:rPr>
        <w:t xml:space="preserve"> Jarak tempuh ke </w:t>
      </w:r>
      <w:proofErr w:type="gramStart"/>
      <w:r w:rsidR="00C01ECE">
        <w:rPr>
          <w:rFonts w:ascii="Times New Roman" w:hAnsi="Times New Roman" w:cs="Times New Roman"/>
          <w:sz w:val="24"/>
          <w:szCs w:val="24"/>
        </w:rPr>
        <w:t>kota</w:t>
      </w:r>
      <w:proofErr w:type="gramEnd"/>
      <w:r w:rsidR="00C01ECE">
        <w:rPr>
          <w:rFonts w:ascii="Times New Roman" w:hAnsi="Times New Roman" w:cs="Times New Roman"/>
          <w:sz w:val="24"/>
          <w:szCs w:val="24"/>
        </w:rPr>
        <w:t xml:space="preserve"> kabupaten 75 kilo meter, sedangkan jarak tempuh ke kota provinsi 90 kilo meter.</w:t>
      </w:r>
      <w:r w:rsidR="00C01ECE">
        <w:rPr>
          <w:rStyle w:val="FootnoteReference"/>
          <w:rFonts w:ascii="Times New Roman" w:hAnsi="Times New Roman" w:cs="Times New Roman"/>
          <w:sz w:val="24"/>
          <w:szCs w:val="24"/>
        </w:rPr>
        <w:footnoteReference w:id="3"/>
      </w:r>
    </w:p>
    <w:p w:rsidR="00B62FE9" w:rsidRDefault="00B62FE9" w:rsidP="003256F6">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ab/>
      </w:r>
      <w:r w:rsidR="003256F6">
        <w:rPr>
          <w:rFonts w:ascii="Times New Roman" w:hAnsi="Times New Roman" w:cs="Times New Roman"/>
          <w:sz w:val="24"/>
          <w:szCs w:val="24"/>
        </w:rPr>
        <w:t>Latar belakang pem</w:t>
      </w:r>
      <w:r w:rsidR="00DE589F">
        <w:rPr>
          <w:rFonts w:ascii="Times New Roman" w:hAnsi="Times New Roman" w:cs="Times New Roman"/>
          <w:sz w:val="24"/>
          <w:szCs w:val="24"/>
        </w:rPr>
        <w:t>beri</w:t>
      </w:r>
      <w:r w:rsidR="003256F6">
        <w:rPr>
          <w:rFonts w:ascii="Times New Roman" w:hAnsi="Times New Roman" w:cs="Times New Roman"/>
          <w:sz w:val="24"/>
          <w:szCs w:val="24"/>
        </w:rPr>
        <w:t>an</w:t>
      </w:r>
      <w:r w:rsidR="00DE589F">
        <w:rPr>
          <w:rFonts w:ascii="Times New Roman" w:hAnsi="Times New Roman" w:cs="Times New Roman"/>
          <w:sz w:val="24"/>
          <w:szCs w:val="24"/>
        </w:rPr>
        <w:t xml:space="preserve"> nama Desa Ulak pianggu  tersebut, yang telah di ungkapan oleh bapak N</w:t>
      </w:r>
      <w:r w:rsidR="003B221A">
        <w:rPr>
          <w:rFonts w:ascii="Times New Roman" w:hAnsi="Times New Roman" w:cs="Times New Roman"/>
          <w:sz w:val="24"/>
          <w:szCs w:val="24"/>
        </w:rPr>
        <w:t>obon Mesir (Kepala Desa Pertama)</w:t>
      </w:r>
      <w:r w:rsidR="008768CD">
        <w:rPr>
          <w:rFonts w:ascii="Times New Roman" w:hAnsi="Times New Roman" w:cs="Times New Roman"/>
          <w:sz w:val="24"/>
          <w:szCs w:val="24"/>
        </w:rPr>
        <w:t xml:space="preserve"> di ujung desa ada sungai </w:t>
      </w:r>
      <w:r w:rsidR="00DE589F">
        <w:rPr>
          <w:rFonts w:ascii="Times New Roman" w:hAnsi="Times New Roman" w:cs="Times New Roman"/>
          <w:sz w:val="24"/>
          <w:szCs w:val="24"/>
        </w:rPr>
        <w:t xml:space="preserve">membelok </w:t>
      </w:r>
      <w:r w:rsidR="008768CD">
        <w:rPr>
          <w:rFonts w:ascii="Times New Roman" w:hAnsi="Times New Roman" w:cs="Times New Roman"/>
          <w:sz w:val="24"/>
          <w:szCs w:val="24"/>
        </w:rPr>
        <w:t>yang sangat dalam (</w:t>
      </w:r>
      <w:r w:rsidR="008768CD" w:rsidRPr="008768CD">
        <w:rPr>
          <w:rFonts w:ascii="Times New Roman" w:hAnsi="Times New Roman" w:cs="Times New Roman"/>
          <w:i/>
          <w:iCs/>
          <w:sz w:val="24"/>
          <w:szCs w:val="24"/>
        </w:rPr>
        <w:t>lubuk</w:t>
      </w:r>
      <w:r w:rsidR="008768CD">
        <w:rPr>
          <w:rFonts w:ascii="Times New Roman" w:hAnsi="Times New Roman" w:cs="Times New Roman"/>
          <w:sz w:val="24"/>
          <w:szCs w:val="24"/>
        </w:rPr>
        <w:t xml:space="preserve">) </w:t>
      </w:r>
      <w:r w:rsidR="00DE589F">
        <w:rPr>
          <w:rFonts w:ascii="Times New Roman" w:hAnsi="Times New Roman" w:cs="Times New Roman"/>
          <w:sz w:val="24"/>
          <w:szCs w:val="24"/>
        </w:rPr>
        <w:t>dan airnya berputar</w:t>
      </w:r>
      <w:r w:rsidR="008768CD">
        <w:rPr>
          <w:rFonts w:ascii="Times New Roman" w:hAnsi="Times New Roman" w:cs="Times New Roman"/>
          <w:sz w:val="24"/>
          <w:szCs w:val="24"/>
        </w:rPr>
        <w:t xml:space="preserve"> ( </w:t>
      </w:r>
      <w:r w:rsidR="008768CD" w:rsidRPr="008768CD">
        <w:rPr>
          <w:rFonts w:ascii="Times New Roman" w:hAnsi="Times New Roman" w:cs="Times New Roman"/>
          <w:i/>
          <w:iCs/>
          <w:sz w:val="24"/>
          <w:szCs w:val="24"/>
        </w:rPr>
        <w:t>mengulak</w:t>
      </w:r>
      <w:r w:rsidR="008768CD">
        <w:rPr>
          <w:rFonts w:ascii="Times New Roman" w:hAnsi="Times New Roman" w:cs="Times New Roman"/>
          <w:sz w:val="24"/>
          <w:szCs w:val="24"/>
        </w:rPr>
        <w:t xml:space="preserve">) di atasnya ada batang </w:t>
      </w:r>
      <w:r w:rsidR="003B221A">
        <w:rPr>
          <w:rFonts w:ascii="Times New Roman" w:hAnsi="Times New Roman" w:cs="Times New Roman"/>
          <w:sz w:val="24"/>
          <w:szCs w:val="24"/>
        </w:rPr>
        <w:t>pohon pianggu yang sangat besar, maka dari hal tersebut masyarakat dahulu memberi nama Ulak Pianggu.</w:t>
      </w:r>
      <w:r w:rsidR="00D52100">
        <w:rPr>
          <w:rFonts w:ascii="Times New Roman" w:hAnsi="Times New Roman" w:cs="Times New Roman"/>
          <w:sz w:val="24"/>
          <w:szCs w:val="24"/>
        </w:rPr>
        <w:t>Awal desa ini merupakan dalam bentuk hutan</w:t>
      </w:r>
      <w:r w:rsidR="00763F1A">
        <w:rPr>
          <w:rFonts w:ascii="Times New Roman" w:hAnsi="Times New Roman" w:cs="Times New Roman"/>
          <w:sz w:val="24"/>
          <w:szCs w:val="24"/>
        </w:rPr>
        <w:t xml:space="preserve"> rimba</w:t>
      </w:r>
      <w:r w:rsidR="00D52100">
        <w:rPr>
          <w:rFonts w:ascii="Times New Roman" w:hAnsi="Times New Roman" w:cs="Times New Roman"/>
          <w:sz w:val="24"/>
          <w:szCs w:val="24"/>
        </w:rPr>
        <w:t xml:space="preserve"> yang tumbuhi pohon gayam, bambu-bambu kecil </w:t>
      </w:r>
      <w:r w:rsidR="00D52100" w:rsidRPr="00D52100">
        <w:rPr>
          <w:rFonts w:ascii="Times New Roman" w:hAnsi="Times New Roman" w:cs="Times New Roman"/>
          <w:i/>
          <w:iCs/>
          <w:sz w:val="24"/>
          <w:szCs w:val="24"/>
        </w:rPr>
        <w:lastRenderedPageBreak/>
        <w:t>(</w:t>
      </w:r>
      <w:proofErr w:type="gramStart"/>
      <w:r w:rsidR="00D52100" w:rsidRPr="00D52100">
        <w:rPr>
          <w:rFonts w:ascii="Times New Roman" w:hAnsi="Times New Roman" w:cs="Times New Roman"/>
          <w:i/>
          <w:iCs/>
          <w:sz w:val="24"/>
          <w:szCs w:val="24"/>
        </w:rPr>
        <w:t>prumpung</w:t>
      </w:r>
      <w:proofErr w:type="gramEnd"/>
      <w:r w:rsidR="00D52100" w:rsidRPr="00D52100">
        <w:rPr>
          <w:rFonts w:ascii="Times New Roman" w:hAnsi="Times New Roman" w:cs="Times New Roman"/>
          <w:i/>
          <w:iCs/>
          <w:sz w:val="24"/>
          <w:szCs w:val="24"/>
        </w:rPr>
        <w:t>)</w:t>
      </w:r>
      <w:r w:rsidR="003256F6">
        <w:rPr>
          <w:rFonts w:ascii="Times New Roman" w:hAnsi="Times New Roman" w:cs="Times New Roman"/>
          <w:sz w:val="24"/>
          <w:szCs w:val="24"/>
        </w:rPr>
        <w:t xml:space="preserve"> pisang yang hanya di</w:t>
      </w:r>
      <w:r w:rsidR="00D52100">
        <w:rPr>
          <w:rFonts w:ascii="Times New Roman" w:hAnsi="Times New Roman" w:cs="Times New Roman"/>
          <w:sz w:val="24"/>
          <w:szCs w:val="24"/>
        </w:rPr>
        <w:t>diam</w:t>
      </w:r>
      <w:r w:rsidR="003256F6">
        <w:rPr>
          <w:rFonts w:ascii="Times New Roman" w:hAnsi="Times New Roman" w:cs="Times New Roman"/>
          <w:sz w:val="24"/>
          <w:szCs w:val="24"/>
        </w:rPr>
        <w:t>i</w:t>
      </w:r>
      <w:r w:rsidR="00D52100">
        <w:rPr>
          <w:rFonts w:ascii="Times New Roman" w:hAnsi="Times New Roman" w:cs="Times New Roman"/>
          <w:sz w:val="24"/>
          <w:szCs w:val="24"/>
        </w:rPr>
        <w:t xml:space="preserve"> dua kepala keluarga</w:t>
      </w:r>
      <w:r w:rsidR="00A03A1E">
        <w:rPr>
          <w:rFonts w:ascii="Times New Roman" w:hAnsi="Times New Roman" w:cs="Times New Roman"/>
          <w:sz w:val="24"/>
          <w:szCs w:val="24"/>
        </w:rPr>
        <w:t xml:space="preserve"> sambil berkebun ubi kayu, ubi jalar, dan padi.</w:t>
      </w:r>
      <w:r w:rsidR="00A03A1E">
        <w:rPr>
          <w:rStyle w:val="FootnoteReference"/>
          <w:rFonts w:ascii="Times New Roman" w:hAnsi="Times New Roman" w:cs="Times New Roman"/>
          <w:sz w:val="24"/>
          <w:szCs w:val="24"/>
        </w:rPr>
        <w:footnoteReference w:id="4"/>
      </w:r>
      <w:r w:rsidR="00A03A1E">
        <w:rPr>
          <w:rFonts w:ascii="Times New Roman" w:hAnsi="Times New Roman" w:cs="Times New Roman"/>
          <w:sz w:val="24"/>
          <w:szCs w:val="24"/>
        </w:rPr>
        <w:t>Namun</w:t>
      </w:r>
      <w:r w:rsidR="00763F1A">
        <w:rPr>
          <w:rFonts w:ascii="Times New Roman" w:hAnsi="Times New Roman" w:cs="Times New Roman"/>
          <w:sz w:val="24"/>
          <w:szCs w:val="24"/>
        </w:rPr>
        <w:t xml:space="preserve"> seiring perkembang</w:t>
      </w:r>
      <w:r w:rsidR="003B221A">
        <w:rPr>
          <w:rFonts w:ascii="Times New Roman" w:hAnsi="Times New Roman" w:cs="Times New Roman"/>
          <w:sz w:val="24"/>
          <w:szCs w:val="24"/>
        </w:rPr>
        <w:t>an</w:t>
      </w:r>
      <w:r w:rsidR="00763F1A">
        <w:rPr>
          <w:rFonts w:ascii="Times New Roman" w:hAnsi="Times New Roman" w:cs="Times New Roman"/>
          <w:sz w:val="24"/>
          <w:szCs w:val="24"/>
        </w:rPr>
        <w:t xml:space="preserve"> zaman dan</w:t>
      </w:r>
      <w:r w:rsidR="00D2008F">
        <w:rPr>
          <w:rFonts w:ascii="Times New Roman" w:hAnsi="Times New Roman" w:cs="Times New Roman"/>
          <w:sz w:val="24"/>
          <w:szCs w:val="24"/>
        </w:rPr>
        <w:t>semakin</w:t>
      </w:r>
      <w:r w:rsidR="003B221A">
        <w:rPr>
          <w:rFonts w:ascii="Times New Roman" w:hAnsi="Times New Roman" w:cs="Times New Roman"/>
          <w:sz w:val="24"/>
          <w:szCs w:val="24"/>
        </w:rPr>
        <w:t xml:space="preserve"> banyak perkembangan jumlah penduduk</w:t>
      </w:r>
      <w:proofErr w:type="gramStart"/>
      <w:r w:rsidR="003B221A">
        <w:rPr>
          <w:rFonts w:ascii="Times New Roman" w:hAnsi="Times New Roman" w:cs="Times New Roman"/>
          <w:sz w:val="24"/>
          <w:szCs w:val="24"/>
        </w:rPr>
        <w:t>,</w:t>
      </w:r>
      <w:r w:rsidR="00D2008F">
        <w:rPr>
          <w:rFonts w:ascii="Times New Roman" w:hAnsi="Times New Roman" w:cs="Times New Roman"/>
          <w:sz w:val="24"/>
          <w:szCs w:val="24"/>
        </w:rPr>
        <w:t>desa</w:t>
      </w:r>
      <w:proofErr w:type="gramEnd"/>
      <w:r w:rsidR="003B221A">
        <w:rPr>
          <w:rFonts w:ascii="Times New Roman" w:hAnsi="Times New Roman" w:cs="Times New Roman"/>
          <w:sz w:val="24"/>
          <w:szCs w:val="24"/>
        </w:rPr>
        <w:t xml:space="preserve"> ini menjadi</w:t>
      </w:r>
      <w:r w:rsidR="00763F1A">
        <w:rPr>
          <w:rFonts w:ascii="Times New Roman" w:hAnsi="Times New Roman" w:cs="Times New Roman"/>
          <w:sz w:val="24"/>
          <w:szCs w:val="24"/>
        </w:rPr>
        <w:t xml:space="preserve"> padat penduduk di karenakan banyak </w:t>
      </w:r>
      <w:r w:rsidR="003B221A">
        <w:rPr>
          <w:rFonts w:ascii="Times New Roman" w:hAnsi="Times New Roman" w:cs="Times New Roman"/>
          <w:sz w:val="24"/>
          <w:szCs w:val="24"/>
        </w:rPr>
        <w:t xml:space="preserve">yang </w:t>
      </w:r>
      <w:r w:rsidR="00763F1A">
        <w:rPr>
          <w:rFonts w:ascii="Times New Roman" w:hAnsi="Times New Roman" w:cs="Times New Roman"/>
          <w:sz w:val="24"/>
          <w:szCs w:val="24"/>
        </w:rPr>
        <w:t>pindah dan menetap.</w:t>
      </w:r>
    </w:p>
    <w:p w:rsidR="00D2008F" w:rsidRDefault="00D2008F" w:rsidP="00763F1A">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Batas-batas wilayah Desa Ulak Pianggu adalah sebagai </w:t>
      </w:r>
      <w:proofErr w:type="gramStart"/>
      <w:r>
        <w:rPr>
          <w:rFonts w:ascii="Times New Roman" w:hAnsi="Times New Roman" w:cs="Times New Roman"/>
          <w:sz w:val="24"/>
          <w:szCs w:val="24"/>
        </w:rPr>
        <w:t>berikut :</w:t>
      </w:r>
      <w:proofErr w:type="gramEnd"/>
    </w:p>
    <w:p w:rsidR="00D2008F" w:rsidRDefault="00D2008F" w:rsidP="00D2008F">
      <w:pPr>
        <w:pStyle w:val="ListParagraph"/>
        <w:numPr>
          <w:ilvl w:val="0"/>
          <w:numId w:val="2"/>
        </w:numPr>
        <w:tabs>
          <w:tab w:val="left" w:pos="284"/>
        </w:tabs>
        <w:ind w:left="709" w:hanging="425"/>
        <w:jc w:val="both"/>
        <w:rPr>
          <w:rFonts w:ascii="Times New Roman" w:hAnsi="Times New Roman" w:cs="Times New Roman"/>
          <w:sz w:val="24"/>
          <w:szCs w:val="24"/>
        </w:rPr>
      </w:pPr>
      <w:r>
        <w:rPr>
          <w:rFonts w:ascii="Times New Roman" w:hAnsi="Times New Roman" w:cs="Times New Roman"/>
          <w:sz w:val="24"/>
          <w:szCs w:val="24"/>
        </w:rPr>
        <w:t>Sebelah Utar</w:t>
      </w:r>
      <w:r w:rsidR="008A2FDD">
        <w:rPr>
          <w:rFonts w:ascii="Times New Roman" w:hAnsi="Times New Roman" w:cs="Times New Roman"/>
          <w:sz w:val="24"/>
          <w:szCs w:val="24"/>
        </w:rPr>
        <w:t>a berbatasan dengan sungai Ogan</w:t>
      </w:r>
      <w:r>
        <w:rPr>
          <w:rFonts w:ascii="Times New Roman" w:hAnsi="Times New Roman" w:cs="Times New Roman"/>
          <w:sz w:val="24"/>
          <w:szCs w:val="24"/>
        </w:rPr>
        <w:t xml:space="preserve"> dan Desa keman</w:t>
      </w:r>
    </w:p>
    <w:p w:rsidR="00D2008F" w:rsidRDefault="00D2008F" w:rsidP="00D2008F">
      <w:pPr>
        <w:pStyle w:val="ListParagraph"/>
        <w:numPr>
          <w:ilvl w:val="0"/>
          <w:numId w:val="2"/>
        </w:numPr>
        <w:tabs>
          <w:tab w:val="left" w:pos="284"/>
        </w:tabs>
        <w:ind w:left="709" w:hanging="425"/>
        <w:jc w:val="both"/>
        <w:rPr>
          <w:rFonts w:ascii="Times New Roman" w:hAnsi="Times New Roman" w:cs="Times New Roman"/>
          <w:sz w:val="24"/>
          <w:szCs w:val="24"/>
        </w:rPr>
      </w:pPr>
      <w:r>
        <w:rPr>
          <w:rFonts w:ascii="Times New Roman" w:hAnsi="Times New Roman" w:cs="Times New Roman"/>
          <w:sz w:val="24"/>
          <w:szCs w:val="24"/>
        </w:rPr>
        <w:t>Sebelah Selatan berbatasan dengan rawang Desa Pedamaran</w:t>
      </w:r>
    </w:p>
    <w:p w:rsidR="00D2008F" w:rsidRDefault="00D2008F" w:rsidP="00D2008F">
      <w:pPr>
        <w:pStyle w:val="ListParagraph"/>
        <w:numPr>
          <w:ilvl w:val="0"/>
          <w:numId w:val="2"/>
        </w:numPr>
        <w:tabs>
          <w:tab w:val="left" w:pos="284"/>
        </w:tabs>
        <w:ind w:left="709" w:hanging="425"/>
        <w:jc w:val="both"/>
        <w:rPr>
          <w:rFonts w:ascii="Times New Roman" w:hAnsi="Times New Roman" w:cs="Times New Roman"/>
          <w:sz w:val="24"/>
          <w:szCs w:val="24"/>
        </w:rPr>
      </w:pPr>
      <w:r>
        <w:rPr>
          <w:rFonts w:ascii="Times New Roman" w:hAnsi="Times New Roman" w:cs="Times New Roman"/>
          <w:sz w:val="24"/>
          <w:szCs w:val="24"/>
        </w:rPr>
        <w:t>Sebelah Barat berbatasan dengan Desa keman baru</w:t>
      </w:r>
    </w:p>
    <w:p w:rsidR="00D2008F" w:rsidRDefault="00D2008F" w:rsidP="00D2008F">
      <w:pPr>
        <w:pStyle w:val="ListParagraph"/>
        <w:numPr>
          <w:ilvl w:val="0"/>
          <w:numId w:val="2"/>
        </w:numPr>
        <w:tabs>
          <w:tab w:val="left" w:pos="284"/>
        </w:tabs>
        <w:ind w:left="709" w:hanging="425"/>
        <w:jc w:val="both"/>
        <w:rPr>
          <w:rFonts w:ascii="Times New Roman" w:hAnsi="Times New Roman" w:cs="Times New Roman"/>
          <w:sz w:val="24"/>
          <w:szCs w:val="24"/>
        </w:rPr>
      </w:pPr>
      <w:r>
        <w:rPr>
          <w:rFonts w:ascii="Times New Roman" w:hAnsi="Times New Roman" w:cs="Times New Roman"/>
          <w:sz w:val="24"/>
          <w:szCs w:val="24"/>
        </w:rPr>
        <w:t>Sebelah Timur berbatasan dengan Desa Kandis</w:t>
      </w:r>
    </w:p>
    <w:p w:rsidR="00D2008F" w:rsidRDefault="00BA506C" w:rsidP="00161EB3">
      <w:pPr>
        <w:tabs>
          <w:tab w:val="left" w:pos="284"/>
        </w:tabs>
        <w:ind w:left="284" w:firstLine="425"/>
        <w:jc w:val="both"/>
        <w:rPr>
          <w:rFonts w:ascii="Times New Roman" w:hAnsi="Times New Roman" w:cs="Times New Roman"/>
          <w:sz w:val="24"/>
          <w:szCs w:val="24"/>
        </w:rPr>
      </w:pPr>
      <w:r>
        <w:rPr>
          <w:rFonts w:ascii="Times New Roman" w:hAnsi="Times New Roman" w:cs="Times New Roman"/>
          <w:sz w:val="24"/>
          <w:szCs w:val="24"/>
        </w:rPr>
        <w:t>Dengan demikian maka dapat dikataka</w:t>
      </w:r>
      <w:r w:rsidR="00F75712">
        <w:rPr>
          <w:rFonts w:ascii="Times New Roman" w:hAnsi="Times New Roman" w:cs="Times New Roman"/>
          <w:sz w:val="24"/>
          <w:szCs w:val="24"/>
        </w:rPr>
        <w:t>n</w:t>
      </w:r>
      <w:r>
        <w:rPr>
          <w:rFonts w:ascii="Times New Roman" w:hAnsi="Times New Roman" w:cs="Times New Roman"/>
          <w:sz w:val="24"/>
          <w:szCs w:val="24"/>
        </w:rPr>
        <w:t xml:space="preserve"> bahwa Desa Ulak Pianggu Kecamatan Pampangan Kabupaten Ogan Komering Ilir letaknya sangat strategis, terutama melalui jalan darat dapat di tempuh dengan menggunakan mobil atau sepeda motor, yaitu melalui jalan raya kabupaten</w:t>
      </w:r>
      <w:r w:rsidR="00317060">
        <w:rPr>
          <w:rFonts w:ascii="Times New Roman" w:hAnsi="Times New Roman" w:cs="Times New Roman"/>
          <w:sz w:val="24"/>
          <w:szCs w:val="24"/>
        </w:rPr>
        <w:t xml:space="preserve"> Ogan Komering Ilir </w:t>
      </w:r>
      <w:r>
        <w:rPr>
          <w:rFonts w:ascii="Times New Roman" w:hAnsi="Times New Roman" w:cs="Times New Roman"/>
          <w:sz w:val="24"/>
          <w:szCs w:val="24"/>
        </w:rPr>
        <w:t xml:space="preserve"> dankecamatan Pampangan. Desa Ulak Pianggu juga mudah di capai baik melalui jalur darat maupun jalur sungai Ogan, di samping itu juga</w:t>
      </w:r>
      <w:r w:rsidR="00161EB3">
        <w:rPr>
          <w:rFonts w:ascii="Times New Roman" w:hAnsi="Times New Roman" w:cs="Times New Roman"/>
          <w:sz w:val="24"/>
          <w:szCs w:val="24"/>
        </w:rPr>
        <w:t xml:space="preserve"> karena bisa di tempuh dengan dua </w:t>
      </w:r>
      <w:proofErr w:type="gramStart"/>
      <w:r w:rsidR="00161EB3">
        <w:rPr>
          <w:rFonts w:ascii="Times New Roman" w:hAnsi="Times New Roman" w:cs="Times New Roman"/>
          <w:sz w:val="24"/>
          <w:szCs w:val="24"/>
        </w:rPr>
        <w:t>jalur  masyarakat</w:t>
      </w:r>
      <w:proofErr w:type="gramEnd"/>
      <w:r w:rsidR="00161EB3">
        <w:rPr>
          <w:rFonts w:ascii="Times New Roman" w:hAnsi="Times New Roman" w:cs="Times New Roman"/>
          <w:sz w:val="24"/>
          <w:szCs w:val="24"/>
        </w:rPr>
        <w:t xml:space="preserve"> Desa Ulak Pianggu mudah berhubungan dengan daerah-daerah lain.</w:t>
      </w:r>
    </w:p>
    <w:p w:rsidR="00161EB3" w:rsidRDefault="00161EB3" w:rsidP="00832202">
      <w:pPr>
        <w:tabs>
          <w:tab w:val="left" w:pos="284"/>
        </w:tabs>
        <w:ind w:left="284" w:firstLine="425"/>
        <w:jc w:val="both"/>
        <w:rPr>
          <w:rFonts w:ascii="Times New Roman" w:hAnsi="Times New Roman" w:cs="Times New Roman"/>
          <w:sz w:val="24"/>
          <w:szCs w:val="24"/>
        </w:rPr>
      </w:pPr>
      <w:proofErr w:type="gramStart"/>
      <w:r>
        <w:rPr>
          <w:rFonts w:ascii="Times New Roman" w:hAnsi="Times New Roman" w:cs="Times New Roman"/>
          <w:sz w:val="24"/>
          <w:szCs w:val="24"/>
        </w:rPr>
        <w:t>Sejalan dengan dinamika zaman, maka Desa Ulak Pianggu Kecamatan Pampangan kabupaten Ogan Komering Ilir mengalami perkembangan pesat dan masyarakatnya berpartisipasi aktif dalam melaksanakan pembangunan, fisik maupun mental.</w:t>
      </w:r>
      <w:proofErr w:type="gramEnd"/>
      <w:r>
        <w:rPr>
          <w:rFonts w:ascii="Times New Roman" w:hAnsi="Times New Roman" w:cs="Times New Roman"/>
          <w:sz w:val="24"/>
          <w:szCs w:val="24"/>
        </w:rPr>
        <w:t xml:space="preserve"> Masyarakat dan pemerintahan Desa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w:t>
      </w:r>
      <w:r>
        <w:rPr>
          <w:rFonts w:ascii="Times New Roman" w:hAnsi="Times New Roman" w:cs="Times New Roman"/>
          <w:sz w:val="24"/>
          <w:szCs w:val="24"/>
        </w:rPr>
        <w:lastRenderedPageBreak/>
        <w:t>mewujudkan kehidupan masyarakat yang adil, makmur dan tentram</w:t>
      </w:r>
      <w:r w:rsidR="00832202">
        <w:rPr>
          <w:rFonts w:ascii="Times New Roman" w:hAnsi="Times New Roman" w:cs="Times New Roman"/>
          <w:sz w:val="24"/>
          <w:szCs w:val="24"/>
        </w:rPr>
        <w:t xml:space="preserve"> agar menjadi Desa yang baik dan selalu mendapat rahmat dari Allah Swt.</w:t>
      </w:r>
    </w:p>
    <w:p w:rsidR="00D2008F" w:rsidRDefault="00832202" w:rsidP="006D763E">
      <w:pPr>
        <w:tabs>
          <w:tab w:val="left" w:pos="284"/>
        </w:tabs>
        <w:ind w:left="284" w:firstLine="425"/>
        <w:jc w:val="both"/>
        <w:rPr>
          <w:rFonts w:ascii="Times New Roman" w:hAnsi="Times New Roman" w:cs="Times New Roman"/>
          <w:sz w:val="24"/>
          <w:szCs w:val="24"/>
        </w:rPr>
      </w:pPr>
      <w:r>
        <w:rPr>
          <w:rFonts w:ascii="Times New Roman" w:hAnsi="Times New Roman" w:cs="Times New Roman"/>
          <w:sz w:val="24"/>
          <w:szCs w:val="24"/>
        </w:rPr>
        <w:t>Secara fisik masyarakat dan pemerintahan desa ini dapat membangun jalan dan lorong-l</w:t>
      </w:r>
      <w:r w:rsidR="00D823A7">
        <w:rPr>
          <w:rFonts w:ascii="Times New Roman" w:hAnsi="Times New Roman" w:cs="Times New Roman"/>
          <w:sz w:val="24"/>
          <w:szCs w:val="24"/>
        </w:rPr>
        <w:t>orong, mulai dari pengerasan dengan tanah, batu bata hingga cor beton,</w:t>
      </w:r>
      <w:r w:rsidR="006D763E">
        <w:rPr>
          <w:rFonts w:ascii="Times New Roman" w:hAnsi="Times New Roman" w:cs="Times New Roman"/>
          <w:sz w:val="24"/>
          <w:szCs w:val="24"/>
        </w:rPr>
        <w:t xml:space="preserve"> pembangunan saran pendidikan, tempat ibadah (Masjid), puskesma dan </w:t>
      </w:r>
      <w:proofErr w:type="gramStart"/>
      <w:r w:rsidR="006D763E">
        <w:rPr>
          <w:rFonts w:ascii="Times New Roman" w:hAnsi="Times New Roman" w:cs="Times New Roman"/>
          <w:sz w:val="24"/>
          <w:szCs w:val="24"/>
        </w:rPr>
        <w:t>kantor</w:t>
      </w:r>
      <w:proofErr w:type="gramEnd"/>
      <w:r w:rsidR="006D763E">
        <w:rPr>
          <w:rFonts w:ascii="Times New Roman" w:hAnsi="Times New Roman" w:cs="Times New Roman"/>
          <w:sz w:val="24"/>
          <w:szCs w:val="24"/>
        </w:rPr>
        <w:t xml:space="preserve"> kepala desa.secara mental spiritual, di tandai dengan semakin semaraknya kegiatan-kegiatan keagamaan, seperti ramainya m</w:t>
      </w:r>
      <w:r w:rsidR="00351D0D">
        <w:rPr>
          <w:rFonts w:ascii="Times New Roman" w:hAnsi="Times New Roman" w:cs="Times New Roman"/>
          <w:sz w:val="24"/>
          <w:szCs w:val="24"/>
        </w:rPr>
        <w:t>asjid pada peringatan hari besa</w:t>
      </w:r>
      <w:r w:rsidR="006D763E">
        <w:rPr>
          <w:rFonts w:ascii="Times New Roman" w:hAnsi="Times New Roman" w:cs="Times New Roman"/>
          <w:sz w:val="24"/>
          <w:szCs w:val="24"/>
        </w:rPr>
        <w:t>r Islam, pengajian ibu-ibu, bapak-bapak dan perkumpulan ikatan remaja masjid.</w:t>
      </w:r>
    </w:p>
    <w:p w:rsidR="00876A94" w:rsidRDefault="00876A94" w:rsidP="00F80BEC">
      <w:pPr>
        <w:pStyle w:val="ListParagraph"/>
        <w:numPr>
          <w:ilvl w:val="0"/>
          <w:numId w:val="1"/>
        </w:numPr>
        <w:tabs>
          <w:tab w:val="left" w:pos="284"/>
        </w:tabs>
        <w:ind w:hanging="644"/>
        <w:jc w:val="both"/>
        <w:rPr>
          <w:rFonts w:ascii="Times New Roman" w:hAnsi="Times New Roman" w:cs="Times New Roman"/>
          <w:b/>
          <w:bCs/>
          <w:sz w:val="24"/>
          <w:szCs w:val="24"/>
        </w:rPr>
      </w:pPr>
      <w:r w:rsidRPr="00876A94">
        <w:rPr>
          <w:rFonts w:ascii="Times New Roman" w:hAnsi="Times New Roman" w:cs="Times New Roman"/>
          <w:b/>
          <w:bCs/>
          <w:sz w:val="24"/>
          <w:szCs w:val="24"/>
        </w:rPr>
        <w:t>Struktur Pemerintahan</w:t>
      </w:r>
    </w:p>
    <w:p w:rsidR="00611DC8" w:rsidRDefault="00271DA8" w:rsidP="00271DA8">
      <w:pPr>
        <w:pStyle w:val="ListParagraph"/>
        <w:tabs>
          <w:tab w:val="left" w:pos="284"/>
        </w:tabs>
        <w:ind w:left="284" w:firstLine="436"/>
        <w:jc w:val="both"/>
        <w:rPr>
          <w:rFonts w:ascii="Times New Roman" w:hAnsi="Times New Roman" w:cs="Times New Roman"/>
          <w:sz w:val="24"/>
          <w:szCs w:val="24"/>
        </w:rPr>
      </w:pPr>
      <w:r>
        <w:rPr>
          <w:rFonts w:ascii="Times New Roman" w:hAnsi="Times New Roman" w:cs="Times New Roman"/>
          <w:sz w:val="24"/>
          <w:szCs w:val="24"/>
        </w:rPr>
        <w:t>Sebagaimana telah di jelaskan di atas bahwa penelitian ini dilaksanakan di Desa Ulak Pianggu Kecamatan Pampangan Kabupaten Ogan Komering Ilir.Lokasi penelitian terdiri dari 2 (dua) dusun, setiap dusun dipimpim oleh Kepala Dusun (Kadus).Sebagai pimpinan tertinggi dipimpin oleh seorang Kepala Desa (Kades).</w:t>
      </w:r>
    </w:p>
    <w:p w:rsidR="00271DA8" w:rsidRDefault="00271DA8" w:rsidP="00F80BEC">
      <w:pPr>
        <w:pStyle w:val="ListParagraph"/>
        <w:tabs>
          <w:tab w:val="left" w:pos="284"/>
        </w:tabs>
        <w:ind w:left="284" w:firstLine="436"/>
        <w:jc w:val="both"/>
        <w:rPr>
          <w:rFonts w:ascii="Times New Roman" w:hAnsi="Times New Roman" w:cs="Times New Roman"/>
          <w:sz w:val="24"/>
          <w:szCs w:val="24"/>
        </w:rPr>
      </w:pPr>
      <w:r>
        <w:rPr>
          <w:rFonts w:ascii="Times New Roman" w:hAnsi="Times New Roman" w:cs="Times New Roman"/>
          <w:sz w:val="24"/>
          <w:szCs w:val="24"/>
        </w:rPr>
        <w:t xml:space="preserve">Untuk memperlancar dan mempermudah tugas pemerintahan setiap kepala desa di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oleh seketaris desa, perangkat-perangkat desa, P3N, BPD dan Kaur pemerintahan, dan pembangunan. Seperti yang lazi</w:t>
      </w:r>
      <w:r w:rsidR="00317060">
        <w:rPr>
          <w:rFonts w:ascii="Times New Roman" w:hAnsi="Times New Roman" w:cs="Times New Roman"/>
          <w:sz w:val="24"/>
          <w:szCs w:val="24"/>
        </w:rPr>
        <w:t>m</w:t>
      </w:r>
      <w:r>
        <w:rPr>
          <w:rFonts w:ascii="Times New Roman" w:hAnsi="Times New Roman" w:cs="Times New Roman"/>
          <w:sz w:val="24"/>
          <w:szCs w:val="24"/>
        </w:rPr>
        <w:t xml:space="preserve"> berlaku di seluruh desa Negara Republik Indonesia, maka bagi kepala desa yang terpilih memengku jebata</w:t>
      </w:r>
      <w:r w:rsidR="00524E11">
        <w:rPr>
          <w:rFonts w:ascii="Times New Roman" w:hAnsi="Times New Roman" w:cs="Times New Roman"/>
          <w:sz w:val="24"/>
          <w:szCs w:val="24"/>
        </w:rPr>
        <w:t>nnya dalam satu periode selama 6 (enam</w:t>
      </w:r>
      <w:r>
        <w:rPr>
          <w:rFonts w:ascii="Times New Roman" w:hAnsi="Times New Roman" w:cs="Times New Roman"/>
          <w:sz w:val="24"/>
          <w:szCs w:val="24"/>
        </w:rPr>
        <w:t>) tahun sesuai dengan undang-undang No</w:t>
      </w:r>
      <w:r w:rsidR="00524E11">
        <w:rPr>
          <w:rFonts w:ascii="Times New Roman" w:hAnsi="Times New Roman" w:cs="Times New Roman"/>
          <w:sz w:val="24"/>
          <w:szCs w:val="24"/>
        </w:rPr>
        <w:t>mor 6 tahun 2014 Pasal 31 (1)</w:t>
      </w:r>
      <w:r w:rsidR="00881197">
        <w:rPr>
          <w:rFonts w:ascii="Times New Roman" w:hAnsi="Times New Roman" w:cs="Times New Roman"/>
          <w:sz w:val="24"/>
          <w:szCs w:val="24"/>
        </w:rPr>
        <w:t xml:space="preserve"> tentang pemerintahan</w:t>
      </w:r>
      <w:r w:rsidR="00524E11">
        <w:rPr>
          <w:rFonts w:ascii="Times New Roman" w:hAnsi="Times New Roman" w:cs="Times New Roman"/>
          <w:sz w:val="24"/>
          <w:szCs w:val="24"/>
        </w:rPr>
        <w:t xml:space="preserve"> D</w:t>
      </w:r>
      <w:r w:rsidR="00881197">
        <w:rPr>
          <w:rFonts w:ascii="Times New Roman" w:hAnsi="Times New Roman" w:cs="Times New Roman"/>
          <w:sz w:val="24"/>
          <w:szCs w:val="24"/>
        </w:rPr>
        <w:t xml:space="preserve">esa. Pada periode berikutnya boleh dipilih kembali oleh masyarakat, </w:t>
      </w:r>
      <w:r w:rsidR="00881197">
        <w:rPr>
          <w:rStyle w:val="FootnoteReference"/>
          <w:rFonts w:ascii="Times New Roman" w:hAnsi="Times New Roman" w:cs="Times New Roman"/>
          <w:sz w:val="24"/>
          <w:szCs w:val="24"/>
        </w:rPr>
        <w:footnoteReference w:id="5"/>
      </w:r>
    </w:p>
    <w:p w:rsidR="00881197" w:rsidRDefault="00881197" w:rsidP="00271DA8">
      <w:pPr>
        <w:pStyle w:val="ListParagraph"/>
        <w:tabs>
          <w:tab w:val="left" w:pos="284"/>
        </w:tabs>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 xml:space="preserve">Sekalipun pemimpin desa yang tertinggi adalah kades, namun dalam mengemban tugas atau wewenangnya kades tidak dapat berbuat menurut kehendaknya sendiri.Apalagi yang menyangkut urusan masyarakat banyak.Oleh sebab itu dalam </w:t>
      </w:r>
      <w:r w:rsidR="00464E60">
        <w:rPr>
          <w:rFonts w:ascii="Times New Roman" w:hAnsi="Times New Roman" w:cs="Times New Roman"/>
          <w:sz w:val="24"/>
          <w:szCs w:val="24"/>
        </w:rPr>
        <w:t>menjalankan tugas pemerintahan Kepala D</w:t>
      </w:r>
      <w:r>
        <w:rPr>
          <w:rFonts w:ascii="Times New Roman" w:hAnsi="Times New Roman" w:cs="Times New Roman"/>
          <w:sz w:val="24"/>
          <w:szCs w:val="24"/>
        </w:rPr>
        <w:t>esa dan aparat pemerintah yang di bawah pimpinannya itu selalu menempu kebijakan-kebijakan yang telah digariskan oleh pemerintah atau masyarakat melalui jalur badan Pengawas Desa (BPD).</w:t>
      </w:r>
      <w:r w:rsidR="00173702">
        <w:rPr>
          <w:rStyle w:val="FootnoteReference"/>
          <w:rFonts w:ascii="Times New Roman" w:hAnsi="Times New Roman" w:cs="Times New Roman"/>
          <w:sz w:val="24"/>
          <w:szCs w:val="24"/>
        </w:rPr>
        <w:footnoteReference w:id="6"/>
      </w:r>
    </w:p>
    <w:p w:rsidR="00760D9B" w:rsidRDefault="00173702" w:rsidP="00760D9B">
      <w:pPr>
        <w:pStyle w:val="ListParagraph"/>
        <w:tabs>
          <w:tab w:val="left" w:pos="284"/>
        </w:tabs>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Secara terperinci struktur organisasi pemerintahana Desa Ulak Pianggu Kecamata Pampangan Kabupaten Ogan Komering Ilir adalah sebagai </w:t>
      </w:r>
      <w:proofErr w:type="gramStart"/>
      <w:r>
        <w:rPr>
          <w:rFonts w:ascii="Times New Roman" w:hAnsi="Times New Roman" w:cs="Times New Roman"/>
          <w:sz w:val="24"/>
          <w:szCs w:val="24"/>
        </w:rPr>
        <w:t>berikut :</w:t>
      </w:r>
      <w:proofErr w:type="gramEnd"/>
    </w:p>
    <w:p w:rsidR="00E82CF9" w:rsidRPr="00E82CF9" w:rsidRDefault="0048318A" w:rsidP="00E82CF9">
      <w:pPr>
        <w:pStyle w:val="ListParagraph"/>
        <w:tabs>
          <w:tab w:val="left" w:pos="284"/>
        </w:tabs>
        <w:ind w:left="284"/>
        <w:jc w:val="both"/>
        <w:rPr>
          <w:rFonts w:ascii="Times New Roman" w:hAnsi="Times New Roman" w:cs="Times New Roman"/>
          <w:b/>
          <w:bCs/>
          <w:sz w:val="24"/>
          <w:szCs w:val="24"/>
        </w:rPr>
      </w:pPr>
      <w:proofErr w:type="gramStart"/>
      <w:r>
        <w:rPr>
          <w:rFonts w:ascii="Times New Roman" w:hAnsi="Times New Roman" w:cs="Times New Roman"/>
          <w:b/>
          <w:bCs/>
          <w:sz w:val="24"/>
          <w:szCs w:val="24"/>
        </w:rPr>
        <w:t>Tabel 1.</w:t>
      </w:r>
      <w:proofErr w:type="gramEnd"/>
      <w:r>
        <w:rPr>
          <w:rFonts w:ascii="Times New Roman" w:hAnsi="Times New Roman" w:cs="Times New Roman"/>
          <w:b/>
          <w:bCs/>
          <w:sz w:val="24"/>
          <w:szCs w:val="24"/>
        </w:rPr>
        <w:t xml:space="preserve"> Struktur pemerintahan Desa Ulak Pianggu Tahun 2015/2016</w:t>
      </w:r>
    </w:p>
    <w:p w:rsidR="007E7BCF" w:rsidRPr="007E7BCF" w:rsidRDefault="00480F82" w:rsidP="007E7BCF">
      <w:pPr>
        <w:tabs>
          <w:tab w:val="left" w:pos="2390"/>
        </w:tabs>
      </w:pPr>
      <w:r w:rsidRPr="00480F82">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margin-left:118.15pt;margin-top:17.4pt;width:29.85pt;height:16pt;z-index:251678720"/>
        </w:pict>
      </w:r>
      <w:r>
        <w:rPr>
          <w:noProof/>
        </w:rPr>
        <w:pict>
          <v:rect id="_x0000_s1027" style="position:absolute;margin-left:3pt;margin-top:7.5pt;width:101.5pt;height:31.35pt;z-index:251659264">
            <v:textbox>
              <w:txbxContent>
                <w:p w:rsidR="007E7BCF" w:rsidRPr="00760D9B" w:rsidRDefault="007E7BCF" w:rsidP="007E7BCF">
                  <w:pPr>
                    <w:jc w:val="center"/>
                    <w:rPr>
                      <w:rFonts w:asciiTheme="majorBidi" w:hAnsiTheme="majorBidi" w:cstheme="majorBidi"/>
                      <w:b/>
                      <w:bCs/>
                      <w:sz w:val="24"/>
                      <w:szCs w:val="24"/>
                    </w:rPr>
                  </w:pPr>
                  <w:r w:rsidRPr="00760D9B">
                    <w:rPr>
                      <w:rFonts w:asciiTheme="majorBidi" w:hAnsiTheme="majorBidi" w:cstheme="majorBidi"/>
                      <w:b/>
                      <w:bCs/>
                      <w:sz w:val="24"/>
                      <w:szCs w:val="24"/>
                    </w:rPr>
                    <w:t>BPD</w:t>
                  </w:r>
                </w:p>
              </w:txbxContent>
            </v:textbox>
          </v:rect>
        </w:pict>
      </w:r>
      <w:r>
        <w:rPr>
          <w:noProof/>
        </w:rPr>
        <w:pict>
          <v:rect id="_x0000_s1026" style="position:absolute;margin-left:166.6pt;margin-top:7.3pt;width:106.45pt;height:38.3pt;z-index:251658240">
            <v:textbox>
              <w:txbxContent>
                <w:p w:rsidR="007E7BCF" w:rsidRPr="007E7BCF" w:rsidRDefault="007E7BCF" w:rsidP="007E7BCF">
                  <w:pPr>
                    <w:spacing w:line="276" w:lineRule="auto"/>
                    <w:jc w:val="center"/>
                    <w:rPr>
                      <w:rFonts w:asciiTheme="majorBidi" w:hAnsiTheme="majorBidi" w:cstheme="majorBidi"/>
                      <w:b/>
                      <w:bCs/>
                      <w:sz w:val="24"/>
                      <w:szCs w:val="24"/>
                    </w:rPr>
                  </w:pPr>
                  <w:r w:rsidRPr="007E7BCF">
                    <w:rPr>
                      <w:rFonts w:asciiTheme="majorBidi" w:hAnsiTheme="majorBidi" w:cstheme="majorBidi"/>
                      <w:b/>
                      <w:bCs/>
                      <w:sz w:val="24"/>
                      <w:szCs w:val="24"/>
                    </w:rPr>
                    <w:t>KADES</w:t>
                  </w:r>
                </w:p>
                <w:p w:rsidR="007E7BCF" w:rsidRPr="007E7BCF" w:rsidRDefault="007E7BCF" w:rsidP="007E7BCF">
                  <w:pPr>
                    <w:spacing w:line="276" w:lineRule="auto"/>
                    <w:rPr>
                      <w:rFonts w:asciiTheme="majorBidi" w:hAnsiTheme="majorBidi" w:cstheme="majorBidi"/>
                      <w:sz w:val="24"/>
                      <w:szCs w:val="24"/>
                    </w:rPr>
                  </w:pPr>
                  <w:r>
                    <w:rPr>
                      <w:rFonts w:asciiTheme="majorBidi" w:hAnsiTheme="majorBidi" w:cstheme="majorBidi"/>
                      <w:sz w:val="24"/>
                      <w:szCs w:val="24"/>
                    </w:rPr>
                    <w:t>RONDIM</w:t>
                  </w:r>
                  <w:proofErr w:type="gramStart"/>
                  <w:r>
                    <w:rPr>
                      <w:rFonts w:asciiTheme="majorBidi" w:hAnsiTheme="majorBidi" w:cstheme="majorBidi"/>
                      <w:sz w:val="24"/>
                      <w:szCs w:val="24"/>
                    </w:rPr>
                    <w:t>,M.JEN</w:t>
                  </w:r>
                  <w:proofErr w:type="gramEnd"/>
                </w:p>
              </w:txbxContent>
            </v:textbox>
          </v:rect>
        </w:pict>
      </w:r>
      <w:r w:rsidR="007E7BCF">
        <w:tab/>
      </w:r>
    </w:p>
    <w:p w:rsidR="00AE2786" w:rsidRDefault="00480F82" w:rsidP="00271DA8">
      <w:pPr>
        <w:pStyle w:val="ListParagraph"/>
        <w:tabs>
          <w:tab w:val="left" w:pos="284"/>
        </w:tabs>
        <w:ind w:left="284" w:firstLine="436"/>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1pt;margin-top:22.8pt;width:91.95pt;height:36pt;z-index:251660288">
            <v:textbox>
              <w:txbxContent>
                <w:p w:rsidR="007E7BCF" w:rsidRPr="00760D9B" w:rsidRDefault="007E7BCF" w:rsidP="00C80382">
                  <w:pPr>
                    <w:spacing w:line="240" w:lineRule="auto"/>
                    <w:jc w:val="center"/>
                    <w:rPr>
                      <w:rFonts w:asciiTheme="majorBidi" w:hAnsiTheme="majorBidi" w:cstheme="majorBidi"/>
                      <w:b/>
                      <w:bCs/>
                      <w:sz w:val="24"/>
                      <w:szCs w:val="24"/>
                    </w:rPr>
                  </w:pPr>
                  <w:r w:rsidRPr="00760D9B">
                    <w:rPr>
                      <w:rFonts w:asciiTheme="majorBidi" w:hAnsiTheme="majorBidi" w:cstheme="majorBidi"/>
                      <w:b/>
                      <w:bCs/>
                      <w:sz w:val="24"/>
                      <w:szCs w:val="24"/>
                    </w:rPr>
                    <w:t>KETUA</w:t>
                  </w:r>
                </w:p>
                <w:p w:rsidR="007E7BCF" w:rsidRPr="00C80382" w:rsidRDefault="00C80382" w:rsidP="00C80382">
                  <w:pPr>
                    <w:spacing w:line="240" w:lineRule="auto"/>
                    <w:jc w:val="center"/>
                    <w:rPr>
                      <w:rFonts w:asciiTheme="majorBidi" w:hAnsiTheme="majorBidi" w:cstheme="majorBidi"/>
                      <w:sz w:val="24"/>
                      <w:szCs w:val="24"/>
                    </w:rPr>
                  </w:pPr>
                  <w:r w:rsidRPr="00C80382">
                    <w:rPr>
                      <w:rFonts w:asciiTheme="majorBidi" w:hAnsiTheme="majorBidi" w:cstheme="majorBidi"/>
                      <w:sz w:val="24"/>
                      <w:szCs w:val="24"/>
                    </w:rPr>
                    <w:t>KARUDI</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215.1pt;margin-top:18.75pt;width:.85pt;height:218.6pt;z-index:251677696" o:connectortype="straight"/>
        </w:pict>
      </w:r>
      <w:r>
        <w:rPr>
          <w:rFonts w:ascii="Times New Roman" w:hAnsi="Times New Roman" w:cs="Times New Roman"/>
          <w:noProof/>
          <w:sz w:val="24"/>
          <w:szCs w:val="24"/>
        </w:rPr>
        <w:pict>
          <v:shape id="_x0000_s1035" type="#_x0000_t32" style="position:absolute;left:0;text-align:left;margin-left:215.2pt;margin-top:23.5pt;width:.05pt;height:.05pt;z-index:251666432" o:connectortype="straight"/>
        </w:pict>
      </w:r>
    </w:p>
    <w:p w:rsidR="00271DA8" w:rsidRDefault="00480F82" w:rsidP="00611DC8">
      <w:pPr>
        <w:pStyle w:val="ListParagraph"/>
        <w:tabs>
          <w:tab w:val="left" w:pos="284"/>
        </w:tabs>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6.85pt;margin-top:8.1pt;width:.05pt;height:209.1pt;flip:y;z-index:251682816" o:connectortype="straight">
            <v:stroke startarrow="block" endarrow="block"/>
          </v:shape>
        </w:pict>
      </w:r>
    </w:p>
    <w:p w:rsidR="00271DA8" w:rsidRDefault="00480F82" w:rsidP="00611DC8">
      <w:pPr>
        <w:pStyle w:val="ListParagraph"/>
        <w:tabs>
          <w:tab w:val="left" w:pos="284"/>
        </w:tabs>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1pt;margin-top:15.15pt;width:91.95pt;height:37.5pt;z-index:251661312">
            <v:textbox>
              <w:txbxContent>
                <w:p w:rsidR="00C80382" w:rsidRPr="00760D9B" w:rsidRDefault="00C80382" w:rsidP="00C80382">
                  <w:pPr>
                    <w:spacing w:line="240" w:lineRule="auto"/>
                    <w:jc w:val="center"/>
                    <w:rPr>
                      <w:rFonts w:asciiTheme="majorBidi" w:hAnsiTheme="majorBidi" w:cstheme="majorBidi"/>
                      <w:b/>
                      <w:bCs/>
                      <w:sz w:val="24"/>
                      <w:szCs w:val="24"/>
                    </w:rPr>
                  </w:pPr>
                  <w:r w:rsidRPr="00760D9B">
                    <w:rPr>
                      <w:rFonts w:asciiTheme="majorBidi" w:hAnsiTheme="majorBidi" w:cstheme="majorBidi"/>
                      <w:b/>
                      <w:bCs/>
                      <w:sz w:val="24"/>
                      <w:szCs w:val="24"/>
                    </w:rPr>
                    <w:t>WK. KETUA</w:t>
                  </w:r>
                </w:p>
                <w:p w:rsidR="00C80382" w:rsidRPr="00C80382" w:rsidRDefault="00C80382" w:rsidP="00C80382">
                  <w:pPr>
                    <w:spacing w:line="240" w:lineRule="auto"/>
                    <w:jc w:val="center"/>
                    <w:rPr>
                      <w:rFonts w:asciiTheme="majorBidi" w:hAnsiTheme="majorBidi" w:cstheme="majorBidi"/>
                      <w:sz w:val="24"/>
                      <w:szCs w:val="24"/>
                    </w:rPr>
                  </w:pPr>
                  <w:r w:rsidRPr="00C80382">
                    <w:rPr>
                      <w:rFonts w:asciiTheme="majorBidi" w:hAnsiTheme="majorBidi" w:cstheme="majorBidi"/>
                      <w:sz w:val="24"/>
                      <w:szCs w:val="24"/>
                    </w:rPr>
                    <w:t>SAKNI</w:t>
                  </w:r>
                </w:p>
              </w:txbxContent>
            </v:textbox>
          </v:rect>
        </w:pict>
      </w:r>
      <w:r>
        <w:rPr>
          <w:rFonts w:ascii="Times New Roman" w:hAnsi="Times New Roman" w:cs="Times New Roman"/>
          <w:noProof/>
          <w:sz w:val="24"/>
          <w:szCs w:val="24"/>
        </w:rPr>
        <w:pict>
          <v:rect id="_x0000_s1034" style="position:absolute;left:0;text-align:left;margin-left:314.75pt;margin-top:9.9pt;width:98.05pt;height:42.3pt;z-index:251665408">
            <v:textbox style="mso-next-textbox:#_x0000_s1034">
              <w:txbxContent>
                <w:p w:rsidR="00760D9B" w:rsidRPr="00760D9B" w:rsidRDefault="00760D9B" w:rsidP="00760D9B">
                  <w:pPr>
                    <w:spacing w:line="240" w:lineRule="auto"/>
                    <w:jc w:val="center"/>
                    <w:rPr>
                      <w:rFonts w:asciiTheme="majorBidi" w:hAnsiTheme="majorBidi" w:cstheme="majorBidi"/>
                      <w:b/>
                      <w:bCs/>
                      <w:sz w:val="24"/>
                      <w:szCs w:val="24"/>
                    </w:rPr>
                  </w:pPr>
                  <w:r w:rsidRPr="00760D9B">
                    <w:rPr>
                      <w:rFonts w:asciiTheme="majorBidi" w:hAnsiTheme="majorBidi" w:cstheme="majorBidi"/>
                      <w:b/>
                      <w:bCs/>
                      <w:sz w:val="24"/>
                      <w:szCs w:val="24"/>
                    </w:rPr>
                    <w:t>SEKDES</w:t>
                  </w:r>
                </w:p>
                <w:p w:rsidR="00760D9B" w:rsidRPr="00760D9B" w:rsidRDefault="00760D9B" w:rsidP="00760D9B">
                  <w:pPr>
                    <w:spacing w:line="240" w:lineRule="auto"/>
                    <w:jc w:val="center"/>
                    <w:rPr>
                      <w:rFonts w:asciiTheme="majorBidi" w:hAnsiTheme="majorBidi" w:cstheme="majorBidi"/>
                      <w:sz w:val="24"/>
                      <w:szCs w:val="24"/>
                    </w:rPr>
                  </w:pPr>
                  <w:r w:rsidRPr="00760D9B">
                    <w:rPr>
                      <w:rFonts w:asciiTheme="majorBidi" w:hAnsiTheme="majorBidi" w:cstheme="majorBidi"/>
                      <w:sz w:val="24"/>
                      <w:szCs w:val="24"/>
                    </w:rPr>
                    <w:t>HARYANTO</w:t>
                  </w:r>
                </w:p>
              </w:txbxContent>
            </v:textbox>
          </v:rect>
        </w:pict>
      </w:r>
    </w:p>
    <w:p w:rsidR="00271DA8" w:rsidRDefault="00480F82" w:rsidP="00611DC8">
      <w:pPr>
        <w:pStyle w:val="ListParagraph"/>
        <w:tabs>
          <w:tab w:val="left" w:pos="284"/>
        </w:tabs>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15.95pt;margin-top:1.05pt;width:98.8pt;height:0;flip:x;z-index:251673600" o:connectortype="straight"/>
        </w:pict>
      </w:r>
      <w:r w:rsidR="00881197">
        <w:rPr>
          <w:rFonts w:ascii="Times New Roman" w:hAnsi="Times New Roman" w:cs="Times New Roman"/>
          <w:sz w:val="24"/>
          <w:szCs w:val="24"/>
        </w:rPr>
        <w:tab/>
      </w:r>
    </w:p>
    <w:p w:rsidR="00271DA8" w:rsidRDefault="00480F82" w:rsidP="00611DC8">
      <w:pPr>
        <w:pStyle w:val="ListParagraph"/>
        <w:tabs>
          <w:tab w:val="left" w:pos="284"/>
        </w:tabs>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11pt;margin-top:9.75pt;width:91.95pt;height:38.35pt;z-index:251662336">
            <v:textbox>
              <w:txbxContent>
                <w:p w:rsidR="00C80382" w:rsidRPr="00760D9B" w:rsidRDefault="00C80382" w:rsidP="00C80382">
                  <w:pPr>
                    <w:spacing w:line="240" w:lineRule="auto"/>
                    <w:jc w:val="center"/>
                    <w:rPr>
                      <w:rFonts w:asciiTheme="majorBidi" w:hAnsiTheme="majorBidi" w:cstheme="majorBidi"/>
                      <w:b/>
                      <w:bCs/>
                      <w:sz w:val="24"/>
                      <w:szCs w:val="24"/>
                    </w:rPr>
                  </w:pPr>
                  <w:r w:rsidRPr="00760D9B">
                    <w:rPr>
                      <w:rFonts w:asciiTheme="majorBidi" w:hAnsiTheme="majorBidi" w:cstheme="majorBidi"/>
                      <w:b/>
                      <w:bCs/>
                      <w:sz w:val="24"/>
                      <w:szCs w:val="24"/>
                    </w:rPr>
                    <w:t>SEKETARIS</w:t>
                  </w:r>
                </w:p>
                <w:p w:rsidR="00C80382" w:rsidRPr="00C80382" w:rsidRDefault="00C80382" w:rsidP="00C80382">
                  <w:pPr>
                    <w:spacing w:line="240" w:lineRule="auto"/>
                    <w:jc w:val="center"/>
                    <w:rPr>
                      <w:rFonts w:asciiTheme="majorBidi" w:hAnsiTheme="majorBidi" w:cstheme="majorBidi"/>
                      <w:sz w:val="24"/>
                      <w:szCs w:val="24"/>
                    </w:rPr>
                  </w:pPr>
                  <w:r>
                    <w:rPr>
                      <w:rFonts w:asciiTheme="majorBidi" w:hAnsiTheme="majorBidi" w:cstheme="majorBidi"/>
                      <w:sz w:val="24"/>
                      <w:szCs w:val="24"/>
                    </w:rPr>
                    <w:t>HENDRA</w:t>
                  </w:r>
                </w:p>
              </w:txbxContent>
            </v:textbox>
          </v:rect>
        </w:pict>
      </w:r>
      <w:r>
        <w:rPr>
          <w:rFonts w:ascii="Times New Roman" w:hAnsi="Times New Roman" w:cs="Times New Roman"/>
          <w:noProof/>
          <w:sz w:val="24"/>
          <w:szCs w:val="24"/>
        </w:rPr>
        <w:pict>
          <v:shape id="_x0000_s1045" type="#_x0000_t32" style="position:absolute;left:0;text-align:left;margin-left:157.75pt;margin-top:24.7pt;width:194.55pt;height:0;z-index:251676672" o:connectortype="straight"/>
        </w:pict>
      </w:r>
      <w:r>
        <w:rPr>
          <w:rFonts w:ascii="Times New Roman" w:hAnsi="Times New Roman" w:cs="Times New Roman"/>
          <w:noProof/>
          <w:sz w:val="24"/>
          <w:szCs w:val="24"/>
        </w:rPr>
        <w:pict>
          <v:shape id="_x0000_s1043" type="#_x0000_t32" style="position:absolute;left:0;text-align:left;margin-left:157.75pt;margin-top:25.45pt;width:0;height:9.8pt;flip:y;z-index:251674624" o:connectortype="straight"/>
        </w:pict>
      </w:r>
      <w:r>
        <w:rPr>
          <w:rFonts w:ascii="Times New Roman" w:hAnsi="Times New Roman" w:cs="Times New Roman"/>
          <w:noProof/>
          <w:sz w:val="24"/>
          <w:szCs w:val="24"/>
        </w:rPr>
        <w:pict>
          <v:shape id="_x0000_s1044" type="#_x0000_t32" style="position:absolute;left:0;text-align:left;margin-left:352.3pt;margin-top:26.2pt;width:0;height:9.8pt;flip:y;z-index:251675648" o:connectortype="straight"/>
        </w:pict>
      </w:r>
    </w:p>
    <w:p w:rsidR="00271DA8" w:rsidRDefault="00480F82" w:rsidP="00611DC8">
      <w:pPr>
        <w:pStyle w:val="ListParagraph"/>
        <w:tabs>
          <w:tab w:val="left" w:pos="284"/>
        </w:tabs>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300.1pt;margin-top:8.65pt;width:111.85pt;height:64.9pt;z-index:251670528">
            <v:textbox>
              <w:txbxContent>
                <w:p w:rsidR="00075A6D" w:rsidRPr="00075A6D" w:rsidRDefault="00075A6D" w:rsidP="00075A6D">
                  <w:pPr>
                    <w:spacing w:line="240" w:lineRule="auto"/>
                    <w:jc w:val="center"/>
                    <w:rPr>
                      <w:rFonts w:asciiTheme="majorBidi" w:hAnsiTheme="majorBidi" w:cstheme="majorBidi"/>
                      <w:b/>
                      <w:bCs/>
                      <w:sz w:val="24"/>
                      <w:szCs w:val="24"/>
                    </w:rPr>
                  </w:pPr>
                  <w:r w:rsidRPr="00075A6D">
                    <w:rPr>
                      <w:rFonts w:asciiTheme="majorBidi" w:hAnsiTheme="majorBidi" w:cstheme="majorBidi"/>
                      <w:b/>
                      <w:bCs/>
                      <w:sz w:val="24"/>
                      <w:szCs w:val="24"/>
                    </w:rPr>
                    <w:t>KAUR</w:t>
                  </w:r>
                </w:p>
                <w:p w:rsidR="00075A6D" w:rsidRPr="00075A6D" w:rsidRDefault="00075A6D" w:rsidP="00075A6D">
                  <w:pPr>
                    <w:spacing w:line="240" w:lineRule="auto"/>
                    <w:jc w:val="center"/>
                    <w:rPr>
                      <w:rFonts w:asciiTheme="majorBidi" w:hAnsiTheme="majorBidi" w:cstheme="majorBidi"/>
                      <w:b/>
                      <w:bCs/>
                      <w:sz w:val="24"/>
                      <w:szCs w:val="24"/>
                    </w:rPr>
                  </w:pPr>
                  <w:r w:rsidRPr="00075A6D">
                    <w:rPr>
                      <w:rFonts w:asciiTheme="majorBidi" w:hAnsiTheme="majorBidi" w:cstheme="majorBidi"/>
                      <w:b/>
                      <w:bCs/>
                      <w:sz w:val="24"/>
                      <w:szCs w:val="24"/>
                    </w:rPr>
                    <w:t>PEMBANGUNAN</w:t>
                  </w:r>
                </w:p>
                <w:p w:rsidR="00075A6D" w:rsidRPr="00075A6D" w:rsidRDefault="00075A6D" w:rsidP="00075A6D">
                  <w:pPr>
                    <w:spacing w:line="240" w:lineRule="auto"/>
                    <w:jc w:val="center"/>
                    <w:rPr>
                      <w:rFonts w:asciiTheme="majorBidi" w:hAnsiTheme="majorBidi" w:cstheme="majorBidi"/>
                      <w:sz w:val="24"/>
                      <w:szCs w:val="24"/>
                    </w:rPr>
                  </w:pPr>
                  <w:r w:rsidRPr="00075A6D">
                    <w:rPr>
                      <w:rFonts w:asciiTheme="majorBidi" w:hAnsiTheme="majorBidi" w:cstheme="majorBidi"/>
                      <w:sz w:val="24"/>
                      <w:szCs w:val="24"/>
                    </w:rPr>
                    <w:t>KOMIR MUHAMAD</w:t>
                  </w:r>
                </w:p>
              </w:txbxContent>
            </v:textbox>
          </v:rect>
        </w:pict>
      </w:r>
      <w:r>
        <w:rPr>
          <w:rFonts w:ascii="Times New Roman" w:hAnsi="Times New Roman" w:cs="Times New Roman"/>
          <w:noProof/>
          <w:sz w:val="24"/>
          <w:szCs w:val="24"/>
        </w:rPr>
        <w:pict>
          <v:rect id="_x0000_s1038" style="position:absolute;left:0;text-align:left;margin-left:219.9pt;margin-top:8.65pt;width:76.35pt;height:64.9pt;z-index:251669504">
            <v:textbox>
              <w:txbxContent>
                <w:p w:rsidR="00075A6D" w:rsidRPr="00075A6D" w:rsidRDefault="00075A6D" w:rsidP="00075A6D">
                  <w:pPr>
                    <w:spacing w:line="240" w:lineRule="auto"/>
                    <w:jc w:val="center"/>
                    <w:rPr>
                      <w:rFonts w:asciiTheme="majorBidi" w:hAnsiTheme="majorBidi" w:cstheme="majorBidi"/>
                      <w:b/>
                      <w:bCs/>
                      <w:sz w:val="24"/>
                      <w:szCs w:val="24"/>
                    </w:rPr>
                  </w:pPr>
                  <w:r w:rsidRPr="00075A6D">
                    <w:rPr>
                      <w:rFonts w:asciiTheme="majorBidi" w:hAnsiTheme="majorBidi" w:cstheme="majorBidi"/>
                      <w:b/>
                      <w:bCs/>
                      <w:sz w:val="24"/>
                      <w:szCs w:val="24"/>
                    </w:rPr>
                    <w:t>KAUR</w:t>
                  </w:r>
                </w:p>
                <w:p w:rsidR="00075A6D" w:rsidRPr="00075A6D" w:rsidRDefault="00075A6D" w:rsidP="00075A6D">
                  <w:pPr>
                    <w:spacing w:line="240" w:lineRule="auto"/>
                    <w:jc w:val="center"/>
                    <w:rPr>
                      <w:rFonts w:asciiTheme="majorBidi" w:hAnsiTheme="majorBidi" w:cstheme="majorBidi"/>
                      <w:b/>
                      <w:bCs/>
                      <w:sz w:val="24"/>
                      <w:szCs w:val="24"/>
                    </w:rPr>
                  </w:pPr>
                  <w:r w:rsidRPr="00075A6D">
                    <w:rPr>
                      <w:rFonts w:asciiTheme="majorBidi" w:hAnsiTheme="majorBidi" w:cstheme="majorBidi"/>
                      <w:b/>
                      <w:bCs/>
                      <w:sz w:val="24"/>
                      <w:szCs w:val="24"/>
                    </w:rPr>
                    <w:t>UMUM</w:t>
                  </w:r>
                </w:p>
                <w:p w:rsidR="00075A6D" w:rsidRPr="00075A6D" w:rsidRDefault="00075A6D" w:rsidP="00075A6D">
                  <w:pPr>
                    <w:jc w:val="center"/>
                    <w:rPr>
                      <w:rFonts w:asciiTheme="majorBidi" w:hAnsiTheme="majorBidi" w:cstheme="majorBidi"/>
                      <w:sz w:val="24"/>
                      <w:szCs w:val="24"/>
                    </w:rPr>
                  </w:pPr>
                  <w:r w:rsidRPr="00075A6D">
                    <w:rPr>
                      <w:rFonts w:asciiTheme="majorBidi" w:hAnsiTheme="majorBidi" w:cstheme="majorBidi"/>
                      <w:sz w:val="24"/>
                      <w:szCs w:val="24"/>
                    </w:rPr>
                    <w:t>ENDIKA</w:t>
                  </w:r>
                </w:p>
              </w:txbxContent>
            </v:textbox>
          </v:rect>
        </w:pict>
      </w:r>
      <w:r>
        <w:rPr>
          <w:rFonts w:ascii="Times New Roman" w:hAnsi="Times New Roman" w:cs="Times New Roman"/>
          <w:noProof/>
          <w:sz w:val="24"/>
          <w:szCs w:val="24"/>
        </w:rPr>
        <w:pict>
          <v:rect id="_x0000_s1037" style="position:absolute;left:0;text-align:left;margin-left:109.5pt;margin-top:8.65pt;width:100.35pt;height:64.9pt;z-index:251668480">
            <v:textbox style="mso-next-textbox:#_x0000_s1037">
              <w:txbxContent>
                <w:p w:rsidR="00075A6D" w:rsidRPr="00075A6D" w:rsidRDefault="00075A6D" w:rsidP="00075A6D">
                  <w:pPr>
                    <w:spacing w:line="240" w:lineRule="auto"/>
                    <w:jc w:val="center"/>
                    <w:rPr>
                      <w:rFonts w:asciiTheme="majorBidi" w:hAnsiTheme="majorBidi" w:cstheme="majorBidi"/>
                      <w:b/>
                      <w:bCs/>
                      <w:sz w:val="24"/>
                      <w:szCs w:val="24"/>
                    </w:rPr>
                  </w:pPr>
                  <w:r w:rsidRPr="00075A6D">
                    <w:rPr>
                      <w:rFonts w:asciiTheme="majorBidi" w:hAnsiTheme="majorBidi" w:cstheme="majorBidi"/>
                      <w:b/>
                      <w:bCs/>
                      <w:sz w:val="24"/>
                      <w:szCs w:val="24"/>
                    </w:rPr>
                    <w:t>KAUR</w:t>
                  </w:r>
                </w:p>
                <w:p w:rsidR="00075A6D" w:rsidRDefault="00075A6D" w:rsidP="00075A6D">
                  <w:pPr>
                    <w:spacing w:line="240" w:lineRule="auto"/>
                    <w:jc w:val="center"/>
                  </w:pPr>
                  <w:r w:rsidRPr="00075A6D">
                    <w:rPr>
                      <w:rFonts w:asciiTheme="majorBidi" w:hAnsiTheme="majorBidi" w:cstheme="majorBidi"/>
                      <w:b/>
                      <w:bCs/>
                      <w:sz w:val="24"/>
                      <w:szCs w:val="24"/>
                    </w:rPr>
                    <w:t>PEMERINTAH</w:t>
                  </w:r>
                  <w:r>
                    <w:rPr>
                      <w:rFonts w:asciiTheme="majorBidi" w:hAnsiTheme="majorBidi" w:cstheme="majorBidi"/>
                      <w:sz w:val="24"/>
                      <w:szCs w:val="24"/>
                    </w:rPr>
                    <w:t>HAMDAN</w:t>
                  </w:r>
                </w:p>
                <w:p w:rsidR="00075A6D" w:rsidRDefault="00075A6D">
                  <w:r>
                    <w:t>RADI HAMDAN</w:t>
                  </w:r>
                </w:p>
              </w:txbxContent>
            </v:textbox>
          </v:rect>
        </w:pict>
      </w:r>
    </w:p>
    <w:p w:rsidR="00271DA8" w:rsidRDefault="00480F82" w:rsidP="00611DC8">
      <w:pPr>
        <w:pStyle w:val="ListParagraph"/>
        <w:tabs>
          <w:tab w:val="left" w:pos="284"/>
        </w:tabs>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1.75pt;margin-top:4.15pt;width:91.95pt;height:38.3pt;z-index:251663360">
            <v:textbox>
              <w:txbxContent>
                <w:p w:rsidR="00C80382" w:rsidRPr="00760D9B" w:rsidRDefault="00C80382" w:rsidP="00C80382">
                  <w:pPr>
                    <w:spacing w:line="240" w:lineRule="auto"/>
                    <w:jc w:val="center"/>
                    <w:rPr>
                      <w:rFonts w:asciiTheme="majorBidi" w:hAnsiTheme="majorBidi" w:cstheme="majorBidi"/>
                      <w:b/>
                      <w:bCs/>
                      <w:sz w:val="24"/>
                      <w:szCs w:val="24"/>
                    </w:rPr>
                  </w:pPr>
                  <w:r w:rsidRPr="00760D9B">
                    <w:rPr>
                      <w:rFonts w:asciiTheme="majorBidi" w:hAnsiTheme="majorBidi" w:cstheme="majorBidi"/>
                      <w:b/>
                      <w:bCs/>
                      <w:sz w:val="24"/>
                      <w:szCs w:val="24"/>
                    </w:rPr>
                    <w:t>ANGGOTA</w:t>
                  </w:r>
                </w:p>
                <w:p w:rsidR="00C80382" w:rsidRPr="00C80382" w:rsidRDefault="00C80382" w:rsidP="00C80382">
                  <w:pPr>
                    <w:spacing w:line="240" w:lineRule="auto"/>
                    <w:jc w:val="center"/>
                    <w:rPr>
                      <w:rFonts w:asciiTheme="majorBidi" w:hAnsiTheme="majorBidi" w:cstheme="majorBidi"/>
                      <w:sz w:val="24"/>
                      <w:szCs w:val="24"/>
                    </w:rPr>
                  </w:pPr>
                  <w:r w:rsidRPr="00C80382">
                    <w:rPr>
                      <w:rFonts w:asciiTheme="majorBidi" w:hAnsiTheme="majorBidi" w:cstheme="majorBidi"/>
                      <w:sz w:val="24"/>
                      <w:szCs w:val="24"/>
                    </w:rPr>
                    <w:t>ARDI</w:t>
                  </w:r>
                </w:p>
              </w:txbxContent>
            </v:textbox>
          </v:rect>
        </w:pict>
      </w:r>
    </w:p>
    <w:p w:rsidR="003930FC" w:rsidRDefault="00480F82" w:rsidP="003930FC">
      <w:r w:rsidRPr="00480F82">
        <w:rPr>
          <w:rFonts w:ascii="Times New Roman" w:hAnsi="Times New Roman" w:cs="Times New Roman"/>
          <w:noProof/>
          <w:sz w:val="24"/>
          <w:szCs w:val="24"/>
        </w:rPr>
        <w:pict>
          <v:rect id="_x0000_s1032" style="position:absolute;margin-left:11pt;margin-top:24.4pt;width:93.5pt;height:39.8pt;z-index:251664384">
            <v:textbox>
              <w:txbxContent>
                <w:p w:rsidR="00C80382" w:rsidRPr="00760D9B" w:rsidRDefault="00C80382" w:rsidP="00C80382">
                  <w:pPr>
                    <w:spacing w:line="240" w:lineRule="auto"/>
                    <w:jc w:val="center"/>
                    <w:rPr>
                      <w:rFonts w:asciiTheme="majorBidi" w:hAnsiTheme="majorBidi" w:cstheme="majorBidi"/>
                      <w:b/>
                      <w:bCs/>
                      <w:sz w:val="24"/>
                      <w:szCs w:val="24"/>
                    </w:rPr>
                  </w:pPr>
                  <w:r w:rsidRPr="00760D9B">
                    <w:rPr>
                      <w:rFonts w:asciiTheme="majorBidi" w:hAnsiTheme="majorBidi" w:cstheme="majorBidi"/>
                      <w:b/>
                      <w:bCs/>
                      <w:sz w:val="24"/>
                      <w:szCs w:val="24"/>
                    </w:rPr>
                    <w:t>ANGGOTA</w:t>
                  </w:r>
                </w:p>
                <w:p w:rsidR="00C80382" w:rsidRPr="00C80382" w:rsidRDefault="00C80382" w:rsidP="00C80382">
                  <w:pPr>
                    <w:spacing w:line="240" w:lineRule="auto"/>
                    <w:jc w:val="center"/>
                    <w:rPr>
                      <w:rFonts w:asciiTheme="majorBidi" w:hAnsiTheme="majorBidi" w:cstheme="majorBidi"/>
                      <w:sz w:val="24"/>
                      <w:szCs w:val="24"/>
                    </w:rPr>
                  </w:pPr>
                  <w:r w:rsidRPr="00C80382">
                    <w:rPr>
                      <w:rFonts w:asciiTheme="majorBidi" w:hAnsiTheme="majorBidi" w:cstheme="majorBidi"/>
                      <w:sz w:val="24"/>
                      <w:szCs w:val="24"/>
                    </w:rPr>
                    <w:t>CINTA</w:t>
                  </w:r>
                </w:p>
              </w:txbxContent>
            </v:textbox>
          </v:rect>
        </w:pict>
      </w:r>
    </w:p>
    <w:p w:rsidR="004272DA" w:rsidRDefault="00480F82" w:rsidP="003930FC">
      <w:r w:rsidRPr="00480F82">
        <w:rPr>
          <w:rFonts w:ascii="Times New Roman" w:hAnsi="Times New Roman" w:cs="Times New Roman"/>
          <w:noProof/>
          <w:sz w:val="24"/>
          <w:szCs w:val="24"/>
        </w:rPr>
        <w:pict>
          <v:shape id="_x0000_s1050" type="#_x0000_t32" style="position:absolute;margin-left:166.6pt;margin-top:17.3pt;width:185.7pt;height:1.45pt;flip:y;z-index:251681792" o:connectortype="straight"/>
        </w:pict>
      </w:r>
      <w:r w:rsidRPr="00480F82">
        <w:rPr>
          <w:rFonts w:ascii="Times New Roman" w:hAnsi="Times New Roman" w:cs="Times New Roman"/>
          <w:noProof/>
          <w:sz w:val="24"/>
          <w:szCs w:val="24"/>
        </w:rPr>
        <w:pict>
          <v:shape id="_x0000_s1048" type="#_x0000_t32" style="position:absolute;margin-left:166.6pt;margin-top:18.75pt;width:0;height:5.75pt;flip:y;z-index:251679744" o:connectortype="straight"/>
        </w:pict>
      </w:r>
      <w:r w:rsidRPr="00480F82">
        <w:rPr>
          <w:rFonts w:ascii="Times New Roman" w:hAnsi="Times New Roman" w:cs="Times New Roman"/>
          <w:noProof/>
          <w:sz w:val="24"/>
          <w:szCs w:val="24"/>
        </w:rPr>
        <w:pict>
          <v:shape id="_x0000_s1049" type="#_x0000_t32" style="position:absolute;margin-left:352.3pt;margin-top:18pt;width:0;height:4.5pt;flip:y;z-index:251680768" o:connectortype="straight"/>
        </w:pict>
      </w:r>
      <w:r w:rsidRPr="00480F82">
        <w:rPr>
          <w:rFonts w:ascii="Times New Roman" w:hAnsi="Times New Roman" w:cs="Times New Roman"/>
          <w:noProof/>
          <w:sz w:val="24"/>
          <w:szCs w:val="24"/>
        </w:rPr>
        <w:pict>
          <v:rect id="_x0000_s1041" style="position:absolute;margin-left:303.3pt;margin-top:24.75pt;width:107.9pt;height:41.05pt;z-index:251672576">
            <v:textbox>
              <w:txbxContent>
                <w:p w:rsidR="00A119B7" w:rsidRPr="00A119B7" w:rsidRDefault="00A119B7" w:rsidP="00A119B7">
                  <w:pPr>
                    <w:spacing w:line="276" w:lineRule="auto"/>
                    <w:jc w:val="center"/>
                    <w:rPr>
                      <w:rFonts w:asciiTheme="majorBidi" w:hAnsiTheme="majorBidi" w:cstheme="majorBidi"/>
                      <w:b/>
                      <w:bCs/>
                      <w:sz w:val="24"/>
                      <w:szCs w:val="24"/>
                    </w:rPr>
                  </w:pPr>
                  <w:r w:rsidRPr="00A119B7">
                    <w:rPr>
                      <w:rFonts w:asciiTheme="majorBidi" w:hAnsiTheme="majorBidi" w:cstheme="majorBidi"/>
                      <w:b/>
                      <w:bCs/>
                      <w:sz w:val="24"/>
                      <w:szCs w:val="24"/>
                    </w:rPr>
                    <w:t>KADUS II</w:t>
                  </w:r>
                </w:p>
                <w:p w:rsidR="00A119B7" w:rsidRPr="00A119B7" w:rsidRDefault="00A119B7" w:rsidP="00A119B7">
                  <w:pPr>
                    <w:spacing w:line="276" w:lineRule="auto"/>
                    <w:jc w:val="center"/>
                    <w:rPr>
                      <w:rFonts w:asciiTheme="majorBidi" w:hAnsiTheme="majorBidi" w:cstheme="majorBidi"/>
                      <w:sz w:val="24"/>
                      <w:szCs w:val="24"/>
                    </w:rPr>
                  </w:pPr>
                  <w:r w:rsidRPr="00A119B7">
                    <w:rPr>
                      <w:rFonts w:asciiTheme="majorBidi" w:hAnsiTheme="majorBidi" w:cstheme="majorBidi"/>
                      <w:sz w:val="24"/>
                      <w:szCs w:val="24"/>
                    </w:rPr>
                    <w:t>MULYADI</w:t>
                  </w:r>
                </w:p>
              </w:txbxContent>
            </v:textbox>
          </v:rect>
        </w:pict>
      </w:r>
      <w:r w:rsidRPr="00480F82">
        <w:rPr>
          <w:rFonts w:ascii="Times New Roman" w:hAnsi="Times New Roman" w:cs="Times New Roman"/>
          <w:noProof/>
          <w:sz w:val="24"/>
          <w:szCs w:val="24"/>
        </w:rPr>
        <w:pict>
          <v:rect id="_x0000_s1040" style="position:absolute;margin-left:109.5pt;margin-top:26pt;width:106.45pt;height:39.8pt;z-index:251671552">
            <v:textbox>
              <w:txbxContent>
                <w:p w:rsidR="00A119B7" w:rsidRPr="00A119B7" w:rsidRDefault="00A119B7" w:rsidP="00A119B7">
                  <w:pPr>
                    <w:spacing w:line="276" w:lineRule="auto"/>
                    <w:jc w:val="center"/>
                    <w:rPr>
                      <w:rFonts w:asciiTheme="majorBidi" w:hAnsiTheme="majorBidi" w:cstheme="majorBidi"/>
                      <w:b/>
                      <w:bCs/>
                      <w:sz w:val="24"/>
                      <w:szCs w:val="24"/>
                    </w:rPr>
                  </w:pPr>
                  <w:r w:rsidRPr="00A119B7">
                    <w:rPr>
                      <w:rFonts w:asciiTheme="majorBidi" w:hAnsiTheme="majorBidi" w:cstheme="majorBidi"/>
                      <w:b/>
                      <w:bCs/>
                      <w:sz w:val="24"/>
                      <w:szCs w:val="24"/>
                    </w:rPr>
                    <w:t>KADUS I</w:t>
                  </w:r>
                </w:p>
                <w:p w:rsidR="00A119B7" w:rsidRPr="00A119B7" w:rsidRDefault="00A119B7" w:rsidP="00A119B7">
                  <w:pPr>
                    <w:spacing w:line="276" w:lineRule="auto"/>
                    <w:rPr>
                      <w:rFonts w:asciiTheme="majorBidi" w:hAnsiTheme="majorBidi" w:cstheme="majorBidi"/>
                      <w:sz w:val="24"/>
                      <w:szCs w:val="24"/>
                    </w:rPr>
                  </w:pPr>
                  <w:r w:rsidRPr="00A119B7">
                    <w:rPr>
                      <w:rFonts w:asciiTheme="majorBidi" w:hAnsiTheme="majorBidi" w:cstheme="majorBidi"/>
                      <w:sz w:val="24"/>
                      <w:szCs w:val="24"/>
                    </w:rPr>
                    <w:t>EDI ALAMSYAH</w:t>
                  </w:r>
                </w:p>
              </w:txbxContent>
            </v:textbox>
          </v:rect>
        </w:pict>
      </w:r>
    </w:p>
    <w:p w:rsidR="00096D8F" w:rsidRDefault="00096D8F" w:rsidP="003930FC"/>
    <w:p w:rsidR="00F71E6B" w:rsidRDefault="00F71E6B" w:rsidP="009019B2"/>
    <w:p w:rsidR="003256F6" w:rsidRPr="003256F6" w:rsidRDefault="003256F6" w:rsidP="009019B2">
      <w:pPr>
        <w:rPr>
          <w:rFonts w:asciiTheme="majorBidi" w:hAnsiTheme="majorBidi" w:cstheme="majorBidi"/>
          <w:sz w:val="24"/>
          <w:szCs w:val="24"/>
        </w:rPr>
      </w:pPr>
      <w:proofErr w:type="gramStart"/>
      <w:r w:rsidRPr="003256F6">
        <w:rPr>
          <w:rFonts w:asciiTheme="majorBidi" w:hAnsiTheme="majorBidi" w:cstheme="majorBidi"/>
          <w:sz w:val="24"/>
          <w:szCs w:val="24"/>
        </w:rPr>
        <w:t>Sumbe</w:t>
      </w:r>
      <w:r>
        <w:rPr>
          <w:rFonts w:asciiTheme="majorBidi" w:hAnsiTheme="majorBidi" w:cstheme="majorBidi"/>
          <w:sz w:val="24"/>
          <w:szCs w:val="24"/>
        </w:rPr>
        <w:t>r</w:t>
      </w:r>
      <w:r w:rsidRPr="003256F6">
        <w:rPr>
          <w:rFonts w:asciiTheme="majorBidi" w:hAnsiTheme="majorBidi" w:cstheme="majorBidi"/>
          <w:sz w:val="24"/>
          <w:szCs w:val="24"/>
        </w:rPr>
        <w:t xml:space="preserve"> :Kantor</w:t>
      </w:r>
      <w:proofErr w:type="gramEnd"/>
      <w:r w:rsidRPr="003256F6">
        <w:rPr>
          <w:rFonts w:asciiTheme="majorBidi" w:hAnsiTheme="majorBidi" w:cstheme="majorBidi"/>
          <w:sz w:val="24"/>
          <w:szCs w:val="24"/>
        </w:rPr>
        <w:t xml:space="preserve"> Kepala Desa Ulak Pinggu</w:t>
      </w:r>
    </w:p>
    <w:p w:rsidR="00271DA8" w:rsidRDefault="004272DA" w:rsidP="004272DA">
      <w:pPr>
        <w:pStyle w:val="ListParagraph"/>
        <w:numPr>
          <w:ilvl w:val="0"/>
          <w:numId w:val="1"/>
        </w:numPr>
        <w:ind w:left="284" w:hanging="284"/>
        <w:jc w:val="both"/>
        <w:rPr>
          <w:rFonts w:ascii="Times New Roman" w:hAnsi="Times New Roman" w:cs="Times New Roman"/>
          <w:b/>
          <w:bCs/>
          <w:sz w:val="24"/>
          <w:szCs w:val="24"/>
        </w:rPr>
      </w:pPr>
      <w:r w:rsidRPr="004272DA">
        <w:rPr>
          <w:rFonts w:ascii="Times New Roman" w:hAnsi="Times New Roman" w:cs="Times New Roman"/>
          <w:b/>
          <w:bCs/>
          <w:sz w:val="24"/>
          <w:szCs w:val="24"/>
        </w:rPr>
        <w:lastRenderedPageBreak/>
        <w:t>Penduduk dan Mata Pencaharian</w:t>
      </w:r>
    </w:p>
    <w:p w:rsidR="004272DA" w:rsidRDefault="004272DA" w:rsidP="004272DA">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Keadaan Penduduk Secara Umum</w:t>
      </w:r>
    </w:p>
    <w:p w:rsidR="004272DA" w:rsidRDefault="007C4F66" w:rsidP="007C4F66">
      <w:pPr>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Sebagaimana kita ketahui bahwa penduduk merupakan s</w:t>
      </w:r>
      <w:r w:rsidR="00386F35">
        <w:rPr>
          <w:rFonts w:ascii="Times New Roman" w:hAnsi="Times New Roman" w:cs="Times New Roman"/>
          <w:sz w:val="24"/>
          <w:szCs w:val="24"/>
        </w:rPr>
        <w:t>a</w:t>
      </w:r>
      <w:r>
        <w:rPr>
          <w:rFonts w:ascii="Times New Roman" w:hAnsi="Times New Roman" w:cs="Times New Roman"/>
          <w:sz w:val="24"/>
          <w:szCs w:val="24"/>
        </w:rPr>
        <w:t>lah</w:t>
      </w:r>
      <w:r w:rsidR="00386F35">
        <w:rPr>
          <w:rFonts w:ascii="Times New Roman" w:hAnsi="Times New Roman" w:cs="Times New Roman"/>
          <w:sz w:val="24"/>
          <w:szCs w:val="24"/>
        </w:rPr>
        <w:t xml:space="preserve"> satu</w:t>
      </w:r>
      <w:r>
        <w:rPr>
          <w:rFonts w:ascii="Times New Roman" w:hAnsi="Times New Roman" w:cs="Times New Roman"/>
          <w:sz w:val="24"/>
          <w:szCs w:val="24"/>
        </w:rPr>
        <w:t xml:space="preserve"> sumber dari timbulnya aneka masalah yang ada dalam kehidupan masyarakat, keadaan tersebut tidak saja terjadi di tingkat provinsi tetapi masalah penduduk sudah menjadi mas</w:t>
      </w:r>
      <w:r w:rsidR="00386F35">
        <w:rPr>
          <w:rFonts w:ascii="Times New Roman" w:hAnsi="Times New Roman" w:cs="Times New Roman"/>
          <w:sz w:val="24"/>
          <w:szCs w:val="24"/>
        </w:rPr>
        <w:t>a</w:t>
      </w:r>
      <w:r>
        <w:rPr>
          <w:rFonts w:ascii="Times New Roman" w:hAnsi="Times New Roman" w:cs="Times New Roman"/>
          <w:sz w:val="24"/>
          <w:szCs w:val="24"/>
        </w:rPr>
        <w:t>lah tingkat nasional bahkan internasional.</w:t>
      </w:r>
      <w:proofErr w:type="gramEnd"/>
    </w:p>
    <w:p w:rsidR="007C4F66" w:rsidRDefault="007C4F66" w:rsidP="007C4F66">
      <w:pPr>
        <w:ind w:left="720" w:firstLine="720"/>
        <w:jc w:val="both"/>
        <w:rPr>
          <w:rFonts w:ascii="Times New Roman" w:hAnsi="Times New Roman" w:cs="Times New Roman"/>
          <w:sz w:val="24"/>
          <w:szCs w:val="24"/>
        </w:rPr>
      </w:pPr>
      <w:r>
        <w:rPr>
          <w:rFonts w:ascii="Times New Roman" w:hAnsi="Times New Roman" w:cs="Times New Roman"/>
          <w:sz w:val="24"/>
          <w:szCs w:val="24"/>
        </w:rPr>
        <w:t>Desa Ulak Pianggu Kecamatan Pampangan Kabupaten Ogan Komering Ilir memili</w:t>
      </w:r>
      <w:r w:rsidR="009019B2">
        <w:rPr>
          <w:rFonts w:ascii="Times New Roman" w:hAnsi="Times New Roman" w:cs="Times New Roman"/>
          <w:sz w:val="24"/>
          <w:szCs w:val="24"/>
        </w:rPr>
        <w:t>ki penduduk senbanyak1035 jiwa</w:t>
      </w:r>
      <w:r>
        <w:rPr>
          <w:rFonts w:ascii="Times New Roman" w:hAnsi="Times New Roman" w:cs="Times New Roman"/>
          <w:sz w:val="24"/>
          <w:szCs w:val="24"/>
        </w:rPr>
        <w:t xml:space="preserve"> yang terdiri dari 312 kepala kelua</w:t>
      </w:r>
      <w:r w:rsidR="00386F35">
        <w:rPr>
          <w:rFonts w:ascii="Times New Roman" w:hAnsi="Times New Roman" w:cs="Times New Roman"/>
          <w:sz w:val="24"/>
          <w:szCs w:val="24"/>
        </w:rPr>
        <w:t>g</w:t>
      </w:r>
      <w:r>
        <w:rPr>
          <w:rFonts w:ascii="Times New Roman" w:hAnsi="Times New Roman" w:cs="Times New Roman"/>
          <w:sz w:val="24"/>
          <w:szCs w:val="24"/>
        </w:rPr>
        <w:t>rga (KK).</w:t>
      </w:r>
      <w:r w:rsidR="00386F35">
        <w:rPr>
          <w:rFonts w:ascii="Times New Roman" w:hAnsi="Times New Roman" w:cs="Times New Roman"/>
          <w:sz w:val="24"/>
          <w:szCs w:val="24"/>
        </w:rPr>
        <w:t>M</w:t>
      </w:r>
      <w:r>
        <w:rPr>
          <w:rFonts w:ascii="Times New Roman" w:hAnsi="Times New Roman" w:cs="Times New Roman"/>
          <w:sz w:val="24"/>
          <w:szCs w:val="24"/>
        </w:rPr>
        <w:t>unurut</w:t>
      </w:r>
      <w:r w:rsidR="00386F35">
        <w:rPr>
          <w:rFonts w:ascii="Times New Roman" w:hAnsi="Times New Roman" w:cs="Times New Roman"/>
          <w:sz w:val="24"/>
          <w:szCs w:val="24"/>
        </w:rPr>
        <w:t xml:space="preserve"> data yang di ambil dari seketaris desa (Sekdes) Ulak Pianggu jumlah penduduk sekarang adalah jumlah y</w:t>
      </w:r>
      <w:r w:rsidR="00256235">
        <w:rPr>
          <w:rFonts w:ascii="Times New Roman" w:hAnsi="Times New Roman" w:cs="Times New Roman"/>
          <w:sz w:val="24"/>
          <w:szCs w:val="24"/>
        </w:rPr>
        <w:t>ang cukup tinggi untuk wilayah Desa Ulak P</w:t>
      </w:r>
      <w:r w:rsidR="00386F35">
        <w:rPr>
          <w:rFonts w:ascii="Times New Roman" w:hAnsi="Times New Roman" w:cs="Times New Roman"/>
          <w:sz w:val="24"/>
          <w:szCs w:val="24"/>
        </w:rPr>
        <w:t>ianggu yang hanya daya tampumg kurang lebih 900 jiwa.</w:t>
      </w:r>
      <w:r w:rsidR="00386F35">
        <w:rPr>
          <w:rStyle w:val="FootnoteReference"/>
          <w:rFonts w:ascii="Times New Roman" w:hAnsi="Times New Roman" w:cs="Times New Roman"/>
          <w:sz w:val="24"/>
          <w:szCs w:val="24"/>
        </w:rPr>
        <w:footnoteReference w:id="7"/>
      </w:r>
    </w:p>
    <w:p w:rsidR="00D41442" w:rsidRDefault="00D41442" w:rsidP="007C4F66">
      <w:pPr>
        <w:ind w:left="720" w:firstLine="720"/>
        <w:jc w:val="both"/>
        <w:rPr>
          <w:rFonts w:ascii="Times New Roman" w:hAnsi="Times New Roman" w:cs="Times New Roman"/>
          <w:sz w:val="24"/>
          <w:szCs w:val="24"/>
        </w:rPr>
      </w:pPr>
      <w:r>
        <w:rPr>
          <w:rFonts w:ascii="Times New Roman" w:hAnsi="Times New Roman" w:cs="Times New Roman"/>
          <w:sz w:val="24"/>
          <w:szCs w:val="24"/>
        </w:rPr>
        <w:t>Walaupun demikian bagi masyarakat desa ulak pianggu hal tersebut bukanlah menjadi penghalang bagi masyarakat untuk bergerak mengembangkan diri, akan tetapi dengan jumlah tersebut justru menjadikan mereka untuk lebih bersemangat dan termotivasi untuk terus bekerja dalam rangka membantu pemerintah setempat untuk melaksanakan pembangunan desa di segala bidang demi mewujudkan visi misi desa menjadi masyarakat adil dan makmur, sejahtra lahir  bati dan selalu mendapat rahmat dan perlindungan darin Allah SWT.</w:t>
      </w:r>
      <w:r>
        <w:rPr>
          <w:rStyle w:val="FootnoteReference"/>
          <w:rFonts w:ascii="Times New Roman" w:hAnsi="Times New Roman" w:cs="Times New Roman"/>
          <w:sz w:val="24"/>
          <w:szCs w:val="24"/>
        </w:rPr>
        <w:footnoteReference w:id="8"/>
      </w:r>
    </w:p>
    <w:p w:rsidR="00EE77F1" w:rsidRDefault="00EE77F1" w:rsidP="007C4F66">
      <w:pPr>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lebih jelasnya lagi mengenai keadaan masyarakat Desa Ulak Pianggu Kecamatan Pampangan Kabupaten Ogan Komering </w:t>
      </w:r>
      <w:r w:rsidR="00256235">
        <w:rPr>
          <w:rFonts w:ascii="Times New Roman" w:hAnsi="Times New Roman" w:cs="Times New Roman"/>
          <w:sz w:val="24"/>
          <w:szCs w:val="24"/>
        </w:rPr>
        <w:t xml:space="preserve">Ilir, dapat di lihat dalam </w:t>
      </w:r>
      <w:proofErr w:type="gramStart"/>
      <w:r w:rsidR="00256235">
        <w:rPr>
          <w:rFonts w:ascii="Times New Roman" w:hAnsi="Times New Roman" w:cs="Times New Roman"/>
          <w:sz w:val="24"/>
          <w:szCs w:val="24"/>
        </w:rPr>
        <w:t>tabel</w:t>
      </w:r>
      <w:r>
        <w:rPr>
          <w:rFonts w:ascii="Times New Roman" w:hAnsi="Times New Roman" w:cs="Times New Roman"/>
          <w:sz w:val="24"/>
          <w:szCs w:val="24"/>
        </w:rPr>
        <w:t>berikut :</w:t>
      </w:r>
      <w:proofErr w:type="gramEnd"/>
    </w:p>
    <w:p w:rsidR="00D46E22" w:rsidRDefault="00D46E22" w:rsidP="00D46E22">
      <w:pPr>
        <w:pStyle w:val="ListParagraph"/>
        <w:numPr>
          <w:ilvl w:val="0"/>
          <w:numId w:val="3"/>
        </w:numPr>
        <w:jc w:val="both"/>
        <w:rPr>
          <w:rFonts w:ascii="Times New Roman" w:hAnsi="Times New Roman" w:cs="Times New Roman"/>
          <w:b/>
          <w:bCs/>
          <w:sz w:val="24"/>
          <w:szCs w:val="24"/>
        </w:rPr>
      </w:pPr>
      <w:r w:rsidRPr="00D46E22">
        <w:rPr>
          <w:rFonts w:ascii="Times New Roman" w:hAnsi="Times New Roman" w:cs="Times New Roman"/>
          <w:b/>
          <w:bCs/>
          <w:sz w:val="24"/>
          <w:szCs w:val="24"/>
        </w:rPr>
        <w:t>Tingkat Pendidikan Penduduk</w:t>
      </w:r>
    </w:p>
    <w:p w:rsidR="00F61E97" w:rsidRDefault="00D46E22" w:rsidP="00B325F7">
      <w:pPr>
        <w:pStyle w:val="ListParagraph"/>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Masyarakat Desa Ulak Pianggu pada umumnya masyarakat</w:t>
      </w:r>
      <w:r w:rsidR="00B325F7">
        <w:rPr>
          <w:rFonts w:ascii="Times New Roman" w:hAnsi="Times New Roman" w:cs="Times New Roman"/>
          <w:sz w:val="24"/>
          <w:szCs w:val="24"/>
        </w:rPr>
        <w:t xml:space="preserve"> kurang</w:t>
      </w:r>
      <w:r>
        <w:rPr>
          <w:rFonts w:ascii="Times New Roman" w:hAnsi="Times New Roman" w:cs="Times New Roman"/>
          <w:sz w:val="24"/>
          <w:szCs w:val="24"/>
        </w:rPr>
        <w:t>yang berpendidikan</w:t>
      </w:r>
      <w:r w:rsidR="002D0C53">
        <w:rPr>
          <w:rFonts w:ascii="Times New Roman" w:hAnsi="Times New Roman" w:cs="Times New Roman"/>
          <w:sz w:val="24"/>
          <w:szCs w:val="24"/>
        </w:rPr>
        <w:t>, karena mereka</w:t>
      </w:r>
      <w:r w:rsidR="00B325F7">
        <w:rPr>
          <w:rFonts w:ascii="Times New Roman" w:hAnsi="Times New Roman" w:cs="Times New Roman"/>
          <w:sz w:val="24"/>
          <w:szCs w:val="24"/>
        </w:rPr>
        <w:t xml:space="preserve"> belum</w:t>
      </w:r>
      <w:r w:rsidR="002D0C53">
        <w:rPr>
          <w:rFonts w:ascii="Times New Roman" w:hAnsi="Times New Roman" w:cs="Times New Roman"/>
          <w:sz w:val="24"/>
          <w:szCs w:val="24"/>
        </w:rPr>
        <w:t xml:space="preserve"> sadar betapa pentingnya pendidikan bagi manusia dalam memenuhi</w:t>
      </w:r>
      <w:r w:rsidR="00F61E97">
        <w:rPr>
          <w:rFonts w:ascii="Times New Roman" w:hAnsi="Times New Roman" w:cs="Times New Roman"/>
          <w:sz w:val="24"/>
          <w:szCs w:val="24"/>
        </w:rPr>
        <w:t xml:space="preserve"> kebutuhan hidupnya.</w:t>
      </w:r>
      <w:proofErr w:type="gramEnd"/>
      <w:r w:rsidR="00F61E97">
        <w:rPr>
          <w:rFonts w:ascii="Times New Roman" w:hAnsi="Times New Roman" w:cs="Times New Roman"/>
          <w:sz w:val="24"/>
          <w:szCs w:val="24"/>
        </w:rPr>
        <w:t xml:space="preserve"> Dengan pendidikan yang baik, maka </w:t>
      </w:r>
      <w:proofErr w:type="gramStart"/>
      <w:r w:rsidR="00F61E97">
        <w:rPr>
          <w:rFonts w:ascii="Times New Roman" w:hAnsi="Times New Roman" w:cs="Times New Roman"/>
          <w:sz w:val="24"/>
          <w:szCs w:val="24"/>
        </w:rPr>
        <w:t>akan</w:t>
      </w:r>
      <w:proofErr w:type="gramEnd"/>
      <w:r w:rsidR="00F61E97">
        <w:rPr>
          <w:rFonts w:ascii="Times New Roman" w:hAnsi="Times New Roman" w:cs="Times New Roman"/>
          <w:sz w:val="24"/>
          <w:szCs w:val="24"/>
        </w:rPr>
        <w:t xml:space="preserve"> dapat mengubah pola berfikir yang lebih maju dan cara hidup yang lebih baik. Untuk mengetahui pendidikan masyarakat Desa Ulak Pianggu dapat dilihat dalam table </w:t>
      </w:r>
      <w:proofErr w:type="gramStart"/>
      <w:r w:rsidR="00F61E97">
        <w:rPr>
          <w:rFonts w:ascii="Times New Roman" w:hAnsi="Times New Roman" w:cs="Times New Roman"/>
          <w:sz w:val="24"/>
          <w:szCs w:val="24"/>
        </w:rPr>
        <w:t>berikut :</w:t>
      </w:r>
      <w:proofErr w:type="gramEnd"/>
    </w:p>
    <w:p w:rsidR="00F61E97" w:rsidRPr="00861537" w:rsidRDefault="00F61E97" w:rsidP="00F61E97">
      <w:pPr>
        <w:jc w:val="both"/>
        <w:rPr>
          <w:rFonts w:ascii="Times New Roman" w:hAnsi="Times New Roman" w:cs="Times New Roman"/>
          <w:b/>
          <w:bCs/>
          <w:sz w:val="24"/>
          <w:szCs w:val="24"/>
        </w:rPr>
      </w:pPr>
      <w:r>
        <w:rPr>
          <w:rFonts w:ascii="Times New Roman" w:hAnsi="Times New Roman" w:cs="Times New Roman"/>
          <w:sz w:val="24"/>
          <w:szCs w:val="24"/>
        </w:rPr>
        <w:tab/>
      </w:r>
      <w:proofErr w:type="gramStart"/>
      <w:r w:rsidRPr="00861537">
        <w:rPr>
          <w:rFonts w:ascii="Times New Roman" w:hAnsi="Times New Roman" w:cs="Times New Roman"/>
          <w:b/>
          <w:bCs/>
          <w:sz w:val="24"/>
          <w:szCs w:val="24"/>
        </w:rPr>
        <w:t>Tabel 2.</w:t>
      </w:r>
      <w:proofErr w:type="gramEnd"/>
      <w:r w:rsidRPr="00861537">
        <w:rPr>
          <w:rFonts w:ascii="Times New Roman" w:hAnsi="Times New Roman" w:cs="Times New Roman"/>
          <w:b/>
          <w:bCs/>
          <w:sz w:val="24"/>
          <w:szCs w:val="24"/>
        </w:rPr>
        <w:t xml:space="preserve"> Tingkat Pen</w:t>
      </w:r>
      <w:r w:rsidR="00861537" w:rsidRPr="00861537">
        <w:rPr>
          <w:rFonts w:ascii="Times New Roman" w:hAnsi="Times New Roman" w:cs="Times New Roman"/>
          <w:b/>
          <w:bCs/>
          <w:sz w:val="24"/>
          <w:szCs w:val="24"/>
        </w:rPr>
        <w:t>didikan Pendudukan Desa Ulak Pianggu</w:t>
      </w:r>
    </w:p>
    <w:tbl>
      <w:tblPr>
        <w:tblStyle w:val="TableGrid"/>
        <w:tblW w:w="0" w:type="auto"/>
        <w:tblInd w:w="817" w:type="dxa"/>
        <w:tblLook w:val="04A0"/>
      </w:tblPr>
      <w:tblGrid>
        <w:gridCol w:w="564"/>
        <w:gridCol w:w="3026"/>
        <w:gridCol w:w="1967"/>
        <w:gridCol w:w="1669"/>
      </w:tblGrid>
      <w:tr w:rsidR="00F61E97" w:rsidTr="007F3E59">
        <w:trPr>
          <w:trHeight w:val="239"/>
        </w:trPr>
        <w:tc>
          <w:tcPr>
            <w:tcW w:w="564" w:type="dxa"/>
          </w:tcPr>
          <w:p w:rsidR="00F61E97" w:rsidRPr="00F61E97" w:rsidRDefault="00F61E97" w:rsidP="00D46E22">
            <w:pPr>
              <w:pStyle w:val="ListParagraph"/>
              <w:ind w:left="0"/>
              <w:jc w:val="both"/>
              <w:rPr>
                <w:rFonts w:ascii="Times New Roman" w:hAnsi="Times New Roman" w:cs="Times New Roman"/>
                <w:b/>
                <w:bCs/>
                <w:sz w:val="24"/>
                <w:szCs w:val="24"/>
              </w:rPr>
            </w:pPr>
            <w:r w:rsidRPr="00F61E97">
              <w:rPr>
                <w:rFonts w:ascii="Times New Roman" w:hAnsi="Times New Roman" w:cs="Times New Roman"/>
                <w:b/>
                <w:bCs/>
                <w:sz w:val="24"/>
                <w:szCs w:val="24"/>
              </w:rPr>
              <w:t>No</w:t>
            </w:r>
          </w:p>
        </w:tc>
        <w:tc>
          <w:tcPr>
            <w:tcW w:w="3026" w:type="dxa"/>
            <w:tcBorders>
              <w:bottom w:val="single" w:sz="4" w:space="0" w:color="000000" w:themeColor="text1"/>
            </w:tcBorders>
          </w:tcPr>
          <w:p w:rsidR="00F61E97" w:rsidRPr="00F61E97" w:rsidRDefault="00F61E97" w:rsidP="00D808E4">
            <w:pPr>
              <w:pStyle w:val="ListParagraph"/>
              <w:ind w:left="0"/>
              <w:jc w:val="center"/>
              <w:rPr>
                <w:rFonts w:ascii="Times New Roman" w:hAnsi="Times New Roman" w:cs="Times New Roman"/>
                <w:b/>
                <w:bCs/>
                <w:sz w:val="24"/>
                <w:szCs w:val="24"/>
              </w:rPr>
            </w:pPr>
            <w:r w:rsidRPr="00F61E97">
              <w:rPr>
                <w:rFonts w:ascii="Times New Roman" w:hAnsi="Times New Roman" w:cs="Times New Roman"/>
                <w:b/>
                <w:bCs/>
                <w:sz w:val="24"/>
                <w:szCs w:val="24"/>
              </w:rPr>
              <w:t>Tingkat Pendidikan</w:t>
            </w:r>
          </w:p>
        </w:tc>
        <w:tc>
          <w:tcPr>
            <w:tcW w:w="1967" w:type="dxa"/>
            <w:tcBorders>
              <w:bottom w:val="single" w:sz="4" w:space="0" w:color="auto"/>
            </w:tcBorders>
          </w:tcPr>
          <w:p w:rsidR="00F61E97" w:rsidRPr="00F61E97" w:rsidRDefault="00F61E97" w:rsidP="00D808E4">
            <w:pPr>
              <w:pStyle w:val="ListParagraph"/>
              <w:ind w:left="0"/>
              <w:jc w:val="center"/>
              <w:rPr>
                <w:rFonts w:ascii="Times New Roman" w:hAnsi="Times New Roman" w:cs="Times New Roman"/>
                <w:b/>
                <w:bCs/>
                <w:sz w:val="24"/>
                <w:szCs w:val="24"/>
              </w:rPr>
            </w:pPr>
            <w:r w:rsidRPr="00F61E97">
              <w:rPr>
                <w:rFonts w:ascii="Times New Roman" w:hAnsi="Times New Roman" w:cs="Times New Roman"/>
                <w:b/>
                <w:bCs/>
                <w:sz w:val="24"/>
                <w:szCs w:val="24"/>
              </w:rPr>
              <w:t>Jumlah</w:t>
            </w:r>
          </w:p>
        </w:tc>
        <w:tc>
          <w:tcPr>
            <w:tcW w:w="1669" w:type="dxa"/>
            <w:tcBorders>
              <w:bottom w:val="single" w:sz="4" w:space="0" w:color="000000" w:themeColor="text1"/>
            </w:tcBorders>
          </w:tcPr>
          <w:p w:rsidR="00F61E97" w:rsidRPr="00F61E97" w:rsidRDefault="00F61E97" w:rsidP="00D808E4">
            <w:pPr>
              <w:pStyle w:val="ListParagraph"/>
              <w:ind w:left="0"/>
              <w:jc w:val="center"/>
              <w:rPr>
                <w:rFonts w:ascii="Times New Roman" w:hAnsi="Times New Roman" w:cs="Times New Roman"/>
                <w:b/>
                <w:bCs/>
                <w:sz w:val="24"/>
                <w:szCs w:val="24"/>
              </w:rPr>
            </w:pPr>
            <w:r w:rsidRPr="00F61E97">
              <w:rPr>
                <w:rFonts w:ascii="Times New Roman" w:hAnsi="Times New Roman" w:cs="Times New Roman"/>
                <w:b/>
                <w:bCs/>
                <w:sz w:val="24"/>
                <w:szCs w:val="24"/>
              </w:rPr>
              <w:t>Persentase</w:t>
            </w:r>
          </w:p>
        </w:tc>
      </w:tr>
      <w:tr w:rsidR="00F61E97" w:rsidTr="007F3E59">
        <w:trPr>
          <w:trHeight w:val="5422"/>
        </w:trPr>
        <w:tc>
          <w:tcPr>
            <w:tcW w:w="564" w:type="dxa"/>
          </w:tcPr>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1.</w:t>
            </w:r>
          </w:p>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2.</w:t>
            </w:r>
          </w:p>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3.</w:t>
            </w:r>
          </w:p>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4.</w:t>
            </w:r>
          </w:p>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5.</w:t>
            </w:r>
          </w:p>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6.</w:t>
            </w:r>
          </w:p>
          <w:p w:rsidR="003D6902" w:rsidRPr="00E578D6" w:rsidRDefault="003D6902" w:rsidP="00B913FF">
            <w:pPr>
              <w:pStyle w:val="ListParagraph"/>
              <w:spacing w:line="480" w:lineRule="auto"/>
              <w:ind w:left="0"/>
              <w:jc w:val="both"/>
              <w:rPr>
                <w:rFonts w:ascii="Times New Roman" w:hAnsi="Times New Roman" w:cs="Times New Roman"/>
                <w:sz w:val="24"/>
                <w:szCs w:val="24"/>
              </w:rPr>
            </w:pPr>
            <w:r w:rsidRPr="00E578D6">
              <w:rPr>
                <w:rFonts w:ascii="Times New Roman" w:hAnsi="Times New Roman" w:cs="Times New Roman"/>
                <w:sz w:val="24"/>
                <w:szCs w:val="24"/>
              </w:rPr>
              <w:t>7.</w:t>
            </w:r>
          </w:p>
          <w:p w:rsidR="003D6902" w:rsidRPr="0075725D" w:rsidRDefault="003D6902" w:rsidP="00B913FF">
            <w:pPr>
              <w:pStyle w:val="ListParagraph"/>
              <w:spacing w:line="480" w:lineRule="auto"/>
              <w:ind w:left="0"/>
              <w:jc w:val="both"/>
              <w:rPr>
                <w:rFonts w:ascii="Times New Roman" w:hAnsi="Times New Roman" w:cs="Times New Roman"/>
                <w:b/>
                <w:bCs/>
                <w:sz w:val="24"/>
                <w:szCs w:val="24"/>
              </w:rPr>
            </w:pPr>
          </w:p>
          <w:p w:rsidR="003D6902" w:rsidRPr="0075725D" w:rsidRDefault="003D6902" w:rsidP="00B913FF">
            <w:pPr>
              <w:pStyle w:val="ListParagraph"/>
              <w:spacing w:line="480" w:lineRule="auto"/>
              <w:ind w:left="0"/>
              <w:jc w:val="both"/>
              <w:rPr>
                <w:rFonts w:ascii="Times New Roman" w:hAnsi="Times New Roman" w:cs="Times New Roman"/>
                <w:b/>
                <w:bCs/>
                <w:sz w:val="24"/>
                <w:szCs w:val="24"/>
              </w:rPr>
            </w:pPr>
          </w:p>
          <w:p w:rsidR="003D6902" w:rsidRPr="0075725D" w:rsidRDefault="003D6902" w:rsidP="00B913FF">
            <w:pPr>
              <w:pStyle w:val="ListParagraph"/>
              <w:spacing w:after="240" w:line="480" w:lineRule="auto"/>
              <w:ind w:left="0"/>
              <w:jc w:val="both"/>
              <w:rPr>
                <w:rFonts w:ascii="Times New Roman" w:hAnsi="Times New Roman" w:cs="Times New Roman"/>
                <w:b/>
                <w:bCs/>
                <w:sz w:val="24"/>
                <w:szCs w:val="24"/>
              </w:rPr>
            </w:pPr>
          </w:p>
          <w:p w:rsidR="003D6902" w:rsidRPr="0075725D" w:rsidRDefault="003D6902" w:rsidP="00B913FF">
            <w:pPr>
              <w:pStyle w:val="ListParagraph"/>
              <w:spacing w:line="480" w:lineRule="auto"/>
              <w:ind w:left="0"/>
              <w:jc w:val="both"/>
              <w:rPr>
                <w:rFonts w:ascii="Times New Roman" w:hAnsi="Times New Roman" w:cs="Times New Roman"/>
                <w:b/>
                <w:bCs/>
                <w:sz w:val="24"/>
                <w:szCs w:val="24"/>
              </w:rPr>
            </w:pPr>
          </w:p>
        </w:tc>
        <w:tc>
          <w:tcPr>
            <w:tcW w:w="3026" w:type="dxa"/>
            <w:tcBorders>
              <w:bottom w:val="single" w:sz="4" w:space="0" w:color="auto"/>
              <w:right w:val="single" w:sz="4" w:space="0" w:color="auto"/>
            </w:tcBorders>
          </w:tcPr>
          <w:p w:rsidR="00B913FF"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Belum sekolah</w:t>
            </w:r>
          </w:p>
          <w:p w:rsidR="003D6902"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tamat SD</w:t>
            </w:r>
          </w:p>
          <w:p w:rsidR="003D6902"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TK</w:t>
            </w:r>
          </w:p>
          <w:p w:rsidR="003D6902"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SD/ sederajat</w:t>
            </w:r>
          </w:p>
          <w:p w:rsidR="003D6902"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SMP/ sederajat</w:t>
            </w:r>
          </w:p>
          <w:p w:rsidR="003D6902"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SMA/ sederajat</w:t>
            </w:r>
          </w:p>
          <w:p w:rsidR="003D6902" w:rsidRDefault="003D6902" w:rsidP="00B913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Perguruan Tinggi</w:t>
            </w:r>
          </w:p>
          <w:p w:rsidR="003D6902" w:rsidRPr="0075725D" w:rsidRDefault="0075725D" w:rsidP="00E578D6">
            <w:pPr>
              <w:pStyle w:val="ListParagraph"/>
              <w:spacing w:line="480" w:lineRule="auto"/>
              <w:ind w:left="0"/>
              <w:jc w:val="center"/>
              <w:rPr>
                <w:rFonts w:ascii="Times New Roman" w:hAnsi="Times New Roman" w:cs="Times New Roman"/>
                <w:b/>
                <w:bCs/>
                <w:sz w:val="24"/>
                <w:szCs w:val="24"/>
              </w:rPr>
            </w:pPr>
            <w:r w:rsidRPr="0075725D">
              <w:rPr>
                <w:rFonts w:ascii="Times New Roman" w:hAnsi="Times New Roman" w:cs="Times New Roman"/>
                <w:b/>
                <w:bCs/>
                <w:sz w:val="24"/>
                <w:szCs w:val="24"/>
              </w:rPr>
              <w:t>Jumlah</w:t>
            </w:r>
          </w:p>
          <w:p w:rsidR="003D6902" w:rsidRDefault="003D6902" w:rsidP="00B913FF">
            <w:pPr>
              <w:pStyle w:val="ListParagraph"/>
              <w:spacing w:line="480" w:lineRule="auto"/>
              <w:ind w:left="0"/>
              <w:jc w:val="both"/>
              <w:rPr>
                <w:rFonts w:ascii="Times New Roman" w:hAnsi="Times New Roman" w:cs="Times New Roman"/>
                <w:sz w:val="24"/>
                <w:szCs w:val="24"/>
              </w:rPr>
            </w:pPr>
          </w:p>
          <w:p w:rsidR="003D6902" w:rsidRPr="003D6902" w:rsidRDefault="003D6902" w:rsidP="00B913FF">
            <w:pPr>
              <w:pStyle w:val="ListParagraph"/>
              <w:spacing w:line="480" w:lineRule="auto"/>
              <w:ind w:left="0"/>
              <w:jc w:val="both"/>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3D6902" w:rsidRDefault="003D6902"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517</w:t>
            </w:r>
          </w:p>
          <w:p w:rsidR="003D6902" w:rsidRDefault="003D6902"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295</w:t>
            </w:r>
          </w:p>
          <w:p w:rsidR="003D6902" w:rsidRDefault="003D6902"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36</w:t>
            </w:r>
          </w:p>
          <w:p w:rsidR="003D6902" w:rsidRDefault="003D6902"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103</w:t>
            </w:r>
          </w:p>
          <w:p w:rsidR="003D6902" w:rsidRDefault="003D6902"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p w:rsidR="003D6902" w:rsidRDefault="003D6902"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32</w:t>
            </w:r>
          </w:p>
          <w:p w:rsidR="003D6902" w:rsidRDefault="00F0765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75725D" w:rsidRDefault="0075725D"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1035</w:t>
            </w:r>
          </w:p>
        </w:tc>
        <w:tc>
          <w:tcPr>
            <w:tcW w:w="1669" w:type="dxa"/>
            <w:tcBorders>
              <w:left w:val="single" w:sz="4" w:space="0" w:color="auto"/>
              <w:bottom w:val="single" w:sz="4" w:space="0" w:color="auto"/>
            </w:tcBorders>
          </w:tcPr>
          <w:p w:rsidR="00F61E97"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49, 95 %</w:t>
            </w:r>
          </w:p>
          <w:p w:rsidR="0093120F"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28, 50 %</w:t>
            </w:r>
          </w:p>
          <w:p w:rsidR="0093120F"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3, 47 %</w:t>
            </w:r>
          </w:p>
          <w:p w:rsidR="0093120F"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9, 95 %</w:t>
            </w:r>
          </w:p>
          <w:p w:rsidR="0093120F"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3, 86 %</w:t>
            </w:r>
          </w:p>
          <w:p w:rsidR="0093120F"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3, 09 %</w:t>
            </w:r>
          </w:p>
          <w:p w:rsidR="0093120F" w:rsidRDefault="0093120F" w:rsidP="0011403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1, 15 %</w:t>
            </w:r>
          </w:p>
          <w:p w:rsidR="0075725D" w:rsidRDefault="0075725D" w:rsidP="00B325F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100 %</w:t>
            </w:r>
          </w:p>
        </w:tc>
      </w:tr>
    </w:tbl>
    <w:p w:rsidR="00F61E97" w:rsidRPr="007F3E59" w:rsidRDefault="005F47EF" w:rsidP="007F3E59">
      <w:pPr>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S</w:t>
      </w:r>
      <w:r w:rsidR="007F3E59">
        <w:rPr>
          <w:rFonts w:ascii="Times New Roman" w:hAnsi="Times New Roman" w:cs="Times New Roman"/>
          <w:sz w:val="24"/>
          <w:szCs w:val="24"/>
        </w:rPr>
        <w:t>ensus Desa ulak Pianggu</w:t>
      </w:r>
      <w:r w:rsidR="00B325F7" w:rsidRPr="007F3E59">
        <w:rPr>
          <w:rFonts w:ascii="Times New Roman" w:hAnsi="Times New Roman" w:cs="Times New Roman"/>
          <w:sz w:val="24"/>
          <w:szCs w:val="24"/>
        </w:rPr>
        <w:tab/>
      </w:r>
      <w:r w:rsidR="00B325F7" w:rsidRPr="007F3E59">
        <w:rPr>
          <w:rFonts w:ascii="Times New Roman" w:hAnsi="Times New Roman" w:cs="Times New Roman"/>
          <w:sz w:val="24"/>
          <w:szCs w:val="24"/>
        </w:rPr>
        <w:tab/>
      </w:r>
      <w:r w:rsidR="00B325F7" w:rsidRPr="007F3E59">
        <w:rPr>
          <w:rFonts w:ascii="Times New Roman" w:hAnsi="Times New Roman" w:cs="Times New Roman"/>
          <w:sz w:val="24"/>
          <w:szCs w:val="24"/>
        </w:rPr>
        <w:tab/>
      </w:r>
      <w:r w:rsidR="00B325F7" w:rsidRPr="007F3E59">
        <w:rPr>
          <w:rFonts w:ascii="Times New Roman" w:hAnsi="Times New Roman" w:cs="Times New Roman"/>
          <w:sz w:val="24"/>
          <w:szCs w:val="24"/>
        </w:rPr>
        <w:tab/>
      </w:r>
      <w:r w:rsidR="00B325F7" w:rsidRPr="007F3E59">
        <w:rPr>
          <w:rFonts w:ascii="Times New Roman" w:hAnsi="Times New Roman" w:cs="Times New Roman"/>
          <w:sz w:val="24"/>
          <w:szCs w:val="24"/>
        </w:rPr>
        <w:tab/>
      </w:r>
      <w:r w:rsidR="00B325F7" w:rsidRPr="007F3E59">
        <w:rPr>
          <w:rFonts w:ascii="Times New Roman" w:hAnsi="Times New Roman" w:cs="Times New Roman"/>
          <w:sz w:val="24"/>
          <w:szCs w:val="24"/>
        </w:rPr>
        <w:tab/>
      </w:r>
    </w:p>
    <w:p w:rsidR="00B325F7" w:rsidRDefault="00B325F7" w:rsidP="00F91639">
      <w:pPr>
        <w:pStyle w:val="ListParagraph"/>
        <w:ind w:left="6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Pr>
          <w:rFonts w:ascii="Times New Roman" w:hAnsi="Times New Roman" w:cs="Times New Roman"/>
          <w:sz w:val="24"/>
          <w:szCs w:val="24"/>
        </w:rPr>
        <w:t>Kondisi pendidikan masyarakat Desa Ulak Pianggu secara umum masih d</w:t>
      </w:r>
      <w:r w:rsidR="00B901F6">
        <w:rPr>
          <w:rFonts w:ascii="Times New Roman" w:hAnsi="Times New Roman" w:cs="Times New Roman"/>
          <w:sz w:val="24"/>
          <w:szCs w:val="24"/>
        </w:rPr>
        <w:t>i</w:t>
      </w:r>
      <w:r>
        <w:rPr>
          <w:rFonts w:ascii="Times New Roman" w:hAnsi="Times New Roman" w:cs="Times New Roman"/>
          <w:sz w:val="24"/>
          <w:szCs w:val="24"/>
        </w:rPr>
        <w:t>golongkan</w:t>
      </w:r>
      <w:r w:rsidR="00B901F6">
        <w:rPr>
          <w:rFonts w:ascii="Times New Roman" w:hAnsi="Times New Roman" w:cs="Times New Roman"/>
          <w:sz w:val="24"/>
          <w:szCs w:val="24"/>
        </w:rPr>
        <w:t xml:space="preserve"> tidak</w:t>
      </w:r>
      <w:r>
        <w:rPr>
          <w:rFonts w:ascii="Times New Roman" w:hAnsi="Times New Roman" w:cs="Times New Roman"/>
          <w:sz w:val="24"/>
          <w:szCs w:val="24"/>
        </w:rPr>
        <w:t xml:space="preserve"> stabil.</w:t>
      </w:r>
      <w:proofErr w:type="gramEnd"/>
      <w:r>
        <w:rPr>
          <w:rFonts w:ascii="Times New Roman" w:hAnsi="Times New Roman" w:cs="Times New Roman"/>
          <w:sz w:val="24"/>
          <w:szCs w:val="24"/>
        </w:rPr>
        <w:t xml:space="preserve"> Hal ini terbukti bahwa persentase terbesar yang mendominasi tingkat</w:t>
      </w:r>
      <w:r w:rsidR="00B901F6">
        <w:rPr>
          <w:rFonts w:ascii="Times New Roman" w:hAnsi="Times New Roman" w:cs="Times New Roman"/>
          <w:sz w:val="24"/>
          <w:szCs w:val="24"/>
        </w:rPr>
        <w:t xml:space="preserve"> tidak berpididikan</w:t>
      </w:r>
      <w:r>
        <w:rPr>
          <w:rFonts w:ascii="Times New Roman" w:hAnsi="Times New Roman" w:cs="Times New Roman"/>
          <w:sz w:val="24"/>
          <w:szCs w:val="24"/>
        </w:rPr>
        <w:t xml:space="preserve"> masyarakat bahwa</w:t>
      </w:r>
      <w:r w:rsidR="00B901F6">
        <w:rPr>
          <w:rFonts w:ascii="Times New Roman" w:hAnsi="Times New Roman" w:cs="Times New Roman"/>
          <w:sz w:val="24"/>
          <w:szCs w:val="24"/>
        </w:rPr>
        <w:t xml:space="preserve"> 28, 50%, sedangkan</w:t>
      </w:r>
      <w:r w:rsidR="00F21C65">
        <w:rPr>
          <w:rFonts w:ascii="Times New Roman" w:hAnsi="Times New Roman" w:cs="Times New Roman"/>
          <w:sz w:val="24"/>
          <w:szCs w:val="24"/>
        </w:rPr>
        <w:t xml:space="preserve"> yang berpe</w:t>
      </w:r>
      <w:r w:rsidR="00F91639">
        <w:rPr>
          <w:rFonts w:ascii="Times New Roman" w:hAnsi="Times New Roman" w:cs="Times New Roman"/>
          <w:sz w:val="24"/>
          <w:szCs w:val="24"/>
        </w:rPr>
        <w:t>ndid</w:t>
      </w:r>
      <w:r w:rsidR="00F21C65">
        <w:rPr>
          <w:rFonts w:ascii="Times New Roman" w:hAnsi="Times New Roman" w:cs="Times New Roman"/>
          <w:sz w:val="24"/>
          <w:szCs w:val="24"/>
        </w:rPr>
        <w:t>i</w:t>
      </w:r>
      <w:r w:rsidR="00F91639">
        <w:rPr>
          <w:rFonts w:ascii="Times New Roman" w:hAnsi="Times New Roman" w:cs="Times New Roman"/>
          <w:sz w:val="24"/>
          <w:szCs w:val="24"/>
        </w:rPr>
        <w:t>kan</w:t>
      </w:r>
      <w:r w:rsidR="00F21C65">
        <w:rPr>
          <w:rFonts w:ascii="Times New Roman" w:hAnsi="Times New Roman" w:cs="Times New Roman"/>
          <w:sz w:val="24"/>
          <w:szCs w:val="24"/>
        </w:rPr>
        <w:t xml:space="preserve"> TK</w:t>
      </w:r>
      <w:r w:rsidR="00F91639">
        <w:rPr>
          <w:rFonts w:ascii="Times New Roman" w:hAnsi="Times New Roman" w:cs="Times New Roman"/>
          <w:sz w:val="24"/>
          <w:szCs w:val="24"/>
        </w:rPr>
        <w:t xml:space="preserve"> hanya</w:t>
      </w:r>
      <w:r w:rsidR="00F21C65">
        <w:rPr>
          <w:rFonts w:ascii="Times New Roman" w:hAnsi="Times New Roman" w:cs="Times New Roman"/>
          <w:sz w:val="24"/>
          <w:szCs w:val="24"/>
        </w:rPr>
        <w:t xml:space="preserve"> 3, 47 %, SD</w:t>
      </w:r>
      <w:r w:rsidR="00F91639">
        <w:rPr>
          <w:rFonts w:ascii="Times New Roman" w:hAnsi="Times New Roman" w:cs="Times New Roman"/>
          <w:sz w:val="24"/>
          <w:szCs w:val="24"/>
        </w:rPr>
        <w:t xml:space="preserve"> 9, 95 %, SMP/ sederajat3, 86%, SMA/sederajat 3, 09 % dan perguruan tinggi hanya 1, 15 %, hal </w:t>
      </w:r>
      <w:r w:rsidR="00B901F6">
        <w:rPr>
          <w:rFonts w:ascii="Times New Roman" w:hAnsi="Times New Roman" w:cs="Times New Roman"/>
          <w:sz w:val="24"/>
          <w:szCs w:val="24"/>
        </w:rPr>
        <w:t>ini</w:t>
      </w:r>
      <w:r w:rsidR="00F91639">
        <w:rPr>
          <w:rFonts w:ascii="Times New Roman" w:hAnsi="Times New Roman" w:cs="Times New Roman"/>
          <w:sz w:val="24"/>
          <w:szCs w:val="24"/>
        </w:rPr>
        <w:t xml:space="preserve"> menunjukkan tingkat pendidikan masyarakat Desa Ulak Pianggu sangat </w:t>
      </w:r>
      <w:r w:rsidR="00F21C65">
        <w:rPr>
          <w:rFonts w:ascii="Times New Roman" w:hAnsi="Times New Roman" w:cs="Times New Roman"/>
          <w:sz w:val="24"/>
          <w:szCs w:val="24"/>
        </w:rPr>
        <w:t>rendah, akan tetapi masyarakat Desa Ulak Pianggu kini mulai menyadari betapa pentingnya pendidikan untuk memperbaiki tarap kehidupan, ini di buktikan dengan banyak pemuda pemudi Desa Ulak Pianggu</w:t>
      </w:r>
      <w:r w:rsidR="000736F3">
        <w:rPr>
          <w:rFonts w:ascii="Times New Roman" w:hAnsi="Times New Roman" w:cs="Times New Roman"/>
          <w:sz w:val="24"/>
          <w:szCs w:val="24"/>
        </w:rPr>
        <w:t xml:space="preserve"> sekolah bahkan ke jenjang yang lebih tinggi, contohnya ke Universitas-universitas dan perguruan tinggi yang ada di kota Palembang.</w:t>
      </w:r>
      <w:r w:rsidR="00937656">
        <w:rPr>
          <w:rStyle w:val="FootnoteReference"/>
          <w:rFonts w:ascii="Times New Roman" w:hAnsi="Times New Roman" w:cs="Times New Roman"/>
          <w:sz w:val="24"/>
          <w:szCs w:val="24"/>
        </w:rPr>
        <w:footnoteReference w:id="9"/>
      </w:r>
    </w:p>
    <w:p w:rsidR="00F71E6B" w:rsidRDefault="003E5434" w:rsidP="00F71E6B">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Mata Pencaharia</w:t>
      </w:r>
      <w:r w:rsidR="0066039D">
        <w:rPr>
          <w:rFonts w:ascii="Times New Roman" w:hAnsi="Times New Roman" w:cs="Times New Roman"/>
          <w:b/>
          <w:bCs/>
          <w:sz w:val="24"/>
          <w:szCs w:val="24"/>
        </w:rPr>
        <w:t>n</w:t>
      </w:r>
    </w:p>
    <w:p w:rsidR="003E5434" w:rsidRDefault="003E5434" w:rsidP="003E5434">
      <w:pPr>
        <w:ind w:left="709" w:firstLine="731"/>
        <w:jc w:val="both"/>
        <w:rPr>
          <w:rFonts w:ascii="Times New Roman" w:hAnsi="Times New Roman" w:cs="Times New Roman"/>
          <w:sz w:val="24"/>
          <w:szCs w:val="24"/>
        </w:rPr>
      </w:pPr>
      <w:r>
        <w:rPr>
          <w:rFonts w:ascii="Times New Roman" w:hAnsi="Times New Roman" w:cs="Times New Roman"/>
          <w:sz w:val="24"/>
          <w:szCs w:val="24"/>
        </w:rPr>
        <w:t>Berdasarkan dari data yang di peroleh bahwa umumnya kehidupan masyarakat Desa Ulak Pianggu Kecamatan Pampangan Kabupaten Ogan Komering</w:t>
      </w:r>
      <w:r w:rsidR="00F561F1">
        <w:rPr>
          <w:rFonts w:ascii="Times New Roman" w:hAnsi="Times New Roman" w:cs="Times New Roman"/>
          <w:sz w:val="24"/>
          <w:szCs w:val="24"/>
        </w:rPr>
        <w:t xml:space="preserve"> Ilir adalah bergantung pada sek</w:t>
      </w:r>
      <w:r>
        <w:rPr>
          <w:rFonts w:ascii="Times New Roman" w:hAnsi="Times New Roman" w:cs="Times New Roman"/>
          <w:sz w:val="24"/>
          <w:szCs w:val="24"/>
        </w:rPr>
        <w:t>tor pertanian, populasi petani di desa ini cukup besar bila di bandingkan dengan mata pencaharian lainnya.Pertanian merupakan tulang punggung untuk menjamin kelangsungan hidup mereka.</w:t>
      </w:r>
      <w:r>
        <w:rPr>
          <w:rStyle w:val="FootnoteReference"/>
          <w:rFonts w:ascii="Times New Roman" w:hAnsi="Times New Roman" w:cs="Times New Roman"/>
          <w:sz w:val="24"/>
          <w:szCs w:val="24"/>
        </w:rPr>
        <w:footnoteReference w:id="10"/>
      </w:r>
    </w:p>
    <w:p w:rsidR="003E5434" w:rsidRDefault="003E5434" w:rsidP="003E5434">
      <w:pPr>
        <w:ind w:left="709" w:firstLine="731"/>
        <w:jc w:val="both"/>
        <w:rPr>
          <w:rFonts w:ascii="Times New Roman" w:hAnsi="Times New Roman" w:cs="Times New Roman"/>
          <w:sz w:val="24"/>
          <w:szCs w:val="24"/>
        </w:rPr>
      </w:pPr>
      <w:r>
        <w:rPr>
          <w:rFonts w:ascii="Times New Roman" w:hAnsi="Times New Roman" w:cs="Times New Roman"/>
          <w:sz w:val="24"/>
          <w:szCs w:val="24"/>
        </w:rPr>
        <w:t xml:space="preserve">Keterbatasan kemampuan mereka mempunyai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untuk mengelolah </w:t>
      </w:r>
      <w:r w:rsidR="003B73D6">
        <w:rPr>
          <w:rFonts w:ascii="Times New Roman" w:hAnsi="Times New Roman" w:cs="Times New Roman"/>
          <w:sz w:val="24"/>
          <w:szCs w:val="24"/>
        </w:rPr>
        <w:t>lahan pertanian mengakibatkan s</w:t>
      </w:r>
      <w:r>
        <w:rPr>
          <w:rFonts w:ascii="Times New Roman" w:hAnsi="Times New Roman" w:cs="Times New Roman"/>
          <w:sz w:val="24"/>
          <w:szCs w:val="24"/>
        </w:rPr>
        <w:t>ebagian masyarakat dalam bertani masih menggunakan cara tradisional terutama</w:t>
      </w:r>
      <w:r w:rsidR="003B73D6">
        <w:rPr>
          <w:rFonts w:ascii="Times New Roman" w:hAnsi="Times New Roman" w:cs="Times New Roman"/>
          <w:sz w:val="24"/>
          <w:szCs w:val="24"/>
        </w:rPr>
        <w:t xml:space="preserve"> dalam mengelolah sawah dan lada</w:t>
      </w:r>
      <w:r>
        <w:rPr>
          <w:rFonts w:ascii="Times New Roman" w:hAnsi="Times New Roman" w:cs="Times New Roman"/>
          <w:sz w:val="24"/>
          <w:szCs w:val="24"/>
        </w:rPr>
        <w:t>ng per</w:t>
      </w:r>
      <w:r w:rsidR="003B73D6">
        <w:rPr>
          <w:rFonts w:ascii="Times New Roman" w:hAnsi="Times New Roman" w:cs="Times New Roman"/>
          <w:sz w:val="24"/>
          <w:szCs w:val="24"/>
        </w:rPr>
        <w:t>kebunan cabe yang semuanya hampi</w:t>
      </w:r>
      <w:r>
        <w:rPr>
          <w:rFonts w:ascii="Times New Roman" w:hAnsi="Times New Roman" w:cs="Times New Roman"/>
          <w:sz w:val="24"/>
          <w:szCs w:val="24"/>
        </w:rPr>
        <w:t xml:space="preserve">r di kerjakan </w:t>
      </w:r>
      <w:r w:rsidR="003B73D6">
        <w:rPr>
          <w:rFonts w:ascii="Times New Roman" w:hAnsi="Times New Roman" w:cs="Times New Roman"/>
          <w:sz w:val="24"/>
          <w:szCs w:val="24"/>
        </w:rPr>
        <w:lastRenderedPageBreak/>
        <w:t>oleh tenaga manusia, se</w:t>
      </w:r>
      <w:r>
        <w:rPr>
          <w:rFonts w:ascii="Times New Roman" w:hAnsi="Times New Roman" w:cs="Times New Roman"/>
          <w:sz w:val="24"/>
          <w:szCs w:val="24"/>
        </w:rPr>
        <w:t xml:space="preserve">hingga hasilnya terkadang tidak begitu memuaskan. </w:t>
      </w:r>
      <w:proofErr w:type="gramStart"/>
      <w:r>
        <w:rPr>
          <w:rFonts w:ascii="Times New Roman" w:hAnsi="Times New Roman" w:cs="Times New Roman"/>
          <w:sz w:val="24"/>
          <w:szCs w:val="24"/>
        </w:rPr>
        <w:t>Kadang-kadang hanya cukup untuk memenuhi kebutuhan hidup sehari-hari.</w:t>
      </w:r>
      <w:proofErr w:type="gramEnd"/>
      <w:r w:rsidR="006818C7">
        <w:rPr>
          <w:rStyle w:val="FootnoteReference"/>
          <w:rFonts w:ascii="Times New Roman" w:hAnsi="Times New Roman" w:cs="Times New Roman"/>
          <w:sz w:val="24"/>
          <w:szCs w:val="24"/>
        </w:rPr>
        <w:footnoteReference w:id="11"/>
      </w:r>
    </w:p>
    <w:p w:rsidR="0043579B" w:rsidRDefault="0043579B" w:rsidP="003E5434">
      <w:pPr>
        <w:ind w:left="709" w:firstLine="731"/>
        <w:jc w:val="both"/>
        <w:rPr>
          <w:rFonts w:ascii="Times New Roman" w:hAnsi="Times New Roman" w:cs="Times New Roman"/>
          <w:sz w:val="24"/>
          <w:szCs w:val="24"/>
        </w:rPr>
      </w:pPr>
      <w:r>
        <w:rPr>
          <w:rFonts w:ascii="Times New Roman" w:hAnsi="Times New Roman" w:cs="Times New Roman"/>
          <w:sz w:val="24"/>
          <w:szCs w:val="24"/>
        </w:rPr>
        <w:t>Sedangkan keadaan mata pencaharian masya</w:t>
      </w:r>
      <w:r w:rsidR="00DB54F0">
        <w:rPr>
          <w:rFonts w:ascii="Times New Roman" w:hAnsi="Times New Roman" w:cs="Times New Roman"/>
          <w:sz w:val="24"/>
          <w:szCs w:val="24"/>
        </w:rPr>
        <w:t>rakat Desa Ulak Pianggu ada empat</w:t>
      </w:r>
      <w:r>
        <w:rPr>
          <w:rFonts w:ascii="Times New Roman" w:hAnsi="Times New Roman" w:cs="Times New Roman"/>
          <w:sz w:val="24"/>
          <w:szCs w:val="24"/>
        </w:rPr>
        <w:t xml:space="preserve"> kategori bidang pekerjaan,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pertanian, pedagang, peternak, pansiunan pegawai negeri spil. Untuk mengetahui lebih rincinya keadaan mata pencaharian masyarakat Desa Ulak Pianggu dapat dilihat tabel </w:t>
      </w:r>
      <w:proofErr w:type="gramStart"/>
      <w:r>
        <w:rPr>
          <w:rFonts w:ascii="Times New Roman" w:hAnsi="Times New Roman" w:cs="Times New Roman"/>
          <w:sz w:val="24"/>
          <w:szCs w:val="24"/>
        </w:rPr>
        <w:t>berikut :</w:t>
      </w:r>
      <w:proofErr w:type="gramEnd"/>
    </w:p>
    <w:p w:rsidR="0043579B" w:rsidRPr="0043579B" w:rsidRDefault="0043579B" w:rsidP="0043579B">
      <w:pPr>
        <w:jc w:val="both"/>
        <w:rPr>
          <w:rFonts w:ascii="Times New Roman" w:hAnsi="Times New Roman" w:cs="Times New Roman"/>
          <w:b/>
          <w:bCs/>
          <w:sz w:val="24"/>
          <w:szCs w:val="24"/>
        </w:rPr>
      </w:pPr>
      <w:r>
        <w:rPr>
          <w:rFonts w:ascii="Times New Roman" w:hAnsi="Times New Roman" w:cs="Times New Roman"/>
          <w:sz w:val="24"/>
          <w:szCs w:val="24"/>
        </w:rPr>
        <w:tab/>
      </w:r>
      <w:r w:rsidRPr="0043579B">
        <w:rPr>
          <w:rFonts w:ascii="Times New Roman" w:hAnsi="Times New Roman" w:cs="Times New Roman"/>
          <w:b/>
          <w:bCs/>
          <w:sz w:val="24"/>
          <w:szCs w:val="24"/>
        </w:rPr>
        <w:t>Tabel Keadaan Mata Pencaharian Penduduk Desa Ulak Pianggu</w:t>
      </w:r>
    </w:p>
    <w:tbl>
      <w:tblPr>
        <w:tblStyle w:val="TableGrid"/>
        <w:tblW w:w="0" w:type="auto"/>
        <w:tblInd w:w="817" w:type="dxa"/>
        <w:tblLook w:val="04A0"/>
      </w:tblPr>
      <w:tblGrid>
        <w:gridCol w:w="567"/>
        <w:gridCol w:w="2835"/>
        <w:gridCol w:w="1896"/>
        <w:gridCol w:w="1931"/>
      </w:tblGrid>
      <w:tr w:rsidR="0043579B" w:rsidTr="00E46877">
        <w:trPr>
          <w:trHeight w:val="694"/>
        </w:trPr>
        <w:tc>
          <w:tcPr>
            <w:tcW w:w="567" w:type="dxa"/>
          </w:tcPr>
          <w:p w:rsidR="0043579B" w:rsidRPr="0043579B" w:rsidRDefault="0043579B" w:rsidP="0043579B">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2835" w:type="dxa"/>
          </w:tcPr>
          <w:p w:rsidR="0043579B" w:rsidRPr="00DB54F0" w:rsidRDefault="00DB54F0" w:rsidP="00DB54F0">
            <w:pPr>
              <w:jc w:val="center"/>
              <w:rPr>
                <w:rFonts w:ascii="Times New Roman" w:hAnsi="Times New Roman" w:cs="Times New Roman"/>
                <w:b/>
                <w:bCs/>
                <w:sz w:val="24"/>
                <w:szCs w:val="24"/>
              </w:rPr>
            </w:pPr>
            <w:r w:rsidRPr="00DB54F0">
              <w:rPr>
                <w:rFonts w:ascii="Times New Roman" w:hAnsi="Times New Roman" w:cs="Times New Roman"/>
                <w:b/>
                <w:bCs/>
                <w:sz w:val="24"/>
                <w:szCs w:val="24"/>
              </w:rPr>
              <w:t>Jenis Mata Pencaharian</w:t>
            </w:r>
          </w:p>
        </w:tc>
        <w:tc>
          <w:tcPr>
            <w:tcW w:w="1896" w:type="dxa"/>
          </w:tcPr>
          <w:p w:rsidR="0043579B" w:rsidRPr="00DB54F0" w:rsidRDefault="00DB54F0" w:rsidP="00DB54F0">
            <w:pPr>
              <w:jc w:val="center"/>
              <w:rPr>
                <w:rFonts w:ascii="Times New Roman" w:hAnsi="Times New Roman" w:cs="Times New Roman"/>
                <w:b/>
                <w:bCs/>
                <w:sz w:val="24"/>
                <w:szCs w:val="24"/>
              </w:rPr>
            </w:pPr>
            <w:r w:rsidRPr="00DB54F0">
              <w:rPr>
                <w:rFonts w:ascii="Times New Roman" w:hAnsi="Times New Roman" w:cs="Times New Roman"/>
                <w:b/>
                <w:bCs/>
                <w:sz w:val="24"/>
                <w:szCs w:val="24"/>
              </w:rPr>
              <w:t>Jumlah</w:t>
            </w:r>
          </w:p>
        </w:tc>
        <w:tc>
          <w:tcPr>
            <w:tcW w:w="1931" w:type="dxa"/>
          </w:tcPr>
          <w:p w:rsidR="0043579B" w:rsidRPr="00DB54F0" w:rsidRDefault="00DB54F0" w:rsidP="00DB54F0">
            <w:pPr>
              <w:jc w:val="center"/>
              <w:rPr>
                <w:rFonts w:ascii="Times New Roman" w:hAnsi="Times New Roman" w:cs="Times New Roman"/>
                <w:b/>
                <w:bCs/>
                <w:sz w:val="24"/>
                <w:szCs w:val="24"/>
              </w:rPr>
            </w:pPr>
            <w:r w:rsidRPr="00DB54F0">
              <w:rPr>
                <w:rFonts w:ascii="Times New Roman" w:hAnsi="Times New Roman" w:cs="Times New Roman"/>
                <w:b/>
                <w:bCs/>
                <w:sz w:val="24"/>
                <w:szCs w:val="24"/>
              </w:rPr>
              <w:t>Perentase</w:t>
            </w:r>
          </w:p>
        </w:tc>
      </w:tr>
      <w:tr w:rsidR="0043579B" w:rsidTr="00E46877">
        <w:trPr>
          <w:trHeight w:val="2246"/>
        </w:trPr>
        <w:tc>
          <w:tcPr>
            <w:tcW w:w="567" w:type="dxa"/>
          </w:tcPr>
          <w:p w:rsidR="0043579B" w:rsidRDefault="00DB54F0"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DB54F0" w:rsidRDefault="00DB54F0"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DB54F0" w:rsidRDefault="00DB54F0"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DB54F0" w:rsidRDefault="00DB54F0"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DB54F0" w:rsidRDefault="00DB54F0" w:rsidP="00D61990">
            <w:pPr>
              <w:spacing w:line="480" w:lineRule="auto"/>
              <w:jc w:val="center"/>
              <w:rPr>
                <w:rFonts w:ascii="Times New Roman" w:hAnsi="Times New Roman" w:cs="Times New Roman"/>
                <w:sz w:val="24"/>
                <w:szCs w:val="24"/>
              </w:rPr>
            </w:pPr>
          </w:p>
        </w:tc>
        <w:tc>
          <w:tcPr>
            <w:tcW w:w="2835" w:type="dxa"/>
          </w:tcPr>
          <w:p w:rsidR="0043579B" w:rsidRDefault="00DB54F0" w:rsidP="00D61990">
            <w:pPr>
              <w:spacing w:line="480" w:lineRule="auto"/>
              <w:jc w:val="both"/>
              <w:rPr>
                <w:rFonts w:ascii="Times New Roman" w:hAnsi="Times New Roman" w:cs="Times New Roman"/>
                <w:sz w:val="24"/>
                <w:szCs w:val="24"/>
              </w:rPr>
            </w:pPr>
            <w:r>
              <w:rPr>
                <w:rFonts w:ascii="Times New Roman" w:hAnsi="Times New Roman" w:cs="Times New Roman"/>
                <w:sz w:val="24"/>
                <w:szCs w:val="24"/>
              </w:rPr>
              <w:t>Pertanian</w:t>
            </w:r>
          </w:p>
          <w:p w:rsidR="00DB54F0" w:rsidRDefault="00DB54F0" w:rsidP="00D61990">
            <w:pPr>
              <w:spacing w:line="480" w:lineRule="auto"/>
              <w:jc w:val="both"/>
              <w:rPr>
                <w:rFonts w:ascii="Times New Roman" w:hAnsi="Times New Roman" w:cs="Times New Roman"/>
                <w:sz w:val="24"/>
                <w:szCs w:val="24"/>
              </w:rPr>
            </w:pPr>
            <w:r>
              <w:rPr>
                <w:rFonts w:ascii="Times New Roman" w:hAnsi="Times New Roman" w:cs="Times New Roman"/>
                <w:sz w:val="24"/>
                <w:szCs w:val="24"/>
              </w:rPr>
              <w:t>Pedagang</w:t>
            </w:r>
          </w:p>
          <w:p w:rsidR="00DB54F0" w:rsidRDefault="00DD1734" w:rsidP="00D61990">
            <w:pPr>
              <w:spacing w:line="480" w:lineRule="auto"/>
              <w:jc w:val="both"/>
              <w:rPr>
                <w:rFonts w:ascii="Times New Roman" w:hAnsi="Times New Roman" w:cs="Times New Roman"/>
                <w:sz w:val="24"/>
                <w:szCs w:val="24"/>
              </w:rPr>
            </w:pPr>
            <w:r>
              <w:rPr>
                <w:rFonts w:ascii="Times New Roman" w:hAnsi="Times New Roman" w:cs="Times New Roman"/>
                <w:sz w:val="24"/>
                <w:szCs w:val="24"/>
              </w:rPr>
              <w:t>Peternak</w:t>
            </w:r>
          </w:p>
          <w:p w:rsidR="00DD1734" w:rsidRDefault="00DD1734" w:rsidP="00D61990">
            <w:pPr>
              <w:spacing w:line="480" w:lineRule="auto"/>
              <w:jc w:val="both"/>
              <w:rPr>
                <w:rFonts w:ascii="Times New Roman" w:hAnsi="Times New Roman" w:cs="Times New Roman"/>
                <w:sz w:val="24"/>
                <w:szCs w:val="24"/>
              </w:rPr>
            </w:pPr>
            <w:r>
              <w:rPr>
                <w:rFonts w:ascii="Times New Roman" w:hAnsi="Times New Roman" w:cs="Times New Roman"/>
                <w:sz w:val="24"/>
                <w:szCs w:val="24"/>
              </w:rPr>
              <w:t>Pansiunan PNS</w:t>
            </w:r>
          </w:p>
        </w:tc>
        <w:tc>
          <w:tcPr>
            <w:tcW w:w="1896" w:type="dxa"/>
          </w:tcPr>
          <w:p w:rsidR="0043579B"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507</w:t>
            </w:r>
          </w:p>
          <w:p w:rsidR="00DD1734"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DD1734"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p w:rsidR="00DD1734"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1" w:type="dxa"/>
          </w:tcPr>
          <w:p w:rsidR="0043579B"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94, 58 %</w:t>
            </w:r>
          </w:p>
          <w:p w:rsidR="00DD1734"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0, 93 %</w:t>
            </w:r>
          </w:p>
          <w:p w:rsidR="00DD1734"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4, 29 %</w:t>
            </w:r>
          </w:p>
          <w:p w:rsidR="00DD1734"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0, 18 %</w:t>
            </w:r>
          </w:p>
        </w:tc>
      </w:tr>
      <w:tr w:rsidR="0043579B" w:rsidTr="00D61990">
        <w:trPr>
          <w:trHeight w:val="437"/>
        </w:trPr>
        <w:tc>
          <w:tcPr>
            <w:tcW w:w="567" w:type="dxa"/>
          </w:tcPr>
          <w:p w:rsidR="0043579B" w:rsidRDefault="0043579B" w:rsidP="00D61990">
            <w:pPr>
              <w:spacing w:line="480" w:lineRule="auto"/>
              <w:jc w:val="both"/>
              <w:rPr>
                <w:rFonts w:ascii="Times New Roman" w:hAnsi="Times New Roman" w:cs="Times New Roman"/>
                <w:sz w:val="24"/>
                <w:szCs w:val="24"/>
              </w:rPr>
            </w:pPr>
          </w:p>
        </w:tc>
        <w:tc>
          <w:tcPr>
            <w:tcW w:w="2835" w:type="dxa"/>
          </w:tcPr>
          <w:p w:rsidR="0043579B" w:rsidRPr="00D61990" w:rsidRDefault="00D61990" w:rsidP="00D6199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896" w:type="dxa"/>
          </w:tcPr>
          <w:p w:rsidR="0043579B" w:rsidRDefault="00DD1734" w:rsidP="00D61990">
            <w:pPr>
              <w:spacing w:line="48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931" w:type="dxa"/>
          </w:tcPr>
          <w:p w:rsidR="0043579B" w:rsidRDefault="00DD1734" w:rsidP="00E46877">
            <w:pPr>
              <w:spacing w:line="48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rsidR="0043579B" w:rsidRDefault="007F3E59" w:rsidP="007F3E59">
      <w:pPr>
        <w:ind w:firstLine="72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sidR="0066039D">
        <w:rPr>
          <w:rFonts w:ascii="Times New Roman" w:hAnsi="Times New Roman" w:cs="Times New Roman"/>
          <w:sz w:val="24"/>
          <w:szCs w:val="24"/>
        </w:rPr>
        <w:t xml:space="preserve"> Data S</w:t>
      </w:r>
      <w:r>
        <w:rPr>
          <w:rFonts w:ascii="Times New Roman" w:hAnsi="Times New Roman" w:cs="Times New Roman"/>
          <w:sz w:val="24"/>
          <w:szCs w:val="24"/>
        </w:rPr>
        <w:t>ensus Desa ulak Pianggu tahun 2015</w:t>
      </w:r>
    </w:p>
    <w:p w:rsidR="00E46877" w:rsidRDefault="00E46877" w:rsidP="00DE0847">
      <w:pPr>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gambaran table diatas sumber</w:t>
      </w:r>
      <w:r w:rsidR="003B73D6">
        <w:rPr>
          <w:rFonts w:ascii="Times New Roman" w:hAnsi="Times New Roman" w:cs="Times New Roman"/>
          <w:sz w:val="24"/>
          <w:szCs w:val="24"/>
        </w:rPr>
        <w:t>penghasilan masyarakat yang ter</w:t>
      </w:r>
      <w:r>
        <w:rPr>
          <w:rFonts w:ascii="Times New Roman" w:hAnsi="Times New Roman" w:cs="Times New Roman"/>
          <w:sz w:val="24"/>
          <w:szCs w:val="24"/>
        </w:rPr>
        <w:t xml:space="preserve">banyak adalah 94, 58 % yang hidup dari usaha bertani yang terbagi beberapa tipe, ada buruh tani artinya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mnggarap tanah orang lain, dan ada juga yang menggarap tanah sendiri. </w:t>
      </w:r>
      <w:proofErr w:type="gramStart"/>
      <w:r>
        <w:rPr>
          <w:rFonts w:ascii="Times New Roman" w:hAnsi="Times New Roman" w:cs="Times New Roman"/>
          <w:sz w:val="24"/>
          <w:szCs w:val="24"/>
        </w:rPr>
        <w:t>Dari  jumlah</w:t>
      </w:r>
      <w:proofErr w:type="gramEnd"/>
      <w:r>
        <w:rPr>
          <w:rFonts w:ascii="Times New Roman" w:hAnsi="Times New Roman" w:cs="Times New Roman"/>
          <w:sz w:val="24"/>
          <w:szCs w:val="24"/>
        </w:rPr>
        <w:t xml:space="preserve"> 94,58 % yang paling banyak adalah petani padi.</w:t>
      </w:r>
    </w:p>
    <w:p w:rsidR="000D125F" w:rsidRDefault="000D125F" w:rsidP="00DE0847">
      <w:pPr>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Bentuk pertanian itu terdiri dari dua macam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persawahan dan perkebunan. Dalam hal persawahan ini sifatnya sederhana hanya </w:t>
      </w:r>
      <w:r w:rsidR="005941F3">
        <w:rPr>
          <w:rFonts w:ascii="Times New Roman" w:hAnsi="Times New Roman" w:cs="Times New Roman"/>
          <w:sz w:val="24"/>
          <w:szCs w:val="24"/>
        </w:rPr>
        <w:t xml:space="preserve">mengandalkan sawah tadah hujan yang hanya satu kali dalam satu tahun.Jika itu tidak terjadi kemarau.Hasil pertanian inilah yang dijadikan untuk kebutuhan hidup sehari-hari dan biaya pendidikan anak-anak mereka.Selain dari pertanian juga masih banyak lagi lahan pekerjaan masyarakat Desa ulak Pianggu seperti yang tertera di dalam table diatas, namun yang paling dominan adalah bertani.  Sedangkan sisa dari yang tertera dalam table masyarakat yang belum bekerja terdiri darin </w:t>
      </w:r>
      <w:proofErr w:type="gramStart"/>
      <w:r w:rsidR="005941F3">
        <w:rPr>
          <w:rFonts w:ascii="Times New Roman" w:hAnsi="Times New Roman" w:cs="Times New Roman"/>
          <w:sz w:val="24"/>
          <w:szCs w:val="24"/>
        </w:rPr>
        <w:t>usia</w:t>
      </w:r>
      <w:proofErr w:type="gramEnd"/>
      <w:r w:rsidR="005941F3">
        <w:rPr>
          <w:rFonts w:ascii="Times New Roman" w:hAnsi="Times New Roman" w:cs="Times New Roman"/>
          <w:sz w:val="24"/>
          <w:szCs w:val="24"/>
        </w:rPr>
        <w:t xml:space="preserve"> anak-anak, usia remaja maupun golongan dewasa yang belum dapat bekerja atau menganggur.</w:t>
      </w:r>
      <w:r w:rsidR="005941F3">
        <w:rPr>
          <w:rStyle w:val="FootnoteReference"/>
          <w:rFonts w:ascii="Times New Roman" w:hAnsi="Times New Roman" w:cs="Times New Roman"/>
          <w:sz w:val="24"/>
          <w:szCs w:val="24"/>
        </w:rPr>
        <w:footnoteReference w:id="12"/>
      </w:r>
    </w:p>
    <w:p w:rsidR="0002300B" w:rsidRDefault="0002300B" w:rsidP="00DE0847">
      <w:pPr>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uraian di atas dapat diambil suatu pengertian bahwa kondisi penghasilan masyarakat Desa Ulak Pianggu setiap bulannya masih tergolong rendah dan tidak menentu, hal ini dapat dilihat dari penghasilan panen yang di peroleh.Di samping belum banyaknya lapangan pekerjaan dan rendahnya pengetahuan yang mereka miliki juga ketidak mam</w:t>
      </w:r>
      <w:r w:rsidR="003B73D6">
        <w:rPr>
          <w:rFonts w:ascii="Times New Roman" w:hAnsi="Times New Roman" w:cs="Times New Roman"/>
          <w:sz w:val="24"/>
          <w:szCs w:val="24"/>
        </w:rPr>
        <w:t>puan mereka dalam mengguna</w:t>
      </w:r>
      <w:r>
        <w:rPr>
          <w:rFonts w:ascii="Times New Roman" w:hAnsi="Times New Roman" w:cs="Times New Roman"/>
          <w:sz w:val="24"/>
          <w:szCs w:val="24"/>
        </w:rPr>
        <w:t>kan atau memanfaatkan hasil-hasil pertanian yang diperoleh itu.</w:t>
      </w:r>
    </w:p>
    <w:p w:rsidR="00F37DF5" w:rsidRDefault="00F37DF5" w:rsidP="00F37DF5">
      <w:pPr>
        <w:pStyle w:val="ListParagraph"/>
        <w:numPr>
          <w:ilvl w:val="0"/>
          <w:numId w:val="1"/>
        </w:numPr>
        <w:ind w:left="284" w:hanging="284"/>
        <w:jc w:val="both"/>
        <w:rPr>
          <w:rFonts w:ascii="Times New Roman" w:hAnsi="Times New Roman" w:cs="Times New Roman"/>
          <w:b/>
          <w:bCs/>
          <w:sz w:val="24"/>
          <w:szCs w:val="24"/>
        </w:rPr>
      </w:pPr>
      <w:r w:rsidRPr="00F37DF5">
        <w:rPr>
          <w:rFonts w:ascii="Times New Roman" w:hAnsi="Times New Roman" w:cs="Times New Roman"/>
          <w:b/>
          <w:bCs/>
          <w:sz w:val="24"/>
          <w:szCs w:val="24"/>
        </w:rPr>
        <w:t>Kondisi Keagamaan Desa Ulak Pianggu</w:t>
      </w:r>
    </w:p>
    <w:p w:rsidR="00F37DF5" w:rsidRDefault="00296AE7" w:rsidP="00B00F5D">
      <w:pPr>
        <w:pStyle w:val="ListParagraph"/>
        <w:ind w:left="284" w:firstLine="436"/>
        <w:jc w:val="both"/>
        <w:rPr>
          <w:rFonts w:ascii="Times New Roman" w:hAnsi="Times New Roman" w:cs="Times New Roman"/>
          <w:sz w:val="24"/>
          <w:szCs w:val="24"/>
        </w:rPr>
      </w:pPr>
      <w:r>
        <w:rPr>
          <w:rFonts w:ascii="Times New Roman" w:hAnsi="Times New Roman" w:cs="Times New Roman"/>
          <w:sz w:val="24"/>
          <w:szCs w:val="24"/>
        </w:rPr>
        <w:t>berdasarkan hasil observasi dan data-data yang diperoleh dari bapak haryanto selaku seketa</w:t>
      </w:r>
      <w:r w:rsidR="00B00F5D">
        <w:rPr>
          <w:rFonts w:ascii="Times New Roman" w:hAnsi="Times New Roman" w:cs="Times New Roman"/>
          <w:sz w:val="24"/>
          <w:szCs w:val="24"/>
        </w:rPr>
        <w:t xml:space="preserve">ris Desa Ulak Pianggu, masyarakat Desa Ulak Pianggu yang berjumlah 1035 jiwa jika dilihat dari segi keagamaan 100% beragama </w:t>
      </w:r>
      <w:r w:rsidR="00B00F5D">
        <w:rPr>
          <w:rFonts w:ascii="Times New Roman" w:hAnsi="Times New Roman" w:cs="Times New Roman"/>
          <w:sz w:val="24"/>
          <w:szCs w:val="24"/>
        </w:rPr>
        <w:lastRenderedPageBreak/>
        <w:t xml:space="preserve">Islam. Adapun kegiatan keagamaan yang umumnya kebanyakan dilakukan oleh masyarakat Desa Ulak Pianggu adalah dalam bentuk ritual keagamaan </w:t>
      </w:r>
      <w:r w:rsidR="00B00F5D" w:rsidRPr="00B00F5D">
        <w:rPr>
          <w:rFonts w:ascii="Times New Roman" w:hAnsi="Times New Roman" w:cs="Times New Roman"/>
          <w:i/>
          <w:iCs/>
          <w:sz w:val="24"/>
          <w:szCs w:val="24"/>
        </w:rPr>
        <w:t>(ubudiyah</w:t>
      </w:r>
      <w:r w:rsidR="00B00F5D">
        <w:rPr>
          <w:rFonts w:ascii="Times New Roman" w:hAnsi="Times New Roman" w:cs="Times New Roman"/>
          <w:sz w:val="24"/>
          <w:szCs w:val="24"/>
        </w:rPr>
        <w:t xml:space="preserve">), </w:t>
      </w:r>
      <w:proofErr w:type="gramStart"/>
      <w:r w:rsidR="00B00F5D">
        <w:rPr>
          <w:rFonts w:ascii="Times New Roman" w:hAnsi="Times New Roman" w:cs="Times New Roman"/>
          <w:sz w:val="24"/>
          <w:szCs w:val="24"/>
        </w:rPr>
        <w:t>namun  dalam</w:t>
      </w:r>
      <w:proofErr w:type="gramEnd"/>
      <w:r w:rsidR="00B00F5D">
        <w:rPr>
          <w:rFonts w:ascii="Times New Roman" w:hAnsi="Times New Roman" w:cs="Times New Roman"/>
          <w:sz w:val="24"/>
          <w:szCs w:val="24"/>
        </w:rPr>
        <w:t xml:space="preserve"> bidang sosial kemasyarakatan, masyarakat juga tidak ketinggalan. </w:t>
      </w:r>
      <w:proofErr w:type="gramStart"/>
      <w:r w:rsidR="00B00F5D">
        <w:rPr>
          <w:rFonts w:ascii="Times New Roman" w:hAnsi="Times New Roman" w:cs="Times New Roman"/>
          <w:sz w:val="24"/>
          <w:szCs w:val="24"/>
        </w:rPr>
        <w:t>Hal ini terbukti apabila dimin</w:t>
      </w:r>
      <w:r w:rsidR="00801CB4">
        <w:rPr>
          <w:rFonts w:ascii="Times New Roman" w:hAnsi="Times New Roman" w:cs="Times New Roman"/>
          <w:sz w:val="24"/>
          <w:szCs w:val="24"/>
        </w:rPr>
        <w:t>tak untuk mengadakan sumbangan untuk mengadakan suatu kegiatan b</w:t>
      </w:r>
      <w:r w:rsidR="00263364">
        <w:rPr>
          <w:rFonts w:ascii="Times New Roman" w:hAnsi="Times New Roman" w:cs="Times New Roman"/>
          <w:sz w:val="24"/>
          <w:szCs w:val="24"/>
        </w:rPr>
        <w:t>aik kegiatan keagamaan seperti Peringatan Hari B</w:t>
      </w:r>
      <w:r w:rsidR="00801CB4">
        <w:rPr>
          <w:rFonts w:ascii="Times New Roman" w:hAnsi="Times New Roman" w:cs="Times New Roman"/>
          <w:sz w:val="24"/>
          <w:szCs w:val="24"/>
        </w:rPr>
        <w:t>esar Islam maupun kegiatan lainnya seperti peringatan HUT RI mengadakan lomba main volli dan sebagainya.</w:t>
      </w:r>
      <w:proofErr w:type="gramEnd"/>
      <w:r w:rsidR="00CA75C4">
        <w:rPr>
          <w:rStyle w:val="FootnoteReference"/>
          <w:rFonts w:ascii="Times New Roman" w:hAnsi="Times New Roman" w:cs="Times New Roman"/>
          <w:sz w:val="24"/>
          <w:szCs w:val="24"/>
        </w:rPr>
        <w:footnoteReference w:id="13"/>
      </w:r>
    </w:p>
    <w:p w:rsidR="00CA75C4" w:rsidRDefault="00CA75C4" w:rsidP="00B00F5D">
      <w:pPr>
        <w:pStyle w:val="ListParagraph"/>
        <w:ind w:left="284" w:firstLine="436"/>
        <w:jc w:val="both"/>
        <w:rPr>
          <w:rFonts w:ascii="Times New Roman" w:hAnsi="Times New Roman" w:cs="Times New Roman"/>
          <w:sz w:val="24"/>
          <w:szCs w:val="24"/>
        </w:rPr>
      </w:pPr>
      <w:r>
        <w:rPr>
          <w:rFonts w:ascii="Times New Roman" w:hAnsi="Times New Roman" w:cs="Times New Roman"/>
          <w:sz w:val="24"/>
          <w:szCs w:val="24"/>
        </w:rPr>
        <w:t>Berdasarkan observasi penulis kelokasi penelitian, sarana peribadatan yang dimiliki masyarakat Desa Ulak Pianggu hanya ada satu bangunan Masjid yang sudah tua, ini terbukti dari bangunan Masjid yang m</w:t>
      </w:r>
      <w:r w:rsidR="00BF300D">
        <w:rPr>
          <w:rFonts w:ascii="Times New Roman" w:hAnsi="Times New Roman" w:cs="Times New Roman"/>
          <w:sz w:val="24"/>
          <w:szCs w:val="24"/>
        </w:rPr>
        <w:t>emerlukan reno</w:t>
      </w:r>
      <w:r>
        <w:rPr>
          <w:rFonts w:ascii="Times New Roman" w:hAnsi="Times New Roman" w:cs="Times New Roman"/>
          <w:sz w:val="24"/>
          <w:szCs w:val="24"/>
        </w:rPr>
        <w:t>vasi.</w:t>
      </w:r>
      <w:r w:rsidR="00BF300D">
        <w:rPr>
          <w:rFonts w:ascii="Times New Roman" w:hAnsi="Times New Roman" w:cs="Times New Roman"/>
          <w:sz w:val="24"/>
          <w:szCs w:val="24"/>
        </w:rPr>
        <w:t>Kegiatan pengajian khususnya pengajian ibu-ibu sudah dapat di katakan berjalan dengan baik, tetapi mayoritas hanya di minati sebagian kecil dari ibu-ibu yang ada di Desa Ulak Pianggu, sedangkan pengajian bapak-bapak tidak berjalan dengan baik karena sibuk bekerja.</w:t>
      </w:r>
      <w:r w:rsidR="00BF300D">
        <w:rPr>
          <w:rStyle w:val="FootnoteReference"/>
          <w:rFonts w:ascii="Times New Roman" w:hAnsi="Times New Roman" w:cs="Times New Roman"/>
          <w:sz w:val="24"/>
          <w:szCs w:val="24"/>
        </w:rPr>
        <w:footnoteReference w:id="14"/>
      </w:r>
    </w:p>
    <w:p w:rsidR="00CA75C4" w:rsidRDefault="006079DF" w:rsidP="006A7788">
      <w:pPr>
        <w:pStyle w:val="ListParagraph"/>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Pengajian tersebut di atas yaitu pengajian ibu-ibu dilaksanakn dua kali dalam satu minggu, hari </w:t>
      </w:r>
      <w:proofErr w:type="gramStart"/>
      <w:r>
        <w:rPr>
          <w:rFonts w:ascii="Times New Roman" w:hAnsi="Times New Roman" w:cs="Times New Roman"/>
          <w:sz w:val="24"/>
          <w:szCs w:val="24"/>
        </w:rPr>
        <w:t>senin</w:t>
      </w:r>
      <w:r w:rsidR="004F0C69">
        <w:rPr>
          <w:rFonts w:ascii="Times New Roman" w:hAnsi="Times New Roman" w:cs="Times New Roman"/>
          <w:sz w:val="24"/>
          <w:szCs w:val="24"/>
        </w:rPr>
        <w:t xml:space="preserve">  sore</w:t>
      </w:r>
      <w:proofErr w:type="gramEnd"/>
      <w:r w:rsidR="004F0C69">
        <w:rPr>
          <w:rFonts w:ascii="Times New Roman" w:hAnsi="Times New Roman" w:cs="Times New Roman"/>
          <w:sz w:val="24"/>
          <w:szCs w:val="24"/>
        </w:rPr>
        <w:t xml:space="preserve"> mengkaji seluruh tata nilai islam secara umum, di bimbing oleh tokoh Agama setempat dan terkadang mendatangkan ustad dari luar, sedangkan hari jum’at sore dengan di awali yasinan bersama, di lanjutkan memperbaiki bacaan al- Qur’an dan ada juga yang masih belajar dari awal ( masih Iqro’), yang di bimbing oleh ustazah dari luar. </w:t>
      </w:r>
      <w:proofErr w:type="gramStart"/>
      <w:r w:rsidR="006A7788">
        <w:rPr>
          <w:rFonts w:ascii="Times New Roman" w:hAnsi="Times New Roman" w:cs="Times New Roman"/>
          <w:sz w:val="24"/>
          <w:szCs w:val="24"/>
        </w:rPr>
        <w:t xml:space="preserve">Pengajian bapak-bapak tidak terjadwal dengan baik, pengajian dilaksanakan secara dadakan dilaksanakan ketika berkumpul seperti setelah yasinan atau acara </w:t>
      </w:r>
      <w:r w:rsidR="006A7788">
        <w:rPr>
          <w:rFonts w:ascii="Times New Roman" w:hAnsi="Times New Roman" w:cs="Times New Roman"/>
          <w:sz w:val="24"/>
          <w:szCs w:val="24"/>
        </w:rPr>
        <w:lastRenderedPageBreak/>
        <w:t>pernikahan.Adapun tempat pengajian secara rutin baik ibu-ibu maupun pengajian bapak-bapak dilaksanakan di masjid.</w:t>
      </w:r>
      <w:proofErr w:type="gramEnd"/>
      <w:r w:rsidR="006A7788">
        <w:rPr>
          <w:rStyle w:val="FootnoteReference"/>
          <w:rFonts w:ascii="Times New Roman" w:hAnsi="Times New Roman" w:cs="Times New Roman"/>
          <w:sz w:val="24"/>
          <w:szCs w:val="24"/>
        </w:rPr>
        <w:footnoteReference w:id="15"/>
      </w:r>
    </w:p>
    <w:p w:rsidR="00712257" w:rsidRDefault="00712257" w:rsidP="006A7788">
      <w:pPr>
        <w:pStyle w:val="ListParagraph"/>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Mengenai acara Peringatan Hari Besar Islam senantiasa Dilakukan, sama seperti yang dilakukan oleh masyarakat daerah lainnya, acara keagamaan seperti Isra’ Mi’raj, Maulid Nabi Muhammad SAW atau 1 Muharam sering mendatangkan penceramah dari luar.Begitu juga acara keagamaan lainnya menjadi adat istiadat kebiasaan dan terus dilakukan seperti tahlilan, yasinan, upacara perkawinan dan lain sebagainya.</w:t>
      </w:r>
      <w:proofErr w:type="gramEnd"/>
    </w:p>
    <w:p w:rsidR="006A7788" w:rsidRDefault="00721E61" w:rsidP="00721E61">
      <w:pPr>
        <w:pStyle w:val="ListParagraph"/>
        <w:ind w:left="284" w:firstLine="436"/>
        <w:jc w:val="both"/>
        <w:rPr>
          <w:rFonts w:ascii="Times New Roman" w:hAnsi="Times New Roman" w:cs="Times New Roman"/>
          <w:sz w:val="24"/>
          <w:szCs w:val="24"/>
        </w:rPr>
      </w:pPr>
      <w:r>
        <w:rPr>
          <w:rFonts w:ascii="Times New Roman" w:hAnsi="Times New Roman" w:cs="Times New Roman"/>
          <w:sz w:val="24"/>
          <w:szCs w:val="24"/>
        </w:rPr>
        <w:t xml:space="preserve">Namun demikian dari semua kegiatan tersebut belum menunjukan peningkatan yang bearti, kendati secara kualitas ada di antara kegiatan tersebut mengalami peningkatan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masih dalam prioritas pengajian ibu-ibu. </w:t>
      </w:r>
      <w:proofErr w:type="gramStart"/>
      <w:r>
        <w:rPr>
          <w:rFonts w:ascii="Times New Roman" w:hAnsi="Times New Roman" w:cs="Times New Roman"/>
          <w:sz w:val="24"/>
          <w:szCs w:val="24"/>
        </w:rPr>
        <w:t>Sedangkan pengajian bapak-bapak mereka beralasan tidak sempat karena sibuk dengan pekerjaan khususnya bagi petani.Menurut bapak Tarsok, penyebab mereka</w:t>
      </w:r>
      <w:r w:rsidR="00E71034">
        <w:rPr>
          <w:rFonts w:ascii="Times New Roman" w:hAnsi="Times New Roman" w:cs="Times New Roman"/>
          <w:sz w:val="24"/>
          <w:szCs w:val="24"/>
        </w:rPr>
        <w:t xml:space="preserve"> malas untuk mengikuti pengajiaan keagamaan adalah mereka terlalu sibuk bekerja mengejar urusan dunia mencari nafkah demi memenuhi kebutuhan hidup, akhirnya mereka lupa dengan urusan akhirat dan jiwanya (rahanianya) menjadi kosong.</w:t>
      </w:r>
      <w:proofErr w:type="gramEnd"/>
      <w:r w:rsidR="00E71034">
        <w:rPr>
          <w:rStyle w:val="FootnoteReference"/>
          <w:rFonts w:ascii="Times New Roman" w:hAnsi="Times New Roman" w:cs="Times New Roman"/>
          <w:sz w:val="24"/>
          <w:szCs w:val="24"/>
        </w:rPr>
        <w:footnoteReference w:id="16"/>
      </w:r>
    </w:p>
    <w:p w:rsidR="002423A1" w:rsidRDefault="002423A1" w:rsidP="00721E61">
      <w:pPr>
        <w:pStyle w:val="ListParagraph"/>
        <w:ind w:left="284" w:firstLine="436"/>
        <w:jc w:val="both"/>
        <w:rPr>
          <w:rFonts w:ascii="Times New Roman" w:hAnsi="Times New Roman" w:cs="Times New Roman"/>
          <w:sz w:val="24"/>
          <w:szCs w:val="24"/>
        </w:rPr>
      </w:pPr>
      <w:r>
        <w:rPr>
          <w:rFonts w:ascii="Times New Roman" w:hAnsi="Times New Roman" w:cs="Times New Roman"/>
          <w:sz w:val="24"/>
          <w:szCs w:val="24"/>
        </w:rPr>
        <w:t>Disamping itu juga belum ada kesadaran secara individu di kalangan masyarakat betapa pentingnya hidup beragama, sebab Agama laksana pelita di malam hari sebagai petunjuk, pembimbing kejalan yang di ridhoi Allah SWT, sekaligus sebagai pedoman kehiupan</w:t>
      </w:r>
      <w:r w:rsidR="00C92987">
        <w:rPr>
          <w:rFonts w:ascii="Times New Roman" w:hAnsi="Times New Roman" w:cs="Times New Roman"/>
          <w:sz w:val="24"/>
          <w:szCs w:val="24"/>
        </w:rPr>
        <w:t xml:space="preserve"> manusia untuk mencapai kebahagian hidup di dunia maupun dia khirat kelak.</w:t>
      </w:r>
    </w:p>
    <w:p w:rsidR="00C92987" w:rsidRPr="00F31C49" w:rsidRDefault="00C92987" w:rsidP="00147248">
      <w:pPr>
        <w:ind w:left="284" w:firstLine="436"/>
        <w:jc w:val="both"/>
        <w:rPr>
          <w:rFonts w:ascii="Times New Roman" w:hAnsi="Times New Roman" w:cs="Times New Roman"/>
          <w:sz w:val="24"/>
          <w:szCs w:val="24"/>
        </w:rPr>
      </w:pPr>
      <w:r w:rsidRPr="00F31C49">
        <w:rPr>
          <w:rFonts w:ascii="Times New Roman" w:hAnsi="Times New Roman" w:cs="Times New Roman"/>
          <w:sz w:val="24"/>
          <w:szCs w:val="24"/>
        </w:rPr>
        <w:lastRenderedPageBreak/>
        <w:t xml:space="preserve">Selanjutnya untuk pengajian al- Qur’an di Desa Ulak Pinggu ini hanya ada satu kelompok di laksanakan setelah shalat magrib dan anggotanya rata-rata anak masih dalam </w:t>
      </w:r>
      <w:proofErr w:type="gramStart"/>
      <w:r w:rsidRPr="00F31C49">
        <w:rPr>
          <w:rFonts w:ascii="Times New Roman" w:hAnsi="Times New Roman" w:cs="Times New Roman"/>
          <w:sz w:val="24"/>
          <w:szCs w:val="24"/>
        </w:rPr>
        <w:t>usia</w:t>
      </w:r>
      <w:proofErr w:type="gramEnd"/>
      <w:r w:rsidRPr="00F31C49">
        <w:rPr>
          <w:rFonts w:ascii="Times New Roman" w:hAnsi="Times New Roman" w:cs="Times New Roman"/>
          <w:sz w:val="24"/>
          <w:szCs w:val="24"/>
        </w:rPr>
        <w:t xml:space="preserve"> sekolah dasar, sedangkan remajanya tidak terlihat pengajian al-Qur’an tersebut. </w:t>
      </w:r>
      <w:proofErr w:type="gramStart"/>
      <w:r w:rsidRPr="00F31C49">
        <w:rPr>
          <w:rFonts w:ascii="Times New Roman" w:hAnsi="Times New Roman" w:cs="Times New Roman"/>
          <w:sz w:val="24"/>
          <w:szCs w:val="24"/>
        </w:rPr>
        <w:t>Menurut bapak Tarsok (P3N) untuk pengajian remajan pernah di adakan secara rutin dua dalam satu minggu</w:t>
      </w:r>
      <w:r w:rsidR="00F31C49" w:rsidRPr="00F31C49">
        <w:rPr>
          <w:rFonts w:ascii="Times New Roman" w:hAnsi="Times New Roman" w:cs="Times New Roman"/>
        </w:rPr>
        <w:t xml:space="preserve">, </w:t>
      </w:r>
      <w:r w:rsidR="00F31C49" w:rsidRPr="00F31C49">
        <w:rPr>
          <w:rFonts w:ascii="Times New Roman" w:hAnsi="Times New Roman" w:cs="Times New Roman"/>
          <w:sz w:val="24"/>
          <w:szCs w:val="24"/>
        </w:rPr>
        <w:t xml:space="preserve">biasaya acara tersebut yang mengadakannya </w:t>
      </w:r>
      <w:r w:rsidR="00F31C49">
        <w:rPr>
          <w:rFonts w:ascii="Times New Roman" w:hAnsi="Times New Roman" w:cs="Times New Roman"/>
          <w:sz w:val="24"/>
          <w:szCs w:val="24"/>
        </w:rPr>
        <w:t>adalah remaja yang kuliah di Perguruan Tinggi ketika mereka pulang libur semester.</w:t>
      </w:r>
      <w:proofErr w:type="gramEnd"/>
      <w:r w:rsidR="00F31C49">
        <w:rPr>
          <w:rFonts w:ascii="Times New Roman" w:hAnsi="Times New Roman" w:cs="Times New Roman"/>
          <w:sz w:val="24"/>
          <w:szCs w:val="24"/>
        </w:rPr>
        <w:t xml:space="preserve"> </w:t>
      </w:r>
      <w:proofErr w:type="gramStart"/>
      <w:r w:rsidR="00F31C49">
        <w:rPr>
          <w:rFonts w:ascii="Times New Roman" w:hAnsi="Times New Roman" w:cs="Times New Roman"/>
          <w:sz w:val="24"/>
          <w:szCs w:val="24"/>
        </w:rPr>
        <w:t>Apabila mereka kembali masuk kuliah saya yang menggantikan tetapi hanya satu bulan s</w:t>
      </w:r>
      <w:bookmarkStart w:id="0" w:name="_GoBack"/>
      <w:bookmarkEnd w:id="0"/>
      <w:r w:rsidR="00F31C49">
        <w:rPr>
          <w:rFonts w:ascii="Times New Roman" w:hAnsi="Times New Roman" w:cs="Times New Roman"/>
          <w:sz w:val="24"/>
          <w:szCs w:val="24"/>
        </w:rPr>
        <w:t>ekali, namun kurangnya kesadara dar</w:t>
      </w:r>
      <w:r w:rsidR="00147248">
        <w:rPr>
          <w:rFonts w:ascii="Times New Roman" w:hAnsi="Times New Roman" w:cs="Times New Roman"/>
          <w:sz w:val="24"/>
          <w:szCs w:val="24"/>
        </w:rPr>
        <w:t>i anak-anak remaja mereka malas untuk datang hingga kini pengajian remaja tidak berjalan lagi.</w:t>
      </w:r>
      <w:proofErr w:type="gramEnd"/>
      <w:r w:rsidR="00027AA4">
        <w:rPr>
          <w:rStyle w:val="FootnoteReference"/>
          <w:rFonts w:ascii="Times New Roman" w:hAnsi="Times New Roman" w:cs="Times New Roman"/>
          <w:sz w:val="24"/>
          <w:szCs w:val="24"/>
        </w:rPr>
        <w:footnoteReference w:id="17"/>
      </w:r>
    </w:p>
    <w:p w:rsidR="00DA0409" w:rsidRPr="00F31C49" w:rsidRDefault="00DA0409" w:rsidP="00F31C49">
      <w:pPr>
        <w:jc w:val="both"/>
        <w:rPr>
          <w:rFonts w:ascii="Times New Roman" w:hAnsi="Times New Roman" w:cs="Times New Roman"/>
          <w:sz w:val="24"/>
          <w:szCs w:val="24"/>
        </w:rPr>
      </w:pPr>
    </w:p>
    <w:p w:rsidR="0043579B" w:rsidRPr="0043579B" w:rsidRDefault="0043579B" w:rsidP="0043579B">
      <w:pPr>
        <w:jc w:val="right"/>
        <w:rPr>
          <w:rFonts w:ascii="Times New Roman" w:hAnsi="Times New Roman" w:cs="Times New Roman"/>
          <w:sz w:val="24"/>
          <w:szCs w:val="24"/>
        </w:rPr>
      </w:pPr>
    </w:p>
    <w:sectPr w:rsidR="0043579B" w:rsidRPr="0043579B" w:rsidSect="00C559C6">
      <w:headerReference w:type="default" r:id="rId8"/>
      <w:footerReference w:type="default" r:id="rId9"/>
      <w:pgSz w:w="11907" w:h="16840" w:code="9"/>
      <w:pgMar w:top="2268" w:right="1701" w:bottom="1701" w:left="2268" w:header="1702" w:footer="851" w:gutter="0"/>
      <w:pgNumType w:start="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3F6" w:rsidRDefault="00DD03F6" w:rsidP="00C01ECE">
      <w:pPr>
        <w:spacing w:line="240" w:lineRule="auto"/>
      </w:pPr>
      <w:r>
        <w:separator/>
      </w:r>
    </w:p>
  </w:endnote>
  <w:endnote w:type="continuationSeparator" w:id="1">
    <w:p w:rsidR="00DD03F6" w:rsidRDefault="00DD03F6" w:rsidP="00C01E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C6" w:rsidRPr="00C559C6" w:rsidRDefault="00C559C6">
    <w:pPr>
      <w:pStyle w:val="Footer"/>
      <w:jc w:val="center"/>
      <w:rPr>
        <w:rFonts w:ascii="Times New Roman" w:hAnsi="Times New Roman" w:cs="Times New Roman"/>
        <w:sz w:val="24"/>
        <w:szCs w:val="24"/>
      </w:rPr>
    </w:pPr>
  </w:p>
  <w:p w:rsidR="00C559C6" w:rsidRDefault="00C559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3F6" w:rsidRDefault="00DD03F6" w:rsidP="00C01ECE">
      <w:pPr>
        <w:spacing w:line="240" w:lineRule="auto"/>
      </w:pPr>
      <w:r>
        <w:separator/>
      </w:r>
    </w:p>
  </w:footnote>
  <w:footnote w:type="continuationSeparator" w:id="1">
    <w:p w:rsidR="00DD03F6" w:rsidRDefault="00DD03F6" w:rsidP="00C01ECE">
      <w:pPr>
        <w:spacing w:line="240" w:lineRule="auto"/>
      </w:pPr>
      <w:r>
        <w:continuationSeparator/>
      </w:r>
    </w:p>
  </w:footnote>
  <w:footnote w:id="2">
    <w:p w:rsidR="00C01ECE" w:rsidRPr="00B62FE9" w:rsidRDefault="00C01ECE" w:rsidP="003256F6">
      <w:pPr>
        <w:pStyle w:val="FootnoteText"/>
        <w:ind w:firstLine="720"/>
        <w:rPr>
          <w:rFonts w:ascii="Times New Roman" w:hAnsi="Times New Roman" w:cs="Times New Roman"/>
        </w:rPr>
      </w:pPr>
      <w:r w:rsidRPr="00B62FE9">
        <w:rPr>
          <w:rStyle w:val="FootnoteReference"/>
          <w:rFonts w:ascii="Times New Roman" w:hAnsi="Times New Roman" w:cs="Times New Roman"/>
        </w:rPr>
        <w:footnoteRef/>
      </w:r>
      <w:r w:rsidR="00A03A1E">
        <w:rPr>
          <w:rFonts w:ascii="Times New Roman" w:hAnsi="Times New Roman" w:cs="Times New Roman"/>
        </w:rPr>
        <w:t xml:space="preserve">  Wawan</w:t>
      </w:r>
      <w:r w:rsidRPr="00B62FE9">
        <w:rPr>
          <w:rFonts w:ascii="Times New Roman" w:hAnsi="Times New Roman" w:cs="Times New Roman"/>
        </w:rPr>
        <w:t>cara dengan Nobon (kepala Desa pertama) tanggal 29 Maret 2016</w:t>
      </w:r>
    </w:p>
  </w:footnote>
  <w:footnote w:id="3">
    <w:p w:rsidR="00C01ECE" w:rsidRDefault="00C01ECE" w:rsidP="003256F6">
      <w:pPr>
        <w:pStyle w:val="FootnoteText"/>
        <w:ind w:firstLine="720"/>
      </w:pPr>
      <w:r w:rsidRPr="00B62FE9">
        <w:rPr>
          <w:rStyle w:val="FootnoteReference"/>
          <w:rFonts w:ascii="Times New Roman" w:hAnsi="Times New Roman" w:cs="Times New Roman"/>
        </w:rPr>
        <w:footnoteRef/>
      </w:r>
      <w:r w:rsidR="00A03A1E">
        <w:rPr>
          <w:rFonts w:ascii="Times New Roman" w:hAnsi="Times New Roman" w:cs="Times New Roman"/>
        </w:rPr>
        <w:t xml:space="preserve">  Wawan</w:t>
      </w:r>
      <w:r w:rsidRPr="00B62FE9">
        <w:rPr>
          <w:rFonts w:ascii="Times New Roman" w:hAnsi="Times New Roman" w:cs="Times New Roman"/>
        </w:rPr>
        <w:t>cara dengan Haryanto (seketaris Desa) tang</w:t>
      </w:r>
      <w:r w:rsidR="00B62FE9" w:rsidRPr="00B62FE9">
        <w:rPr>
          <w:rFonts w:ascii="Times New Roman" w:hAnsi="Times New Roman" w:cs="Times New Roman"/>
        </w:rPr>
        <w:t>gal 30 Maret 2016</w:t>
      </w:r>
    </w:p>
  </w:footnote>
  <w:footnote w:id="4">
    <w:p w:rsidR="003256F6" w:rsidRPr="00B62FE9" w:rsidRDefault="00A03A1E" w:rsidP="003256F6">
      <w:pPr>
        <w:pStyle w:val="FootnoteText"/>
        <w:ind w:firstLine="720"/>
        <w:rPr>
          <w:rFonts w:ascii="Times New Roman" w:hAnsi="Times New Roman" w:cs="Times New Roman"/>
        </w:rPr>
      </w:pPr>
      <w:r w:rsidRPr="00A03A1E">
        <w:rPr>
          <w:rStyle w:val="FootnoteReference"/>
          <w:rFonts w:asciiTheme="majorBidi" w:hAnsiTheme="majorBidi" w:cstheme="majorBidi"/>
        </w:rPr>
        <w:footnoteRef/>
      </w:r>
      <w:r w:rsidRPr="00A03A1E">
        <w:rPr>
          <w:rFonts w:asciiTheme="majorBidi" w:hAnsiTheme="majorBidi" w:cstheme="majorBidi"/>
        </w:rPr>
        <w:t xml:space="preserve">  Wawancara dengan Nobon</w:t>
      </w:r>
      <w:r w:rsidR="003256F6" w:rsidRPr="00B62FE9">
        <w:rPr>
          <w:rFonts w:ascii="Times New Roman" w:hAnsi="Times New Roman" w:cs="Times New Roman"/>
        </w:rPr>
        <w:t>(kepala Desa pertama) tanggal 29 Maret 2016</w:t>
      </w:r>
    </w:p>
    <w:p w:rsidR="00A03A1E" w:rsidRPr="00A03A1E" w:rsidRDefault="00A03A1E" w:rsidP="003256F6">
      <w:pPr>
        <w:pStyle w:val="FootnoteText"/>
        <w:ind w:firstLine="720"/>
        <w:rPr>
          <w:rFonts w:asciiTheme="majorBidi" w:hAnsiTheme="majorBidi" w:cstheme="majorBidi"/>
        </w:rPr>
      </w:pPr>
    </w:p>
  </w:footnote>
  <w:footnote w:id="5">
    <w:p w:rsidR="00881197" w:rsidRPr="00881197" w:rsidRDefault="00881197" w:rsidP="003256F6">
      <w:pPr>
        <w:pStyle w:val="FootnoteText"/>
        <w:ind w:firstLine="720"/>
        <w:rPr>
          <w:rFonts w:asciiTheme="majorBidi" w:hAnsiTheme="majorBidi" w:cstheme="majorBidi"/>
        </w:rPr>
      </w:pPr>
      <w:r w:rsidRPr="00881197">
        <w:rPr>
          <w:rStyle w:val="FootnoteReference"/>
          <w:rFonts w:asciiTheme="majorBidi" w:hAnsiTheme="majorBidi" w:cstheme="majorBidi"/>
        </w:rPr>
        <w:footnoteRef/>
      </w:r>
      <w:r w:rsidRPr="00881197">
        <w:rPr>
          <w:rFonts w:asciiTheme="majorBidi" w:hAnsiTheme="majorBidi" w:cstheme="majorBidi"/>
        </w:rPr>
        <w:t xml:space="preserve"> Wawanc</w:t>
      </w:r>
      <w:r w:rsidR="003256F6">
        <w:rPr>
          <w:rFonts w:asciiTheme="majorBidi" w:hAnsiTheme="majorBidi" w:cstheme="majorBidi"/>
        </w:rPr>
        <w:t>ara dengan kepala D</w:t>
      </w:r>
      <w:r w:rsidRPr="00881197">
        <w:rPr>
          <w:rFonts w:asciiTheme="majorBidi" w:hAnsiTheme="majorBidi" w:cstheme="majorBidi"/>
        </w:rPr>
        <w:t xml:space="preserve">esa </w:t>
      </w:r>
      <w:r w:rsidR="003256F6">
        <w:rPr>
          <w:rFonts w:asciiTheme="majorBidi" w:hAnsiTheme="majorBidi" w:cstheme="majorBidi"/>
        </w:rPr>
        <w:t xml:space="preserve">Ulak Pianggu </w:t>
      </w:r>
      <w:proofErr w:type="gramStart"/>
      <w:r w:rsidRPr="00881197">
        <w:rPr>
          <w:rFonts w:asciiTheme="majorBidi" w:hAnsiTheme="majorBidi" w:cstheme="majorBidi"/>
        </w:rPr>
        <w:t>Rundim .</w:t>
      </w:r>
      <w:proofErr w:type="gramEnd"/>
      <w:r w:rsidRPr="00881197">
        <w:rPr>
          <w:rFonts w:asciiTheme="majorBidi" w:hAnsiTheme="majorBidi" w:cstheme="majorBidi"/>
        </w:rPr>
        <w:t xml:space="preserve"> Djen</w:t>
      </w:r>
      <w:r>
        <w:rPr>
          <w:rFonts w:asciiTheme="majorBidi" w:hAnsiTheme="majorBidi" w:cstheme="majorBidi"/>
        </w:rPr>
        <w:t xml:space="preserve"> tanggal 29 Maret 2016</w:t>
      </w:r>
    </w:p>
  </w:footnote>
  <w:footnote w:id="6">
    <w:p w:rsidR="00173702" w:rsidRDefault="00173702" w:rsidP="003256F6">
      <w:pPr>
        <w:pStyle w:val="FootnoteText"/>
        <w:ind w:firstLine="720"/>
      </w:pPr>
      <w:r>
        <w:rPr>
          <w:rStyle w:val="FootnoteReference"/>
        </w:rPr>
        <w:footnoteRef/>
      </w:r>
      <w:r w:rsidRPr="00173702">
        <w:rPr>
          <w:rFonts w:asciiTheme="majorBidi" w:hAnsiTheme="majorBidi" w:cstheme="majorBidi"/>
        </w:rPr>
        <w:t xml:space="preserve">Wawancara Dengan kepala Desa </w:t>
      </w:r>
      <w:r w:rsidR="003256F6">
        <w:rPr>
          <w:rFonts w:asciiTheme="majorBidi" w:hAnsiTheme="majorBidi" w:cstheme="majorBidi"/>
        </w:rPr>
        <w:t xml:space="preserve">Ulak Pianggu </w:t>
      </w:r>
      <w:proofErr w:type="gramStart"/>
      <w:r w:rsidR="003256F6" w:rsidRPr="00881197">
        <w:rPr>
          <w:rFonts w:asciiTheme="majorBidi" w:hAnsiTheme="majorBidi" w:cstheme="majorBidi"/>
        </w:rPr>
        <w:t>Rundim .</w:t>
      </w:r>
      <w:proofErr w:type="gramEnd"/>
      <w:r w:rsidR="003256F6" w:rsidRPr="00881197">
        <w:rPr>
          <w:rFonts w:asciiTheme="majorBidi" w:hAnsiTheme="majorBidi" w:cstheme="majorBidi"/>
        </w:rPr>
        <w:t xml:space="preserve"> Djen</w:t>
      </w:r>
      <w:r w:rsidR="003256F6">
        <w:rPr>
          <w:rFonts w:asciiTheme="majorBidi" w:hAnsiTheme="majorBidi" w:cstheme="majorBidi"/>
        </w:rPr>
        <w:t xml:space="preserve"> tanggal 29 Maret 2016</w:t>
      </w:r>
    </w:p>
  </w:footnote>
  <w:footnote w:id="7">
    <w:p w:rsidR="00386F35" w:rsidRPr="00256235" w:rsidRDefault="00386F35" w:rsidP="00256235">
      <w:pPr>
        <w:pStyle w:val="FootnoteText"/>
        <w:ind w:firstLine="720"/>
        <w:rPr>
          <w:rFonts w:asciiTheme="majorBidi" w:hAnsiTheme="majorBidi" w:cstheme="majorBidi"/>
        </w:rPr>
      </w:pPr>
      <w:r w:rsidRPr="00386F35">
        <w:rPr>
          <w:rStyle w:val="FootnoteReference"/>
          <w:rFonts w:asciiTheme="majorBidi" w:hAnsiTheme="majorBidi" w:cstheme="majorBidi"/>
        </w:rPr>
        <w:footnoteRef/>
      </w:r>
      <w:r w:rsidR="007F3E59">
        <w:rPr>
          <w:rFonts w:asciiTheme="majorBidi" w:hAnsiTheme="majorBidi" w:cstheme="majorBidi"/>
        </w:rPr>
        <w:t>Wawancara dengan seketaris Desa Ulak P</w:t>
      </w:r>
      <w:r w:rsidRPr="00D41442">
        <w:rPr>
          <w:rFonts w:asciiTheme="majorBidi" w:hAnsiTheme="majorBidi" w:cstheme="majorBidi"/>
        </w:rPr>
        <w:t>ianggu bapak haryanto tanggal 29 Maret 2016</w:t>
      </w:r>
      <w:r w:rsidR="007F3E59">
        <w:rPr>
          <w:rFonts w:asciiTheme="majorBidi" w:hAnsiTheme="majorBidi" w:cstheme="majorBidi"/>
        </w:rPr>
        <w:t xml:space="preserve">  sumbernya dokumentasi kantor Kepala Desa Ulak Pianggu</w:t>
      </w:r>
    </w:p>
  </w:footnote>
  <w:footnote w:id="8">
    <w:p w:rsidR="00D41442" w:rsidRPr="00EE77F1" w:rsidRDefault="00D41442" w:rsidP="00256235">
      <w:pPr>
        <w:pStyle w:val="FootnoteText"/>
        <w:ind w:firstLine="720"/>
        <w:rPr>
          <w:rFonts w:asciiTheme="majorBidi" w:hAnsiTheme="majorBidi" w:cstheme="majorBidi"/>
        </w:rPr>
      </w:pPr>
      <w:r w:rsidRPr="00EE77F1">
        <w:rPr>
          <w:rStyle w:val="FootnoteReference"/>
          <w:rFonts w:asciiTheme="majorBidi" w:hAnsiTheme="majorBidi" w:cstheme="majorBidi"/>
        </w:rPr>
        <w:footnoteRef/>
      </w:r>
      <w:r w:rsidRPr="00EE77F1">
        <w:rPr>
          <w:rFonts w:asciiTheme="majorBidi" w:hAnsiTheme="majorBidi" w:cstheme="majorBidi"/>
        </w:rPr>
        <w:t xml:space="preserve"> Wawancara dengan </w:t>
      </w:r>
      <w:r w:rsidR="00EE77F1" w:rsidRPr="00EE77F1">
        <w:rPr>
          <w:rFonts w:asciiTheme="majorBidi" w:hAnsiTheme="majorBidi" w:cstheme="majorBidi"/>
        </w:rPr>
        <w:t>kepala desa ulak pianggu bapak R</w:t>
      </w:r>
      <w:r w:rsidRPr="00EE77F1">
        <w:rPr>
          <w:rFonts w:asciiTheme="majorBidi" w:hAnsiTheme="majorBidi" w:cstheme="majorBidi"/>
        </w:rPr>
        <w:t>o</w:t>
      </w:r>
      <w:r w:rsidR="00EE77F1" w:rsidRPr="00EE77F1">
        <w:rPr>
          <w:rFonts w:asciiTheme="majorBidi" w:hAnsiTheme="majorBidi" w:cstheme="majorBidi"/>
        </w:rPr>
        <w:t>ndim,M. Jen tanggal 30 Maret 2016</w:t>
      </w:r>
    </w:p>
  </w:footnote>
  <w:footnote w:id="9">
    <w:p w:rsidR="00937656" w:rsidRPr="00937656" w:rsidRDefault="00937656" w:rsidP="007F3E59">
      <w:pPr>
        <w:pStyle w:val="FootnoteText"/>
        <w:ind w:firstLine="720"/>
        <w:rPr>
          <w:rFonts w:asciiTheme="majorBidi" w:hAnsiTheme="majorBidi" w:cstheme="majorBidi"/>
        </w:rPr>
      </w:pPr>
      <w:r w:rsidRPr="00937656">
        <w:rPr>
          <w:rStyle w:val="FootnoteReference"/>
          <w:rFonts w:asciiTheme="majorBidi" w:hAnsiTheme="majorBidi" w:cstheme="majorBidi"/>
        </w:rPr>
        <w:footnoteRef/>
      </w:r>
      <w:r w:rsidRPr="00937656">
        <w:rPr>
          <w:rFonts w:asciiTheme="majorBidi" w:hAnsiTheme="majorBidi" w:cstheme="majorBidi"/>
        </w:rPr>
        <w:t xml:space="preserve">  Wawancara dengan Kepala Desa</w:t>
      </w:r>
      <w:r w:rsidR="007F3E59">
        <w:rPr>
          <w:rFonts w:asciiTheme="majorBidi" w:hAnsiTheme="majorBidi" w:cstheme="majorBidi"/>
        </w:rPr>
        <w:t xml:space="preserve"> Ulak Pianggu</w:t>
      </w:r>
      <w:r w:rsidRPr="00937656">
        <w:rPr>
          <w:rFonts w:asciiTheme="majorBidi" w:hAnsiTheme="majorBidi" w:cstheme="majorBidi"/>
        </w:rPr>
        <w:t xml:space="preserve"> Rondim, M. Jen tanggal 29 Maret 2016 </w:t>
      </w:r>
    </w:p>
  </w:footnote>
  <w:footnote w:id="10">
    <w:p w:rsidR="003E5434" w:rsidRPr="003E5434" w:rsidRDefault="003E5434" w:rsidP="007F3E59">
      <w:pPr>
        <w:pStyle w:val="FootnoteText"/>
        <w:ind w:firstLine="720"/>
        <w:rPr>
          <w:rFonts w:asciiTheme="majorBidi" w:hAnsiTheme="majorBidi" w:cstheme="majorBidi"/>
        </w:rPr>
      </w:pPr>
      <w:r w:rsidRPr="003E5434">
        <w:rPr>
          <w:rStyle w:val="FootnoteReference"/>
          <w:rFonts w:asciiTheme="majorBidi" w:hAnsiTheme="majorBidi" w:cstheme="majorBidi"/>
        </w:rPr>
        <w:footnoteRef/>
      </w:r>
      <w:r w:rsidR="007F3E59">
        <w:rPr>
          <w:rFonts w:asciiTheme="majorBidi" w:hAnsiTheme="majorBidi" w:cstheme="majorBidi"/>
        </w:rPr>
        <w:t xml:space="preserve">  Wawancara dengan seketaris D</w:t>
      </w:r>
      <w:r w:rsidRPr="003E5434">
        <w:rPr>
          <w:rFonts w:asciiTheme="majorBidi" w:hAnsiTheme="majorBidi" w:cstheme="majorBidi"/>
        </w:rPr>
        <w:t>esa Haryanto tanggal 30 Maret 2016</w:t>
      </w:r>
    </w:p>
  </w:footnote>
  <w:footnote w:id="11">
    <w:p w:rsidR="006818C7" w:rsidRPr="006818C7" w:rsidRDefault="006818C7" w:rsidP="0066039D">
      <w:pPr>
        <w:pStyle w:val="FootnoteText"/>
        <w:ind w:firstLine="720"/>
        <w:rPr>
          <w:rFonts w:asciiTheme="majorBidi" w:hAnsiTheme="majorBidi" w:cstheme="majorBidi"/>
        </w:rPr>
      </w:pPr>
      <w:r w:rsidRPr="006818C7">
        <w:rPr>
          <w:rStyle w:val="FootnoteReference"/>
          <w:rFonts w:asciiTheme="majorBidi" w:hAnsiTheme="majorBidi" w:cstheme="majorBidi"/>
        </w:rPr>
        <w:footnoteRef/>
      </w:r>
      <w:r w:rsidRPr="006818C7">
        <w:rPr>
          <w:rFonts w:asciiTheme="majorBidi" w:hAnsiTheme="majorBidi" w:cstheme="majorBidi"/>
        </w:rPr>
        <w:t xml:space="preserve">  Wawancara dengan </w:t>
      </w:r>
      <w:r w:rsidR="0066039D">
        <w:rPr>
          <w:rFonts w:asciiTheme="majorBidi" w:hAnsiTheme="majorBidi" w:cstheme="majorBidi"/>
        </w:rPr>
        <w:t>H</w:t>
      </w:r>
      <w:r w:rsidRPr="006818C7">
        <w:rPr>
          <w:rFonts w:asciiTheme="majorBidi" w:hAnsiTheme="majorBidi" w:cstheme="majorBidi"/>
        </w:rPr>
        <w:t>aryanto</w:t>
      </w:r>
      <w:r w:rsidR="0066039D">
        <w:rPr>
          <w:rFonts w:asciiTheme="majorBidi" w:hAnsiTheme="majorBidi" w:cstheme="majorBidi"/>
        </w:rPr>
        <w:t xml:space="preserve"> seketeris Desa Ulak pianggu</w:t>
      </w:r>
    </w:p>
  </w:footnote>
  <w:footnote w:id="12">
    <w:p w:rsidR="005941F3" w:rsidRPr="0036421B" w:rsidRDefault="005941F3" w:rsidP="005941F3">
      <w:pPr>
        <w:pStyle w:val="FootnoteText"/>
        <w:ind w:firstLine="720"/>
        <w:rPr>
          <w:rFonts w:asciiTheme="majorBidi" w:hAnsiTheme="majorBidi" w:cstheme="majorBidi"/>
        </w:rPr>
      </w:pPr>
      <w:r w:rsidRPr="0036421B">
        <w:rPr>
          <w:rStyle w:val="FootnoteReference"/>
          <w:rFonts w:asciiTheme="majorBidi" w:hAnsiTheme="majorBidi" w:cstheme="majorBidi"/>
        </w:rPr>
        <w:footnoteRef/>
      </w:r>
      <w:r w:rsidRPr="0036421B">
        <w:rPr>
          <w:rFonts w:asciiTheme="majorBidi" w:hAnsiTheme="majorBidi" w:cstheme="majorBidi"/>
        </w:rPr>
        <w:t xml:space="preserve">  Wawanca</w:t>
      </w:r>
      <w:r w:rsidR="007F3E59">
        <w:rPr>
          <w:rFonts w:asciiTheme="majorBidi" w:hAnsiTheme="majorBidi" w:cstheme="majorBidi"/>
        </w:rPr>
        <w:t>ra dengan seketaris D</w:t>
      </w:r>
      <w:r w:rsidR="0036421B" w:rsidRPr="0036421B">
        <w:rPr>
          <w:rFonts w:asciiTheme="majorBidi" w:hAnsiTheme="majorBidi" w:cstheme="majorBidi"/>
        </w:rPr>
        <w:t>esa</w:t>
      </w:r>
      <w:r w:rsidR="007F3E59">
        <w:rPr>
          <w:rFonts w:asciiTheme="majorBidi" w:hAnsiTheme="majorBidi" w:cstheme="majorBidi"/>
        </w:rPr>
        <w:t xml:space="preserve"> Ulak Pianggu</w:t>
      </w:r>
    </w:p>
  </w:footnote>
  <w:footnote w:id="13">
    <w:p w:rsidR="00CA75C4" w:rsidRPr="00CA75C4" w:rsidRDefault="00CA75C4" w:rsidP="00BF300D">
      <w:pPr>
        <w:pStyle w:val="FootnoteText"/>
        <w:ind w:left="720"/>
        <w:rPr>
          <w:rFonts w:asciiTheme="majorBidi" w:hAnsiTheme="majorBidi" w:cstheme="majorBidi"/>
        </w:rPr>
      </w:pPr>
      <w:r w:rsidRPr="00CA75C4">
        <w:rPr>
          <w:rStyle w:val="FootnoteReference"/>
          <w:rFonts w:asciiTheme="majorBidi" w:hAnsiTheme="majorBidi" w:cstheme="majorBidi"/>
        </w:rPr>
        <w:footnoteRef/>
      </w:r>
      <w:r w:rsidRPr="00CA75C4">
        <w:rPr>
          <w:rFonts w:asciiTheme="majorBidi" w:hAnsiTheme="majorBidi" w:cstheme="majorBidi"/>
        </w:rPr>
        <w:t xml:space="preserve"> Wawancara dengan seketaris desa</w:t>
      </w:r>
    </w:p>
  </w:footnote>
  <w:footnote w:id="14">
    <w:p w:rsidR="00BF300D" w:rsidRPr="00BF300D" w:rsidRDefault="00BF300D" w:rsidP="00BF300D">
      <w:pPr>
        <w:pStyle w:val="FootnoteText"/>
        <w:ind w:firstLine="720"/>
        <w:rPr>
          <w:rFonts w:asciiTheme="majorBidi" w:hAnsiTheme="majorBidi" w:cstheme="majorBidi"/>
        </w:rPr>
      </w:pPr>
      <w:r w:rsidRPr="00BF300D">
        <w:rPr>
          <w:rStyle w:val="FootnoteReference"/>
          <w:rFonts w:asciiTheme="majorBidi" w:hAnsiTheme="majorBidi" w:cstheme="majorBidi"/>
        </w:rPr>
        <w:footnoteRef/>
      </w:r>
      <w:r w:rsidRPr="00BF300D">
        <w:rPr>
          <w:rFonts w:asciiTheme="majorBidi" w:hAnsiTheme="majorBidi" w:cstheme="majorBidi"/>
        </w:rPr>
        <w:t xml:space="preserve">  Wawancara dengan Kepala desa</w:t>
      </w:r>
    </w:p>
  </w:footnote>
  <w:footnote w:id="15">
    <w:p w:rsidR="006A7788" w:rsidRPr="006A7788" w:rsidRDefault="006A7788" w:rsidP="0066039D">
      <w:pPr>
        <w:pStyle w:val="FootnoteText"/>
        <w:ind w:firstLine="720"/>
        <w:rPr>
          <w:rFonts w:asciiTheme="majorBidi" w:hAnsiTheme="majorBidi" w:cstheme="majorBidi"/>
        </w:rPr>
      </w:pPr>
      <w:r w:rsidRPr="006A7788">
        <w:rPr>
          <w:rStyle w:val="FootnoteReference"/>
          <w:rFonts w:asciiTheme="majorBidi" w:hAnsiTheme="majorBidi" w:cstheme="majorBidi"/>
        </w:rPr>
        <w:footnoteRef/>
      </w:r>
      <w:r w:rsidRPr="006A7788">
        <w:rPr>
          <w:rFonts w:asciiTheme="majorBidi" w:hAnsiTheme="majorBidi" w:cstheme="majorBidi"/>
        </w:rPr>
        <w:t xml:space="preserve"> </w:t>
      </w:r>
      <w:r w:rsidR="00A94338">
        <w:rPr>
          <w:rFonts w:asciiTheme="majorBidi" w:hAnsiTheme="majorBidi" w:cstheme="majorBidi"/>
        </w:rPr>
        <w:t xml:space="preserve"> </w:t>
      </w:r>
      <w:r w:rsidRPr="006A7788">
        <w:rPr>
          <w:rFonts w:asciiTheme="majorBidi" w:hAnsiTheme="majorBidi" w:cstheme="majorBidi"/>
        </w:rPr>
        <w:t xml:space="preserve">Wawancara dengan Tarsok </w:t>
      </w:r>
      <w:r w:rsidR="0066039D">
        <w:rPr>
          <w:rFonts w:asciiTheme="majorBidi" w:hAnsiTheme="majorBidi" w:cstheme="majorBidi"/>
        </w:rPr>
        <w:t xml:space="preserve">P3N Desa Ulak Pianggu </w:t>
      </w:r>
      <w:r w:rsidRPr="006A7788">
        <w:rPr>
          <w:rFonts w:asciiTheme="majorBidi" w:hAnsiTheme="majorBidi" w:cstheme="majorBidi"/>
        </w:rPr>
        <w:t>tanggal 21 November 2015</w:t>
      </w:r>
    </w:p>
  </w:footnote>
  <w:footnote w:id="16">
    <w:p w:rsidR="00E71034" w:rsidRPr="00E71034" w:rsidRDefault="00E71034" w:rsidP="0066039D">
      <w:pPr>
        <w:pStyle w:val="FootnoteText"/>
        <w:ind w:firstLine="720"/>
        <w:rPr>
          <w:rFonts w:asciiTheme="majorBidi" w:hAnsiTheme="majorBidi" w:cstheme="majorBidi"/>
        </w:rPr>
      </w:pPr>
      <w:r w:rsidRPr="00E71034">
        <w:rPr>
          <w:rStyle w:val="FootnoteReference"/>
          <w:rFonts w:asciiTheme="majorBidi" w:hAnsiTheme="majorBidi" w:cstheme="majorBidi"/>
        </w:rPr>
        <w:footnoteRef/>
      </w:r>
      <w:r w:rsidRPr="00E71034">
        <w:rPr>
          <w:rFonts w:asciiTheme="majorBidi" w:hAnsiTheme="majorBidi" w:cstheme="majorBidi"/>
        </w:rPr>
        <w:t xml:space="preserve">  Wawancara dengan</w:t>
      </w:r>
      <w:r w:rsidR="00027AA4">
        <w:rPr>
          <w:rFonts w:asciiTheme="majorBidi" w:hAnsiTheme="majorBidi" w:cstheme="majorBidi"/>
        </w:rPr>
        <w:t xml:space="preserve"> </w:t>
      </w:r>
      <w:r w:rsidR="0066039D" w:rsidRPr="006A7788">
        <w:rPr>
          <w:rFonts w:asciiTheme="majorBidi" w:hAnsiTheme="majorBidi" w:cstheme="majorBidi"/>
        </w:rPr>
        <w:t xml:space="preserve">Tarsok </w:t>
      </w:r>
      <w:r w:rsidR="0066039D">
        <w:rPr>
          <w:rFonts w:asciiTheme="majorBidi" w:hAnsiTheme="majorBidi" w:cstheme="majorBidi"/>
        </w:rPr>
        <w:t xml:space="preserve">P3N Desa Ulak Pianggu </w:t>
      </w:r>
      <w:r w:rsidR="0066039D" w:rsidRPr="006A7788">
        <w:rPr>
          <w:rFonts w:asciiTheme="majorBidi" w:hAnsiTheme="majorBidi" w:cstheme="majorBidi"/>
        </w:rPr>
        <w:t>tanggal 21 November 2015</w:t>
      </w:r>
    </w:p>
  </w:footnote>
  <w:footnote w:id="17">
    <w:p w:rsidR="00027AA4" w:rsidRPr="00027AA4" w:rsidRDefault="00027AA4" w:rsidP="00A94338">
      <w:pPr>
        <w:pStyle w:val="FootnoteText"/>
        <w:ind w:firstLine="720"/>
        <w:rPr>
          <w:rFonts w:asciiTheme="majorBidi" w:hAnsiTheme="majorBidi" w:cstheme="majorBidi"/>
        </w:rPr>
      </w:pPr>
      <w:r w:rsidRPr="00027AA4">
        <w:rPr>
          <w:rStyle w:val="FootnoteReference"/>
          <w:rFonts w:asciiTheme="majorBidi" w:hAnsiTheme="majorBidi" w:cstheme="majorBidi"/>
        </w:rPr>
        <w:footnoteRef/>
      </w:r>
      <w:r w:rsidRPr="00027AA4">
        <w:rPr>
          <w:rFonts w:asciiTheme="majorBidi" w:hAnsiTheme="majorBidi" w:cstheme="majorBidi"/>
        </w:rPr>
        <w:t xml:space="preserve">  </w:t>
      </w:r>
      <w:r w:rsidR="00A94338" w:rsidRPr="006A7788">
        <w:rPr>
          <w:rFonts w:asciiTheme="majorBidi" w:hAnsiTheme="majorBidi" w:cstheme="majorBidi"/>
        </w:rPr>
        <w:t xml:space="preserve">Wawancara dengan Tarsok </w:t>
      </w:r>
      <w:r w:rsidR="00A94338">
        <w:rPr>
          <w:rFonts w:asciiTheme="majorBidi" w:hAnsiTheme="majorBidi" w:cstheme="majorBidi"/>
        </w:rPr>
        <w:t xml:space="preserve">P3N Desa Ulak Pianggu </w:t>
      </w:r>
      <w:r w:rsidR="00A94338" w:rsidRPr="006A7788">
        <w:rPr>
          <w:rFonts w:asciiTheme="majorBidi" w:hAnsiTheme="majorBidi" w:cstheme="majorBidi"/>
        </w:rPr>
        <w:t>tanggal 21 November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453001"/>
      <w:docPartObj>
        <w:docPartGallery w:val="Page Numbers (Top of Page)"/>
        <w:docPartUnique/>
      </w:docPartObj>
    </w:sdtPr>
    <w:sdtEndPr>
      <w:rPr>
        <w:rFonts w:ascii="Times New Roman" w:hAnsi="Times New Roman" w:cs="Times New Roman"/>
        <w:noProof/>
        <w:sz w:val="24"/>
        <w:szCs w:val="24"/>
      </w:rPr>
    </w:sdtEndPr>
    <w:sdtContent>
      <w:p w:rsidR="00C559C6" w:rsidRPr="00C559C6" w:rsidRDefault="00480F82">
        <w:pPr>
          <w:pStyle w:val="Header"/>
          <w:jc w:val="right"/>
          <w:rPr>
            <w:rFonts w:ascii="Times New Roman" w:hAnsi="Times New Roman" w:cs="Times New Roman"/>
            <w:sz w:val="24"/>
            <w:szCs w:val="24"/>
          </w:rPr>
        </w:pPr>
        <w:r w:rsidRPr="00C559C6">
          <w:rPr>
            <w:rFonts w:ascii="Times New Roman" w:hAnsi="Times New Roman" w:cs="Times New Roman"/>
            <w:sz w:val="24"/>
            <w:szCs w:val="24"/>
          </w:rPr>
          <w:fldChar w:fldCharType="begin"/>
        </w:r>
        <w:r w:rsidR="00C559C6" w:rsidRPr="00C559C6">
          <w:rPr>
            <w:rFonts w:ascii="Times New Roman" w:hAnsi="Times New Roman" w:cs="Times New Roman"/>
            <w:sz w:val="24"/>
            <w:szCs w:val="24"/>
          </w:rPr>
          <w:instrText xml:space="preserve"> PAGE   \* MERGEFORMAT </w:instrText>
        </w:r>
        <w:r w:rsidRPr="00C559C6">
          <w:rPr>
            <w:rFonts w:ascii="Times New Roman" w:hAnsi="Times New Roman" w:cs="Times New Roman"/>
            <w:sz w:val="24"/>
            <w:szCs w:val="24"/>
          </w:rPr>
          <w:fldChar w:fldCharType="separate"/>
        </w:r>
        <w:r w:rsidR="00A94338">
          <w:rPr>
            <w:rFonts w:ascii="Times New Roman" w:hAnsi="Times New Roman" w:cs="Times New Roman"/>
            <w:noProof/>
            <w:sz w:val="24"/>
            <w:szCs w:val="24"/>
          </w:rPr>
          <w:t>38</w:t>
        </w:r>
        <w:r w:rsidRPr="00C559C6">
          <w:rPr>
            <w:rFonts w:ascii="Times New Roman" w:hAnsi="Times New Roman" w:cs="Times New Roman"/>
            <w:noProof/>
            <w:sz w:val="24"/>
            <w:szCs w:val="24"/>
          </w:rPr>
          <w:fldChar w:fldCharType="end"/>
        </w:r>
      </w:p>
    </w:sdtContent>
  </w:sdt>
  <w:p w:rsidR="00937656" w:rsidRDefault="009376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2ADE"/>
    <w:multiLevelType w:val="hybridMultilevel"/>
    <w:tmpl w:val="82E28B4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D0B68AC"/>
    <w:multiLevelType w:val="hybridMultilevel"/>
    <w:tmpl w:val="3AF4FEE4"/>
    <w:lvl w:ilvl="0" w:tplc="1C8A49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4FE69AC"/>
    <w:multiLevelType w:val="hybridMultilevel"/>
    <w:tmpl w:val="73C83B2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0"/>
    <w:footnote w:id="1"/>
  </w:footnotePr>
  <w:endnotePr>
    <w:endnote w:id="0"/>
    <w:endnote w:id="1"/>
  </w:endnotePr>
  <w:compat/>
  <w:rsids>
    <w:rsidRoot w:val="00FE680F"/>
    <w:rsid w:val="00001331"/>
    <w:rsid w:val="0000180C"/>
    <w:rsid w:val="00002427"/>
    <w:rsid w:val="00003A63"/>
    <w:rsid w:val="000057EF"/>
    <w:rsid w:val="00006231"/>
    <w:rsid w:val="000128EA"/>
    <w:rsid w:val="00015634"/>
    <w:rsid w:val="00016A81"/>
    <w:rsid w:val="00016BBD"/>
    <w:rsid w:val="00020A75"/>
    <w:rsid w:val="00021C22"/>
    <w:rsid w:val="0002300B"/>
    <w:rsid w:val="000234B2"/>
    <w:rsid w:val="00024D3C"/>
    <w:rsid w:val="00024E75"/>
    <w:rsid w:val="00026835"/>
    <w:rsid w:val="00027AA4"/>
    <w:rsid w:val="00033BED"/>
    <w:rsid w:val="00036596"/>
    <w:rsid w:val="00036E06"/>
    <w:rsid w:val="000371CE"/>
    <w:rsid w:val="0004084E"/>
    <w:rsid w:val="00041626"/>
    <w:rsid w:val="00041AA5"/>
    <w:rsid w:val="0004290E"/>
    <w:rsid w:val="00045ACC"/>
    <w:rsid w:val="000466A4"/>
    <w:rsid w:val="00046B7C"/>
    <w:rsid w:val="000478C5"/>
    <w:rsid w:val="00051B8E"/>
    <w:rsid w:val="00052B21"/>
    <w:rsid w:val="00063D8F"/>
    <w:rsid w:val="0006756E"/>
    <w:rsid w:val="000736F3"/>
    <w:rsid w:val="00075A6D"/>
    <w:rsid w:val="0008014A"/>
    <w:rsid w:val="00080826"/>
    <w:rsid w:val="000817F0"/>
    <w:rsid w:val="00082309"/>
    <w:rsid w:val="00082FE1"/>
    <w:rsid w:val="0008592A"/>
    <w:rsid w:val="0009249A"/>
    <w:rsid w:val="000945DA"/>
    <w:rsid w:val="00096655"/>
    <w:rsid w:val="00096D8F"/>
    <w:rsid w:val="00097E71"/>
    <w:rsid w:val="000A1DA9"/>
    <w:rsid w:val="000A3261"/>
    <w:rsid w:val="000A33D6"/>
    <w:rsid w:val="000A54FE"/>
    <w:rsid w:val="000B115B"/>
    <w:rsid w:val="000B313C"/>
    <w:rsid w:val="000B3533"/>
    <w:rsid w:val="000C364B"/>
    <w:rsid w:val="000C3799"/>
    <w:rsid w:val="000C50FC"/>
    <w:rsid w:val="000C6820"/>
    <w:rsid w:val="000D0D1F"/>
    <w:rsid w:val="000D125F"/>
    <w:rsid w:val="000D1B92"/>
    <w:rsid w:val="000D2974"/>
    <w:rsid w:val="000D3768"/>
    <w:rsid w:val="000E4926"/>
    <w:rsid w:val="000E784E"/>
    <w:rsid w:val="000E7A39"/>
    <w:rsid w:val="000F5287"/>
    <w:rsid w:val="000F60D3"/>
    <w:rsid w:val="00105ABC"/>
    <w:rsid w:val="00112988"/>
    <w:rsid w:val="00112CFD"/>
    <w:rsid w:val="00114030"/>
    <w:rsid w:val="00115BB5"/>
    <w:rsid w:val="0011615C"/>
    <w:rsid w:val="001240BE"/>
    <w:rsid w:val="0012428C"/>
    <w:rsid w:val="0013637F"/>
    <w:rsid w:val="00136DFE"/>
    <w:rsid w:val="0014101B"/>
    <w:rsid w:val="00142BD9"/>
    <w:rsid w:val="00144792"/>
    <w:rsid w:val="001465FB"/>
    <w:rsid w:val="00147248"/>
    <w:rsid w:val="001502E9"/>
    <w:rsid w:val="00151718"/>
    <w:rsid w:val="00152CC9"/>
    <w:rsid w:val="0015372C"/>
    <w:rsid w:val="0015782D"/>
    <w:rsid w:val="0016138D"/>
    <w:rsid w:val="00161EB3"/>
    <w:rsid w:val="001635F2"/>
    <w:rsid w:val="00163CD2"/>
    <w:rsid w:val="001663D6"/>
    <w:rsid w:val="00166690"/>
    <w:rsid w:val="00170031"/>
    <w:rsid w:val="00171030"/>
    <w:rsid w:val="00173702"/>
    <w:rsid w:val="00181A67"/>
    <w:rsid w:val="00185B20"/>
    <w:rsid w:val="00186084"/>
    <w:rsid w:val="001931D8"/>
    <w:rsid w:val="001946E2"/>
    <w:rsid w:val="00194772"/>
    <w:rsid w:val="00196960"/>
    <w:rsid w:val="001969F0"/>
    <w:rsid w:val="00196D68"/>
    <w:rsid w:val="00197668"/>
    <w:rsid w:val="001A6B40"/>
    <w:rsid w:val="001B09C1"/>
    <w:rsid w:val="001B3874"/>
    <w:rsid w:val="001B3E7C"/>
    <w:rsid w:val="001B42F5"/>
    <w:rsid w:val="001B7C0B"/>
    <w:rsid w:val="001C10E1"/>
    <w:rsid w:val="001C344E"/>
    <w:rsid w:val="001C4099"/>
    <w:rsid w:val="001C5084"/>
    <w:rsid w:val="001C5F6E"/>
    <w:rsid w:val="001D0715"/>
    <w:rsid w:val="001D0C61"/>
    <w:rsid w:val="001D12FB"/>
    <w:rsid w:val="001D187A"/>
    <w:rsid w:val="001D2209"/>
    <w:rsid w:val="001D3BFB"/>
    <w:rsid w:val="001D5464"/>
    <w:rsid w:val="001E0F87"/>
    <w:rsid w:val="001E15EF"/>
    <w:rsid w:val="001E1C24"/>
    <w:rsid w:val="001E20FD"/>
    <w:rsid w:val="001E30B7"/>
    <w:rsid w:val="001E3A3E"/>
    <w:rsid w:val="001E3A4D"/>
    <w:rsid w:val="001E4463"/>
    <w:rsid w:val="001E5049"/>
    <w:rsid w:val="001E5390"/>
    <w:rsid w:val="001E6036"/>
    <w:rsid w:val="001E7571"/>
    <w:rsid w:val="001F14EC"/>
    <w:rsid w:val="001F15ED"/>
    <w:rsid w:val="001F4FFB"/>
    <w:rsid w:val="001F55FD"/>
    <w:rsid w:val="001F68CB"/>
    <w:rsid w:val="001F79C1"/>
    <w:rsid w:val="002012A7"/>
    <w:rsid w:val="002066B9"/>
    <w:rsid w:val="00207C2F"/>
    <w:rsid w:val="00212002"/>
    <w:rsid w:val="00212112"/>
    <w:rsid w:val="00213F16"/>
    <w:rsid w:val="00214B5F"/>
    <w:rsid w:val="002209B5"/>
    <w:rsid w:val="00222615"/>
    <w:rsid w:val="00224020"/>
    <w:rsid w:val="0022405A"/>
    <w:rsid w:val="00225C6F"/>
    <w:rsid w:val="0023020F"/>
    <w:rsid w:val="002349B7"/>
    <w:rsid w:val="002423A1"/>
    <w:rsid w:val="00242CC9"/>
    <w:rsid w:val="002465A1"/>
    <w:rsid w:val="00247D67"/>
    <w:rsid w:val="002512AE"/>
    <w:rsid w:val="00251EB5"/>
    <w:rsid w:val="00253C0B"/>
    <w:rsid w:val="002542F4"/>
    <w:rsid w:val="0025494A"/>
    <w:rsid w:val="00256235"/>
    <w:rsid w:val="00257981"/>
    <w:rsid w:val="00260781"/>
    <w:rsid w:val="00261768"/>
    <w:rsid w:val="002618C6"/>
    <w:rsid w:val="00263364"/>
    <w:rsid w:val="00270F5A"/>
    <w:rsid w:val="00271B85"/>
    <w:rsid w:val="00271DA8"/>
    <w:rsid w:val="00272AE1"/>
    <w:rsid w:val="002735D4"/>
    <w:rsid w:val="00276036"/>
    <w:rsid w:val="00276A49"/>
    <w:rsid w:val="002815DA"/>
    <w:rsid w:val="00284D69"/>
    <w:rsid w:val="002865FB"/>
    <w:rsid w:val="0028792F"/>
    <w:rsid w:val="0029155F"/>
    <w:rsid w:val="002931B5"/>
    <w:rsid w:val="00294300"/>
    <w:rsid w:val="00296AE7"/>
    <w:rsid w:val="002976D1"/>
    <w:rsid w:val="002A2791"/>
    <w:rsid w:val="002A39EE"/>
    <w:rsid w:val="002A74BA"/>
    <w:rsid w:val="002B10B6"/>
    <w:rsid w:val="002B45CE"/>
    <w:rsid w:val="002C0A29"/>
    <w:rsid w:val="002C27E7"/>
    <w:rsid w:val="002C6933"/>
    <w:rsid w:val="002C706A"/>
    <w:rsid w:val="002D027F"/>
    <w:rsid w:val="002D050A"/>
    <w:rsid w:val="002D0C53"/>
    <w:rsid w:val="002D1FA7"/>
    <w:rsid w:val="002D71C7"/>
    <w:rsid w:val="002D75C6"/>
    <w:rsid w:val="002E18F1"/>
    <w:rsid w:val="002E196C"/>
    <w:rsid w:val="002E4C64"/>
    <w:rsid w:val="002E67AC"/>
    <w:rsid w:val="002F0AE5"/>
    <w:rsid w:val="002F307F"/>
    <w:rsid w:val="00300130"/>
    <w:rsid w:val="00301F3F"/>
    <w:rsid w:val="00302A87"/>
    <w:rsid w:val="00303896"/>
    <w:rsid w:val="00305B80"/>
    <w:rsid w:val="00312162"/>
    <w:rsid w:val="003126A0"/>
    <w:rsid w:val="00317060"/>
    <w:rsid w:val="0032036F"/>
    <w:rsid w:val="003256F6"/>
    <w:rsid w:val="00327C8F"/>
    <w:rsid w:val="00330AF8"/>
    <w:rsid w:val="003361FE"/>
    <w:rsid w:val="0034459F"/>
    <w:rsid w:val="00345D0D"/>
    <w:rsid w:val="00351D0D"/>
    <w:rsid w:val="00355544"/>
    <w:rsid w:val="003563FB"/>
    <w:rsid w:val="00357DC6"/>
    <w:rsid w:val="003601BF"/>
    <w:rsid w:val="00361D2B"/>
    <w:rsid w:val="00363348"/>
    <w:rsid w:val="0036421B"/>
    <w:rsid w:val="0036473E"/>
    <w:rsid w:val="0036692C"/>
    <w:rsid w:val="0037492F"/>
    <w:rsid w:val="00376D86"/>
    <w:rsid w:val="003779B2"/>
    <w:rsid w:val="0038151E"/>
    <w:rsid w:val="003862FA"/>
    <w:rsid w:val="00386F35"/>
    <w:rsid w:val="003930FC"/>
    <w:rsid w:val="003936B5"/>
    <w:rsid w:val="0039392B"/>
    <w:rsid w:val="00395248"/>
    <w:rsid w:val="003A2A0A"/>
    <w:rsid w:val="003A61D4"/>
    <w:rsid w:val="003B06E9"/>
    <w:rsid w:val="003B221A"/>
    <w:rsid w:val="003B46D3"/>
    <w:rsid w:val="003B73D6"/>
    <w:rsid w:val="003C0DDD"/>
    <w:rsid w:val="003C1B48"/>
    <w:rsid w:val="003C52E7"/>
    <w:rsid w:val="003C769F"/>
    <w:rsid w:val="003D268D"/>
    <w:rsid w:val="003D6902"/>
    <w:rsid w:val="003D6CAF"/>
    <w:rsid w:val="003E20D8"/>
    <w:rsid w:val="003E53BE"/>
    <w:rsid w:val="003E5434"/>
    <w:rsid w:val="003E66DA"/>
    <w:rsid w:val="003E7704"/>
    <w:rsid w:val="003F0882"/>
    <w:rsid w:val="003F0A7B"/>
    <w:rsid w:val="003F22AB"/>
    <w:rsid w:val="003F2FE0"/>
    <w:rsid w:val="00407255"/>
    <w:rsid w:val="00411430"/>
    <w:rsid w:val="00411DB5"/>
    <w:rsid w:val="00412668"/>
    <w:rsid w:val="00413CAF"/>
    <w:rsid w:val="0041562D"/>
    <w:rsid w:val="00422FEC"/>
    <w:rsid w:val="00424039"/>
    <w:rsid w:val="0042612C"/>
    <w:rsid w:val="004272DA"/>
    <w:rsid w:val="00430134"/>
    <w:rsid w:val="004306C8"/>
    <w:rsid w:val="00433445"/>
    <w:rsid w:val="0043421D"/>
    <w:rsid w:val="00435049"/>
    <w:rsid w:val="0043579B"/>
    <w:rsid w:val="004363C3"/>
    <w:rsid w:val="00436614"/>
    <w:rsid w:val="00436CE3"/>
    <w:rsid w:val="00441949"/>
    <w:rsid w:val="00441AAC"/>
    <w:rsid w:val="00442F34"/>
    <w:rsid w:val="00444E98"/>
    <w:rsid w:val="004452F8"/>
    <w:rsid w:val="00446C98"/>
    <w:rsid w:val="00447315"/>
    <w:rsid w:val="00450E81"/>
    <w:rsid w:val="00450FEB"/>
    <w:rsid w:val="00456E3C"/>
    <w:rsid w:val="00457BEB"/>
    <w:rsid w:val="00460C68"/>
    <w:rsid w:val="00464E60"/>
    <w:rsid w:val="004663B1"/>
    <w:rsid w:val="004738E7"/>
    <w:rsid w:val="00475713"/>
    <w:rsid w:val="004764DA"/>
    <w:rsid w:val="00477B7A"/>
    <w:rsid w:val="004805BA"/>
    <w:rsid w:val="00480F82"/>
    <w:rsid w:val="0048318A"/>
    <w:rsid w:val="0048689D"/>
    <w:rsid w:val="00490AC2"/>
    <w:rsid w:val="00492A85"/>
    <w:rsid w:val="004A6719"/>
    <w:rsid w:val="004A7465"/>
    <w:rsid w:val="004B01C9"/>
    <w:rsid w:val="004B21A7"/>
    <w:rsid w:val="004C2D60"/>
    <w:rsid w:val="004C4EFE"/>
    <w:rsid w:val="004C561C"/>
    <w:rsid w:val="004D1077"/>
    <w:rsid w:val="004D1C99"/>
    <w:rsid w:val="004D3F50"/>
    <w:rsid w:val="004E0AA9"/>
    <w:rsid w:val="004E0B26"/>
    <w:rsid w:val="004E0C12"/>
    <w:rsid w:val="004E191E"/>
    <w:rsid w:val="004E365E"/>
    <w:rsid w:val="004E4289"/>
    <w:rsid w:val="004E539C"/>
    <w:rsid w:val="004F0C69"/>
    <w:rsid w:val="004F290F"/>
    <w:rsid w:val="004F483D"/>
    <w:rsid w:val="004F5A3B"/>
    <w:rsid w:val="004F6CE2"/>
    <w:rsid w:val="004F7CC4"/>
    <w:rsid w:val="00500218"/>
    <w:rsid w:val="00500F79"/>
    <w:rsid w:val="005051D0"/>
    <w:rsid w:val="00505D2C"/>
    <w:rsid w:val="005068A4"/>
    <w:rsid w:val="00507000"/>
    <w:rsid w:val="005074B4"/>
    <w:rsid w:val="00511531"/>
    <w:rsid w:val="00511676"/>
    <w:rsid w:val="00511E42"/>
    <w:rsid w:val="005133C7"/>
    <w:rsid w:val="00513961"/>
    <w:rsid w:val="005154F4"/>
    <w:rsid w:val="0052300D"/>
    <w:rsid w:val="0052346D"/>
    <w:rsid w:val="00524E11"/>
    <w:rsid w:val="00527A73"/>
    <w:rsid w:val="0053000B"/>
    <w:rsid w:val="00530940"/>
    <w:rsid w:val="00531AE0"/>
    <w:rsid w:val="00532155"/>
    <w:rsid w:val="00532900"/>
    <w:rsid w:val="00533C8C"/>
    <w:rsid w:val="005340AA"/>
    <w:rsid w:val="00534BE7"/>
    <w:rsid w:val="00546A78"/>
    <w:rsid w:val="00550DBF"/>
    <w:rsid w:val="0055408B"/>
    <w:rsid w:val="00561BA6"/>
    <w:rsid w:val="00562669"/>
    <w:rsid w:val="005661F2"/>
    <w:rsid w:val="00566A66"/>
    <w:rsid w:val="00567D38"/>
    <w:rsid w:val="00571E64"/>
    <w:rsid w:val="005742E8"/>
    <w:rsid w:val="00580A36"/>
    <w:rsid w:val="005816DF"/>
    <w:rsid w:val="00583844"/>
    <w:rsid w:val="00584C3E"/>
    <w:rsid w:val="00591C16"/>
    <w:rsid w:val="005941F3"/>
    <w:rsid w:val="005964D3"/>
    <w:rsid w:val="005972B7"/>
    <w:rsid w:val="005A02D5"/>
    <w:rsid w:val="005A3842"/>
    <w:rsid w:val="005A458C"/>
    <w:rsid w:val="005A49DD"/>
    <w:rsid w:val="005A6A48"/>
    <w:rsid w:val="005B08B6"/>
    <w:rsid w:val="005B3E4B"/>
    <w:rsid w:val="005B3EF0"/>
    <w:rsid w:val="005B6ECE"/>
    <w:rsid w:val="005B73F5"/>
    <w:rsid w:val="005C3667"/>
    <w:rsid w:val="005C3AB0"/>
    <w:rsid w:val="005C5027"/>
    <w:rsid w:val="005C5389"/>
    <w:rsid w:val="005C6C9F"/>
    <w:rsid w:val="005D1E36"/>
    <w:rsid w:val="005D4F8A"/>
    <w:rsid w:val="005E12E0"/>
    <w:rsid w:val="005E2FFB"/>
    <w:rsid w:val="005E3273"/>
    <w:rsid w:val="005E3A4B"/>
    <w:rsid w:val="005E52C0"/>
    <w:rsid w:val="005E57C8"/>
    <w:rsid w:val="005F3CAD"/>
    <w:rsid w:val="005F42CD"/>
    <w:rsid w:val="005F47EF"/>
    <w:rsid w:val="00602AB2"/>
    <w:rsid w:val="006045D9"/>
    <w:rsid w:val="006079DF"/>
    <w:rsid w:val="00611DC8"/>
    <w:rsid w:val="006143DD"/>
    <w:rsid w:val="00620E68"/>
    <w:rsid w:val="00623450"/>
    <w:rsid w:val="00624887"/>
    <w:rsid w:val="00627417"/>
    <w:rsid w:val="00627767"/>
    <w:rsid w:val="00635A9B"/>
    <w:rsid w:val="00636C76"/>
    <w:rsid w:val="00637B97"/>
    <w:rsid w:val="006406C4"/>
    <w:rsid w:val="006446A9"/>
    <w:rsid w:val="00647DA2"/>
    <w:rsid w:val="00650E60"/>
    <w:rsid w:val="006538DE"/>
    <w:rsid w:val="0066039D"/>
    <w:rsid w:val="00661614"/>
    <w:rsid w:val="00662C95"/>
    <w:rsid w:val="00672198"/>
    <w:rsid w:val="00673634"/>
    <w:rsid w:val="00674591"/>
    <w:rsid w:val="0067515D"/>
    <w:rsid w:val="006774E3"/>
    <w:rsid w:val="00677A0A"/>
    <w:rsid w:val="006818C7"/>
    <w:rsid w:val="00681B65"/>
    <w:rsid w:val="0068428E"/>
    <w:rsid w:val="00687F28"/>
    <w:rsid w:val="0069195F"/>
    <w:rsid w:val="00693909"/>
    <w:rsid w:val="00694440"/>
    <w:rsid w:val="00697C31"/>
    <w:rsid w:val="006A09F8"/>
    <w:rsid w:val="006A1490"/>
    <w:rsid w:val="006A2814"/>
    <w:rsid w:val="006A51BE"/>
    <w:rsid w:val="006A7788"/>
    <w:rsid w:val="006B3256"/>
    <w:rsid w:val="006B32D3"/>
    <w:rsid w:val="006B4D48"/>
    <w:rsid w:val="006B58DE"/>
    <w:rsid w:val="006C2004"/>
    <w:rsid w:val="006C3337"/>
    <w:rsid w:val="006C429B"/>
    <w:rsid w:val="006C5FB5"/>
    <w:rsid w:val="006D160A"/>
    <w:rsid w:val="006D1D48"/>
    <w:rsid w:val="006D21EB"/>
    <w:rsid w:val="006D6A09"/>
    <w:rsid w:val="006D763E"/>
    <w:rsid w:val="006F0B88"/>
    <w:rsid w:val="006F7297"/>
    <w:rsid w:val="00702C18"/>
    <w:rsid w:val="00703576"/>
    <w:rsid w:val="00706601"/>
    <w:rsid w:val="007069E8"/>
    <w:rsid w:val="007114E8"/>
    <w:rsid w:val="00712257"/>
    <w:rsid w:val="00712F33"/>
    <w:rsid w:val="00717F7F"/>
    <w:rsid w:val="00721E61"/>
    <w:rsid w:val="00725884"/>
    <w:rsid w:val="007258BC"/>
    <w:rsid w:val="007323FF"/>
    <w:rsid w:val="00732E97"/>
    <w:rsid w:val="00732ECB"/>
    <w:rsid w:val="00733120"/>
    <w:rsid w:val="0073404C"/>
    <w:rsid w:val="0073429A"/>
    <w:rsid w:val="007356ED"/>
    <w:rsid w:val="007400E7"/>
    <w:rsid w:val="00741E14"/>
    <w:rsid w:val="00742F11"/>
    <w:rsid w:val="00745C27"/>
    <w:rsid w:val="00752064"/>
    <w:rsid w:val="0075725D"/>
    <w:rsid w:val="007607F9"/>
    <w:rsid w:val="00760D9B"/>
    <w:rsid w:val="0076102E"/>
    <w:rsid w:val="0076385A"/>
    <w:rsid w:val="00763F1A"/>
    <w:rsid w:val="00764E40"/>
    <w:rsid w:val="00765206"/>
    <w:rsid w:val="00773D37"/>
    <w:rsid w:val="007743F4"/>
    <w:rsid w:val="00776A97"/>
    <w:rsid w:val="00780648"/>
    <w:rsid w:val="00783F0B"/>
    <w:rsid w:val="00786E4F"/>
    <w:rsid w:val="0079253F"/>
    <w:rsid w:val="00795D70"/>
    <w:rsid w:val="00796702"/>
    <w:rsid w:val="00797017"/>
    <w:rsid w:val="007A1852"/>
    <w:rsid w:val="007A25F2"/>
    <w:rsid w:val="007A409B"/>
    <w:rsid w:val="007A5F48"/>
    <w:rsid w:val="007B0852"/>
    <w:rsid w:val="007B2732"/>
    <w:rsid w:val="007B698B"/>
    <w:rsid w:val="007B785E"/>
    <w:rsid w:val="007C0001"/>
    <w:rsid w:val="007C1A04"/>
    <w:rsid w:val="007C2C52"/>
    <w:rsid w:val="007C4F66"/>
    <w:rsid w:val="007C540C"/>
    <w:rsid w:val="007C5A71"/>
    <w:rsid w:val="007C7948"/>
    <w:rsid w:val="007D1F49"/>
    <w:rsid w:val="007D27AF"/>
    <w:rsid w:val="007D4A93"/>
    <w:rsid w:val="007D5D6A"/>
    <w:rsid w:val="007D5E8A"/>
    <w:rsid w:val="007D6447"/>
    <w:rsid w:val="007E0A8C"/>
    <w:rsid w:val="007E1DB9"/>
    <w:rsid w:val="007E3166"/>
    <w:rsid w:val="007E46D1"/>
    <w:rsid w:val="007E6C94"/>
    <w:rsid w:val="007E7BCF"/>
    <w:rsid w:val="007F2004"/>
    <w:rsid w:val="007F3E59"/>
    <w:rsid w:val="007F473C"/>
    <w:rsid w:val="007F5F6F"/>
    <w:rsid w:val="008004C4"/>
    <w:rsid w:val="00801CB4"/>
    <w:rsid w:val="00803771"/>
    <w:rsid w:val="00804542"/>
    <w:rsid w:val="0080672B"/>
    <w:rsid w:val="00806BB5"/>
    <w:rsid w:val="008134A7"/>
    <w:rsid w:val="00813D7F"/>
    <w:rsid w:val="00815141"/>
    <w:rsid w:val="0081681E"/>
    <w:rsid w:val="0081683D"/>
    <w:rsid w:val="008216AA"/>
    <w:rsid w:val="008225C8"/>
    <w:rsid w:val="008254B0"/>
    <w:rsid w:val="00826927"/>
    <w:rsid w:val="0083170A"/>
    <w:rsid w:val="0083208B"/>
    <w:rsid w:val="00832202"/>
    <w:rsid w:val="008333C5"/>
    <w:rsid w:val="00834728"/>
    <w:rsid w:val="00834A9B"/>
    <w:rsid w:val="008356F1"/>
    <w:rsid w:val="008366B8"/>
    <w:rsid w:val="00836909"/>
    <w:rsid w:val="00841427"/>
    <w:rsid w:val="00844982"/>
    <w:rsid w:val="00844F30"/>
    <w:rsid w:val="00846C29"/>
    <w:rsid w:val="00846DE8"/>
    <w:rsid w:val="008472AB"/>
    <w:rsid w:val="008511ED"/>
    <w:rsid w:val="0085328D"/>
    <w:rsid w:val="00853B14"/>
    <w:rsid w:val="00855C6E"/>
    <w:rsid w:val="00861537"/>
    <w:rsid w:val="008623C4"/>
    <w:rsid w:val="008671EF"/>
    <w:rsid w:val="00871B4F"/>
    <w:rsid w:val="00875B50"/>
    <w:rsid w:val="008768CD"/>
    <w:rsid w:val="00876A94"/>
    <w:rsid w:val="00881197"/>
    <w:rsid w:val="008815EC"/>
    <w:rsid w:val="00882D41"/>
    <w:rsid w:val="00883EA7"/>
    <w:rsid w:val="00886350"/>
    <w:rsid w:val="008874B0"/>
    <w:rsid w:val="00893267"/>
    <w:rsid w:val="008978C3"/>
    <w:rsid w:val="00897B65"/>
    <w:rsid w:val="008A168D"/>
    <w:rsid w:val="008A2E79"/>
    <w:rsid w:val="008A2FDD"/>
    <w:rsid w:val="008A38B4"/>
    <w:rsid w:val="008A6FFB"/>
    <w:rsid w:val="008B1B3C"/>
    <w:rsid w:val="008B4362"/>
    <w:rsid w:val="008B72B1"/>
    <w:rsid w:val="008B7DFE"/>
    <w:rsid w:val="008B7EC2"/>
    <w:rsid w:val="008C55D2"/>
    <w:rsid w:val="008C5827"/>
    <w:rsid w:val="008D2831"/>
    <w:rsid w:val="008D3A26"/>
    <w:rsid w:val="008D40FE"/>
    <w:rsid w:val="008D7C50"/>
    <w:rsid w:val="008E14A0"/>
    <w:rsid w:val="008E2016"/>
    <w:rsid w:val="008E309C"/>
    <w:rsid w:val="008E7519"/>
    <w:rsid w:val="008F0846"/>
    <w:rsid w:val="008F20A0"/>
    <w:rsid w:val="008F6663"/>
    <w:rsid w:val="008F7854"/>
    <w:rsid w:val="008F7D1F"/>
    <w:rsid w:val="0090001B"/>
    <w:rsid w:val="009000E3"/>
    <w:rsid w:val="0090083C"/>
    <w:rsid w:val="009019B2"/>
    <w:rsid w:val="00902339"/>
    <w:rsid w:val="009107A5"/>
    <w:rsid w:val="00911094"/>
    <w:rsid w:val="00911EEC"/>
    <w:rsid w:val="00912C6E"/>
    <w:rsid w:val="00913DA0"/>
    <w:rsid w:val="0092226F"/>
    <w:rsid w:val="0092266D"/>
    <w:rsid w:val="00922C1D"/>
    <w:rsid w:val="00923252"/>
    <w:rsid w:val="009240F3"/>
    <w:rsid w:val="00924A9B"/>
    <w:rsid w:val="00926088"/>
    <w:rsid w:val="009305DE"/>
    <w:rsid w:val="00930B01"/>
    <w:rsid w:val="0093120F"/>
    <w:rsid w:val="00933DDC"/>
    <w:rsid w:val="009362D3"/>
    <w:rsid w:val="00937656"/>
    <w:rsid w:val="00942941"/>
    <w:rsid w:val="0094408D"/>
    <w:rsid w:val="0094646A"/>
    <w:rsid w:val="009476D4"/>
    <w:rsid w:val="00950372"/>
    <w:rsid w:val="009535E2"/>
    <w:rsid w:val="00957890"/>
    <w:rsid w:val="009618B8"/>
    <w:rsid w:val="00961A13"/>
    <w:rsid w:val="00961A71"/>
    <w:rsid w:val="00963EA5"/>
    <w:rsid w:val="0096531B"/>
    <w:rsid w:val="00965ED5"/>
    <w:rsid w:val="00967A36"/>
    <w:rsid w:val="0097029D"/>
    <w:rsid w:val="00970EE6"/>
    <w:rsid w:val="009711E5"/>
    <w:rsid w:val="009729AC"/>
    <w:rsid w:val="009741D4"/>
    <w:rsid w:val="0097580B"/>
    <w:rsid w:val="009769E3"/>
    <w:rsid w:val="009808DB"/>
    <w:rsid w:val="00981C38"/>
    <w:rsid w:val="00982681"/>
    <w:rsid w:val="00990EEB"/>
    <w:rsid w:val="00991476"/>
    <w:rsid w:val="0099246C"/>
    <w:rsid w:val="009A3DD9"/>
    <w:rsid w:val="009A54CA"/>
    <w:rsid w:val="009A5F5C"/>
    <w:rsid w:val="009A7738"/>
    <w:rsid w:val="009B0212"/>
    <w:rsid w:val="009B259F"/>
    <w:rsid w:val="009B4166"/>
    <w:rsid w:val="009C1BB0"/>
    <w:rsid w:val="009C2B70"/>
    <w:rsid w:val="009C7529"/>
    <w:rsid w:val="009D0BA3"/>
    <w:rsid w:val="009D20B7"/>
    <w:rsid w:val="009D2BD6"/>
    <w:rsid w:val="009D4BBF"/>
    <w:rsid w:val="009D4F05"/>
    <w:rsid w:val="009D57B6"/>
    <w:rsid w:val="009E1A1E"/>
    <w:rsid w:val="009E2502"/>
    <w:rsid w:val="009E39E9"/>
    <w:rsid w:val="009E3F12"/>
    <w:rsid w:val="009E5E39"/>
    <w:rsid w:val="009F11CF"/>
    <w:rsid w:val="009F166B"/>
    <w:rsid w:val="009F2465"/>
    <w:rsid w:val="009F2C10"/>
    <w:rsid w:val="009F4F9D"/>
    <w:rsid w:val="009F708F"/>
    <w:rsid w:val="009F71A2"/>
    <w:rsid w:val="00A00418"/>
    <w:rsid w:val="00A0293F"/>
    <w:rsid w:val="00A03A1E"/>
    <w:rsid w:val="00A06D20"/>
    <w:rsid w:val="00A06DCD"/>
    <w:rsid w:val="00A10550"/>
    <w:rsid w:val="00A119B7"/>
    <w:rsid w:val="00A11D37"/>
    <w:rsid w:val="00A1471C"/>
    <w:rsid w:val="00A217FC"/>
    <w:rsid w:val="00A21B69"/>
    <w:rsid w:val="00A220D7"/>
    <w:rsid w:val="00A2348B"/>
    <w:rsid w:val="00A240D6"/>
    <w:rsid w:val="00A250EB"/>
    <w:rsid w:val="00A30E99"/>
    <w:rsid w:val="00A33809"/>
    <w:rsid w:val="00A40DE6"/>
    <w:rsid w:val="00A411E7"/>
    <w:rsid w:val="00A43437"/>
    <w:rsid w:val="00A43E9B"/>
    <w:rsid w:val="00A50DEF"/>
    <w:rsid w:val="00A5134B"/>
    <w:rsid w:val="00A544E6"/>
    <w:rsid w:val="00A565FD"/>
    <w:rsid w:val="00A608A4"/>
    <w:rsid w:val="00A61E15"/>
    <w:rsid w:val="00A61E19"/>
    <w:rsid w:val="00A639F0"/>
    <w:rsid w:val="00A6411F"/>
    <w:rsid w:val="00A64979"/>
    <w:rsid w:val="00A65776"/>
    <w:rsid w:val="00A65DB9"/>
    <w:rsid w:val="00A71F90"/>
    <w:rsid w:val="00A72449"/>
    <w:rsid w:val="00A742E4"/>
    <w:rsid w:val="00A77B54"/>
    <w:rsid w:val="00A8134A"/>
    <w:rsid w:val="00A836AE"/>
    <w:rsid w:val="00A861FF"/>
    <w:rsid w:val="00A87080"/>
    <w:rsid w:val="00A94338"/>
    <w:rsid w:val="00A97587"/>
    <w:rsid w:val="00AA5909"/>
    <w:rsid w:val="00AB08DD"/>
    <w:rsid w:val="00AB492E"/>
    <w:rsid w:val="00AB5257"/>
    <w:rsid w:val="00AC1307"/>
    <w:rsid w:val="00AC273C"/>
    <w:rsid w:val="00AD1A48"/>
    <w:rsid w:val="00AD1BB9"/>
    <w:rsid w:val="00AD2FDB"/>
    <w:rsid w:val="00AE0CBB"/>
    <w:rsid w:val="00AE2786"/>
    <w:rsid w:val="00AE287E"/>
    <w:rsid w:val="00AE39AB"/>
    <w:rsid w:val="00AE483E"/>
    <w:rsid w:val="00AE5B8F"/>
    <w:rsid w:val="00AE5EBC"/>
    <w:rsid w:val="00AE7497"/>
    <w:rsid w:val="00AF05D1"/>
    <w:rsid w:val="00AF0B39"/>
    <w:rsid w:val="00AF2AAF"/>
    <w:rsid w:val="00AF3668"/>
    <w:rsid w:val="00AF64ED"/>
    <w:rsid w:val="00AF746C"/>
    <w:rsid w:val="00AF7688"/>
    <w:rsid w:val="00B00AAE"/>
    <w:rsid w:val="00B00F5D"/>
    <w:rsid w:val="00B014AD"/>
    <w:rsid w:val="00B07E98"/>
    <w:rsid w:val="00B10721"/>
    <w:rsid w:val="00B1415F"/>
    <w:rsid w:val="00B23227"/>
    <w:rsid w:val="00B260C1"/>
    <w:rsid w:val="00B325F7"/>
    <w:rsid w:val="00B3393C"/>
    <w:rsid w:val="00B34195"/>
    <w:rsid w:val="00B351C6"/>
    <w:rsid w:val="00B36CEC"/>
    <w:rsid w:val="00B43812"/>
    <w:rsid w:val="00B458E4"/>
    <w:rsid w:val="00B462A0"/>
    <w:rsid w:val="00B46425"/>
    <w:rsid w:val="00B62FE9"/>
    <w:rsid w:val="00B637FA"/>
    <w:rsid w:val="00B72091"/>
    <w:rsid w:val="00B72A08"/>
    <w:rsid w:val="00B72DE2"/>
    <w:rsid w:val="00B835B0"/>
    <w:rsid w:val="00B84391"/>
    <w:rsid w:val="00B8457F"/>
    <w:rsid w:val="00B85AF9"/>
    <w:rsid w:val="00B901F6"/>
    <w:rsid w:val="00B905CC"/>
    <w:rsid w:val="00B911F0"/>
    <w:rsid w:val="00B913FF"/>
    <w:rsid w:val="00B924BD"/>
    <w:rsid w:val="00B9311A"/>
    <w:rsid w:val="00BA34D3"/>
    <w:rsid w:val="00BA3C69"/>
    <w:rsid w:val="00BA506C"/>
    <w:rsid w:val="00BA510E"/>
    <w:rsid w:val="00BB16D2"/>
    <w:rsid w:val="00BB281A"/>
    <w:rsid w:val="00BC1786"/>
    <w:rsid w:val="00BC1F9B"/>
    <w:rsid w:val="00BD0475"/>
    <w:rsid w:val="00BD1D39"/>
    <w:rsid w:val="00BD46DB"/>
    <w:rsid w:val="00BD544E"/>
    <w:rsid w:val="00BE6EA5"/>
    <w:rsid w:val="00BE78A1"/>
    <w:rsid w:val="00BF0B89"/>
    <w:rsid w:val="00BF300D"/>
    <w:rsid w:val="00BF3343"/>
    <w:rsid w:val="00BF441B"/>
    <w:rsid w:val="00BF4A1B"/>
    <w:rsid w:val="00BF6A2C"/>
    <w:rsid w:val="00BF6ECB"/>
    <w:rsid w:val="00C01ECE"/>
    <w:rsid w:val="00C03184"/>
    <w:rsid w:val="00C04A54"/>
    <w:rsid w:val="00C07FBB"/>
    <w:rsid w:val="00C10D0E"/>
    <w:rsid w:val="00C16997"/>
    <w:rsid w:val="00C1719B"/>
    <w:rsid w:val="00C2476D"/>
    <w:rsid w:val="00C24E89"/>
    <w:rsid w:val="00C25022"/>
    <w:rsid w:val="00C27F61"/>
    <w:rsid w:val="00C31C12"/>
    <w:rsid w:val="00C34886"/>
    <w:rsid w:val="00C34BDB"/>
    <w:rsid w:val="00C36964"/>
    <w:rsid w:val="00C37233"/>
    <w:rsid w:val="00C412A8"/>
    <w:rsid w:val="00C41C1F"/>
    <w:rsid w:val="00C42C64"/>
    <w:rsid w:val="00C469C0"/>
    <w:rsid w:val="00C47439"/>
    <w:rsid w:val="00C5023E"/>
    <w:rsid w:val="00C559C6"/>
    <w:rsid w:val="00C611BA"/>
    <w:rsid w:val="00C619A2"/>
    <w:rsid w:val="00C66C09"/>
    <w:rsid w:val="00C70499"/>
    <w:rsid w:val="00C7411E"/>
    <w:rsid w:val="00C77F6F"/>
    <w:rsid w:val="00C80382"/>
    <w:rsid w:val="00C83195"/>
    <w:rsid w:val="00C86E87"/>
    <w:rsid w:val="00C87203"/>
    <w:rsid w:val="00C87DA3"/>
    <w:rsid w:val="00C90132"/>
    <w:rsid w:val="00C92987"/>
    <w:rsid w:val="00C9344E"/>
    <w:rsid w:val="00C93DAD"/>
    <w:rsid w:val="00C94055"/>
    <w:rsid w:val="00CA060B"/>
    <w:rsid w:val="00CA0B33"/>
    <w:rsid w:val="00CA3D28"/>
    <w:rsid w:val="00CA41DB"/>
    <w:rsid w:val="00CA75C4"/>
    <w:rsid w:val="00CB692A"/>
    <w:rsid w:val="00CB7ABE"/>
    <w:rsid w:val="00CB7E01"/>
    <w:rsid w:val="00CC0D11"/>
    <w:rsid w:val="00CC0F1C"/>
    <w:rsid w:val="00CC4C72"/>
    <w:rsid w:val="00CD4D3F"/>
    <w:rsid w:val="00CD5EFD"/>
    <w:rsid w:val="00CD6B1B"/>
    <w:rsid w:val="00CD756E"/>
    <w:rsid w:val="00CE42C7"/>
    <w:rsid w:val="00CE4B4F"/>
    <w:rsid w:val="00CF2428"/>
    <w:rsid w:val="00CF2BB1"/>
    <w:rsid w:val="00CF2F4D"/>
    <w:rsid w:val="00CF7721"/>
    <w:rsid w:val="00D11363"/>
    <w:rsid w:val="00D1342D"/>
    <w:rsid w:val="00D16DF9"/>
    <w:rsid w:val="00D2008F"/>
    <w:rsid w:val="00D207A5"/>
    <w:rsid w:val="00D20E0C"/>
    <w:rsid w:val="00D214AC"/>
    <w:rsid w:val="00D24B78"/>
    <w:rsid w:val="00D256AB"/>
    <w:rsid w:val="00D265BD"/>
    <w:rsid w:val="00D3093B"/>
    <w:rsid w:val="00D30967"/>
    <w:rsid w:val="00D35EC0"/>
    <w:rsid w:val="00D36365"/>
    <w:rsid w:val="00D40B7F"/>
    <w:rsid w:val="00D41442"/>
    <w:rsid w:val="00D43A8C"/>
    <w:rsid w:val="00D46E22"/>
    <w:rsid w:val="00D50733"/>
    <w:rsid w:val="00D52100"/>
    <w:rsid w:val="00D53BF2"/>
    <w:rsid w:val="00D54AE0"/>
    <w:rsid w:val="00D55DDB"/>
    <w:rsid w:val="00D55ECB"/>
    <w:rsid w:val="00D56095"/>
    <w:rsid w:val="00D61990"/>
    <w:rsid w:val="00D6298B"/>
    <w:rsid w:val="00D64046"/>
    <w:rsid w:val="00D64FB1"/>
    <w:rsid w:val="00D76134"/>
    <w:rsid w:val="00D77BB4"/>
    <w:rsid w:val="00D808E4"/>
    <w:rsid w:val="00D823A7"/>
    <w:rsid w:val="00D83046"/>
    <w:rsid w:val="00D91AFC"/>
    <w:rsid w:val="00D920C0"/>
    <w:rsid w:val="00D9554E"/>
    <w:rsid w:val="00DA0409"/>
    <w:rsid w:val="00DA2240"/>
    <w:rsid w:val="00DA415C"/>
    <w:rsid w:val="00DA6960"/>
    <w:rsid w:val="00DB0891"/>
    <w:rsid w:val="00DB198B"/>
    <w:rsid w:val="00DB3290"/>
    <w:rsid w:val="00DB54F0"/>
    <w:rsid w:val="00DC0595"/>
    <w:rsid w:val="00DC1250"/>
    <w:rsid w:val="00DC1F56"/>
    <w:rsid w:val="00DC24FD"/>
    <w:rsid w:val="00DC2FF8"/>
    <w:rsid w:val="00DC728B"/>
    <w:rsid w:val="00DD03F6"/>
    <w:rsid w:val="00DD1734"/>
    <w:rsid w:val="00DD1AA4"/>
    <w:rsid w:val="00DE03B5"/>
    <w:rsid w:val="00DE04B8"/>
    <w:rsid w:val="00DE0847"/>
    <w:rsid w:val="00DE310F"/>
    <w:rsid w:val="00DE35E6"/>
    <w:rsid w:val="00DE589F"/>
    <w:rsid w:val="00DE6D03"/>
    <w:rsid w:val="00DE702F"/>
    <w:rsid w:val="00DE70C8"/>
    <w:rsid w:val="00DF49BF"/>
    <w:rsid w:val="00DF5093"/>
    <w:rsid w:val="00DF6632"/>
    <w:rsid w:val="00E00744"/>
    <w:rsid w:val="00E01743"/>
    <w:rsid w:val="00E058F7"/>
    <w:rsid w:val="00E110E6"/>
    <w:rsid w:val="00E12D94"/>
    <w:rsid w:val="00E1335D"/>
    <w:rsid w:val="00E1454C"/>
    <w:rsid w:val="00E168AF"/>
    <w:rsid w:val="00E21615"/>
    <w:rsid w:val="00E22EBB"/>
    <w:rsid w:val="00E24665"/>
    <w:rsid w:val="00E250AB"/>
    <w:rsid w:val="00E25122"/>
    <w:rsid w:val="00E254C0"/>
    <w:rsid w:val="00E302F7"/>
    <w:rsid w:val="00E30324"/>
    <w:rsid w:val="00E4098E"/>
    <w:rsid w:val="00E46877"/>
    <w:rsid w:val="00E47D3D"/>
    <w:rsid w:val="00E50E78"/>
    <w:rsid w:val="00E5139A"/>
    <w:rsid w:val="00E52941"/>
    <w:rsid w:val="00E578D6"/>
    <w:rsid w:val="00E669E2"/>
    <w:rsid w:val="00E67954"/>
    <w:rsid w:val="00E67CE5"/>
    <w:rsid w:val="00E71034"/>
    <w:rsid w:val="00E7175C"/>
    <w:rsid w:val="00E71AA8"/>
    <w:rsid w:val="00E76A40"/>
    <w:rsid w:val="00E77510"/>
    <w:rsid w:val="00E801AF"/>
    <w:rsid w:val="00E80EE8"/>
    <w:rsid w:val="00E82CF9"/>
    <w:rsid w:val="00E83C5F"/>
    <w:rsid w:val="00E84963"/>
    <w:rsid w:val="00E870A8"/>
    <w:rsid w:val="00E870DC"/>
    <w:rsid w:val="00E90FF6"/>
    <w:rsid w:val="00E93507"/>
    <w:rsid w:val="00EA15DC"/>
    <w:rsid w:val="00EA4DCB"/>
    <w:rsid w:val="00EB04C5"/>
    <w:rsid w:val="00EB0B15"/>
    <w:rsid w:val="00EB30DD"/>
    <w:rsid w:val="00EB4CB7"/>
    <w:rsid w:val="00EB5E22"/>
    <w:rsid w:val="00EC0E1D"/>
    <w:rsid w:val="00EC1872"/>
    <w:rsid w:val="00EC3066"/>
    <w:rsid w:val="00EC3AAF"/>
    <w:rsid w:val="00EC5484"/>
    <w:rsid w:val="00EC5BCA"/>
    <w:rsid w:val="00EC60F6"/>
    <w:rsid w:val="00EC6C19"/>
    <w:rsid w:val="00ED1B64"/>
    <w:rsid w:val="00ED5B3D"/>
    <w:rsid w:val="00ED6D56"/>
    <w:rsid w:val="00ED7642"/>
    <w:rsid w:val="00ED7EE8"/>
    <w:rsid w:val="00EE3447"/>
    <w:rsid w:val="00EE4C6D"/>
    <w:rsid w:val="00EE77F1"/>
    <w:rsid w:val="00EF2992"/>
    <w:rsid w:val="00EF2C52"/>
    <w:rsid w:val="00EF684B"/>
    <w:rsid w:val="00F02CD8"/>
    <w:rsid w:val="00F03693"/>
    <w:rsid w:val="00F04F1E"/>
    <w:rsid w:val="00F06438"/>
    <w:rsid w:val="00F0765F"/>
    <w:rsid w:val="00F102A8"/>
    <w:rsid w:val="00F147F2"/>
    <w:rsid w:val="00F205DC"/>
    <w:rsid w:val="00F21C65"/>
    <w:rsid w:val="00F240A4"/>
    <w:rsid w:val="00F26062"/>
    <w:rsid w:val="00F26281"/>
    <w:rsid w:val="00F31C49"/>
    <w:rsid w:val="00F323E5"/>
    <w:rsid w:val="00F37DF5"/>
    <w:rsid w:val="00F41CD5"/>
    <w:rsid w:val="00F43192"/>
    <w:rsid w:val="00F4403C"/>
    <w:rsid w:val="00F4513E"/>
    <w:rsid w:val="00F47FCC"/>
    <w:rsid w:val="00F503D1"/>
    <w:rsid w:val="00F52DBF"/>
    <w:rsid w:val="00F561F1"/>
    <w:rsid w:val="00F57268"/>
    <w:rsid w:val="00F579B8"/>
    <w:rsid w:val="00F61E97"/>
    <w:rsid w:val="00F62051"/>
    <w:rsid w:val="00F669C5"/>
    <w:rsid w:val="00F671B8"/>
    <w:rsid w:val="00F703E7"/>
    <w:rsid w:val="00F7057D"/>
    <w:rsid w:val="00F710D3"/>
    <w:rsid w:val="00F71892"/>
    <w:rsid w:val="00F71E6B"/>
    <w:rsid w:val="00F75712"/>
    <w:rsid w:val="00F80832"/>
    <w:rsid w:val="00F80BEC"/>
    <w:rsid w:val="00F8108E"/>
    <w:rsid w:val="00F842DE"/>
    <w:rsid w:val="00F86E45"/>
    <w:rsid w:val="00F86F99"/>
    <w:rsid w:val="00F87C80"/>
    <w:rsid w:val="00F87D59"/>
    <w:rsid w:val="00F9059A"/>
    <w:rsid w:val="00F91639"/>
    <w:rsid w:val="00F92EB9"/>
    <w:rsid w:val="00F94765"/>
    <w:rsid w:val="00F96B6B"/>
    <w:rsid w:val="00FA08E0"/>
    <w:rsid w:val="00FA289B"/>
    <w:rsid w:val="00FA5634"/>
    <w:rsid w:val="00FA64FC"/>
    <w:rsid w:val="00FB2FF5"/>
    <w:rsid w:val="00FB3348"/>
    <w:rsid w:val="00FB458A"/>
    <w:rsid w:val="00FB4B37"/>
    <w:rsid w:val="00FB59DE"/>
    <w:rsid w:val="00FC5B75"/>
    <w:rsid w:val="00FD106B"/>
    <w:rsid w:val="00FD1D37"/>
    <w:rsid w:val="00FD36ED"/>
    <w:rsid w:val="00FD4B8E"/>
    <w:rsid w:val="00FD540B"/>
    <w:rsid w:val="00FE0739"/>
    <w:rsid w:val="00FE0801"/>
    <w:rsid w:val="00FE680F"/>
    <w:rsid w:val="00FE7C3F"/>
    <w:rsid w:val="00FF0CAF"/>
    <w:rsid w:val="00FF403B"/>
    <w:rsid w:val="00FF4610"/>
    <w:rsid w:val="00FF4B76"/>
    <w:rsid w:val="00FF6FBB"/>
    <w:rsid w:val="00FF7D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1" type="connector" idref="#_x0000_s1035"/>
        <o:r id="V:Rule12" type="connector" idref="#_x0000_s1048"/>
        <o:r id="V:Rule13" type="connector" idref="#_x0000_s1043"/>
        <o:r id="V:Rule14" type="connector" idref="#_x0000_s1044"/>
        <o:r id="V:Rule15" type="connector" idref="#_x0000_s1050"/>
        <o:r id="V:Rule16" type="connector" idref="#_x0000_s1049"/>
        <o:r id="V:Rule17" type="connector" idref="#_x0000_s1042"/>
        <o:r id="V:Rule18" type="connector" idref="#_x0000_s1045"/>
        <o:r id="V:Rule19" type="connector" idref="#_x0000_s1046"/>
        <o:r id="V:Rule2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0F"/>
    <w:pPr>
      <w:ind w:left="720"/>
      <w:contextualSpacing/>
    </w:pPr>
  </w:style>
  <w:style w:type="paragraph" w:styleId="FootnoteText">
    <w:name w:val="footnote text"/>
    <w:basedOn w:val="Normal"/>
    <w:link w:val="FootnoteTextChar"/>
    <w:uiPriority w:val="99"/>
    <w:semiHidden/>
    <w:unhideWhenUsed/>
    <w:rsid w:val="00C01ECE"/>
    <w:pPr>
      <w:spacing w:line="240" w:lineRule="auto"/>
    </w:pPr>
    <w:rPr>
      <w:sz w:val="20"/>
      <w:szCs w:val="20"/>
    </w:rPr>
  </w:style>
  <w:style w:type="character" w:customStyle="1" w:styleId="FootnoteTextChar">
    <w:name w:val="Footnote Text Char"/>
    <w:basedOn w:val="DefaultParagraphFont"/>
    <w:link w:val="FootnoteText"/>
    <w:uiPriority w:val="99"/>
    <w:semiHidden/>
    <w:rsid w:val="00C01ECE"/>
    <w:rPr>
      <w:sz w:val="20"/>
      <w:szCs w:val="20"/>
    </w:rPr>
  </w:style>
  <w:style w:type="character" w:styleId="FootnoteReference">
    <w:name w:val="footnote reference"/>
    <w:basedOn w:val="DefaultParagraphFont"/>
    <w:uiPriority w:val="99"/>
    <w:semiHidden/>
    <w:unhideWhenUsed/>
    <w:rsid w:val="00C01ECE"/>
    <w:rPr>
      <w:vertAlign w:val="superscript"/>
    </w:rPr>
  </w:style>
  <w:style w:type="table" w:styleId="TableGrid">
    <w:name w:val="Table Grid"/>
    <w:basedOn w:val="TableNormal"/>
    <w:uiPriority w:val="59"/>
    <w:rsid w:val="00F61E9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37656"/>
    <w:pPr>
      <w:tabs>
        <w:tab w:val="center" w:pos="4680"/>
        <w:tab w:val="right" w:pos="9360"/>
      </w:tabs>
      <w:spacing w:line="240" w:lineRule="auto"/>
    </w:pPr>
  </w:style>
  <w:style w:type="character" w:customStyle="1" w:styleId="HeaderChar">
    <w:name w:val="Header Char"/>
    <w:basedOn w:val="DefaultParagraphFont"/>
    <w:link w:val="Header"/>
    <w:uiPriority w:val="99"/>
    <w:rsid w:val="00937656"/>
  </w:style>
  <w:style w:type="paragraph" w:styleId="Footer">
    <w:name w:val="footer"/>
    <w:basedOn w:val="Normal"/>
    <w:link w:val="FooterChar"/>
    <w:uiPriority w:val="99"/>
    <w:unhideWhenUsed/>
    <w:rsid w:val="00937656"/>
    <w:pPr>
      <w:tabs>
        <w:tab w:val="center" w:pos="4680"/>
        <w:tab w:val="right" w:pos="9360"/>
      </w:tabs>
      <w:spacing w:line="240" w:lineRule="auto"/>
    </w:pPr>
  </w:style>
  <w:style w:type="character" w:customStyle="1" w:styleId="FooterChar">
    <w:name w:val="Footer Char"/>
    <w:basedOn w:val="DefaultParagraphFont"/>
    <w:link w:val="Footer"/>
    <w:uiPriority w:val="99"/>
    <w:rsid w:val="00937656"/>
  </w:style>
  <w:style w:type="paragraph" w:styleId="BalloonText">
    <w:name w:val="Balloon Text"/>
    <w:basedOn w:val="Normal"/>
    <w:link w:val="BalloonTextChar"/>
    <w:uiPriority w:val="99"/>
    <w:semiHidden/>
    <w:unhideWhenUsed/>
    <w:rsid w:val="00C559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3B00-7A13-4374-ADAF-C032239A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12</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20-09-14 (IMC)</dc:creator>
  <cp:lastModifiedBy>20-09-14 (IMC)</cp:lastModifiedBy>
  <cp:revision>64</cp:revision>
  <cp:lastPrinted>2016-10-06T03:22:00Z</cp:lastPrinted>
  <dcterms:created xsi:type="dcterms:W3CDTF">2012-08-04T01:15:00Z</dcterms:created>
  <dcterms:modified xsi:type="dcterms:W3CDTF">2013-01-23T18:11:00Z</dcterms:modified>
</cp:coreProperties>
</file>