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86" w:rsidRPr="0006273C" w:rsidRDefault="001F3A19" w:rsidP="0006273C">
      <w:pPr>
        <w:pStyle w:val="ListParagraph"/>
        <w:spacing w:after="0" w:line="360" w:lineRule="auto"/>
        <w:ind w:left="270" w:firstLine="450"/>
        <w:jc w:val="center"/>
        <w:rPr>
          <w:rFonts w:ascii="Times New Roman" w:hAnsi="Times New Roman" w:cs="Times New Roman"/>
          <w:b/>
          <w:sz w:val="28"/>
          <w:szCs w:val="26"/>
        </w:rPr>
      </w:pPr>
      <w:r w:rsidRPr="0006273C">
        <w:rPr>
          <w:rFonts w:ascii="Times New Roman" w:hAnsi="Times New Roman" w:cs="Times New Roman"/>
          <w:b/>
          <w:sz w:val="28"/>
          <w:szCs w:val="26"/>
        </w:rPr>
        <w:t>BAB II</w:t>
      </w:r>
    </w:p>
    <w:p w:rsidR="00AA2979" w:rsidRPr="0006273C" w:rsidRDefault="00C731E7" w:rsidP="0006273C">
      <w:pPr>
        <w:spacing w:after="0" w:line="240" w:lineRule="auto"/>
        <w:ind w:left="270" w:firstLine="450"/>
        <w:jc w:val="center"/>
        <w:rPr>
          <w:rFonts w:ascii="Times New Roman" w:hAnsi="Times New Roman" w:cs="Times New Roman"/>
          <w:b/>
          <w:sz w:val="28"/>
          <w:szCs w:val="26"/>
        </w:rPr>
      </w:pPr>
      <w:r w:rsidRPr="0006273C">
        <w:rPr>
          <w:rFonts w:ascii="Times New Roman" w:hAnsi="Times New Roman" w:cs="Times New Roman"/>
          <w:b/>
          <w:sz w:val="28"/>
          <w:szCs w:val="26"/>
        </w:rPr>
        <w:t>TINJAUAN PUSTAKA</w:t>
      </w:r>
    </w:p>
    <w:p w:rsidR="00C731E7" w:rsidRPr="0006273C" w:rsidRDefault="00C731E7" w:rsidP="00C731E7">
      <w:pPr>
        <w:spacing w:after="0" w:line="240" w:lineRule="auto"/>
        <w:jc w:val="center"/>
        <w:rPr>
          <w:rFonts w:ascii="Times New Roman" w:hAnsi="Times New Roman" w:cs="Times New Roman"/>
          <w:b/>
          <w:sz w:val="32"/>
        </w:rPr>
      </w:pPr>
    </w:p>
    <w:p w:rsidR="00884425" w:rsidRPr="0006273C" w:rsidRDefault="00884425" w:rsidP="005B15B5">
      <w:pPr>
        <w:pStyle w:val="ListParagraph"/>
        <w:numPr>
          <w:ilvl w:val="1"/>
          <w:numId w:val="4"/>
        </w:numPr>
        <w:spacing w:after="0" w:line="360" w:lineRule="auto"/>
        <w:ind w:left="540" w:hanging="540"/>
        <w:rPr>
          <w:rFonts w:ascii="Times New Roman" w:hAnsi="Times New Roman" w:cs="Times New Roman"/>
          <w:b/>
          <w:i/>
          <w:sz w:val="24"/>
        </w:rPr>
      </w:pPr>
      <w:r w:rsidRPr="0006273C">
        <w:rPr>
          <w:rFonts w:ascii="Times New Roman" w:hAnsi="Times New Roman" w:cs="Times New Roman"/>
          <w:b/>
          <w:sz w:val="24"/>
        </w:rPr>
        <w:t>Tinta</w:t>
      </w:r>
      <w:r w:rsidR="00937F4A" w:rsidRPr="0006273C">
        <w:rPr>
          <w:rFonts w:ascii="Times New Roman" w:hAnsi="Times New Roman" w:cs="Times New Roman"/>
          <w:b/>
          <w:sz w:val="24"/>
        </w:rPr>
        <w:t xml:space="preserve"> Spidol </w:t>
      </w:r>
      <w:r w:rsidR="00937F4A" w:rsidRPr="0006273C">
        <w:rPr>
          <w:rFonts w:ascii="Times New Roman" w:hAnsi="Times New Roman" w:cs="Times New Roman"/>
          <w:b/>
          <w:i/>
          <w:sz w:val="24"/>
        </w:rPr>
        <w:t>Whiteboard</w:t>
      </w:r>
    </w:p>
    <w:p w:rsidR="00884425" w:rsidRPr="0006273C" w:rsidRDefault="00937F4A" w:rsidP="00884425">
      <w:pPr>
        <w:pStyle w:val="ListParagraph"/>
        <w:spacing w:after="0" w:line="360" w:lineRule="auto"/>
        <w:ind w:left="540" w:firstLine="540"/>
        <w:jc w:val="both"/>
        <w:rPr>
          <w:rFonts w:ascii="Times New Roman" w:hAnsi="Times New Roman" w:cs="Times New Roman"/>
          <w:sz w:val="24"/>
        </w:rPr>
      </w:pPr>
      <w:r w:rsidRPr="0006273C">
        <w:rPr>
          <w:rFonts w:ascii="Times New Roman" w:hAnsi="Times New Roman" w:cs="Times New Roman"/>
          <w:sz w:val="24"/>
        </w:rPr>
        <w:t>Terdapat beberapa definisi tentang tinta, salah satu yang paling</w:t>
      </w:r>
      <w:r w:rsidR="00311725" w:rsidRPr="0006273C">
        <w:rPr>
          <w:rFonts w:ascii="Times New Roman" w:hAnsi="Times New Roman" w:cs="Times New Roman"/>
          <w:sz w:val="24"/>
        </w:rPr>
        <w:t xml:space="preserve"> sederhana yaitu tinta merupaka</w:t>
      </w:r>
      <w:r w:rsidRPr="0006273C">
        <w:rPr>
          <w:rFonts w:ascii="Times New Roman" w:hAnsi="Times New Roman" w:cs="Times New Roman"/>
          <w:sz w:val="24"/>
        </w:rPr>
        <w:t xml:space="preserve">n </w:t>
      </w:r>
      <w:r w:rsidR="00473EA8" w:rsidRPr="0006273C">
        <w:rPr>
          <w:rFonts w:ascii="Times New Roman" w:hAnsi="Times New Roman" w:cs="Times New Roman"/>
          <w:sz w:val="24"/>
        </w:rPr>
        <w:t>cair</w:t>
      </w:r>
      <w:r w:rsidRPr="0006273C">
        <w:rPr>
          <w:rFonts w:ascii="Times New Roman" w:hAnsi="Times New Roman" w:cs="Times New Roman"/>
          <w:sz w:val="24"/>
        </w:rPr>
        <w:t>an yang mengandung pe</w:t>
      </w:r>
      <w:r w:rsidR="00884425" w:rsidRPr="0006273C">
        <w:rPr>
          <w:rFonts w:ascii="Times New Roman" w:hAnsi="Times New Roman" w:cs="Times New Roman"/>
          <w:sz w:val="24"/>
        </w:rPr>
        <w:t>warna</w:t>
      </w:r>
      <w:r w:rsidRPr="0006273C">
        <w:rPr>
          <w:rFonts w:ascii="Times New Roman" w:hAnsi="Times New Roman" w:cs="Times New Roman"/>
          <w:sz w:val="24"/>
        </w:rPr>
        <w:t xml:space="preserve"> (pigmen)</w:t>
      </w:r>
      <w:r w:rsidR="00884425" w:rsidRPr="0006273C">
        <w:rPr>
          <w:rFonts w:ascii="Times New Roman" w:hAnsi="Times New Roman" w:cs="Times New Roman"/>
          <w:sz w:val="24"/>
        </w:rPr>
        <w:t xml:space="preserve"> yang digunakan untuk mewarnai suatu permukaan. Secara kimia, tinta diartikan  </w:t>
      </w:r>
      <w:r w:rsidRPr="0006273C">
        <w:rPr>
          <w:rFonts w:ascii="Times New Roman" w:hAnsi="Times New Roman" w:cs="Times New Roman"/>
          <w:sz w:val="24"/>
        </w:rPr>
        <w:t xml:space="preserve">sebagai </w:t>
      </w:r>
      <w:r w:rsidR="00884425" w:rsidRPr="0006273C">
        <w:rPr>
          <w:rFonts w:ascii="Times New Roman" w:hAnsi="Times New Roman" w:cs="Times New Roman"/>
          <w:sz w:val="24"/>
        </w:rPr>
        <w:t xml:space="preserve">sistem koloid dari partikel pigmen yang sangat halus menyebar dalam pelarut (solvent). </w:t>
      </w:r>
      <w:r w:rsidR="00AA1734" w:rsidRPr="0006273C">
        <w:rPr>
          <w:rFonts w:ascii="Times New Roman" w:hAnsi="Times New Roman" w:cs="Times New Roman"/>
          <w:sz w:val="24"/>
        </w:rPr>
        <w:t>Pigmen dapat berwarna dan pelarutnya dapat ber</w:t>
      </w:r>
      <w:r w:rsidRPr="0006273C">
        <w:rPr>
          <w:rFonts w:ascii="Times New Roman" w:hAnsi="Times New Roman" w:cs="Times New Roman"/>
          <w:sz w:val="24"/>
        </w:rPr>
        <w:t>upa air atau dari bahan organik (</w:t>
      </w:r>
      <w:r w:rsidR="00756FC4" w:rsidRPr="0006273C">
        <w:rPr>
          <w:rFonts w:ascii="Times New Roman" w:hAnsi="Times New Roman" w:cs="Times New Roman"/>
          <w:i/>
          <w:sz w:val="24"/>
        </w:rPr>
        <w:t>volatile organic</w:t>
      </w:r>
      <w:r w:rsidRPr="0006273C">
        <w:rPr>
          <w:rFonts w:ascii="Times New Roman" w:hAnsi="Times New Roman" w:cs="Times New Roman"/>
          <w:i/>
          <w:sz w:val="24"/>
        </w:rPr>
        <w:t xml:space="preserve"> compound</w:t>
      </w:r>
      <w:r w:rsidRPr="0006273C">
        <w:rPr>
          <w:rFonts w:ascii="Times New Roman" w:hAnsi="Times New Roman" w:cs="Times New Roman"/>
          <w:sz w:val="24"/>
        </w:rPr>
        <w:t xml:space="preserve">). </w:t>
      </w:r>
    </w:p>
    <w:p w:rsidR="00970EF8" w:rsidRPr="0006273C" w:rsidRDefault="00970EF8" w:rsidP="00970EF8">
      <w:pPr>
        <w:pStyle w:val="ListParagraph"/>
        <w:spacing w:after="0" w:line="360" w:lineRule="auto"/>
        <w:ind w:left="540" w:firstLine="540"/>
        <w:jc w:val="both"/>
        <w:rPr>
          <w:rFonts w:ascii="Times New Roman" w:hAnsi="Times New Roman" w:cs="Times New Roman"/>
          <w:sz w:val="24"/>
        </w:rPr>
      </w:pPr>
      <w:r w:rsidRPr="0006273C">
        <w:rPr>
          <w:rFonts w:ascii="Times New Roman" w:hAnsi="Times New Roman" w:cs="Times New Roman"/>
          <w:sz w:val="24"/>
        </w:rPr>
        <w:t>Menurut</w:t>
      </w:r>
      <w:r w:rsidR="00330917" w:rsidRPr="0006273C">
        <w:rPr>
          <w:rFonts w:ascii="Times New Roman" w:hAnsi="Times New Roman" w:cs="Times New Roman"/>
          <w:sz w:val="24"/>
        </w:rPr>
        <w:t xml:space="preserve"> Lichtenberger</w:t>
      </w:r>
      <w:r w:rsidR="00FE15B1" w:rsidRPr="0006273C">
        <w:rPr>
          <w:rFonts w:ascii="Times New Roman" w:hAnsi="Times New Roman" w:cs="Times New Roman"/>
          <w:sz w:val="24"/>
        </w:rPr>
        <w:t xml:space="preserve"> (2004),</w:t>
      </w:r>
      <w:r w:rsidR="00861700" w:rsidRPr="0006273C">
        <w:rPr>
          <w:rFonts w:ascii="Times New Roman" w:hAnsi="Times New Roman" w:cs="Times New Roman"/>
          <w:sz w:val="24"/>
        </w:rPr>
        <w:t xml:space="preserve"> </w:t>
      </w:r>
      <w:r w:rsidR="00330917" w:rsidRPr="0006273C">
        <w:rPr>
          <w:rFonts w:ascii="Times New Roman" w:hAnsi="Times New Roman" w:cs="Times New Roman"/>
          <w:sz w:val="24"/>
        </w:rPr>
        <w:t>dan</w:t>
      </w:r>
      <w:r w:rsidRPr="0006273C">
        <w:rPr>
          <w:rFonts w:ascii="Times New Roman" w:hAnsi="Times New Roman" w:cs="Times New Roman"/>
          <w:sz w:val="24"/>
        </w:rPr>
        <w:t xml:space="preserve"> </w:t>
      </w:r>
      <w:r w:rsidR="00330917" w:rsidRPr="0006273C">
        <w:rPr>
          <w:rFonts w:ascii="Times New Roman" w:hAnsi="Times New Roman" w:cs="Times New Roman"/>
          <w:sz w:val="24"/>
        </w:rPr>
        <w:t>Adhi dan Sebastianus</w:t>
      </w:r>
      <w:r w:rsidR="00FE15B1" w:rsidRPr="0006273C">
        <w:rPr>
          <w:rFonts w:ascii="Times New Roman" w:hAnsi="Times New Roman" w:cs="Times New Roman"/>
          <w:sz w:val="24"/>
        </w:rPr>
        <w:t xml:space="preserve"> (2013)</w:t>
      </w:r>
      <w:r w:rsidR="00330917" w:rsidRPr="0006273C">
        <w:rPr>
          <w:rFonts w:ascii="Times New Roman" w:hAnsi="Times New Roman" w:cs="Times New Roman"/>
          <w:sz w:val="24"/>
        </w:rPr>
        <w:t xml:space="preserve">, </w:t>
      </w:r>
      <w:r w:rsidRPr="0006273C">
        <w:rPr>
          <w:rFonts w:ascii="Times New Roman" w:hAnsi="Times New Roman" w:cs="Times New Roman"/>
          <w:sz w:val="24"/>
        </w:rPr>
        <w:t>secara umum komponen tinta t</w:t>
      </w:r>
      <w:r w:rsidR="00CC15BB" w:rsidRPr="0006273C">
        <w:rPr>
          <w:rFonts w:ascii="Times New Roman" w:hAnsi="Times New Roman" w:cs="Times New Roman"/>
          <w:sz w:val="24"/>
        </w:rPr>
        <w:t xml:space="preserve">erdiri atas tiga kelompok, yaitu </w:t>
      </w:r>
      <w:r w:rsidR="000C0976" w:rsidRPr="0006273C">
        <w:rPr>
          <w:rFonts w:ascii="Times New Roman" w:hAnsi="Times New Roman" w:cs="Times New Roman"/>
          <w:sz w:val="24"/>
        </w:rPr>
        <w:fldChar w:fldCharType="begin"/>
      </w:r>
      <w:r w:rsidR="00705F1B" w:rsidRPr="0006273C">
        <w:rPr>
          <w:rFonts w:ascii="Times New Roman" w:hAnsi="Times New Roman" w:cs="Times New Roman"/>
          <w:sz w:val="24"/>
        </w:rPr>
        <w:instrText xml:space="preserve"> ADDIN ZOTERO_ITEM CSL_CITATION {"citationID":"3B8laPbl","properties":{"formattedCitation":"[14], [15]","plainCitation":"[14], [15]","noteIndex":0},"citationItems":[{"id":149,"uris":["http://zotero.org/users/6108068/items/NGUD74QZ"],"uri":["http://zotero.org/users/6108068/items/NGUD74QZ"],"itemData":{"id":149,"type":"article","title":"Inks – Water-Based","language":"id-ID","author":[{"family":"Lichtenberger","given":"Matt"}],"issued":{"date-parts":[["2004"]]}}},{"id":21,"uris":["http://zotero.org/users/6108068/items/PDYE382W"],"uri":["http://zotero.org/users/6108068/items/PDYE382W"],"itemData":{"id":21,"type":"article-journal","title":"PENGARUH PEMILIHAN TINTA TERHADAP KUALITAS CETAK DALAM INDUSTRI PERCETAKAN KORAN","container-title":"DINEMIKA TEKNIK","page":"9-16","volume":"7","source":"Zotero","language":"id","author":[{"family":"Adhi","given":"Antono"},{"family":"Susanto","given":"Sebastianus Adi"}],"issued":{"date-parts":[["2013"]]}}}],"schema":"https://github.com/citation-style-language/schema/raw/master/csl-citation.json"} </w:instrText>
      </w:r>
      <w:r w:rsidR="000C0976" w:rsidRPr="0006273C">
        <w:rPr>
          <w:rFonts w:ascii="Times New Roman" w:hAnsi="Times New Roman" w:cs="Times New Roman"/>
          <w:sz w:val="24"/>
        </w:rPr>
        <w:fldChar w:fldCharType="separate"/>
      </w:r>
      <w:r w:rsidR="00D728F2" w:rsidRPr="0006273C">
        <w:rPr>
          <w:rFonts w:ascii="Times New Roman" w:hAnsi="Times New Roman" w:cs="Times New Roman"/>
          <w:sz w:val="24"/>
        </w:rPr>
        <w:t>[14], [15]</w:t>
      </w:r>
      <w:r w:rsidR="000C0976" w:rsidRPr="0006273C">
        <w:rPr>
          <w:rFonts w:ascii="Times New Roman" w:hAnsi="Times New Roman" w:cs="Times New Roman"/>
          <w:sz w:val="24"/>
        </w:rPr>
        <w:fldChar w:fldCharType="end"/>
      </w:r>
      <w:r w:rsidRPr="0006273C">
        <w:rPr>
          <w:rFonts w:ascii="Times New Roman" w:hAnsi="Times New Roman" w:cs="Times New Roman"/>
          <w:sz w:val="24"/>
        </w:rPr>
        <w:t xml:space="preserve">: </w:t>
      </w:r>
    </w:p>
    <w:p w:rsidR="00970EF8" w:rsidRPr="0006273C" w:rsidRDefault="00970EF8" w:rsidP="000101F1">
      <w:pPr>
        <w:pStyle w:val="ListParagraph"/>
        <w:numPr>
          <w:ilvl w:val="0"/>
          <w:numId w:val="9"/>
        </w:numPr>
        <w:spacing w:after="0" w:line="360" w:lineRule="auto"/>
        <w:ind w:left="900"/>
        <w:jc w:val="both"/>
        <w:rPr>
          <w:rFonts w:ascii="Times New Roman" w:hAnsi="Times New Roman" w:cs="Times New Roman"/>
          <w:sz w:val="24"/>
        </w:rPr>
      </w:pPr>
      <w:r w:rsidRPr="0006273C">
        <w:rPr>
          <w:rFonts w:ascii="Times New Roman" w:hAnsi="Times New Roman" w:cs="Times New Roman"/>
          <w:sz w:val="24"/>
        </w:rPr>
        <w:t>Bahan Pewarna atau Pigmen</w:t>
      </w:r>
    </w:p>
    <w:p w:rsidR="00970EF8" w:rsidRPr="0006273C" w:rsidRDefault="00970EF8" w:rsidP="00970EF8">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Pewarna dapat diartikan sebagai suatu zat yang digunakan untuk memberi warna pada tekstil, kertas, kulit dan bahan-bahan lain. Pewarna pada tinta dapat berupa zat warna atau pigmen. Pigmen diklasifikasikan sebagai pigmen organik, pigmen anorganik, logam, </w:t>
      </w:r>
      <w:r w:rsidRPr="0006273C">
        <w:rPr>
          <w:rFonts w:ascii="Times New Roman" w:hAnsi="Times New Roman" w:cs="Times New Roman"/>
          <w:i/>
          <w:sz w:val="24"/>
        </w:rPr>
        <w:t>florescent</w:t>
      </w:r>
      <w:r w:rsidRPr="0006273C">
        <w:rPr>
          <w:rFonts w:ascii="Times New Roman" w:hAnsi="Times New Roman" w:cs="Times New Roman"/>
          <w:sz w:val="24"/>
        </w:rPr>
        <w:t xml:space="preserve">, </w:t>
      </w:r>
      <w:r w:rsidRPr="0006273C">
        <w:rPr>
          <w:rFonts w:ascii="Times New Roman" w:hAnsi="Times New Roman" w:cs="Times New Roman"/>
          <w:i/>
          <w:sz w:val="24"/>
        </w:rPr>
        <w:t>pearlescent</w:t>
      </w:r>
      <w:r w:rsidRPr="0006273C">
        <w:rPr>
          <w:rFonts w:ascii="Times New Roman" w:hAnsi="Times New Roman" w:cs="Times New Roman"/>
          <w:sz w:val="24"/>
        </w:rPr>
        <w:t>, dll</w:t>
      </w:r>
      <w:r w:rsidR="00EA542F" w:rsidRPr="0006273C">
        <w:rPr>
          <w:rFonts w:ascii="Times New Roman" w:hAnsi="Times New Roman" w:cs="Times New Roman"/>
          <w:sz w:val="24"/>
        </w:rPr>
        <w:t>.</w:t>
      </w:r>
      <w:r w:rsidRPr="0006273C">
        <w:rPr>
          <w:rFonts w:ascii="Times New Roman" w:hAnsi="Times New Roman" w:cs="Times New Roman"/>
          <w:sz w:val="24"/>
        </w:rPr>
        <w:t xml:space="preserve"> yang semuanya tidak larut dalam zat pembawa, sedangkan zat warna larut dalam zat pembawa. Pigmen biasa digunakan dalam banyak aplikasi percetakan, sedangkan zat warna lebih umum digunakan pada tinta berbasis air contohnya pada pena, namun ada juga pena yang mengunakan pigmen dan zat warna. Pigmen organik biasa digunakan untuk tinta warna, contohnya pigmen </w:t>
      </w:r>
      <w:r w:rsidRPr="0006273C">
        <w:rPr>
          <w:rFonts w:ascii="Times New Roman" w:hAnsi="Times New Roman" w:cs="Times New Roman"/>
          <w:i/>
          <w:sz w:val="24"/>
        </w:rPr>
        <w:t>phtalocyanine</w:t>
      </w:r>
      <w:r w:rsidRPr="0006273C">
        <w:rPr>
          <w:rFonts w:ascii="Times New Roman" w:hAnsi="Times New Roman" w:cs="Times New Roman"/>
          <w:sz w:val="24"/>
        </w:rPr>
        <w:t xml:space="preserve"> pada tinta hijau dan biru, dan pigmen </w:t>
      </w:r>
      <w:r w:rsidRPr="0006273C">
        <w:rPr>
          <w:rFonts w:ascii="Times New Roman" w:hAnsi="Times New Roman" w:cs="Times New Roman"/>
          <w:i/>
          <w:sz w:val="24"/>
        </w:rPr>
        <w:t>azo</w:t>
      </w:r>
      <w:r w:rsidRPr="0006273C">
        <w:rPr>
          <w:rFonts w:ascii="Times New Roman" w:hAnsi="Times New Roman" w:cs="Times New Roman"/>
          <w:sz w:val="24"/>
        </w:rPr>
        <w:t xml:space="preserve"> pada tinta merah dan </w:t>
      </w:r>
      <w:r w:rsidRPr="0006273C">
        <w:rPr>
          <w:rFonts w:ascii="Times New Roman" w:hAnsi="Times New Roman" w:cs="Times New Roman"/>
          <w:sz w:val="24"/>
        </w:rPr>
        <w:lastRenderedPageBreak/>
        <w:t>kuning. Contoh pigmen anorganik yaitu titanium dioksida yang digunakan dalam tinta putih, dan karbon hitam yang digunakan untuk membuat tinta hita</w:t>
      </w:r>
      <w:r w:rsidR="001F78B4" w:rsidRPr="0006273C">
        <w:rPr>
          <w:rFonts w:ascii="Times New Roman" w:hAnsi="Times New Roman" w:cs="Times New Roman"/>
          <w:sz w:val="24"/>
        </w:rPr>
        <w:t>m</w:t>
      </w:r>
      <w:r w:rsidR="000C0976"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fAH6O7Bw","properties":{"formattedCitation":"[14]","plainCitation":"[14]","noteIndex":0},"citationItems":[{"id":149,"uris":["http://zotero.org/users/6108068/items/NGUD74QZ"],"uri":["http://zotero.org/users/6108068/items/NGUD74QZ"],"itemData":{"id":149,"type":"article","title":"Inks – Water-Based","language":"id-ID","author":[{"family":"Lichtenberger","given":"Matt"}],"issued":{"date-parts":[["2004"]]}}}],"schema":"https://github.com/citation-style-language/schema/raw/master/csl-citation.json"} </w:instrText>
      </w:r>
      <w:r w:rsidR="000C0976" w:rsidRPr="0006273C">
        <w:rPr>
          <w:rFonts w:ascii="Times New Roman" w:hAnsi="Times New Roman" w:cs="Times New Roman"/>
          <w:sz w:val="24"/>
        </w:rPr>
        <w:fldChar w:fldCharType="separate"/>
      </w:r>
      <w:r w:rsidR="00D728F2" w:rsidRPr="0006273C">
        <w:rPr>
          <w:rFonts w:ascii="Times New Roman" w:hAnsi="Times New Roman" w:cs="Times New Roman"/>
          <w:sz w:val="24"/>
        </w:rPr>
        <w:t>[14]</w:t>
      </w:r>
      <w:r w:rsidR="000C0976" w:rsidRPr="0006273C">
        <w:rPr>
          <w:rFonts w:ascii="Times New Roman" w:hAnsi="Times New Roman" w:cs="Times New Roman"/>
          <w:sz w:val="24"/>
        </w:rPr>
        <w:fldChar w:fldCharType="end"/>
      </w:r>
      <w:r w:rsidR="00FE15B1" w:rsidRPr="0006273C">
        <w:rPr>
          <w:rFonts w:ascii="Times New Roman" w:hAnsi="Times New Roman" w:cs="Times New Roman"/>
          <w:sz w:val="24"/>
        </w:rPr>
        <w:t>.</w:t>
      </w:r>
    </w:p>
    <w:p w:rsidR="00970EF8" w:rsidRPr="0006273C" w:rsidRDefault="00970EF8" w:rsidP="000101F1">
      <w:pPr>
        <w:pStyle w:val="ListParagraph"/>
        <w:numPr>
          <w:ilvl w:val="0"/>
          <w:numId w:val="9"/>
        </w:numPr>
        <w:spacing w:after="0" w:line="360" w:lineRule="auto"/>
        <w:ind w:left="900"/>
        <w:jc w:val="both"/>
        <w:rPr>
          <w:rFonts w:ascii="Times New Roman" w:hAnsi="Times New Roman" w:cs="Times New Roman"/>
          <w:sz w:val="24"/>
        </w:rPr>
      </w:pPr>
      <w:r w:rsidRPr="0006273C">
        <w:rPr>
          <w:rFonts w:ascii="Times New Roman" w:hAnsi="Times New Roman" w:cs="Times New Roman"/>
          <w:sz w:val="24"/>
        </w:rPr>
        <w:t>Zat Pengikat atau Varnish</w:t>
      </w:r>
    </w:p>
    <w:p w:rsidR="00970EF8" w:rsidRPr="0006273C" w:rsidRDefault="00970EF8" w:rsidP="00970EF8">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Zat pengikat atau disebut juga varnish (pembawa pigmen)  merupakan media untuk mengikat pigmen dan bahan lainnya sehingga dapat tercampur dengan baik membentuk suspensi tinta. Zat pengikat tinta biasanya terdiri dari pelarut, resin dan minyak pengering. </w:t>
      </w:r>
    </w:p>
    <w:p w:rsidR="00970EF8" w:rsidRPr="0006273C" w:rsidRDefault="00970EF8" w:rsidP="00970EF8">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Pelarut adalah </w:t>
      </w:r>
      <w:r w:rsidR="00601187" w:rsidRPr="0006273C">
        <w:rPr>
          <w:rFonts w:ascii="Times New Roman" w:hAnsi="Times New Roman" w:cs="Times New Roman"/>
          <w:sz w:val="24"/>
        </w:rPr>
        <w:t xml:space="preserve">zat yang melarutkan zat terlarut. Pada tinta, pelarut berfungsi untuk melarutkan bahan penyusun tinta lainnya seperti pewarna atau pigmen dan resin. Pelarut merupakan komposisi yang </w:t>
      </w:r>
      <w:r w:rsidR="00837248" w:rsidRPr="0006273C">
        <w:rPr>
          <w:rFonts w:ascii="Times New Roman" w:hAnsi="Times New Roman" w:cs="Times New Roman"/>
          <w:sz w:val="24"/>
        </w:rPr>
        <w:t xml:space="preserve">penting pada tinta spidol. Spidol tidak akan berfungsi </w:t>
      </w:r>
      <w:r w:rsidRPr="0006273C">
        <w:rPr>
          <w:rFonts w:ascii="Times New Roman" w:hAnsi="Times New Roman" w:cs="Times New Roman"/>
          <w:sz w:val="24"/>
        </w:rPr>
        <w:t>tanpa pelarut untuk melarutkan dan mengangkut pewarna tint</w:t>
      </w:r>
      <w:r w:rsidR="00837248" w:rsidRPr="0006273C">
        <w:rPr>
          <w:rFonts w:ascii="Times New Roman" w:hAnsi="Times New Roman" w:cs="Times New Roman"/>
          <w:sz w:val="24"/>
        </w:rPr>
        <w:t xml:space="preserve">a dan resin tinta melalui </w:t>
      </w:r>
      <w:r w:rsidR="00837248" w:rsidRPr="0006273C">
        <w:rPr>
          <w:rFonts w:ascii="Times New Roman" w:hAnsi="Times New Roman" w:cs="Times New Roman"/>
          <w:i/>
          <w:sz w:val="24"/>
        </w:rPr>
        <w:t>spons.</w:t>
      </w:r>
      <w:r w:rsidR="00837248" w:rsidRPr="0006273C">
        <w:rPr>
          <w:rFonts w:ascii="Times New Roman" w:hAnsi="Times New Roman" w:cs="Times New Roman"/>
          <w:sz w:val="24"/>
        </w:rPr>
        <w:t xml:space="preserve"> </w:t>
      </w:r>
      <w:r w:rsidRPr="0006273C">
        <w:rPr>
          <w:rFonts w:ascii="Times New Roman" w:hAnsi="Times New Roman" w:cs="Times New Roman"/>
          <w:sz w:val="24"/>
        </w:rPr>
        <w:t xml:space="preserve">Pelarut </w:t>
      </w:r>
      <w:r w:rsidR="003413EF" w:rsidRPr="0006273C">
        <w:rPr>
          <w:rFonts w:ascii="Times New Roman" w:hAnsi="Times New Roman" w:cs="Times New Roman"/>
          <w:sz w:val="24"/>
        </w:rPr>
        <w:t xml:space="preserve"> </w:t>
      </w:r>
      <w:r w:rsidRPr="0006273C">
        <w:rPr>
          <w:rFonts w:ascii="Times New Roman" w:hAnsi="Times New Roman" w:cs="Times New Roman"/>
          <w:sz w:val="24"/>
        </w:rPr>
        <w:t xml:space="preserve">tinta harus non-polar untuk melarutkan pewarna dan resin yang non-polar, dan sebaliknya pelarut tinta harus polar untuk melarutkan pewarna dan resin polar. Setelah tinta cair diaplikasikan ke media tulis, pelarut secara otomatis menguap ke udara, hanya menyisakan pewarna dan resin. </w:t>
      </w:r>
    </w:p>
    <w:p w:rsidR="00970EF8" w:rsidRPr="0006273C" w:rsidRDefault="00601187" w:rsidP="00970EF8">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Resin merupakan senyawa organik atau campuran berbagai senyawa polimer alam yang berbentuk padat atau semi padat. </w:t>
      </w:r>
      <w:r w:rsidR="00970EF8" w:rsidRPr="0006273C">
        <w:rPr>
          <w:rFonts w:ascii="Times New Roman" w:hAnsi="Times New Roman" w:cs="Times New Roman"/>
          <w:sz w:val="24"/>
        </w:rPr>
        <w:t>Polimer seperti lem, resin tinta memastika</w:t>
      </w:r>
      <w:r w:rsidR="00F55601" w:rsidRPr="0006273C">
        <w:rPr>
          <w:rFonts w:ascii="Times New Roman" w:hAnsi="Times New Roman" w:cs="Times New Roman"/>
          <w:sz w:val="24"/>
        </w:rPr>
        <w:t>n bahwa pewarna tinta menempel</w:t>
      </w:r>
      <w:r w:rsidR="00970EF8" w:rsidRPr="0006273C">
        <w:rPr>
          <w:rFonts w:ascii="Times New Roman" w:hAnsi="Times New Roman" w:cs="Times New Roman"/>
          <w:sz w:val="24"/>
        </w:rPr>
        <w:t xml:space="preserve"> ke kertas atau media tulis lain begitu pelarut menguap. Jika tinta hanya pewarna dan pelarut, pewarna akan berubah menjadi debu dan jatuh dari kertas segera setelah pelarut kering atau menguap. </w:t>
      </w:r>
      <w:r w:rsidR="008501CC" w:rsidRPr="0006273C">
        <w:rPr>
          <w:rFonts w:ascii="Times New Roman" w:hAnsi="Times New Roman" w:cs="Times New Roman"/>
          <w:sz w:val="24"/>
        </w:rPr>
        <w:t xml:space="preserve">Resin bisa </w:t>
      </w:r>
      <w:r w:rsidR="00F55601" w:rsidRPr="0006273C">
        <w:rPr>
          <w:rFonts w:ascii="Times New Roman" w:hAnsi="Times New Roman" w:cs="Times New Roman"/>
          <w:sz w:val="24"/>
        </w:rPr>
        <w:t xml:space="preserve">dapat diperoleh </w:t>
      </w:r>
      <w:r w:rsidR="008501CC" w:rsidRPr="0006273C">
        <w:rPr>
          <w:rFonts w:ascii="Times New Roman" w:hAnsi="Times New Roman" w:cs="Times New Roman"/>
          <w:sz w:val="24"/>
        </w:rPr>
        <w:t xml:space="preserve">dari alam atau terbentuk </w:t>
      </w:r>
      <w:r w:rsidR="008501CC" w:rsidRPr="0006273C">
        <w:rPr>
          <w:rFonts w:ascii="Times New Roman" w:hAnsi="Times New Roman" w:cs="Times New Roman"/>
          <w:sz w:val="24"/>
        </w:rPr>
        <w:lastRenderedPageBreak/>
        <w:t xml:space="preserve">secara alami </w:t>
      </w:r>
      <w:r w:rsidR="00F55601" w:rsidRPr="0006273C">
        <w:rPr>
          <w:rFonts w:ascii="Times New Roman" w:hAnsi="Times New Roman" w:cs="Times New Roman"/>
          <w:sz w:val="24"/>
        </w:rPr>
        <w:t xml:space="preserve">dari penyadapan getah tumbuhan, seperti pohon pinus atau pohon acacia yang biasa disebut gum arab. </w:t>
      </w:r>
    </w:p>
    <w:p w:rsidR="00970EF8" w:rsidRPr="0006273C" w:rsidRDefault="00970EF8" w:rsidP="000101F1">
      <w:pPr>
        <w:pStyle w:val="ListParagraph"/>
        <w:numPr>
          <w:ilvl w:val="0"/>
          <w:numId w:val="9"/>
        </w:numPr>
        <w:spacing w:after="0" w:line="360" w:lineRule="auto"/>
        <w:ind w:left="900"/>
        <w:jc w:val="both"/>
        <w:rPr>
          <w:rFonts w:ascii="Times New Roman" w:hAnsi="Times New Roman" w:cs="Times New Roman"/>
          <w:sz w:val="24"/>
        </w:rPr>
      </w:pPr>
      <w:r w:rsidRPr="0006273C">
        <w:rPr>
          <w:rFonts w:ascii="Times New Roman" w:hAnsi="Times New Roman" w:cs="Times New Roman"/>
          <w:sz w:val="24"/>
        </w:rPr>
        <w:t xml:space="preserve">Zat Aditif </w:t>
      </w:r>
    </w:p>
    <w:p w:rsidR="00970EF8" w:rsidRPr="0006273C" w:rsidRDefault="00E41D06" w:rsidP="00970EF8">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Zat aditif </w:t>
      </w:r>
      <w:r w:rsidR="00970EF8" w:rsidRPr="0006273C">
        <w:rPr>
          <w:rFonts w:ascii="Times New Roman" w:hAnsi="Times New Roman" w:cs="Times New Roman"/>
          <w:sz w:val="24"/>
        </w:rPr>
        <w:t xml:space="preserve">merupakan </w:t>
      </w:r>
      <w:r w:rsidR="00B466DD" w:rsidRPr="0006273C">
        <w:rPr>
          <w:rFonts w:ascii="Times New Roman" w:hAnsi="Times New Roman" w:cs="Times New Roman"/>
          <w:sz w:val="24"/>
        </w:rPr>
        <w:t>zat yang ditambah</w:t>
      </w:r>
      <w:r w:rsidR="0093230A" w:rsidRPr="0006273C">
        <w:rPr>
          <w:rFonts w:ascii="Times New Roman" w:hAnsi="Times New Roman" w:cs="Times New Roman"/>
          <w:sz w:val="24"/>
        </w:rPr>
        <w:t xml:space="preserve">kan untuk </w:t>
      </w:r>
      <w:r w:rsidR="00970EF8" w:rsidRPr="0006273C">
        <w:rPr>
          <w:rFonts w:ascii="Times New Roman" w:hAnsi="Times New Roman" w:cs="Times New Roman"/>
          <w:sz w:val="24"/>
        </w:rPr>
        <w:t xml:space="preserve">menyesuaikan atau menambah sifat tinta agar meningkatkan kinerjanya. </w:t>
      </w:r>
      <w:r w:rsidR="00BB1563" w:rsidRPr="0006273C">
        <w:rPr>
          <w:rFonts w:ascii="Times New Roman" w:hAnsi="Times New Roman" w:cs="Times New Roman"/>
          <w:sz w:val="24"/>
        </w:rPr>
        <w:t xml:space="preserve">Tinta dapat mengandung zat aditif seperti lilin, </w:t>
      </w:r>
      <w:r w:rsidR="00BB1563" w:rsidRPr="0006273C">
        <w:rPr>
          <w:rFonts w:ascii="Times New Roman" w:hAnsi="Times New Roman" w:cs="Times New Roman"/>
          <w:i/>
          <w:sz w:val="24"/>
        </w:rPr>
        <w:t>plastici</w:t>
      </w:r>
      <w:r w:rsidR="00F55601" w:rsidRPr="0006273C">
        <w:rPr>
          <w:rFonts w:ascii="Times New Roman" w:hAnsi="Times New Roman" w:cs="Times New Roman"/>
          <w:i/>
          <w:sz w:val="24"/>
        </w:rPr>
        <w:t>zer,</w:t>
      </w:r>
      <w:r w:rsidR="00F55601" w:rsidRPr="0006273C">
        <w:rPr>
          <w:rFonts w:ascii="Times New Roman" w:hAnsi="Times New Roman" w:cs="Times New Roman"/>
          <w:sz w:val="24"/>
        </w:rPr>
        <w:t xml:space="preserve"> agen penghilang busa, pengering dll. </w:t>
      </w:r>
      <w:r w:rsidR="00AF5E0B" w:rsidRPr="0006273C">
        <w:rPr>
          <w:rFonts w:ascii="Times New Roman" w:hAnsi="Times New Roman" w:cs="Times New Roman"/>
          <w:sz w:val="24"/>
        </w:rPr>
        <w:t xml:space="preserve">Zat aditif </w:t>
      </w:r>
      <w:r w:rsidRPr="0006273C">
        <w:rPr>
          <w:rFonts w:ascii="Times New Roman" w:hAnsi="Times New Roman" w:cs="Times New Roman"/>
          <w:sz w:val="24"/>
        </w:rPr>
        <w:t>tersebut</w:t>
      </w:r>
      <w:r w:rsidR="00BB1563" w:rsidRPr="0006273C">
        <w:rPr>
          <w:rFonts w:ascii="Times New Roman" w:hAnsi="Times New Roman" w:cs="Times New Roman"/>
          <w:sz w:val="24"/>
        </w:rPr>
        <w:t xml:space="preserve"> </w:t>
      </w:r>
      <w:r w:rsidR="00AF5E0B" w:rsidRPr="0006273C">
        <w:rPr>
          <w:rFonts w:ascii="Times New Roman" w:hAnsi="Times New Roman" w:cs="Times New Roman"/>
          <w:sz w:val="24"/>
        </w:rPr>
        <w:t xml:space="preserve">berfungsi </w:t>
      </w:r>
      <w:r w:rsidR="00BB1563" w:rsidRPr="0006273C">
        <w:rPr>
          <w:rFonts w:ascii="Times New Roman" w:hAnsi="Times New Roman" w:cs="Times New Roman"/>
          <w:sz w:val="24"/>
        </w:rPr>
        <w:t>sebagai zat penstabil untuk penyebaran pigmen, zat pembasah, dan untuk menghindari masalah pembentukan busa didalam tinta</w:t>
      </w:r>
      <w:r w:rsidR="006319BC" w:rsidRPr="0006273C">
        <w:rPr>
          <w:rFonts w:ascii="Times New Roman" w:hAnsi="Times New Roman" w:cs="Times New Roman"/>
          <w:sz w:val="24"/>
        </w:rPr>
        <w:t xml:space="preserve"> </w:t>
      </w:r>
      <w:r w:rsidR="006319BC"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fBjmWELw","properties":{"formattedCitation":"[16]","plainCitation":"[16]","noteIndex":0},"citationItems":[{"id":97,"uris":["http://zotero.org/users/6108068/items/6TWF279S"],"uri":["http://zotero.org/users/6108068/items/6TWF279S"],"itemData":{"id":97,"type":"article-journal","title":"FAKULTAS SAINS DAN TEKNOLOGI UNIVERSITAS ISLAM NEGERI ALAUDDIN MAKASSAR","page":"97","source":"Zotero","language":"id","author":[{"family":"Salam","given":"Rezky"}]}}],"schema":"https://github.com/citation-style-language/schema/raw/master/csl-citation.json"} </w:instrText>
      </w:r>
      <w:r w:rsidR="006319BC" w:rsidRPr="0006273C">
        <w:rPr>
          <w:rFonts w:ascii="Times New Roman" w:hAnsi="Times New Roman" w:cs="Times New Roman"/>
          <w:sz w:val="24"/>
        </w:rPr>
        <w:fldChar w:fldCharType="separate"/>
      </w:r>
      <w:r w:rsidR="006319BC" w:rsidRPr="0006273C">
        <w:rPr>
          <w:rFonts w:ascii="Times New Roman" w:hAnsi="Times New Roman" w:cs="Times New Roman"/>
          <w:sz w:val="24"/>
        </w:rPr>
        <w:t>[16]</w:t>
      </w:r>
      <w:r w:rsidR="006319BC" w:rsidRPr="0006273C">
        <w:rPr>
          <w:rFonts w:ascii="Times New Roman" w:hAnsi="Times New Roman" w:cs="Times New Roman"/>
          <w:sz w:val="24"/>
        </w:rPr>
        <w:fldChar w:fldCharType="end"/>
      </w:r>
      <w:r w:rsidR="00B466DD" w:rsidRPr="0006273C">
        <w:rPr>
          <w:rFonts w:ascii="Times New Roman" w:hAnsi="Times New Roman" w:cs="Times New Roman"/>
          <w:sz w:val="24"/>
        </w:rPr>
        <w:t xml:space="preserve">. </w:t>
      </w:r>
    </w:p>
    <w:p w:rsidR="00C24982" w:rsidRPr="0006273C" w:rsidRDefault="00E41D06" w:rsidP="004072E2">
      <w:pPr>
        <w:pStyle w:val="ListParagraph"/>
        <w:spacing w:after="0" w:line="360" w:lineRule="auto"/>
        <w:ind w:left="540" w:firstLine="540"/>
        <w:jc w:val="both"/>
        <w:rPr>
          <w:rFonts w:ascii="Times New Roman" w:hAnsi="Times New Roman" w:cs="Times New Roman"/>
          <w:sz w:val="24"/>
        </w:rPr>
      </w:pPr>
      <w:r w:rsidRPr="0006273C">
        <w:rPr>
          <w:rFonts w:ascii="Times New Roman" w:hAnsi="Times New Roman" w:cs="Times New Roman"/>
          <w:sz w:val="24"/>
        </w:rPr>
        <w:t>Saat ini, t</w:t>
      </w:r>
      <w:r w:rsidR="00AA1734" w:rsidRPr="0006273C">
        <w:rPr>
          <w:rFonts w:ascii="Times New Roman" w:hAnsi="Times New Roman" w:cs="Times New Roman"/>
          <w:sz w:val="24"/>
        </w:rPr>
        <w:t xml:space="preserve">erdapat dua </w:t>
      </w:r>
      <w:r w:rsidRPr="0006273C">
        <w:rPr>
          <w:rFonts w:ascii="Times New Roman" w:hAnsi="Times New Roman" w:cs="Times New Roman"/>
          <w:sz w:val="24"/>
        </w:rPr>
        <w:t>jenis tinta spidol yang beredar</w:t>
      </w:r>
      <w:r w:rsidR="00AA1734" w:rsidRPr="0006273C">
        <w:rPr>
          <w:rFonts w:ascii="Times New Roman" w:hAnsi="Times New Roman" w:cs="Times New Roman"/>
          <w:sz w:val="24"/>
        </w:rPr>
        <w:t xml:space="preserve"> yaitu spidol </w:t>
      </w:r>
      <w:r w:rsidR="007F0880" w:rsidRPr="0006273C">
        <w:rPr>
          <w:rFonts w:ascii="Times New Roman" w:hAnsi="Times New Roman" w:cs="Times New Roman"/>
          <w:sz w:val="24"/>
        </w:rPr>
        <w:t>non-</w:t>
      </w:r>
      <w:r w:rsidR="00AA1734" w:rsidRPr="0006273C">
        <w:rPr>
          <w:rFonts w:ascii="Times New Roman" w:hAnsi="Times New Roman" w:cs="Times New Roman"/>
          <w:sz w:val="24"/>
        </w:rPr>
        <w:t>permanen</w:t>
      </w:r>
      <w:r w:rsidR="007F0880" w:rsidRPr="0006273C">
        <w:rPr>
          <w:rFonts w:ascii="Times New Roman" w:hAnsi="Times New Roman" w:cs="Times New Roman"/>
          <w:sz w:val="24"/>
        </w:rPr>
        <w:t xml:space="preserve"> </w:t>
      </w:r>
      <w:r w:rsidR="00AA1734" w:rsidRPr="0006273C">
        <w:rPr>
          <w:rFonts w:ascii="Times New Roman" w:hAnsi="Times New Roman" w:cs="Times New Roman"/>
          <w:sz w:val="24"/>
        </w:rPr>
        <w:t xml:space="preserve">dan spidol permanen. </w:t>
      </w:r>
      <w:r w:rsidR="007F0880" w:rsidRPr="0006273C">
        <w:rPr>
          <w:rFonts w:ascii="Times New Roman" w:hAnsi="Times New Roman" w:cs="Times New Roman"/>
          <w:sz w:val="24"/>
        </w:rPr>
        <w:t>Sp</w:t>
      </w:r>
      <w:r w:rsidR="00884425" w:rsidRPr="0006273C">
        <w:rPr>
          <w:rFonts w:ascii="Times New Roman" w:hAnsi="Times New Roman" w:cs="Times New Roman"/>
          <w:sz w:val="24"/>
        </w:rPr>
        <w:t xml:space="preserve">idol </w:t>
      </w:r>
      <w:r w:rsidR="007F0880" w:rsidRPr="0006273C">
        <w:rPr>
          <w:rFonts w:ascii="Times New Roman" w:hAnsi="Times New Roman" w:cs="Times New Roman"/>
          <w:sz w:val="24"/>
        </w:rPr>
        <w:t xml:space="preserve">non-permanen </w:t>
      </w:r>
      <w:r w:rsidR="00884425" w:rsidRPr="0006273C">
        <w:rPr>
          <w:rFonts w:ascii="Times New Roman" w:hAnsi="Times New Roman" w:cs="Times New Roman"/>
          <w:sz w:val="24"/>
        </w:rPr>
        <w:t xml:space="preserve">disebut </w:t>
      </w:r>
      <w:r w:rsidR="00884425" w:rsidRPr="0006273C">
        <w:rPr>
          <w:rFonts w:ascii="Times New Roman" w:hAnsi="Times New Roman" w:cs="Times New Roman"/>
          <w:i/>
          <w:sz w:val="24"/>
        </w:rPr>
        <w:t>“dry erase marker”</w:t>
      </w:r>
      <w:r w:rsidR="00884425" w:rsidRPr="0006273C">
        <w:rPr>
          <w:rFonts w:ascii="Times New Roman" w:hAnsi="Times New Roman" w:cs="Times New Roman"/>
          <w:sz w:val="24"/>
        </w:rPr>
        <w:t xml:space="preserve"> yang berarti bisa dihapus pada saat kondisi kering. Spidol </w:t>
      </w:r>
      <w:r w:rsidR="00937F4A" w:rsidRPr="0006273C">
        <w:rPr>
          <w:rFonts w:ascii="Times New Roman" w:hAnsi="Times New Roman" w:cs="Times New Roman"/>
          <w:i/>
          <w:sz w:val="24"/>
        </w:rPr>
        <w:t>non-</w:t>
      </w:r>
      <w:r w:rsidR="00937F4A" w:rsidRPr="0006273C">
        <w:rPr>
          <w:rFonts w:ascii="Times New Roman" w:hAnsi="Times New Roman" w:cs="Times New Roman"/>
          <w:sz w:val="24"/>
        </w:rPr>
        <w:t>permanen</w:t>
      </w:r>
      <w:r w:rsidR="00937F4A" w:rsidRPr="0006273C">
        <w:rPr>
          <w:rFonts w:ascii="Times New Roman" w:hAnsi="Times New Roman" w:cs="Times New Roman"/>
          <w:i/>
          <w:sz w:val="24"/>
        </w:rPr>
        <w:t xml:space="preserve"> </w:t>
      </w:r>
      <w:r w:rsidR="00884425" w:rsidRPr="0006273C">
        <w:rPr>
          <w:rFonts w:ascii="Times New Roman" w:hAnsi="Times New Roman" w:cs="Times New Roman"/>
          <w:sz w:val="24"/>
        </w:rPr>
        <w:t xml:space="preserve">menggunakan tinta yang mudah dihapus dengan penghapus </w:t>
      </w:r>
      <w:r w:rsidR="00915940" w:rsidRPr="0006273C">
        <w:rPr>
          <w:rFonts w:ascii="Times New Roman" w:hAnsi="Times New Roman" w:cs="Times New Roman"/>
          <w:sz w:val="24"/>
        </w:rPr>
        <w:t>papan tulis, kain atau tisu</w:t>
      </w:r>
      <w:r w:rsidR="00884425" w:rsidRPr="0006273C">
        <w:rPr>
          <w:rFonts w:ascii="Times New Roman" w:hAnsi="Times New Roman" w:cs="Times New Roman"/>
          <w:sz w:val="24"/>
        </w:rPr>
        <w:t>. Spidol ini umumnya digunakan di papan tulis untuk pengajaran di sekolah, perguruan tinggi</w:t>
      </w:r>
      <w:r w:rsidR="001670D8" w:rsidRPr="0006273C">
        <w:rPr>
          <w:rFonts w:ascii="Times New Roman" w:hAnsi="Times New Roman" w:cs="Times New Roman"/>
          <w:sz w:val="24"/>
        </w:rPr>
        <w:t xml:space="preserve"> maupun kantor. </w:t>
      </w:r>
      <w:r w:rsidR="00915940" w:rsidRPr="0006273C">
        <w:rPr>
          <w:rFonts w:ascii="Times New Roman" w:hAnsi="Times New Roman" w:cs="Times New Roman"/>
          <w:sz w:val="24"/>
        </w:rPr>
        <w:t xml:space="preserve">Sedangkan spidol permanen merupakan spidol yang menggunakan tinta khusus yang sulit dihapus dengan penghapus biasa. </w:t>
      </w:r>
      <w:r w:rsidR="00884425" w:rsidRPr="0006273C">
        <w:rPr>
          <w:rFonts w:ascii="Times New Roman" w:hAnsi="Times New Roman" w:cs="Times New Roman"/>
          <w:sz w:val="24"/>
        </w:rPr>
        <w:t xml:space="preserve">Perbedaan terbesar antara spidol permanen dan </w:t>
      </w:r>
      <w:r w:rsidR="00081E0F" w:rsidRPr="0006273C">
        <w:rPr>
          <w:rFonts w:ascii="Times New Roman" w:hAnsi="Times New Roman" w:cs="Times New Roman"/>
          <w:sz w:val="24"/>
        </w:rPr>
        <w:t>non-</w:t>
      </w:r>
      <w:r w:rsidR="00884425" w:rsidRPr="0006273C">
        <w:rPr>
          <w:rFonts w:ascii="Times New Roman" w:hAnsi="Times New Roman" w:cs="Times New Roman"/>
          <w:sz w:val="24"/>
        </w:rPr>
        <w:t xml:space="preserve">permanen terletak pada resin tinta. </w:t>
      </w:r>
      <w:r w:rsidR="00915940" w:rsidRPr="0006273C">
        <w:rPr>
          <w:rFonts w:ascii="Times New Roman" w:hAnsi="Times New Roman" w:cs="Times New Roman"/>
          <w:sz w:val="24"/>
        </w:rPr>
        <w:t xml:space="preserve">Resin dalam tinta merupakan salah satu komponen zat pengikat pewarna (pigmen) agar dapat bercampur dengan bahan lain. </w:t>
      </w:r>
      <w:r w:rsidR="00884425" w:rsidRPr="0006273C">
        <w:rPr>
          <w:rFonts w:ascii="Times New Roman" w:hAnsi="Times New Roman" w:cs="Times New Roman"/>
          <w:sz w:val="24"/>
        </w:rPr>
        <w:t xml:space="preserve">Pada spidol permanen, resin cenderung sangat non-polar dan tidak larut dalam air sama sekali. </w:t>
      </w:r>
      <w:r w:rsidR="001670D8" w:rsidRPr="0006273C">
        <w:rPr>
          <w:rFonts w:ascii="Times New Roman" w:hAnsi="Times New Roman" w:cs="Times New Roman"/>
          <w:sz w:val="24"/>
        </w:rPr>
        <w:t>Untuk menghapus tinta spidol permanen dibutuhkan tekanan yang sangat tinggi</w:t>
      </w:r>
      <w:r w:rsidR="00081E0F" w:rsidRPr="0006273C">
        <w:rPr>
          <w:rFonts w:ascii="Times New Roman" w:hAnsi="Times New Roman" w:cs="Times New Roman"/>
          <w:sz w:val="24"/>
        </w:rPr>
        <w:t>,</w:t>
      </w:r>
      <w:r w:rsidR="001670D8" w:rsidRPr="0006273C">
        <w:rPr>
          <w:rFonts w:ascii="Times New Roman" w:hAnsi="Times New Roman" w:cs="Times New Roman"/>
          <w:sz w:val="24"/>
        </w:rPr>
        <w:t xml:space="preserve"> atau da</w:t>
      </w:r>
      <w:r w:rsidR="00081E0F" w:rsidRPr="0006273C">
        <w:rPr>
          <w:rFonts w:ascii="Times New Roman" w:hAnsi="Times New Roman" w:cs="Times New Roman"/>
          <w:sz w:val="24"/>
        </w:rPr>
        <w:t xml:space="preserve">pat menggunakan pelarut non polar seperti aseton. </w:t>
      </w:r>
      <w:r w:rsidR="00884425" w:rsidRPr="0006273C">
        <w:rPr>
          <w:rFonts w:ascii="Times New Roman" w:hAnsi="Times New Roman" w:cs="Times New Roman"/>
          <w:sz w:val="24"/>
        </w:rPr>
        <w:t xml:space="preserve">Sebaliknya, spidol non-permanen menggunakan resin tinta yang mudah larut dalam air. Tinta spidol permanen terdiri dari pelarut utama, gliserida, pirolidon, resin dan </w:t>
      </w:r>
      <w:r w:rsidR="00884425" w:rsidRPr="0006273C">
        <w:rPr>
          <w:rFonts w:ascii="Times New Roman" w:hAnsi="Times New Roman" w:cs="Times New Roman"/>
          <w:sz w:val="24"/>
        </w:rPr>
        <w:lastRenderedPageBreak/>
        <w:t>pigmen pewarna tert</w:t>
      </w:r>
      <w:r w:rsidR="001670D8" w:rsidRPr="0006273C">
        <w:rPr>
          <w:rFonts w:ascii="Times New Roman" w:hAnsi="Times New Roman" w:cs="Times New Roman"/>
          <w:sz w:val="24"/>
        </w:rPr>
        <w:t>entu yang tidak larut dalam air</w:t>
      </w:r>
      <w:r w:rsidR="006319BC" w:rsidRPr="0006273C">
        <w:rPr>
          <w:rFonts w:ascii="Times New Roman" w:hAnsi="Times New Roman" w:cs="Times New Roman"/>
          <w:sz w:val="24"/>
        </w:rPr>
        <w:t xml:space="preserve">. Oleh karena itu, </w:t>
      </w:r>
      <w:r w:rsidR="004A5DDF" w:rsidRPr="0006273C">
        <w:rPr>
          <w:rFonts w:ascii="Times New Roman" w:hAnsi="Times New Roman" w:cs="Times New Roman"/>
          <w:sz w:val="24"/>
        </w:rPr>
        <w:t>tinta spidol permanen bersifat tahan air</w:t>
      </w:r>
      <w:r w:rsidR="001670D8" w:rsidRPr="0006273C">
        <w:rPr>
          <w:rFonts w:ascii="Times New Roman" w:hAnsi="Times New Roman" w:cs="Times New Roman"/>
          <w:sz w:val="24"/>
        </w:rPr>
        <w:t xml:space="preserve"> </w:t>
      </w:r>
      <w:sdt>
        <w:sdtPr>
          <w:rPr>
            <w:rFonts w:ascii="Times New Roman" w:hAnsi="Times New Roman" w:cs="Times New Roman"/>
            <w:sz w:val="24"/>
          </w:rPr>
          <w:id w:val="-261377790"/>
          <w:citation/>
        </w:sdtPr>
        <w:sdtEndPr/>
        <w:sdtContent>
          <w:r w:rsidR="006A6CCE" w:rsidRPr="0006273C">
            <w:rPr>
              <w:rFonts w:ascii="Times New Roman" w:hAnsi="Times New Roman" w:cs="Times New Roman"/>
              <w:sz w:val="24"/>
            </w:rPr>
            <w:fldChar w:fldCharType="begin"/>
          </w:r>
          <w:r w:rsidR="006A6CCE" w:rsidRPr="0006273C">
            <w:rPr>
              <w:rFonts w:ascii="Times New Roman" w:hAnsi="Times New Roman" w:cs="Times New Roman"/>
              <w:sz w:val="24"/>
            </w:rPr>
            <w:instrText xml:space="preserve"> CITATION PON18 \l 1033 </w:instrText>
          </w:r>
          <w:r w:rsidR="006A6CCE" w:rsidRPr="0006273C">
            <w:rPr>
              <w:rFonts w:ascii="Times New Roman" w:hAnsi="Times New Roman" w:cs="Times New Roman"/>
              <w:sz w:val="24"/>
            </w:rPr>
            <w:fldChar w:fldCharType="separate"/>
          </w:r>
          <w:r w:rsidR="006A6CCE" w:rsidRPr="0006273C">
            <w:rPr>
              <w:rFonts w:ascii="Times New Roman" w:hAnsi="Times New Roman" w:cs="Times New Roman"/>
              <w:noProof/>
              <w:sz w:val="24"/>
            </w:rPr>
            <w:t>[13]</w:t>
          </w:r>
          <w:r w:rsidR="006A6CCE" w:rsidRPr="0006273C">
            <w:rPr>
              <w:rFonts w:ascii="Times New Roman" w:hAnsi="Times New Roman" w:cs="Times New Roman"/>
              <w:sz w:val="24"/>
            </w:rPr>
            <w:fldChar w:fldCharType="end"/>
          </w:r>
        </w:sdtContent>
      </w:sdt>
      <w:r w:rsidR="006A6CCE" w:rsidRPr="0006273C">
        <w:rPr>
          <w:rFonts w:ascii="Times New Roman" w:hAnsi="Times New Roman" w:cs="Times New Roman"/>
          <w:sz w:val="24"/>
        </w:rPr>
        <w:t xml:space="preserve">. </w:t>
      </w:r>
    </w:p>
    <w:p w:rsidR="002A5D6D" w:rsidRPr="0006273C" w:rsidRDefault="004072E2" w:rsidP="00E673C5">
      <w:pPr>
        <w:pStyle w:val="ListParagraph"/>
        <w:spacing w:after="0" w:line="360" w:lineRule="auto"/>
        <w:ind w:left="540" w:firstLine="540"/>
        <w:jc w:val="both"/>
        <w:rPr>
          <w:rFonts w:ascii="Times New Roman" w:hAnsi="Times New Roman" w:cs="Times New Roman"/>
          <w:sz w:val="24"/>
        </w:rPr>
      </w:pPr>
      <w:r w:rsidRPr="0006273C">
        <w:rPr>
          <w:rFonts w:ascii="Times New Roman" w:hAnsi="Times New Roman" w:cs="Times New Roman"/>
          <w:sz w:val="24"/>
        </w:rPr>
        <w:t xml:space="preserve">Seperti tinta lainnya, tinta spidol </w:t>
      </w:r>
      <w:r w:rsidRPr="0006273C">
        <w:rPr>
          <w:rFonts w:ascii="Times New Roman" w:hAnsi="Times New Roman" w:cs="Times New Roman"/>
          <w:i/>
          <w:sz w:val="24"/>
        </w:rPr>
        <w:t>whiteboard</w:t>
      </w:r>
      <w:r w:rsidRPr="0006273C">
        <w:rPr>
          <w:rFonts w:ascii="Times New Roman" w:hAnsi="Times New Roman" w:cs="Times New Roman"/>
          <w:sz w:val="24"/>
        </w:rPr>
        <w:t xml:space="preserve"> dibuat dengan sifat dan karakteristik tertentu sesuai dengan aplikasinya. Sifat-sifat tinta disesuaikan dengan media atau </w:t>
      </w:r>
      <w:r w:rsidR="00075F32" w:rsidRPr="0006273C">
        <w:rPr>
          <w:rFonts w:ascii="Times New Roman" w:hAnsi="Times New Roman" w:cs="Times New Roman"/>
          <w:sz w:val="24"/>
        </w:rPr>
        <w:t>permukaan tempat tinta diaplikasikan, li</w:t>
      </w:r>
      <w:r w:rsidR="003F5F4B" w:rsidRPr="0006273C">
        <w:rPr>
          <w:rFonts w:ascii="Times New Roman" w:hAnsi="Times New Roman" w:cs="Times New Roman"/>
          <w:sz w:val="24"/>
        </w:rPr>
        <w:t>n</w:t>
      </w:r>
      <w:r w:rsidR="00075F32" w:rsidRPr="0006273C">
        <w:rPr>
          <w:rFonts w:ascii="Times New Roman" w:hAnsi="Times New Roman" w:cs="Times New Roman"/>
          <w:sz w:val="24"/>
        </w:rPr>
        <w:t xml:space="preserve">gkungan dan warna tinta. </w:t>
      </w:r>
      <w:r w:rsidR="009B71E6" w:rsidRPr="0006273C">
        <w:rPr>
          <w:rFonts w:ascii="Times New Roman" w:hAnsi="Times New Roman" w:cs="Times New Roman"/>
          <w:sz w:val="24"/>
        </w:rPr>
        <w:t>B</w:t>
      </w:r>
      <w:r w:rsidR="00075F32" w:rsidRPr="0006273C">
        <w:rPr>
          <w:rFonts w:ascii="Times New Roman" w:hAnsi="Times New Roman" w:cs="Times New Roman"/>
          <w:sz w:val="24"/>
        </w:rPr>
        <w:t xml:space="preserve">erikut ini beberapa sifat </w:t>
      </w:r>
      <w:r w:rsidR="00685339" w:rsidRPr="0006273C">
        <w:rPr>
          <w:rFonts w:ascii="Times New Roman" w:hAnsi="Times New Roman" w:cs="Times New Roman"/>
          <w:sz w:val="24"/>
        </w:rPr>
        <w:t xml:space="preserve">dan karakteristik </w:t>
      </w:r>
      <w:r w:rsidR="00075F32" w:rsidRPr="0006273C">
        <w:rPr>
          <w:rFonts w:ascii="Times New Roman" w:hAnsi="Times New Roman" w:cs="Times New Roman"/>
          <w:sz w:val="24"/>
        </w:rPr>
        <w:t>y</w:t>
      </w:r>
      <w:r w:rsidR="006A6CCE" w:rsidRPr="0006273C">
        <w:rPr>
          <w:rFonts w:ascii="Times New Roman" w:hAnsi="Times New Roman" w:cs="Times New Roman"/>
          <w:sz w:val="24"/>
        </w:rPr>
        <w:t xml:space="preserve">ang harus dimiliki oleh tinta </w:t>
      </w:r>
      <w:r w:rsidR="00343A54"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{"citationID":"7bmVUK8E","properties":{"formattedCitation":"[14], [17]","plainCitation":"[14], [17]","noteIndex":0},"citationItems":[{"id":149,"uris":["http://zotero.org/users/6108068/items/NGUD74QZ"],"uri":["http://zotero.org/users/6108068/items/NGUD74QZ"],"itemData":{"id":149,"type":"article","title":"Inks – Water-Based","language":"id-ID","author":[{"family":"Lichtenberger","given":"Matt"}],"issued":{"date-parts":[["2004"]]}}},{"id":56,"uris":["http://zotero.org/users/6108068/items/PV4JRHVN"],"uri":["http://zotero.org/users/6108068/items/PV4JRHVN"],"itemData":{"id":56,"type":"article-journal","title":"Pigment Ink Formulation, Tests and Test Methods for Pigmented Textile Inks","container-title":"Chemistry and Materials Research","page":"78-96","volume":"8","source":"Zotero","ISSN":"2225- 0956","language":"en","author":[{"family":"Khan","given":"Muhammad Rafique"}],"issued":{"date-parts":[["2016"]]}}}],"schema":"https://github.com/citation-style-language/schema/raw/master/csl-citation.json"} </w:instrText>
      </w:r>
      <w:r w:rsidR="00343A54" w:rsidRPr="0006273C">
        <w:rPr>
          <w:rFonts w:ascii="Times New Roman" w:hAnsi="Times New Roman" w:cs="Times New Roman"/>
          <w:sz w:val="24"/>
        </w:rPr>
        <w:fldChar w:fldCharType="separate"/>
      </w:r>
      <w:r w:rsidR="006319BC" w:rsidRPr="0006273C">
        <w:rPr>
          <w:rFonts w:ascii="Times New Roman" w:hAnsi="Times New Roman" w:cs="Times New Roman"/>
          <w:sz w:val="24"/>
        </w:rPr>
        <w:t>[14], [17]</w:t>
      </w:r>
      <w:r w:rsidR="00343A54" w:rsidRPr="0006273C">
        <w:rPr>
          <w:rFonts w:ascii="Times New Roman" w:hAnsi="Times New Roman" w:cs="Times New Roman"/>
          <w:sz w:val="24"/>
        </w:rPr>
        <w:fldChar w:fldCharType="end"/>
      </w:r>
      <w:r w:rsidR="006A6CCE" w:rsidRPr="0006273C">
        <w:rPr>
          <w:rFonts w:ascii="Times New Roman" w:hAnsi="Times New Roman" w:cs="Times New Roman"/>
          <w:sz w:val="24"/>
        </w:rPr>
        <w:t xml:space="preserve">: </w:t>
      </w:r>
    </w:p>
    <w:p w:rsidR="00075F32" w:rsidRPr="0006273C" w:rsidRDefault="0028373F" w:rsidP="000101F1">
      <w:pPr>
        <w:pStyle w:val="ListParagraph"/>
        <w:numPr>
          <w:ilvl w:val="0"/>
          <w:numId w:val="12"/>
        </w:numPr>
        <w:spacing w:after="0" w:line="360" w:lineRule="auto"/>
        <w:ind w:left="900"/>
        <w:jc w:val="both"/>
        <w:rPr>
          <w:rFonts w:ascii="Times New Roman" w:hAnsi="Times New Roman" w:cs="Times New Roman"/>
          <w:sz w:val="24"/>
        </w:rPr>
      </w:pPr>
      <w:r w:rsidRPr="0006273C">
        <w:rPr>
          <w:rFonts w:ascii="Times New Roman" w:hAnsi="Times New Roman" w:cs="Times New Roman"/>
          <w:sz w:val="24"/>
        </w:rPr>
        <w:t>Massa Jenis</w:t>
      </w:r>
    </w:p>
    <w:p w:rsidR="00075F32" w:rsidRPr="0006273C" w:rsidRDefault="0028373F" w:rsidP="00075F32">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Massa </w:t>
      </w:r>
      <w:r w:rsidR="00075F32" w:rsidRPr="0006273C">
        <w:rPr>
          <w:rFonts w:ascii="Times New Roman" w:hAnsi="Times New Roman" w:cs="Times New Roman"/>
          <w:sz w:val="24"/>
        </w:rPr>
        <w:t>jenis didefinikan sebag</w:t>
      </w:r>
      <w:r w:rsidR="007D7A24" w:rsidRPr="0006273C">
        <w:rPr>
          <w:rFonts w:ascii="Times New Roman" w:hAnsi="Times New Roman" w:cs="Times New Roman"/>
          <w:sz w:val="24"/>
        </w:rPr>
        <w:t>ai berat per satuan volume suatu zat</w:t>
      </w:r>
      <w:r w:rsidR="00075F32" w:rsidRPr="0006273C">
        <w:rPr>
          <w:rFonts w:ascii="Times New Roman" w:hAnsi="Times New Roman" w:cs="Times New Roman"/>
          <w:sz w:val="24"/>
        </w:rPr>
        <w:t xml:space="preserve">. </w:t>
      </w:r>
      <w:r w:rsidRPr="0006273C">
        <w:rPr>
          <w:rFonts w:ascii="Times New Roman" w:hAnsi="Times New Roman" w:cs="Times New Roman"/>
          <w:sz w:val="24"/>
        </w:rPr>
        <w:t>Massa jenis</w:t>
      </w:r>
      <w:r w:rsidR="007D7A24" w:rsidRPr="0006273C">
        <w:rPr>
          <w:rFonts w:ascii="Times New Roman" w:hAnsi="Times New Roman" w:cs="Times New Roman"/>
          <w:sz w:val="24"/>
        </w:rPr>
        <w:t xml:space="preserve"> merupakan perbanding</w:t>
      </w:r>
      <w:r w:rsidR="00D26944" w:rsidRPr="0006273C">
        <w:rPr>
          <w:rFonts w:ascii="Times New Roman" w:hAnsi="Times New Roman" w:cs="Times New Roman"/>
          <w:sz w:val="24"/>
        </w:rPr>
        <w:t>an antara massa dan volume suatu zat</w:t>
      </w:r>
      <w:r w:rsidR="007D7A24" w:rsidRPr="0006273C">
        <w:rPr>
          <w:rFonts w:ascii="Times New Roman" w:hAnsi="Times New Roman" w:cs="Times New Roman"/>
          <w:sz w:val="24"/>
        </w:rPr>
        <w:t>. Semakin besar volume dan massa dari suatu z</w:t>
      </w:r>
      <w:r w:rsidR="00A2431D" w:rsidRPr="0006273C">
        <w:rPr>
          <w:rFonts w:ascii="Times New Roman" w:hAnsi="Times New Roman" w:cs="Times New Roman"/>
          <w:sz w:val="24"/>
        </w:rPr>
        <w:t>at, semakin besar massa jenis</w:t>
      </w:r>
      <w:r w:rsidR="007D7A24" w:rsidRPr="0006273C">
        <w:rPr>
          <w:rFonts w:ascii="Times New Roman" w:hAnsi="Times New Roman" w:cs="Times New Roman"/>
          <w:sz w:val="24"/>
        </w:rPr>
        <w:t>nya. Begitupun sebaliknya, semakin kecil</w:t>
      </w:r>
      <w:r w:rsidR="00A2431D" w:rsidRPr="0006273C">
        <w:rPr>
          <w:rFonts w:ascii="Times New Roman" w:hAnsi="Times New Roman" w:cs="Times New Roman"/>
          <w:sz w:val="24"/>
        </w:rPr>
        <w:t xml:space="preserve"> volume dan massa maka masa jenis</w:t>
      </w:r>
      <w:r w:rsidR="007D7A24" w:rsidRPr="0006273C">
        <w:rPr>
          <w:rFonts w:ascii="Times New Roman" w:hAnsi="Times New Roman" w:cs="Times New Roman"/>
          <w:sz w:val="24"/>
        </w:rPr>
        <w:t>nya semakin kecil pula.</w:t>
      </w:r>
      <w:r w:rsidR="00A2431D" w:rsidRPr="0006273C">
        <w:rPr>
          <w:rFonts w:ascii="Times New Roman" w:hAnsi="Times New Roman" w:cs="Times New Roman"/>
          <w:sz w:val="24"/>
        </w:rPr>
        <w:t xml:space="preserve"> M</w:t>
      </w:r>
      <w:r w:rsidR="000D0158" w:rsidRPr="0006273C">
        <w:rPr>
          <w:rFonts w:ascii="Times New Roman" w:hAnsi="Times New Roman" w:cs="Times New Roman"/>
          <w:sz w:val="24"/>
        </w:rPr>
        <w:t>a</w:t>
      </w:r>
      <w:r w:rsidR="00A2431D" w:rsidRPr="0006273C">
        <w:rPr>
          <w:rFonts w:ascii="Times New Roman" w:hAnsi="Times New Roman" w:cs="Times New Roman"/>
          <w:sz w:val="24"/>
        </w:rPr>
        <w:t>ssa jenis</w:t>
      </w:r>
      <w:r w:rsidR="004C572B" w:rsidRPr="0006273C">
        <w:rPr>
          <w:rFonts w:ascii="Times New Roman" w:hAnsi="Times New Roman" w:cs="Times New Roman"/>
          <w:sz w:val="24"/>
        </w:rPr>
        <w:t xml:space="preserve"> dipengaruhi oleh jenis </w:t>
      </w:r>
      <w:r w:rsidRPr="0006273C">
        <w:rPr>
          <w:rFonts w:ascii="Times New Roman" w:hAnsi="Times New Roman" w:cs="Times New Roman"/>
          <w:sz w:val="24"/>
        </w:rPr>
        <w:t xml:space="preserve">dan jumlah </w:t>
      </w:r>
      <w:r w:rsidR="004C572B" w:rsidRPr="0006273C">
        <w:rPr>
          <w:rFonts w:ascii="Times New Roman" w:hAnsi="Times New Roman" w:cs="Times New Roman"/>
          <w:sz w:val="24"/>
        </w:rPr>
        <w:t xml:space="preserve">bahan baku dan juga dipengaruhi oleh suhu. Nilai </w:t>
      </w:r>
      <w:r w:rsidRPr="0006273C">
        <w:rPr>
          <w:rFonts w:ascii="Times New Roman" w:hAnsi="Times New Roman" w:cs="Times New Roman"/>
          <w:sz w:val="24"/>
        </w:rPr>
        <w:t>massa jenis</w:t>
      </w:r>
      <w:r w:rsidR="004C572B" w:rsidRPr="0006273C">
        <w:rPr>
          <w:rFonts w:ascii="Times New Roman" w:hAnsi="Times New Roman" w:cs="Times New Roman"/>
          <w:sz w:val="24"/>
        </w:rPr>
        <w:t xml:space="preserve"> </w:t>
      </w:r>
      <w:r w:rsidR="00E84C3E" w:rsidRPr="0006273C">
        <w:rPr>
          <w:rFonts w:ascii="Times New Roman" w:hAnsi="Times New Roman" w:cs="Times New Roman"/>
          <w:sz w:val="24"/>
        </w:rPr>
        <w:t xml:space="preserve">tinta </w:t>
      </w:r>
      <w:r w:rsidR="00C20F9B" w:rsidRPr="0006273C">
        <w:rPr>
          <w:rFonts w:ascii="Times New Roman" w:hAnsi="Times New Roman" w:cs="Times New Roman"/>
          <w:sz w:val="24"/>
        </w:rPr>
        <w:t xml:space="preserve">yang besar </w:t>
      </w:r>
      <w:r w:rsidR="00E84C3E" w:rsidRPr="0006273C">
        <w:rPr>
          <w:rFonts w:ascii="Times New Roman" w:hAnsi="Times New Roman" w:cs="Times New Roman"/>
          <w:sz w:val="24"/>
        </w:rPr>
        <w:t>di</w:t>
      </w:r>
      <w:r w:rsidR="00C20F9B" w:rsidRPr="0006273C">
        <w:rPr>
          <w:rFonts w:ascii="Times New Roman" w:hAnsi="Times New Roman" w:cs="Times New Roman"/>
          <w:sz w:val="24"/>
        </w:rPr>
        <w:t>sebabkan</w:t>
      </w:r>
      <w:r w:rsidR="00E84C3E" w:rsidRPr="0006273C">
        <w:rPr>
          <w:rFonts w:ascii="Times New Roman" w:hAnsi="Times New Roman" w:cs="Times New Roman"/>
          <w:sz w:val="24"/>
        </w:rPr>
        <w:t xml:space="preserve"> oleh jumlah pigmen dalam tinta. </w:t>
      </w:r>
      <w:r w:rsidRPr="0006273C">
        <w:rPr>
          <w:rFonts w:ascii="Times New Roman" w:hAnsi="Times New Roman" w:cs="Times New Roman"/>
          <w:sz w:val="24"/>
        </w:rPr>
        <w:t>Massa jenis</w:t>
      </w:r>
      <w:r w:rsidR="00C20F9B" w:rsidRPr="0006273C">
        <w:rPr>
          <w:rFonts w:ascii="Times New Roman" w:hAnsi="Times New Roman" w:cs="Times New Roman"/>
          <w:sz w:val="24"/>
        </w:rPr>
        <w:t xml:space="preserve"> tinta akan berpengaruh terhadap penggunaan tinta spidol. Pada proses pengaplikasian, busa atau serat wol dalam spidol tidak dapat mengalirkan atau mentransfer tinta deng</w:t>
      </w:r>
      <w:r w:rsidR="00B10BAF" w:rsidRPr="0006273C">
        <w:rPr>
          <w:rFonts w:ascii="Times New Roman" w:hAnsi="Times New Roman" w:cs="Times New Roman"/>
          <w:sz w:val="24"/>
        </w:rPr>
        <w:t>an kerapa</w:t>
      </w:r>
      <w:r w:rsidR="00D426F7" w:rsidRPr="0006273C">
        <w:rPr>
          <w:rFonts w:ascii="Times New Roman" w:hAnsi="Times New Roman" w:cs="Times New Roman"/>
          <w:sz w:val="24"/>
        </w:rPr>
        <w:t>tan pigmen yang besar</w:t>
      </w:r>
      <w:r w:rsidR="00343A54" w:rsidRPr="0006273C">
        <w:rPr>
          <w:rFonts w:ascii="Times New Roman" w:hAnsi="Times New Roman" w:cs="Times New Roman"/>
          <w:sz w:val="24"/>
        </w:rPr>
        <w:t xml:space="preserve"> </w:t>
      </w:r>
      <w:r w:rsidR="00343A54"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hEAoT89h","properties":{"formattedCitation":"[18]","plainCitation":"[18]","noteIndex":0},"citationItems":[{"id":22,"uris":["http://zotero.org/users/6108068/items/ETGADBK7"],"uri":["http://zotero.org/users/6108068/items/ETGADBK7"],"itemData":{"id":22,"type":"article-journal","title":"Pemanfaatan Gambir sebagai Bahan Dasar Pembuat Tinta Spidol Ramah Lingkungan","container-title":"Jurnal Litbang Industri","page":"101","volume":"7","issue":"2","source":"DOI.org (Crossref)","abstract":"Gambier can be used as a raw material for the manufacture of eco-friendly ink. This study was aimed to produce an alternative marker ink which is safer for the environment and human health. The current ink products generally contain volatile organic compound the chemical that can damage health. The study was done in several stages, raw material preparation, gambier extraction, color pigment making, ink formulation, and continued with stirring by used a high-speed homogenizer for the best formula. Variations of stirring speed were 1000, 1500, 2000 rpm and stirring time 10, 20, 30 minutes. The results showed that the best ink was obtained from the homogenization process with stirring time 30 minutes and speed 1000 rpm. The composition of gambier pigment 85%, glycerol 3%, polyethylene glycol 2%, propylene glycol 5%, and the addition of preservatives crystal violet 1%. The characteristics of markers ink were size particles 15.44 d.nm with a poly diversity index 0.186 and specific gravity 1.0254, black color ink, homogeneous, writings were not disjointed, and 6 minutes dry time.","DOI":"10.24960/jli.v7i2.3368.101-109","ISSN":"2502-5007, 2252-3367","journalAbbreviation":"JLI Padang","language":"id","author":[{"family":"Anova","given":"Inda Three"},{"family":"Muchtar","given":"Hendri -"}],"issued":{"date-parts":[["2017",12,28]]}}}],"schema":"https://github.com/citation-style-language/schema/raw/master/csl-citation.json"} </w:instrText>
      </w:r>
      <w:r w:rsidR="00343A54" w:rsidRPr="0006273C">
        <w:rPr>
          <w:rFonts w:ascii="Times New Roman" w:hAnsi="Times New Roman" w:cs="Times New Roman"/>
          <w:sz w:val="24"/>
        </w:rPr>
        <w:fldChar w:fldCharType="separate"/>
      </w:r>
      <w:r w:rsidR="006319BC" w:rsidRPr="0006273C">
        <w:rPr>
          <w:rFonts w:ascii="Times New Roman" w:hAnsi="Times New Roman" w:cs="Times New Roman"/>
          <w:sz w:val="24"/>
        </w:rPr>
        <w:t>[18]</w:t>
      </w:r>
      <w:r w:rsidR="00343A54" w:rsidRPr="0006273C">
        <w:rPr>
          <w:rFonts w:ascii="Times New Roman" w:hAnsi="Times New Roman" w:cs="Times New Roman"/>
          <w:sz w:val="24"/>
        </w:rPr>
        <w:fldChar w:fldCharType="end"/>
      </w:r>
      <w:r w:rsidR="00B10BAF" w:rsidRPr="0006273C">
        <w:rPr>
          <w:rFonts w:ascii="Times New Roman" w:hAnsi="Times New Roman" w:cs="Times New Roman"/>
          <w:sz w:val="24"/>
        </w:rPr>
        <w:t>. Nilai massa jenis</w:t>
      </w:r>
      <w:r w:rsidR="001579B7" w:rsidRPr="0006273C">
        <w:rPr>
          <w:rFonts w:ascii="Times New Roman" w:hAnsi="Times New Roman" w:cs="Times New Roman"/>
          <w:sz w:val="24"/>
        </w:rPr>
        <w:t xml:space="preserve">  tinta b</w:t>
      </w:r>
      <w:r w:rsidR="00C20F9B" w:rsidRPr="0006273C">
        <w:rPr>
          <w:rFonts w:ascii="Times New Roman" w:hAnsi="Times New Roman" w:cs="Times New Roman"/>
          <w:sz w:val="24"/>
        </w:rPr>
        <w:t xml:space="preserve">erdasarkan Standar Nasional Indonesia </w:t>
      </w:r>
      <w:r w:rsidR="001E4FEE" w:rsidRPr="0006273C">
        <w:rPr>
          <w:rFonts w:ascii="Times New Roman" w:hAnsi="Times New Roman" w:cs="Times New Roman"/>
          <w:sz w:val="24"/>
        </w:rPr>
        <w:t xml:space="preserve">yaitu </w:t>
      </w:r>
      <w:r w:rsidR="00907FC6" w:rsidRPr="0006273C">
        <w:rPr>
          <w:rFonts w:ascii="Times New Roman" w:hAnsi="Times New Roman" w:cs="Times New Roman"/>
          <w:sz w:val="24"/>
        </w:rPr>
        <w:t>sebesar 1.0</w:t>
      </w:r>
      <w:r w:rsidR="001579B7" w:rsidRPr="0006273C">
        <w:rPr>
          <w:rFonts w:ascii="Times New Roman" w:hAnsi="Times New Roman" w:cs="Times New Roman"/>
          <w:sz w:val="24"/>
        </w:rPr>
        <w:t xml:space="preserve"> g/cm</w:t>
      </w:r>
      <w:r w:rsidR="001579B7" w:rsidRPr="0006273C">
        <w:rPr>
          <w:rFonts w:ascii="Times New Roman" w:hAnsi="Times New Roman" w:cs="Times New Roman"/>
          <w:sz w:val="24"/>
          <w:vertAlign w:val="superscript"/>
        </w:rPr>
        <w:t>3</w:t>
      </w:r>
      <w:r w:rsidR="00F423F6" w:rsidRPr="0006273C">
        <w:rPr>
          <w:rFonts w:ascii="Times New Roman" w:hAnsi="Times New Roman" w:cs="Times New Roman"/>
          <w:sz w:val="24"/>
        </w:rPr>
        <w:t xml:space="preserve"> </w:t>
      </w:r>
      <w:r w:rsidR="00F423F6"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nEtIsWl8","properties":{"formattedCitation":"[19]","plainCitation":"[19]","noteIndex":0},"citationItems":[{"id":150,"uris":["http://zotero.org/users/6108068/items/6VETPVUS"],"uri":["http://zotero.org/users/6108068/items/6VETPVUS"],"itemData":{"id":150,"type":"article","title":"SNI 06 1567 1999 tentang Tinta","language":"id-ID","author":[{"family":"Badan Standardisasi Nasional","given":""}],"issued":{"date-parts":[["1999"]]}}}],"schema":"https://github.com/citation-style-language/schema/raw/master/csl-citation.json"} </w:instrText>
      </w:r>
      <w:r w:rsidR="00F423F6" w:rsidRPr="0006273C">
        <w:rPr>
          <w:rFonts w:ascii="Times New Roman" w:hAnsi="Times New Roman" w:cs="Times New Roman"/>
          <w:sz w:val="24"/>
        </w:rPr>
        <w:fldChar w:fldCharType="separate"/>
      </w:r>
      <w:r w:rsidR="006319BC" w:rsidRPr="0006273C">
        <w:rPr>
          <w:rFonts w:ascii="Times New Roman" w:hAnsi="Times New Roman" w:cs="Times New Roman"/>
          <w:sz w:val="24"/>
        </w:rPr>
        <w:t>[19]</w:t>
      </w:r>
      <w:r w:rsidR="00F423F6" w:rsidRPr="0006273C">
        <w:rPr>
          <w:rFonts w:ascii="Times New Roman" w:hAnsi="Times New Roman" w:cs="Times New Roman"/>
          <w:sz w:val="24"/>
        </w:rPr>
        <w:fldChar w:fldCharType="end"/>
      </w:r>
      <w:r w:rsidR="001E4FEE" w:rsidRPr="0006273C">
        <w:rPr>
          <w:rFonts w:ascii="Times New Roman" w:hAnsi="Times New Roman" w:cs="Times New Roman"/>
          <w:sz w:val="24"/>
        </w:rPr>
        <w:t xml:space="preserve">. </w:t>
      </w:r>
    </w:p>
    <w:p w:rsidR="004C572B" w:rsidRPr="0006273C" w:rsidRDefault="004C572B" w:rsidP="004C572B">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Massa jenis zat dapat dihitung dengan membandingkan massa zat (benda) dengan volumenya. </w:t>
      </w:r>
      <w:r w:rsidR="00936BF9" w:rsidRPr="0006273C">
        <w:rPr>
          <w:rFonts w:ascii="Times New Roman" w:hAnsi="Times New Roman" w:cs="Times New Roman"/>
          <w:sz w:val="24"/>
        </w:rPr>
        <w:t xml:space="preserve">Didalam bukunya, </w:t>
      </w:r>
      <w:r w:rsidR="00330917" w:rsidRPr="0006273C">
        <w:rPr>
          <w:rFonts w:ascii="Times New Roman" w:hAnsi="Times New Roman" w:cs="Times New Roman"/>
          <w:sz w:val="24"/>
        </w:rPr>
        <w:t xml:space="preserve">Tippler </w:t>
      </w:r>
      <w:r w:rsidRPr="0006273C">
        <w:rPr>
          <w:rFonts w:ascii="Times New Roman" w:hAnsi="Times New Roman" w:cs="Times New Roman"/>
          <w:sz w:val="24"/>
        </w:rPr>
        <w:t>mengemukaan bahwa massa jenis suatu benda adalah massa benda itu dibagi dengan volumenya. Seca</w:t>
      </w:r>
      <w:r w:rsidR="00F423F6" w:rsidRPr="0006273C">
        <w:rPr>
          <w:rFonts w:ascii="Times New Roman" w:hAnsi="Times New Roman" w:cs="Times New Roman"/>
          <w:sz w:val="24"/>
        </w:rPr>
        <w:t xml:space="preserve">ra matematis dapat dituliskan </w:t>
      </w:r>
      <w:r w:rsidR="00F423F6"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nfxchDAF","properties":{"formattedCitation":"[20]","plainCitation":"[20]","noteIndex":0},"citationItems":[{"id":151,"uris":["http://zotero.org/users/6108068/items/VYZKPT27"],"uri":["http://zotero.org/users/6108068/items/VYZKPT27"],"itemData":{"id":151,"type":"book","title":"Fisika untuk Sains dan Teknik edisi Jilid ketiga Jilid I","publisher":"Erlangga","publisher-place":"Jakarta","edition":"3","event-place":"Jakarta","author":[{"family":"Tippler","given":"A Paul"}],"issued":{"date-parts":[["1996"]]}}}],"schema":"https://github.com/citation-style-language/schema/raw/master/csl-citation.json"} </w:instrText>
      </w:r>
      <w:r w:rsidR="00F423F6" w:rsidRPr="0006273C">
        <w:rPr>
          <w:rFonts w:ascii="Times New Roman" w:hAnsi="Times New Roman" w:cs="Times New Roman"/>
          <w:sz w:val="24"/>
        </w:rPr>
        <w:fldChar w:fldCharType="separate"/>
      </w:r>
      <w:r w:rsidR="006319BC" w:rsidRPr="0006273C">
        <w:rPr>
          <w:rFonts w:ascii="Times New Roman" w:hAnsi="Times New Roman" w:cs="Times New Roman"/>
          <w:sz w:val="24"/>
        </w:rPr>
        <w:t>[20]</w:t>
      </w:r>
      <w:r w:rsidR="00F423F6" w:rsidRPr="0006273C">
        <w:rPr>
          <w:rFonts w:ascii="Times New Roman" w:hAnsi="Times New Roman" w:cs="Times New Roman"/>
          <w:sz w:val="24"/>
        </w:rPr>
        <w:fldChar w:fldCharType="end"/>
      </w:r>
      <w:r w:rsidR="00F423F6" w:rsidRPr="0006273C">
        <w:rPr>
          <w:rFonts w:ascii="Times New Roman" w:hAnsi="Times New Roman" w:cs="Times New Roman"/>
          <w:sz w:val="24"/>
        </w:rPr>
        <w:t>:</w:t>
      </w:r>
    </w:p>
    <w:p w:rsidR="004C572B" w:rsidRPr="0006273C" w:rsidRDefault="00F13699" w:rsidP="00E673C5">
      <w:pPr>
        <w:pStyle w:val="ListParagraph"/>
        <w:spacing w:after="0" w:line="360" w:lineRule="auto"/>
        <w:ind w:left="2340" w:firstLine="540"/>
        <w:jc w:val="both"/>
        <w:rPr>
          <w:rFonts w:ascii="Times New Roman" w:eastAsiaTheme="minorEastAsia" w:hAnsi="Times New Roman" w:cs="Times New Roman"/>
          <w:sz w:val="24"/>
        </w:rPr>
      </w:pPr>
      <m:oMath>
        <m:r>
          <w:rPr>
            <w:rFonts w:ascii="Cambria Math" w:hAnsi="Cambria Math" w:cs="Times New Roman"/>
            <w:sz w:val="24"/>
          </w:rPr>
          <m:t>ρ=</m:t>
        </m:r>
        <m:f>
          <m:fPr>
            <m:ctrlPr>
              <w:rPr>
                <w:rFonts w:ascii="Cambria Math" w:hAnsi="Cambria Math" w:cs="Times New Roman"/>
                <w:i/>
                <w:sz w:val="24"/>
              </w:rPr>
            </m:ctrlPr>
          </m:fPr>
          <m:num>
            <m:r>
              <w:rPr>
                <w:rFonts w:ascii="Cambria Math" w:hAnsi="Cambria Math" w:cs="Times New Roman"/>
                <w:sz w:val="24"/>
              </w:rPr>
              <m:t>m</m:t>
            </m:r>
          </m:num>
          <m:den>
            <m:r>
              <w:rPr>
                <w:rFonts w:ascii="Cambria Math" w:hAnsi="Cambria Math" w:cs="Times New Roman"/>
                <w:sz w:val="24"/>
              </w:rPr>
              <m:t>v</m:t>
            </m:r>
          </m:den>
        </m:f>
      </m:oMath>
      <w:r w:rsidR="00E673C5" w:rsidRPr="0006273C">
        <w:rPr>
          <w:rFonts w:ascii="Times New Roman" w:eastAsiaTheme="minorEastAsia" w:hAnsi="Times New Roman" w:cs="Times New Roman"/>
          <w:sz w:val="24"/>
        </w:rPr>
        <w:t xml:space="preserve"> </w:t>
      </w:r>
      <w:r w:rsidR="00E673C5" w:rsidRPr="0006273C">
        <w:rPr>
          <w:rFonts w:ascii="Times New Roman" w:eastAsiaTheme="minorEastAsia" w:hAnsi="Times New Roman" w:cs="Times New Roman"/>
          <w:sz w:val="24"/>
        </w:rPr>
        <w:tab/>
      </w:r>
      <w:r w:rsidR="00E673C5" w:rsidRPr="0006273C">
        <w:rPr>
          <w:rFonts w:ascii="Times New Roman" w:eastAsiaTheme="minorEastAsia" w:hAnsi="Times New Roman" w:cs="Times New Roman"/>
          <w:sz w:val="24"/>
        </w:rPr>
        <w:tab/>
      </w:r>
      <w:r w:rsidR="00E673C5" w:rsidRPr="0006273C">
        <w:rPr>
          <w:rFonts w:ascii="Times New Roman" w:eastAsiaTheme="minorEastAsia" w:hAnsi="Times New Roman" w:cs="Times New Roman"/>
          <w:sz w:val="24"/>
        </w:rPr>
        <w:tab/>
      </w:r>
      <w:r w:rsidR="00E673C5" w:rsidRPr="0006273C">
        <w:rPr>
          <w:rFonts w:ascii="Times New Roman" w:eastAsiaTheme="minorEastAsia" w:hAnsi="Times New Roman" w:cs="Times New Roman"/>
          <w:sz w:val="24"/>
        </w:rPr>
        <w:tab/>
        <w:t>(2.1)</w:t>
      </w:r>
    </w:p>
    <w:p w:rsidR="00F13699" w:rsidRPr="0006273C" w:rsidRDefault="005E4F74" w:rsidP="00075F32">
      <w:pPr>
        <w:pStyle w:val="ListParagraph"/>
        <w:spacing w:after="0" w:line="360" w:lineRule="auto"/>
        <w:ind w:left="900" w:firstLine="540"/>
        <w:jc w:val="both"/>
        <w:rPr>
          <w:rFonts w:ascii="Times New Roman" w:eastAsiaTheme="minorEastAsia" w:hAnsi="Times New Roman" w:cs="Times New Roman"/>
          <w:sz w:val="24"/>
        </w:rPr>
      </w:pPr>
      <w:r w:rsidRPr="0006273C">
        <w:rPr>
          <w:rFonts w:ascii="Times New Roman" w:eastAsiaTheme="minorEastAsia" w:hAnsi="Times New Roman" w:cs="Times New Roman"/>
          <w:sz w:val="24"/>
        </w:rPr>
        <w:lastRenderedPageBreak/>
        <w:t xml:space="preserve">Dimana , </w:t>
      </w:r>
      <w:r w:rsidRPr="0006273C">
        <w:rPr>
          <w:rFonts w:ascii="Times New Roman" w:eastAsiaTheme="minorEastAsia" w:hAnsi="Times New Roman" w:cs="Times New Roman"/>
          <w:i/>
          <w:sz w:val="24"/>
        </w:rPr>
        <w:t>ρ</w:t>
      </w:r>
      <w:r w:rsidR="00F13699" w:rsidRPr="0006273C">
        <w:rPr>
          <w:rFonts w:ascii="Times New Roman" w:eastAsiaTheme="minorEastAsia" w:hAnsi="Times New Roman" w:cs="Times New Roman"/>
          <w:i/>
          <w:sz w:val="24"/>
        </w:rPr>
        <w:t xml:space="preserve"> </w:t>
      </w:r>
      <w:r w:rsidR="00F13699" w:rsidRPr="0006273C">
        <w:rPr>
          <w:rFonts w:ascii="Times New Roman" w:eastAsiaTheme="minorEastAsia" w:hAnsi="Times New Roman" w:cs="Times New Roman"/>
          <w:sz w:val="24"/>
        </w:rPr>
        <w:t>: kerapatan (gr/cm</w:t>
      </w:r>
      <w:r w:rsidR="00F13699" w:rsidRPr="0006273C">
        <w:rPr>
          <w:rFonts w:ascii="Times New Roman" w:eastAsiaTheme="minorEastAsia" w:hAnsi="Times New Roman" w:cs="Times New Roman"/>
          <w:sz w:val="24"/>
          <w:vertAlign w:val="superscript"/>
        </w:rPr>
        <w:t>3</w:t>
      </w:r>
      <w:r w:rsidR="00F13699" w:rsidRPr="0006273C">
        <w:rPr>
          <w:rFonts w:ascii="Times New Roman" w:eastAsiaTheme="minorEastAsia" w:hAnsi="Times New Roman" w:cs="Times New Roman"/>
          <w:sz w:val="24"/>
        </w:rPr>
        <w:t>)</w:t>
      </w:r>
      <w:r w:rsidRPr="0006273C">
        <w:rPr>
          <w:rFonts w:ascii="Times New Roman" w:eastAsiaTheme="minorEastAsia" w:hAnsi="Times New Roman" w:cs="Times New Roman"/>
          <w:sz w:val="24"/>
        </w:rPr>
        <w:t xml:space="preserve"> </w:t>
      </w:r>
      <w:r w:rsidRPr="0006273C">
        <w:rPr>
          <w:rFonts w:ascii="Times New Roman" w:eastAsiaTheme="minorEastAsia" w:hAnsi="Times New Roman" w:cs="Times New Roman"/>
          <w:sz w:val="24"/>
        </w:rPr>
        <w:tab/>
        <w:t xml:space="preserve">    </w:t>
      </w:r>
    </w:p>
    <w:p w:rsidR="00F13699" w:rsidRPr="0006273C" w:rsidRDefault="00F13699" w:rsidP="005E4F74">
      <w:pPr>
        <w:spacing w:after="0" w:line="360" w:lineRule="auto"/>
        <w:ind w:left="2250"/>
        <w:jc w:val="both"/>
        <w:rPr>
          <w:rFonts w:ascii="Times New Roman" w:eastAsiaTheme="minorEastAsia" w:hAnsi="Times New Roman" w:cs="Times New Roman"/>
          <w:sz w:val="24"/>
        </w:rPr>
      </w:pPr>
      <w:r w:rsidRPr="0006273C">
        <w:rPr>
          <w:rFonts w:ascii="Times New Roman" w:eastAsiaTheme="minorEastAsia" w:hAnsi="Times New Roman" w:cs="Times New Roman"/>
          <w:sz w:val="24"/>
        </w:rPr>
        <w:t>m : massa (gr)</w:t>
      </w:r>
    </w:p>
    <w:p w:rsidR="00F13699" w:rsidRPr="0006273C" w:rsidRDefault="00F13699" w:rsidP="005E4F74">
      <w:pPr>
        <w:spacing w:after="0" w:line="360" w:lineRule="auto"/>
        <w:ind w:left="2250"/>
        <w:jc w:val="both"/>
        <w:rPr>
          <w:rFonts w:ascii="Times New Roman" w:eastAsiaTheme="minorEastAsia" w:hAnsi="Times New Roman" w:cs="Times New Roman"/>
          <w:sz w:val="24"/>
        </w:rPr>
      </w:pPr>
      <w:r w:rsidRPr="0006273C">
        <w:rPr>
          <w:rFonts w:ascii="Times New Roman" w:eastAsiaTheme="minorEastAsia" w:hAnsi="Times New Roman" w:cs="Times New Roman"/>
          <w:sz w:val="24"/>
        </w:rPr>
        <w:t>v  : volume (cm</w:t>
      </w:r>
      <w:r w:rsidRPr="0006273C">
        <w:rPr>
          <w:rFonts w:ascii="Times New Roman" w:eastAsiaTheme="minorEastAsia" w:hAnsi="Times New Roman" w:cs="Times New Roman"/>
          <w:sz w:val="24"/>
          <w:vertAlign w:val="superscript"/>
        </w:rPr>
        <w:t>3</w:t>
      </w:r>
      <w:r w:rsidRPr="0006273C">
        <w:rPr>
          <w:rFonts w:ascii="Times New Roman" w:eastAsiaTheme="minorEastAsia" w:hAnsi="Times New Roman" w:cs="Times New Roman"/>
          <w:sz w:val="24"/>
        </w:rPr>
        <w:t>)</w:t>
      </w:r>
    </w:p>
    <w:p w:rsidR="00810D1F" w:rsidRPr="0006273C" w:rsidRDefault="0067063F" w:rsidP="00810D1F">
      <w:pPr>
        <w:pStyle w:val="ListParagraph"/>
        <w:spacing w:after="0" w:line="360" w:lineRule="auto"/>
        <w:ind w:left="900" w:firstLine="540"/>
        <w:jc w:val="both"/>
        <w:rPr>
          <w:rFonts w:ascii="Times New Roman" w:eastAsiaTheme="minorEastAsia" w:hAnsi="Times New Roman" w:cs="Times New Roman"/>
          <w:sz w:val="24"/>
        </w:rPr>
      </w:pPr>
      <w:r w:rsidRPr="0006273C">
        <w:rPr>
          <w:rFonts w:ascii="Times New Roman" w:eastAsiaTheme="minorEastAsia" w:hAnsi="Times New Roman" w:cs="Times New Roman"/>
          <w:sz w:val="24"/>
        </w:rPr>
        <w:t xml:space="preserve">Untuk menentukan massa jenis </w:t>
      </w:r>
      <w:r w:rsidR="00023B87" w:rsidRPr="0006273C">
        <w:rPr>
          <w:rFonts w:ascii="Times New Roman" w:eastAsiaTheme="minorEastAsia" w:hAnsi="Times New Roman" w:cs="Times New Roman"/>
          <w:sz w:val="24"/>
        </w:rPr>
        <w:t xml:space="preserve">zat cair, dapat dilakukan mengukur volume dengan menggunakan piknometer dan mengukur massa zat cair dengan menghitung selisih massa pikometer sebelum diisi zat cair dan setelah diisi zat cair. Selisih massa tersebut adalah massa zat cairnya. </w:t>
      </w:r>
      <w:r w:rsidR="005D5380" w:rsidRPr="0006273C">
        <w:rPr>
          <w:rFonts w:ascii="Times New Roman" w:eastAsiaTheme="minorEastAsia" w:hAnsi="Times New Roman" w:cs="Times New Roman"/>
          <w:sz w:val="24"/>
        </w:rPr>
        <w:t>Untuk mengukur</w:t>
      </w:r>
      <w:r w:rsidR="00023B87" w:rsidRPr="0006273C">
        <w:rPr>
          <w:rFonts w:ascii="Times New Roman" w:eastAsiaTheme="minorEastAsia" w:hAnsi="Times New Roman" w:cs="Times New Roman"/>
          <w:sz w:val="24"/>
        </w:rPr>
        <w:t xml:space="preserve"> </w:t>
      </w:r>
      <w:r w:rsidR="00D26944" w:rsidRPr="0006273C">
        <w:rPr>
          <w:rFonts w:ascii="Times New Roman" w:eastAsiaTheme="minorEastAsia" w:hAnsi="Times New Roman" w:cs="Times New Roman"/>
          <w:sz w:val="24"/>
        </w:rPr>
        <w:t xml:space="preserve">massa </w:t>
      </w:r>
      <w:r w:rsidR="00023B87" w:rsidRPr="0006273C">
        <w:rPr>
          <w:rFonts w:ascii="Times New Roman" w:eastAsiaTheme="minorEastAsia" w:hAnsi="Times New Roman" w:cs="Times New Roman"/>
          <w:sz w:val="24"/>
        </w:rPr>
        <w:t>zat cair dapat menggunakan neraca analitik atau yang lainnya</w:t>
      </w:r>
      <w:r w:rsidR="00F423F6" w:rsidRPr="0006273C">
        <w:rPr>
          <w:rFonts w:ascii="Times New Roman" w:eastAsiaTheme="minorEastAsia" w:hAnsi="Times New Roman" w:cs="Times New Roman"/>
          <w:sz w:val="24"/>
        </w:rPr>
        <w:t xml:space="preserve"> </w:t>
      </w:r>
      <w:r w:rsidR="00F423F6" w:rsidRPr="0006273C">
        <w:rPr>
          <w:rFonts w:ascii="Times New Roman" w:eastAsiaTheme="minorEastAsia" w:hAnsi="Times New Roman" w:cs="Times New Roman"/>
          <w:sz w:val="24"/>
        </w:rPr>
        <w:fldChar w:fldCharType="begin"/>
      </w:r>
      <w:r w:rsidR="006319BC" w:rsidRPr="0006273C">
        <w:rPr>
          <w:rFonts w:ascii="Times New Roman" w:eastAsiaTheme="minorEastAsia" w:hAnsi="Times New Roman" w:cs="Times New Roman"/>
          <w:sz w:val="24"/>
        </w:rPr>
        <w:instrText xml:space="preserve"> ADDIN ZOTERO_ITEM CSL_CITATION {"citationID":"lf4VxVwd","properties":{"formattedCitation":"[21]","plainCitation":"[21]","noteIndex":0},"citationItems":[{"id":152,"uris":["http://zotero.org/users/6108068/items/IRWWXKJX"],"uri":["http://zotero.org/users/6108068/items/IRWWXKJX"],"itemData":{"id":152,"type":"book","title":"Kimia Fisik Universitas","publisher":"Erlangga","publisher-place":"Jakarta","event-place":"Jakarta","language":"id-ID","author":[{"family":"Bird","given":"Tony"}],"issued":{"date-parts":[["1993"]]}}}],"schema":"https://github.com/citation-style-language/schema/raw/master/csl-citation.json"} </w:instrText>
      </w:r>
      <w:r w:rsidR="00F423F6" w:rsidRPr="0006273C">
        <w:rPr>
          <w:rFonts w:ascii="Times New Roman" w:eastAsiaTheme="minorEastAsia" w:hAnsi="Times New Roman" w:cs="Times New Roman"/>
          <w:sz w:val="24"/>
        </w:rPr>
        <w:fldChar w:fldCharType="separate"/>
      </w:r>
      <w:r w:rsidR="006319BC" w:rsidRPr="0006273C">
        <w:rPr>
          <w:rFonts w:ascii="Times New Roman" w:hAnsi="Times New Roman" w:cs="Times New Roman"/>
          <w:sz w:val="24"/>
        </w:rPr>
        <w:t>[21]</w:t>
      </w:r>
      <w:r w:rsidR="00F423F6" w:rsidRPr="0006273C">
        <w:rPr>
          <w:rFonts w:ascii="Times New Roman" w:eastAsiaTheme="minorEastAsia" w:hAnsi="Times New Roman" w:cs="Times New Roman"/>
          <w:sz w:val="24"/>
        </w:rPr>
        <w:fldChar w:fldCharType="end"/>
      </w:r>
      <w:r w:rsidR="00023B87" w:rsidRPr="0006273C">
        <w:rPr>
          <w:rFonts w:ascii="Times New Roman" w:eastAsiaTheme="minorEastAsia" w:hAnsi="Times New Roman" w:cs="Times New Roman"/>
          <w:sz w:val="24"/>
        </w:rPr>
        <w:t xml:space="preserve">. </w:t>
      </w:r>
    </w:p>
    <w:p w:rsidR="00FB4ED6" w:rsidRPr="0006273C" w:rsidRDefault="00B10BAF" w:rsidP="00F60BFC">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Piknometer adalah alat berupa wadah yang biasa digunakan untuk menentukan massa jenis (</w:t>
      </w:r>
      <w:r w:rsidRPr="0006273C">
        <w:rPr>
          <w:rFonts w:ascii="Times New Roman" w:hAnsi="Times New Roman" w:cs="Times New Roman"/>
          <w:i/>
          <w:sz w:val="24"/>
        </w:rPr>
        <w:t>density</w:t>
      </w:r>
      <w:r w:rsidRPr="0006273C">
        <w:rPr>
          <w:rFonts w:ascii="Times New Roman" w:hAnsi="Times New Roman" w:cs="Times New Roman"/>
          <w:sz w:val="24"/>
        </w:rPr>
        <w:t xml:space="preserve">) dari suatu zat cair atau fluida. Piknometer terbuat dari bahan kaca dan berbentuk mirip Erlenmeyer dan bertutup. Piknometer memiliki volume spesifik dan pada penggunaannya sering dilengkapi dengan termometer untuk menunjukkan suhu zat yang terkandung. </w:t>
      </w:r>
    </w:p>
    <w:p w:rsidR="00B10BAF" w:rsidRPr="0006273C" w:rsidRDefault="00B10BAF" w:rsidP="00B10BAF">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Berikut ini gambar dari piknometer :</w:t>
      </w:r>
      <w:r w:rsidR="00D26944" w:rsidRPr="0006273C">
        <w:rPr>
          <w:rFonts w:ascii="Times New Roman" w:hAnsi="Times New Roman" w:cs="Times New Roman"/>
          <w:sz w:val="24"/>
        </w:rPr>
        <w:t xml:space="preserve"> </w:t>
      </w:r>
    </w:p>
    <w:p w:rsidR="00B10BAF" w:rsidRPr="0006273C" w:rsidRDefault="00B10BAF" w:rsidP="00B10BAF">
      <w:pPr>
        <w:pStyle w:val="ListParagraph"/>
        <w:spacing w:after="0" w:line="360" w:lineRule="auto"/>
        <w:ind w:left="900"/>
        <w:jc w:val="center"/>
        <w:rPr>
          <w:rFonts w:ascii="Times New Roman" w:hAnsi="Times New Roman" w:cs="Times New Roman"/>
          <w:sz w:val="24"/>
        </w:rPr>
      </w:pPr>
      <w:r w:rsidRPr="0006273C">
        <w:rPr>
          <w:rFonts w:ascii="Times New Roman" w:hAnsi="Times New Roman" w:cs="Times New Roman"/>
          <w:noProof/>
          <w:sz w:val="24"/>
        </w:rPr>
        <w:drawing>
          <wp:inline distT="0" distB="0" distL="0" distR="0" wp14:anchorId="2C871A06" wp14:editId="55FE311E">
            <wp:extent cx="942975" cy="1137117"/>
            <wp:effectExtent l="0" t="0" r="0" b="0"/>
            <wp:docPr id="6" name="Picture 1" descr="pikn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nometer.jpg"/>
                    <pic:cNvPicPr/>
                  </pic:nvPicPr>
                  <pic:blipFill rotWithShape="1">
                    <a:blip r:embed="rId8"/>
                    <a:srcRect l="16051" t="11674" r="17801" b="8560"/>
                    <a:stretch/>
                  </pic:blipFill>
                  <pic:spPr bwMode="auto">
                    <a:xfrm>
                      <a:off x="0" y="0"/>
                      <a:ext cx="957998" cy="1155232"/>
                    </a:xfrm>
                    <a:prstGeom prst="rect">
                      <a:avLst/>
                    </a:prstGeom>
                    <a:ln>
                      <a:noFill/>
                    </a:ln>
                    <a:extLst>
                      <a:ext uri="{53640926-AAD7-44D8-BBD7-CCE9431645EC}">
                        <a14:shadowObscured xmlns:a14="http://schemas.microsoft.com/office/drawing/2010/main"/>
                      </a:ext>
                    </a:extLst>
                  </pic:spPr>
                </pic:pic>
              </a:graphicData>
            </a:graphic>
          </wp:inline>
        </w:drawing>
      </w:r>
    </w:p>
    <w:p w:rsidR="00B10BAF" w:rsidRPr="0006273C" w:rsidRDefault="00B10BAF" w:rsidP="00B10BAF">
      <w:pPr>
        <w:pStyle w:val="ListParagraph"/>
        <w:spacing w:after="0" w:line="360" w:lineRule="auto"/>
        <w:ind w:left="900"/>
        <w:jc w:val="center"/>
        <w:rPr>
          <w:rFonts w:ascii="Times New Roman" w:hAnsi="Times New Roman" w:cs="Times New Roman"/>
          <w:sz w:val="24"/>
        </w:rPr>
      </w:pPr>
      <w:r w:rsidRPr="0006273C">
        <w:rPr>
          <w:rFonts w:ascii="Times New Roman" w:hAnsi="Times New Roman" w:cs="Times New Roman"/>
          <w:b/>
        </w:rPr>
        <w:t>Gambar 2.1</w:t>
      </w:r>
      <w:r w:rsidRPr="0006273C">
        <w:rPr>
          <w:rFonts w:ascii="Times New Roman" w:hAnsi="Times New Roman" w:cs="Times New Roman"/>
        </w:rPr>
        <w:t xml:space="preserve"> Piknometer (</w:t>
      </w:r>
      <w:hyperlink r:id="rId9" w:history="1">
        <w:r w:rsidRPr="0006273C">
          <w:rPr>
            <w:rStyle w:val="Hyperlink"/>
            <w:rFonts w:ascii="Times New Roman" w:hAnsi="Times New Roman" w:cs="Times New Roman"/>
            <w:i/>
            <w:color w:val="auto"/>
          </w:rPr>
          <w:t>www.google.com</w:t>
        </w:r>
      </w:hyperlink>
      <w:r w:rsidRPr="0006273C">
        <w:rPr>
          <w:rFonts w:ascii="Times New Roman" w:hAnsi="Times New Roman" w:cs="Times New Roman"/>
        </w:rPr>
        <w:t>)</w:t>
      </w:r>
    </w:p>
    <w:p w:rsidR="002E68C2" w:rsidRPr="0006273C" w:rsidRDefault="00B10BAF" w:rsidP="002E68C2">
      <w:pPr>
        <w:pStyle w:val="ListParagraph"/>
        <w:spacing w:after="0" w:line="360" w:lineRule="auto"/>
        <w:ind w:left="900"/>
        <w:jc w:val="both"/>
        <w:rPr>
          <w:rFonts w:ascii="Times New Roman" w:hAnsi="Times New Roman" w:cs="Times New Roman"/>
          <w:sz w:val="24"/>
        </w:rPr>
      </w:pPr>
      <w:r w:rsidRPr="0006273C">
        <w:rPr>
          <w:rFonts w:ascii="Times New Roman" w:hAnsi="Times New Roman" w:cs="Times New Roman"/>
          <w:sz w:val="24"/>
        </w:rPr>
        <w:tab/>
        <w:t xml:space="preserve">Penentuan massa jenis dapat dilakukan dengan cara menimbang piknometer kosong yang telah dibersihkan dan dikeringkan. Kemudian, memasukkan zat cair atau sampel kedalam piknometer hingga ruang piknometer terpenuhi lalu pasang tutup piknometer dan pastikan tidak ada ruang kosong atau udara didalam piknometer. Setelah itu timbang piknometer berisi </w:t>
      </w:r>
      <w:r w:rsidRPr="0006273C">
        <w:rPr>
          <w:rFonts w:ascii="Times New Roman" w:hAnsi="Times New Roman" w:cs="Times New Roman"/>
          <w:sz w:val="24"/>
        </w:rPr>
        <w:lastRenderedPageBreak/>
        <w:t>zat cair dan hitung selisihnya dengan massa dari piknometer kosong untuk mengetahui massa zat. Jika massa zat telah diketahui, massa jenis zat cair dapat ditentukan dengan perhitun</w:t>
      </w:r>
      <w:r w:rsidR="005E4F74" w:rsidRPr="0006273C">
        <w:rPr>
          <w:rFonts w:ascii="Times New Roman" w:hAnsi="Times New Roman" w:cs="Times New Roman"/>
          <w:sz w:val="24"/>
        </w:rPr>
        <w:t xml:space="preserve">gan matematis sebagai berikut </w:t>
      </w:r>
      <w:r w:rsidR="005E4F74"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INTCSen4","properties":{"formattedCitation":"[22]","plainCitation":"[22]","noteIndex":0},"citationItems":[{"id":153,"uris":["http://zotero.org/users/6108068/items/FZY9CZ2V"],"uri":["http://zotero.org/users/6108068/items/FZY9CZ2V"],"itemData":{"id":153,"type":"book","title":"Analisis Kimia Kuantitatif edisi keenam","publisher":"Erlangga","publisher-place":"Jakarta","event-place":"Jakarta","language":"id-ID","author":[{"family":"Day","given":"RA"},{"family":"Underwood","given":""}],"issued":{"date-parts":[["2002"]]}}}],"schema":"https://github.com/citation-style-language/schema/raw/master/csl-citation.json"} </w:instrText>
      </w:r>
      <w:r w:rsidR="005E4F74" w:rsidRPr="0006273C">
        <w:rPr>
          <w:rFonts w:ascii="Times New Roman" w:hAnsi="Times New Roman" w:cs="Times New Roman"/>
          <w:sz w:val="24"/>
        </w:rPr>
        <w:fldChar w:fldCharType="separate"/>
      </w:r>
      <w:r w:rsidR="006319BC" w:rsidRPr="0006273C">
        <w:rPr>
          <w:rFonts w:ascii="Times New Roman" w:hAnsi="Times New Roman" w:cs="Times New Roman"/>
          <w:sz w:val="24"/>
        </w:rPr>
        <w:t>[22]</w:t>
      </w:r>
      <w:r w:rsidR="005E4F74" w:rsidRPr="0006273C">
        <w:rPr>
          <w:rFonts w:ascii="Times New Roman" w:hAnsi="Times New Roman" w:cs="Times New Roman"/>
          <w:sz w:val="24"/>
        </w:rPr>
        <w:fldChar w:fldCharType="end"/>
      </w:r>
      <w:r w:rsidR="005E4F74" w:rsidRPr="0006273C">
        <w:rPr>
          <w:rFonts w:ascii="Times New Roman" w:hAnsi="Times New Roman" w:cs="Times New Roman"/>
          <w:sz w:val="24"/>
        </w:rPr>
        <w:t>:</w:t>
      </w:r>
    </w:p>
    <w:p w:rsidR="00B10BAF" w:rsidRPr="0006273C" w:rsidRDefault="00053F7F" w:rsidP="002E68C2">
      <w:pPr>
        <w:pStyle w:val="ListParagraph"/>
        <w:spacing w:after="0" w:line="360" w:lineRule="auto"/>
        <w:ind w:left="900"/>
        <w:jc w:val="both"/>
        <w:rPr>
          <w:rFonts w:ascii="Times New Roman" w:hAnsi="Times New Roman" w:cs="Times New Roman"/>
          <w:sz w:val="24"/>
        </w:rPr>
      </w:pPr>
      <m:oMath>
        <m:r>
          <w:rPr>
            <w:rFonts w:ascii="Cambria Math" w:hAnsi="Cambria Math" w:cs="Times New Roman"/>
            <w:sz w:val="24"/>
          </w:rPr>
          <m:t>Massa Jenis =</m:t>
        </m:r>
        <m:f>
          <m:fPr>
            <m:ctrlPr>
              <w:rPr>
                <w:rFonts w:ascii="Cambria Math" w:hAnsi="Cambria Math" w:cs="Times New Roman"/>
                <w:i/>
                <w:sz w:val="24"/>
              </w:rPr>
            </m:ctrlPr>
          </m:fPr>
          <m:num>
            <m:r>
              <w:rPr>
                <w:rFonts w:ascii="Cambria Math" w:hAnsi="Cambria Math" w:cs="Times New Roman"/>
                <w:sz w:val="24"/>
              </w:rPr>
              <m:t>massa pikno berisi zat cair-massa piknometer kosong</m:t>
            </m:r>
          </m:num>
          <m:den>
            <m:r>
              <w:rPr>
                <w:rFonts w:ascii="Cambria Math" w:hAnsi="Cambria Math" w:cs="Times New Roman"/>
                <w:sz w:val="24"/>
              </w:rPr>
              <m:t>Volume piknometer</m:t>
            </m:r>
          </m:den>
        </m:f>
      </m:oMath>
      <w:r w:rsidR="00B10BAF" w:rsidRPr="0006273C">
        <w:rPr>
          <w:rFonts w:ascii="Times New Roman" w:hAnsi="Times New Roman" w:cs="Times New Roman"/>
          <w:sz w:val="24"/>
        </w:rPr>
        <w:t xml:space="preserve">    (2.2)</w:t>
      </w:r>
    </w:p>
    <w:p w:rsidR="00B10BAF" w:rsidRPr="0006273C" w:rsidRDefault="00B10BAF" w:rsidP="00B10BAF">
      <w:pPr>
        <w:pStyle w:val="ListParagraph"/>
        <w:spacing w:after="0" w:line="360" w:lineRule="auto"/>
        <w:ind w:left="900"/>
        <w:jc w:val="both"/>
        <w:rPr>
          <w:rFonts w:ascii="Times New Roman" w:hAnsi="Times New Roman" w:cs="Times New Roman"/>
          <w:sz w:val="24"/>
        </w:rPr>
      </w:pPr>
    </w:p>
    <w:p w:rsidR="00075F32" w:rsidRPr="0006273C" w:rsidRDefault="00075F32" w:rsidP="000101F1">
      <w:pPr>
        <w:pStyle w:val="ListParagraph"/>
        <w:numPr>
          <w:ilvl w:val="0"/>
          <w:numId w:val="12"/>
        </w:numPr>
        <w:spacing w:after="0" w:line="360" w:lineRule="auto"/>
        <w:ind w:left="900"/>
        <w:jc w:val="both"/>
        <w:rPr>
          <w:rFonts w:ascii="Times New Roman" w:hAnsi="Times New Roman" w:cs="Times New Roman"/>
          <w:sz w:val="24"/>
        </w:rPr>
      </w:pPr>
      <w:r w:rsidRPr="0006273C">
        <w:rPr>
          <w:rFonts w:ascii="Times New Roman" w:hAnsi="Times New Roman" w:cs="Times New Roman"/>
          <w:sz w:val="24"/>
        </w:rPr>
        <w:t xml:space="preserve">Kekentalan </w:t>
      </w:r>
      <w:r w:rsidR="00810D1F" w:rsidRPr="0006273C">
        <w:rPr>
          <w:rFonts w:ascii="Times New Roman" w:hAnsi="Times New Roman" w:cs="Times New Roman"/>
          <w:sz w:val="24"/>
        </w:rPr>
        <w:t xml:space="preserve">(Viskositas) </w:t>
      </w:r>
    </w:p>
    <w:p w:rsidR="00810D1F" w:rsidRPr="0006273C" w:rsidRDefault="00810D1F" w:rsidP="002A21A3">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Viskositas merupakan </w:t>
      </w:r>
      <w:r w:rsidR="002A21A3" w:rsidRPr="0006273C">
        <w:rPr>
          <w:rFonts w:ascii="Times New Roman" w:hAnsi="Times New Roman" w:cs="Times New Roman"/>
          <w:sz w:val="24"/>
        </w:rPr>
        <w:t>ukuran yang menyatakan kekentalan suatu cairan atau fluida. Viskositas menentukan kecepatan mengalirnya suatu cairan. Suatu jenis larutan yang mudah mengalir dapat dikatakan memiliki viskositas yang rendah, dan sebaliknya larutan yang sulit mengalir dikatakan memiliki viskositas yang tinggi. Kekentalan yang dimilki setiap zat berbeda-beda, hal ini bergantung pada konsentrasi dari zat terlarut dalam cair atau fluida tersebut</w:t>
      </w:r>
      <w:r w:rsidR="00C43E81" w:rsidRPr="0006273C">
        <w:rPr>
          <w:rFonts w:ascii="Times New Roman" w:hAnsi="Times New Roman" w:cs="Times New Roman"/>
          <w:sz w:val="24"/>
        </w:rPr>
        <w:t xml:space="preserve"> </w:t>
      </w:r>
      <w:r w:rsidR="00C43E81"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qQOiMe6R","properties":{"formattedCitation":"[23]","plainCitation":"[23]","noteIndex":0},"citationItems":[{"id":154,"uris":["http://zotero.org/users/6108068/items/D27TPWB7"],"uri":["http://zotero.org/users/6108068/items/D27TPWB7"],"itemData":{"id":154,"type":"book","title":"Kimia Fisika edisi keempat","publisher":"Erlangga","publisher-place":"Jakarta","event-place":"Jakarta","author":[{"family":"Atkins","given":"PW"}],"issued":{"date-parts":[["1996"]]}}}],"schema":"https://github.com/citation-style-language/schema/raw/master/csl-citation.json"} </w:instrText>
      </w:r>
      <w:r w:rsidR="00C43E81" w:rsidRPr="0006273C">
        <w:rPr>
          <w:rFonts w:ascii="Times New Roman" w:hAnsi="Times New Roman" w:cs="Times New Roman"/>
          <w:sz w:val="24"/>
        </w:rPr>
        <w:fldChar w:fldCharType="separate"/>
      </w:r>
      <w:r w:rsidR="006319BC" w:rsidRPr="0006273C">
        <w:rPr>
          <w:rFonts w:ascii="Times New Roman" w:hAnsi="Times New Roman" w:cs="Times New Roman"/>
          <w:sz w:val="24"/>
        </w:rPr>
        <w:t>[23]</w:t>
      </w:r>
      <w:r w:rsidR="00C43E81" w:rsidRPr="0006273C">
        <w:rPr>
          <w:rFonts w:ascii="Times New Roman" w:hAnsi="Times New Roman" w:cs="Times New Roman"/>
          <w:sz w:val="24"/>
        </w:rPr>
        <w:fldChar w:fldCharType="end"/>
      </w:r>
      <w:r w:rsidR="002E68C2" w:rsidRPr="0006273C">
        <w:rPr>
          <w:rFonts w:ascii="Times New Roman" w:hAnsi="Times New Roman" w:cs="Times New Roman"/>
          <w:sz w:val="24"/>
        </w:rPr>
        <w:t xml:space="preserve">. </w:t>
      </w:r>
    </w:p>
    <w:p w:rsidR="002757FB" w:rsidRPr="0006273C" w:rsidRDefault="00CD5745" w:rsidP="00924112">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Kekentalan adalah sifat suatu zat</w:t>
      </w:r>
      <w:r w:rsidR="001E3AF4" w:rsidRPr="0006273C">
        <w:rPr>
          <w:rFonts w:ascii="Times New Roman" w:hAnsi="Times New Roman" w:cs="Times New Roman"/>
          <w:sz w:val="24"/>
        </w:rPr>
        <w:t xml:space="preserve"> cair </w:t>
      </w:r>
      <w:r w:rsidRPr="0006273C">
        <w:rPr>
          <w:rFonts w:ascii="Times New Roman" w:hAnsi="Times New Roman" w:cs="Times New Roman"/>
          <w:sz w:val="24"/>
        </w:rPr>
        <w:t>disebabkan adanya gesekan antara molekul-molekul zat cair</w:t>
      </w:r>
      <w:r w:rsidR="006470B2" w:rsidRPr="0006273C">
        <w:rPr>
          <w:rFonts w:ascii="Times New Roman" w:hAnsi="Times New Roman" w:cs="Times New Roman"/>
          <w:sz w:val="24"/>
        </w:rPr>
        <w:t xml:space="preserve"> dengan gaya kohe</w:t>
      </w:r>
      <w:r w:rsidRPr="0006273C">
        <w:rPr>
          <w:rFonts w:ascii="Times New Roman" w:hAnsi="Times New Roman" w:cs="Times New Roman"/>
          <w:sz w:val="24"/>
        </w:rPr>
        <w:t>si pada zat cair tersebut. Gesekan-gesekan inilah yang menghambat aliran zat cair. Besarnya kekentalan suatu zat cair (viskositas) dinyatakan dengan suatu bilangan yang menentukan kekentalan suatu zat cair</w:t>
      </w:r>
      <w:r w:rsidR="00537932" w:rsidRPr="0006273C">
        <w:rPr>
          <w:rFonts w:ascii="Times New Roman" w:hAnsi="Times New Roman" w:cs="Times New Roman"/>
          <w:sz w:val="24"/>
        </w:rPr>
        <w:t xml:space="preserve"> </w:t>
      </w:r>
      <w:r w:rsidR="00537932"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NNch9SS5","properties":{"formattedCitation":"[24]","plainCitation":"[24]","noteIndex":0},"citationItems":[{"id":155,"uris":["http://zotero.org/users/6108068/items/NQI29JLE"],"uri":["http://zotero.org/users/6108068/items/NQI29JLE"],"itemData":{"id":155,"type":"article","title":"Modul 1 Massa Jenis","URL":"mansya.u.ac.id","language":"id-ID","author":[{"family":"Mansyla","given":""}],"issued":{"date-parts":[["2018"]]},"accessed":{"date-parts":[["2019",2,26]]}}}],"schema":"https://github.com/citation-style-language/schema/raw/master/csl-citation.json"} </w:instrText>
      </w:r>
      <w:r w:rsidR="00537932" w:rsidRPr="0006273C">
        <w:rPr>
          <w:rFonts w:ascii="Times New Roman" w:hAnsi="Times New Roman" w:cs="Times New Roman"/>
          <w:sz w:val="24"/>
        </w:rPr>
        <w:fldChar w:fldCharType="separate"/>
      </w:r>
      <w:r w:rsidR="006319BC" w:rsidRPr="0006273C">
        <w:rPr>
          <w:rFonts w:ascii="Times New Roman" w:hAnsi="Times New Roman" w:cs="Times New Roman"/>
          <w:sz w:val="24"/>
        </w:rPr>
        <w:t>[24]</w:t>
      </w:r>
      <w:r w:rsidR="00537932" w:rsidRPr="0006273C">
        <w:rPr>
          <w:rFonts w:ascii="Times New Roman" w:hAnsi="Times New Roman" w:cs="Times New Roman"/>
          <w:sz w:val="24"/>
        </w:rPr>
        <w:fldChar w:fldCharType="end"/>
      </w:r>
      <w:r w:rsidR="00141B8A" w:rsidRPr="0006273C">
        <w:rPr>
          <w:rFonts w:ascii="Times New Roman" w:hAnsi="Times New Roman" w:cs="Times New Roman"/>
          <w:sz w:val="24"/>
        </w:rPr>
        <w:t xml:space="preserve">. </w:t>
      </w:r>
      <w:r w:rsidR="00924112" w:rsidRPr="0006273C">
        <w:rPr>
          <w:rFonts w:ascii="Times New Roman" w:eastAsiaTheme="minorEastAsia" w:hAnsi="Times New Roman" w:cs="Times New Roman"/>
          <w:sz w:val="24"/>
        </w:rPr>
        <w:t>K</w:t>
      </w:r>
      <w:r w:rsidR="001E02FB" w:rsidRPr="0006273C">
        <w:rPr>
          <w:rFonts w:ascii="Times New Roman" w:eastAsiaTheme="minorEastAsia" w:hAnsi="Times New Roman" w:cs="Times New Roman"/>
          <w:sz w:val="24"/>
        </w:rPr>
        <w:t xml:space="preserve">ekentalan </w:t>
      </w:r>
      <w:r w:rsidR="00924112" w:rsidRPr="0006273C">
        <w:rPr>
          <w:rFonts w:ascii="Times New Roman" w:eastAsiaTheme="minorEastAsia" w:hAnsi="Times New Roman" w:cs="Times New Roman"/>
          <w:sz w:val="24"/>
        </w:rPr>
        <w:t>suatu zat</w:t>
      </w:r>
      <w:r w:rsidR="001E02FB" w:rsidRPr="0006273C">
        <w:rPr>
          <w:rFonts w:ascii="Times New Roman" w:eastAsiaTheme="minorEastAsia" w:hAnsi="Times New Roman" w:cs="Times New Roman"/>
          <w:sz w:val="24"/>
        </w:rPr>
        <w:t xml:space="preserve"> </w:t>
      </w:r>
      <w:r w:rsidR="00924112" w:rsidRPr="0006273C">
        <w:rPr>
          <w:rFonts w:ascii="Times New Roman" w:eastAsiaTheme="minorEastAsia" w:hAnsi="Times New Roman" w:cs="Times New Roman"/>
          <w:sz w:val="24"/>
        </w:rPr>
        <w:t>dapat diukur menggunakan</w:t>
      </w:r>
      <w:r w:rsidR="0031057E" w:rsidRPr="0006273C">
        <w:rPr>
          <w:rFonts w:ascii="Times New Roman" w:eastAsiaTheme="minorEastAsia" w:hAnsi="Times New Roman" w:cs="Times New Roman"/>
          <w:sz w:val="24"/>
        </w:rPr>
        <w:t xml:space="preserve"> alat visk</w:t>
      </w:r>
      <w:r w:rsidR="00924112" w:rsidRPr="0006273C">
        <w:rPr>
          <w:rFonts w:ascii="Times New Roman" w:eastAsiaTheme="minorEastAsia" w:hAnsi="Times New Roman" w:cs="Times New Roman"/>
          <w:sz w:val="24"/>
        </w:rPr>
        <w:t xml:space="preserve">ometer dengan satuan </w:t>
      </w:r>
      <w:r w:rsidR="001E02FB" w:rsidRPr="0006273C">
        <w:rPr>
          <w:rFonts w:ascii="Times New Roman" w:eastAsiaTheme="minorEastAsia" w:hAnsi="Times New Roman" w:cs="Times New Roman"/>
          <w:i/>
          <w:sz w:val="24"/>
        </w:rPr>
        <w:t>poise</w:t>
      </w:r>
      <w:r w:rsidR="00924112" w:rsidRPr="0006273C">
        <w:rPr>
          <w:rFonts w:ascii="Times New Roman" w:eastAsiaTheme="minorEastAsia" w:hAnsi="Times New Roman" w:cs="Times New Roman"/>
          <w:sz w:val="24"/>
        </w:rPr>
        <w:t xml:space="preserve"> (</w:t>
      </w:r>
      <w:r w:rsidR="001E02FB" w:rsidRPr="0006273C">
        <w:rPr>
          <w:rFonts w:ascii="Times New Roman" w:eastAsiaTheme="minorEastAsia" w:hAnsi="Times New Roman" w:cs="Times New Roman"/>
          <w:sz w:val="24"/>
        </w:rPr>
        <w:t xml:space="preserve">P). </w:t>
      </w:r>
    </w:p>
    <w:p w:rsidR="0031057E" w:rsidRPr="0006273C" w:rsidRDefault="0031057E" w:rsidP="001E02FB">
      <w:pPr>
        <w:pStyle w:val="ListParagraph"/>
        <w:spacing w:after="0" w:line="360" w:lineRule="auto"/>
        <w:ind w:left="900" w:firstLine="540"/>
        <w:jc w:val="both"/>
        <w:rPr>
          <w:rFonts w:ascii="Times New Roman" w:eastAsiaTheme="minorEastAsia" w:hAnsi="Times New Roman" w:cs="Times New Roman"/>
          <w:sz w:val="24"/>
        </w:rPr>
      </w:pPr>
      <w:r w:rsidRPr="0006273C">
        <w:rPr>
          <w:rFonts w:ascii="Times New Roman" w:eastAsiaTheme="minorEastAsia" w:hAnsi="Times New Roman" w:cs="Times New Roman"/>
          <w:sz w:val="24"/>
        </w:rPr>
        <w:t>Viskometer adalah alat yang digunakan untuk mengukur viskositas atau kekentalan suatu larutan. Kebanyakan viskometer mengukur kecepatan dari suatu cairan mengalir melalui pipa gelas (gelas kapiler), bila cairan itu mengalir cepat maka viskosit</w:t>
      </w:r>
      <w:r w:rsidR="000361FD" w:rsidRPr="0006273C">
        <w:rPr>
          <w:rFonts w:ascii="Times New Roman" w:eastAsiaTheme="minorEastAsia" w:hAnsi="Times New Roman" w:cs="Times New Roman"/>
          <w:sz w:val="24"/>
        </w:rPr>
        <w:t xml:space="preserve">as </w:t>
      </w:r>
      <w:r w:rsidR="000361FD" w:rsidRPr="0006273C">
        <w:rPr>
          <w:rFonts w:ascii="Times New Roman" w:eastAsiaTheme="minorEastAsia" w:hAnsi="Times New Roman" w:cs="Times New Roman"/>
          <w:sz w:val="24"/>
        </w:rPr>
        <w:lastRenderedPageBreak/>
        <w:t xml:space="preserve">cairan itu rendah (misalnya </w:t>
      </w:r>
      <w:r w:rsidRPr="0006273C">
        <w:rPr>
          <w:rFonts w:ascii="Times New Roman" w:eastAsiaTheme="minorEastAsia" w:hAnsi="Times New Roman" w:cs="Times New Roman"/>
          <w:sz w:val="24"/>
        </w:rPr>
        <w:t>air) dan bila cairan itu mengalir lambat maka dikatakan viskositasnya tinggi (misalnya madu). Viskositas dapat diukur dengan mengukur laju aliran cairan yang mel</w:t>
      </w:r>
      <w:r w:rsidR="000361FD" w:rsidRPr="0006273C">
        <w:rPr>
          <w:rFonts w:ascii="Times New Roman" w:eastAsiaTheme="minorEastAsia" w:hAnsi="Times New Roman" w:cs="Times New Roman"/>
          <w:sz w:val="24"/>
        </w:rPr>
        <w:t>alui tabung berbentuk silinder</w:t>
      </w:r>
      <w:r w:rsidR="00FD0F9A" w:rsidRPr="0006273C">
        <w:rPr>
          <w:rFonts w:ascii="Times New Roman" w:eastAsiaTheme="minorEastAsia" w:hAnsi="Times New Roman" w:cs="Times New Roman"/>
          <w:sz w:val="24"/>
        </w:rPr>
        <w:t xml:space="preserve"> </w:t>
      </w:r>
      <w:r w:rsidR="00537932" w:rsidRPr="0006273C">
        <w:rPr>
          <w:rFonts w:ascii="Times New Roman" w:eastAsiaTheme="minorEastAsia" w:hAnsi="Times New Roman" w:cs="Times New Roman"/>
          <w:sz w:val="24"/>
        </w:rPr>
        <w:fldChar w:fldCharType="begin"/>
      </w:r>
      <w:r w:rsidR="006319BC" w:rsidRPr="0006273C">
        <w:rPr>
          <w:rFonts w:ascii="Times New Roman" w:eastAsiaTheme="minorEastAsia" w:hAnsi="Times New Roman" w:cs="Times New Roman"/>
          <w:sz w:val="24"/>
        </w:rPr>
        <w:instrText xml:space="preserve"> ADDIN ZOTERO_ITEM CSL_CITATION {"citationID":"IiTZZhyH","properties":{"formattedCitation":"[24]","plainCitation":"[24]","noteIndex":0},"citationItems":[{"id":155,"uris":["http://zotero.org/users/6108068/items/NQI29JLE"],"uri":["http://zotero.org/users/6108068/items/NQI29JLE"],"itemData":{"id":155,"type":"article","title":"Modul 1 Massa Jenis","URL":"mansya.u.ac.id","language":"id-ID","author":[{"family":"Mansyla","given":""}],"issued":{"date-parts":[["2018"]]},"accessed":{"date-parts":[["2019",2,26]]}}}],"schema":"https://github.com/citation-style-language/schema/raw/master/csl-citation.json"} </w:instrText>
      </w:r>
      <w:r w:rsidR="00537932" w:rsidRPr="0006273C">
        <w:rPr>
          <w:rFonts w:ascii="Times New Roman" w:eastAsiaTheme="minorEastAsia" w:hAnsi="Times New Roman" w:cs="Times New Roman"/>
          <w:sz w:val="24"/>
        </w:rPr>
        <w:fldChar w:fldCharType="separate"/>
      </w:r>
      <w:r w:rsidR="006319BC" w:rsidRPr="0006273C">
        <w:rPr>
          <w:rFonts w:ascii="Times New Roman" w:hAnsi="Times New Roman" w:cs="Times New Roman"/>
          <w:sz w:val="24"/>
        </w:rPr>
        <w:t>[24]</w:t>
      </w:r>
      <w:r w:rsidR="00537932" w:rsidRPr="0006273C">
        <w:rPr>
          <w:rFonts w:ascii="Times New Roman" w:eastAsiaTheme="minorEastAsia" w:hAnsi="Times New Roman" w:cs="Times New Roman"/>
          <w:sz w:val="24"/>
        </w:rPr>
        <w:fldChar w:fldCharType="end"/>
      </w:r>
      <w:r w:rsidR="007B446B" w:rsidRPr="0006273C">
        <w:rPr>
          <w:rFonts w:ascii="Times New Roman" w:eastAsiaTheme="minorEastAsia" w:hAnsi="Times New Roman" w:cs="Times New Roman"/>
          <w:sz w:val="24"/>
        </w:rPr>
        <w:t>.</w:t>
      </w:r>
      <w:r w:rsidR="000361FD" w:rsidRPr="0006273C">
        <w:rPr>
          <w:rFonts w:ascii="Times New Roman" w:eastAsiaTheme="minorEastAsia" w:hAnsi="Times New Roman" w:cs="Times New Roman"/>
          <w:sz w:val="24"/>
        </w:rPr>
        <w:t xml:space="preserve"> Waktu alir tinta </w:t>
      </w:r>
      <w:r w:rsidR="000361FD" w:rsidRPr="0006273C">
        <w:rPr>
          <w:rFonts w:ascii="Times New Roman" w:hAnsi="Times New Roman" w:cs="Times New Roman"/>
          <w:sz w:val="24"/>
        </w:rPr>
        <w:t xml:space="preserve">menurut Standar Nasional Indonesia nomor 06-1567-1999 tentang tinta adalah sebesar 11 detik. </w:t>
      </w:r>
    </w:p>
    <w:p w:rsidR="00E673C5" w:rsidRPr="0006273C" w:rsidRDefault="00216E11" w:rsidP="0006273C">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Pada pe</w:t>
      </w:r>
      <w:r w:rsidR="0031057E" w:rsidRPr="0006273C">
        <w:rPr>
          <w:rFonts w:ascii="Times New Roman" w:hAnsi="Times New Roman" w:cs="Times New Roman"/>
          <w:sz w:val="24"/>
        </w:rPr>
        <w:t>nelitian ini metode pengukuran viskositas didasarkan hukum Poiseuille yang pada pengukurannya menggunakan viskometer Ostwald. Cara menentukannya dilakukan dengan cara mengukur waktu yang diperlukan cairan untuk mengalir dalam pipa kapiler dari titik batas atas ke titik batas bawah</w:t>
      </w:r>
      <w:r w:rsidR="00537932" w:rsidRPr="0006273C">
        <w:rPr>
          <w:rFonts w:ascii="Times New Roman" w:hAnsi="Times New Roman" w:cs="Times New Roman"/>
          <w:sz w:val="24"/>
        </w:rPr>
        <w:t xml:space="preserve"> </w:t>
      </w:r>
      <w:r w:rsidR="00537932" w:rsidRPr="0006273C">
        <w:rPr>
          <w:rFonts w:ascii="Times New Roman" w:hAnsi="Times New Roman" w:cs="Times New Roman"/>
          <w:sz w:val="24"/>
        </w:rPr>
        <w:fldChar w:fldCharType="begin"/>
      </w:r>
      <w:r w:rsidR="006319BC" w:rsidRPr="0006273C">
        <w:rPr>
          <w:rFonts w:ascii="Times New Roman" w:hAnsi="Times New Roman" w:cs="Times New Roman"/>
          <w:sz w:val="24"/>
        </w:rPr>
        <w:instrText xml:space="preserve"> ADDIN ZOTERO_ITEM CSL_CITATION {"citationID":"UFlJB8WS","properties":{"formattedCitation":"[16]","plainCitation":"[16]","noteIndex":0},"citationItems":[{"id":97,"uris":["http://zotero.org/users/6108068/items/6TWF279S"],"uri":["http://zotero.org/users/6108068/items/6TWF279S"],"itemData":{"id":97,"type":"article-journal","title":"FAKULTAS SAINS DAN TEKNOLOGI UNIVERSITAS ISLAM NEGERI ALAUDDIN MAKASSAR","page":"97","source":"Zotero","language":"id","author":[{"family":"Salam","given":"Rezky"}]}}],"schema":"https://github.com/citation-style-language/schema/raw/master/csl-citation.json"} </w:instrText>
      </w:r>
      <w:r w:rsidR="00537932" w:rsidRPr="0006273C">
        <w:rPr>
          <w:rFonts w:ascii="Times New Roman" w:hAnsi="Times New Roman" w:cs="Times New Roman"/>
          <w:sz w:val="24"/>
        </w:rPr>
        <w:fldChar w:fldCharType="separate"/>
      </w:r>
      <w:r w:rsidR="006319BC" w:rsidRPr="0006273C">
        <w:rPr>
          <w:rFonts w:ascii="Times New Roman" w:hAnsi="Times New Roman" w:cs="Times New Roman"/>
          <w:sz w:val="24"/>
        </w:rPr>
        <w:t>[16]</w:t>
      </w:r>
      <w:r w:rsidR="00537932" w:rsidRPr="0006273C">
        <w:rPr>
          <w:rFonts w:ascii="Times New Roman" w:hAnsi="Times New Roman" w:cs="Times New Roman"/>
          <w:sz w:val="24"/>
        </w:rPr>
        <w:fldChar w:fldCharType="end"/>
      </w:r>
      <w:r w:rsidR="0091179A" w:rsidRPr="0006273C">
        <w:rPr>
          <w:rFonts w:ascii="Times New Roman" w:hAnsi="Times New Roman" w:cs="Times New Roman"/>
          <w:sz w:val="24"/>
        </w:rPr>
        <w:t xml:space="preserve">. </w:t>
      </w:r>
    </w:p>
    <w:p w:rsidR="0031057E" w:rsidRPr="0006273C" w:rsidRDefault="0091179A" w:rsidP="0031057E">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Berikut ini gambar dari visk</w:t>
      </w:r>
      <w:r w:rsidR="0031057E" w:rsidRPr="0006273C">
        <w:rPr>
          <w:rFonts w:ascii="Times New Roman" w:hAnsi="Times New Roman" w:cs="Times New Roman"/>
          <w:sz w:val="24"/>
        </w:rPr>
        <w:t xml:space="preserve">ometer Ostwald : </w:t>
      </w:r>
    </w:p>
    <w:p w:rsidR="0031057E" w:rsidRPr="0006273C" w:rsidRDefault="00D838A7" w:rsidP="0031057E">
      <w:pPr>
        <w:pStyle w:val="ListParagraph"/>
        <w:spacing w:after="0" w:line="360" w:lineRule="auto"/>
        <w:ind w:left="900" w:firstLine="54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968" behindDoc="0" locked="0" layoutInCell="1" allowOverlap="1">
                <wp:simplePos x="0" y="0"/>
                <wp:positionH relativeFrom="column">
                  <wp:posOffset>2082165</wp:posOffset>
                </wp:positionH>
                <wp:positionV relativeFrom="paragraph">
                  <wp:posOffset>90805</wp:posOffset>
                </wp:positionV>
                <wp:extent cx="226060" cy="267335"/>
                <wp:effectExtent l="10795" t="12065" r="10795" b="635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67335"/>
                        </a:xfrm>
                        <a:prstGeom prst="rect">
                          <a:avLst/>
                        </a:prstGeom>
                        <a:solidFill>
                          <a:srgbClr val="FFFFFF"/>
                        </a:solidFill>
                        <a:ln w="9525">
                          <a:solidFill>
                            <a:srgbClr val="000000"/>
                          </a:solidFill>
                          <a:miter lim="800000"/>
                          <a:headEnd/>
                          <a:tailEnd/>
                        </a:ln>
                      </wps:spPr>
                      <wps:txbx>
                        <w:txbxContent>
                          <w:p w:rsidR="0026286A" w:rsidRDefault="0026286A" w:rsidP="00680571">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3.95pt;margin-top:7.15pt;width:17.8pt;height:2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">
                <v:textbox>
                  <w:txbxContent>
                    <w:p w:rsidR="0026286A" w:rsidRDefault="0026286A" w:rsidP="00680571">
                      <w:r>
                        <w:t>B</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6944" behindDoc="0" locked="0" layoutInCell="1" allowOverlap="1">
                <wp:simplePos x="0" y="0"/>
                <wp:positionH relativeFrom="column">
                  <wp:posOffset>1571625</wp:posOffset>
                </wp:positionH>
                <wp:positionV relativeFrom="paragraph">
                  <wp:posOffset>90805</wp:posOffset>
                </wp:positionV>
                <wp:extent cx="226060" cy="267335"/>
                <wp:effectExtent l="5080" t="12065" r="6985" b="6350"/>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67335"/>
                        </a:xfrm>
                        <a:prstGeom prst="rect">
                          <a:avLst/>
                        </a:prstGeom>
                        <a:solidFill>
                          <a:srgbClr val="FFFFFF"/>
                        </a:solidFill>
                        <a:ln w="9525">
                          <a:solidFill>
                            <a:srgbClr val="000000"/>
                          </a:solidFill>
                          <a:miter lim="800000"/>
                          <a:headEnd/>
                          <a:tailEnd/>
                        </a:ln>
                      </wps:spPr>
                      <wps:txbx>
                        <w:txbxContent>
                          <w:p w:rsidR="0026286A" w:rsidRDefault="0026286A">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3.75pt;margin-top:7.15pt;width:17.8pt;height:2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">
                <v:textbox>
                  <w:txbxContent>
                    <w:p w:rsidR="0026286A" w:rsidRDefault="0026286A">
                      <w:r>
                        <w:t>A</w:t>
                      </w:r>
                    </w:p>
                  </w:txbxContent>
                </v:textbox>
              </v:shape>
            </w:pict>
          </mc:Fallback>
        </mc:AlternateContent>
      </w:r>
    </w:p>
    <w:p w:rsidR="0031057E" w:rsidRPr="0006273C" w:rsidRDefault="0031057E" w:rsidP="0031057E">
      <w:pPr>
        <w:pStyle w:val="ListParagraph"/>
        <w:spacing w:after="0" w:line="360" w:lineRule="auto"/>
        <w:ind w:left="900"/>
        <w:jc w:val="center"/>
        <w:rPr>
          <w:rFonts w:ascii="Times New Roman" w:hAnsi="Times New Roman" w:cs="Times New Roman"/>
          <w:sz w:val="24"/>
        </w:rPr>
      </w:pPr>
      <w:r w:rsidRPr="0006273C">
        <w:rPr>
          <w:rFonts w:ascii="Times New Roman" w:hAnsi="Times New Roman" w:cs="Times New Roman"/>
          <w:noProof/>
          <w:sz w:val="24"/>
        </w:rPr>
        <w:drawing>
          <wp:inline distT="0" distB="0" distL="0" distR="0" wp14:anchorId="13AF3D0B" wp14:editId="44C58D1D">
            <wp:extent cx="1676400" cy="2112263"/>
            <wp:effectExtent l="0" t="0" r="0" b="0"/>
            <wp:docPr id="7" name="Picture 2" descr="viskometer ostwa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kometer ostwald.png"/>
                    <pic:cNvPicPr/>
                  </pic:nvPicPr>
                  <pic:blipFill>
                    <a:blip r:embed="rId10"/>
                    <a:stretch>
                      <a:fillRect/>
                    </a:stretch>
                  </pic:blipFill>
                  <pic:spPr>
                    <a:xfrm>
                      <a:off x="0" y="0"/>
                      <a:ext cx="1684268" cy="2122176"/>
                    </a:xfrm>
                    <a:prstGeom prst="rect">
                      <a:avLst/>
                    </a:prstGeom>
                  </pic:spPr>
                </pic:pic>
              </a:graphicData>
            </a:graphic>
          </wp:inline>
        </w:drawing>
      </w:r>
    </w:p>
    <w:p w:rsidR="0031057E" w:rsidRPr="0006273C" w:rsidRDefault="0031057E" w:rsidP="0031057E">
      <w:pPr>
        <w:pStyle w:val="ListParagraph"/>
        <w:spacing w:after="0" w:line="360" w:lineRule="auto"/>
        <w:ind w:left="900"/>
        <w:jc w:val="center"/>
        <w:rPr>
          <w:rFonts w:ascii="Times New Roman" w:hAnsi="Times New Roman" w:cs="Times New Roman"/>
          <w:sz w:val="24"/>
        </w:rPr>
      </w:pPr>
      <w:r w:rsidRPr="0006273C">
        <w:rPr>
          <w:rFonts w:ascii="Times New Roman" w:hAnsi="Times New Roman" w:cs="Times New Roman"/>
          <w:b/>
          <w:sz w:val="24"/>
        </w:rPr>
        <w:t>Gambar 2.2</w:t>
      </w:r>
      <w:r w:rsidRPr="0006273C">
        <w:rPr>
          <w:rFonts w:ascii="Times New Roman" w:hAnsi="Times New Roman" w:cs="Times New Roman"/>
          <w:sz w:val="24"/>
        </w:rPr>
        <w:t xml:space="preserve"> Viskometer (</w:t>
      </w:r>
      <w:hyperlink r:id="rId11" w:history="1">
        <w:r w:rsidRPr="0006273C">
          <w:rPr>
            <w:rStyle w:val="Hyperlink"/>
            <w:rFonts w:ascii="Times New Roman" w:hAnsi="Times New Roman" w:cs="Times New Roman"/>
            <w:i/>
            <w:sz w:val="24"/>
          </w:rPr>
          <w:t>www.google.com</w:t>
        </w:r>
      </w:hyperlink>
      <w:r w:rsidRPr="0006273C">
        <w:rPr>
          <w:rFonts w:ascii="Times New Roman" w:hAnsi="Times New Roman" w:cs="Times New Roman"/>
          <w:sz w:val="24"/>
        </w:rPr>
        <w:t>)</w:t>
      </w:r>
    </w:p>
    <w:p w:rsidR="0031057E" w:rsidRPr="0006273C" w:rsidRDefault="0031057E" w:rsidP="0031057E">
      <w:pPr>
        <w:pStyle w:val="ListParagraph"/>
        <w:spacing w:after="0" w:line="360" w:lineRule="auto"/>
        <w:ind w:left="900" w:firstLine="540"/>
        <w:jc w:val="both"/>
        <w:rPr>
          <w:rFonts w:ascii="Times New Roman" w:hAnsi="Times New Roman" w:cs="Times New Roman"/>
          <w:sz w:val="24"/>
        </w:rPr>
      </w:pPr>
      <w:r w:rsidRPr="0006273C">
        <w:rPr>
          <w:rFonts w:ascii="Times New Roman" w:eastAsiaTheme="minorEastAsia" w:hAnsi="Times New Roman" w:cs="Times New Roman"/>
          <w:sz w:val="24"/>
        </w:rPr>
        <w:t xml:space="preserve">Berdasarkan gambar di atas, penggunaan alat viskometer </w:t>
      </w:r>
      <w:r w:rsidRPr="0006273C">
        <w:rPr>
          <w:rFonts w:ascii="Times New Roman" w:eastAsiaTheme="minorEastAsia" w:hAnsi="Times New Roman" w:cs="Times New Roman"/>
          <w:i/>
          <w:sz w:val="24"/>
        </w:rPr>
        <w:t>ostwald</w:t>
      </w:r>
      <w:r w:rsidRPr="0006273C">
        <w:rPr>
          <w:rFonts w:ascii="Times New Roman" w:eastAsiaTheme="minorEastAsia" w:hAnsi="Times New Roman" w:cs="Times New Roman"/>
          <w:sz w:val="24"/>
        </w:rPr>
        <w:t xml:space="preserve"> yaitu dengan cara cairan yang akan diukur viskositasnya dimasukkan ke dalam viskometer ostwald melalui tabung A. Cairan diisap dengan pompa ke tabung B, hingga permukaan cairan melewati batas  atas (start mark). Kemudian menghitung </w:t>
      </w:r>
      <w:r w:rsidRPr="0006273C">
        <w:rPr>
          <w:rFonts w:ascii="Times New Roman" w:eastAsiaTheme="minorEastAsia" w:hAnsi="Times New Roman" w:cs="Times New Roman"/>
          <w:sz w:val="24"/>
        </w:rPr>
        <w:lastRenderedPageBreak/>
        <w:t>waktu yang dibutuhkan cairan mengalir dari batas atas hingga melewati batas bawah menggunakan stopwatch</w:t>
      </w:r>
      <w:r w:rsidR="00295D1B" w:rsidRPr="0006273C">
        <w:rPr>
          <w:rFonts w:ascii="Times New Roman" w:eastAsiaTheme="minorEastAsia" w:hAnsi="Times New Roman" w:cs="Times New Roman"/>
          <w:sz w:val="24"/>
        </w:rPr>
        <w:t xml:space="preserve"> </w:t>
      </w:r>
      <w:r w:rsidR="00295D1B" w:rsidRPr="0006273C">
        <w:rPr>
          <w:rFonts w:ascii="Times New Roman" w:eastAsiaTheme="minorEastAsia" w:hAnsi="Times New Roman" w:cs="Times New Roman"/>
          <w:sz w:val="24"/>
        </w:rPr>
        <w:fldChar w:fldCharType="begin"/>
      </w:r>
      <w:r w:rsidR="006319BC" w:rsidRPr="0006273C">
        <w:rPr>
          <w:rFonts w:ascii="Times New Roman" w:eastAsiaTheme="minorEastAsia" w:hAnsi="Times New Roman" w:cs="Times New Roman"/>
          <w:sz w:val="24"/>
        </w:rPr>
        <w:instrText xml:space="preserve"> ADDIN ZOTERO_ITEM CSL_CITATION {"citationID":"TscQYA81","properties":{"formattedCitation":"[16]","plainCitation":"[16]","noteIndex":0},"citationItems":[{"id":97,"uris":["http://zotero.org/users/6108068/items/6TWF279S"],"uri":["http://zotero.org/users/6108068/items/6TWF279S"],"itemData":{"id":97,"type":"article-journal","title":"FAKULTAS SAINS DAN TEKNOLOGI UNIVERSITAS ISLAM NEGERI ALAUDDIN MAKASSAR","page":"97","source":"Zotero","language":"id","author":[{"family":"Salam","given":"Rezky"}]}}],"schema":"https://github.com/citation-style-language/schema/raw/master/csl-citation.json"} </w:instrText>
      </w:r>
      <w:r w:rsidR="00295D1B" w:rsidRPr="0006273C">
        <w:rPr>
          <w:rFonts w:ascii="Times New Roman" w:eastAsiaTheme="minorEastAsia" w:hAnsi="Times New Roman" w:cs="Times New Roman"/>
          <w:sz w:val="24"/>
        </w:rPr>
        <w:fldChar w:fldCharType="separate"/>
      </w:r>
      <w:r w:rsidR="006319BC" w:rsidRPr="0006273C">
        <w:rPr>
          <w:rFonts w:ascii="Times New Roman" w:hAnsi="Times New Roman" w:cs="Times New Roman"/>
          <w:sz w:val="24"/>
        </w:rPr>
        <w:t>[16]</w:t>
      </w:r>
      <w:r w:rsidR="00295D1B" w:rsidRPr="0006273C">
        <w:rPr>
          <w:rFonts w:ascii="Times New Roman" w:eastAsiaTheme="minorEastAsia" w:hAnsi="Times New Roman" w:cs="Times New Roman"/>
          <w:sz w:val="24"/>
        </w:rPr>
        <w:fldChar w:fldCharType="end"/>
      </w:r>
      <w:r w:rsidR="007B446B" w:rsidRPr="0006273C">
        <w:rPr>
          <w:rFonts w:ascii="Times New Roman" w:eastAsiaTheme="minorEastAsia" w:hAnsi="Times New Roman" w:cs="Times New Roman"/>
          <w:sz w:val="24"/>
        </w:rPr>
        <w:t xml:space="preserve">. </w:t>
      </w:r>
      <w:r w:rsidRPr="0006273C">
        <w:rPr>
          <w:rFonts w:ascii="Times New Roman" w:hAnsi="Times New Roman" w:cs="Times New Roman"/>
          <w:sz w:val="24"/>
        </w:rPr>
        <w:t>Sehingga, viskositas cairan ditetapkan dengan cara membandingkan dengan cairan yang viskositasn</w:t>
      </w:r>
      <w:r w:rsidR="00680571" w:rsidRPr="0006273C">
        <w:rPr>
          <w:rFonts w:ascii="Times New Roman" w:hAnsi="Times New Roman" w:cs="Times New Roman"/>
          <w:sz w:val="24"/>
        </w:rPr>
        <w:t>ya telah diketahui, contohnya ak</w:t>
      </w:r>
      <w:r w:rsidRPr="0006273C">
        <w:rPr>
          <w:rFonts w:ascii="Times New Roman" w:hAnsi="Times New Roman" w:cs="Times New Roman"/>
          <w:sz w:val="24"/>
        </w:rPr>
        <w:t xml:space="preserve">uades. </w:t>
      </w:r>
    </w:p>
    <w:p w:rsidR="0031057E" w:rsidRPr="0006273C" w:rsidRDefault="00623912" w:rsidP="00623912">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Secara matematis, untuk mencari nilai viskositas digunakan persamaan </w:t>
      </w:r>
      <w:r w:rsidR="00E673C5" w:rsidRPr="0006273C">
        <w:rPr>
          <w:rFonts w:ascii="Times New Roman" w:hAnsi="Times New Roman" w:cs="Times New Roman"/>
          <w:sz w:val="24"/>
        </w:rPr>
        <w:t xml:space="preserve">(2.3) </w:t>
      </w:r>
      <w:r w:rsidRPr="0006273C">
        <w:rPr>
          <w:rFonts w:ascii="Times New Roman" w:hAnsi="Times New Roman" w:cs="Times New Roman"/>
          <w:sz w:val="24"/>
        </w:rPr>
        <w:t xml:space="preserve">sebagai berikut: </w:t>
      </w:r>
      <w:r w:rsidR="0031057E" w:rsidRPr="0006273C">
        <w:rPr>
          <w:rFonts w:ascii="Times New Roman" w:hAnsi="Times New Roman" w:cs="Times New Roman"/>
          <w:sz w:val="24"/>
        </w:rPr>
        <w:t xml:space="preserve"> </w:t>
      </w:r>
    </w:p>
    <w:p w:rsidR="0031057E" w:rsidRPr="0006273C" w:rsidRDefault="00CA70D5" w:rsidP="00E673C5">
      <w:pPr>
        <w:spacing w:after="0" w:line="360" w:lineRule="auto"/>
        <w:ind w:left="1440" w:firstLine="720"/>
        <w:jc w:val="both"/>
        <w:rPr>
          <w:rFonts w:ascii="Times New Roman" w:hAnsi="Times New Roman" w:cs="Times New Roman"/>
          <w:sz w:val="24"/>
        </w:rPr>
      </w:pPr>
      <m:oMath>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η</m:t>
                </m:r>
              </m:e>
              <m:sub>
                <m:r>
                  <w:rPr>
                    <w:rFonts w:ascii="Cambria Math" w:hAnsi="Cambria Math" w:cs="Times New Roman"/>
                    <w:sz w:val="24"/>
                  </w:rPr>
                  <m:t>1</m:t>
                </m:r>
              </m:sub>
            </m:sSub>
          </m:num>
          <m:den>
            <m:sSub>
              <m:sSubPr>
                <m:ctrlPr>
                  <w:rPr>
                    <w:rFonts w:ascii="Cambria Math" w:hAnsi="Cambria Math" w:cs="Times New Roman"/>
                    <w:i/>
                    <w:sz w:val="24"/>
                  </w:rPr>
                </m:ctrlPr>
              </m:sSubPr>
              <m:e>
                <m:r>
                  <w:rPr>
                    <w:rFonts w:ascii="Cambria Math" w:hAnsi="Cambria Math" w:cs="Times New Roman"/>
                    <w:sz w:val="24"/>
                  </w:rPr>
                  <m:t>η</m:t>
                </m:r>
              </m:e>
              <m:sub>
                <m:r>
                  <w:rPr>
                    <w:rFonts w:ascii="Cambria Math" w:hAnsi="Cambria Math" w:cs="Times New Roman"/>
                    <w:sz w:val="24"/>
                  </w:rPr>
                  <m:t>2</m:t>
                </m:r>
              </m:sub>
            </m:sSub>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1</m:t>
                </m:r>
              </m:sub>
            </m:sSub>
          </m:num>
          <m:den>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2</m:t>
                </m:r>
              </m:sub>
            </m:sSub>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2</m:t>
                </m:r>
              </m:sub>
            </m:sSub>
          </m:den>
        </m:f>
      </m:oMath>
      <w:r w:rsidR="00E673C5" w:rsidRPr="0006273C">
        <w:rPr>
          <w:rFonts w:ascii="Times New Roman" w:eastAsiaTheme="minorEastAsia" w:hAnsi="Times New Roman" w:cs="Times New Roman"/>
          <w:sz w:val="24"/>
        </w:rPr>
        <w:t xml:space="preserve"> </w:t>
      </w:r>
      <w:r w:rsidR="00E673C5" w:rsidRPr="0006273C">
        <w:rPr>
          <w:rFonts w:ascii="Times New Roman" w:eastAsiaTheme="minorEastAsia" w:hAnsi="Times New Roman" w:cs="Times New Roman"/>
          <w:sz w:val="24"/>
        </w:rPr>
        <w:tab/>
      </w:r>
      <w:r w:rsidR="00E673C5" w:rsidRPr="0006273C">
        <w:rPr>
          <w:rFonts w:ascii="Times New Roman" w:eastAsiaTheme="minorEastAsia" w:hAnsi="Times New Roman" w:cs="Times New Roman"/>
          <w:sz w:val="24"/>
        </w:rPr>
        <w:tab/>
      </w:r>
      <w:r w:rsidR="00E673C5" w:rsidRPr="0006273C">
        <w:rPr>
          <w:rFonts w:ascii="Times New Roman" w:eastAsiaTheme="minorEastAsia" w:hAnsi="Times New Roman" w:cs="Times New Roman"/>
          <w:sz w:val="24"/>
        </w:rPr>
        <w:tab/>
      </w:r>
      <w:r w:rsidR="00E673C5" w:rsidRPr="0006273C">
        <w:rPr>
          <w:rFonts w:ascii="Times New Roman" w:eastAsiaTheme="minorEastAsia" w:hAnsi="Times New Roman" w:cs="Times New Roman"/>
          <w:sz w:val="24"/>
        </w:rPr>
        <w:tab/>
        <w:t>(2.3)</w:t>
      </w:r>
    </w:p>
    <w:p w:rsidR="001A3E91" w:rsidRPr="0006273C" w:rsidRDefault="0031057E" w:rsidP="009F2744">
      <w:pPr>
        <w:spacing w:after="0" w:line="360" w:lineRule="auto"/>
        <w:ind w:left="900"/>
        <w:jc w:val="both"/>
        <w:rPr>
          <w:rFonts w:ascii="Times New Roman" w:hAnsi="Times New Roman" w:cs="Times New Roman"/>
          <w:sz w:val="24"/>
        </w:rPr>
      </w:pPr>
      <w:r w:rsidRPr="0006273C">
        <w:rPr>
          <w:rFonts w:ascii="Times New Roman" w:hAnsi="Times New Roman" w:cs="Times New Roman"/>
          <w:sz w:val="24"/>
        </w:rPr>
        <w:t>Jadi, jika viskositas dan kerapatan pembanding diketahui, maka viskositas zat cair dapat diketahui dengan mengukur waktu yang diperlukan kedua cairan untuk mengalir dengan menggunakan a</w:t>
      </w:r>
      <w:r w:rsidR="0091418C" w:rsidRPr="0006273C">
        <w:rPr>
          <w:rFonts w:ascii="Times New Roman" w:hAnsi="Times New Roman" w:cs="Times New Roman"/>
          <w:sz w:val="24"/>
        </w:rPr>
        <w:t>lat yang sama</w:t>
      </w:r>
      <w:r w:rsidR="00295D1B" w:rsidRPr="0006273C">
        <w:rPr>
          <w:rFonts w:ascii="Times New Roman" w:hAnsi="Times New Roman" w:cs="Times New Roman"/>
          <w:sz w:val="24"/>
        </w:rPr>
        <w:t xml:space="preserve"> </w:t>
      </w:r>
      <w:r w:rsidR="00295D1B"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B7AeahC9","properties":{"formattedCitation":"[25]","plainCitation":"[25]","noteIndex":0},"citationItems":[{"id":156,"uris":["http://zotero.org/users/6108068/items/TEX6KTP6"],"uri":["http://zotero.org/users/6108068/items/TEX6KTP6"],"itemData":{"id":156,"type":"article-journal","title":"Studi Kualitas  Minyak Goreng dengan Parameter Viskositas dan Indeks Bias","page":"3-58","volume":"11","language":"id-ID","author":[{"family":"Sutiah","given":""}],"issued":{"date-parts":[["2008"]]}}}],"schema":"https://github.com/citation-style-language/schema/raw/master/csl-citation.json"} </w:instrText>
      </w:r>
      <w:r w:rsidR="00295D1B" w:rsidRPr="0006273C">
        <w:rPr>
          <w:rFonts w:ascii="Times New Roman" w:hAnsi="Times New Roman" w:cs="Times New Roman"/>
          <w:sz w:val="24"/>
        </w:rPr>
        <w:fldChar w:fldCharType="separate"/>
      </w:r>
      <w:r w:rsidR="00D728F2" w:rsidRPr="0006273C">
        <w:rPr>
          <w:rFonts w:ascii="Times New Roman" w:hAnsi="Times New Roman" w:cs="Times New Roman"/>
          <w:sz w:val="24"/>
        </w:rPr>
        <w:t>[25]</w:t>
      </w:r>
      <w:r w:rsidR="00295D1B" w:rsidRPr="0006273C">
        <w:rPr>
          <w:rFonts w:ascii="Times New Roman" w:hAnsi="Times New Roman" w:cs="Times New Roman"/>
          <w:sz w:val="24"/>
        </w:rPr>
        <w:fldChar w:fldCharType="end"/>
      </w:r>
      <w:r w:rsidR="007B446B" w:rsidRPr="0006273C">
        <w:rPr>
          <w:rFonts w:ascii="Times New Roman" w:hAnsi="Times New Roman" w:cs="Times New Roman"/>
          <w:sz w:val="24"/>
        </w:rPr>
        <w:t xml:space="preserve">. </w:t>
      </w:r>
    </w:p>
    <w:p w:rsidR="00D44A25" w:rsidRPr="0006273C" w:rsidRDefault="00D44A25" w:rsidP="000101F1">
      <w:pPr>
        <w:pStyle w:val="ListParagraph"/>
        <w:numPr>
          <w:ilvl w:val="0"/>
          <w:numId w:val="12"/>
        </w:numPr>
        <w:spacing w:after="0" w:line="360" w:lineRule="auto"/>
        <w:ind w:left="900"/>
        <w:jc w:val="both"/>
        <w:rPr>
          <w:rFonts w:ascii="Times New Roman" w:hAnsi="Times New Roman" w:cs="Times New Roman"/>
          <w:sz w:val="24"/>
        </w:rPr>
      </w:pPr>
      <w:r w:rsidRPr="0006273C">
        <w:rPr>
          <w:rFonts w:ascii="Times New Roman" w:hAnsi="Times New Roman" w:cs="Times New Roman"/>
          <w:sz w:val="24"/>
        </w:rPr>
        <w:t xml:space="preserve">Waktu Kering </w:t>
      </w:r>
      <w:r w:rsidR="001564B2" w:rsidRPr="0006273C">
        <w:rPr>
          <w:rFonts w:ascii="Times New Roman" w:hAnsi="Times New Roman" w:cs="Times New Roman"/>
          <w:sz w:val="24"/>
        </w:rPr>
        <w:t xml:space="preserve">dan Daya Hapus Tinta </w:t>
      </w:r>
    </w:p>
    <w:p w:rsidR="00D44A25" w:rsidRPr="0006273C" w:rsidRDefault="00D44A25" w:rsidP="00017D38">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Waktu kering tinta adalah waktu yang dibutuhkan </w:t>
      </w:r>
      <w:r w:rsidR="001564B2" w:rsidRPr="0006273C">
        <w:rPr>
          <w:rFonts w:ascii="Times New Roman" w:hAnsi="Times New Roman" w:cs="Times New Roman"/>
          <w:sz w:val="24"/>
        </w:rPr>
        <w:t xml:space="preserve">tinta </w:t>
      </w:r>
      <w:r w:rsidRPr="0006273C">
        <w:rPr>
          <w:rFonts w:ascii="Times New Roman" w:hAnsi="Times New Roman" w:cs="Times New Roman"/>
          <w:sz w:val="24"/>
        </w:rPr>
        <w:t xml:space="preserve">untuk membentuk permukaan </w:t>
      </w:r>
      <w:r w:rsidR="001564B2" w:rsidRPr="0006273C">
        <w:rPr>
          <w:rFonts w:ascii="Times New Roman" w:hAnsi="Times New Roman" w:cs="Times New Roman"/>
          <w:sz w:val="24"/>
        </w:rPr>
        <w:t xml:space="preserve">yang </w:t>
      </w:r>
      <w:r w:rsidR="001564B2" w:rsidRPr="0006273C">
        <w:rPr>
          <w:rFonts w:ascii="Times New Roman" w:hAnsi="Times New Roman" w:cs="Times New Roman"/>
          <w:i/>
          <w:sz w:val="24"/>
        </w:rPr>
        <w:t>tack-free</w:t>
      </w:r>
      <w:r w:rsidR="001564B2" w:rsidRPr="0006273C">
        <w:rPr>
          <w:rFonts w:ascii="Times New Roman" w:hAnsi="Times New Roman" w:cs="Times New Roman"/>
          <w:sz w:val="24"/>
        </w:rPr>
        <w:t xml:space="preserve"> </w:t>
      </w:r>
      <w:r w:rsidRPr="0006273C">
        <w:rPr>
          <w:rFonts w:ascii="Times New Roman" w:hAnsi="Times New Roman" w:cs="Times New Roman"/>
          <w:sz w:val="24"/>
        </w:rPr>
        <w:t>setelah diterapkan pada media</w:t>
      </w:r>
      <w:r w:rsidR="00295D1B" w:rsidRPr="0006273C">
        <w:rPr>
          <w:rFonts w:ascii="Times New Roman" w:hAnsi="Times New Roman" w:cs="Times New Roman"/>
          <w:sz w:val="24"/>
        </w:rPr>
        <w:t xml:space="preserve"> </w:t>
      </w:r>
      <w:r w:rsidR="00295D1B"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MDeCQMQB","properties":{"formattedCitation":"[26]","plainCitation":"[26]","noteIndex":0},"citationItems":[{"id":157,"uris":["http://zotero.org/users/6108068/items/5DDTWBHN"],"uri":["http://zotero.org/users/6108068/items/5DDTWBHN"],"itemData":{"id":157,"type":"article","title":"Standard Terminology for Printing Inks, Materials and Processes","publisher":"American Society of Testing and Materials","language":"en-US","author":[{"family":"ASTM D 7188","given":""}],"issued":{"date-parts":[["2005"]]}}}],"schema":"https://github.com/citation-style-language/schema/raw/master/csl-citation.json"} </w:instrText>
      </w:r>
      <w:r w:rsidR="00295D1B" w:rsidRPr="0006273C">
        <w:rPr>
          <w:rFonts w:ascii="Times New Roman" w:hAnsi="Times New Roman" w:cs="Times New Roman"/>
          <w:sz w:val="24"/>
        </w:rPr>
        <w:fldChar w:fldCharType="separate"/>
      </w:r>
      <w:r w:rsidR="00D728F2" w:rsidRPr="0006273C">
        <w:rPr>
          <w:rFonts w:ascii="Times New Roman" w:hAnsi="Times New Roman" w:cs="Times New Roman"/>
          <w:sz w:val="24"/>
        </w:rPr>
        <w:t>[26]</w:t>
      </w:r>
      <w:r w:rsidR="00295D1B" w:rsidRPr="0006273C">
        <w:rPr>
          <w:rFonts w:ascii="Times New Roman" w:hAnsi="Times New Roman" w:cs="Times New Roman"/>
          <w:sz w:val="24"/>
        </w:rPr>
        <w:fldChar w:fldCharType="end"/>
      </w:r>
      <w:r w:rsidR="001564B2" w:rsidRPr="0006273C">
        <w:rPr>
          <w:rFonts w:ascii="Times New Roman" w:hAnsi="Times New Roman" w:cs="Times New Roman"/>
          <w:sz w:val="24"/>
        </w:rPr>
        <w:t xml:space="preserve">. </w:t>
      </w:r>
      <w:r w:rsidR="001564B2" w:rsidRPr="0006273C">
        <w:rPr>
          <w:rFonts w:ascii="Times New Roman" w:hAnsi="Times New Roman" w:cs="Times New Roman"/>
          <w:i/>
          <w:sz w:val="24"/>
        </w:rPr>
        <w:t>Tack-free</w:t>
      </w:r>
      <w:r w:rsidR="001564B2" w:rsidRPr="0006273C">
        <w:rPr>
          <w:rFonts w:ascii="Times New Roman" w:hAnsi="Times New Roman" w:cs="Times New Roman"/>
          <w:sz w:val="24"/>
        </w:rPr>
        <w:t xml:space="preserve"> mengacu pada kondisi lapisan tinta </w:t>
      </w:r>
      <w:r w:rsidR="00017D38" w:rsidRPr="0006273C">
        <w:rPr>
          <w:rFonts w:ascii="Times New Roman" w:hAnsi="Times New Roman" w:cs="Times New Roman"/>
          <w:sz w:val="24"/>
        </w:rPr>
        <w:t xml:space="preserve"> telah </w:t>
      </w:r>
      <w:r w:rsidR="001564B2" w:rsidRPr="0006273C">
        <w:rPr>
          <w:rFonts w:ascii="Times New Roman" w:hAnsi="Times New Roman" w:cs="Times New Roman"/>
          <w:sz w:val="24"/>
        </w:rPr>
        <w:t xml:space="preserve">benar-benar kering dengan sedikit atau tidak ada kelembaban tersisa setelah aplikasi pada permukaan </w:t>
      </w:r>
      <w:r w:rsidR="00017D38" w:rsidRPr="0006273C">
        <w:rPr>
          <w:rFonts w:ascii="Times New Roman" w:hAnsi="Times New Roman" w:cs="Times New Roman"/>
          <w:sz w:val="24"/>
        </w:rPr>
        <w:t>media. Waktu kering tinta adalah periode dimana tinta yang diaplikasikan tida</w:t>
      </w:r>
      <w:r w:rsidR="006B3590" w:rsidRPr="0006273C">
        <w:rPr>
          <w:rFonts w:ascii="Times New Roman" w:hAnsi="Times New Roman" w:cs="Times New Roman"/>
          <w:sz w:val="24"/>
        </w:rPr>
        <w:t xml:space="preserve">k lagi mudah rusak </w:t>
      </w:r>
      <w:r w:rsidR="00017D38" w:rsidRPr="0006273C">
        <w:rPr>
          <w:rFonts w:ascii="Times New Roman" w:hAnsi="Times New Roman" w:cs="Times New Roman"/>
          <w:sz w:val="24"/>
        </w:rPr>
        <w:t>atau tahan terhadap kerusakan dengan</w:t>
      </w:r>
      <w:r w:rsidR="00295311" w:rsidRPr="0006273C">
        <w:rPr>
          <w:rFonts w:ascii="Times New Roman" w:hAnsi="Times New Roman" w:cs="Times New Roman"/>
          <w:sz w:val="24"/>
        </w:rPr>
        <w:t xml:space="preserve"> sentuhan atau kontak permukaan</w:t>
      </w:r>
      <w:r w:rsidR="00295D1B" w:rsidRPr="0006273C">
        <w:rPr>
          <w:rFonts w:ascii="Times New Roman" w:hAnsi="Times New Roman" w:cs="Times New Roman"/>
          <w:sz w:val="24"/>
        </w:rPr>
        <w:t xml:space="preserve"> </w:t>
      </w:r>
      <w:r w:rsidR="00295D1B"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GhdrfVUa","properties":{"formattedCitation":"[27]","plainCitation":"[27]","noteIndex":0},"citationItems":[{"id":158,"uris":["http://zotero.org/users/6108068/items/NIJXFJIA"],"uri":["http://zotero.org/users/6108068/items/NIJXFJIA"],"itemData":{"id":158,"type":"article","title":"Standard Test Methods for Drying, Curing or Film Formation of Organic coating at Room Temperature","publisher":"American Society of Testing and Materials","language":"en-US","author":[{"family":"ASTM D 1640","given":""}],"issued":{"date-parts":[["1995"]]}}}],"schema":"https://github.com/citation-style-language/schema/raw/master/csl-citation.json"} </w:instrText>
      </w:r>
      <w:r w:rsidR="00295D1B" w:rsidRPr="0006273C">
        <w:rPr>
          <w:rFonts w:ascii="Times New Roman" w:hAnsi="Times New Roman" w:cs="Times New Roman"/>
          <w:sz w:val="24"/>
        </w:rPr>
        <w:fldChar w:fldCharType="separate"/>
      </w:r>
      <w:r w:rsidR="00D728F2" w:rsidRPr="0006273C">
        <w:rPr>
          <w:rFonts w:ascii="Times New Roman" w:hAnsi="Times New Roman" w:cs="Times New Roman"/>
          <w:sz w:val="24"/>
        </w:rPr>
        <w:t>[27]</w:t>
      </w:r>
      <w:r w:rsidR="00295D1B" w:rsidRPr="0006273C">
        <w:rPr>
          <w:rFonts w:ascii="Times New Roman" w:hAnsi="Times New Roman" w:cs="Times New Roman"/>
          <w:sz w:val="24"/>
        </w:rPr>
        <w:fldChar w:fldCharType="end"/>
      </w:r>
      <w:r w:rsidR="00017D38" w:rsidRPr="0006273C">
        <w:rPr>
          <w:rFonts w:ascii="Times New Roman" w:hAnsi="Times New Roman" w:cs="Times New Roman"/>
          <w:sz w:val="24"/>
        </w:rPr>
        <w:t xml:space="preserve">. Mengetahui waktu kering tinta sangat berguna karena ini dapat mempengaruhi </w:t>
      </w:r>
      <w:r w:rsidR="00295311" w:rsidRPr="0006273C">
        <w:rPr>
          <w:rFonts w:ascii="Times New Roman" w:hAnsi="Times New Roman" w:cs="Times New Roman"/>
          <w:sz w:val="24"/>
        </w:rPr>
        <w:t>fungsi tinta</w:t>
      </w:r>
      <w:r w:rsidR="00017D38" w:rsidRPr="0006273C">
        <w:rPr>
          <w:rFonts w:ascii="Times New Roman" w:hAnsi="Times New Roman" w:cs="Times New Roman"/>
          <w:sz w:val="24"/>
        </w:rPr>
        <w:t xml:space="preserve">, </w:t>
      </w:r>
      <w:r w:rsidR="00295311" w:rsidRPr="0006273C">
        <w:rPr>
          <w:rFonts w:ascii="Times New Roman" w:hAnsi="Times New Roman" w:cs="Times New Roman"/>
          <w:sz w:val="24"/>
        </w:rPr>
        <w:t xml:space="preserve">contohnya ketika tinta memiliki waktu kering yang lama maka dapat </w:t>
      </w:r>
      <w:r w:rsidR="00017D38" w:rsidRPr="0006273C">
        <w:rPr>
          <w:rFonts w:ascii="Times New Roman" w:hAnsi="Times New Roman" w:cs="Times New Roman"/>
          <w:sz w:val="24"/>
        </w:rPr>
        <w:t xml:space="preserve">mengotori </w:t>
      </w:r>
      <w:r w:rsidR="00017D38" w:rsidRPr="0006273C">
        <w:rPr>
          <w:rFonts w:ascii="Times New Roman" w:hAnsi="Times New Roman" w:cs="Times New Roman"/>
          <w:i/>
          <w:sz w:val="24"/>
        </w:rPr>
        <w:t>whiteboard</w:t>
      </w:r>
      <w:r w:rsidR="00295311" w:rsidRPr="0006273C">
        <w:rPr>
          <w:rFonts w:ascii="Times New Roman" w:hAnsi="Times New Roman" w:cs="Times New Roman"/>
          <w:sz w:val="24"/>
        </w:rPr>
        <w:t xml:space="preserve"> ketika tinta dihapus.</w:t>
      </w:r>
    </w:p>
    <w:p w:rsidR="00D44A25" w:rsidRPr="0006273C" w:rsidRDefault="00F8110C" w:rsidP="00D44A25">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Pengujian waktu kering tinta dapat dilakukan </w:t>
      </w:r>
      <w:r w:rsidR="008E2044" w:rsidRPr="0006273C">
        <w:rPr>
          <w:rFonts w:ascii="Times New Roman" w:hAnsi="Times New Roman" w:cs="Times New Roman"/>
          <w:sz w:val="24"/>
        </w:rPr>
        <w:t xml:space="preserve">dengan mengitung waktu yang diperlukan permukaan tinta mencapai titik </w:t>
      </w:r>
      <w:r w:rsidR="008E2044" w:rsidRPr="0006273C">
        <w:rPr>
          <w:rFonts w:ascii="Times New Roman" w:hAnsi="Times New Roman" w:cs="Times New Roman"/>
          <w:i/>
          <w:sz w:val="24"/>
        </w:rPr>
        <w:t>tack-free</w:t>
      </w:r>
      <w:r w:rsidR="008E2044" w:rsidRPr="0006273C">
        <w:rPr>
          <w:rFonts w:ascii="Times New Roman" w:hAnsi="Times New Roman" w:cs="Times New Roman"/>
          <w:sz w:val="24"/>
        </w:rPr>
        <w:t xml:space="preserve">, yaitu ketika tidak ada lagi yang menempel pada jari </w:t>
      </w:r>
      <w:r w:rsidR="001713F0" w:rsidRPr="0006273C">
        <w:rPr>
          <w:rFonts w:ascii="Times New Roman" w:hAnsi="Times New Roman" w:cs="Times New Roman"/>
          <w:sz w:val="24"/>
        </w:rPr>
        <w:lastRenderedPageBreak/>
        <w:t xml:space="preserve">ketika disentuh dan tidak rusak </w:t>
      </w:r>
      <w:r w:rsidR="008E2044" w:rsidRPr="0006273C">
        <w:rPr>
          <w:rFonts w:ascii="Times New Roman" w:hAnsi="Times New Roman" w:cs="Times New Roman"/>
          <w:sz w:val="24"/>
        </w:rPr>
        <w:t>ketika permukaan tinta digosok</w:t>
      </w:r>
      <w:r w:rsidR="00295D1B" w:rsidRPr="0006273C">
        <w:rPr>
          <w:rFonts w:ascii="Times New Roman" w:hAnsi="Times New Roman" w:cs="Times New Roman"/>
          <w:sz w:val="24"/>
        </w:rPr>
        <w:t xml:space="preserve"> </w:t>
      </w:r>
      <w:r w:rsidR="00295D1B"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nkXMtyGC","properties":{"formattedCitation":"[27]","plainCitation":"[27]","noteIndex":0},"citationItems":[{"id":158,"uris":["http://zotero.org/users/6108068/items/NIJXFJIA"],"uri":["http://zotero.org/users/6108068/items/NIJXFJIA"],"itemData":{"id":158,"type":"article","title":"Standard Test Methods for Drying, Curing or Film Formation of Organic coating at Room Temperature","publisher":"American Society of Testing and Materials","language":"en-US","author":[{"family":"ASTM D 1640","given":""}],"issued":{"date-parts":[["1995"]]}}}],"schema":"https://github.com/citation-style-language/schema/raw/master/csl-citation.json"} </w:instrText>
      </w:r>
      <w:r w:rsidR="00295D1B" w:rsidRPr="0006273C">
        <w:rPr>
          <w:rFonts w:ascii="Times New Roman" w:hAnsi="Times New Roman" w:cs="Times New Roman"/>
          <w:sz w:val="24"/>
        </w:rPr>
        <w:fldChar w:fldCharType="separate"/>
      </w:r>
      <w:r w:rsidR="00D728F2" w:rsidRPr="0006273C">
        <w:rPr>
          <w:rFonts w:ascii="Times New Roman" w:hAnsi="Times New Roman" w:cs="Times New Roman"/>
          <w:sz w:val="24"/>
        </w:rPr>
        <w:t>[27]</w:t>
      </w:r>
      <w:r w:rsidR="00295D1B" w:rsidRPr="0006273C">
        <w:rPr>
          <w:rFonts w:ascii="Times New Roman" w:hAnsi="Times New Roman" w:cs="Times New Roman"/>
          <w:sz w:val="24"/>
        </w:rPr>
        <w:fldChar w:fldCharType="end"/>
      </w:r>
      <w:r w:rsidR="006B3590" w:rsidRPr="0006273C">
        <w:rPr>
          <w:rFonts w:ascii="Times New Roman" w:hAnsi="Times New Roman" w:cs="Times New Roman"/>
          <w:sz w:val="24"/>
        </w:rPr>
        <w:t xml:space="preserve">. </w:t>
      </w:r>
    </w:p>
    <w:p w:rsidR="008E2044" w:rsidRPr="0006273C" w:rsidRDefault="00E51B98" w:rsidP="00D44A25">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Daya hapus tinta yaitu kemampuan lapisan tinta untuk tidak meninggalkan bekas tinta atau mengotori permukaan media papan tulis ketika tinta dihapus. </w:t>
      </w:r>
      <w:r w:rsidR="005C33BF" w:rsidRPr="0006273C">
        <w:rPr>
          <w:rFonts w:ascii="Times New Roman" w:hAnsi="Times New Roman" w:cs="Times New Roman"/>
          <w:sz w:val="24"/>
        </w:rPr>
        <w:t xml:space="preserve">Tinta spidol </w:t>
      </w:r>
      <w:r w:rsidR="005C33BF" w:rsidRPr="0006273C">
        <w:rPr>
          <w:rFonts w:ascii="Times New Roman" w:hAnsi="Times New Roman" w:cs="Times New Roman"/>
          <w:i/>
          <w:sz w:val="24"/>
        </w:rPr>
        <w:t>whiteboard</w:t>
      </w:r>
      <w:r w:rsidR="005C33BF" w:rsidRPr="0006273C">
        <w:rPr>
          <w:rFonts w:ascii="Times New Roman" w:hAnsi="Times New Roman" w:cs="Times New Roman"/>
          <w:sz w:val="24"/>
        </w:rPr>
        <w:t xml:space="preserve"> yang baik adalah tinta spidol yang cepat kering n</w:t>
      </w:r>
      <w:r w:rsidR="00E4610A" w:rsidRPr="0006273C">
        <w:rPr>
          <w:rFonts w:ascii="Times New Roman" w:hAnsi="Times New Roman" w:cs="Times New Roman"/>
          <w:sz w:val="24"/>
        </w:rPr>
        <w:t>amun tetap mudah untuk dihapus</w:t>
      </w:r>
      <w:r w:rsidR="00C54549" w:rsidRPr="0006273C">
        <w:rPr>
          <w:rFonts w:ascii="Times New Roman" w:hAnsi="Times New Roman" w:cs="Times New Roman"/>
          <w:sz w:val="24"/>
        </w:rPr>
        <w:t xml:space="preserve"> </w:t>
      </w:r>
      <w:r w:rsidR="00C54549" w:rsidRPr="0006273C">
        <w:rPr>
          <w:rFonts w:ascii="Times New Roman" w:hAnsi="Times New Roman" w:cs="Times New Roman"/>
          <w:sz w:val="24"/>
        </w:rPr>
        <w:fldChar w:fldCharType="begin"/>
      </w:r>
      <w:r w:rsidR="00705F1B" w:rsidRPr="0006273C">
        <w:rPr>
          <w:rFonts w:ascii="Times New Roman" w:hAnsi="Times New Roman" w:cs="Times New Roman"/>
          <w:sz w:val="24"/>
        </w:rPr>
        <w:instrText xml:space="preserve"> ADDIN ZOTERO_ITEM CSL_CITATION {"citationID":"RZ38BXGb","properties":{"formattedCitation":"[11]","plainCitation":"[11]","noteIndex":0},"citationItems":[{"id":70,"uris":["http://zotero.org/users/6108068/items/STBCJVN8"],"uri":["http://zotero.org/users/6108068/items/STBCJVN8"],"itemData":{"id":70,"type":"article-journal","title":"FABRIKASI TINTA SPIDOL WHITEBOARD BERBAHAN DASAR PIGMEN ORGANIK DARI ENDAPAN MINUMAN KOPI","container-title":"SNF 2017","page":"8","volume":"6","source":"Zotero","ISSN":"2476-9398","language":"id","author":[{"family":"Rengganis","given":"Amalia Puspita"},{"family":"Darsono","given":"Teguh"},{"family":"Fajar","given":"Dhamar Putra"}],"issued":{"date-parts":[["2017"]]}}}],"schema":"https://github.com/citation-style-language/schema/raw/master/csl-citation.json"} </w:instrText>
      </w:r>
      <w:r w:rsidR="00C54549" w:rsidRPr="0006273C">
        <w:rPr>
          <w:rFonts w:ascii="Times New Roman" w:hAnsi="Times New Roman" w:cs="Times New Roman"/>
          <w:sz w:val="24"/>
        </w:rPr>
        <w:fldChar w:fldCharType="separate"/>
      </w:r>
      <w:r w:rsidR="00D728F2" w:rsidRPr="0006273C">
        <w:rPr>
          <w:rFonts w:ascii="Times New Roman" w:hAnsi="Times New Roman" w:cs="Times New Roman"/>
          <w:sz w:val="24"/>
        </w:rPr>
        <w:t>[11]</w:t>
      </w:r>
      <w:r w:rsidR="00C54549" w:rsidRPr="0006273C">
        <w:rPr>
          <w:rFonts w:ascii="Times New Roman" w:hAnsi="Times New Roman" w:cs="Times New Roman"/>
          <w:sz w:val="24"/>
        </w:rPr>
        <w:fldChar w:fldCharType="end"/>
      </w:r>
      <w:r w:rsidR="00C54549" w:rsidRPr="0006273C">
        <w:rPr>
          <w:rFonts w:ascii="Times New Roman" w:hAnsi="Times New Roman" w:cs="Times New Roman"/>
          <w:sz w:val="24"/>
        </w:rPr>
        <w:t xml:space="preserve">. </w:t>
      </w:r>
    </w:p>
    <w:p w:rsidR="00D44A25" w:rsidRPr="0006273C" w:rsidRDefault="00685339" w:rsidP="000101F1">
      <w:pPr>
        <w:pStyle w:val="ListParagraph"/>
        <w:numPr>
          <w:ilvl w:val="0"/>
          <w:numId w:val="12"/>
        </w:numPr>
        <w:spacing w:after="0" w:line="360" w:lineRule="auto"/>
        <w:ind w:left="900"/>
        <w:jc w:val="both"/>
        <w:rPr>
          <w:rFonts w:ascii="Times New Roman" w:hAnsi="Times New Roman" w:cs="Times New Roman"/>
          <w:sz w:val="24"/>
        </w:rPr>
      </w:pPr>
      <w:r w:rsidRPr="0006273C">
        <w:rPr>
          <w:rFonts w:ascii="Times New Roman" w:hAnsi="Times New Roman" w:cs="Times New Roman"/>
          <w:sz w:val="24"/>
        </w:rPr>
        <w:t xml:space="preserve">Kadar </w:t>
      </w:r>
      <w:r w:rsidR="00D465F3" w:rsidRPr="0006273C">
        <w:rPr>
          <w:rFonts w:ascii="Times New Roman" w:hAnsi="Times New Roman" w:cs="Times New Roman"/>
          <w:i/>
          <w:sz w:val="24"/>
        </w:rPr>
        <w:t>Volatile Organic Compound</w:t>
      </w:r>
      <w:r w:rsidR="00D465F3" w:rsidRPr="0006273C">
        <w:rPr>
          <w:rFonts w:ascii="Times New Roman" w:hAnsi="Times New Roman" w:cs="Times New Roman"/>
          <w:sz w:val="24"/>
        </w:rPr>
        <w:t xml:space="preserve"> (VOC) </w:t>
      </w:r>
    </w:p>
    <w:p w:rsidR="00D456A2" w:rsidRPr="0006273C" w:rsidRDefault="00D456A2" w:rsidP="00A1556B">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Pada Tinta, VOC biasa digunakan sebagai zat pengikat tinta dan zat aditif. VOC adalah komponen tinta yang akan terlepas ke udara saat tinta mengering yang biasanya dapat ditandai dengan adanya aroma. Sebagian besar aroma atau bau dari tinta berasal dari VOC. Beberapa VOC berbahaya bagi kesehatan manusia atau membahayakan lingkungan. VOC yang berbahaya biasanya tidak sepenuhnya beracun, tetapi memiliki efek kesehatan jangka panjang yang semakin bertambah. Efek jangka panjangnya kurang pasti, tetapi menurut Bada</w:t>
      </w:r>
      <w:r w:rsidR="00AF12D8" w:rsidRPr="0006273C">
        <w:rPr>
          <w:rFonts w:ascii="Times New Roman" w:hAnsi="Times New Roman" w:cs="Times New Roman"/>
          <w:sz w:val="24"/>
        </w:rPr>
        <w:t xml:space="preserve">n Perlindungan Lingkungan A.S </w:t>
      </w:r>
      <w:r w:rsidRPr="0006273C">
        <w:rPr>
          <w:rFonts w:ascii="Times New Roman" w:hAnsi="Times New Roman" w:cs="Times New Roman"/>
          <w:sz w:val="24"/>
        </w:rPr>
        <w:t xml:space="preserve">beberapa VOC </w:t>
      </w:r>
      <w:r w:rsidR="0051111B" w:rsidRPr="0006273C">
        <w:rPr>
          <w:rFonts w:ascii="Times New Roman" w:hAnsi="Times New Roman" w:cs="Times New Roman"/>
          <w:sz w:val="24"/>
        </w:rPr>
        <w:t>dinyatakan</w:t>
      </w:r>
      <w:r w:rsidRPr="0006273C">
        <w:rPr>
          <w:rFonts w:ascii="Times New Roman" w:hAnsi="Times New Roman" w:cs="Times New Roman"/>
          <w:sz w:val="24"/>
        </w:rPr>
        <w:t xml:space="preserve"> sebagai karsinogen</w:t>
      </w:r>
      <w:r w:rsidR="00C54549" w:rsidRPr="0006273C">
        <w:rPr>
          <w:rFonts w:ascii="Times New Roman" w:hAnsi="Times New Roman" w:cs="Times New Roman"/>
          <w:sz w:val="24"/>
        </w:rPr>
        <w:t xml:space="preserve"> </w:t>
      </w:r>
      <w:r w:rsidR="00C54549"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5LmOZMan","properties":{"formattedCitation":"[28]","plainCitation":"[28]","noteIndex":0},"citationItems":[{"id":159,"uris":["http://zotero.org/users/6108068/items/T4HQF5HG"],"uri":["http://zotero.org/users/6108068/items/T4HQF5HG"],"itemData":{"id":159,"type":"webpage","title":"What are VOCs in paint, and is more or less of them better?","URL":"http://consumerreports.org","language":"en","author":[{"family":"Daniel","given":"DiClerico"}],"issued":{"date-parts":[["2008"]]},"accessed":{"date-parts":[["2019",3,10]]}}}],"schema":"https://github.com/citation-style-language/schema/raw/master/csl-citation.json"} </w:instrText>
      </w:r>
      <w:r w:rsidR="00C54549" w:rsidRPr="0006273C">
        <w:rPr>
          <w:rFonts w:ascii="Times New Roman" w:hAnsi="Times New Roman" w:cs="Times New Roman"/>
          <w:sz w:val="24"/>
        </w:rPr>
        <w:fldChar w:fldCharType="separate"/>
      </w:r>
      <w:r w:rsidR="00D728F2" w:rsidRPr="0006273C">
        <w:rPr>
          <w:rFonts w:ascii="Times New Roman" w:hAnsi="Times New Roman" w:cs="Times New Roman"/>
          <w:sz w:val="24"/>
        </w:rPr>
        <w:t>[28]</w:t>
      </w:r>
      <w:r w:rsidR="00C54549" w:rsidRPr="0006273C">
        <w:rPr>
          <w:rFonts w:ascii="Times New Roman" w:hAnsi="Times New Roman" w:cs="Times New Roman"/>
          <w:sz w:val="24"/>
        </w:rPr>
        <w:fldChar w:fldCharType="end"/>
      </w:r>
      <w:r w:rsidR="0051111B" w:rsidRPr="0006273C">
        <w:rPr>
          <w:rFonts w:ascii="Times New Roman" w:hAnsi="Times New Roman" w:cs="Times New Roman"/>
          <w:sz w:val="24"/>
        </w:rPr>
        <w:t xml:space="preserve">. </w:t>
      </w:r>
      <w:r w:rsidR="00A1556B" w:rsidRPr="0006273C">
        <w:rPr>
          <w:rFonts w:ascii="Times New Roman" w:hAnsi="Times New Roman" w:cs="Times New Roman"/>
          <w:sz w:val="24"/>
        </w:rPr>
        <w:t xml:space="preserve">Berdasarkan hal tersebut, komponen kimia tinta dari jenis VOC menjadi salah satu sifat dari tinta yang perlu diketahui. </w:t>
      </w:r>
    </w:p>
    <w:p w:rsidR="000237F0" w:rsidRPr="0006273C" w:rsidRDefault="005C2390" w:rsidP="000237F0">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The Hong Kong Green Label Scheme (HKGLS)</w:t>
      </w:r>
      <w:r w:rsidR="0051111B" w:rsidRPr="0006273C">
        <w:rPr>
          <w:rFonts w:ascii="Times New Roman" w:hAnsi="Times New Roman" w:cs="Times New Roman"/>
          <w:sz w:val="24"/>
        </w:rPr>
        <w:t xml:space="preserve"> </w:t>
      </w:r>
      <w:r w:rsidRPr="0006273C">
        <w:rPr>
          <w:rFonts w:ascii="Times New Roman" w:hAnsi="Times New Roman" w:cs="Times New Roman"/>
          <w:sz w:val="24"/>
        </w:rPr>
        <w:t xml:space="preserve">yang merupakan lembaga yang bergerak dibidang </w:t>
      </w:r>
      <w:r w:rsidR="0051111B" w:rsidRPr="0006273C">
        <w:rPr>
          <w:rFonts w:ascii="Times New Roman" w:hAnsi="Times New Roman" w:cs="Times New Roman"/>
          <w:sz w:val="24"/>
        </w:rPr>
        <w:t>identifikasi produk yang</w:t>
      </w:r>
      <w:r w:rsidRPr="0006273C">
        <w:rPr>
          <w:rFonts w:ascii="Times New Roman" w:hAnsi="Times New Roman" w:cs="Times New Roman"/>
          <w:sz w:val="24"/>
        </w:rPr>
        <w:t xml:space="preserve"> ramah lingkungan, membatasi kandungan total kadar VOC dalam tinta berbasis pelarut dibawah 50% dari massa sedangkan tinta </w:t>
      </w:r>
      <w:r w:rsidR="000237F0" w:rsidRPr="0006273C">
        <w:rPr>
          <w:rFonts w:ascii="Times New Roman" w:hAnsi="Times New Roman" w:cs="Times New Roman"/>
          <w:sz w:val="24"/>
        </w:rPr>
        <w:t>berbasis air/oli yaitu dibawah 5% dari massa</w:t>
      </w:r>
      <w:r w:rsidR="001713F0" w:rsidRPr="0006273C">
        <w:rPr>
          <w:rFonts w:ascii="Times New Roman" w:hAnsi="Times New Roman" w:cs="Times New Roman"/>
          <w:sz w:val="24"/>
        </w:rPr>
        <w:t xml:space="preserve"> </w:t>
      </w:r>
      <w:r w:rsidR="00C54549"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0w3iJ9H5","properties":{"formattedCitation":"[29]","plainCitation":"[29]","noteIndex":0},"citationItems":[{"id":160,"uris":["http://zotero.org/users/6108068/items/PTLKHUBM"],"uri":["http://zotero.org/users/6108068/items/PTLKHUBM"],"itemData":{"id":160,"type":"webpage","title":"Printing Ink - Green council","language":"en","author":[{"family":"HKGLS","given":""}],"issued":{"date-parts":[["2019"]]}}}],"schema":"https://github.com/citation-style-language/schema/raw/master/csl-citation.json"} </w:instrText>
      </w:r>
      <w:r w:rsidR="00C54549" w:rsidRPr="0006273C">
        <w:rPr>
          <w:rFonts w:ascii="Times New Roman" w:hAnsi="Times New Roman" w:cs="Times New Roman"/>
          <w:sz w:val="24"/>
        </w:rPr>
        <w:fldChar w:fldCharType="separate"/>
      </w:r>
      <w:r w:rsidR="00D728F2" w:rsidRPr="0006273C">
        <w:rPr>
          <w:rFonts w:ascii="Times New Roman" w:hAnsi="Times New Roman" w:cs="Times New Roman"/>
          <w:sz w:val="24"/>
        </w:rPr>
        <w:t>[29]</w:t>
      </w:r>
      <w:r w:rsidR="00C54549" w:rsidRPr="0006273C">
        <w:rPr>
          <w:rFonts w:ascii="Times New Roman" w:hAnsi="Times New Roman" w:cs="Times New Roman"/>
          <w:sz w:val="24"/>
        </w:rPr>
        <w:fldChar w:fldCharType="end"/>
      </w:r>
      <w:r w:rsidR="00C54549" w:rsidRPr="0006273C">
        <w:rPr>
          <w:rFonts w:ascii="Times New Roman" w:hAnsi="Times New Roman" w:cs="Times New Roman"/>
          <w:sz w:val="24"/>
        </w:rPr>
        <w:t xml:space="preserve">. </w:t>
      </w:r>
    </w:p>
    <w:p w:rsidR="000237F0" w:rsidRPr="0006273C" w:rsidRDefault="000237F0" w:rsidP="00344108">
      <w:pPr>
        <w:pStyle w:val="ListParagraph"/>
        <w:spacing w:after="0" w:line="360" w:lineRule="auto"/>
        <w:ind w:left="900" w:firstLine="540"/>
        <w:jc w:val="both"/>
        <w:rPr>
          <w:rFonts w:ascii="Times New Roman" w:hAnsi="Times New Roman" w:cs="Times New Roman"/>
          <w:sz w:val="24"/>
        </w:rPr>
      </w:pPr>
      <w:r w:rsidRPr="0006273C">
        <w:rPr>
          <w:rFonts w:ascii="Times New Roman" w:hAnsi="Times New Roman" w:cs="Times New Roman"/>
          <w:sz w:val="24"/>
        </w:rPr>
        <w:t xml:space="preserve">Dampak lingkungan dari tinta yaitu kemungkinan pelepasan senyawa organik yang mudah menguap (VOC) dari pelarut yang </w:t>
      </w:r>
      <w:r w:rsidRPr="0006273C">
        <w:rPr>
          <w:rFonts w:ascii="Times New Roman" w:hAnsi="Times New Roman" w:cs="Times New Roman"/>
          <w:sz w:val="24"/>
        </w:rPr>
        <w:lastRenderedPageBreak/>
        <w:t>mudah menguap atau minyak mineral, logam berat yang terkandung dalam pigmen, zat-zat aditif atau zat be</w:t>
      </w:r>
      <w:r w:rsidR="002A5D6D" w:rsidRPr="0006273C">
        <w:rPr>
          <w:rFonts w:ascii="Times New Roman" w:hAnsi="Times New Roman" w:cs="Times New Roman"/>
          <w:sz w:val="24"/>
        </w:rPr>
        <w:t xml:space="preserve">rbahaya selama pembuatan tinta, </w:t>
      </w:r>
      <w:r w:rsidRPr="0006273C">
        <w:rPr>
          <w:rFonts w:ascii="Times New Roman" w:hAnsi="Times New Roman" w:cs="Times New Roman"/>
          <w:sz w:val="24"/>
        </w:rPr>
        <w:t>pengaplikasian/penggunaan, dan pembuangannya</w:t>
      </w:r>
      <w:r w:rsidR="00AF12D8" w:rsidRPr="0006273C">
        <w:rPr>
          <w:rFonts w:ascii="Times New Roman" w:hAnsi="Times New Roman" w:cs="Times New Roman"/>
          <w:sz w:val="24"/>
        </w:rPr>
        <w:t xml:space="preserve"> </w:t>
      </w:r>
      <w:r w:rsidR="00623912"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uSDtnMY6","properties":{"formattedCitation":"[30]","plainCitation":"[30]","noteIndex":0},"citationItems":[{"id":194,"uris":["http://zotero.org/users/6108068/items/9WB5PKVI"],"uri":["http://zotero.org/users/6108068/items/9WB5PKVI"],"itemData":{"id":194,"type":"webpage","title":"Hong Kong Green Label Scheme Product Environmental Criteria for Printing Ink","URL":"http://greencouncil.net/hkgls/GL004004_rev1.pdf","language":"en","author":[{"family":"HKGLS","given":""}],"issued":{"date-parts":[["2010"]]},"accessed":{"date-parts":[["2019",11,4]]}}}],"schema":"https://github.com/citation-style-language/schema/raw/master/csl-citation.json"} </w:instrText>
      </w:r>
      <w:r w:rsidR="00623912" w:rsidRPr="0006273C">
        <w:rPr>
          <w:rFonts w:ascii="Times New Roman" w:hAnsi="Times New Roman" w:cs="Times New Roman"/>
          <w:sz w:val="24"/>
        </w:rPr>
        <w:fldChar w:fldCharType="separate"/>
      </w:r>
      <w:r w:rsidR="00D728F2" w:rsidRPr="0006273C">
        <w:rPr>
          <w:rFonts w:ascii="Times New Roman" w:hAnsi="Times New Roman" w:cs="Times New Roman"/>
          <w:sz w:val="24"/>
        </w:rPr>
        <w:t>[30]</w:t>
      </w:r>
      <w:r w:rsidR="00623912" w:rsidRPr="0006273C">
        <w:rPr>
          <w:rFonts w:ascii="Times New Roman" w:hAnsi="Times New Roman" w:cs="Times New Roman"/>
          <w:sz w:val="24"/>
        </w:rPr>
        <w:fldChar w:fldCharType="end"/>
      </w:r>
      <w:r w:rsidR="00623912" w:rsidRPr="0006273C">
        <w:rPr>
          <w:rFonts w:ascii="Times New Roman" w:hAnsi="Times New Roman" w:cs="Times New Roman"/>
          <w:sz w:val="24"/>
        </w:rPr>
        <w:t xml:space="preserve">. </w:t>
      </w:r>
    </w:p>
    <w:p w:rsidR="0012575F" w:rsidRPr="0006273C" w:rsidRDefault="0012575F" w:rsidP="0012575F">
      <w:pPr>
        <w:pStyle w:val="ListParagraph"/>
        <w:spacing w:after="0" w:line="360" w:lineRule="auto"/>
        <w:ind w:left="540"/>
        <w:rPr>
          <w:rFonts w:ascii="Times New Roman" w:hAnsi="Times New Roman" w:cs="Times New Roman"/>
          <w:b/>
          <w:sz w:val="24"/>
        </w:rPr>
      </w:pPr>
    </w:p>
    <w:p w:rsidR="0012575F" w:rsidRPr="0006273C" w:rsidRDefault="0012575F" w:rsidP="0012575F">
      <w:pPr>
        <w:pStyle w:val="ListParagraph"/>
        <w:numPr>
          <w:ilvl w:val="1"/>
          <w:numId w:val="4"/>
        </w:numPr>
        <w:spacing w:after="0" w:line="360" w:lineRule="auto"/>
        <w:ind w:left="540" w:hanging="540"/>
        <w:rPr>
          <w:rFonts w:ascii="Times New Roman" w:hAnsi="Times New Roman" w:cs="Times New Roman"/>
          <w:b/>
          <w:sz w:val="24"/>
        </w:rPr>
      </w:pPr>
      <w:r w:rsidRPr="0006273C">
        <w:rPr>
          <w:rFonts w:ascii="Times New Roman" w:hAnsi="Times New Roman" w:cs="Times New Roman"/>
          <w:b/>
          <w:sz w:val="24"/>
        </w:rPr>
        <w:t xml:space="preserve">Ampas Tebu </w:t>
      </w:r>
    </w:p>
    <w:p w:rsidR="0012575F" w:rsidRPr="0006273C" w:rsidRDefault="001E3AF4" w:rsidP="0012575F">
      <w:pPr>
        <w:pStyle w:val="ListParagraph"/>
        <w:spacing w:after="0" w:line="360" w:lineRule="auto"/>
        <w:ind w:left="540" w:firstLine="720"/>
        <w:jc w:val="both"/>
        <w:rPr>
          <w:rFonts w:ascii="Times New Roman" w:hAnsi="Times New Roman" w:cs="Times New Roman"/>
          <w:b/>
          <w:sz w:val="24"/>
        </w:rPr>
      </w:pPr>
      <w:r w:rsidRPr="0006273C">
        <w:rPr>
          <w:rFonts w:ascii="Times New Roman" w:hAnsi="Times New Roman" w:cs="Times New Roman"/>
          <w:sz w:val="24"/>
        </w:rPr>
        <w:t>Ampas tebu merupakan limbah</w:t>
      </w:r>
      <w:r w:rsidR="0012575F" w:rsidRPr="0006273C">
        <w:rPr>
          <w:rFonts w:ascii="Times New Roman" w:hAnsi="Times New Roman" w:cs="Times New Roman"/>
          <w:sz w:val="24"/>
        </w:rPr>
        <w:t xml:space="preserve"> dari proses penggilingan tanaman tebu setelah diekstrak atau dikeluarkan niranya. Ketersediaan ampas tebu di Indonesia cukup melimpah sejalan dengan banyaknya pabrik gula tebu, baik yang dikelola oleh negara (PT Perkebunan Nusantara/PTPN) maupun swasta. Data P3GI 2017 menunjukkan terdapat 48 pabrik gula milik BUMN dan 17 pabrik gula milik swasta dengan jumlah tebu yang digiling sebanyak 33 juta ton per tahun. Dari jumlah tebu yang digiling tersebut, ampas tebu yang dihasikan sebesar 10 juta ton</w:t>
      </w:r>
      <w:r w:rsidR="00C54549" w:rsidRPr="0006273C">
        <w:rPr>
          <w:rFonts w:ascii="Times New Roman" w:hAnsi="Times New Roman" w:cs="Times New Roman"/>
          <w:sz w:val="24"/>
        </w:rPr>
        <w:t xml:space="preserve"> </w:t>
      </w:r>
      <w:r w:rsidR="00C54549"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{"citationID":"8ckTnpw3","properties":{"formattedCitation":"[3], [31]","plainCitation":"[3], [31]","noteIndex":0},"citationItems":[{"id":117,"uris":["http://zotero.org/users/6108068/items/TURGHGMS"],"uri":["http://zotero.org/users/6108068/items/TURGHGMS"],"itemData":{"id":117,"type":"article","title":"Statistik Tebu Indonesia 2017.pdf","author":[{"family":"P3GI","given":""}],"issued":{"date-parts":[["2017"]]}}},{"id":161,"uris":["http://zotero.org/users/6108068/items/Z84G8QCB"],"uri":["http://zotero.org/users/6108068/items/Z84G8QCB"],"itemData":{"id":161,"type":"webpage","title":"Indonesia Berpotensi Produksi Listrik dari Ampas Tebu","URL":"http://republika.co.id","language":"id-ID","author":[{"family":"Nidia","given":"Z"}],"issued":{"date-parts":[["2014"]]},"accessed":{"date-parts":[["2019",2,9]]}}}],"schema":"https://github.com/citation-style-language/schema/raw/master/csl-citation.json"} </w:instrText>
      </w:r>
      <w:r w:rsidR="00C54549" w:rsidRPr="0006273C">
        <w:rPr>
          <w:rFonts w:ascii="Times New Roman" w:hAnsi="Times New Roman" w:cs="Times New Roman"/>
          <w:sz w:val="24"/>
        </w:rPr>
        <w:fldChar w:fldCharType="separate"/>
      </w:r>
      <w:r w:rsidR="00D728F2" w:rsidRPr="0006273C">
        <w:rPr>
          <w:rFonts w:ascii="Times New Roman" w:hAnsi="Times New Roman" w:cs="Times New Roman"/>
          <w:sz w:val="24"/>
        </w:rPr>
        <w:t>[3], [31]</w:t>
      </w:r>
      <w:r w:rsidR="00C54549" w:rsidRPr="0006273C">
        <w:rPr>
          <w:rFonts w:ascii="Times New Roman" w:hAnsi="Times New Roman" w:cs="Times New Roman"/>
          <w:sz w:val="24"/>
        </w:rPr>
        <w:fldChar w:fldCharType="end"/>
      </w:r>
      <w:r w:rsidR="0012575F" w:rsidRPr="0006273C">
        <w:rPr>
          <w:rFonts w:ascii="Times New Roman" w:hAnsi="Times New Roman" w:cs="Times New Roman"/>
          <w:sz w:val="24"/>
        </w:rPr>
        <w:t>. Sekitar 50% ampas tebu yang dihasilkan setiap pabrik gula dimanfaatkan sebagai bahan bakar boiler dan sisanya ditimbun sebagai buangan yang memiliki nilai ekonomi rendah. Penimbunan ampas tebu dalam waktu tertentu akan menimbulkan permasalahan, karena bahan ini mudah terbakar, mencemari lingkungan sekitar, dan menyita lahan yang luas untuk penyimpanannya</w:t>
      </w:r>
      <w:r w:rsidR="002D4DC2" w:rsidRPr="0006273C">
        <w:rPr>
          <w:rFonts w:ascii="Times New Roman" w:hAnsi="Times New Roman" w:cs="Times New Roman"/>
          <w:sz w:val="24"/>
        </w:rPr>
        <w:t xml:space="preserve"> </w:t>
      </w:r>
      <w:r w:rsidR="002D4DC2" w:rsidRPr="0006273C">
        <w:rPr>
          <w:rFonts w:ascii="Times New Roman" w:hAnsi="Times New Roman" w:cs="Times New Roman"/>
          <w:sz w:val="24"/>
        </w:rPr>
        <w:fldChar w:fldCharType="begin"/>
      </w:r>
      <w:r w:rsidR="001D4F8E" w:rsidRPr="0006273C">
        <w:rPr>
          <w:rFonts w:ascii="Times New Roman" w:hAnsi="Times New Roman" w:cs="Times New Roman"/>
          <w:sz w:val="24"/>
        </w:rPr>
        <w:instrText xml:space="preserve"> ADDIN ZOTERO_ITEM CSL_CITATION {"citationID":"SQhEFZpy","properties":{"formattedCitation":"[5]","plainCitation":"[5]","noteIndex":0},"citationItems":[{"id":126,"uris":["http://zotero.org/users/6108068/items/5AEM74SJ"],"uri":["http://zotero.org/users/6108068/items/5AEM74SJ"],"itemData":{"id":126,"type":"article-journal","title":"Potensi Ampas Tebu Sebagai Alternatif Bahan Baku Pembuatan Karbon Aktif","container-title":"NATURAL B","page":"311-317","volume":"3","abstract":"Ampas tebu merupakan sisa penggilingan tebu yang sebagian belum dimanfaatkan secara maksimal. Penelitian ini berupaya memanfaatkan ampas tebu tersebut untuk dijadikan karbon aktif, khususnya adsorpsi Ca2+. Pembuatan karbon aktif pada penelitian ini melalui dua tahapan proses yaitu karbonisasi dan aktivasi. Proses karbonisasi dilakukan dengan variasi suhu yaitu 500, 550, 600, 650, 700°C, kemudian dilanjutkan dengan proses aktivasi dengan mereflux karbon dengan H2SO4 6 M selama 4 jam. Hasil penelitian menunjukkan bahwa yield hasil karbonisasi semakin menurun seiring meningkatnya suhu karbonisasi. Sedangkan kadar abu, luas permukaan, volume pori, dan kemampuan adsorpsi Ca2+ akan semakin meningkat dengan meningkatnya suhu karbonisasi. Karbon aktif terbaik diperoleh pada suhu karbonisasi 700oC dengan aktivasi H2SO4 6 M. Karakterisasi karbon aktif tersebut menunjukkan bahwa luas pemukaan 100,62 m2/g, diameter pori 22,3750 Å, volume pori 22,376 mL/gr. Kemampuan karbon aktif yang dihasilkan pada penelitian ini dapat menurunkan kadar Ca2+ hingga 13,26%.","language":"id-ID","author":[{"family":"Hidayati","given":"A.S Dwi Saptani"},{"family":"Kurniawan","given":"Silva"},{"family":"Restu","given":"Nalita Widya"},{"family":"Ismayanto","given":"bambang"}],"issued":{"date-parts":[["2016"]]}}}],"schema":"https://github.com/citation-style-language/schema/raw/master/csl-citation.json"} </w:instrText>
      </w:r>
      <w:r w:rsidR="002D4DC2" w:rsidRPr="0006273C">
        <w:rPr>
          <w:rFonts w:ascii="Times New Roman" w:hAnsi="Times New Roman" w:cs="Times New Roman"/>
          <w:sz w:val="24"/>
        </w:rPr>
        <w:fldChar w:fldCharType="separate"/>
      </w:r>
      <w:r w:rsidR="002D4DC2" w:rsidRPr="0006273C">
        <w:rPr>
          <w:rFonts w:ascii="Times New Roman" w:hAnsi="Times New Roman" w:cs="Times New Roman"/>
          <w:sz w:val="24"/>
        </w:rPr>
        <w:t>[5]</w:t>
      </w:r>
      <w:r w:rsidR="002D4DC2" w:rsidRPr="0006273C">
        <w:rPr>
          <w:rFonts w:ascii="Times New Roman" w:hAnsi="Times New Roman" w:cs="Times New Roman"/>
          <w:sz w:val="24"/>
        </w:rPr>
        <w:fldChar w:fldCharType="end"/>
      </w:r>
      <w:r w:rsidR="0012575F" w:rsidRPr="0006273C">
        <w:rPr>
          <w:rFonts w:ascii="Times New Roman" w:hAnsi="Times New Roman" w:cs="Times New Roman"/>
          <w:sz w:val="24"/>
        </w:rPr>
        <w:t xml:space="preserve">. </w:t>
      </w:r>
    </w:p>
    <w:p w:rsidR="0012575F" w:rsidRPr="0006273C" w:rsidRDefault="0012575F" w:rsidP="007117A8">
      <w:pPr>
        <w:pStyle w:val="ListParagraph"/>
        <w:spacing w:after="0" w:line="360" w:lineRule="auto"/>
        <w:ind w:left="540" w:firstLine="720"/>
        <w:jc w:val="both"/>
        <w:rPr>
          <w:rFonts w:ascii="Times New Roman" w:hAnsi="Times New Roman" w:cs="Times New Roman"/>
          <w:sz w:val="24"/>
        </w:rPr>
      </w:pPr>
      <w:r w:rsidRPr="0006273C">
        <w:rPr>
          <w:rFonts w:ascii="Times New Roman" w:hAnsi="Times New Roman" w:cs="Times New Roman"/>
          <w:sz w:val="24"/>
        </w:rPr>
        <w:t xml:space="preserve">Ampas tebu merupakan sumber komponen organik berlimpah di alam. </w:t>
      </w:r>
      <w:r w:rsidR="007117A8" w:rsidRPr="0006273C">
        <w:rPr>
          <w:rFonts w:ascii="Times New Roman" w:hAnsi="Times New Roman" w:cs="Times New Roman"/>
          <w:sz w:val="24"/>
        </w:rPr>
        <w:t xml:space="preserve">Secara umum ampas tebu terdiri dari selulosa (41,0-55,0 %), hemiselulosa (20,0-27,5 %), lignin (18,0 -26,3 %) dan lainnya (7,0 %). </w:t>
      </w:r>
      <w:r w:rsidRPr="0006273C">
        <w:rPr>
          <w:rFonts w:ascii="Times New Roman" w:hAnsi="Times New Roman" w:cs="Times New Roman"/>
          <w:sz w:val="24"/>
        </w:rPr>
        <w:t>Kandungan-kandungan tersebut merupakan turunan hidrokarbon yang berpotensi untuk diubah menjadi karbon hitam</w:t>
      </w:r>
      <w:r w:rsidR="0002348F" w:rsidRPr="0006273C">
        <w:rPr>
          <w:rFonts w:ascii="Times New Roman" w:hAnsi="Times New Roman" w:cs="Times New Roman"/>
          <w:sz w:val="24"/>
        </w:rPr>
        <w:t xml:space="preserve"> </w:t>
      </w:r>
      <w:r w:rsidR="0002348F" w:rsidRPr="0006273C">
        <w:rPr>
          <w:rFonts w:ascii="Times New Roman" w:hAnsi="Times New Roman" w:cs="Times New Roman"/>
          <w:sz w:val="24"/>
        </w:rPr>
        <w:fldChar w:fldCharType="begin"/>
      </w:r>
      <w:r w:rsidR="0002348F" w:rsidRPr="0006273C">
        <w:rPr>
          <w:rFonts w:ascii="Times New Roman" w:hAnsi="Times New Roman" w:cs="Times New Roman"/>
          <w:sz w:val="24"/>
        </w:rPr>
        <w:instrText xml:space="preserve"> ADDIN ZOTERO_ITEM CSL_CITATION {"citationID":"92KgrVl3","properties":{"formattedCitation":"[32]","plainCitation":"[32]","noteIndex":0},"citationItems":[{"id":197,"uris":["http://zotero.org/users/6108068/items/ZX2NEDYY"],"uri":["http://zotero.org/users/6108068/items/ZX2NEDYY"],"itemData":{"id":197,"type":"article-journal","title":"Sugarcane Bagasse and Cellulose Polymer Composites","container-title":"Sugarcane - Technology and Research","source":"www.intechopen.com","abstract":"Waste recycling has been the main topic of various scientific researches due to environmental management. Renewable agricultural sources such as pineapple leaf, sisal, jute, piassava, coir, and sugarcane bagasse are among agro waste, normally known as biomass, which is recently used for reinforcing polymeric materials. Sugarcane bagasse fiber residues has been extensively investigated and employed as a source of reinforcement of polymers. The major residue is normally burnt for energy supply in the sugar and alcohol industries and as a result, tons of ash is created. The ash contained inorganic components which are valuable for reinforcement in polymeric materials. This chapter reports on the use of sugarcane bagasse, sugarcane bagasse ash (SBA) and its cellulose as reinforcing fillers for polymers.","URL":"https://www.intechopen.com/books/sugarcane-technology-and-research/sugarcane-bagasse-and-cellulose-polymer-composites","DOI":"10.5772/intechopen.71497","language":"en","author":[{"family":"Mokhena","given":"Teboho C."},{"family":"Mochane","given":"Mokgaotsa J."},{"family":"Motaung","given":"Tshwafo E."},{"family":"Linganiso","given":"Linda Z."},{"family":"Thekisoe","given":"Oriel M."},{"family":"Songca","given":"Sandile P."}],"issued":{"date-parts":[["2017",12,20]]},"accessed":{"date-parts":[["2019",11,4]]}}}],"schema":"https://github.com/citation-style-language/schema/raw/master/csl-citation.json"} </w:instrText>
      </w:r>
      <w:r w:rsidR="0002348F" w:rsidRPr="0006273C">
        <w:rPr>
          <w:rFonts w:ascii="Times New Roman" w:hAnsi="Times New Roman" w:cs="Times New Roman"/>
          <w:sz w:val="24"/>
        </w:rPr>
        <w:fldChar w:fldCharType="separate"/>
      </w:r>
      <w:r w:rsidR="0002348F" w:rsidRPr="0006273C">
        <w:rPr>
          <w:rFonts w:ascii="Times New Roman" w:hAnsi="Times New Roman" w:cs="Times New Roman"/>
          <w:sz w:val="24"/>
        </w:rPr>
        <w:t>[32]</w:t>
      </w:r>
      <w:r w:rsidR="0002348F" w:rsidRPr="0006273C">
        <w:rPr>
          <w:rFonts w:ascii="Times New Roman" w:hAnsi="Times New Roman" w:cs="Times New Roman"/>
          <w:sz w:val="24"/>
        </w:rPr>
        <w:fldChar w:fldCharType="end"/>
      </w:r>
      <w:r w:rsidRPr="0006273C">
        <w:rPr>
          <w:rFonts w:ascii="Times New Roman" w:hAnsi="Times New Roman" w:cs="Times New Roman"/>
          <w:sz w:val="24"/>
        </w:rPr>
        <w:t xml:space="preserve">. </w:t>
      </w:r>
    </w:p>
    <w:p w:rsidR="0012575F" w:rsidRPr="0006273C" w:rsidRDefault="0012575F" w:rsidP="00344108">
      <w:pPr>
        <w:pStyle w:val="ListParagraph"/>
        <w:spacing w:after="0" w:line="360" w:lineRule="auto"/>
        <w:ind w:left="900" w:firstLine="540"/>
        <w:jc w:val="both"/>
        <w:rPr>
          <w:rFonts w:ascii="Times New Roman" w:hAnsi="Times New Roman" w:cs="Times New Roman"/>
          <w:sz w:val="24"/>
        </w:rPr>
      </w:pPr>
    </w:p>
    <w:p w:rsidR="0012575F" w:rsidRPr="0006273C" w:rsidRDefault="0012575F" w:rsidP="0012575F">
      <w:pPr>
        <w:pStyle w:val="ListParagraph"/>
        <w:numPr>
          <w:ilvl w:val="1"/>
          <w:numId w:val="4"/>
        </w:numPr>
        <w:spacing w:after="0" w:line="360" w:lineRule="auto"/>
        <w:ind w:left="540" w:hanging="540"/>
        <w:rPr>
          <w:rFonts w:ascii="Times New Roman" w:hAnsi="Times New Roman" w:cs="Times New Roman"/>
          <w:b/>
          <w:sz w:val="24"/>
        </w:rPr>
      </w:pPr>
      <w:r w:rsidRPr="0006273C">
        <w:rPr>
          <w:rFonts w:ascii="Times New Roman" w:hAnsi="Times New Roman" w:cs="Times New Roman"/>
          <w:b/>
          <w:sz w:val="24"/>
        </w:rPr>
        <w:lastRenderedPageBreak/>
        <w:t>Arang atau Karbon Hitam</w:t>
      </w:r>
    </w:p>
    <w:p w:rsidR="0012575F" w:rsidRPr="0006273C" w:rsidRDefault="0012575F" w:rsidP="0012575F">
      <w:pPr>
        <w:pStyle w:val="ListParagraph"/>
        <w:spacing w:after="0" w:line="360" w:lineRule="auto"/>
        <w:ind w:left="540" w:firstLine="720"/>
        <w:jc w:val="both"/>
        <w:rPr>
          <w:rFonts w:ascii="Times New Roman" w:hAnsi="Times New Roman" w:cs="Times New Roman"/>
          <w:sz w:val="24"/>
        </w:rPr>
      </w:pPr>
      <w:r w:rsidRPr="0006273C">
        <w:rPr>
          <w:rFonts w:ascii="Times New Roman" w:hAnsi="Times New Roman" w:cs="Times New Roman"/>
          <w:sz w:val="24"/>
        </w:rPr>
        <w:t xml:space="preserve">Arang atau karbon hitam merupakan hasil pembakaran tanpa oksigen (karbonisasi) yang berupa residu padat hitam dan berpori, dihasilkan melalui penguraian bahan organik dengan menghilangkan kandungan air dan komponen </w:t>
      </w:r>
      <w:r w:rsidRPr="0006273C">
        <w:rPr>
          <w:rFonts w:ascii="Times New Roman" w:hAnsi="Times New Roman" w:cs="Times New Roman"/>
          <w:i/>
          <w:iCs/>
          <w:sz w:val="24"/>
        </w:rPr>
        <w:t>volatile</w:t>
      </w:r>
      <w:r w:rsidR="002D4DC2" w:rsidRPr="0006273C">
        <w:rPr>
          <w:rFonts w:ascii="Times New Roman" w:hAnsi="Times New Roman" w:cs="Times New Roman"/>
          <w:i/>
          <w:iCs/>
          <w:sz w:val="24"/>
        </w:rPr>
        <w:t xml:space="preserve"> </w:t>
      </w:r>
      <w:r w:rsidR="002D4DC2" w:rsidRPr="0006273C">
        <w:rPr>
          <w:rFonts w:ascii="Times New Roman" w:hAnsi="Times New Roman" w:cs="Times New Roman"/>
          <w:i/>
          <w:iCs/>
          <w:sz w:val="24"/>
        </w:rPr>
        <w:fldChar w:fldCharType="begin"/>
      </w:r>
      <w:r w:rsidR="00705F1B" w:rsidRPr="0006273C">
        <w:rPr>
          <w:rFonts w:ascii="Times New Roman" w:hAnsi="Times New Roman" w:cs="Times New Roman"/>
          <w:i/>
          <w:iCs/>
          <w:sz w:val="24"/>
        </w:rPr>
        <w:instrText xml:space="preserve"> ADDIN ZOTERO_ITEM CSL_CITATION {"citationID":"V7b4qY1u","properties":{"formattedCitation":"[33]","plainCitation":"[33]","noteIndex":0},"citationItems":[{"id":163,"uris":["http://zotero.org/users/6108068/items/CF23GUQV"],"uri":["http://zotero.org/users/6108068/items/CF23GUQV"],"itemData":{"id":163,"type":"article-journal","title":"Analisis Variasi Waktu dan Kecepatan Pengaduk Pada Proses Adsorbsi Limbah Logam Berat dengan Arang Aktif","container-title":"Info Teknik","page":"104-109","volume":"12","language":"id-ID","author":[{"family":"Sauqiah","given":"I"}],"issued":{"date-parts":[["2011"]]}}}],"schema":"https://github.com/citation-style-language/schema/raw/master/csl-citation.json"} </w:instrText>
      </w:r>
      <w:r w:rsidR="002D4DC2" w:rsidRPr="0006273C">
        <w:rPr>
          <w:rFonts w:ascii="Times New Roman" w:hAnsi="Times New Roman" w:cs="Times New Roman"/>
          <w:i/>
          <w:iCs/>
          <w:sz w:val="24"/>
        </w:rPr>
        <w:fldChar w:fldCharType="separate"/>
      </w:r>
      <w:r w:rsidR="00D728F2" w:rsidRPr="0006273C">
        <w:rPr>
          <w:rFonts w:ascii="Times New Roman" w:hAnsi="Times New Roman" w:cs="Times New Roman"/>
          <w:sz w:val="24"/>
        </w:rPr>
        <w:t>[33]</w:t>
      </w:r>
      <w:r w:rsidR="002D4DC2" w:rsidRPr="0006273C">
        <w:rPr>
          <w:rFonts w:ascii="Times New Roman" w:hAnsi="Times New Roman" w:cs="Times New Roman"/>
          <w:i/>
          <w:iCs/>
          <w:sz w:val="24"/>
        </w:rPr>
        <w:fldChar w:fldCharType="end"/>
      </w:r>
      <w:r w:rsidRPr="0006273C">
        <w:rPr>
          <w:rFonts w:ascii="Times New Roman" w:hAnsi="Times New Roman" w:cs="Times New Roman"/>
          <w:sz w:val="24"/>
        </w:rPr>
        <w:t xml:space="preserve">. Arang atau karbon hitam adalah residu berwarna hitam yang dihasilkan dengan menghilangkan kandungan air dan komponen volatil dari hewan atau tumbuhan. Arang umumnya didapatkan dengan memanaskan bahan yang mengandung karbon seperti kayu, gula, tulang, dan benda lain. </w:t>
      </w:r>
    </w:p>
    <w:p w:rsidR="000C7609" w:rsidRPr="0006273C" w:rsidRDefault="000C7609" w:rsidP="0012575F">
      <w:pPr>
        <w:pStyle w:val="ListParagraph"/>
        <w:spacing w:after="0" w:line="360" w:lineRule="auto"/>
        <w:ind w:left="540" w:firstLine="720"/>
        <w:jc w:val="both"/>
        <w:rPr>
          <w:rFonts w:ascii="Times New Roman" w:hAnsi="Times New Roman" w:cs="Times New Roman"/>
          <w:sz w:val="24"/>
        </w:rPr>
      </w:pPr>
    </w:p>
    <w:p w:rsidR="00822ED0" w:rsidRPr="0006273C" w:rsidRDefault="006319BC" w:rsidP="00822ED0">
      <w:pPr>
        <w:pStyle w:val="ListParagraph"/>
        <w:numPr>
          <w:ilvl w:val="1"/>
          <w:numId w:val="4"/>
        </w:numPr>
        <w:spacing w:after="0" w:line="360" w:lineRule="auto"/>
        <w:ind w:left="540" w:hanging="540"/>
        <w:rPr>
          <w:rFonts w:ascii="Times New Roman" w:hAnsi="Times New Roman" w:cs="Times New Roman"/>
          <w:b/>
          <w:sz w:val="24"/>
        </w:rPr>
      </w:pPr>
      <w:r w:rsidRPr="0006273C">
        <w:rPr>
          <w:rFonts w:ascii="Times New Roman" w:hAnsi="Times New Roman" w:cs="Times New Roman"/>
          <w:b/>
          <w:i/>
          <w:sz w:val="24"/>
        </w:rPr>
        <w:t xml:space="preserve">Instrumen </w:t>
      </w:r>
      <w:r w:rsidR="001F29F1" w:rsidRPr="0006273C">
        <w:rPr>
          <w:rFonts w:ascii="Times New Roman" w:hAnsi="Times New Roman" w:cs="Times New Roman"/>
          <w:b/>
          <w:i/>
          <w:sz w:val="24"/>
        </w:rPr>
        <w:t>Fourier Transform Infrared</w:t>
      </w:r>
      <w:r w:rsidR="001F29F1" w:rsidRPr="0006273C">
        <w:rPr>
          <w:rFonts w:ascii="Times New Roman" w:hAnsi="Times New Roman" w:cs="Times New Roman"/>
          <w:b/>
          <w:sz w:val="24"/>
        </w:rPr>
        <w:t xml:space="preserve"> (FTIR)</w:t>
      </w:r>
    </w:p>
    <w:p w:rsidR="001F29F1" w:rsidRPr="0006273C" w:rsidRDefault="00822ED0" w:rsidP="00822ED0">
      <w:pPr>
        <w:pStyle w:val="ListParagraph"/>
        <w:spacing w:after="0" w:line="360" w:lineRule="auto"/>
        <w:ind w:left="540" w:firstLine="540"/>
        <w:jc w:val="both"/>
        <w:rPr>
          <w:rFonts w:ascii="Times New Roman" w:hAnsi="Times New Roman" w:cs="Times New Roman"/>
          <w:sz w:val="24"/>
        </w:rPr>
      </w:pPr>
      <w:r w:rsidRPr="0006273C">
        <w:rPr>
          <w:rFonts w:ascii="Times New Roman" w:hAnsi="Times New Roman" w:cs="Times New Roman"/>
          <w:sz w:val="24"/>
        </w:rPr>
        <w:t>Spektroskopi FTIR merupakan salah satu teknik spekt</w:t>
      </w:r>
      <w:r w:rsidR="00FA118B" w:rsidRPr="0006273C">
        <w:rPr>
          <w:rFonts w:ascii="Times New Roman" w:hAnsi="Times New Roman" w:cs="Times New Roman"/>
          <w:sz w:val="24"/>
        </w:rPr>
        <w:t xml:space="preserve">roskopi inframerah yang </w:t>
      </w:r>
      <w:r w:rsidRPr="0006273C">
        <w:rPr>
          <w:rFonts w:ascii="Times New Roman" w:hAnsi="Times New Roman" w:cs="Times New Roman"/>
          <w:sz w:val="24"/>
        </w:rPr>
        <w:t xml:space="preserve">digunakan </w:t>
      </w:r>
      <w:r w:rsidR="00FA118B" w:rsidRPr="0006273C">
        <w:rPr>
          <w:rFonts w:ascii="Times New Roman" w:hAnsi="Times New Roman" w:cs="Times New Roman"/>
          <w:sz w:val="24"/>
        </w:rPr>
        <w:t>untuk mengetahui gugus fungsi suatu sampel</w:t>
      </w:r>
      <w:r w:rsidRPr="0006273C">
        <w:rPr>
          <w:rFonts w:ascii="Times New Roman" w:hAnsi="Times New Roman" w:cs="Times New Roman"/>
          <w:sz w:val="24"/>
        </w:rPr>
        <w:t>. Spektroskopi inframerah jenis ini dilengkapi dengan transformasi Fourier untuk deteksi dan analisis hasil spektrumnya. Metode yang digunakan pada FTIR adalah metode absorpsi, yaitu metode didasarkan atas perbedaan penyerapan radiasi inframerah. Absorbsi inframerah oleh suatu materi dapat terjadi jika dipenuhi dua syarat, yaitu kesesuaian antara frekuensi radiasi inframerah dengan frekuensi vibrasional molekul sampel dan perubahan momen dipol selama bervibrasi</w:t>
      </w:r>
      <w:r w:rsidR="00726179" w:rsidRPr="0006273C">
        <w:rPr>
          <w:rFonts w:ascii="Times New Roman" w:hAnsi="Times New Roman" w:cs="Times New Roman"/>
          <w:sz w:val="24"/>
        </w:rPr>
        <w:t xml:space="preserve"> </w:t>
      </w:r>
      <w:r w:rsidR="00726179" w:rsidRPr="0006273C">
        <w:rPr>
          <w:rFonts w:ascii="Times New Roman" w:hAnsi="Times New Roman" w:cs="Times New Roman"/>
          <w:sz w:val="24"/>
        </w:rPr>
        <w:fldChar w:fldCharType="begin"/>
      </w:r>
      <w:r w:rsidR="00705F1B" w:rsidRPr="0006273C">
        <w:rPr>
          <w:rFonts w:ascii="Times New Roman" w:hAnsi="Times New Roman" w:cs="Times New Roman"/>
          <w:sz w:val="24"/>
        </w:rPr>
        <w:instrText xml:space="preserve"> ADDIN ZOTERO_ITEM CSL_CITATION {"citationID":"eREsEH09","properties":{"formattedCitation":"[34]","plainCitation":"[34]","noteIndex":0},"citationItems":[{"id":4,"uris":["http://zotero.org/users/6108068/items/NV5IV2N9"],"uri":["http://zotero.org/users/6108068/items/NV5IV2N9"],"itemData":{"id":4,"type":"article-journal","title":"ANALISIS GUGUS FUNGSI PADA SAMPEL UJI, BENSIN DAN SPIRITUS MENGGUNAKAN METODE SPEKTROSKOPI FTIR","container-title":"BERKALA FISIKA","page":"7","volume":"10","source":"Zotero","abstract":"An analysis of functional groups using FTIR (Fourier Transform Infra Red) spectroscopy in test samples, such as petroleum and spiritus compound has been done.The spectral of the functional groups is observed by comparing of the absorption band which is formed on infra red spectrum with the infra red lines standard and comparing with other known compound. It is expected that functional group identification can be done effectively.Infra red spectrums of petroleum show the group of methyl (CH3), alkenes and aromatic compound. That results analysis is supported by appearance of bending symmetric vibration of C-H and the presence of stretching vibration of C=C from aromatic ring. The spiritus spectrums show the group of hydroxyl from alcohol compound. That analysis is supported by appearance of wide band on 3500–3000 cm-1 and appearance of band on 1000–1100 cm-1. While test sample spectrum show the group of hidroksil (O-H) from primary alcohol, group of metil (CH3), triple bond (C≡C–H), group of nitril (R–C≡N), double bond (C=C) and C-N.","ISSN":"1410 - 9662","language":"id","author":[{"family":"Anam","given":"Choirul"},{"family":"Firdausi","given":"K Sofjan"}],"issued":{"date-parts":[["2007"]]}}}],"schema":"https://github.com/citation-style-language/schema/raw/master/csl-citation.json"} </w:instrText>
      </w:r>
      <w:r w:rsidR="00726179" w:rsidRPr="0006273C">
        <w:rPr>
          <w:rFonts w:ascii="Times New Roman" w:hAnsi="Times New Roman" w:cs="Times New Roman"/>
          <w:sz w:val="24"/>
        </w:rPr>
        <w:fldChar w:fldCharType="separate"/>
      </w:r>
      <w:r w:rsidR="00D728F2" w:rsidRPr="0006273C">
        <w:rPr>
          <w:rFonts w:ascii="Times New Roman" w:hAnsi="Times New Roman" w:cs="Times New Roman"/>
          <w:sz w:val="24"/>
        </w:rPr>
        <w:t>[34]</w:t>
      </w:r>
      <w:r w:rsidR="00726179" w:rsidRPr="0006273C">
        <w:rPr>
          <w:rFonts w:ascii="Times New Roman" w:hAnsi="Times New Roman" w:cs="Times New Roman"/>
          <w:sz w:val="24"/>
        </w:rPr>
        <w:fldChar w:fldCharType="end"/>
      </w:r>
      <w:r w:rsidRPr="0006273C">
        <w:rPr>
          <w:rFonts w:ascii="Times New Roman" w:hAnsi="Times New Roman" w:cs="Times New Roman"/>
          <w:sz w:val="24"/>
        </w:rPr>
        <w:t xml:space="preserve">. </w:t>
      </w:r>
      <w:r w:rsidR="001F29F1" w:rsidRPr="0006273C">
        <w:rPr>
          <w:rFonts w:ascii="Times New Roman" w:hAnsi="Times New Roman" w:cs="Times New Roman"/>
          <w:sz w:val="24"/>
        </w:rPr>
        <w:t>FTIR dapat digunakan untuk mengkarakterisasi  sampel dalam bentuk cairan, larutan, pasta, bubuk, film serat dan gas. FTIR biasa digunakan karena relati</w:t>
      </w:r>
      <w:r w:rsidR="005B458C" w:rsidRPr="0006273C">
        <w:rPr>
          <w:rFonts w:ascii="Times New Roman" w:hAnsi="Times New Roman" w:cs="Times New Roman"/>
          <w:sz w:val="24"/>
        </w:rPr>
        <w:t xml:space="preserve">f </w:t>
      </w:r>
      <w:r w:rsidR="001F29F1" w:rsidRPr="0006273C">
        <w:rPr>
          <w:rFonts w:ascii="Times New Roman" w:hAnsi="Times New Roman" w:cs="Times New Roman"/>
          <w:sz w:val="24"/>
        </w:rPr>
        <w:t xml:space="preserve">cepat, akurat dan </w:t>
      </w:r>
      <w:r w:rsidR="005844E7" w:rsidRPr="0006273C">
        <w:rPr>
          <w:rFonts w:ascii="Times New Roman" w:hAnsi="Times New Roman" w:cs="Times New Roman"/>
          <w:sz w:val="24"/>
        </w:rPr>
        <w:t xml:space="preserve">sensitif </w:t>
      </w:r>
      <w:r w:rsidR="005844E7"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40SVz5Sj","properties":{"formattedCitation":"[35]","plainCitation":"[35]","noteIndex":0},"citationItems":[{"id":167,"uris":["http://zotero.org/users/6108068/items/PF4TKULA"],"uri":["http://zotero.org/users/6108068/items/PF4TKULA"],"itemData":{"id":167,"type":"article-journal","title":"How to Read and Interpret FTIR Spectroscope of Organic Material","container-title":"Indonesian Journal of Science and Technology","page":"97","volume":"4","issue":"1","source":"DOI.org (Crossref)","abstract":"S Fourier Transform Infrared (FTIR) has been developed as a tool for the simultaneous determination of organic components, including chemical bond, as well as organic content (e.g., protein, carbohydrate, and lipid). However, until now, there is no further documents for describing the detailed information in the FTIR peaks. The objective of this study was to demonstrate how to read and assess chemical bond and structure of organic material in the FTIR, in which the analysis results were then compared with the literatures. The step-by-step method on how to read the FTIR data was also presented, including reviewing simple to the complex organic materials. This study is potential to be used as a standard information on how to read FTIR peaks in the biochemical and organic materials.","DOI":"10.17509/ijost.v4i1.15806","ISSN":"2527-8045, 2528-1410","journalAbbreviation":"Indonesian J. Sci. Technol","language":"en","author":[{"family":"Nandiyanto","given":"Asep Bayu Dani"},{"family":"Oktiani","given":"Rosi"},{"family":"Ragadhita","given":"Risti"}],"issued":{"date-parts":[["2019",3,7]]}}}],"schema":"https://github.com/citation-style-language/schema/raw/master/csl-citation.json"} </w:instrText>
      </w:r>
      <w:r w:rsidR="005844E7" w:rsidRPr="0006273C">
        <w:rPr>
          <w:rFonts w:ascii="Times New Roman" w:hAnsi="Times New Roman" w:cs="Times New Roman"/>
          <w:sz w:val="24"/>
        </w:rPr>
        <w:fldChar w:fldCharType="separate"/>
      </w:r>
      <w:r w:rsidR="00D728F2" w:rsidRPr="0006273C">
        <w:rPr>
          <w:rFonts w:ascii="Times New Roman" w:hAnsi="Times New Roman" w:cs="Times New Roman"/>
          <w:sz w:val="24"/>
        </w:rPr>
        <w:t>[35]</w:t>
      </w:r>
      <w:r w:rsidR="005844E7" w:rsidRPr="0006273C">
        <w:rPr>
          <w:rFonts w:ascii="Times New Roman" w:hAnsi="Times New Roman" w:cs="Times New Roman"/>
          <w:sz w:val="24"/>
        </w:rPr>
        <w:fldChar w:fldCharType="end"/>
      </w:r>
      <w:r w:rsidR="005844E7" w:rsidRPr="0006273C">
        <w:rPr>
          <w:rFonts w:ascii="Times New Roman" w:hAnsi="Times New Roman" w:cs="Times New Roman"/>
          <w:sz w:val="24"/>
        </w:rPr>
        <w:t xml:space="preserve">. </w:t>
      </w:r>
    </w:p>
    <w:p w:rsidR="001F29F1" w:rsidRPr="0006273C" w:rsidRDefault="009300BB" w:rsidP="009300BB">
      <w:pPr>
        <w:pStyle w:val="ListParagraph"/>
        <w:spacing w:after="0" w:line="360" w:lineRule="auto"/>
        <w:ind w:left="540" w:firstLine="540"/>
        <w:jc w:val="both"/>
        <w:rPr>
          <w:rFonts w:ascii="Times New Roman" w:hAnsi="Times New Roman" w:cs="Times New Roman"/>
          <w:sz w:val="24"/>
        </w:rPr>
      </w:pPr>
      <w:r w:rsidRPr="0006273C">
        <w:rPr>
          <w:rFonts w:ascii="Times New Roman" w:hAnsi="Times New Roman" w:cs="Times New Roman"/>
          <w:sz w:val="24"/>
        </w:rPr>
        <w:t>Spektroskopi inframerah pada umumnya digunakan untuk</w:t>
      </w:r>
      <w:r w:rsidR="005844E7" w:rsidRPr="0006273C">
        <w:rPr>
          <w:rFonts w:ascii="Times New Roman" w:hAnsi="Times New Roman" w:cs="Times New Roman"/>
          <w:sz w:val="24"/>
        </w:rPr>
        <w:t xml:space="preserve"> </w:t>
      </w:r>
      <w:r w:rsidR="005844E7"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j5PaZMuM","properties":{"formattedCitation":"[36]","plainCitation":"[36]","noteIndex":0},"citationItems":[{"id":169,"uris":["http://zotero.org/users/6108068/items/QBCD85LJ"],"uri":["http://zotero.org/users/6108068/items/QBCD85LJ"],"itemData":{"id":169,"type":"book","title":"ANALISIS STRUKTUR SENYAWA ORGANIK SECARA SPEKTROSKOPI","publisher":"Lembaga Pengembangan Teknologi Informasi dan Komunikasi (LPTIK) Universitas Andalas","source":"DOI.org (Crossref)","URL":"http://carano.pustaka.unand.ac.id/index.php/car/catalog/book/3","ISBN":"978-602-500-600-5","note":"DOI: 10.25077/car.3.1","author":[{"family":"Dachriyanus","given":"Dachriyanus"}],"issued":{"date-parts":[["2017"]]},"accessed":{"date-parts":[["2019",11,3]]}}}],"schema":"https://github.com/citation-style-language/schema/raw/master/csl-citation.json"} </w:instrText>
      </w:r>
      <w:r w:rsidR="005844E7" w:rsidRPr="0006273C">
        <w:rPr>
          <w:rFonts w:ascii="Times New Roman" w:hAnsi="Times New Roman" w:cs="Times New Roman"/>
          <w:sz w:val="24"/>
        </w:rPr>
        <w:fldChar w:fldCharType="separate"/>
      </w:r>
      <w:r w:rsidR="00D728F2" w:rsidRPr="0006273C">
        <w:rPr>
          <w:rFonts w:ascii="Times New Roman" w:hAnsi="Times New Roman" w:cs="Times New Roman"/>
          <w:sz w:val="24"/>
        </w:rPr>
        <w:t>[36]</w:t>
      </w:r>
      <w:r w:rsidR="005844E7" w:rsidRPr="0006273C">
        <w:rPr>
          <w:rFonts w:ascii="Times New Roman" w:hAnsi="Times New Roman" w:cs="Times New Roman"/>
          <w:sz w:val="24"/>
        </w:rPr>
        <w:fldChar w:fldCharType="end"/>
      </w:r>
      <w:r w:rsidR="005844E7" w:rsidRPr="0006273C">
        <w:rPr>
          <w:rFonts w:ascii="Times New Roman" w:hAnsi="Times New Roman" w:cs="Times New Roman"/>
          <w:sz w:val="24"/>
        </w:rPr>
        <w:t xml:space="preserve"> :</w:t>
      </w:r>
    </w:p>
    <w:p w:rsidR="009300BB" w:rsidRPr="0006273C" w:rsidRDefault="009300BB" w:rsidP="009300BB">
      <w:pPr>
        <w:pStyle w:val="ListParagraph"/>
        <w:numPr>
          <w:ilvl w:val="1"/>
          <w:numId w:val="6"/>
        </w:numPr>
        <w:spacing w:after="0" w:line="360" w:lineRule="auto"/>
        <w:ind w:left="900" w:hanging="360"/>
        <w:jc w:val="both"/>
        <w:rPr>
          <w:rFonts w:ascii="Times New Roman" w:hAnsi="Times New Roman" w:cs="Times New Roman"/>
          <w:sz w:val="24"/>
        </w:rPr>
      </w:pPr>
      <w:r w:rsidRPr="0006273C">
        <w:rPr>
          <w:rFonts w:ascii="Times New Roman" w:hAnsi="Times New Roman" w:cs="Times New Roman"/>
          <w:sz w:val="24"/>
        </w:rPr>
        <w:t xml:space="preserve">Menentukan gugus fungsi suatu senyawa organik. </w:t>
      </w:r>
    </w:p>
    <w:p w:rsidR="009300BB" w:rsidRPr="0006273C" w:rsidRDefault="009300BB" w:rsidP="009300BB">
      <w:pPr>
        <w:pStyle w:val="ListParagraph"/>
        <w:numPr>
          <w:ilvl w:val="1"/>
          <w:numId w:val="6"/>
        </w:numPr>
        <w:spacing w:after="0" w:line="360" w:lineRule="auto"/>
        <w:ind w:left="900" w:hanging="360"/>
        <w:jc w:val="both"/>
        <w:rPr>
          <w:rFonts w:ascii="Times New Roman" w:hAnsi="Times New Roman" w:cs="Times New Roman"/>
          <w:sz w:val="24"/>
        </w:rPr>
      </w:pPr>
      <w:r w:rsidRPr="0006273C">
        <w:rPr>
          <w:rFonts w:ascii="Times New Roman" w:hAnsi="Times New Roman" w:cs="Times New Roman"/>
          <w:sz w:val="24"/>
        </w:rPr>
        <w:lastRenderedPageBreak/>
        <w:t>Mengetahui informasi struktur suatu senyawa organi</w:t>
      </w:r>
      <w:r w:rsidR="005B458C" w:rsidRPr="0006273C">
        <w:rPr>
          <w:rFonts w:ascii="Times New Roman" w:hAnsi="Times New Roman" w:cs="Times New Roman"/>
          <w:sz w:val="24"/>
        </w:rPr>
        <w:t xml:space="preserve">k dengan membandingkan daerah </w:t>
      </w:r>
      <w:r w:rsidRPr="0006273C">
        <w:rPr>
          <w:rFonts w:ascii="Times New Roman" w:hAnsi="Times New Roman" w:cs="Times New Roman"/>
          <w:sz w:val="24"/>
        </w:rPr>
        <w:t>si</w:t>
      </w:r>
      <w:r w:rsidR="005B458C" w:rsidRPr="0006273C">
        <w:rPr>
          <w:rFonts w:ascii="Times New Roman" w:hAnsi="Times New Roman" w:cs="Times New Roman"/>
          <w:sz w:val="24"/>
        </w:rPr>
        <w:t>di</w:t>
      </w:r>
      <w:r w:rsidRPr="0006273C">
        <w:rPr>
          <w:rFonts w:ascii="Times New Roman" w:hAnsi="Times New Roman" w:cs="Times New Roman"/>
          <w:sz w:val="24"/>
        </w:rPr>
        <w:t xml:space="preserve">k jarinya. </w:t>
      </w:r>
    </w:p>
    <w:p w:rsidR="00750598" w:rsidRPr="0006273C" w:rsidRDefault="00742272" w:rsidP="00750598">
      <w:pPr>
        <w:pStyle w:val="ListParagraph"/>
        <w:spacing w:after="0" w:line="360" w:lineRule="auto"/>
        <w:ind w:left="540" w:firstLine="540"/>
        <w:jc w:val="both"/>
        <w:rPr>
          <w:rFonts w:ascii="Times New Roman" w:hAnsi="Times New Roman" w:cs="Times New Roman"/>
          <w:sz w:val="24"/>
        </w:rPr>
      </w:pPr>
      <w:r w:rsidRPr="0006273C">
        <w:rPr>
          <w:rFonts w:ascii="Times New Roman" w:hAnsi="Times New Roman" w:cs="Times New Roman"/>
          <w:sz w:val="24"/>
        </w:rPr>
        <w:t xml:space="preserve">Energi yang dihasilkan sinar inframerah akan menyebabkan vibrasi atau getaran pada molekul. Energi yang </w:t>
      </w:r>
      <w:r w:rsidR="00FA118B" w:rsidRPr="0006273C">
        <w:rPr>
          <w:rFonts w:ascii="Times New Roman" w:hAnsi="Times New Roman" w:cs="Times New Roman"/>
          <w:sz w:val="24"/>
        </w:rPr>
        <w:t>terlibat pada vibrasi terkait dengan</w:t>
      </w:r>
      <w:r w:rsidRPr="0006273C">
        <w:rPr>
          <w:rFonts w:ascii="Times New Roman" w:hAnsi="Times New Roman" w:cs="Times New Roman"/>
          <w:sz w:val="24"/>
        </w:rPr>
        <w:t xml:space="preserve"> panjang ikatan dan massa atom-atom yang saling berikatan. Hal ini berarti bahwa setiap ikatan yang berbeda akan tervibrasi dengan cara yang berbeda dan jumlah energi yang berbeda pula</w:t>
      </w:r>
      <w:r w:rsidR="005844E7" w:rsidRPr="0006273C">
        <w:rPr>
          <w:rFonts w:ascii="Times New Roman" w:hAnsi="Times New Roman" w:cs="Times New Roman"/>
          <w:sz w:val="24"/>
        </w:rPr>
        <w:t xml:space="preserve"> </w:t>
      </w:r>
      <w:r w:rsidR="005844E7"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3RQi9H3d","properties":{"formattedCitation":"[36]","plainCitation":"[36]","noteIndex":0},"citationItems":[{"id":169,"uris":["http://zotero.org/users/6108068/items/QBCD85LJ"],"uri":["http://zotero.org/users/6108068/items/QBCD85LJ"],"itemData":{"id":169,"type":"book","title":"ANALISIS STRUKTUR SENYAWA ORGANIK SECARA SPEKTROSKOPI","publisher":"Lembaga Pengembangan Teknologi Informasi dan Komunikasi (LPTIK) Universitas Andalas","source":"DOI.org (Crossref)","URL":"http://carano.pustaka.unand.ac.id/index.php/car/catalog/book/3","ISBN":"978-602-500-600-5","note":"DOI: 10.25077/car.3.1","author":[{"family":"Dachriyanus","given":"Dachriyanus"}],"issued":{"date-parts":[["2017"]]},"accessed":{"date-parts":[["2019",11,3]]}}}],"schema":"https://github.com/citation-style-language/schema/raw/master/csl-citation.json"} </w:instrText>
      </w:r>
      <w:r w:rsidR="005844E7" w:rsidRPr="0006273C">
        <w:rPr>
          <w:rFonts w:ascii="Times New Roman" w:hAnsi="Times New Roman" w:cs="Times New Roman"/>
          <w:sz w:val="24"/>
        </w:rPr>
        <w:fldChar w:fldCharType="separate"/>
      </w:r>
      <w:r w:rsidR="00D728F2" w:rsidRPr="0006273C">
        <w:rPr>
          <w:rFonts w:ascii="Times New Roman" w:hAnsi="Times New Roman" w:cs="Times New Roman"/>
          <w:sz w:val="24"/>
        </w:rPr>
        <w:t>[36]</w:t>
      </w:r>
      <w:r w:rsidR="005844E7" w:rsidRPr="0006273C">
        <w:rPr>
          <w:rFonts w:ascii="Times New Roman" w:hAnsi="Times New Roman" w:cs="Times New Roman"/>
          <w:sz w:val="24"/>
        </w:rPr>
        <w:fldChar w:fldCharType="end"/>
      </w:r>
      <w:r w:rsidR="005844E7" w:rsidRPr="0006273C">
        <w:rPr>
          <w:rFonts w:ascii="Times New Roman" w:hAnsi="Times New Roman" w:cs="Times New Roman"/>
          <w:sz w:val="24"/>
        </w:rPr>
        <w:t xml:space="preserve">. </w:t>
      </w:r>
    </w:p>
    <w:p w:rsidR="00750598" w:rsidRPr="0006273C" w:rsidRDefault="00750598" w:rsidP="00C70F5A">
      <w:pPr>
        <w:pStyle w:val="ListParagraph"/>
        <w:spacing w:after="0" w:line="360" w:lineRule="auto"/>
        <w:ind w:left="540" w:firstLine="540"/>
        <w:jc w:val="both"/>
        <w:rPr>
          <w:rFonts w:ascii="Times New Roman" w:hAnsi="Times New Roman" w:cs="Times New Roman"/>
          <w:sz w:val="24"/>
        </w:rPr>
      </w:pPr>
      <w:r w:rsidRPr="0006273C">
        <w:rPr>
          <w:rFonts w:ascii="Times New Roman" w:hAnsi="Times New Roman" w:cs="Times New Roman"/>
          <w:sz w:val="24"/>
        </w:rPr>
        <w:t>Identifikasi setiap absorbs</w:t>
      </w:r>
      <w:r w:rsidR="00FD6384" w:rsidRPr="0006273C">
        <w:rPr>
          <w:rFonts w:ascii="Times New Roman" w:hAnsi="Times New Roman" w:cs="Times New Roman"/>
          <w:sz w:val="24"/>
        </w:rPr>
        <w:t>i</w:t>
      </w:r>
      <w:r w:rsidRPr="0006273C">
        <w:rPr>
          <w:rFonts w:ascii="Times New Roman" w:hAnsi="Times New Roman" w:cs="Times New Roman"/>
          <w:sz w:val="24"/>
        </w:rPr>
        <w:t xml:space="preserve"> ikatan yang khas dari setiap gugus fungsi merupakan basis dari interpretasi spektrum inframerah</w:t>
      </w:r>
      <w:r w:rsidR="005844E7" w:rsidRPr="0006273C">
        <w:rPr>
          <w:rFonts w:ascii="Times New Roman" w:hAnsi="Times New Roman" w:cs="Times New Roman"/>
          <w:sz w:val="24"/>
        </w:rPr>
        <w:t xml:space="preserve"> </w:t>
      </w:r>
      <w:r w:rsidR="005844E7"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JZKvx7a3","properties":{"formattedCitation":"[36]","plainCitation":"[36]","noteIndex":0},"citationItems":[{"id":169,"uris":["http://zotero.org/users/6108068/items/QBCD85LJ"],"uri":["http://zotero.org/users/6108068/items/QBCD85LJ"],"itemData":{"id":169,"type":"book","title":"ANALISIS STRUKTUR SENYAWA ORGANIK SECARA SPEKTROSKOPI","publisher":"Lembaga Pengembangan Teknologi Informasi dan Komunikasi (LPTIK) Universitas Andalas","source":"DOI.org (Crossref)","URL":"http://carano.pustaka.unand.ac.id/index.php/car/catalog/book/3","ISBN":"978-602-500-600-5","note":"DOI: 10.25077/car.3.1","author":[{"family":"Dachriyanus","given":"Dachriyanus"}],"issued":{"date-parts":[["2017"]]},"accessed":{"date-parts":[["2019",11,3]]}}}],"schema":"https://github.com/citation-style-language/schema/raw/master/csl-citation.json"} </w:instrText>
      </w:r>
      <w:r w:rsidR="005844E7" w:rsidRPr="0006273C">
        <w:rPr>
          <w:rFonts w:ascii="Times New Roman" w:hAnsi="Times New Roman" w:cs="Times New Roman"/>
          <w:sz w:val="24"/>
        </w:rPr>
        <w:fldChar w:fldCharType="separate"/>
      </w:r>
      <w:r w:rsidR="00D728F2" w:rsidRPr="0006273C">
        <w:rPr>
          <w:rFonts w:ascii="Times New Roman" w:hAnsi="Times New Roman" w:cs="Times New Roman"/>
          <w:sz w:val="24"/>
        </w:rPr>
        <w:t>[36]</w:t>
      </w:r>
      <w:r w:rsidR="005844E7" w:rsidRPr="0006273C">
        <w:rPr>
          <w:rFonts w:ascii="Times New Roman" w:hAnsi="Times New Roman" w:cs="Times New Roman"/>
          <w:sz w:val="24"/>
        </w:rPr>
        <w:fldChar w:fldCharType="end"/>
      </w:r>
      <w:r w:rsidR="005844E7" w:rsidRPr="0006273C">
        <w:rPr>
          <w:rFonts w:ascii="Times New Roman" w:hAnsi="Times New Roman" w:cs="Times New Roman"/>
          <w:sz w:val="24"/>
        </w:rPr>
        <w:t xml:space="preserve">. </w:t>
      </w:r>
      <w:r w:rsidR="00742272" w:rsidRPr="0006273C">
        <w:rPr>
          <w:rFonts w:ascii="Times New Roman" w:hAnsi="Times New Roman" w:cs="Times New Roman"/>
          <w:sz w:val="24"/>
        </w:rPr>
        <w:t>Pengukuran spektrum inframerah dilakukan pada bilangan gelomba</w:t>
      </w:r>
      <w:r w:rsidRPr="0006273C">
        <w:rPr>
          <w:rFonts w:ascii="Times New Roman" w:hAnsi="Times New Roman" w:cs="Times New Roman"/>
          <w:sz w:val="24"/>
        </w:rPr>
        <w:t>ng 4000-4</w:t>
      </w:r>
      <w:r w:rsidR="00742272" w:rsidRPr="0006273C">
        <w:rPr>
          <w:rFonts w:ascii="Times New Roman" w:hAnsi="Times New Roman" w:cs="Times New Roman"/>
          <w:sz w:val="24"/>
        </w:rPr>
        <w:t>00 cm</w:t>
      </w:r>
      <w:r w:rsidR="00742272" w:rsidRPr="0006273C">
        <w:rPr>
          <w:rFonts w:ascii="Times New Roman" w:hAnsi="Times New Roman" w:cs="Times New Roman"/>
          <w:sz w:val="24"/>
          <w:vertAlign w:val="superscript"/>
        </w:rPr>
        <w:t>-1</w:t>
      </w:r>
      <w:r w:rsidRPr="0006273C">
        <w:rPr>
          <w:rFonts w:ascii="Times New Roman" w:hAnsi="Times New Roman" w:cs="Times New Roman"/>
          <w:sz w:val="24"/>
        </w:rPr>
        <w:t xml:space="preserve">. Spektrum </w:t>
      </w:r>
      <w:r w:rsidR="00C70F5A" w:rsidRPr="0006273C">
        <w:rPr>
          <w:rFonts w:ascii="Times New Roman" w:hAnsi="Times New Roman" w:cs="Times New Roman"/>
          <w:sz w:val="24"/>
        </w:rPr>
        <w:t xml:space="preserve">IR dibagi menjadi tiga daerah pita serapan, yaitu </w:t>
      </w:r>
      <w:r w:rsidRPr="0006273C">
        <w:rPr>
          <w:rFonts w:ascii="Times New Roman" w:hAnsi="Times New Roman" w:cs="Times New Roman"/>
          <w:sz w:val="24"/>
        </w:rPr>
        <w:t>wilayah ikatan tunggal (2500-4000 cm</w:t>
      </w:r>
      <w:r w:rsidRPr="0006273C">
        <w:rPr>
          <w:rFonts w:ascii="Times New Roman" w:hAnsi="Times New Roman" w:cs="Times New Roman"/>
          <w:sz w:val="24"/>
          <w:vertAlign w:val="superscript"/>
        </w:rPr>
        <w:t>-1</w:t>
      </w:r>
      <w:r w:rsidRPr="0006273C">
        <w:rPr>
          <w:rFonts w:ascii="Times New Roman" w:hAnsi="Times New Roman" w:cs="Times New Roman"/>
          <w:sz w:val="24"/>
        </w:rPr>
        <w:t>),</w:t>
      </w:r>
      <w:r w:rsidR="00C70F5A" w:rsidRPr="0006273C">
        <w:rPr>
          <w:rFonts w:ascii="Times New Roman" w:hAnsi="Times New Roman" w:cs="Times New Roman"/>
          <w:sz w:val="24"/>
        </w:rPr>
        <w:t xml:space="preserve"> </w:t>
      </w:r>
      <w:r w:rsidRPr="0006273C">
        <w:rPr>
          <w:rFonts w:ascii="Times New Roman" w:hAnsi="Times New Roman" w:cs="Times New Roman"/>
          <w:sz w:val="24"/>
        </w:rPr>
        <w:t>wilayah rangkap tiga (2000-2500 cm</w:t>
      </w:r>
      <w:r w:rsidRPr="0006273C">
        <w:rPr>
          <w:rFonts w:ascii="Times New Roman" w:hAnsi="Times New Roman" w:cs="Times New Roman"/>
          <w:sz w:val="24"/>
          <w:vertAlign w:val="superscript"/>
        </w:rPr>
        <w:t>-1</w:t>
      </w:r>
      <w:r w:rsidRPr="0006273C">
        <w:rPr>
          <w:rFonts w:ascii="Times New Roman" w:hAnsi="Times New Roman" w:cs="Times New Roman"/>
          <w:sz w:val="24"/>
        </w:rPr>
        <w:t>),</w:t>
      </w:r>
      <w:r w:rsidR="00C70F5A" w:rsidRPr="0006273C">
        <w:rPr>
          <w:rFonts w:ascii="Times New Roman" w:hAnsi="Times New Roman" w:cs="Times New Roman"/>
          <w:sz w:val="24"/>
        </w:rPr>
        <w:t xml:space="preserve"> </w:t>
      </w:r>
      <w:r w:rsidRPr="0006273C">
        <w:rPr>
          <w:rFonts w:ascii="Times New Roman" w:hAnsi="Times New Roman" w:cs="Times New Roman"/>
          <w:sz w:val="24"/>
        </w:rPr>
        <w:t>wilayah ikatan rangkap (1500-2000 cm</w:t>
      </w:r>
      <w:r w:rsidRPr="0006273C">
        <w:rPr>
          <w:rFonts w:ascii="Times New Roman" w:hAnsi="Times New Roman" w:cs="Times New Roman"/>
          <w:sz w:val="24"/>
          <w:vertAlign w:val="superscript"/>
        </w:rPr>
        <w:t>-1</w:t>
      </w:r>
      <w:r w:rsidRPr="0006273C">
        <w:rPr>
          <w:rFonts w:ascii="Times New Roman" w:hAnsi="Times New Roman" w:cs="Times New Roman"/>
          <w:sz w:val="24"/>
        </w:rPr>
        <w:t>), dan</w:t>
      </w:r>
      <w:r w:rsidR="00C70F5A" w:rsidRPr="0006273C">
        <w:rPr>
          <w:rFonts w:ascii="Times New Roman" w:hAnsi="Times New Roman" w:cs="Times New Roman"/>
          <w:sz w:val="24"/>
        </w:rPr>
        <w:t xml:space="preserve"> </w:t>
      </w:r>
      <w:r w:rsidRPr="0006273C">
        <w:rPr>
          <w:rFonts w:ascii="Times New Roman" w:hAnsi="Times New Roman" w:cs="Times New Roman"/>
          <w:sz w:val="24"/>
        </w:rPr>
        <w:t>wilayah sidik jari</w:t>
      </w:r>
      <w:r w:rsidR="00C70F5A" w:rsidRPr="0006273C">
        <w:rPr>
          <w:rFonts w:ascii="Times New Roman" w:hAnsi="Times New Roman" w:cs="Times New Roman"/>
          <w:sz w:val="24"/>
        </w:rPr>
        <w:t xml:space="preserve"> </w:t>
      </w:r>
      <w:r w:rsidRPr="0006273C">
        <w:rPr>
          <w:rFonts w:ascii="Times New Roman" w:hAnsi="Times New Roman" w:cs="Times New Roman"/>
          <w:sz w:val="24"/>
        </w:rPr>
        <w:t xml:space="preserve"> (600-1500 cm</w:t>
      </w:r>
      <w:r w:rsidRPr="0006273C">
        <w:rPr>
          <w:rFonts w:ascii="Times New Roman" w:hAnsi="Times New Roman" w:cs="Times New Roman"/>
          <w:sz w:val="24"/>
          <w:vertAlign w:val="superscript"/>
        </w:rPr>
        <w:t>-1</w:t>
      </w:r>
      <w:r w:rsidRPr="0006273C">
        <w:rPr>
          <w:rFonts w:ascii="Times New Roman" w:hAnsi="Times New Roman" w:cs="Times New Roman"/>
          <w:sz w:val="24"/>
        </w:rPr>
        <w:t>)</w:t>
      </w:r>
      <w:r w:rsidR="005844E7" w:rsidRPr="0006273C">
        <w:rPr>
          <w:rFonts w:ascii="Times New Roman" w:hAnsi="Times New Roman" w:cs="Times New Roman"/>
          <w:sz w:val="24"/>
        </w:rPr>
        <w:t xml:space="preserve"> </w:t>
      </w:r>
      <w:r w:rsidR="005844E7" w:rsidRPr="0006273C">
        <w:rPr>
          <w:rFonts w:ascii="Times New Roman" w:hAnsi="Times New Roman" w:cs="Times New Roman"/>
          <w:sz w:val="24"/>
        </w:rPr>
        <w:fldChar w:fldCharType="begin"/>
      </w:r>
      <w:r w:rsidR="00D728F2" w:rsidRPr="0006273C">
        <w:rPr>
          <w:rFonts w:ascii="Times New Roman" w:hAnsi="Times New Roman" w:cs="Times New Roman"/>
          <w:sz w:val="24"/>
        </w:rPr>
        <w:instrText xml:space="preserve"> ADDIN ZOTERO_ITEM CSL_CITATION {"citationID":"C19m5An9","properties":{"formattedCitation":"[35]","plainCitation":"[35]","noteIndex":0},"citationItems":[{"id":167,"uris":["http://zotero.org/users/6108068/items/PF4TKULA"],"uri":["http://zotero.org/users/6108068/items/PF4TKULA"],"itemData":{"id":167,"type":"article-journal","title":"How to Read and Interpret FTIR Spectroscope of Organic Material","container-title":"Indonesian Journal of Science and Technology","page":"97","volume":"4","issue":"1","source":"DOI.org (Crossref)","abstract":"S Fourier Transform Infrared (FTIR) has been developed as a tool for the simultaneous determination of organic components, including chemical bond, as well as organic content (e.g., protein, carbohydrate, and lipid). However, until now, there is no further documents for describing the detailed information in the FTIR peaks. The objective of this study was to demonstrate how to read and assess chemical bond and structure of organic material in the FTIR, in which the analysis results were then compared with the literatures. The step-by-step method on how to read the FTIR data was also presented, including reviewing simple to the complex organic materials. This study is potential to be used as a standard information on how to read FTIR peaks in the biochemical and organic materials.","DOI":"10.17509/ijost.v4i1.15806","ISSN":"2527-8045, 2528-1410","journalAbbreviation":"Indonesian J. Sci. Technol","language":"en","author":[{"family":"Nandiyanto","given":"Asep Bayu Dani"},{"family":"Oktiani","given":"Rosi"},{"family":"Ragadhita","given":"Risti"}],"issued":{"date-parts":[["2019",3,7]]}}}],"schema":"https://github.com/citation-style-language/schema/raw/master/csl-citation.json"} </w:instrText>
      </w:r>
      <w:r w:rsidR="005844E7" w:rsidRPr="0006273C">
        <w:rPr>
          <w:rFonts w:ascii="Times New Roman" w:hAnsi="Times New Roman" w:cs="Times New Roman"/>
          <w:sz w:val="24"/>
        </w:rPr>
        <w:fldChar w:fldCharType="separate"/>
      </w:r>
      <w:r w:rsidR="00D728F2" w:rsidRPr="0006273C">
        <w:rPr>
          <w:rFonts w:ascii="Times New Roman" w:hAnsi="Times New Roman" w:cs="Times New Roman"/>
          <w:sz w:val="24"/>
        </w:rPr>
        <w:t>[35]</w:t>
      </w:r>
      <w:r w:rsidR="005844E7" w:rsidRPr="0006273C">
        <w:rPr>
          <w:rFonts w:ascii="Times New Roman" w:hAnsi="Times New Roman" w:cs="Times New Roman"/>
          <w:sz w:val="24"/>
        </w:rPr>
        <w:fldChar w:fldCharType="end"/>
      </w:r>
      <w:r w:rsidR="005844E7" w:rsidRPr="0006273C">
        <w:rPr>
          <w:rFonts w:ascii="Times New Roman" w:hAnsi="Times New Roman" w:cs="Times New Roman"/>
          <w:sz w:val="24"/>
        </w:rPr>
        <w:t xml:space="preserve">. </w:t>
      </w:r>
    </w:p>
    <w:p w:rsidR="00FB2157" w:rsidRPr="0006273C" w:rsidRDefault="009C081D" w:rsidP="00C70F5A">
      <w:pPr>
        <w:pStyle w:val="ListParagraph"/>
        <w:spacing w:after="0" w:line="360" w:lineRule="auto"/>
        <w:ind w:left="540" w:firstLine="540"/>
        <w:jc w:val="both"/>
        <w:rPr>
          <w:rFonts w:ascii="Times New Roman" w:hAnsi="Times New Roman" w:cs="Times New Roman"/>
          <w:sz w:val="24"/>
        </w:rPr>
      </w:pPr>
      <w:r w:rsidRPr="0006273C">
        <w:rPr>
          <w:rFonts w:ascii="Times New Roman" w:hAnsi="Times New Roman" w:cs="Times New Roman"/>
          <w:sz w:val="24"/>
        </w:rPr>
        <w:t xml:space="preserve">Berikut daftar bilangan gelombang dari berbagai jenis ikatan : </w:t>
      </w:r>
    </w:p>
    <w:p w:rsidR="009C081D" w:rsidRPr="0006273C" w:rsidRDefault="00FB2157" w:rsidP="00FB2157">
      <w:pPr>
        <w:pStyle w:val="ListParagraph"/>
        <w:spacing w:after="0" w:line="240" w:lineRule="auto"/>
        <w:ind w:left="540" w:firstLine="540"/>
        <w:rPr>
          <w:rFonts w:ascii="Times New Roman" w:hAnsi="Times New Roman" w:cs="Times New Roman"/>
          <w:sz w:val="24"/>
        </w:rPr>
      </w:pPr>
      <w:r w:rsidRPr="0006273C">
        <w:rPr>
          <w:rFonts w:ascii="Times New Roman" w:hAnsi="Times New Roman" w:cs="Times New Roman"/>
          <w:sz w:val="24"/>
        </w:rPr>
        <w:t xml:space="preserve"> </w:t>
      </w:r>
      <w:r w:rsidRPr="0006273C">
        <w:rPr>
          <w:rFonts w:ascii="Times New Roman" w:hAnsi="Times New Roman" w:cs="Times New Roman"/>
        </w:rPr>
        <w:t>Tabel 2.1 Daftar Bilangan Gelombang Berbagai Ikatan</w:t>
      </w:r>
    </w:p>
    <w:tbl>
      <w:tblPr>
        <w:tblStyle w:val="TableGrid"/>
        <w:tblW w:w="0" w:type="auto"/>
        <w:jc w:val="center"/>
        <w:tblLook w:val="04A0" w:firstRow="1" w:lastRow="0" w:firstColumn="1" w:lastColumn="0" w:noHBand="0" w:noVBand="1"/>
      </w:tblPr>
      <w:tblGrid>
        <w:gridCol w:w="1908"/>
        <w:gridCol w:w="2761"/>
      </w:tblGrid>
      <w:tr w:rsidR="009C081D" w:rsidRPr="0006273C" w:rsidTr="00FB2157">
        <w:trPr>
          <w:jc w:val="center"/>
        </w:trPr>
        <w:tc>
          <w:tcPr>
            <w:tcW w:w="1908" w:type="dxa"/>
            <w:vAlign w:val="center"/>
          </w:tcPr>
          <w:p w:rsidR="009C081D" w:rsidRPr="0006273C" w:rsidRDefault="009C081D" w:rsidP="00E82A59">
            <w:pPr>
              <w:pStyle w:val="ListParagraph"/>
              <w:spacing w:line="276" w:lineRule="auto"/>
              <w:ind w:left="0"/>
              <w:jc w:val="center"/>
              <w:rPr>
                <w:rFonts w:ascii="Times New Roman" w:hAnsi="Times New Roman" w:cs="Times New Roman"/>
                <w:b/>
                <w:szCs w:val="20"/>
              </w:rPr>
            </w:pPr>
            <w:r w:rsidRPr="0006273C">
              <w:rPr>
                <w:rFonts w:ascii="Times New Roman" w:hAnsi="Times New Roman" w:cs="Times New Roman"/>
                <w:b/>
                <w:szCs w:val="20"/>
              </w:rPr>
              <w:t>Bilangan gelombang (cm</w:t>
            </w:r>
            <w:r w:rsidRPr="0006273C">
              <w:rPr>
                <w:rFonts w:ascii="Times New Roman" w:hAnsi="Times New Roman" w:cs="Times New Roman"/>
                <w:b/>
                <w:szCs w:val="20"/>
                <w:vertAlign w:val="superscript"/>
              </w:rPr>
              <w:t>-1</w:t>
            </w:r>
            <w:r w:rsidRPr="0006273C">
              <w:rPr>
                <w:rFonts w:ascii="Times New Roman" w:hAnsi="Times New Roman" w:cs="Times New Roman"/>
                <w:b/>
                <w:szCs w:val="20"/>
              </w:rPr>
              <w:t>)</w:t>
            </w:r>
          </w:p>
        </w:tc>
        <w:tc>
          <w:tcPr>
            <w:tcW w:w="2761" w:type="dxa"/>
            <w:vAlign w:val="center"/>
          </w:tcPr>
          <w:p w:rsidR="009C081D" w:rsidRPr="0006273C" w:rsidRDefault="009C081D" w:rsidP="00E82A59">
            <w:pPr>
              <w:pStyle w:val="ListParagraph"/>
              <w:spacing w:line="276" w:lineRule="auto"/>
              <w:ind w:left="0"/>
              <w:jc w:val="center"/>
              <w:rPr>
                <w:rFonts w:ascii="Times New Roman" w:hAnsi="Times New Roman" w:cs="Times New Roman"/>
                <w:b/>
                <w:szCs w:val="20"/>
              </w:rPr>
            </w:pPr>
            <w:r w:rsidRPr="0006273C">
              <w:rPr>
                <w:rFonts w:ascii="Times New Roman" w:hAnsi="Times New Roman" w:cs="Times New Roman"/>
                <w:b/>
                <w:szCs w:val="20"/>
              </w:rPr>
              <w:t>Jenis Ikatan</w:t>
            </w:r>
          </w:p>
        </w:tc>
      </w:tr>
      <w:tr w:rsidR="009C081D" w:rsidRPr="0006273C" w:rsidTr="00FB2157">
        <w:trPr>
          <w:jc w:val="center"/>
        </w:trPr>
        <w:tc>
          <w:tcPr>
            <w:tcW w:w="1908" w:type="dxa"/>
            <w:vAlign w:val="center"/>
          </w:tcPr>
          <w:p w:rsidR="009C081D" w:rsidRPr="0006273C" w:rsidRDefault="009C081D" w:rsidP="00E82A59">
            <w:pPr>
              <w:pStyle w:val="ListParagraph"/>
              <w:spacing w:line="276" w:lineRule="auto"/>
              <w:ind w:left="0"/>
              <w:jc w:val="center"/>
              <w:rPr>
                <w:rFonts w:ascii="Times New Roman" w:hAnsi="Times New Roman" w:cs="Times New Roman"/>
                <w:szCs w:val="20"/>
              </w:rPr>
            </w:pPr>
            <w:r w:rsidRPr="0006273C">
              <w:rPr>
                <w:rFonts w:ascii="Times New Roman" w:hAnsi="Times New Roman" w:cs="Times New Roman"/>
                <w:szCs w:val="20"/>
              </w:rPr>
              <w:t>3700-3000</w:t>
            </w:r>
          </w:p>
        </w:tc>
        <w:tc>
          <w:tcPr>
            <w:tcW w:w="2761" w:type="dxa"/>
            <w:vAlign w:val="center"/>
          </w:tcPr>
          <w:p w:rsidR="009C081D" w:rsidRPr="0006273C" w:rsidRDefault="00F32FED" w:rsidP="00E82A59">
            <w:pPr>
              <w:pStyle w:val="ListParagraph"/>
              <w:spacing w:line="276" w:lineRule="auto"/>
              <w:ind w:left="0"/>
              <w:jc w:val="both"/>
              <w:rPr>
                <w:rFonts w:ascii="Times New Roman" w:hAnsi="Times New Roman" w:cs="Times New Roman"/>
                <w:szCs w:val="20"/>
              </w:rPr>
            </w:pPr>
            <w:r w:rsidRPr="0006273C">
              <w:rPr>
                <w:rFonts w:ascii="Times New Roman" w:hAnsi="Times New Roman" w:cs="Times New Roman"/>
                <w:szCs w:val="20"/>
              </w:rPr>
              <w:t>O–H, N–H</w:t>
            </w:r>
          </w:p>
        </w:tc>
      </w:tr>
      <w:tr w:rsidR="009C081D" w:rsidRPr="0006273C" w:rsidTr="00FB2157">
        <w:trPr>
          <w:jc w:val="center"/>
        </w:trPr>
        <w:tc>
          <w:tcPr>
            <w:tcW w:w="1908" w:type="dxa"/>
            <w:vAlign w:val="center"/>
          </w:tcPr>
          <w:p w:rsidR="009C081D" w:rsidRPr="0006273C" w:rsidRDefault="00F32FED" w:rsidP="00E82A59">
            <w:pPr>
              <w:pStyle w:val="ListParagraph"/>
              <w:spacing w:line="276" w:lineRule="auto"/>
              <w:ind w:left="0"/>
              <w:jc w:val="center"/>
              <w:rPr>
                <w:rFonts w:ascii="Times New Roman" w:hAnsi="Times New Roman" w:cs="Times New Roman"/>
                <w:szCs w:val="20"/>
              </w:rPr>
            </w:pPr>
            <w:r w:rsidRPr="0006273C">
              <w:rPr>
                <w:rFonts w:ascii="Times New Roman" w:hAnsi="Times New Roman" w:cs="Times New Roman"/>
                <w:szCs w:val="20"/>
              </w:rPr>
              <w:t>3000-2700</w:t>
            </w:r>
          </w:p>
        </w:tc>
        <w:tc>
          <w:tcPr>
            <w:tcW w:w="2761" w:type="dxa"/>
            <w:vAlign w:val="center"/>
          </w:tcPr>
          <w:p w:rsidR="009C081D" w:rsidRPr="0006273C" w:rsidRDefault="00F32FED" w:rsidP="00E82A59">
            <w:pPr>
              <w:pStyle w:val="ListParagraph"/>
              <w:spacing w:line="276" w:lineRule="auto"/>
              <w:ind w:left="0"/>
              <w:jc w:val="both"/>
              <w:rPr>
                <w:rFonts w:ascii="Times New Roman" w:hAnsi="Times New Roman" w:cs="Times New Roman"/>
                <w:szCs w:val="20"/>
              </w:rPr>
            </w:pPr>
            <w:r w:rsidRPr="0006273C">
              <w:rPr>
                <w:rFonts w:ascii="Times New Roman" w:hAnsi="Times New Roman" w:cs="Times New Roman"/>
                <w:szCs w:val="20"/>
              </w:rPr>
              <w:t xml:space="preserve">–CH3, –CH2, C–H aldehid </w:t>
            </w:r>
          </w:p>
        </w:tc>
      </w:tr>
      <w:tr w:rsidR="009C081D" w:rsidRPr="0006273C" w:rsidTr="00FB2157">
        <w:trPr>
          <w:jc w:val="center"/>
        </w:trPr>
        <w:tc>
          <w:tcPr>
            <w:tcW w:w="1908" w:type="dxa"/>
            <w:vAlign w:val="center"/>
          </w:tcPr>
          <w:p w:rsidR="009C081D" w:rsidRPr="0006273C" w:rsidRDefault="00F32FED" w:rsidP="00E82A59">
            <w:pPr>
              <w:pStyle w:val="ListParagraph"/>
              <w:spacing w:line="276" w:lineRule="auto"/>
              <w:ind w:left="0"/>
              <w:jc w:val="center"/>
              <w:rPr>
                <w:rFonts w:ascii="Times New Roman" w:hAnsi="Times New Roman" w:cs="Times New Roman"/>
                <w:szCs w:val="20"/>
              </w:rPr>
            </w:pPr>
            <w:r w:rsidRPr="0006273C">
              <w:rPr>
                <w:rFonts w:ascii="Times New Roman" w:hAnsi="Times New Roman" w:cs="Times New Roman"/>
                <w:szCs w:val="20"/>
              </w:rPr>
              <w:t>2400-2100</w:t>
            </w:r>
          </w:p>
        </w:tc>
        <w:tc>
          <w:tcPr>
            <w:tcW w:w="2761" w:type="dxa"/>
            <w:vAlign w:val="center"/>
          </w:tcPr>
          <w:p w:rsidR="009C081D" w:rsidRPr="0006273C" w:rsidRDefault="00F32FED" w:rsidP="00E82A59">
            <w:pPr>
              <w:pStyle w:val="ListParagraph"/>
              <w:spacing w:line="276" w:lineRule="auto"/>
              <w:ind w:left="0"/>
              <w:jc w:val="both"/>
              <w:rPr>
                <w:rFonts w:ascii="Times New Roman" w:hAnsi="Times New Roman" w:cs="Times New Roman"/>
                <w:szCs w:val="20"/>
              </w:rPr>
            </w:pPr>
            <w:r w:rsidRPr="0006273C">
              <w:rPr>
                <w:rFonts w:ascii="Times New Roman" w:hAnsi="Times New Roman" w:cs="Times New Roman"/>
                <w:szCs w:val="20"/>
              </w:rPr>
              <w:t>–C≡C, C≡N</w:t>
            </w:r>
          </w:p>
        </w:tc>
      </w:tr>
      <w:tr w:rsidR="009C081D" w:rsidRPr="0006273C" w:rsidTr="00FB2157">
        <w:trPr>
          <w:jc w:val="center"/>
        </w:trPr>
        <w:tc>
          <w:tcPr>
            <w:tcW w:w="1908" w:type="dxa"/>
            <w:vAlign w:val="center"/>
          </w:tcPr>
          <w:p w:rsidR="009C081D" w:rsidRPr="0006273C" w:rsidRDefault="00F32FED" w:rsidP="00E82A59">
            <w:pPr>
              <w:pStyle w:val="ListParagraph"/>
              <w:spacing w:line="276" w:lineRule="auto"/>
              <w:ind w:left="0"/>
              <w:jc w:val="center"/>
              <w:rPr>
                <w:rFonts w:ascii="Times New Roman" w:hAnsi="Times New Roman" w:cs="Times New Roman"/>
                <w:szCs w:val="20"/>
              </w:rPr>
            </w:pPr>
            <w:r w:rsidRPr="0006273C">
              <w:rPr>
                <w:rFonts w:ascii="Times New Roman" w:hAnsi="Times New Roman" w:cs="Times New Roman"/>
                <w:szCs w:val="20"/>
              </w:rPr>
              <w:t>1900-1650</w:t>
            </w:r>
          </w:p>
        </w:tc>
        <w:tc>
          <w:tcPr>
            <w:tcW w:w="2761" w:type="dxa"/>
            <w:vAlign w:val="center"/>
          </w:tcPr>
          <w:p w:rsidR="009C081D" w:rsidRPr="0006273C" w:rsidRDefault="00F32FED" w:rsidP="00E82A59">
            <w:pPr>
              <w:pStyle w:val="ListParagraph"/>
              <w:spacing w:line="276" w:lineRule="auto"/>
              <w:ind w:left="0"/>
              <w:jc w:val="both"/>
              <w:rPr>
                <w:rFonts w:ascii="Times New Roman" w:hAnsi="Times New Roman" w:cs="Times New Roman"/>
                <w:szCs w:val="20"/>
              </w:rPr>
            </w:pPr>
            <w:r w:rsidRPr="0006273C">
              <w:rPr>
                <w:rFonts w:ascii="Times New Roman" w:hAnsi="Times New Roman" w:cs="Times New Roman"/>
                <w:szCs w:val="20"/>
              </w:rPr>
              <w:t xml:space="preserve">C=O (asam, aldehid, keton, amida, ester, anhidrida </w:t>
            </w:r>
          </w:p>
        </w:tc>
      </w:tr>
      <w:tr w:rsidR="009C081D" w:rsidRPr="0006273C" w:rsidTr="00FB2157">
        <w:trPr>
          <w:jc w:val="center"/>
        </w:trPr>
        <w:tc>
          <w:tcPr>
            <w:tcW w:w="1908" w:type="dxa"/>
            <w:vAlign w:val="center"/>
          </w:tcPr>
          <w:p w:rsidR="009C081D" w:rsidRPr="0006273C" w:rsidRDefault="00AC6697" w:rsidP="00E82A59">
            <w:pPr>
              <w:pStyle w:val="ListParagraph"/>
              <w:spacing w:line="276" w:lineRule="auto"/>
              <w:ind w:left="0"/>
              <w:jc w:val="center"/>
              <w:rPr>
                <w:rFonts w:ascii="Times New Roman" w:hAnsi="Times New Roman" w:cs="Times New Roman"/>
                <w:szCs w:val="20"/>
              </w:rPr>
            </w:pPr>
            <w:r w:rsidRPr="0006273C">
              <w:rPr>
                <w:rFonts w:ascii="Times New Roman" w:hAnsi="Times New Roman" w:cs="Times New Roman"/>
                <w:szCs w:val="20"/>
              </w:rPr>
              <w:t>1675-1500</w:t>
            </w:r>
          </w:p>
        </w:tc>
        <w:tc>
          <w:tcPr>
            <w:tcW w:w="2761" w:type="dxa"/>
            <w:vAlign w:val="center"/>
          </w:tcPr>
          <w:p w:rsidR="009C081D" w:rsidRPr="0006273C" w:rsidRDefault="00AC6697" w:rsidP="00E82A59">
            <w:pPr>
              <w:pStyle w:val="ListParagraph"/>
              <w:spacing w:line="276" w:lineRule="auto"/>
              <w:ind w:left="0"/>
              <w:jc w:val="both"/>
              <w:rPr>
                <w:rFonts w:ascii="Times New Roman" w:hAnsi="Times New Roman" w:cs="Times New Roman"/>
                <w:szCs w:val="20"/>
              </w:rPr>
            </w:pPr>
            <w:r w:rsidRPr="0006273C">
              <w:rPr>
                <w:rFonts w:ascii="Times New Roman" w:hAnsi="Times New Roman" w:cs="Times New Roman"/>
                <w:szCs w:val="20"/>
              </w:rPr>
              <w:t>C=C (aromatik dan alifatik), C=N</w:t>
            </w:r>
          </w:p>
        </w:tc>
      </w:tr>
      <w:tr w:rsidR="009C081D" w:rsidRPr="0006273C" w:rsidTr="00FB2157">
        <w:trPr>
          <w:jc w:val="center"/>
        </w:trPr>
        <w:tc>
          <w:tcPr>
            <w:tcW w:w="1908" w:type="dxa"/>
            <w:vAlign w:val="center"/>
          </w:tcPr>
          <w:p w:rsidR="009C081D" w:rsidRPr="0006273C" w:rsidRDefault="00AC6697" w:rsidP="00E82A59">
            <w:pPr>
              <w:pStyle w:val="ListParagraph"/>
              <w:spacing w:line="276" w:lineRule="auto"/>
              <w:ind w:left="0"/>
              <w:jc w:val="center"/>
              <w:rPr>
                <w:rFonts w:ascii="Times New Roman" w:hAnsi="Times New Roman" w:cs="Times New Roman"/>
                <w:szCs w:val="20"/>
              </w:rPr>
            </w:pPr>
            <w:r w:rsidRPr="0006273C">
              <w:rPr>
                <w:rFonts w:ascii="Times New Roman" w:hAnsi="Times New Roman" w:cs="Times New Roman"/>
                <w:szCs w:val="20"/>
              </w:rPr>
              <w:t>1475-1300</w:t>
            </w:r>
          </w:p>
        </w:tc>
        <w:tc>
          <w:tcPr>
            <w:tcW w:w="2761" w:type="dxa"/>
            <w:vAlign w:val="center"/>
          </w:tcPr>
          <w:p w:rsidR="009C081D" w:rsidRPr="0006273C" w:rsidRDefault="006319BC" w:rsidP="00E82A59">
            <w:pPr>
              <w:pStyle w:val="ListParagraph"/>
              <w:spacing w:line="276" w:lineRule="auto"/>
              <w:ind w:left="0"/>
              <w:jc w:val="both"/>
              <w:rPr>
                <w:rFonts w:ascii="Times New Roman" w:hAnsi="Times New Roman" w:cs="Times New Roman"/>
                <w:szCs w:val="20"/>
              </w:rPr>
            </w:pPr>
            <w:r w:rsidRPr="0006273C">
              <w:rPr>
                <w:rFonts w:ascii="Times New Roman" w:hAnsi="Times New Roman" w:cs="Times New Roman"/>
                <w:szCs w:val="20"/>
              </w:rPr>
              <w:t xml:space="preserve">C–H </w:t>
            </w:r>
          </w:p>
        </w:tc>
      </w:tr>
      <w:tr w:rsidR="009C081D" w:rsidRPr="0006273C" w:rsidTr="00FB2157">
        <w:trPr>
          <w:jc w:val="center"/>
        </w:trPr>
        <w:tc>
          <w:tcPr>
            <w:tcW w:w="1908" w:type="dxa"/>
            <w:vAlign w:val="center"/>
          </w:tcPr>
          <w:p w:rsidR="009C081D" w:rsidRPr="0006273C" w:rsidRDefault="00AC6697" w:rsidP="00E82A59">
            <w:pPr>
              <w:pStyle w:val="ListParagraph"/>
              <w:spacing w:line="276" w:lineRule="auto"/>
              <w:ind w:left="0"/>
              <w:jc w:val="center"/>
              <w:rPr>
                <w:rFonts w:ascii="Times New Roman" w:hAnsi="Times New Roman" w:cs="Times New Roman"/>
                <w:szCs w:val="20"/>
              </w:rPr>
            </w:pPr>
            <w:r w:rsidRPr="0006273C">
              <w:rPr>
                <w:rFonts w:ascii="Times New Roman" w:hAnsi="Times New Roman" w:cs="Times New Roman"/>
                <w:szCs w:val="20"/>
              </w:rPr>
              <w:t>1000-650</w:t>
            </w:r>
          </w:p>
        </w:tc>
        <w:tc>
          <w:tcPr>
            <w:tcW w:w="2761" w:type="dxa"/>
            <w:vAlign w:val="center"/>
          </w:tcPr>
          <w:p w:rsidR="009C081D" w:rsidRPr="0006273C" w:rsidRDefault="006319BC" w:rsidP="00E82A59">
            <w:pPr>
              <w:pStyle w:val="ListParagraph"/>
              <w:spacing w:line="276" w:lineRule="auto"/>
              <w:ind w:left="0"/>
              <w:jc w:val="both"/>
              <w:rPr>
                <w:rFonts w:ascii="Times New Roman" w:hAnsi="Times New Roman" w:cs="Times New Roman"/>
                <w:szCs w:val="20"/>
              </w:rPr>
            </w:pPr>
            <w:r w:rsidRPr="0006273C">
              <w:rPr>
                <w:rFonts w:ascii="Times New Roman" w:hAnsi="Times New Roman" w:cs="Times New Roman"/>
                <w:szCs w:val="20"/>
              </w:rPr>
              <w:t xml:space="preserve">C=C–H, Ar-H </w:t>
            </w:r>
          </w:p>
        </w:tc>
      </w:tr>
    </w:tbl>
    <w:p w:rsidR="00E40CC0" w:rsidRPr="0006273C" w:rsidRDefault="00E40CC0" w:rsidP="00E40CC0">
      <w:pPr>
        <w:pStyle w:val="ListParagraph"/>
        <w:spacing w:after="0" w:line="360" w:lineRule="auto"/>
        <w:ind w:left="900"/>
        <w:jc w:val="both"/>
        <w:rPr>
          <w:rFonts w:ascii="Times New Roman" w:hAnsi="Times New Roman" w:cs="Times New Roman"/>
          <w:sz w:val="24"/>
        </w:rPr>
      </w:pPr>
    </w:p>
    <w:p w:rsidR="00AC658D" w:rsidRPr="0006273C" w:rsidRDefault="00AC658D" w:rsidP="00AC658D">
      <w:pPr>
        <w:pStyle w:val="ListParagraph"/>
        <w:spacing w:after="0" w:line="360" w:lineRule="auto"/>
        <w:ind w:left="900"/>
        <w:jc w:val="both"/>
        <w:rPr>
          <w:rFonts w:ascii="Times New Roman" w:hAnsi="Times New Roman" w:cs="Times New Roman"/>
          <w:sz w:val="24"/>
        </w:rPr>
      </w:pPr>
    </w:p>
    <w:p w:rsidR="008123D9" w:rsidRPr="0006273C" w:rsidRDefault="008123D9" w:rsidP="00E12A04">
      <w:pPr>
        <w:spacing w:after="0" w:line="360" w:lineRule="auto"/>
        <w:jc w:val="both"/>
        <w:rPr>
          <w:rFonts w:ascii="Times New Roman" w:hAnsi="Times New Roman" w:cs="Times New Roman"/>
          <w:sz w:val="24"/>
        </w:rPr>
      </w:pPr>
      <w:bookmarkStart w:id="0" w:name="_GoBack"/>
      <w:bookmarkEnd w:id="0"/>
    </w:p>
    <w:sectPr w:rsidR="008123D9" w:rsidRPr="0006273C" w:rsidSect="00D838A7">
      <w:headerReference w:type="first" r:id="rId12"/>
      <w:footerReference w:type="first" r:id="rId13"/>
      <w:pgSz w:w="10206" w:h="14175" w:code="11"/>
      <w:pgMar w:top="1418" w:right="1418" w:bottom="1418" w:left="141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D5" w:rsidRDefault="00CA70D5" w:rsidP="00C64066">
      <w:pPr>
        <w:spacing w:after="0" w:line="240" w:lineRule="auto"/>
      </w:pPr>
      <w:r>
        <w:separator/>
      </w:r>
    </w:p>
  </w:endnote>
  <w:endnote w:type="continuationSeparator" w:id="0">
    <w:p w:rsidR="00CA70D5" w:rsidRDefault="00CA70D5" w:rsidP="00C6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260061"/>
      <w:docPartObj>
        <w:docPartGallery w:val="Page Numbers (Bottom of Page)"/>
        <w:docPartUnique/>
      </w:docPartObj>
    </w:sdtPr>
    <w:sdtEndPr>
      <w:rPr>
        <w:rFonts w:ascii="Times New Roman" w:hAnsi="Times New Roman" w:cs="Times New Roman"/>
        <w:noProof/>
      </w:rPr>
    </w:sdtEndPr>
    <w:sdtContent>
      <w:p w:rsidR="0026286A" w:rsidRPr="00F17971" w:rsidRDefault="0026286A">
        <w:pPr>
          <w:pStyle w:val="Footer"/>
          <w:jc w:val="center"/>
          <w:rPr>
            <w:rFonts w:ascii="Times New Roman" w:hAnsi="Times New Roman" w:cs="Times New Roman"/>
          </w:rPr>
        </w:pPr>
        <w:r w:rsidRPr="00F17971">
          <w:rPr>
            <w:rFonts w:ascii="Times New Roman" w:hAnsi="Times New Roman" w:cs="Times New Roman"/>
          </w:rPr>
          <w:fldChar w:fldCharType="begin"/>
        </w:r>
        <w:r w:rsidRPr="00F17971">
          <w:rPr>
            <w:rFonts w:ascii="Times New Roman" w:hAnsi="Times New Roman" w:cs="Times New Roman"/>
          </w:rPr>
          <w:instrText xml:space="preserve"> PAGE   \* MERGEFORMAT </w:instrText>
        </w:r>
        <w:r w:rsidRPr="00F17971">
          <w:rPr>
            <w:rFonts w:ascii="Times New Roman" w:hAnsi="Times New Roman" w:cs="Times New Roman"/>
          </w:rPr>
          <w:fldChar w:fldCharType="separate"/>
        </w:r>
        <w:r w:rsidR="00D838A7">
          <w:rPr>
            <w:rFonts w:ascii="Times New Roman" w:hAnsi="Times New Roman" w:cs="Times New Roman"/>
            <w:noProof/>
          </w:rPr>
          <w:t>5</w:t>
        </w:r>
        <w:r w:rsidRPr="00F17971">
          <w:rPr>
            <w:rFonts w:ascii="Times New Roman" w:hAnsi="Times New Roman" w:cs="Times New Roman"/>
            <w:noProof/>
          </w:rPr>
          <w:fldChar w:fldCharType="end"/>
        </w:r>
      </w:p>
    </w:sdtContent>
  </w:sdt>
  <w:p w:rsidR="0026286A" w:rsidRDefault="00262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D5" w:rsidRDefault="00CA70D5" w:rsidP="00C64066">
      <w:pPr>
        <w:spacing w:after="0" w:line="240" w:lineRule="auto"/>
      </w:pPr>
      <w:r>
        <w:separator/>
      </w:r>
    </w:p>
  </w:footnote>
  <w:footnote w:type="continuationSeparator" w:id="0">
    <w:p w:rsidR="00CA70D5" w:rsidRDefault="00CA70D5" w:rsidP="00C64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6A" w:rsidRPr="0075473F" w:rsidRDefault="0026286A">
    <w:pPr>
      <w:pStyle w:val="Header"/>
      <w:jc w:val="right"/>
      <w:rPr>
        <w:rFonts w:ascii="Times New Roman" w:hAnsi="Times New Roman" w:cs="Times New Roman"/>
        <w:sz w:val="20"/>
      </w:rPr>
    </w:pPr>
  </w:p>
  <w:p w:rsidR="0026286A" w:rsidRDefault="00262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5C75"/>
    <w:multiLevelType w:val="hybridMultilevel"/>
    <w:tmpl w:val="CE5E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1374F"/>
    <w:multiLevelType w:val="multilevel"/>
    <w:tmpl w:val="94142984"/>
    <w:lvl w:ilvl="0">
      <w:start w:val="1"/>
      <w:numFmt w:val="decimal"/>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2A4677"/>
    <w:multiLevelType w:val="hybridMultilevel"/>
    <w:tmpl w:val="DEB2D638"/>
    <w:lvl w:ilvl="0" w:tplc="3B84A61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E591373"/>
    <w:multiLevelType w:val="hybridMultilevel"/>
    <w:tmpl w:val="93D8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C3119"/>
    <w:multiLevelType w:val="hybridMultilevel"/>
    <w:tmpl w:val="3E128970"/>
    <w:lvl w:ilvl="0" w:tplc="2C1EE9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E06BA6"/>
    <w:multiLevelType w:val="hybridMultilevel"/>
    <w:tmpl w:val="63BCB3A0"/>
    <w:lvl w:ilvl="0" w:tplc="578AC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521D14"/>
    <w:multiLevelType w:val="hybridMultilevel"/>
    <w:tmpl w:val="75022B0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4853E2D"/>
    <w:multiLevelType w:val="hybridMultilevel"/>
    <w:tmpl w:val="66C04ED8"/>
    <w:lvl w:ilvl="0" w:tplc="D27EB3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4CE2092"/>
    <w:multiLevelType w:val="hybridMultilevel"/>
    <w:tmpl w:val="4CBAE082"/>
    <w:lvl w:ilvl="0" w:tplc="09EC18F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5E91B02"/>
    <w:multiLevelType w:val="hybridMultilevel"/>
    <w:tmpl w:val="7D14CDEE"/>
    <w:lvl w:ilvl="0" w:tplc="069ABA9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68456EB"/>
    <w:multiLevelType w:val="hybridMultilevel"/>
    <w:tmpl w:val="6B4006C2"/>
    <w:lvl w:ilvl="0" w:tplc="37ECC7AA">
      <w:start w:val="1"/>
      <w:numFmt w:val="decimal"/>
      <w:lvlText w:val="%1)"/>
      <w:lvlJc w:val="left"/>
      <w:pPr>
        <w:ind w:left="34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DBE1C2A"/>
    <w:multiLevelType w:val="hybridMultilevel"/>
    <w:tmpl w:val="89FC0F6E"/>
    <w:lvl w:ilvl="0" w:tplc="4612901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0A84DD6"/>
    <w:multiLevelType w:val="hybridMultilevel"/>
    <w:tmpl w:val="7446112C"/>
    <w:lvl w:ilvl="0" w:tplc="34F64A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041697"/>
    <w:multiLevelType w:val="hybridMultilevel"/>
    <w:tmpl w:val="56264742"/>
    <w:lvl w:ilvl="0" w:tplc="1C44A9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136812"/>
    <w:multiLevelType w:val="multilevel"/>
    <w:tmpl w:val="6B0E92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2E2C59"/>
    <w:multiLevelType w:val="multilevel"/>
    <w:tmpl w:val="F8A0B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AC63AA"/>
    <w:multiLevelType w:val="hybridMultilevel"/>
    <w:tmpl w:val="8A1A7224"/>
    <w:lvl w:ilvl="0" w:tplc="09EC18F8">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87A50C8"/>
    <w:multiLevelType w:val="hybridMultilevel"/>
    <w:tmpl w:val="5DA61CFC"/>
    <w:lvl w:ilvl="0" w:tplc="87C2C8DE">
      <w:start w:val="1"/>
      <w:numFmt w:val="decimal"/>
      <w:lvlText w:val="%1."/>
      <w:lvlJc w:val="left"/>
      <w:pPr>
        <w:ind w:left="1080" w:hanging="360"/>
      </w:pPr>
      <w:rPr>
        <w:rFonts w:hint="default"/>
      </w:rPr>
    </w:lvl>
    <w:lvl w:ilvl="1" w:tplc="E1B2E970">
      <w:start w:val="1"/>
      <w:numFmt w:val="lowerLetter"/>
      <w:lvlText w:val="%2."/>
      <w:lvlJc w:val="left"/>
      <w:pPr>
        <w:ind w:left="1800" w:hanging="360"/>
      </w:pPr>
      <w:rPr>
        <w:rFonts w:ascii="Times New Roman" w:eastAsiaTheme="minorHAnsi" w:hAnsi="Times New Roman" w:cs="Times New Roman"/>
      </w:rPr>
    </w:lvl>
    <w:lvl w:ilvl="2" w:tplc="3578AD64">
      <w:start w:val="1"/>
      <w:numFmt w:val="lowerLetter"/>
      <w:lvlText w:val="%3)"/>
      <w:lvlJc w:val="left"/>
      <w:pPr>
        <w:ind w:left="2700" w:hanging="36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2C158B"/>
    <w:multiLevelType w:val="hybridMultilevel"/>
    <w:tmpl w:val="FBC8B868"/>
    <w:lvl w:ilvl="0" w:tplc="09EC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666BB"/>
    <w:multiLevelType w:val="hybridMultilevel"/>
    <w:tmpl w:val="4A121390"/>
    <w:lvl w:ilvl="0" w:tplc="E416D1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D4C42C6"/>
    <w:multiLevelType w:val="multilevel"/>
    <w:tmpl w:val="51965528"/>
    <w:lvl w:ilvl="0">
      <w:start w:val="1"/>
      <w:numFmt w:val="decimal"/>
      <w:lvlText w:val="%1."/>
      <w:lvlJc w:val="left"/>
      <w:pPr>
        <w:ind w:left="7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6840" w:hanging="1440"/>
      </w:pPr>
      <w:rPr>
        <w:rFonts w:hint="default"/>
      </w:rPr>
    </w:lvl>
  </w:abstractNum>
  <w:abstractNum w:abstractNumId="21">
    <w:nsid w:val="40F837E6"/>
    <w:multiLevelType w:val="hybridMultilevel"/>
    <w:tmpl w:val="BBE00DFA"/>
    <w:lvl w:ilvl="0" w:tplc="7124D5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6E8000D"/>
    <w:multiLevelType w:val="hybridMultilevel"/>
    <w:tmpl w:val="5D0ABBDC"/>
    <w:lvl w:ilvl="0" w:tplc="87C2C8DE">
      <w:start w:val="1"/>
      <w:numFmt w:val="decimal"/>
      <w:lvlText w:val="%1."/>
      <w:lvlJc w:val="left"/>
      <w:pPr>
        <w:ind w:left="1080" w:hanging="360"/>
      </w:pPr>
      <w:rPr>
        <w:rFonts w:hint="default"/>
      </w:rPr>
    </w:lvl>
    <w:lvl w:ilvl="1" w:tplc="E1B2E970">
      <w:start w:val="1"/>
      <w:numFmt w:val="lowerLetter"/>
      <w:lvlText w:val="%2."/>
      <w:lvlJc w:val="left"/>
      <w:pPr>
        <w:ind w:left="1800" w:hanging="360"/>
      </w:pPr>
      <w:rPr>
        <w:rFonts w:ascii="Times New Roman" w:eastAsiaTheme="minorHAnsi" w:hAnsi="Times New Roman" w:cs="Times New Roman"/>
      </w:rPr>
    </w:lvl>
    <w:lvl w:ilvl="2" w:tplc="5554F356">
      <w:start w:val="1"/>
      <w:numFmt w:val="lowerLetter"/>
      <w:lvlText w:val="%3."/>
      <w:lvlJc w:val="left"/>
      <w:pPr>
        <w:ind w:left="2700" w:hanging="36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091F9A"/>
    <w:multiLevelType w:val="hybridMultilevel"/>
    <w:tmpl w:val="DEC60766"/>
    <w:lvl w:ilvl="0" w:tplc="49DAA4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4FA360D7"/>
    <w:multiLevelType w:val="hybridMultilevel"/>
    <w:tmpl w:val="8414623C"/>
    <w:lvl w:ilvl="0" w:tplc="37ECC7AA">
      <w:start w:val="1"/>
      <w:numFmt w:val="decimal"/>
      <w:lvlText w:val="%1)"/>
      <w:lvlJc w:val="left"/>
      <w:pPr>
        <w:ind w:left="1260" w:hanging="360"/>
      </w:pPr>
      <w:rPr>
        <w:rFonts w:hint="default"/>
      </w:rPr>
    </w:lvl>
    <w:lvl w:ilvl="1" w:tplc="12CA1264">
      <w:start w:val="1"/>
      <w:numFmt w:val="decimal"/>
      <w:lvlText w:val="%2."/>
      <w:lvlJc w:val="left"/>
      <w:pPr>
        <w:ind w:left="2025" w:hanging="40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8115743"/>
    <w:multiLevelType w:val="multilevel"/>
    <w:tmpl w:val="0264F0A6"/>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i w:val="0"/>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6">
    <w:nsid w:val="586A162D"/>
    <w:multiLevelType w:val="hybridMultilevel"/>
    <w:tmpl w:val="117AB37C"/>
    <w:lvl w:ilvl="0" w:tplc="F6B8723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62522378"/>
    <w:multiLevelType w:val="multilevel"/>
    <w:tmpl w:val="C13CC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81E138D"/>
    <w:multiLevelType w:val="multilevel"/>
    <w:tmpl w:val="08B43B88"/>
    <w:lvl w:ilvl="0">
      <w:start w:val="1"/>
      <w:numFmt w:val="decimal"/>
      <w:lvlText w:val="%1."/>
      <w:lvlJc w:val="left"/>
      <w:pPr>
        <w:ind w:left="1260" w:hanging="360"/>
      </w:pPr>
      <w:rPr>
        <w:rFonts w:hint="default"/>
        <w:b w:val="0"/>
      </w:rPr>
    </w:lvl>
    <w:lvl w:ilvl="1">
      <w:start w:val="3"/>
      <w:numFmt w:val="decimal"/>
      <w:isLgl/>
      <w:lvlText w:val="%1.%2"/>
      <w:lvlJc w:val="left"/>
      <w:pPr>
        <w:ind w:left="1440" w:hanging="54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29">
    <w:nsid w:val="691A60E9"/>
    <w:multiLevelType w:val="multilevel"/>
    <w:tmpl w:val="0264F0A6"/>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i w:val="0"/>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0">
    <w:nsid w:val="69A82C6E"/>
    <w:multiLevelType w:val="hybridMultilevel"/>
    <w:tmpl w:val="52782F00"/>
    <w:lvl w:ilvl="0" w:tplc="C4800F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C13232"/>
    <w:multiLevelType w:val="hybridMultilevel"/>
    <w:tmpl w:val="EC5E5BDC"/>
    <w:lvl w:ilvl="0" w:tplc="09EC1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8F2E03"/>
    <w:multiLevelType w:val="hybridMultilevel"/>
    <w:tmpl w:val="DBE446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EE345DE"/>
    <w:multiLevelType w:val="hybridMultilevel"/>
    <w:tmpl w:val="6010B8B8"/>
    <w:lvl w:ilvl="0" w:tplc="E0AA77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1AE5DCD"/>
    <w:multiLevelType w:val="hybridMultilevel"/>
    <w:tmpl w:val="9744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64BA1"/>
    <w:multiLevelType w:val="hybridMultilevel"/>
    <w:tmpl w:val="1BF87B90"/>
    <w:lvl w:ilvl="0" w:tplc="2BA83E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B3F0192"/>
    <w:multiLevelType w:val="hybridMultilevel"/>
    <w:tmpl w:val="3D00792C"/>
    <w:lvl w:ilvl="0" w:tplc="2F9A7FAA">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5"/>
  </w:num>
  <w:num w:numId="2">
    <w:abstractNumId w:val="8"/>
  </w:num>
  <w:num w:numId="3">
    <w:abstractNumId w:val="11"/>
  </w:num>
  <w:num w:numId="4">
    <w:abstractNumId w:val="25"/>
  </w:num>
  <w:num w:numId="5">
    <w:abstractNumId w:val="19"/>
  </w:num>
  <w:num w:numId="6">
    <w:abstractNumId w:val="24"/>
  </w:num>
  <w:num w:numId="7">
    <w:abstractNumId w:val="23"/>
  </w:num>
  <w:num w:numId="8">
    <w:abstractNumId w:val="14"/>
  </w:num>
  <w:num w:numId="9">
    <w:abstractNumId w:val="12"/>
  </w:num>
  <w:num w:numId="10">
    <w:abstractNumId w:val="21"/>
  </w:num>
  <w:num w:numId="11">
    <w:abstractNumId w:val="36"/>
  </w:num>
  <w:num w:numId="12">
    <w:abstractNumId w:val="30"/>
  </w:num>
  <w:num w:numId="13">
    <w:abstractNumId w:val="1"/>
  </w:num>
  <w:num w:numId="14">
    <w:abstractNumId w:val="27"/>
  </w:num>
  <w:num w:numId="15">
    <w:abstractNumId w:val="5"/>
  </w:num>
  <w:num w:numId="16">
    <w:abstractNumId w:val="9"/>
  </w:num>
  <w:num w:numId="17">
    <w:abstractNumId w:val="13"/>
  </w:num>
  <w:num w:numId="18">
    <w:abstractNumId w:val="33"/>
  </w:num>
  <w:num w:numId="19">
    <w:abstractNumId w:val="4"/>
  </w:num>
  <w:num w:numId="20">
    <w:abstractNumId w:val="20"/>
  </w:num>
  <w:num w:numId="21">
    <w:abstractNumId w:val="0"/>
  </w:num>
  <w:num w:numId="22">
    <w:abstractNumId w:val="3"/>
  </w:num>
  <w:num w:numId="23">
    <w:abstractNumId w:val="34"/>
  </w:num>
  <w:num w:numId="24">
    <w:abstractNumId w:val="2"/>
  </w:num>
  <w:num w:numId="25">
    <w:abstractNumId w:val="26"/>
  </w:num>
  <w:num w:numId="26">
    <w:abstractNumId w:val="28"/>
  </w:num>
  <w:num w:numId="27">
    <w:abstractNumId w:val="17"/>
  </w:num>
  <w:num w:numId="28">
    <w:abstractNumId w:val="35"/>
  </w:num>
  <w:num w:numId="29">
    <w:abstractNumId w:val="22"/>
  </w:num>
  <w:num w:numId="30">
    <w:abstractNumId w:val="32"/>
  </w:num>
  <w:num w:numId="31">
    <w:abstractNumId w:val="10"/>
  </w:num>
  <w:num w:numId="32">
    <w:abstractNumId w:val="6"/>
  </w:num>
  <w:num w:numId="33">
    <w:abstractNumId w:val="7"/>
  </w:num>
  <w:num w:numId="34">
    <w:abstractNumId w:val="29"/>
  </w:num>
  <w:num w:numId="35">
    <w:abstractNumId w:val="16"/>
  </w:num>
  <w:num w:numId="36">
    <w:abstractNumId w:val="31"/>
  </w:num>
  <w:num w:numId="3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6C"/>
    <w:rsid w:val="00000ADA"/>
    <w:rsid w:val="00002161"/>
    <w:rsid w:val="00003573"/>
    <w:rsid w:val="0000522C"/>
    <w:rsid w:val="000063D4"/>
    <w:rsid w:val="00006F56"/>
    <w:rsid w:val="000101F1"/>
    <w:rsid w:val="00010216"/>
    <w:rsid w:val="00010A65"/>
    <w:rsid w:val="00011510"/>
    <w:rsid w:val="00012240"/>
    <w:rsid w:val="000126BA"/>
    <w:rsid w:val="00012C1E"/>
    <w:rsid w:val="00013005"/>
    <w:rsid w:val="00014A7B"/>
    <w:rsid w:val="00015350"/>
    <w:rsid w:val="00016361"/>
    <w:rsid w:val="00017223"/>
    <w:rsid w:val="00017436"/>
    <w:rsid w:val="0001795B"/>
    <w:rsid w:val="00017D38"/>
    <w:rsid w:val="000206EE"/>
    <w:rsid w:val="0002348F"/>
    <w:rsid w:val="000237F0"/>
    <w:rsid w:val="00023B87"/>
    <w:rsid w:val="00024388"/>
    <w:rsid w:val="00025B03"/>
    <w:rsid w:val="00026F96"/>
    <w:rsid w:val="00027125"/>
    <w:rsid w:val="0003594B"/>
    <w:rsid w:val="000361FD"/>
    <w:rsid w:val="00042E89"/>
    <w:rsid w:val="00043371"/>
    <w:rsid w:val="00047770"/>
    <w:rsid w:val="00053F7F"/>
    <w:rsid w:val="00054AF8"/>
    <w:rsid w:val="00054E84"/>
    <w:rsid w:val="00057906"/>
    <w:rsid w:val="00057A38"/>
    <w:rsid w:val="00061295"/>
    <w:rsid w:val="0006189B"/>
    <w:rsid w:val="0006226C"/>
    <w:rsid w:val="000625A2"/>
    <w:rsid w:val="0006273C"/>
    <w:rsid w:val="00065F63"/>
    <w:rsid w:val="00067BEF"/>
    <w:rsid w:val="00070637"/>
    <w:rsid w:val="00070BD4"/>
    <w:rsid w:val="0007287D"/>
    <w:rsid w:val="00072DA9"/>
    <w:rsid w:val="0007470E"/>
    <w:rsid w:val="00075C8A"/>
    <w:rsid w:val="00075F32"/>
    <w:rsid w:val="00076CF6"/>
    <w:rsid w:val="00080D79"/>
    <w:rsid w:val="00081E0F"/>
    <w:rsid w:val="000829F3"/>
    <w:rsid w:val="00084210"/>
    <w:rsid w:val="00087B53"/>
    <w:rsid w:val="00090D22"/>
    <w:rsid w:val="00091035"/>
    <w:rsid w:val="00093081"/>
    <w:rsid w:val="00095B09"/>
    <w:rsid w:val="00096B08"/>
    <w:rsid w:val="000A26B2"/>
    <w:rsid w:val="000A6F73"/>
    <w:rsid w:val="000A7616"/>
    <w:rsid w:val="000B0331"/>
    <w:rsid w:val="000B268B"/>
    <w:rsid w:val="000B2F85"/>
    <w:rsid w:val="000B74F6"/>
    <w:rsid w:val="000B7D88"/>
    <w:rsid w:val="000C0976"/>
    <w:rsid w:val="000C265D"/>
    <w:rsid w:val="000C3569"/>
    <w:rsid w:val="000C3B08"/>
    <w:rsid w:val="000C4311"/>
    <w:rsid w:val="000C67B9"/>
    <w:rsid w:val="000C7609"/>
    <w:rsid w:val="000D0158"/>
    <w:rsid w:val="000D1495"/>
    <w:rsid w:val="000D5F3E"/>
    <w:rsid w:val="000D7238"/>
    <w:rsid w:val="000E139D"/>
    <w:rsid w:val="000E2CB3"/>
    <w:rsid w:val="000E42FF"/>
    <w:rsid w:val="000E5A1E"/>
    <w:rsid w:val="000F0342"/>
    <w:rsid w:val="000F2AF3"/>
    <w:rsid w:val="000F4739"/>
    <w:rsid w:val="00100FBA"/>
    <w:rsid w:val="00101B31"/>
    <w:rsid w:val="0010271A"/>
    <w:rsid w:val="00103329"/>
    <w:rsid w:val="00111EB6"/>
    <w:rsid w:val="00113249"/>
    <w:rsid w:val="00114093"/>
    <w:rsid w:val="0011453F"/>
    <w:rsid w:val="00115572"/>
    <w:rsid w:val="00115C6D"/>
    <w:rsid w:val="00117415"/>
    <w:rsid w:val="001254BC"/>
    <w:rsid w:val="0012575F"/>
    <w:rsid w:val="00125F67"/>
    <w:rsid w:val="001339AC"/>
    <w:rsid w:val="00134AE5"/>
    <w:rsid w:val="0013651C"/>
    <w:rsid w:val="001377A9"/>
    <w:rsid w:val="001406AC"/>
    <w:rsid w:val="00141B8A"/>
    <w:rsid w:val="00141DAC"/>
    <w:rsid w:val="0014291C"/>
    <w:rsid w:val="001438B1"/>
    <w:rsid w:val="00146CBA"/>
    <w:rsid w:val="00146EF5"/>
    <w:rsid w:val="001477FF"/>
    <w:rsid w:val="00150161"/>
    <w:rsid w:val="00150503"/>
    <w:rsid w:val="00150542"/>
    <w:rsid w:val="00152C1F"/>
    <w:rsid w:val="001555D2"/>
    <w:rsid w:val="00155ED8"/>
    <w:rsid w:val="001564B2"/>
    <w:rsid w:val="001577CC"/>
    <w:rsid w:val="001579B7"/>
    <w:rsid w:val="00160A8C"/>
    <w:rsid w:val="00161B8D"/>
    <w:rsid w:val="001621D1"/>
    <w:rsid w:val="00163F77"/>
    <w:rsid w:val="001648F4"/>
    <w:rsid w:val="00165BD0"/>
    <w:rsid w:val="00166EF0"/>
    <w:rsid w:val="001670D8"/>
    <w:rsid w:val="001713F0"/>
    <w:rsid w:val="00174076"/>
    <w:rsid w:val="001753D4"/>
    <w:rsid w:val="00175ABA"/>
    <w:rsid w:val="001762D2"/>
    <w:rsid w:val="00176BEF"/>
    <w:rsid w:val="00177B16"/>
    <w:rsid w:val="0018177F"/>
    <w:rsid w:val="001836CC"/>
    <w:rsid w:val="00183F4D"/>
    <w:rsid w:val="001843A1"/>
    <w:rsid w:val="00187412"/>
    <w:rsid w:val="001874B9"/>
    <w:rsid w:val="001909D6"/>
    <w:rsid w:val="00192177"/>
    <w:rsid w:val="0019431C"/>
    <w:rsid w:val="001971EB"/>
    <w:rsid w:val="00197A1C"/>
    <w:rsid w:val="001A08C5"/>
    <w:rsid w:val="001A38CE"/>
    <w:rsid w:val="001A3E91"/>
    <w:rsid w:val="001A4A73"/>
    <w:rsid w:val="001A4CF4"/>
    <w:rsid w:val="001A568E"/>
    <w:rsid w:val="001A7EFD"/>
    <w:rsid w:val="001B0555"/>
    <w:rsid w:val="001B1DAC"/>
    <w:rsid w:val="001B2505"/>
    <w:rsid w:val="001B3153"/>
    <w:rsid w:val="001B388E"/>
    <w:rsid w:val="001B3D42"/>
    <w:rsid w:val="001B61EA"/>
    <w:rsid w:val="001B6C5B"/>
    <w:rsid w:val="001B7AD1"/>
    <w:rsid w:val="001C2EFC"/>
    <w:rsid w:val="001C529F"/>
    <w:rsid w:val="001C5858"/>
    <w:rsid w:val="001C5AE2"/>
    <w:rsid w:val="001D12D1"/>
    <w:rsid w:val="001D4F8E"/>
    <w:rsid w:val="001D5999"/>
    <w:rsid w:val="001D65F9"/>
    <w:rsid w:val="001E02FB"/>
    <w:rsid w:val="001E202E"/>
    <w:rsid w:val="001E3000"/>
    <w:rsid w:val="001E3AF4"/>
    <w:rsid w:val="001E4FEE"/>
    <w:rsid w:val="001E527C"/>
    <w:rsid w:val="001E7055"/>
    <w:rsid w:val="001F0670"/>
    <w:rsid w:val="001F0D16"/>
    <w:rsid w:val="001F29F1"/>
    <w:rsid w:val="001F2EFB"/>
    <w:rsid w:val="001F3A19"/>
    <w:rsid w:val="001F52E8"/>
    <w:rsid w:val="001F6893"/>
    <w:rsid w:val="001F78B4"/>
    <w:rsid w:val="00201753"/>
    <w:rsid w:val="00203C12"/>
    <w:rsid w:val="002043A2"/>
    <w:rsid w:val="002044CC"/>
    <w:rsid w:val="00204C0D"/>
    <w:rsid w:val="0020590F"/>
    <w:rsid w:val="00205C87"/>
    <w:rsid w:val="002069D9"/>
    <w:rsid w:val="00207466"/>
    <w:rsid w:val="00210ADF"/>
    <w:rsid w:val="002110D6"/>
    <w:rsid w:val="002142B7"/>
    <w:rsid w:val="00216E11"/>
    <w:rsid w:val="002176D4"/>
    <w:rsid w:val="002209B3"/>
    <w:rsid w:val="0022228D"/>
    <w:rsid w:val="00223C86"/>
    <w:rsid w:val="002266AA"/>
    <w:rsid w:val="00231482"/>
    <w:rsid w:val="00232D31"/>
    <w:rsid w:val="00232E29"/>
    <w:rsid w:val="00233E86"/>
    <w:rsid w:val="0023429B"/>
    <w:rsid w:val="002349F4"/>
    <w:rsid w:val="00236FB7"/>
    <w:rsid w:val="0024243F"/>
    <w:rsid w:val="00245ADC"/>
    <w:rsid w:val="00250501"/>
    <w:rsid w:val="002539BE"/>
    <w:rsid w:val="0025513C"/>
    <w:rsid w:val="002553EC"/>
    <w:rsid w:val="00256714"/>
    <w:rsid w:val="002613AA"/>
    <w:rsid w:val="00261D77"/>
    <w:rsid w:val="0026286A"/>
    <w:rsid w:val="00262A6C"/>
    <w:rsid w:val="00266908"/>
    <w:rsid w:val="00266F9A"/>
    <w:rsid w:val="00272034"/>
    <w:rsid w:val="00273BBD"/>
    <w:rsid w:val="00273EC5"/>
    <w:rsid w:val="002757FB"/>
    <w:rsid w:val="00275A65"/>
    <w:rsid w:val="00280406"/>
    <w:rsid w:val="00280A5C"/>
    <w:rsid w:val="0028133B"/>
    <w:rsid w:val="00282856"/>
    <w:rsid w:val="0028373F"/>
    <w:rsid w:val="002868CC"/>
    <w:rsid w:val="0029089C"/>
    <w:rsid w:val="00294945"/>
    <w:rsid w:val="00294BEA"/>
    <w:rsid w:val="00295311"/>
    <w:rsid w:val="00295D1B"/>
    <w:rsid w:val="002A0443"/>
    <w:rsid w:val="002A209E"/>
    <w:rsid w:val="002A21A3"/>
    <w:rsid w:val="002A3104"/>
    <w:rsid w:val="002A4466"/>
    <w:rsid w:val="002A57DE"/>
    <w:rsid w:val="002A5CAE"/>
    <w:rsid w:val="002A5CF7"/>
    <w:rsid w:val="002A5D6D"/>
    <w:rsid w:val="002A6DBB"/>
    <w:rsid w:val="002B0217"/>
    <w:rsid w:val="002B0772"/>
    <w:rsid w:val="002B1AAE"/>
    <w:rsid w:val="002B278A"/>
    <w:rsid w:val="002B3456"/>
    <w:rsid w:val="002C65D8"/>
    <w:rsid w:val="002D0F93"/>
    <w:rsid w:val="002D4274"/>
    <w:rsid w:val="002D4308"/>
    <w:rsid w:val="002D4DC2"/>
    <w:rsid w:val="002D74A3"/>
    <w:rsid w:val="002D74EE"/>
    <w:rsid w:val="002D7AC7"/>
    <w:rsid w:val="002E0B4A"/>
    <w:rsid w:val="002E0D60"/>
    <w:rsid w:val="002E40CB"/>
    <w:rsid w:val="002E4B59"/>
    <w:rsid w:val="002E68C2"/>
    <w:rsid w:val="002E7042"/>
    <w:rsid w:val="002E768A"/>
    <w:rsid w:val="002F24F9"/>
    <w:rsid w:val="002F272E"/>
    <w:rsid w:val="002F2DAE"/>
    <w:rsid w:val="002F39BE"/>
    <w:rsid w:val="002F58EF"/>
    <w:rsid w:val="00301EF6"/>
    <w:rsid w:val="00302197"/>
    <w:rsid w:val="00303025"/>
    <w:rsid w:val="00304926"/>
    <w:rsid w:val="00304D4F"/>
    <w:rsid w:val="003068AF"/>
    <w:rsid w:val="0031039A"/>
    <w:rsid w:val="0031057E"/>
    <w:rsid w:val="00311725"/>
    <w:rsid w:val="003117EE"/>
    <w:rsid w:val="00311EC9"/>
    <w:rsid w:val="00313166"/>
    <w:rsid w:val="00314664"/>
    <w:rsid w:val="00315313"/>
    <w:rsid w:val="00315F5F"/>
    <w:rsid w:val="00316742"/>
    <w:rsid w:val="00321A84"/>
    <w:rsid w:val="00325702"/>
    <w:rsid w:val="00325F05"/>
    <w:rsid w:val="003304E8"/>
    <w:rsid w:val="00330917"/>
    <w:rsid w:val="00331BA9"/>
    <w:rsid w:val="00335732"/>
    <w:rsid w:val="00336419"/>
    <w:rsid w:val="00336465"/>
    <w:rsid w:val="00337445"/>
    <w:rsid w:val="00337763"/>
    <w:rsid w:val="00337AD9"/>
    <w:rsid w:val="00340181"/>
    <w:rsid w:val="003405CA"/>
    <w:rsid w:val="003413EF"/>
    <w:rsid w:val="00343A54"/>
    <w:rsid w:val="00344095"/>
    <w:rsid w:val="00344108"/>
    <w:rsid w:val="00345022"/>
    <w:rsid w:val="00347594"/>
    <w:rsid w:val="00355403"/>
    <w:rsid w:val="00355499"/>
    <w:rsid w:val="00356203"/>
    <w:rsid w:val="003562CB"/>
    <w:rsid w:val="0035688E"/>
    <w:rsid w:val="00356C04"/>
    <w:rsid w:val="00363367"/>
    <w:rsid w:val="00363969"/>
    <w:rsid w:val="0036397B"/>
    <w:rsid w:val="00363E23"/>
    <w:rsid w:val="003651D7"/>
    <w:rsid w:val="003660A8"/>
    <w:rsid w:val="00367F46"/>
    <w:rsid w:val="00370068"/>
    <w:rsid w:val="00376D07"/>
    <w:rsid w:val="00380085"/>
    <w:rsid w:val="00381205"/>
    <w:rsid w:val="00381464"/>
    <w:rsid w:val="0038178C"/>
    <w:rsid w:val="0038180F"/>
    <w:rsid w:val="003912BC"/>
    <w:rsid w:val="00391628"/>
    <w:rsid w:val="003970F5"/>
    <w:rsid w:val="003A0FFE"/>
    <w:rsid w:val="003A62BC"/>
    <w:rsid w:val="003A6887"/>
    <w:rsid w:val="003A68B4"/>
    <w:rsid w:val="003B1EF3"/>
    <w:rsid w:val="003B2B9F"/>
    <w:rsid w:val="003B35D0"/>
    <w:rsid w:val="003B52E2"/>
    <w:rsid w:val="003C2024"/>
    <w:rsid w:val="003C33C3"/>
    <w:rsid w:val="003C38FD"/>
    <w:rsid w:val="003C5878"/>
    <w:rsid w:val="003C78E2"/>
    <w:rsid w:val="003D0B2C"/>
    <w:rsid w:val="003D2005"/>
    <w:rsid w:val="003D23C3"/>
    <w:rsid w:val="003D2933"/>
    <w:rsid w:val="003D4366"/>
    <w:rsid w:val="003D6F12"/>
    <w:rsid w:val="003D6F21"/>
    <w:rsid w:val="003E0C18"/>
    <w:rsid w:val="003E2CF9"/>
    <w:rsid w:val="003E2E1F"/>
    <w:rsid w:val="003E58CE"/>
    <w:rsid w:val="003E6CAF"/>
    <w:rsid w:val="003E7065"/>
    <w:rsid w:val="003E717C"/>
    <w:rsid w:val="003E7E49"/>
    <w:rsid w:val="003F15AE"/>
    <w:rsid w:val="003F5F4B"/>
    <w:rsid w:val="003F60D0"/>
    <w:rsid w:val="003F60DE"/>
    <w:rsid w:val="003F62DB"/>
    <w:rsid w:val="003F6E99"/>
    <w:rsid w:val="004018EC"/>
    <w:rsid w:val="0040414C"/>
    <w:rsid w:val="004072E2"/>
    <w:rsid w:val="00410C2F"/>
    <w:rsid w:val="004116FB"/>
    <w:rsid w:val="00413A8B"/>
    <w:rsid w:val="00416F7E"/>
    <w:rsid w:val="004221B1"/>
    <w:rsid w:val="00422711"/>
    <w:rsid w:val="00423B98"/>
    <w:rsid w:val="00426358"/>
    <w:rsid w:val="00431E46"/>
    <w:rsid w:val="00433376"/>
    <w:rsid w:val="00433EC1"/>
    <w:rsid w:val="0043425D"/>
    <w:rsid w:val="0043461A"/>
    <w:rsid w:val="00435E83"/>
    <w:rsid w:val="00436576"/>
    <w:rsid w:val="004372DA"/>
    <w:rsid w:val="00437F66"/>
    <w:rsid w:val="00442262"/>
    <w:rsid w:val="00442A19"/>
    <w:rsid w:val="0044300A"/>
    <w:rsid w:val="00446A82"/>
    <w:rsid w:val="00447831"/>
    <w:rsid w:val="00451200"/>
    <w:rsid w:val="00451A27"/>
    <w:rsid w:val="004527BD"/>
    <w:rsid w:val="00453AD6"/>
    <w:rsid w:val="004550EB"/>
    <w:rsid w:val="0045551F"/>
    <w:rsid w:val="0046019E"/>
    <w:rsid w:val="00460A7C"/>
    <w:rsid w:val="00460C8A"/>
    <w:rsid w:val="004616E2"/>
    <w:rsid w:val="004737E1"/>
    <w:rsid w:val="00473C94"/>
    <w:rsid w:val="00473EA8"/>
    <w:rsid w:val="00474957"/>
    <w:rsid w:val="00475465"/>
    <w:rsid w:val="0048137B"/>
    <w:rsid w:val="004813A6"/>
    <w:rsid w:val="00484754"/>
    <w:rsid w:val="00484873"/>
    <w:rsid w:val="004862DC"/>
    <w:rsid w:val="0048654F"/>
    <w:rsid w:val="00490821"/>
    <w:rsid w:val="004944C2"/>
    <w:rsid w:val="004946BC"/>
    <w:rsid w:val="004954BA"/>
    <w:rsid w:val="0049598E"/>
    <w:rsid w:val="004A1016"/>
    <w:rsid w:val="004A139A"/>
    <w:rsid w:val="004A5DDF"/>
    <w:rsid w:val="004A70EA"/>
    <w:rsid w:val="004B10E3"/>
    <w:rsid w:val="004B11F6"/>
    <w:rsid w:val="004B18DE"/>
    <w:rsid w:val="004B226B"/>
    <w:rsid w:val="004B6279"/>
    <w:rsid w:val="004C03D9"/>
    <w:rsid w:val="004C0F8E"/>
    <w:rsid w:val="004C3748"/>
    <w:rsid w:val="004C572B"/>
    <w:rsid w:val="004C72C6"/>
    <w:rsid w:val="004D1BD7"/>
    <w:rsid w:val="004D2415"/>
    <w:rsid w:val="004D317D"/>
    <w:rsid w:val="004D520C"/>
    <w:rsid w:val="004D62F1"/>
    <w:rsid w:val="004D643D"/>
    <w:rsid w:val="004D68CC"/>
    <w:rsid w:val="004D6C69"/>
    <w:rsid w:val="004E082E"/>
    <w:rsid w:val="004E1057"/>
    <w:rsid w:val="004E2850"/>
    <w:rsid w:val="004E5092"/>
    <w:rsid w:val="004E5191"/>
    <w:rsid w:val="004F2A9C"/>
    <w:rsid w:val="004F3EA2"/>
    <w:rsid w:val="004F4C5E"/>
    <w:rsid w:val="004F4E96"/>
    <w:rsid w:val="005050B8"/>
    <w:rsid w:val="0051111B"/>
    <w:rsid w:val="005125BF"/>
    <w:rsid w:val="00515E5E"/>
    <w:rsid w:val="00516A5A"/>
    <w:rsid w:val="00520DD4"/>
    <w:rsid w:val="005247F1"/>
    <w:rsid w:val="00525999"/>
    <w:rsid w:val="00526F5C"/>
    <w:rsid w:val="0053496B"/>
    <w:rsid w:val="005369AA"/>
    <w:rsid w:val="00537932"/>
    <w:rsid w:val="00537EBA"/>
    <w:rsid w:val="005424E0"/>
    <w:rsid w:val="00542D54"/>
    <w:rsid w:val="00542E20"/>
    <w:rsid w:val="005435DB"/>
    <w:rsid w:val="00543997"/>
    <w:rsid w:val="00544E2C"/>
    <w:rsid w:val="005465F4"/>
    <w:rsid w:val="00546E3D"/>
    <w:rsid w:val="00550A5F"/>
    <w:rsid w:val="00550DA3"/>
    <w:rsid w:val="005521D8"/>
    <w:rsid w:val="005532A9"/>
    <w:rsid w:val="00553554"/>
    <w:rsid w:val="00555F19"/>
    <w:rsid w:val="00556AA4"/>
    <w:rsid w:val="0056066A"/>
    <w:rsid w:val="005622E6"/>
    <w:rsid w:val="00562BB0"/>
    <w:rsid w:val="005630E7"/>
    <w:rsid w:val="00563B05"/>
    <w:rsid w:val="00567028"/>
    <w:rsid w:val="00571CA6"/>
    <w:rsid w:val="00571E0B"/>
    <w:rsid w:val="00575035"/>
    <w:rsid w:val="00577FD4"/>
    <w:rsid w:val="00583DEA"/>
    <w:rsid w:val="005844E7"/>
    <w:rsid w:val="00586620"/>
    <w:rsid w:val="00587DA2"/>
    <w:rsid w:val="00590BB1"/>
    <w:rsid w:val="00591121"/>
    <w:rsid w:val="005928B0"/>
    <w:rsid w:val="0059472C"/>
    <w:rsid w:val="00594A4E"/>
    <w:rsid w:val="005965D6"/>
    <w:rsid w:val="00597151"/>
    <w:rsid w:val="005A1C64"/>
    <w:rsid w:val="005A5DAE"/>
    <w:rsid w:val="005A73A5"/>
    <w:rsid w:val="005B117F"/>
    <w:rsid w:val="005B15B5"/>
    <w:rsid w:val="005B458C"/>
    <w:rsid w:val="005B739A"/>
    <w:rsid w:val="005B7684"/>
    <w:rsid w:val="005B77C3"/>
    <w:rsid w:val="005B7A10"/>
    <w:rsid w:val="005C2300"/>
    <w:rsid w:val="005C2390"/>
    <w:rsid w:val="005C30A0"/>
    <w:rsid w:val="005C330F"/>
    <w:rsid w:val="005C33BF"/>
    <w:rsid w:val="005C4DC7"/>
    <w:rsid w:val="005C4F5C"/>
    <w:rsid w:val="005C6B96"/>
    <w:rsid w:val="005D079A"/>
    <w:rsid w:val="005D23E7"/>
    <w:rsid w:val="005D42B7"/>
    <w:rsid w:val="005D5380"/>
    <w:rsid w:val="005D601B"/>
    <w:rsid w:val="005D79C1"/>
    <w:rsid w:val="005E1D4C"/>
    <w:rsid w:val="005E280D"/>
    <w:rsid w:val="005E2AFF"/>
    <w:rsid w:val="005E3887"/>
    <w:rsid w:val="005E4410"/>
    <w:rsid w:val="005E4F74"/>
    <w:rsid w:val="005E5214"/>
    <w:rsid w:val="005E7BD7"/>
    <w:rsid w:val="005F04B9"/>
    <w:rsid w:val="005F05CD"/>
    <w:rsid w:val="005F0AB8"/>
    <w:rsid w:val="005F1072"/>
    <w:rsid w:val="005F151A"/>
    <w:rsid w:val="005F2086"/>
    <w:rsid w:val="005F2D12"/>
    <w:rsid w:val="0060072E"/>
    <w:rsid w:val="00601187"/>
    <w:rsid w:val="0060279A"/>
    <w:rsid w:val="006030D8"/>
    <w:rsid w:val="00604AB8"/>
    <w:rsid w:val="006054D4"/>
    <w:rsid w:val="00607B2C"/>
    <w:rsid w:val="00615577"/>
    <w:rsid w:val="00617426"/>
    <w:rsid w:val="00617E6E"/>
    <w:rsid w:val="00620D14"/>
    <w:rsid w:val="00621623"/>
    <w:rsid w:val="006223EA"/>
    <w:rsid w:val="00623912"/>
    <w:rsid w:val="006239DB"/>
    <w:rsid w:val="0062434C"/>
    <w:rsid w:val="00627E94"/>
    <w:rsid w:val="006309DC"/>
    <w:rsid w:val="006319BC"/>
    <w:rsid w:val="006321AE"/>
    <w:rsid w:val="00633191"/>
    <w:rsid w:val="0063442D"/>
    <w:rsid w:val="00637449"/>
    <w:rsid w:val="00637AEB"/>
    <w:rsid w:val="00643481"/>
    <w:rsid w:val="0064676B"/>
    <w:rsid w:val="00646D6E"/>
    <w:rsid w:val="006470B2"/>
    <w:rsid w:val="006470B8"/>
    <w:rsid w:val="006508AB"/>
    <w:rsid w:val="006561DC"/>
    <w:rsid w:val="00656A85"/>
    <w:rsid w:val="006608DF"/>
    <w:rsid w:val="006611A4"/>
    <w:rsid w:val="006617B2"/>
    <w:rsid w:val="0066465A"/>
    <w:rsid w:val="00665927"/>
    <w:rsid w:val="00667AB2"/>
    <w:rsid w:val="0067063F"/>
    <w:rsid w:val="00671328"/>
    <w:rsid w:val="00672179"/>
    <w:rsid w:val="0067238A"/>
    <w:rsid w:val="0067285D"/>
    <w:rsid w:val="00674A77"/>
    <w:rsid w:val="00675963"/>
    <w:rsid w:val="00680328"/>
    <w:rsid w:val="00680571"/>
    <w:rsid w:val="00682D38"/>
    <w:rsid w:val="00682DF3"/>
    <w:rsid w:val="00683762"/>
    <w:rsid w:val="00684BF7"/>
    <w:rsid w:val="00685339"/>
    <w:rsid w:val="00686125"/>
    <w:rsid w:val="00686A86"/>
    <w:rsid w:val="006902DC"/>
    <w:rsid w:val="0069059E"/>
    <w:rsid w:val="00691020"/>
    <w:rsid w:val="0069195D"/>
    <w:rsid w:val="006956D0"/>
    <w:rsid w:val="006969D8"/>
    <w:rsid w:val="006972EC"/>
    <w:rsid w:val="006A3000"/>
    <w:rsid w:val="006A453D"/>
    <w:rsid w:val="006A52B0"/>
    <w:rsid w:val="006A6CCE"/>
    <w:rsid w:val="006A7392"/>
    <w:rsid w:val="006B1558"/>
    <w:rsid w:val="006B3590"/>
    <w:rsid w:val="006B404E"/>
    <w:rsid w:val="006B422B"/>
    <w:rsid w:val="006B4F16"/>
    <w:rsid w:val="006B7766"/>
    <w:rsid w:val="006C2B61"/>
    <w:rsid w:val="006C40D4"/>
    <w:rsid w:val="006C52D0"/>
    <w:rsid w:val="006C64C9"/>
    <w:rsid w:val="006D09CC"/>
    <w:rsid w:val="006D356D"/>
    <w:rsid w:val="006D3658"/>
    <w:rsid w:val="006D43F2"/>
    <w:rsid w:val="006D4B33"/>
    <w:rsid w:val="006D4B75"/>
    <w:rsid w:val="006D5F1F"/>
    <w:rsid w:val="006D796E"/>
    <w:rsid w:val="006E0412"/>
    <w:rsid w:val="006E1BE1"/>
    <w:rsid w:val="006E2214"/>
    <w:rsid w:val="006E3C41"/>
    <w:rsid w:val="006E589B"/>
    <w:rsid w:val="006F1DB4"/>
    <w:rsid w:val="006F3B0D"/>
    <w:rsid w:val="006F3FBE"/>
    <w:rsid w:val="006F5F76"/>
    <w:rsid w:val="006F65BA"/>
    <w:rsid w:val="006F698B"/>
    <w:rsid w:val="00700755"/>
    <w:rsid w:val="0070075E"/>
    <w:rsid w:val="00703B23"/>
    <w:rsid w:val="00705F1B"/>
    <w:rsid w:val="0070663C"/>
    <w:rsid w:val="00707206"/>
    <w:rsid w:val="007117A8"/>
    <w:rsid w:val="00711DF6"/>
    <w:rsid w:val="00713D30"/>
    <w:rsid w:val="00716C89"/>
    <w:rsid w:val="0071720B"/>
    <w:rsid w:val="00717642"/>
    <w:rsid w:val="00721F3F"/>
    <w:rsid w:val="0072318E"/>
    <w:rsid w:val="00723854"/>
    <w:rsid w:val="00723FBE"/>
    <w:rsid w:val="00726179"/>
    <w:rsid w:val="0073055F"/>
    <w:rsid w:val="0073380D"/>
    <w:rsid w:val="007346B0"/>
    <w:rsid w:val="00740BEA"/>
    <w:rsid w:val="00742272"/>
    <w:rsid w:val="007436CA"/>
    <w:rsid w:val="007437B4"/>
    <w:rsid w:val="00744970"/>
    <w:rsid w:val="00744F24"/>
    <w:rsid w:val="00746609"/>
    <w:rsid w:val="007478DB"/>
    <w:rsid w:val="00750598"/>
    <w:rsid w:val="007544B1"/>
    <w:rsid w:val="0075473F"/>
    <w:rsid w:val="00754DD8"/>
    <w:rsid w:val="00756FC4"/>
    <w:rsid w:val="0076094C"/>
    <w:rsid w:val="00762AE5"/>
    <w:rsid w:val="00763635"/>
    <w:rsid w:val="007638AC"/>
    <w:rsid w:val="00763BBF"/>
    <w:rsid w:val="0076447B"/>
    <w:rsid w:val="007647AC"/>
    <w:rsid w:val="00767402"/>
    <w:rsid w:val="00770093"/>
    <w:rsid w:val="00774F6F"/>
    <w:rsid w:val="0077507D"/>
    <w:rsid w:val="007764BA"/>
    <w:rsid w:val="007803DB"/>
    <w:rsid w:val="00780E06"/>
    <w:rsid w:val="0078167B"/>
    <w:rsid w:val="007831C6"/>
    <w:rsid w:val="00787B06"/>
    <w:rsid w:val="00792B0E"/>
    <w:rsid w:val="00792CE5"/>
    <w:rsid w:val="007956F8"/>
    <w:rsid w:val="00796032"/>
    <w:rsid w:val="007A00FF"/>
    <w:rsid w:val="007A02C3"/>
    <w:rsid w:val="007A17C9"/>
    <w:rsid w:val="007A446F"/>
    <w:rsid w:val="007A5FC6"/>
    <w:rsid w:val="007A6660"/>
    <w:rsid w:val="007B3AC6"/>
    <w:rsid w:val="007B446B"/>
    <w:rsid w:val="007B5378"/>
    <w:rsid w:val="007C1F67"/>
    <w:rsid w:val="007C374B"/>
    <w:rsid w:val="007C37A9"/>
    <w:rsid w:val="007C5420"/>
    <w:rsid w:val="007C5A78"/>
    <w:rsid w:val="007C6690"/>
    <w:rsid w:val="007D112D"/>
    <w:rsid w:val="007D16EF"/>
    <w:rsid w:val="007D3FA0"/>
    <w:rsid w:val="007D6B31"/>
    <w:rsid w:val="007D7A24"/>
    <w:rsid w:val="007E0BB8"/>
    <w:rsid w:val="007E2076"/>
    <w:rsid w:val="007E257F"/>
    <w:rsid w:val="007E3C02"/>
    <w:rsid w:val="007E446B"/>
    <w:rsid w:val="007E4F81"/>
    <w:rsid w:val="007E60FD"/>
    <w:rsid w:val="007E71DA"/>
    <w:rsid w:val="007F01CD"/>
    <w:rsid w:val="007F0880"/>
    <w:rsid w:val="007F18C0"/>
    <w:rsid w:val="00803561"/>
    <w:rsid w:val="0080457F"/>
    <w:rsid w:val="008046A5"/>
    <w:rsid w:val="0080640D"/>
    <w:rsid w:val="00807DC4"/>
    <w:rsid w:val="008101F0"/>
    <w:rsid w:val="00810D1F"/>
    <w:rsid w:val="008113FD"/>
    <w:rsid w:val="008123D9"/>
    <w:rsid w:val="00813E93"/>
    <w:rsid w:val="008174ED"/>
    <w:rsid w:val="0082071A"/>
    <w:rsid w:val="00822ED0"/>
    <w:rsid w:val="00822F87"/>
    <w:rsid w:val="008249BB"/>
    <w:rsid w:val="008264A8"/>
    <w:rsid w:val="00827B15"/>
    <w:rsid w:val="008305BE"/>
    <w:rsid w:val="0083307C"/>
    <w:rsid w:val="008360C4"/>
    <w:rsid w:val="00836B1B"/>
    <w:rsid w:val="00837248"/>
    <w:rsid w:val="008430C6"/>
    <w:rsid w:val="00843155"/>
    <w:rsid w:val="00843277"/>
    <w:rsid w:val="00843A09"/>
    <w:rsid w:val="00843AB5"/>
    <w:rsid w:val="008501CC"/>
    <w:rsid w:val="00850E32"/>
    <w:rsid w:val="008563D5"/>
    <w:rsid w:val="00857975"/>
    <w:rsid w:val="00860462"/>
    <w:rsid w:val="00861700"/>
    <w:rsid w:val="00863495"/>
    <w:rsid w:val="00864128"/>
    <w:rsid w:val="00865C18"/>
    <w:rsid w:val="008723CA"/>
    <w:rsid w:val="0087269B"/>
    <w:rsid w:val="0087516F"/>
    <w:rsid w:val="00875281"/>
    <w:rsid w:val="008756B4"/>
    <w:rsid w:val="0087790E"/>
    <w:rsid w:val="00880315"/>
    <w:rsid w:val="00881C18"/>
    <w:rsid w:val="00884425"/>
    <w:rsid w:val="008849BA"/>
    <w:rsid w:val="00885DBD"/>
    <w:rsid w:val="00886D96"/>
    <w:rsid w:val="00892AE1"/>
    <w:rsid w:val="00895274"/>
    <w:rsid w:val="00895A25"/>
    <w:rsid w:val="00895D44"/>
    <w:rsid w:val="008A523F"/>
    <w:rsid w:val="008A69CE"/>
    <w:rsid w:val="008A77CD"/>
    <w:rsid w:val="008B0944"/>
    <w:rsid w:val="008B12DC"/>
    <w:rsid w:val="008B2EB4"/>
    <w:rsid w:val="008B704D"/>
    <w:rsid w:val="008C0D94"/>
    <w:rsid w:val="008C0F19"/>
    <w:rsid w:val="008C17D7"/>
    <w:rsid w:val="008C1B3F"/>
    <w:rsid w:val="008C3A57"/>
    <w:rsid w:val="008C4989"/>
    <w:rsid w:val="008C791F"/>
    <w:rsid w:val="008D16AF"/>
    <w:rsid w:val="008E1436"/>
    <w:rsid w:val="008E17AA"/>
    <w:rsid w:val="008E2044"/>
    <w:rsid w:val="008E63C3"/>
    <w:rsid w:val="008E6B86"/>
    <w:rsid w:val="008F0BA4"/>
    <w:rsid w:val="008F1374"/>
    <w:rsid w:val="008F15EB"/>
    <w:rsid w:val="008F4685"/>
    <w:rsid w:val="008F517C"/>
    <w:rsid w:val="008F5581"/>
    <w:rsid w:val="008F6267"/>
    <w:rsid w:val="009017DF"/>
    <w:rsid w:val="009018BD"/>
    <w:rsid w:val="00903949"/>
    <w:rsid w:val="00904327"/>
    <w:rsid w:val="00904872"/>
    <w:rsid w:val="009064A8"/>
    <w:rsid w:val="00907C84"/>
    <w:rsid w:val="00907FC6"/>
    <w:rsid w:val="009111AD"/>
    <w:rsid w:val="00911666"/>
    <w:rsid w:val="0091179A"/>
    <w:rsid w:val="009127C6"/>
    <w:rsid w:val="0091418C"/>
    <w:rsid w:val="00914E4F"/>
    <w:rsid w:val="00915940"/>
    <w:rsid w:val="00916074"/>
    <w:rsid w:val="009216C9"/>
    <w:rsid w:val="00921C3A"/>
    <w:rsid w:val="00923CC9"/>
    <w:rsid w:val="00924112"/>
    <w:rsid w:val="00926D14"/>
    <w:rsid w:val="009300BB"/>
    <w:rsid w:val="0093230A"/>
    <w:rsid w:val="00933071"/>
    <w:rsid w:val="0093372C"/>
    <w:rsid w:val="0093541C"/>
    <w:rsid w:val="0093669D"/>
    <w:rsid w:val="00936BF9"/>
    <w:rsid w:val="00937E04"/>
    <w:rsid w:val="00937F4A"/>
    <w:rsid w:val="009415F5"/>
    <w:rsid w:val="00943FB9"/>
    <w:rsid w:val="00944054"/>
    <w:rsid w:val="00951AB7"/>
    <w:rsid w:val="00952277"/>
    <w:rsid w:val="0095312B"/>
    <w:rsid w:val="00954694"/>
    <w:rsid w:val="00955D54"/>
    <w:rsid w:val="00955EBF"/>
    <w:rsid w:val="00957BA2"/>
    <w:rsid w:val="00960159"/>
    <w:rsid w:val="009601E8"/>
    <w:rsid w:val="00960CBD"/>
    <w:rsid w:val="0096149D"/>
    <w:rsid w:val="00964560"/>
    <w:rsid w:val="00964CDF"/>
    <w:rsid w:val="00965049"/>
    <w:rsid w:val="009656C7"/>
    <w:rsid w:val="00965AFA"/>
    <w:rsid w:val="009670F6"/>
    <w:rsid w:val="009673CB"/>
    <w:rsid w:val="009676A3"/>
    <w:rsid w:val="00967991"/>
    <w:rsid w:val="00970586"/>
    <w:rsid w:val="00970C40"/>
    <w:rsid w:val="00970EF8"/>
    <w:rsid w:val="00972BFF"/>
    <w:rsid w:val="0097377E"/>
    <w:rsid w:val="00973F24"/>
    <w:rsid w:val="0097537A"/>
    <w:rsid w:val="0097657E"/>
    <w:rsid w:val="00976F9A"/>
    <w:rsid w:val="009828A1"/>
    <w:rsid w:val="0098372E"/>
    <w:rsid w:val="00984D28"/>
    <w:rsid w:val="00986D9E"/>
    <w:rsid w:val="009909BD"/>
    <w:rsid w:val="009941C3"/>
    <w:rsid w:val="00995150"/>
    <w:rsid w:val="00995B21"/>
    <w:rsid w:val="009A1151"/>
    <w:rsid w:val="009A1B6D"/>
    <w:rsid w:val="009A283C"/>
    <w:rsid w:val="009A6BDF"/>
    <w:rsid w:val="009A7E4F"/>
    <w:rsid w:val="009B02EB"/>
    <w:rsid w:val="009B22B2"/>
    <w:rsid w:val="009B2FE8"/>
    <w:rsid w:val="009B5398"/>
    <w:rsid w:val="009B5775"/>
    <w:rsid w:val="009B63F5"/>
    <w:rsid w:val="009B6F7F"/>
    <w:rsid w:val="009B71E6"/>
    <w:rsid w:val="009C081D"/>
    <w:rsid w:val="009C110C"/>
    <w:rsid w:val="009C2DA9"/>
    <w:rsid w:val="009C5377"/>
    <w:rsid w:val="009C5F94"/>
    <w:rsid w:val="009C6B36"/>
    <w:rsid w:val="009C6D02"/>
    <w:rsid w:val="009C70C9"/>
    <w:rsid w:val="009D11C9"/>
    <w:rsid w:val="009D282E"/>
    <w:rsid w:val="009D2CC6"/>
    <w:rsid w:val="009D30B2"/>
    <w:rsid w:val="009D46F4"/>
    <w:rsid w:val="009D5C43"/>
    <w:rsid w:val="009D63F4"/>
    <w:rsid w:val="009E241F"/>
    <w:rsid w:val="009E242B"/>
    <w:rsid w:val="009E2CBA"/>
    <w:rsid w:val="009E4269"/>
    <w:rsid w:val="009E55B9"/>
    <w:rsid w:val="009E67D8"/>
    <w:rsid w:val="009E6ED4"/>
    <w:rsid w:val="009F021E"/>
    <w:rsid w:val="009F0EA7"/>
    <w:rsid w:val="009F2226"/>
    <w:rsid w:val="009F2744"/>
    <w:rsid w:val="009F2ECC"/>
    <w:rsid w:val="009F3536"/>
    <w:rsid w:val="009F5197"/>
    <w:rsid w:val="009F58C4"/>
    <w:rsid w:val="009F7C26"/>
    <w:rsid w:val="00A00890"/>
    <w:rsid w:val="00A02B67"/>
    <w:rsid w:val="00A07E10"/>
    <w:rsid w:val="00A07F88"/>
    <w:rsid w:val="00A103B7"/>
    <w:rsid w:val="00A106D0"/>
    <w:rsid w:val="00A11624"/>
    <w:rsid w:val="00A11AF4"/>
    <w:rsid w:val="00A1556B"/>
    <w:rsid w:val="00A1582E"/>
    <w:rsid w:val="00A200EC"/>
    <w:rsid w:val="00A21616"/>
    <w:rsid w:val="00A22414"/>
    <w:rsid w:val="00A2431D"/>
    <w:rsid w:val="00A26C96"/>
    <w:rsid w:val="00A31726"/>
    <w:rsid w:val="00A31D87"/>
    <w:rsid w:val="00A3539E"/>
    <w:rsid w:val="00A362AB"/>
    <w:rsid w:val="00A3716C"/>
    <w:rsid w:val="00A40D94"/>
    <w:rsid w:val="00A43D07"/>
    <w:rsid w:val="00A46E5C"/>
    <w:rsid w:val="00A47124"/>
    <w:rsid w:val="00A47D1D"/>
    <w:rsid w:val="00A50ADA"/>
    <w:rsid w:val="00A52E8F"/>
    <w:rsid w:val="00A5684A"/>
    <w:rsid w:val="00A6151C"/>
    <w:rsid w:val="00A61E0A"/>
    <w:rsid w:val="00A6361E"/>
    <w:rsid w:val="00A6515F"/>
    <w:rsid w:val="00A652C9"/>
    <w:rsid w:val="00A70880"/>
    <w:rsid w:val="00A70A0C"/>
    <w:rsid w:val="00A70C19"/>
    <w:rsid w:val="00A71A7A"/>
    <w:rsid w:val="00A74823"/>
    <w:rsid w:val="00A80908"/>
    <w:rsid w:val="00A814FD"/>
    <w:rsid w:val="00A82BFB"/>
    <w:rsid w:val="00A834A7"/>
    <w:rsid w:val="00A83619"/>
    <w:rsid w:val="00A9001C"/>
    <w:rsid w:val="00A92B1B"/>
    <w:rsid w:val="00A949FA"/>
    <w:rsid w:val="00A9541C"/>
    <w:rsid w:val="00A95A58"/>
    <w:rsid w:val="00A97462"/>
    <w:rsid w:val="00AA1734"/>
    <w:rsid w:val="00AA2979"/>
    <w:rsid w:val="00AA3D93"/>
    <w:rsid w:val="00AA4226"/>
    <w:rsid w:val="00AA668F"/>
    <w:rsid w:val="00AA689D"/>
    <w:rsid w:val="00AA7756"/>
    <w:rsid w:val="00AB0454"/>
    <w:rsid w:val="00AB2D1F"/>
    <w:rsid w:val="00AB5440"/>
    <w:rsid w:val="00AC1503"/>
    <w:rsid w:val="00AC16A4"/>
    <w:rsid w:val="00AC30F2"/>
    <w:rsid w:val="00AC3186"/>
    <w:rsid w:val="00AC658D"/>
    <w:rsid w:val="00AC6697"/>
    <w:rsid w:val="00AC71C8"/>
    <w:rsid w:val="00AD05F5"/>
    <w:rsid w:val="00AD29CE"/>
    <w:rsid w:val="00AD42CC"/>
    <w:rsid w:val="00AD5679"/>
    <w:rsid w:val="00AD5750"/>
    <w:rsid w:val="00AE0171"/>
    <w:rsid w:val="00AE19BD"/>
    <w:rsid w:val="00AE2108"/>
    <w:rsid w:val="00AE5ACE"/>
    <w:rsid w:val="00AE6DC6"/>
    <w:rsid w:val="00AE75B3"/>
    <w:rsid w:val="00AE75C2"/>
    <w:rsid w:val="00AE7946"/>
    <w:rsid w:val="00AF12D8"/>
    <w:rsid w:val="00AF5E0B"/>
    <w:rsid w:val="00B002D8"/>
    <w:rsid w:val="00B075C0"/>
    <w:rsid w:val="00B10458"/>
    <w:rsid w:val="00B10BAF"/>
    <w:rsid w:val="00B12754"/>
    <w:rsid w:val="00B14283"/>
    <w:rsid w:val="00B15D97"/>
    <w:rsid w:val="00B1677D"/>
    <w:rsid w:val="00B1735D"/>
    <w:rsid w:val="00B220A7"/>
    <w:rsid w:val="00B25503"/>
    <w:rsid w:val="00B2592F"/>
    <w:rsid w:val="00B318BD"/>
    <w:rsid w:val="00B33188"/>
    <w:rsid w:val="00B338DE"/>
    <w:rsid w:val="00B363B3"/>
    <w:rsid w:val="00B369F3"/>
    <w:rsid w:val="00B36B87"/>
    <w:rsid w:val="00B418E7"/>
    <w:rsid w:val="00B422E6"/>
    <w:rsid w:val="00B4471D"/>
    <w:rsid w:val="00B45BD6"/>
    <w:rsid w:val="00B466DD"/>
    <w:rsid w:val="00B46EF6"/>
    <w:rsid w:val="00B47F05"/>
    <w:rsid w:val="00B5069D"/>
    <w:rsid w:val="00B509A2"/>
    <w:rsid w:val="00B52563"/>
    <w:rsid w:val="00B539BD"/>
    <w:rsid w:val="00B55155"/>
    <w:rsid w:val="00B57664"/>
    <w:rsid w:val="00B64A52"/>
    <w:rsid w:val="00B64B9D"/>
    <w:rsid w:val="00B6735F"/>
    <w:rsid w:val="00B67E31"/>
    <w:rsid w:val="00B73E78"/>
    <w:rsid w:val="00B73F56"/>
    <w:rsid w:val="00B73F8C"/>
    <w:rsid w:val="00B748C4"/>
    <w:rsid w:val="00B76086"/>
    <w:rsid w:val="00B76546"/>
    <w:rsid w:val="00B77F15"/>
    <w:rsid w:val="00B85BD7"/>
    <w:rsid w:val="00B864CE"/>
    <w:rsid w:val="00B91378"/>
    <w:rsid w:val="00B91832"/>
    <w:rsid w:val="00B92855"/>
    <w:rsid w:val="00B92A8D"/>
    <w:rsid w:val="00B92B9D"/>
    <w:rsid w:val="00B9461C"/>
    <w:rsid w:val="00B956E4"/>
    <w:rsid w:val="00BA1E19"/>
    <w:rsid w:val="00BA5DAC"/>
    <w:rsid w:val="00BA6605"/>
    <w:rsid w:val="00BA79AA"/>
    <w:rsid w:val="00BB0088"/>
    <w:rsid w:val="00BB05D6"/>
    <w:rsid w:val="00BB0E7E"/>
    <w:rsid w:val="00BB1563"/>
    <w:rsid w:val="00BB1D09"/>
    <w:rsid w:val="00BB2B7E"/>
    <w:rsid w:val="00BB33CF"/>
    <w:rsid w:val="00BB6ECD"/>
    <w:rsid w:val="00BB7415"/>
    <w:rsid w:val="00BC170C"/>
    <w:rsid w:val="00BC3E06"/>
    <w:rsid w:val="00BC4D3E"/>
    <w:rsid w:val="00BC5FAB"/>
    <w:rsid w:val="00BD03A1"/>
    <w:rsid w:val="00BD314B"/>
    <w:rsid w:val="00BD60A3"/>
    <w:rsid w:val="00BE1825"/>
    <w:rsid w:val="00BE611B"/>
    <w:rsid w:val="00BE6D3B"/>
    <w:rsid w:val="00BE6FB5"/>
    <w:rsid w:val="00BE7031"/>
    <w:rsid w:val="00BE751D"/>
    <w:rsid w:val="00BE7B8E"/>
    <w:rsid w:val="00BF0090"/>
    <w:rsid w:val="00BF0510"/>
    <w:rsid w:val="00BF1B2E"/>
    <w:rsid w:val="00BF39AC"/>
    <w:rsid w:val="00BF3B81"/>
    <w:rsid w:val="00BF429F"/>
    <w:rsid w:val="00BF4F19"/>
    <w:rsid w:val="00BF5E5F"/>
    <w:rsid w:val="00BF6935"/>
    <w:rsid w:val="00BF6B3A"/>
    <w:rsid w:val="00BF7534"/>
    <w:rsid w:val="00C01250"/>
    <w:rsid w:val="00C02659"/>
    <w:rsid w:val="00C064F3"/>
    <w:rsid w:val="00C1034D"/>
    <w:rsid w:val="00C10E8F"/>
    <w:rsid w:val="00C133A1"/>
    <w:rsid w:val="00C13981"/>
    <w:rsid w:val="00C13A67"/>
    <w:rsid w:val="00C1564E"/>
    <w:rsid w:val="00C15B69"/>
    <w:rsid w:val="00C16FF2"/>
    <w:rsid w:val="00C20F9B"/>
    <w:rsid w:val="00C21751"/>
    <w:rsid w:val="00C21C9B"/>
    <w:rsid w:val="00C22453"/>
    <w:rsid w:val="00C23310"/>
    <w:rsid w:val="00C2437C"/>
    <w:rsid w:val="00C24982"/>
    <w:rsid w:val="00C2550D"/>
    <w:rsid w:val="00C263EF"/>
    <w:rsid w:val="00C3096F"/>
    <w:rsid w:val="00C3181E"/>
    <w:rsid w:val="00C33C36"/>
    <w:rsid w:val="00C33FD2"/>
    <w:rsid w:val="00C348BD"/>
    <w:rsid w:val="00C353FE"/>
    <w:rsid w:val="00C37063"/>
    <w:rsid w:val="00C41163"/>
    <w:rsid w:val="00C43E81"/>
    <w:rsid w:val="00C43ED6"/>
    <w:rsid w:val="00C471B5"/>
    <w:rsid w:val="00C4722C"/>
    <w:rsid w:val="00C47551"/>
    <w:rsid w:val="00C52CA2"/>
    <w:rsid w:val="00C54549"/>
    <w:rsid w:val="00C570C9"/>
    <w:rsid w:val="00C5725A"/>
    <w:rsid w:val="00C64066"/>
    <w:rsid w:val="00C645CB"/>
    <w:rsid w:val="00C64F31"/>
    <w:rsid w:val="00C661E4"/>
    <w:rsid w:val="00C70C05"/>
    <w:rsid w:val="00C70F5A"/>
    <w:rsid w:val="00C716FB"/>
    <w:rsid w:val="00C71B9A"/>
    <w:rsid w:val="00C731E7"/>
    <w:rsid w:val="00C754C9"/>
    <w:rsid w:val="00C763C4"/>
    <w:rsid w:val="00C77250"/>
    <w:rsid w:val="00C774D7"/>
    <w:rsid w:val="00C800B3"/>
    <w:rsid w:val="00C80F2C"/>
    <w:rsid w:val="00C81AB3"/>
    <w:rsid w:val="00C82831"/>
    <w:rsid w:val="00C8441C"/>
    <w:rsid w:val="00C853FE"/>
    <w:rsid w:val="00C858FD"/>
    <w:rsid w:val="00C91475"/>
    <w:rsid w:val="00C924CB"/>
    <w:rsid w:val="00C942F2"/>
    <w:rsid w:val="00C950A7"/>
    <w:rsid w:val="00C97412"/>
    <w:rsid w:val="00CA027E"/>
    <w:rsid w:val="00CA4C10"/>
    <w:rsid w:val="00CA6CBC"/>
    <w:rsid w:val="00CA70D5"/>
    <w:rsid w:val="00CA7AB8"/>
    <w:rsid w:val="00CB0873"/>
    <w:rsid w:val="00CB1BB8"/>
    <w:rsid w:val="00CB4076"/>
    <w:rsid w:val="00CC000F"/>
    <w:rsid w:val="00CC0B3F"/>
    <w:rsid w:val="00CC15BB"/>
    <w:rsid w:val="00CC3704"/>
    <w:rsid w:val="00CC62AD"/>
    <w:rsid w:val="00CC7896"/>
    <w:rsid w:val="00CC7D4E"/>
    <w:rsid w:val="00CD090A"/>
    <w:rsid w:val="00CD3795"/>
    <w:rsid w:val="00CD39C6"/>
    <w:rsid w:val="00CD4988"/>
    <w:rsid w:val="00CD5745"/>
    <w:rsid w:val="00CD587C"/>
    <w:rsid w:val="00CD5D17"/>
    <w:rsid w:val="00CD7CE0"/>
    <w:rsid w:val="00CE0978"/>
    <w:rsid w:val="00CE1D5C"/>
    <w:rsid w:val="00CE611B"/>
    <w:rsid w:val="00CE7D61"/>
    <w:rsid w:val="00CF1138"/>
    <w:rsid w:val="00CF2ABC"/>
    <w:rsid w:val="00CF3B9B"/>
    <w:rsid w:val="00CF5AB5"/>
    <w:rsid w:val="00CF7869"/>
    <w:rsid w:val="00D002A2"/>
    <w:rsid w:val="00D01A7E"/>
    <w:rsid w:val="00D02AEE"/>
    <w:rsid w:val="00D035F2"/>
    <w:rsid w:val="00D05567"/>
    <w:rsid w:val="00D061FD"/>
    <w:rsid w:val="00D102CD"/>
    <w:rsid w:val="00D1261D"/>
    <w:rsid w:val="00D12710"/>
    <w:rsid w:val="00D13C0A"/>
    <w:rsid w:val="00D15C13"/>
    <w:rsid w:val="00D26944"/>
    <w:rsid w:val="00D26DC3"/>
    <w:rsid w:val="00D27BE7"/>
    <w:rsid w:val="00D3255D"/>
    <w:rsid w:val="00D34117"/>
    <w:rsid w:val="00D34138"/>
    <w:rsid w:val="00D34328"/>
    <w:rsid w:val="00D408BC"/>
    <w:rsid w:val="00D40EFC"/>
    <w:rsid w:val="00D417FA"/>
    <w:rsid w:val="00D426F7"/>
    <w:rsid w:val="00D42FC6"/>
    <w:rsid w:val="00D44A25"/>
    <w:rsid w:val="00D44F5D"/>
    <w:rsid w:val="00D456A2"/>
    <w:rsid w:val="00D465F3"/>
    <w:rsid w:val="00D50CFA"/>
    <w:rsid w:val="00D52E37"/>
    <w:rsid w:val="00D61445"/>
    <w:rsid w:val="00D61800"/>
    <w:rsid w:val="00D63B88"/>
    <w:rsid w:val="00D6495B"/>
    <w:rsid w:val="00D71436"/>
    <w:rsid w:val="00D71B35"/>
    <w:rsid w:val="00D71F0B"/>
    <w:rsid w:val="00D728F2"/>
    <w:rsid w:val="00D763DF"/>
    <w:rsid w:val="00D764CF"/>
    <w:rsid w:val="00D77871"/>
    <w:rsid w:val="00D77F11"/>
    <w:rsid w:val="00D830E5"/>
    <w:rsid w:val="00D838A7"/>
    <w:rsid w:val="00D84685"/>
    <w:rsid w:val="00D8595E"/>
    <w:rsid w:val="00D8601A"/>
    <w:rsid w:val="00D86F05"/>
    <w:rsid w:val="00D878F8"/>
    <w:rsid w:val="00D87CA2"/>
    <w:rsid w:val="00D92621"/>
    <w:rsid w:val="00D93038"/>
    <w:rsid w:val="00D9323F"/>
    <w:rsid w:val="00D937FF"/>
    <w:rsid w:val="00D94CD7"/>
    <w:rsid w:val="00D97BFA"/>
    <w:rsid w:val="00DA0617"/>
    <w:rsid w:val="00DA0861"/>
    <w:rsid w:val="00DA0990"/>
    <w:rsid w:val="00DA3CA7"/>
    <w:rsid w:val="00DA4B4C"/>
    <w:rsid w:val="00DA52E7"/>
    <w:rsid w:val="00DA648D"/>
    <w:rsid w:val="00DA68B2"/>
    <w:rsid w:val="00DA77E2"/>
    <w:rsid w:val="00DB1225"/>
    <w:rsid w:val="00DB28B7"/>
    <w:rsid w:val="00DB327A"/>
    <w:rsid w:val="00DB651D"/>
    <w:rsid w:val="00DB7567"/>
    <w:rsid w:val="00DC1D5D"/>
    <w:rsid w:val="00DC6FAC"/>
    <w:rsid w:val="00DC7F3B"/>
    <w:rsid w:val="00DD360A"/>
    <w:rsid w:val="00DD49E6"/>
    <w:rsid w:val="00DE0043"/>
    <w:rsid w:val="00DE0194"/>
    <w:rsid w:val="00DE09CF"/>
    <w:rsid w:val="00DE31FF"/>
    <w:rsid w:val="00DE564D"/>
    <w:rsid w:val="00DE5D34"/>
    <w:rsid w:val="00DF3F85"/>
    <w:rsid w:val="00DF4B5D"/>
    <w:rsid w:val="00DF7A76"/>
    <w:rsid w:val="00DF7C95"/>
    <w:rsid w:val="00E00567"/>
    <w:rsid w:val="00E02C39"/>
    <w:rsid w:val="00E036D4"/>
    <w:rsid w:val="00E0642D"/>
    <w:rsid w:val="00E064DA"/>
    <w:rsid w:val="00E1074E"/>
    <w:rsid w:val="00E12A04"/>
    <w:rsid w:val="00E1371F"/>
    <w:rsid w:val="00E13E85"/>
    <w:rsid w:val="00E162F0"/>
    <w:rsid w:val="00E22E14"/>
    <w:rsid w:val="00E23FBA"/>
    <w:rsid w:val="00E24031"/>
    <w:rsid w:val="00E25E96"/>
    <w:rsid w:val="00E26D48"/>
    <w:rsid w:val="00E275C2"/>
    <w:rsid w:val="00E30974"/>
    <w:rsid w:val="00E31C93"/>
    <w:rsid w:val="00E329F3"/>
    <w:rsid w:val="00E3346B"/>
    <w:rsid w:val="00E34775"/>
    <w:rsid w:val="00E358DC"/>
    <w:rsid w:val="00E37773"/>
    <w:rsid w:val="00E40CC0"/>
    <w:rsid w:val="00E41811"/>
    <w:rsid w:val="00E41D06"/>
    <w:rsid w:val="00E42C08"/>
    <w:rsid w:val="00E434D3"/>
    <w:rsid w:val="00E45B53"/>
    <w:rsid w:val="00E45E76"/>
    <w:rsid w:val="00E4610A"/>
    <w:rsid w:val="00E468DA"/>
    <w:rsid w:val="00E4798A"/>
    <w:rsid w:val="00E47C88"/>
    <w:rsid w:val="00E51B2E"/>
    <w:rsid w:val="00E51B98"/>
    <w:rsid w:val="00E55BB2"/>
    <w:rsid w:val="00E56529"/>
    <w:rsid w:val="00E578FF"/>
    <w:rsid w:val="00E66306"/>
    <w:rsid w:val="00E6653E"/>
    <w:rsid w:val="00E673C5"/>
    <w:rsid w:val="00E674D4"/>
    <w:rsid w:val="00E6767D"/>
    <w:rsid w:val="00E678B9"/>
    <w:rsid w:val="00E7011C"/>
    <w:rsid w:val="00E71B98"/>
    <w:rsid w:val="00E72E65"/>
    <w:rsid w:val="00E73C38"/>
    <w:rsid w:val="00E76AAC"/>
    <w:rsid w:val="00E77D8D"/>
    <w:rsid w:val="00E81D73"/>
    <w:rsid w:val="00E82A59"/>
    <w:rsid w:val="00E83E74"/>
    <w:rsid w:val="00E84C3E"/>
    <w:rsid w:val="00E8509B"/>
    <w:rsid w:val="00E85589"/>
    <w:rsid w:val="00E8705A"/>
    <w:rsid w:val="00E90261"/>
    <w:rsid w:val="00E922EB"/>
    <w:rsid w:val="00E94BAC"/>
    <w:rsid w:val="00E95EA7"/>
    <w:rsid w:val="00E977F8"/>
    <w:rsid w:val="00EA16B1"/>
    <w:rsid w:val="00EA1A32"/>
    <w:rsid w:val="00EA30FF"/>
    <w:rsid w:val="00EA542F"/>
    <w:rsid w:val="00EA6F59"/>
    <w:rsid w:val="00EB4023"/>
    <w:rsid w:val="00EB505B"/>
    <w:rsid w:val="00EB583C"/>
    <w:rsid w:val="00EB5C26"/>
    <w:rsid w:val="00EB79E4"/>
    <w:rsid w:val="00EB7CB6"/>
    <w:rsid w:val="00EC100C"/>
    <w:rsid w:val="00EC2A72"/>
    <w:rsid w:val="00EC3FFE"/>
    <w:rsid w:val="00EC700B"/>
    <w:rsid w:val="00EC7532"/>
    <w:rsid w:val="00ED0ABE"/>
    <w:rsid w:val="00ED282B"/>
    <w:rsid w:val="00ED5180"/>
    <w:rsid w:val="00ED7470"/>
    <w:rsid w:val="00ED7752"/>
    <w:rsid w:val="00EE1336"/>
    <w:rsid w:val="00EE512F"/>
    <w:rsid w:val="00EE5DEE"/>
    <w:rsid w:val="00EE6440"/>
    <w:rsid w:val="00EF050B"/>
    <w:rsid w:val="00EF1B7C"/>
    <w:rsid w:val="00EF5BE1"/>
    <w:rsid w:val="00EF77B4"/>
    <w:rsid w:val="00EF7EDA"/>
    <w:rsid w:val="00F056B0"/>
    <w:rsid w:val="00F05D56"/>
    <w:rsid w:val="00F06D4D"/>
    <w:rsid w:val="00F105D5"/>
    <w:rsid w:val="00F10F05"/>
    <w:rsid w:val="00F13699"/>
    <w:rsid w:val="00F14C09"/>
    <w:rsid w:val="00F17971"/>
    <w:rsid w:val="00F202D8"/>
    <w:rsid w:val="00F210CC"/>
    <w:rsid w:val="00F313C9"/>
    <w:rsid w:val="00F320D3"/>
    <w:rsid w:val="00F328AD"/>
    <w:rsid w:val="00F32D06"/>
    <w:rsid w:val="00F32FED"/>
    <w:rsid w:val="00F35491"/>
    <w:rsid w:val="00F3666F"/>
    <w:rsid w:val="00F423F6"/>
    <w:rsid w:val="00F42B32"/>
    <w:rsid w:val="00F45E56"/>
    <w:rsid w:val="00F45F35"/>
    <w:rsid w:val="00F466F5"/>
    <w:rsid w:val="00F4693B"/>
    <w:rsid w:val="00F47597"/>
    <w:rsid w:val="00F513A5"/>
    <w:rsid w:val="00F530DA"/>
    <w:rsid w:val="00F5313B"/>
    <w:rsid w:val="00F53B7C"/>
    <w:rsid w:val="00F55601"/>
    <w:rsid w:val="00F5568D"/>
    <w:rsid w:val="00F5690C"/>
    <w:rsid w:val="00F56A1E"/>
    <w:rsid w:val="00F60BFC"/>
    <w:rsid w:val="00F62DEB"/>
    <w:rsid w:val="00F62F5C"/>
    <w:rsid w:val="00F63C71"/>
    <w:rsid w:val="00F65A4E"/>
    <w:rsid w:val="00F65E30"/>
    <w:rsid w:val="00F72DDD"/>
    <w:rsid w:val="00F732DA"/>
    <w:rsid w:val="00F735EF"/>
    <w:rsid w:val="00F73980"/>
    <w:rsid w:val="00F7478A"/>
    <w:rsid w:val="00F77FD1"/>
    <w:rsid w:val="00F8110C"/>
    <w:rsid w:val="00F815F4"/>
    <w:rsid w:val="00F81B5C"/>
    <w:rsid w:val="00F81C27"/>
    <w:rsid w:val="00F81EBB"/>
    <w:rsid w:val="00F8303E"/>
    <w:rsid w:val="00F83BD2"/>
    <w:rsid w:val="00F8411C"/>
    <w:rsid w:val="00F849A0"/>
    <w:rsid w:val="00F92C75"/>
    <w:rsid w:val="00F951DF"/>
    <w:rsid w:val="00FA0EA0"/>
    <w:rsid w:val="00FA1094"/>
    <w:rsid w:val="00FA118B"/>
    <w:rsid w:val="00FA6C03"/>
    <w:rsid w:val="00FB2157"/>
    <w:rsid w:val="00FB2550"/>
    <w:rsid w:val="00FB4ED6"/>
    <w:rsid w:val="00FC0295"/>
    <w:rsid w:val="00FC1656"/>
    <w:rsid w:val="00FC316B"/>
    <w:rsid w:val="00FC43C5"/>
    <w:rsid w:val="00FC4912"/>
    <w:rsid w:val="00FC4B1E"/>
    <w:rsid w:val="00FC562E"/>
    <w:rsid w:val="00FC5EF9"/>
    <w:rsid w:val="00FC6AC5"/>
    <w:rsid w:val="00FC7DF9"/>
    <w:rsid w:val="00FD00C2"/>
    <w:rsid w:val="00FD0F9A"/>
    <w:rsid w:val="00FD2562"/>
    <w:rsid w:val="00FD2F99"/>
    <w:rsid w:val="00FD514C"/>
    <w:rsid w:val="00FD6384"/>
    <w:rsid w:val="00FD7C45"/>
    <w:rsid w:val="00FE15B1"/>
    <w:rsid w:val="00FE20F6"/>
    <w:rsid w:val="00FE3E32"/>
    <w:rsid w:val="00FE6000"/>
    <w:rsid w:val="00FF376F"/>
    <w:rsid w:val="00FF3DC2"/>
    <w:rsid w:val="00FF47C4"/>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9D6E5D-BE53-4E8C-A749-5322903D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A6C"/>
    <w:rPr>
      <w:rFonts w:ascii="Tahoma" w:hAnsi="Tahoma" w:cs="Tahoma"/>
      <w:sz w:val="16"/>
      <w:szCs w:val="16"/>
    </w:rPr>
  </w:style>
  <w:style w:type="paragraph" w:styleId="ListParagraph">
    <w:name w:val="List Paragraph"/>
    <w:basedOn w:val="Normal"/>
    <w:uiPriority w:val="34"/>
    <w:qFormat/>
    <w:rsid w:val="00B76086"/>
    <w:pPr>
      <w:ind w:left="720"/>
      <w:contextualSpacing/>
    </w:pPr>
  </w:style>
  <w:style w:type="paragraph" w:customStyle="1" w:styleId="Default">
    <w:name w:val="Default"/>
    <w:rsid w:val="002553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4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066"/>
  </w:style>
  <w:style w:type="paragraph" w:styleId="Footer">
    <w:name w:val="footer"/>
    <w:basedOn w:val="Normal"/>
    <w:link w:val="FooterChar"/>
    <w:uiPriority w:val="99"/>
    <w:unhideWhenUsed/>
    <w:rsid w:val="00C64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066"/>
  </w:style>
  <w:style w:type="paragraph" w:styleId="NormalWeb">
    <w:name w:val="Normal (Web)"/>
    <w:basedOn w:val="Normal"/>
    <w:uiPriority w:val="99"/>
    <w:semiHidden/>
    <w:unhideWhenUsed/>
    <w:rsid w:val="003C2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3C2024"/>
  </w:style>
  <w:style w:type="character" w:styleId="Hyperlink">
    <w:name w:val="Hyperlink"/>
    <w:basedOn w:val="DefaultParagraphFont"/>
    <w:uiPriority w:val="99"/>
    <w:unhideWhenUsed/>
    <w:rsid w:val="003C2024"/>
    <w:rPr>
      <w:color w:val="0000FF"/>
      <w:u w:val="single"/>
    </w:rPr>
  </w:style>
  <w:style w:type="table" w:styleId="TableGrid">
    <w:name w:val="Table Grid"/>
    <w:basedOn w:val="TableNormal"/>
    <w:uiPriority w:val="59"/>
    <w:rsid w:val="00494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36B1B"/>
    <w:rPr>
      <w:color w:val="808080"/>
    </w:rPr>
  </w:style>
  <w:style w:type="paragraph" w:styleId="HTMLPreformatted">
    <w:name w:val="HTML Preformatted"/>
    <w:basedOn w:val="Normal"/>
    <w:link w:val="HTMLPreformattedChar"/>
    <w:uiPriority w:val="99"/>
    <w:semiHidden/>
    <w:unhideWhenUsed/>
    <w:rsid w:val="0020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43A2"/>
    <w:rPr>
      <w:rFonts w:ascii="Courier New" w:eastAsia="Times New Roman" w:hAnsi="Courier New" w:cs="Courier New"/>
      <w:sz w:val="20"/>
      <w:szCs w:val="20"/>
    </w:rPr>
  </w:style>
  <w:style w:type="paragraph" w:styleId="Bibliography">
    <w:name w:val="Bibliography"/>
    <w:basedOn w:val="Normal"/>
    <w:next w:val="Normal"/>
    <w:uiPriority w:val="37"/>
    <w:unhideWhenUsed/>
    <w:rsid w:val="0006189B"/>
    <w:pPr>
      <w:tabs>
        <w:tab w:val="left" w:pos="504"/>
      </w:tabs>
      <w:spacing w:after="0" w:line="240" w:lineRule="auto"/>
      <w:ind w:left="504" w:hanging="504"/>
    </w:pPr>
  </w:style>
  <w:style w:type="paragraph" w:styleId="Caption">
    <w:name w:val="caption"/>
    <w:basedOn w:val="Normal"/>
    <w:next w:val="Normal"/>
    <w:uiPriority w:val="35"/>
    <w:unhideWhenUsed/>
    <w:qFormat/>
    <w:rsid w:val="00C950A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3002">
      <w:bodyDiv w:val="1"/>
      <w:marLeft w:val="0"/>
      <w:marRight w:val="0"/>
      <w:marTop w:val="0"/>
      <w:marBottom w:val="0"/>
      <w:divBdr>
        <w:top w:val="none" w:sz="0" w:space="0" w:color="auto"/>
        <w:left w:val="none" w:sz="0" w:space="0" w:color="auto"/>
        <w:bottom w:val="none" w:sz="0" w:space="0" w:color="auto"/>
        <w:right w:val="none" w:sz="0" w:space="0" w:color="auto"/>
      </w:divBdr>
    </w:div>
    <w:div w:id="53503718">
      <w:bodyDiv w:val="1"/>
      <w:marLeft w:val="0"/>
      <w:marRight w:val="0"/>
      <w:marTop w:val="0"/>
      <w:marBottom w:val="0"/>
      <w:divBdr>
        <w:top w:val="none" w:sz="0" w:space="0" w:color="auto"/>
        <w:left w:val="none" w:sz="0" w:space="0" w:color="auto"/>
        <w:bottom w:val="none" w:sz="0" w:space="0" w:color="auto"/>
        <w:right w:val="none" w:sz="0" w:space="0" w:color="auto"/>
      </w:divBdr>
    </w:div>
    <w:div w:id="76291878">
      <w:bodyDiv w:val="1"/>
      <w:marLeft w:val="0"/>
      <w:marRight w:val="0"/>
      <w:marTop w:val="0"/>
      <w:marBottom w:val="0"/>
      <w:divBdr>
        <w:top w:val="none" w:sz="0" w:space="0" w:color="auto"/>
        <w:left w:val="none" w:sz="0" w:space="0" w:color="auto"/>
        <w:bottom w:val="none" w:sz="0" w:space="0" w:color="auto"/>
        <w:right w:val="none" w:sz="0" w:space="0" w:color="auto"/>
      </w:divBdr>
    </w:div>
    <w:div w:id="112793666">
      <w:bodyDiv w:val="1"/>
      <w:marLeft w:val="0"/>
      <w:marRight w:val="0"/>
      <w:marTop w:val="0"/>
      <w:marBottom w:val="0"/>
      <w:divBdr>
        <w:top w:val="none" w:sz="0" w:space="0" w:color="auto"/>
        <w:left w:val="none" w:sz="0" w:space="0" w:color="auto"/>
        <w:bottom w:val="none" w:sz="0" w:space="0" w:color="auto"/>
        <w:right w:val="none" w:sz="0" w:space="0" w:color="auto"/>
      </w:divBdr>
    </w:div>
    <w:div w:id="128521011">
      <w:bodyDiv w:val="1"/>
      <w:marLeft w:val="0"/>
      <w:marRight w:val="0"/>
      <w:marTop w:val="0"/>
      <w:marBottom w:val="0"/>
      <w:divBdr>
        <w:top w:val="none" w:sz="0" w:space="0" w:color="auto"/>
        <w:left w:val="none" w:sz="0" w:space="0" w:color="auto"/>
        <w:bottom w:val="none" w:sz="0" w:space="0" w:color="auto"/>
        <w:right w:val="none" w:sz="0" w:space="0" w:color="auto"/>
      </w:divBdr>
    </w:div>
    <w:div w:id="131289454">
      <w:bodyDiv w:val="1"/>
      <w:marLeft w:val="0"/>
      <w:marRight w:val="0"/>
      <w:marTop w:val="0"/>
      <w:marBottom w:val="0"/>
      <w:divBdr>
        <w:top w:val="none" w:sz="0" w:space="0" w:color="auto"/>
        <w:left w:val="none" w:sz="0" w:space="0" w:color="auto"/>
        <w:bottom w:val="none" w:sz="0" w:space="0" w:color="auto"/>
        <w:right w:val="none" w:sz="0" w:space="0" w:color="auto"/>
      </w:divBdr>
    </w:div>
    <w:div w:id="151605943">
      <w:bodyDiv w:val="1"/>
      <w:marLeft w:val="0"/>
      <w:marRight w:val="0"/>
      <w:marTop w:val="0"/>
      <w:marBottom w:val="0"/>
      <w:divBdr>
        <w:top w:val="none" w:sz="0" w:space="0" w:color="auto"/>
        <w:left w:val="none" w:sz="0" w:space="0" w:color="auto"/>
        <w:bottom w:val="none" w:sz="0" w:space="0" w:color="auto"/>
        <w:right w:val="none" w:sz="0" w:space="0" w:color="auto"/>
      </w:divBdr>
    </w:div>
    <w:div w:id="158347741">
      <w:bodyDiv w:val="1"/>
      <w:marLeft w:val="0"/>
      <w:marRight w:val="0"/>
      <w:marTop w:val="0"/>
      <w:marBottom w:val="0"/>
      <w:divBdr>
        <w:top w:val="none" w:sz="0" w:space="0" w:color="auto"/>
        <w:left w:val="none" w:sz="0" w:space="0" w:color="auto"/>
        <w:bottom w:val="none" w:sz="0" w:space="0" w:color="auto"/>
        <w:right w:val="none" w:sz="0" w:space="0" w:color="auto"/>
      </w:divBdr>
    </w:div>
    <w:div w:id="172188312">
      <w:bodyDiv w:val="1"/>
      <w:marLeft w:val="0"/>
      <w:marRight w:val="0"/>
      <w:marTop w:val="0"/>
      <w:marBottom w:val="0"/>
      <w:divBdr>
        <w:top w:val="none" w:sz="0" w:space="0" w:color="auto"/>
        <w:left w:val="none" w:sz="0" w:space="0" w:color="auto"/>
        <w:bottom w:val="none" w:sz="0" w:space="0" w:color="auto"/>
        <w:right w:val="none" w:sz="0" w:space="0" w:color="auto"/>
      </w:divBdr>
      <w:divsChild>
        <w:div w:id="44185941">
          <w:marLeft w:val="0"/>
          <w:marRight w:val="0"/>
          <w:marTop w:val="0"/>
          <w:marBottom w:val="0"/>
          <w:divBdr>
            <w:top w:val="none" w:sz="0" w:space="0" w:color="auto"/>
            <w:left w:val="none" w:sz="0" w:space="0" w:color="auto"/>
            <w:bottom w:val="none" w:sz="0" w:space="0" w:color="auto"/>
            <w:right w:val="none" w:sz="0" w:space="0" w:color="auto"/>
          </w:divBdr>
        </w:div>
      </w:divsChild>
    </w:div>
    <w:div w:id="200751552">
      <w:bodyDiv w:val="1"/>
      <w:marLeft w:val="0"/>
      <w:marRight w:val="0"/>
      <w:marTop w:val="0"/>
      <w:marBottom w:val="0"/>
      <w:divBdr>
        <w:top w:val="none" w:sz="0" w:space="0" w:color="auto"/>
        <w:left w:val="none" w:sz="0" w:space="0" w:color="auto"/>
        <w:bottom w:val="none" w:sz="0" w:space="0" w:color="auto"/>
        <w:right w:val="none" w:sz="0" w:space="0" w:color="auto"/>
      </w:divBdr>
    </w:div>
    <w:div w:id="228150319">
      <w:bodyDiv w:val="1"/>
      <w:marLeft w:val="0"/>
      <w:marRight w:val="0"/>
      <w:marTop w:val="0"/>
      <w:marBottom w:val="0"/>
      <w:divBdr>
        <w:top w:val="none" w:sz="0" w:space="0" w:color="auto"/>
        <w:left w:val="none" w:sz="0" w:space="0" w:color="auto"/>
        <w:bottom w:val="none" w:sz="0" w:space="0" w:color="auto"/>
        <w:right w:val="none" w:sz="0" w:space="0" w:color="auto"/>
      </w:divBdr>
    </w:div>
    <w:div w:id="243493993">
      <w:bodyDiv w:val="1"/>
      <w:marLeft w:val="0"/>
      <w:marRight w:val="0"/>
      <w:marTop w:val="0"/>
      <w:marBottom w:val="0"/>
      <w:divBdr>
        <w:top w:val="none" w:sz="0" w:space="0" w:color="auto"/>
        <w:left w:val="none" w:sz="0" w:space="0" w:color="auto"/>
        <w:bottom w:val="none" w:sz="0" w:space="0" w:color="auto"/>
        <w:right w:val="none" w:sz="0" w:space="0" w:color="auto"/>
      </w:divBdr>
    </w:div>
    <w:div w:id="258417438">
      <w:bodyDiv w:val="1"/>
      <w:marLeft w:val="0"/>
      <w:marRight w:val="0"/>
      <w:marTop w:val="0"/>
      <w:marBottom w:val="0"/>
      <w:divBdr>
        <w:top w:val="none" w:sz="0" w:space="0" w:color="auto"/>
        <w:left w:val="none" w:sz="0" w:space="0" w:color="auto"/>
        <w:bottom w:val="none" w:sz="0" w:space="0" w:color="auto"/>
        <w:right w:val="none" w:sz="0" w:space="0" w:color="auto"/>
      </w:divBdr>
    </w:div>
    <w:div w:id="262808978">
      <w:bodyDiv w:val="1"/>
      <w:marLeft w:val="0"/>
      <w:marRight w:val="0"/>
      <w:marTop w:val="0"/>
      <w:marBottom w:val="0"/>
      <w:divBdr>
        <w:top w:val="none" w:sz="0" w:space="0" w:color="auto"/>
        <w:left w:val="none" w:sz="0" w:space="0" w:color="auto"/>
        <w:bottom w:val="none" w:sz="0" w:space="0" w:color="auto"/>
        <w:right w:val="none" w:sz="0" w:space="0" w:color="auto"/>
      </w:divBdr>
    </w:div>
    <w:div w:id="267396113">
      <w:bodyDiv w:val="1"/>
      <w:marLeft w:val="0"/>
      <w:marRight w:val="0"/>
      <w:marTop w:val="0"/>
      <w:marBottom w:val="0"/>
      <w:divBdr>
        <w:top w:val="none" w:sz="0" w:space="0" w:color="auto"/>
        <w:left w:val="none" w:sz="0" w:space="0" w:color="auto"/>
        <w:bottom w:val="none" w:sz="0" w:space="0" w:color="auto"/>
        <w:right w:val="none" w:sz="0" w:space="0" w:color="auto"/>
      </w:divBdr>
    </w:div>
    <w:div w:id="284383966">
      <w:bodyDiv w:val="1"/>
      <w:marLeft w:val="0"/>
      <w:marRight w:val="0"/>
      <w:marTop w:val="0"/>
      <w:marBottom w:val="0"/>
      <w:divBdr>
        <w:top w:val="none" w:sz="0" w:space="0" w:color="auto"/>
        <w:left w:val="none" w:sz="0" w:space="0" w:color="auto"/>
        <w:bottom w:val="none" w:sz="0" w:space="0" w:color="auto"/>
        <w:right w:val="none" w:sz="0" w:space="0" w:color="auto"/>
      </w:divBdr>
    </w:div>
    <w:div w:id="308942305">
      <w:bodyDiv w:val="1"/>
      <w:marLeft w:val="0"/>
      <w:marRight w:val="0"/>
      <w:marTop w:val="0"/>
      <w:marBottom w:val="0"/>
      <w:divBdr>
        <w:top w:val="none" w:sz="0" w:space="0" w:color="auto"/>
        <w:left w:val="none" w:sz="0" w:space="0" w:color="auto"/>
        <w:bottom w:val="none" w:sz="0" w:space="0" w:color="auto"/>
        <w:right w:val="none" w:sz="0" w:space="0" w:color="auto"/>
      </w:divBdr>
    </w:div>
    <w:div w:id="317459384">
      <w:bodyDiv w:val="1"/>
      <w:marLeft w:val="0"/>
      <w:marRight w:val="0"/>
      <w:marTop w:val="0"/>
      <w:marBottom w:val="0"/>
      <w:divBdr>
        <w:top w:val="none" w:sz="0" w:space="0" w:color="auto"/>
        <w:left w:val="none" w:sz="0" w:space="0" w:color="auto"/>
        <w:bottom w:val="none" w:sz="0" w:space="0" w:color="auto"/>
        <w:right w:val="none" w:sz="0" w:space="0" w:color="auto"/>
      </w:divBdr>
    </w:div>
    <w:div w:id="340740050">
      <w:bodyDiv w:val="1"/>
      <w:marLeft w:val="0"/>
      <w:marRight w:val="0"/>
      <w:marTop w:val="0"/>
      <w:marBottom w:val="0"/>
      <w:divBdr>
        <w:top w:val="none" w:sz="0" w:space="0" w:color="auto"/>
        <w:left w:val="none" w:sz="0" w:space="0" w:color="auto"/>
        <w:bottom w:val="none" w:sz="0" w:space="0" w:color="auto"/>
        <w:right w:val="none" w:sz="0" w:space="0" w:color="auto"/>
      </w:divBdr>
    </w:div>
    <w:div w:id="345444175">
      <w:bodyDiv w:val="1"/>
      <w:marLeft w:val="0"/>
      <w:marRight w:val="0"/>
      <w:marTop w:val="0"/>
      <w:marBottom w:val="0"/>
      <w:divBdr>
        <w:top w:val="none" w:sz="0" w:space="0" w:color="auto"/>
        <w:left w:val="none" w:sz="0" w:space="0" w:color="auto"/>
        <w:bottom w:val="none" w:sz="0" w:space="0" w:color="auto"/>
        <w:right w:val="none" w:sz="0" w:space="0" w:color="auto"/>
      </w:divBdr>
    </w:div>
    <w:div w:id="357439318">
      <w:bodyDiv w:val="1"/>
      <w:marLeft w:val="0"/>
      <w:marRight w:val="0"/>
      <w:marTop w:val="0"/>
      <w:marBottom w:val="0"/>
      <w:divBdr>
        <w:top w:val="none" w:sz="0" w:space="0" w:color="auto"/>
        <w:left w:val="none" w:sz="0" w:space="0" w:color="auto"/>
        <w:bottom w:val="none" w:sz="0" w:space="0" w:color="auto"/>
        <w:right w:val="none" w:sz="0" w:space="0" w:color="auto"/>
      </w:divBdr>
    </w:div>
    <w:div w:id="358629824">
      <w:bodyDiv w:val="1"/>
      <w:marLeft w:val="0"/>
      <w:marRight w:val="0"/>
      <w:marTop w:val="0"/>
      <w:marBottom w:val="0"/>
      <w:divBdr>
        <w:top w:val="none" w:sz="0" w:space="0" w:color="auto"/>
        <w:left w:val="none" w:sz="0" w:space="0" w:color="auto"/>
        <w:bottom w:val="none" w:sz="0" w:space="0" w:color="auto"/>
        <w:right w:val="none" w:sz="0" w:space="0" w:color="auto"/>
      </w:divBdr>
    </w:div>
    <w:div w:id="449862004">
      <w:bodyDiv w:val="1"/>
      <w:marLeft w:val="0"/>
      <w:marRight w:val="0"/>
      <w:marTop w:val="0"/>
      <w:marBottom w:val="0"/>
      <w:divBdr>
        <w:top w:val="none" w:sz="0" w:space="0" w:color="auto"/>
        <w:left w:val="none" w:sz="0" w:space="0" w:color="auto"/>
        <w:bottom w:val="none" w:sz="0" w:space="0" w:color="auto"/>
        <w:right w:val="none" w:sz="0" w:space="0" w:color="auto"/>
      </w:divBdr>
      <w:divsChild>
        <w:div w:id="53355480">
          <w:marLeft w:val="0"/>
          <w:marRight w:val="0"/>
          <w:marTop w:val="0"/>
          <w:marBottom w:val="0"/>
          <w:divBdr>
            <w:top w:val="none" w:sz="0" w:space="0" w:color="auto"/>
            <w:left w:val="none" w:sz="0" w:space="0" w:color="auto"/>
            <w:bottom w:val="none" w:sz="0" w:space="0" w:color="auto"/>
            <w:right w:val="none" w:sz="0" w:space="0" w:color="auto"/>
          </w:divBdr>
          <w:divsChild>
            <w:div w:id="2143305692">
              <w:marLeft w:val="0"/>
              <w:marRight w:val="0"/>
              <w:marTop w:val="0"/>
              <w:marBottom w:val="0"/>
              <w:divBdr>
                <w:top w:val="none" w:sz="0" w:space="0" w:color="auto"/>
                <w:left w:val="none" w:sz="0" w:space="0" w:color="auto"/>
                <w:bottom w:val="none" w:sz="0" w:space="0" w:color="auto"/>
                <w:right w:val="none" w:sz="0" w:space="0" w:color="auto"/>
              </w:divBdr>
              <w:divsChild>
                <w:div w:id="1492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1456">
      <w:bodyDiv w:val="1"/>
      <w:marLeft w:val="0"/>
      <w:marRight w:val="0"/>
      <w:marTop w:val="0"/>
      <w:marBottom w:val="0"/>
      <w:divBdr>
        <w:top w:val="none" w:sz="0" w:space="0" w:color="auto"/>
        <w:left w:val="none" w:sz="0" w:space="0" w:color="auto"/>
        <w:bottom w:val="none" w:sz="0" w:space="0" w:color="auto"/>
        <w:right w:val="none" w:sz="0" w:space="0" w:color="auto"/>
      </w:divBdr>
    </w:div>
    <w:div w:id="462428454">
      <w:bodyDiv w:val="1"/>
      <w:marLeft w:val="0"/>
      <w:marRight w:val="0"/>
      <w:marTop w:val="0"/>
      <w:marBottom w:val="0"/>
      <w:divBdr>
        <w:top w:val="none" w:sz="0" w:space="0" w:color="auto"/>
        <w:left w:val="none" w:sz="0" w:space="0" w:color="auto"/>
        <w:bottom w:val="none" w:sz="0" w:space="0" w:color="auto"/>
        <w:right w:val="none" w:sz="0" w:space="0" w:color="auto"/>
      </w:divBdr>
    </w:div>
    <w:div w:id="470563669">
      <w:bodyDiv w:val="1"/>
      <w:marLeft w:val="0"/>
      <w:marRight w:val="0"/>
      <w:marTop w:val="0"/>
      <w:marBottom w:val="0"/>
      <w:divBdr>
        <w:top w:val="none" w:sz="0" w:space="0" w:color="auto"/>
        <w:left w:val="none" w:sz="0" w:space="0" w:color="auto"/>
        <w:bottom w:val="none" w:sz="0" w:space="0" w:color="auto"/>
        <w:right w:val="none" w:sz="0" w:space="0" w:color="auto"/>
      </w:divBdr>
    </w:div>
    <w:div w:id="473959521">
      <w:bodyDiv w:val="1"/>
      <w:marLeft w:val="0"/>
      <w:marRight w:val="0"/>
      <w:marTop w:val="0"/>
      <w:marBottom w:val="0"/>
      <w:divBdr>
        <w:top w:val="none" w:sz="0" w:space="0" w:color="auto"/>
        <w:left w:val="none" w:sz="0" w:space="0" w:color="auto"/>
        <w:bottom w:val="none" w:sz="0" w:space="0" w:color="auto"/>
        <w:right w:val="none" w:sz="0" w:space="0" w:color="auto"/>
      </w:divBdr>
    </w:div>
    <w:div w:id="481505649">
      <w:bodyDiv w:val="1"/>
      <w:marLeft w:val="0"/>
      <w:marRight w:val="0"/>
      <w:marTop w:val="0"/>
      <w:marBottom w:val="0"/>
      <w:divBdr>
        <w:top w:val="none" w:sz="0" w:space="0" w:color="auto"/>
        <w:left w:val="none" w:sz="0" w:space="0" w:color="auto"/>
        <w:bottom w:val="none" w:sz="0" w:space="0" w:color="auto"/>
        <w:right w:val="none" w:sz="0" w:space="0" w:color="auto"/>
      </w:divBdr>
    </w:div>
    <w:div w:id="484664440">
      <w:bodyDiv w:val="1"/>
      <w:marLeft w:val="0"/>
      <w:marRight w:val="0"/>
      <w:marTop w:val="0"/>
      <w:marBottom w:val="0"/>
      <w:divBdr>
        <w:top w:val="none" w:sz="0" w:space="0" w:color="auto"/>
        <w:left w:val="none" w:sz="0" w:space="0" w:color="auto"/>
        <w:bottom w:val="none" w:sz="0" w:space="0" w:color="auto"/>
        <w:right w:val="none" w:sz="0" w:space="0" w:color="auto"/>
      </w:divBdr>
    </w:div>
    <w:div w:id="508108374">
      <w:bodyDiv w:val="1"/>
      <w:marLeft w:val="0"/>
      <w:marRight w:val="0"/>
      <w:marTop w:val="0"/>
      <w:marBottom w:val="0"/>
      <w:divBdr>
        <w:top w:val="none" w:sz="0" w:space="0" w:color="auto"/>
        <w:left w:val="none" w:sz="0" w:space="0" w:color="auto"/>
        <w:bottom w:val="none" w:sz="0" w:space="0" w:color="auto"/>
        <w:right w:val="none" w:sz="0" w:space="0" w:color="auto"/>
      </w:divBdr>
    </w:div>
    <w:div w:id="531310280">
      <w:bodyDiv w:val="1"/>
      <w:marLeft w:val="0"/>
      <w:marRight w:val="0"/>
      <w:marTop w:val="0"/>
      <w:marBottom w:val="0"/>
      <w:divBdr>
        <w:top w:val="none" w:sz="0" w:space="0" w:color="auto"/>
        <w:left w:val="none" w:sz="0" w:space="0" w:color="auto"/>
        <w:bottom w:val="none" w:sz="0" w:space="0" w:color="auto"/>
        <w:right w:val="none" w:sz="0" w:space="0" w:color="auto"/>
      </w:divBdr>
    </w:div>
    <w:div w:id="537006732">
      <w:bodyDiv w:val="1"/>
      <w:marLeft w:val="0"/>
      <w:marRight w:val="0"/>
      <w:marTop w:val="0"/>
      <w:marBottom w:val="0"/>
      <w:divBdr>
        <w:top w:val="none" w:sz="0" w:space="0" w:color="auto"/>
        <w:left w:val="none" w:sz="0" w:space="0" w:color="auto"/>
        <w:bottom w:val="none" w:sz="0" w:space="0" w:color="auto"/>
        <w:right w:val="none" w:sz="0" w:space="0" w:color="auto"/>
      </w:divBdr>
    </w:div>
    <w:div w:id="538208753">
      <w:bodyDiv w:val="1"/>
      <w:marLeft w:val="0"/>
      <w:marRight w:val="0"/>
      <w:marTop w:val="0"/>
      <w:marBottom w:val="0"/>
      <w:divBdr>
        <w:top w:val="none" w:sz="0" w:space="0" w:color="auto"/>
        <w:left w:val="none" w:sz="0" w:space="0" w:color="auto"/>
        <w:bottom w:val="none" w:sz="0" w:space="0" w:color="auto"/>
        <w:right w:val="none" w:sz="0" w:space="0" w:color="auto"/>
      </w:divBdr>
    </w:div>
    <w:div w:id="569072073">
      <w:bodyDiv w:val="1"/>
      <w:marLeft w:val="0"/>
      <w:marRight w:val="0"/>
      <w:marTop w:val="0"/>
      <w:marBottom w:val="0"/>
      <w:divBdr>
        <w:top w:val="none" w:sz="0" w:space="0" w:color="auto"/>
        <w:left w:val="none" w:sz="0" w:space="0" w:color="auto"/>
        <w:bottom w:val="none" w:sz="0" w:space="0" w:color="auto"/>
        <w:right w:val="none" w:sz="0" w:space="0" w:color="auto"/>
      </w:divBdr>
    </w:div>
    <w:div w:id="581449162">
      <w:bodyDiv w:val="1"/>
      <w:marLeft w:val="0"/>
      <w:marRight w:val="0"/>
      <w:marTop w:val="0"/>
      <w:marBottom w:val="0"/>
      <w:divBdr>
        <w:top w:val="none" w:sz="0" w:space="0" w:color="auto"/>
        <w:left w:val="none" w:sz="0" w:space="0" w:color="auto"/>
        <w:bottom w:val="none" w:sz="0" w:space="0" w:color="auto"/>
        <w:right w:val="none" w:sz="0" w:space="0" w:color="auto"/>
      </w:divBdr>
    </w:div>
    <w:div w:id="598830941">
      <w:bodyDiv w:val="1"/>
      <w:marLeft w:val="0"/>
      <w:marRight w:val="0"/>
      <w:marTop w:val="0"/>
      <w:marBottom w:val="0"/>
      <w:divBdr>
        <w:top w:val="none" w:sz="0" w:space="0" w:color="auto"/>
        <w:left w:val="none" w:sz="0" w:space="0" w:color="auto"/>
        <w:bottom w:val="none" w:sz="0" w:space="0" w:color="auto"/>
        <w:right w:val="none" w:sz="0" w:space="0" w:color="auto"/>
      </w:divBdr>
    </w:div>
    <w:div w:id="599876726">
      <w:bodyDiv w:val="1"/>
      <w:marLeft w:val="0"/>
      <w:marRight w:val="0"/>
      <w:marTop w:val="0"/>
      <w:marBottom w:val="0"/>
      <w:divBdr>
        <w:top w:val="none" w:sz="0" w:space="0" w:color="auto"/>
        <w:left w:val="none" w:sz="0" w:space="0" w:color="auto"/>
        <w:bottom w:val="none" w:sz="0" w:space="0" w:color="auto"/>
        <w:right w:val="none" w:sz="0" w:space="0" w:color="auto"/>
      </w:divBdr>
    </w:div>
    <w:div w:id="646980562">
      <w:bodyDiv w:val="1"/>
      <w:marLeft w:val="0"/>
      <w:marRight w:val="0"/>
      <w:marTop w:val="0"/>
      <w:marBottom w:val="0"/>
      <w:divBdr>
        <w:top w:val="none" w:sz="0" w:space="0" w:color="auto"/>
        <w:left w:val="none" w:sz="0" w:space="0" w:color="auto"/>
        <w:bottom w:val="none" w:sz="0" w:space="0" w:color="auto"/>
        <w:right w:val="none" w:sz="0" w:space="0" w:color="auto"/>
      </w:divBdr>
    </w:div>
    <w:div w:id="661469056">
      <w:bodyDiv w:val="1"/>
      <w:marLeft w:val="0"/>
      <w:marRight w:val="0"/>
      <w:marTop w:val="0"/>
      <w:marBottom w:val="0"/>
      <w:divBdr>
        <w:top w:val="none" w:sz="0" w:space="0" w:color="auto"/>
        <w:left w:val="none" w:sz="0" w:space="0" w:color="auto"/>
        <w:bottom w:val="none" w:sz="0" w:space="0" w:color="auto"/>
        <w:right w:val="none" w:sz="0" w:space="0" w:color="auto"/>
      </w:divBdr>
    </w:div>
    <w:div w:id="668296091">
      <w:bodyDiv w:val="1"/>
      <w:marLeft w:val="0"/>
      <w:marRight w:val="0"/>
      <w:marTop w:val="0"/>
      <w:marBottom w:val="0"/>
      <w:divBdr>
        <w:top w:val="none" w:sz="0" w:space="0" w:color="auto"/>
        <w:left w:val="none" w:sz="0" w:space="0" w:color="auto"/>
        <w:bottom w:val="none" w:sz="0" w:space="0" w:color="auto"/>
        <w:right w:val="none" w:sz="0" w:space="0" w:color="auto"/>
      </w:divBdr>
    </w:div>
    <w:div w:id="674184916">
      <w:bodyDiv w:val="1"/>
      <w:marLeft w:val="0"/>
      <w:marRight w:val="0"/>
      <w:marTop w:val="0"/>
      <w:marBottom w:val="0"/>
      <w:divBdr>
        <w:top w:val="none" w:sz="0" w:space="0" w:color="auto"/>
        <w:left w:val="none" w:sz="0" w:space="0" w:color="auto"/>
        <w:bottom w:val="none" w:sz="0" w:space="0" w:color="auto"/>
        <w:right w:val="none" w:sz="0" w:space="0" w:color="auto"/>
      </w:divBdr>
    </w:div>
    <w:div w:id="674261467">
      <w:bodyDiv w:val="1"/>
      <w:marLeft w:val="0"/>
      <w:marRight w:val="0"/>
      <w:marTop w:val="0"/>
      <w:marBottom w:val="0"/>
      <w:divBdr>
        <w:top w:val="none" w:sz="0" w:space="0" w:color="auto"/>
        <w:left w:val="none" w:sz="0" w:space="0" w:color="auto"/>
        <w:bottom w:val="none" w:sz="0" w:space="0" w:color="auto"/>
        <w:right w:val="none" w:sz="0" w:space="0" w:color="auto"/>
      </w:divBdr>
    </w:div>
    <w:div w:id="674959744">
      <w:bodyDiv w:val="1"/>
      <w:marLeft w:val="0"/>
      <w:marRight w:val="0"/>
      <w:marTop w:val="0"/>
      <w:marBottom w:val="0"/>
      <w:divBdr>
        <w:top w:val="none" w:sz="0" w:space="0" w:color="auto"/>
        <w:left w:val="none" w:sz="0" w:space="0" w:color="auto"/>
        <w:bottom w:val="none" w:sz="0" w:space="0" w:color="auto"/>
        <w:right w:val="none" w:sz="0" w:space="0" w:color="auto"/>
      </w:divBdr>
    </w:div>
    <w:div w:id="690640816">
      <w:bodyDiv w:val="1"/>
      <w:marLeft w:val="0"/>
      <w:marRight w:val="0"/>
      <w:marTop w:val="0"/>
      <w:marBottom w:val="0"/>
      <w:divBdr>
        <w:top w:val="none" w:sz="0" w:space="0" w:color="auto"/>
        <w:left w:val="none" w:sz="0" w:space="0" w:color="auto"/>
        <w:bottom w:val="none" w:sz="0" w:space="0" w:color="auto"/>
        <w:right w:val="none" w:sz="0" w:space="0" w:color="auto"/>
      </w:divBdr>
    </w:div>
    <w:div w:id="696614091">
      <w:bodyDiv w:val="1"/>
      <w:marLeft w:val="0"/>
      <w:marRight w:val="0"/>
      <w:marTop w:val="0"/>
      <w:marBottom w:val="0"/>
      <w:divBdr>
        <w:top w:val="none" w:sz="0" w:space="0" w:color="auto"/>
        <w:left w:val="none" w:sz="0" w:space="0" w:color="auto"/>
        <w:bottom w:val="none" w:sz="0" w:space="0" w:color="auto"/>
        <w:right w:val="none" w:sz="0" w:space="0" w:color="auto"/>
      </w:divBdr>
    </w:div>
    <w:div w:id="714505906">
      <w:bodyDiv w:val="1"/>
      <w:marLeft w:val="0"/>
      <w:marRight w:val="0"/>
      <w:marTop w:val="0"/>
      <w:marBottom w:val="0"/>
      <w:divBdr>
        <w:top w:val="none" w:sz="0" w:space="0" w:color="auto"/>
        <w:left w:val="none" w:sz="0" w:space="0" w:color="auto"/>
        <w:bottom w:val="none" w:sz="0" w:space="0" w:color="auto"/>
        <w:right w:val="none" w:sz="0" w:space="0" w:color="auto"/>
      </w:divBdr>
    </w:div>
    <w:div w:id="719943491">
      <w:bodyDiv w:val="1"/>
      <w:marLeft w:val="0"/>
      <w:marRight w:val="0"/>
      <w:marTop w:val="0"/>
      <w:marBottom w:val="0"/>
      <w:divBdr>
        <w:top w:val="none" w:sz="0" w:space="0" w:color="auto"/>
        <w:left w:val="none" w:sz="0" w:space="0" w:color="auto"/>
        <w:bottom w:val="none" w:sz="0" w:space="0" w:color="auto"/>
        <w:right w:val="none" w:sz="0" w:space="0" w:color="auto"/>
      </w:divBdr>
    </w:div>
    <w:div w:id="745997437">
      <w:bodyDiv w:val="1"/>
      <w:marLeft w:val="0"/>
      <w:marRight w:val="0"/>
      <w:marTop w:val="0"/>
      <w:marBottom w:val="0"/>
      <w:divBdr>
        <w:top w:val="none" w:sz="0" w:space="0" w:color="auto"/>
        <w:left w:val="none" w:sz="0" w:space="0" w:color="auto"/>
        <w:bottom w:val="none" w:sz="0" w:space="0" w:color="auto"/>
        <w:right w:val="none" w:sz="0" w:space="0" w:color="auto"/>
      </w:divBdr>
    </w:div>
    <w:div w:id="751121211">
      <w:bodyDiv w:val="1"/>
      <w:marLeft w:val="0"/>
      <w:marRight w:val="0"/>
      <w:marTop w:val="0"/>
      <w:marBottom w:val="0"/>
      <w:divBdr>
        <w:top w:val="none" w:sz="0" w:space="0" w:color="auto"/>
        <w:left w:val="none" w:sz="0" w:space="0" w:color="auto"/>
        <w:bottom w:val="none" w:sz="0" w:space="0" w:color="auto"/>
        <w:right w:val="none" w:sz="0" w:space="0" w:color="auto"/>
      </w:divBdr>
    </w:div>
    <w:div w:id="763308794">
      <w:bodyDiv w:val="1"/>
      <w:marLeft w:val="0"/>
      <w:marRight w:val="0"/>
      <w:marTop w:val="0"/>
      <w:marBottom w:val="0"/>
      <w:divBdr>
        <w:top w:val="none" w:sz="0" w:space="0" w:color="auto"/>
        <w:left w:val="none" w:sz="0" w:space="0" w:color="auto"/>
        <w:bottom w:val="none" w:sz="0" w:space="0" w:color="auto"/>
        <w:right w:val="none" w:sz="0" w:space="0" w:color="auto"/>
      </w:divBdr>
    </w:div>
    <w:div w:id="773865415">
      <w:bodyDiv w:val="1"/>
      <w:marLeft w:val="0"/>
      <w:marRight w:val="0"/>
      <w:marTop w:val="0"/>
      <w:marBottom w:val="0"/>
      <w:divBdr>
        <w:top w:val="none" w:sz="0" w:space="0" w:color="auto"/>
        <w:left w:val="none" w:sz="0" w:space="0" w:color="auto"/>
        <w:bottom w:val="none" w:sz="0" w:space="0" w:color="auto"/>
        <w:right w:val="none" w:sz="0" w:space="0" w:color="auto"/>
      </w:divBdr>
      <w:divsChild>
        <w:div w:id="342129557">
          <w:marLeft w:val="0"/>
          <w:marRight w:val="0"/>
          <w:marTop w:val="0"/>
          <w:marBottom w:val="0"/>
          <w:divBdr>
            <w:top w:val="none" w:sz="0" w:space="0" w:color="auto"/>
            <w:left w:val="none" w:sz="0" w:space="0" w:color="auto"/>
            <w:bottom w:val="none" w:sz="0" w:space="0" w:color="auto"/>
            <w:right w:val="none" w:sz="0" w:space="0" w:color="auto"/>
          </w:divBdr>
          <w:divsChild>
            <w:div w:id="1238252228">
              <w:marLeft w:val="0"/>
              <w:marRight w:val="0"/>
              <w:marTop w:val="0"/>
              <w:marBottom w:val="0"/>
              <w:divBdr>
                <w:top w:val="none" w:sz="0" w:space="0" w:color="auto"/>
                <w:left w:val="none" w:sz="0" w:space="0" w:color="auto"/>
                <w:bottom w:val="none" w:sz="0" w:space="0" w:color="auto"/>
                <w:right w:val="none" w:sz="0" w:space="0" w:color="auto"/>
              </w:divBdr>
              <w:divsChild>
                <w:div w:id="480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4876">
      <w:bodyDiv w:val="1"/>
      <w:marLeft w:val="0"/>
      <w:marRight w:val="0"/>
      <w:marTop w:val="0"/>
      <w:marBottom w:val="0"/>
      <w:divBdr>
        <w:top w:val="none" w:sz="0" w:space="0" w:color="auto"/>
        <w:left w:val="none" w:sz="0" w:space="0" w:color="auto"/>
        <w:bottom w:val="none" w:sz="0" w:space="0" w:color="auto"/>
        <w:right w:val="none" w:sz="0" w:space="0" w:color="auto"/>
      </w:divBdr>
    </w:div>
    <w:div w:id="797335541">
      <w:bodyDiv w:val="1"/>
      <w:marLeft w:val="0"/>
      <w:marRight w:val="0"/>
      <w:marTop w:val="0"/>
      <w:marBottom w:val="0"/>
      <w:divBdr>
        <w:top w:val="none" w:sz="0" w:space="0" w:color="auto"/>
        <w:left w:val="none" w:sz="0" w:space="0" w:color="auto"/>
        <w:bottom w:val="none" w:sz="0" w:space="0" w:color="auto"/>
        <w:right w:val="none" w:sz="0" w:space="0" w:color="auto"/>
      </w:divBdr>
    </w:div>
    <w:div w:id="810053489">
      <w:bodyDiv w:val="1"/>
      <w:marLeft w:val="0"/>
      <w:marRight w:val="0"/>
      <w:marTop w:val="0"/>
      <w:marBottom w:val="0"/>
      <w:divBdr>
        <w:top w:val="none" w:sz="0" w:space="0" w:color="auto"/>
        <w:left w:val="none" w:sz="0" w:space="0" w:color="auto"/>
        <w:bottom w:val="none" w:sz="0" w:space="0" w:color="auto"/>
        <w:right w:val="none" w:sz="0" w:space="0" w:color="auto"/>
      </w:divBdr>
    </w:div>
    <w:div w:id="825977040">
      <w:bodyDiv w:val="1"/>
      <w:marLeft w:val="0"/>
      <w:marRight w:val="0"/>
      <w:marTop w:val="0"/>
      <w:marBottom w:val="0"/>
      <w:divBdr>
        <w:top w:val="none" w:sz="0" w:space="0" w:color="auto"/>
        <w:left w:val="none" w:sz="0" w:space="0" w:color="auto"/>
        <w:bottom w:val="none" w:sz="0" w:space="0" w:color="auto"/>
        <w:right w:val="none" w:sz="0" w:space="0" w:color="auto"/>
      </w:divBdr>
    </w:div>
    <w:div w:id="845903717">
      <w:bodyDiv w:val="1"/>
      <w:marLeft w:val="0"/>
      <w:marRight w:val="0"/>
      <w:marTop w:val="0"/>
      <w:marBottom w:val="0"/>
      <w:divBdr>
        <w:top w:val="none" w:sz="0" w:space="0" w:color="auto"/>
        <w:left w:val="none" w:sz="0" w:space="0" w:color="auto"/>
        <w:bottom w:val="none" w:sz="0" w:space="0" w:color="auto"/>
        <w:right w:val="none" w:sz="0" w:space="0" w:color="auto"/>
      </w:divBdr>
    </w:div>
    <w:div w:id="852770283">
      <w:bodyDiv w:val="1"/>
      <w:marLeft w:val="0"/>
      <w:marRight w:val="0"/>
      <w:marTop w:val="0"/>
      <w:marBottom w:val="0"/>
      <w:divBdr>
        <w:top w:val="none" w:sz="0" w:space="0" w:color="auto"/>
        <w:left w:val="none" w:sz="0" w:space="0" w:color="auto"/>
        <w:bottom w:val="none" w:sz="0" w:space="0" w:color="auto"/>
        <w:right w:val="none" w:sz="0" w:space="0" w:color="auto"/>
      </w:divBdr>
    </w:div>
    <w:div w:id="857541426">
      <w:bodyDiv w:val="1"/>
      <w:marLeft w:val="0"/>
      <w:marRight w:val="0"/>
      <w:marTop w:val="0"/>
      <w:marBottom w:val="0"/>
      <w:divBdr>
        <w:top w:val="none" w:sz="0" w:space="0" w:color="auto"/>
        <w:left w:val="none" w:sz="0" w:space="0" w:color="auto"/>
        <w:bottom w:val="none" w:sz="0" w:space="0" w:color="auto"/>
        <w:right w:val="none" w:sz="0" w:space="0" w:color="auto"/>
      </w:divBdr>
    </w:div>
    <w:div w:id="859391737">
      <w:bodyDiv w:val="1"/>
      <w:marLeft w:val="0"/>
      <w:marRight w:val="0"/>
      <w:marTop w:val="0"/>
      <w:marBottom w:val="0"/>
      <w:divBdr>
        <w:top w:val="none" w:sz="0" w:space="0" w:color="auto"/>
        <w:left w:val="none" w:sz="0" w:space="0" w:color="auto"/>
        <w:bottom w:val="none" w:sz="0" w:space="0" w:color="auto"/>
        <w:right w:val="none" w:sz="0" w:space="0" w:color="auto"/>
      </w:divBdr>
    </w:div>
    <w:div w:id="862323917">
      <w:bodyDiv w:val="1"/>
      <w:marLeft w:val="0"/>
      <w:marRight w:val="0"/>
      <w:marTop w:val="0"/>
      <w:marBottom w:val="0"/>
      <w:divBdr>
        <w:top w:val="none" w:sz="0" w:space="0" w:color="auto"/>
        <w:left w:val="none" w:sz="0" w:space="0" w:color="auto"/>
        <w:bottom w:val="none" w:sz="0" w:space="0" w:color="auto"/>
        <w:right w:val="none" w:sz="0" w:space="0" w:color="auto"/>
      </w:divBdr>
    </w:div>
    <w:div w:id="871307095">
      <w:bodyDiv w:val="1"/>
      <w:marLeft w:val="0"/>
      <w:marRight w:val="0"/>
      <w:marTop w:val="0"/>
      <w:marBottom w:val="0"/>
      <w:divBdr>
        <w:top w:val="none" w:sz="0" w:space="0" w:color="auto"/>
        <w:left w:val="none" w:sz="0" w:space="0" w:color="auto"/>
        <w:bottom w:val="none" w:sz="0" w:space="0" w:color="auto"/>
        <w:right w:val="none" w:sz="0" w:space="0" w:color="auto"/>
      </w:divBdr>
    </w:div>
    <w:div w:id="880940998">
      <w:bodyDiv w:val="1"/>
      <w:marLeft w:val="0"/>
      <w:marRight w:val="0"/>
      <w:marTop w:val="0"/>
      <w:marBottom w:val="0"/>
      <w:divBdr>
        <w:top w:val="none" w:sz="0" w:space="0" w:color="auto"/>
        <w:left w:val="none" w:sz="0" w:space="0" w:color="auto"/>
        <w:bottom w:val="none" w:sz="0" w:space="0" w:color="auto"/>
        <w:right w:val="none" w:sz="0" w:space="0" w:color="auto"/>
      </w:divBdr>
    </w:div>
    <w:div w:id="895049801">
      <w:bodyDiv w:val="1"/>
      <w:marLeft w:val="0"/>
      <w:marRight w:val="0"/>
      <w:marTop w:val="0"/>
      <w:marBottom w:val="0"/>
      <w:divBdr>
        <w:top w:val="none" w:sz="0" w:space="0" w:color="auto"/>
        <w:left w:val="none" w:sz="0" w:space="0" w:color="auto"/>
        <w:bottom w:val="none" w:sz="0" w:space="0" w:color="auto"/>
        <w:right w:val="none" w:sz="0" w:space="0" w:color="auto"/>
      </w:divBdr>
    </w:div>
    <w:div w:id="901645700">
      <w:bodyDiv w:val="1"/>
      <w:marLeft w:val="0"/>
      <w:marRight w:val="0"/>
      <w:marTop w:val="0"/>
      <w:marBottom w:val="0"/>
      <w:divBdr>
        <w:top w:val="none" w:sz="0" w:space="0" w:color="auto"/>
        <w:left w:val="none" w:sz="0" w:space="0" w:color="auto"/>
        <w:bottom w:val="none" w:sz="0" w:space="0" w:color="auto"/>
        <w:right w:val="none" w:sz="0" w:space="0" w:color="auto"/>
      </w:divBdr>
    </w:div>
    <w:div w:id="911744076">
      <w:bodyDiv w:val="1"/>
      <w:marLeft w:val="0"/>
      <w:marRight w:val="0"/>
      <w:marTop w:val="0"/>
      <w:marBottom w:val="0"/>
      <w:divBdr>
        <w:top w:val="none" w:sz="0" w:space="0" w:color="auto"/>
        <w:left w:val="none" w:sz="0" w:space="0" w:color="auto"/>
        <w:bottom w:val="none" w:sz="0" w:space="0" w:color="auto"/>
        <w:right w:val="none" w:sz="0" w:space="0" w:color="auto"/>
      </w:divBdr>
    </w:div>
    <w:div w:id="913275189">
      <w:bodyDiv w:val="1"/>
      <w:marLeft w:val="0"/>
      <w:marRight w:val="0"/>
      <w:marTop w:val="0"/>
      <w:marBottom w:val="0"/>
      <w:divBdr>
        <w:top w:val="none" w:sz="0" w:space="0" w:color="auto"/>
        <w:left w:val="none" w:sz="0" w:space="0" w:color="auto"/>
        <w:bottom w:val="none" w:sz="0" w:space="0" w:color="auto"/>
        <w:right w:val="none" w:sz="0" w:space="0" w:color="auto"/>
      </w:divBdr>
    </w:div>
    <w:div w:id="952244428">
      <w:bodyDiv w:val="1"/>
      <w:marLeft w:val="0"/>
      <w:marRight w:val="0"/>
      <w:marTop w:val="0"/>
      <w:marBottom w:val="0"/>
      <w:divBdr>
        <w:top w:val="none" w:sz="0" w:space="0" w:color="auto"/>
        <w:left w:val="none" w:sz="0" w:space="0" w:color="auto"/>
        <w:bottom w:val="none" w:sz="0" w:space="0" w:color="auto"/>
        <w:right w:val="none" w:sz="0" w:space="0" w:color="auto"/>
      </w:divBdr>
    </w:div>
    <w:div w:id="980232622">
      <w:bodyDiv w:val="1"/>
      <w:marLeft w:val="0"/>
      <w:marRight w:val="0"/>
      <w:marTop w:val="0"/>
      <w:marBottom w:val="0"/>
      <w:divBdr>
        <w:top w:val="none" w:sz="0" w:space="0" w:color="auto"/>
        <w:left w:val="none" w:sz="0" w:space="0" w:color="auto"/>
        <w:bottom w:val="none" w:sz="0" w:space="0" w:color="auto"/>
        <w:right w:val="none" w:sz="0" w:space="0" w:color="auto"/>
      </w:divBdr>
    </w:div>
    <w:div w:id="1018117203">
      <w:bodyDiv w:val="1"/>
      <w:marLeft w:val="0"/>
      <w:marRight w:val="0"/>
      <w:marTop w:val="0"/>
      <w:marBottom w:val="0"/>
      <w:divBdr>
        <w:top w:val="none" w:sz="0" w:space="0" w:color="auto"/>
        <w:left w:val="none" w:sz="0" w:space="0" w:color="auto"/>
        <w:bottom w:val="none" w:sz="0" w:space="0" w:color="auto"/>
        <w:right w:val="none" w:sz="0" w:space="0" w:color="auto"/>
      </w:divBdr>
    </w:div>
    <w:div w:id="1020087307">
      <w:bodyDiv w:val="1"/>
      <w:marLeft w:val="0"/>
      <w:marRight w:val="0"/>
      <w:marTop w:val="0"/>
      <w:marBottom w:val="0"/>
      <w:divBdr>
        <w:top w:val="none" w:sz="0" w:space="0" w:color="auto"/>
        <w:left w:val="none" w:sz="0" w:space="0" w:color="auto"/>
        <w:bottom w:val="none" w:sz="0" w:space="0" w:color="auto"/>
        <w:right w:val="none" w:sz="0" w:space="0" w:color="auto"/>
      </w:divBdr>
    </w:div>
    <w:div w:id="1027101483">
      <w:bodyDiv w:val="1"/>
      <w:marLeft w:val="0"/>
      <w:marRight w:val="0"/>
      <w:marTop w:val="0"/>
      <w:marBottom w:val="0"/>
      <w:divBdr>
        <w:top w:val="none" w:sz="0" w:space="0" w:color="auto"/>
        <w:left w:val="none" w:sz="0" w:space="0" w:color="auto"/>
        <w:bottom w:val="none" w:sz="0" w:space="0" w:color="auto"/>
        <w:right w:val="none" w:sz="0" w:space="0" w:color="auto"/>
      </w:divBdr>
    </w:div>
    <w:div w:id="1031688739">
      <w:bodyDiv w:val="1"/>
      <w:marLeft w:val="0"/>
      <w:marRight w:val="0"/>
      <w:marTop w:val="0"/>
      <w:marBottom w:val="0"/>
      <w:divBdr>
        <w:top w:val="none" w:sz="0" w:space="0" w:color="auto"/>
        <w:left w:val="none" w:sz="0" w:space="0" w:color="auto"/>
        <w:bottom w:val="none" w:sz="0" w:space="0" w:color="auto"/>
        <w:right w:val="none" w:sz="0" w:space="0" w:color="auto"/>
      </w:divBdr>
    </w:div>
    <w:div w:id="1038898518">
      <w:bodyDiv w:val="1"/>
      <w:marLeft w:val="0"/>
      <w:marRight w:val="0"/>
      <w:marTop w:val="0"/>
      <w:marBottom w:val="0"/>
      <w:divBdr>
        <w:top w:val="none" w:sz="0" w:space="0" w:color="auto"/>
        <w:left w:val="none" w:sz="0" w:space="0" w:color="auto"/>
        <w:bottom w:val="none" w:sz="0" w:space="0" w:color="auto"/>
        <w:right w:val="none" w:sz="0" w:space="0" w:color="auto"/>
      </w:divBdr>
    </w:div>
    <w:div w:id="1042050229">
      <w:bodyDiv w:val="1"/>
      <w:marLeft w:val="0"/>
      <w:marRight w:val="0"/>
      <w:marTop w:val="0"/>
      <w:marBottom w:val="0"/>
      <w:divBdr>
        <w:top w:val="none" w:sz="0" w:space="0" w:color="auto"/>
        <w:left w:val="none" w:sz="0" w:space="0" w:color="auto"/>
        <w:bottom w:val="none" w:sz="0" w:space="0" w:color="auto"/>
        <w:right w:val="none" w:sz="0" w:space="0" w:color="auto"/>
      </w:divBdr>
    </w:div>
    <w:div w:id="1043558805">
      <w:bodyDiv w:val="1"/>
      <w:marLeft w:val="0"/>
      <w:marRight w:val="0"/>
      <w:marTop w:val="0"/>
      <w:marBottom w:val="0"/>
      <w:divBdr>
        <w:top w:val="none" w:sz="0" w:space="0" w:color="auto"/>
        <w:left w:val="none" w:sz="0" w:space="0" w:color="auto"/>
        <w:bottom w:val="none" w:sz="0" w:space="0" w:color="auto"/>
        <w:right w:val="none" w:sz="0" w:space="0" w:color="auto"/>
      </w:divBdr>
    </w:div>
    <w:div w:id="1051030999">
      <w:bodyDiv w:val="1"/>
      <w:marLeft w:val="0"/>
      <w:marRight w:val="0"/>
      <w:marTop w:val="0"/>
      <w:marBottom w:val="0"/>
      <w:divBdr>
        <w:top w:val="none" w:sz="0" w:space="0" w:color="auto"/>
        <w:left w:val="none" w:sz="0" w:space="0" w:color="auto"/>
        <w:bottom w:val="none" w:sz="0" w:space="0" w:color="auto"/>
        <w:right w:val="none" w:sz="0" w:space="0" w:color="auto"/>
      </w:divBdr>
    </w:div>
    <w:div w:id="1052849955">
      <w:bodyDiv w:val="1"/>
      <w:marLeft w:val="0"/>
      <w:marRight w:val="0"/>
      <w:marTop w:val="0"/>
      <w:marBottom w:val="0"/>
      <w:divBdr>
        <w:top w:val="none" w:sz="0" w:space="0" w:color="auto"/>
        <w:left w:val="none" w:sz="0" w:space="0" w:color="auto"/>
        <w:bottom w:val="none" w:sz="0" w:space="0" w:color="auto"/>
        <w:right w:val="none" w:sz="0" w:space="0" w:color="auto"/>
      </w:divBdr>
    </w:div>
    <w:div w:id="1053506400">
      <w:bodyDiv w:val="1"/>
      <w:marLeft w:val="0"/>
      <w:marRight w:val="0"/>
      <w:marTop w:val="0"/>
      <w:marBottom w:val="0"/>
      <w:divBdr>
        <w:top w:val="none" w:sz="0" w:space="0" w:color="auto"/>
        <w:left w:val="none" w:sz="0" w:space="0" w:color="auto"/>
        <w:bottom w:val="none" w:sz="0" w:space="0" w:color="auto"/>
        <w:right w:val="none" w:sz="0" w:space="0" w:color="auto"/>
      </w:divBdr>
    </w:div>
    <w:div w:id="1107433494">
      <w:bodyDiv w:val="1"/>
      <w:marLeft w:val="0"/>
      <w:marRight w:val="0"/>
      <w:marTop w:val="0"/>
      <w:marBottom w:val="0"/>
      <w:divBdr>
        <w:top w:val="none" w:sz="0" w:space="0" w:color="auto"/>
        <w:left w:val="none" w:sz="0" w:space="0" w:color="auto"/>
        <w:bottom w:val="none" w:sz="0" w:space="0" w:color="auto"/>
        <w:right w:val="none" w:sz="0" w:space="0" w:color="auto"/>
      </w:divBdr>
    </w:div>
    <w:div w:id="1122308441">
      <w:bodyDiv w:val="1"/>
      <w:marLeft w:val="0"/>
      <w:marRight w:val="0"/>
      <w:marTop w:val="0"/>
      <w:marBottom w:val="0"/>
      <w:divBdr>
        <w:top w:val="none" w:sz="0" w:space="0" w:color="auto"/>
        <w:left w:val="none" w:sz="0" w:space="0" w:color="auto"/>
        <w:bottom w:val="none" w:sz="0" w:space="0" w:color="auto"/>
        <w:right w:val="none" w:sz="0" w:space="0" w:color="auto"/>
      </w:divBdr>
      <w:divsChild>
        <w:div w:id="1396733127">
          <w:marLeft w:val="0"/>
          <w:marRight w:val="0"/>
          <w:marTop w:val="0"/>
          <w:marBottom w:val="0"/>
          <w:divBdr>
            <w:top w:val="none" w:sz="0" w:space="0" w:color="auto"/>
            <w:left w:val="none" w:sz="0" w:space="0" w:color="auto"/>
            <w:bottom w:val="none" w:sz="0" w:space="0" w:color="auto"/>
            <w:right w:val="none" w:sz="0" w:space="0" w:color="auto"/>
          </w:divBdr>
        </w:div>
      </w:divsChild>
    </w:div>
    <w:div w:id="1126850805">
      <w:bodyDiv w:val="1"/>
      <w:marLeft w:val="0"/>
      <w:marRight w:val="0"/>
      <w:marTop w:val="0"/>
      <w:marBottom w:val="0"/>
      <w:divBdr>
        <w:top w:val="none" w:sz="0" w:space="0" w:color="auto"/>
        <w:left w:val="none" w:sz="0" w:space="0" w:color="auto"/>
        <w:bottom w:val="none" w:sz="0" w:space="0" w:color="auto"/>
        <w:right w:val="none" w:sz="0" w:space="0" w:color="auto"/>
      </w:divBdr>
    </w:div>
    <w:div w:id="1128547034">
      <w:bodyDiv w:val="1"/>
      <w:marLeft w:val="0"/>
      <w:marRight w:val="0"/>
      <w:marTop w:val="0"/>
      <w:marBottom w:val="0"/>
      <w:divBdr>
        <w:top w:val="none" w:sz="0" w:space="0" w:color="auto"/>
        <w:left w:val="none" w:sz="0" w:space="0" w:color="auto"/>
        <w:bottom w:val="none" w:sz="0" w:space="0" w:color="auto"/>
        <w:right w:val="none" w:sz="0" w:space="0" w:color="auto"/>
      </w:divBdr>
    </w:div>
    <w:div w:id="1138453179">
      <w:bodyDiv w:val="1"/>
      <w:marLeft w:val="0"/>
      <w:marRight w:val="0"/>
      <w:marTop w:val="0"/>
      <w:marBottom w:val="0"/>
      <w:divBdr>
        <w:top w:val="none" w:sz="0" w:space="0" w:color="auto"/>
        <w:left w:val="none" w:sz="0" w:space="0" w:color="auto"/>
        <w:bottom w:val="none" w:sz="0" w:space="0" w:color="auto"/>
        <w:right w:val="none" w:sz="0" w:space="0" w:color="auto"/>
      </w:divBdr>
    </w:div>
    <w:div w:id="1142430227">
      <w:bodyDiv w:val="1"/>
      <w:marLeft w:val="0"/>
      <w:marRight w:val="0"/>
      <w:marTop w:val="0"/>
      <w:marBottom w:val="0"/>
      <w:divBdr>
        <w:top w:val="none" w:sz="0" w:space="0" w:color="auto"/>
        <w:left w:val="none" w:sz="0" w:space="0" w:color="auto"/>
        <w:bottom w:val="none" w:sz="0" w:space="0" w:color="auto"/>
        <w:right w:val="none" w:sz="0" w:space="0" w:color="auto"/>
      </w:divBdr>
    </w:div>
    <w:div w:id="1144276851">
      <w:bodyDiv w:val="1"/>
      <w:marLeft w:val="0"/>
      <w:marRight w:val="0"/>
      <w:marTop w:val="0"/>
      <w:marBottom w:val="0"/>
      <w:divBdr>
        <w:top w:val="none" w:sz="0" w:space="0" w:color="auto"/>
        <w:left w:val="none" w:sz="0" w:space="0" w:color="auto"/>
        <w:bottom w:val="none" w:sz="0" w:space="0" w:color="auto"/>
        <w:right w:val="none" w:sz="0" w:space="0" w:color="auto"/>
      </w:divBdr>
    </w:div>
    <w:div w:id="1145050086">
      <w:bodyDiv w:val="1"/>
      <w:marLeft w:val="0"/>
      <w:marRight w:val="0"/>
      <w:marTop w:val="0"/>
      <w:marBottom w:val="0"/>
      <w:divBdr>
        <w:top w:val="none" w:sz="0" w:space="0" w:color="auto"/>
        <w:left w:val="none" w:sz="0" w:space="0" w:color="auto"/>
        <w:bottom w:val="none" w:sz="0" w:space="0" w:color="auto"/>
        <w:right w:val="none" w:sz="0" w:space="0" w:color="auto"/>
      </w:divBdr>
    </w:div>
    <w:div w:id="1154374754">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219319051">
      <w:bodyDiv w:val="1"/>
      <w:marLeft w:val="0"/>
      <w:marRight w:val="0"/>
      <w:marTop w:val="0"/>
      <w:marBottom w:val="0"/>
      <w:divBdr>
        <w:top w:val="none" w:sz="0" w:space="0" w:color="auto"/>
        <w:left w:val="none" w:sz="0" w:space="0" w:color="auto"/>
        <w:bottom w:val="none" w:sz="0" w:space="0" w:color="auto"/>
        <w:right w:val="none" w:sz="0" w:space="0" w:color="auto"/>
      </w:divBdr>
    </w:div>
    <w:div w:id="1233194707">
      <w:bodyDiv w:val="1"/>
      <w:marLeft w:val="0"/>
      <w:marRight w:val="0"/>
      <w:marTop w:val="0"/>
      <w:marBottom w:val="0"/>
      <w:divBdr>
        <w:top w:val="none" w:sz="0" w:space="0" w:color="auto"/>
        <w:left w:val="none" w:sz="0" w:space="0" w:color="auto"/>
        <w:bottom w:val="none" w:sz="0" w:space="0" w:color="auto"/>
        <w:right w:val="none" w:sz="0" w:space="0" w:color="auto"/>
      </w:divBdr>
    </w:div>
    <w:div w:id="1247767013">
      <w:bodyDiv w:val="1"/>
      <w:marLeft w:val="0"/>
      <w:marRight w:val="0"/>
      <w:marTop w:val="0"/>
      <w:marBottom w:val="0"/>
      <w:divBdr>
        <w:top w:val="none" w:sz="0" w:space="0" w:color="auto"/>
        <w:left w:val="none" w:sz="0" w:space="0" w:color="auto"/>
        <w:bottom w:val="none" w:sz="0" w:space="0" w:color="auto"/>
        <w:right w:val="none" w:sz="0" w:space="0" w:color="auto"/>
      </w:divBdr>
      <w:divsChild>
        <w:div w:id="2130009226">
          <w:marLeft w:val="0"/>
          <w:marRight w:val="0"/>
          <w:marTop w:val="0"/>
          <w:marBottom w:val="0"/>
          <w:divBdr>
            <w:top w:val="none" w:sz="0" w:space="0" w:color="auto"/>
            <w:left w:val="none" w:sz="0" w:space="0" w:color="auto"/>
            <w:bottom w:val="none" w:sz="0" w:space="0" w:color="auto"/>
            <w:right w:val="none" w:sz="0" w:space="0" w:color="auto"/>
          </w:divBdr>
          <w:divsChild>
            <w:div w:id="2125033933">
              <w:marLeft w:val="0"/>
              <w:marRight w:val="0"/>
              <w:marTop w:val="0"/>
              <w:marBottom w:val="0"/>
              <w:divBdr>
                <w:top w:val="none" w:sz="0" w:space="0" w:color="auto"/>
                <w:left w:val="none" w:sz="0" w:space="0" w:color="auto"/>
                <w:bottom w:val="none" w:sz="0" w:space="0" w:color="auto"/>
                <w:right w:val="none" w:sz="0" w:space="0" w:color="auto"/>
              </w:divBdr>
              <w:divsChild>
                <w:div w:id="12371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6686">
      <w:bodyDiv w:val="1"/>
      <w:marLeft w:val="0"/>
      <w:marRight w:val="0"/>
      <w:marTop w:val="0"/>
      <w:marBottom w:val="0"/>
      <w:divBdr>
        <w:top w:val="none" w:sz="0" w:space="0" w:color="auto"/>
        <w:left w:val="none" w:sz="0" w:space="0" w:color="auto"/>
        <w:bottom w:val="none" w:sz="0" w:space="0" w:color="auto"/>
        <w:right w:val="none" w:sz="0" w:space="0" w:color="auto"/>
      </w:divBdr>
    </w:div>
    <w:div w:id="1283223324">
      <w:bodyDiv w:val="1"/>
      <w:marLeft w:val="0"/>
      <w:marRight w:val="0"/>
      <w:marTop w:val="0"/>
      <w:marBottom w:val="0"/>
      <w:divBdr>
        <w:top w:val="none" w:sz="0" w:space="0" w:color="auto"/>
        <w:left w:val="none" w:sz="0" w:space="0" w:color="auto"/>
        <w:bottom w:val="none" w:sz="0" w:space="0" w:color="auto"/>
        <w:right w:val="none" w:sz="0" w:space="0" w:color="auto"/>
      </w:divBdr>
    </w:div>
    <w:div w:id="1350570780">
      <w:bodyDiv w:val="1"/>
      <w:marLeft w:val="0"/>
      <w:marRight w:val="0"/>
      <w:marTop w:val="0"/>
      <w:marBottom w:val="0"/>
      <w:divBdr>
        <w:top w:val="none" w:sz="0" w:space="0" w:color="auto"/>
        <w:left w:val="none" w:sz="0" w:space="0" w:color="auto"/>
        <w:bottom w:val="none" w:sz="0" w:space="0" w:color="auto"/>
        <w:right w:val="none" w:sz="0" w:space="0" w:color="auto"/>
      </w:divBdr>
    </w:div>
    <w:div w:id="1373724748">
      <w:bodyDiv w:val="1"/>
      <w:marLeft w:val="0"/>
      <w:marRight w:val="0"/>
      <w:marTop w:val="0"/>
      <w:marBottom w:val="0"/>
      <w:divBdr>
        <w:top w:val="none" w:sz="0" w:space="0" w:color="auto"/>
        <w:left w:val="none" w:sz="0" w:space="0" w:color="auto"/>
        <w:bottom w:val="none" w:sz="0" w:space="0" w:color="auto"/>
        <w:right w:val="none" w:sz="0" w:space="0" w:color="auto"/>
      </w:divBdr>
    </w:div>
    <w:div w:id="1381125353">
      <w:bodyDiv w:val="1"/>
      <w:marLeft w:val="0"/>
      <w:marRight w:val="0"/>
      <w:marTop w:val="0"/>
      <w:marBottom w:val="0"/>
      <w:divBdr>
        <w:top w:val="none" w:sz="0" w:space="0" w:color="auto"/>
        <w:left w:val="none" w:sz="0" w:space="0" w:color="auto"/>
        <w:bottom w:val="none" w:sz="0" w:space="0" w:color="auto"/>
        <w:right w:val="none" w:sz="0" w:space="0" w:color="auto"/>
      </w:divBdr>
    </w:div>
    <w:div w:id="1394962847">
      <w:bodyDiv w:val="1"/>
      <w:marLeft w:val="0"/>
      <w:marRight w:val="0"/>
      <w:marTop w:val="0"/>
      <w:marBottom w:val="0"/>
      <w:divBdr>
        <w:top w:val="none" w:sz="0" w:space="0" w:color="auto"/>
        <w:left w:val="none" w:sz="0" w:space="0" w:color="auto"/>
        <w:bottom w:val="none" w:sz="0" w:space="0" w:color="auto"/>
        <w:right w:val="none" w:sz="0" w:space="0" w:color="auto"/>
      </w:divBdr>
    </w:div>
    <w:div w:id="1438678692">
      <w:bodyDiv w:val="1"/>
      <w:marLeft w:val="0"/>
      <w:marRight w:val="0"/>
      <w:marTop w:val="0"/>
      <w:marBottom w:val="0"/>
      <w:divBdr>
        <w:top w:val="none" w:sz="0" w:space="0" w:color="auto"/>
        <w:left w:val="none" w:sz="0" w:space="0" w:color="auto"/>
        <w:bottom w:val="none" w:sz="0" w:space="0" w:color="auto"/>
        <w:right w:val="none" w:sz="0" w:space="0" w:color="auto"/>
      </w:divBdr>
    </w:div>
    <w:div w:id="1438871478">
      <w:bodyDiv w:val="1"/>
      <w:marLeft w:val="0"/>
      <w:marRight w:val="0"/>
      <w:marTop w:val="0"/>
      <w:marBottom w:val="0"/>
      <w:divBdr>
        <w:top w:val="none" w:sz="0" w:space="0" w:color="auto"/>
        <w:left w:val="none" w:sz="0" w:space="0" w:color="auto"/>
        <w:bottom w:val="none" w:sz="0" w:space="0" w:color="auto"/>
        <w:right w:val="none" w:sz="0" w:space="0" w:color="auto"/>
      </w:divBdr>
    </w:div>
    <w:div w:id="1452628664">
      <w:bodyDiv w:val="1"/>
      <w:marLeft w:val="0"/>
      <w:marRight w:val="0"/>
      <w:marTop w:val="0"/>
      <w:marBottom w:val="0"/>
      <w:divBdr>
        <w:top w:val="none" w:sz="0" w:space="0" w:color="auto"/>
        <w:left w:val="none" w:sz="0" w:space="0" w:color="auto"/>
        <w:bottom w:val="none" w:sz="0" w:space="0" w:color="auto"/>
        <w:right w:val="none" w:sz="0" w:space="0" w:color="auto"/>
      </w:divBdr>
    </w:div>
    <w:div w:id="1452673079">
      <w:bodyDiv w:val="1"/>
      <w:marLeft w:val="0"/>
      <w:marRight w:val="0"/>
      <w:marTop w:val="0"/>
      <w:marBottom w:val="0"/>
      <w:divBdr>
        <w:top w:val="none" w:sz="0" w:space="0" w:color="auto"/>
        <w:left w:val="none" w:sz="0" w:space="0" w:color="auto"/>
        <w:bottom w:val="none" w:sz="0" w:space="0" w:color="auto"/>
        <w:right w:val="none" w:sz="0" w:space="0" w:color="auto"/>
      </w:divBdr>
    </w:div>
    <w:div w:id="1453475527">
      <w:bodyDiv w:val="1"/>
      <w:marLeft w:val="0"/>
      <w:marRight w:val="0"/>
      <w:marTop w:val="0"/>
      <w:marBottom w:val="0"/>
      <w:divBdr>
        <w:top w:val="none" w:sz="0" w:space="0" w:color="auto"/>
        <w:left w:val="none" w:sz="0" w:space="0" w:color="auto"/>
        <w:bottom w:val="none" w:sz="0" w:space="0" w:color="auto"/>
        <w:right w:val="none" w:sz="0" w:space="0" w:color="auto"/>
      </w:divBdr>
    </w:div>
    <w:div w:id="1463186906">
      <w:bodyDiv w:val="1"/>
      <w:marLeft w:val="0"/>
      <w:marRight w:val="0"/>
      <w:marTop w:val="0"/>
      <w:marBottom w:val="0"/>
      <w:divBdr>
        <w:top w:val="none" w:sz="0" w:space="0" w:color="auto"/>
        <w:left w:val="none" w:sz="0" w:space="0" w:color="auto"/>
        <w:bottom w:val="none" w:sz="0" w:space="0" w:color="auto"/>
        <w:right w:val="none" w:sz="0" w:space="0" w:color="auto"/>
      </w:divBdr>
    </w:div>
    <w:div w:id="1466240233">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8">
          <w:marLeft w:val="0"/>
          <w:marRight w:val="0"/>
          <w:marTop w:val="0"/>
          <w:marBottom w:val="0"/>
          <w:divBdr>
            <w:top w:val="none" w:sz="0" w:space="0" w:color="auto"/>
            <w:left w:val="none" w:sz="0" w:space="0" w:color="auto"/>
            <w:bottom w:val="none" w:sz="0" w:space="0" w:color="auto"/>
            <w:right w:val="none" w:sz="0" w:space="0" w:color="auto"/>
          </w:divBdr>
          <w:divsChild>
            <w:div w:id="1467703999">
              <w:marLeft w:val="0"/>
              <w:marRight w:val="0"/>
              <w:marTop w:val="0"/>
              <w:marBottom w:val="0"/>
              <w:divBdr>
                <w:top w:val="none" w:sz="0" w:space="0" w:color="auto"/>
                <w:left w:val="none" w:sz="0" w:space="0" w:color="auto"/>
                <w:bottom w:val="none" w:sz="0" w:space="0" w:color="auto"/>
                <w:right w:val="none" w:sz="0" w:space="0" w:color="auto"/>
              </w:divBdr>
              <w:divsChild>
                <w:div w:id="19448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776">
      <w:bodyDiv w:val="1"/>
      <w:marLeft w:val="0"/>
      <w:marRight w:val="0"/>
      <w:marTop w:val="0"/>
      <w:marBottom w:val="0"/>
      <w:divBdr>
        <w:top w:val="none" w:sz="0" w:space="0" w:color="auto"/>
        <w:left w:val="none" w:sz="0" w:space="0" w:color="auto"/>
        <w:bottom w:val="none" w:sz="0" w:space="0" w:color="auto"/>
        <w:right w:val="none" w:sz="0" w:space="0" w:color="auto"/>
      </w:divBdr>
    </w:div>
    <w:div w:id="1490906826">
      <w:bodyDiv w:val="1"/>
      <w:marLeft w:val="0"/>
      <w:marRight w:val="0"/>
      <w:marTop w:val="0"/>
      <w:marBottom w:val="0"/>
      <w:divBdr>
        <w:top w:val="none" w:sz="0" w:space="0" w:color="auto"/>
        <w:left w:val="none" w:sz="0" w:space="0" w:color="auto"/>
        <w:bottom w:val="none" w:sz="0" w:space="0" w:color="auto"/>
        <w:right w:val="none" w:sz="0" w:space="0" w:color="auto"/>
      </w:divBdr>
    </w:div>
    <w:div w:id="1495684064">
      <w:bodyDiv w:val="1"/>
      <w:marLeft w:val="0"/>
      <w:marRight w:val="0"/>
      <w:marTop w:val="0"/>
      <w:marBottom w:val="0"/>
      <w:divBdr>
        <w:top w:val="none" w:sz="0" w:space="0" w:color="auto"/>
        <w:left w:val="none" w:sz="0" w:space="0" w:color="auto"/>
        <w:bottom w:val="none" w:sz="0" w:space="0" w:color="auto"/>
        <w:right w:val="none" w:sz="0" w:space="0" w:color="auto"/>
      </w:divBdr>
    </w:div>
    <w:div w:id="1527407595">
      <w:bodyDiv w:val="1"/>
      <w:marLeft w:val="0"/>
      <w:marRight w:val="0"/>
      <w:marTop w:val="0"/>
      <w:marBottom w:val="0"/>
      <w:divBdr>
        <w:top w:val="none" w:sz="0" w:space="0" w:color="auto"/>
        <w:left w:val="none" w:sz="0" w:space="0" w:color="auto"/>
        <w:bottom w:val="none" w:sz="0" w:space="0" w:color="auto"/>
        <w:right w:val="none" w:sz="0" w:space="0" w:color="auto"/>
      </w:divBdr>
    </w:div>
    <w:div w:id="1538539547">
      <w:bodyDiv w:val="1"/>
      <w:marLeft w:val="0"/>
      <w:marRight w:val="0"/>
      <w:marTop w:val="0"/>
      <w:marBottom w:val="0"/>
      <w:divBdr>
        <w:top w:val="none" w:sz="0" w:space="0" w:color="auto"/>
        <w:left w:val="none" w:sz="0" w:space="0" w:color="auto"/>
        <w:bottom w:val="none" w:sz="0" w:space="0" w:color="auto"/>
        <w:right w:val="none" w:sz="0" w:space="0" w:color="auto"/>
      </w:divBdr>
    </w:div>
    <w:div w:id="1547984474">
      <w:bodyDiv w:val="1"/>
      <w:marLeft w:val="0"/>
      <w:marRight w:val="0"/>
      <w:marTop w:val="0"/>
      <w:marBottom w:val="0"/>
      <w:divBdr>
        <w:top w:val="none" w:sz="0" w:space="0" w:color="auto"/>
        <w:left w:val="none" w:sz="0" w:space="0" w:color="auto"/>
        <w:bottom w:val="none" w:sz="0" w:space="0" w:color="auto"/>
        <w:right w:val="none" w:sz="0" w:space="0" w:color="auto"/>
      </w:divBdr>
    </w:div>
    <w:div w:id="1560941839">
      <w:bodyDiv w:val="1"/>
      <w:marLeft w:val="0"/>
      <w:marRight w:val="0"/>
      <w:marTop w:val="0"/>
      <w:marBottom w:val="0"/>
      <w:divBdr>
        <w:top w:val="none" w:sz="0" w:space="0" w:color="auto"/>
        <w:left w:val="none" w:sz="0" w:space="0" w:color="auto"/>
        <w:bottom w:val="none" w:sz="0" w:space="0" w:color="auto"/>
        <w:right w:val="none" w:sz="0" w:space="0" w:color="auto"/>
      </w:divBdr>
    </w:div>
    <w:div w:id="1563979924">
      <w:bodyDiv w:val="1"/>
      <w:marLeft w:val="0"/>
      <w:marRight w:val="0"/>
      <w:marTop w:val="0"/>
      <w:marBottom w:val="0"/>
      <w:divBdr>
        <w:top w:val="none" w:sz="0" w:space="0" w:color="auto"/>
        <w:left w:val="none" w:sz="0" w:space="0" w:color="auto"/>
        <w:bottom w:val="none" w:sz="0" w:space="0" w:color="auto"/>
        <w:right w:val="none" w:sz="0" w:space="0" w:color="auto"/>
      </w:divBdr>
    </w:div>
    <w:div w:id="1577667308">
      <w:bodyDiv w:val="1"/>
      <w:marLeft w:val="0"/>
      <w:marRight w:val="0"/>
      <w:marTop w:val="0"/>
      <w:marBottom w:val="0"/>
      <w:divBdr>
        <w:top w:val="none" w:sz="0" w:space="0" w:color="auto"/>
        <w:left w:val="none" w:sz="0" w:space="0" w:color="auto"/>
        <w:bottom w:val="none" w:sz="0" w:space="0" w:color="auto"/>
        <w:right w:val="none" w:sz="0" w:space="0" w:color="auto"/>
      </w:divBdr>
    </w:div>
    <w:div w:id="1583955203">
      <w:bodyDiv w:val="1"/>
      <w:marLeft w:val="0"/>
      <w:marRight w:val="0"/>
      <w:marTop w:val="0"/>
      <w:marBottom w:val="0"/>
      <w:divBdr>
        <w:top w:val="none" w:sz="0" w:space="0" w:color="auto"/>
        <w:left w:val="none" w:sz="0" w:space="0" w:color="auto"/>
        <w:bottom w:val="none" w:sz="0" w:space="0" w:color="auto"/>
        <w:right w:val="none" w:sz="0" w:space="0" w:color="auto"/>
      </w:divBdr>
    </w:div>
    <w:div w:id="1585336424">
      <w:bodyDiv w:val="1"/>
      <w:marLeft w:val="0"/>
      <w:marRight w:val="0"/>
      <w:marTop w:val="0"/>
      <w:marBottom w:val="0"/>
      <w:divBdr>
        <w:top w:val="none" w:sz="0" w:space="0" w:color="auto"/>
        <w:left w:val="none" w:sz="0" w:space="0" w:color="auto"/>
        <w:bottom w:val="none" w:sz="0" w:space="0" w:color="auto"/>
        <w:right w:val="none" w:sz="0" w:space="0" w:color="auto"/>
      </w:divBdr>
    </w:div>
    <w:div w:id="1600914715">
      <w:bodyDiv w:val="1"/>
      <w:marLeft w:val="0"/>
      <w:marRight w:val="0"/>
      <w:marTop w:val="0"/>
      <w:marBottom w:val="0"/>
      <w:divBdr>
        <w:top w:val="none" w:sz="0" w:space="0" w:color="auto"/>
        <w:left w:val="none" w:sz="0" w:space="0" w:color="auto"/>
        <w:bottom w:val="none" w:sz="0" w:space="0" w:color="auto"/>
        <w:right w:val="none" w:sz="0" w:space="0" w:color="auto"/>
      </w:divBdr>
    </w:div>
    <w:div w:id="1618024752">
      <w:bodyDiv w:val="1"/>
      <w:marLeft w:val="0"/>
      <w:marRight w:val="0"/>
      <w:marTop w:val="0"/>
      <w:marBottom w:val="0"/>
      <w:divBdr>
        <w:top w:val="none" w:sz="0" w:space="0" w:color="auto"/>
        <w:left w:val="none" w:sz="0" w:space="0" w:color="auto"/>
        <w:bottom w:val="none" w:sz="0" w:space="0" w:color="auto"/>
        <w:right w:val="none" w:sz="0" w:space="0" w:color="auto"/>
      </w:divBdr>
    </w:div>
    <w:div w:id="1629749337">
      <w:bodyDiv w:val="1"/>
      <w:marLeft w:val="0"/>
      <w:marRight w:val="0"/>
      <w:marTop w:val="0"/>
      <w:marBottom w:val="0"/>
      <w:divBdr>
        <w:top w:val="none" w:sz="0" w:space="0" w:color="auto"/>
        <w:left w:val="none" w:sz="0" w:space="0" w:color="auto"/>
        <w:bottom w:val="none" w:sz="0" w:space="0" w:color="auto"/>
        <w:right w:val="none" w:sz="0" w:space="0" w:color="auto"/>
      </w:divBdr>
    </w:div>
    <w:div w:id="1690253489">
      <w:bodyDiv w:val="1"/>
      <w:marLeft w:val="0"/>
      <w:marRight w:val="0"/>
      <w:marTop w:val="0"/>
      <w:marBottom w:val="0"/>
      <w:divBdr>
        <w:top w:val="none" w:sz="0" w:space="0" w:color="auto"/>
        <w:left w:val="none" w:sz="0" w:space="0" w:color="auto"/>
        <w:bottom w:val="none" w:sz="0" w:space="0" w:color="auto"/>
        <w:right w:val="none" w:sz="0" w:space="0" w:color="auto"/>
      </w:divBdr>
    </w:div>
    <w:div w:id="1709988597">
      <w:bodyDiv w:val="1"/>
      <w:marLeft w:val="0"/>
      <w:marRight w:val="0"/>
      <w:marTop w:val="0"/>
      <w:marBottom w:val="0"/>
      <w:divBdr>
        <w:top w:val="none" w:sz="0" w:space="0" w:color="auto"/>
        <w:left w:val="none" w:sz="0" w:space="0" w:color="auto"/>
        <w:bottom w:val="none" w:sz="0" w:space="0" w:color="auto"/>
        <w:right w:val="none" w:sz="0" w:space="0" w:color="auto"/>
      </w:divBdr>
    </w:div>
    <w:div w:id="1790974638">
      <w:bodyDiv w:val="1"/>
      <w:marLeft w:val="0"/>
      <w:marRight w:val="0"/>
      <w:marTop w:val="0"/>
      <w:marBottom w:val="0"/>
      <w:divBdr>
        <w:top w:val="none" w:sz="0" w:space="0" w:color="auto"/>
        <w:left w:val="none" w:sz="0" w:space="0" w:color="auto"/>
        <w:bottom w:val="none" w:sz="0" w:space="0" w:color="auto"/>
        <w:right w:val="none" w:sz="0" w:space="0" w:color="auto"/>
      </w:divBdr>
    </w:div>
    <w:div w:id="1791389190">
      <w:bodyDiv w:val="1"/>
      <w:marLeft w:val="0"/>
      <w:marRight w:val="0"/>
      <w:marTop w:val="0"/>
      <w:marBottom w:val="0"/>
      <w:divBdr>
        <w:top w:val="none" w:sz="0" w:space="0" w:color="auto"/>
        <w:left w:val="none" w:sz="0" w:space="0" w:color="auto"/>
        <w:bottom w:val="none" w:sz="0" w:space="0" w:color="auto"/>
        <w:right w:val="none" w:sz="0" w:space="0" w:color="auto"/>
      </w:divBdr>
    </w:div>
    <w:div w:id="1816293797">
      <w:bodyDiv w:val="1"/>
      <w:marLeft w:val="0"/>
      <w:marRight w:val="0"/>
      <w:marTop w:val="0"/>
      <w:marBottom w:val="0"/>
      <w:divBdr>
        <w:top w:val="none" w:sz="0" w:space="0" w:color="auto"/>
        <w:left w:val="none" w:sz="0" w:space="0" w:color="auto"/>
        <w:bottom w:val="none" w:sz="0" w:space="0" w:color="auto"/>
        <w:right w:val="none" w:sz="0" w:space="0" w:color="auto"/>
      </w:divBdr>
    </w:div>
    <w:div w:id="1854227358">
      <w:bodyDiv w:val="1"/>
      <w:marLeft w:val="0"/>
      <w:marRight w:val="0"/>
      <w:marTop w:val="0"/>
      <w:marBottom w:val="0"/>
      <w:divBdr>
        <w:top w:val="none" w:sz="0" w:space="0" w:color="auto"/>
        <w:left w:val="none" w:sz="0" w:space="0" w:color="auto"/>
        <w:bottom w:val="none" w:sz="0" w:space="0" w:color="auto"/>
        <w:right w:val="none" w:sz="0" w:space="0" w:color="auto"/>
      </w:divBdr>
    </w:div>
    <w:div w:id="1854607841">
      <w:bodyDiv w:val="1"/>
      <w:marLeft w:val="0"/>
      <w:marRight w:val="0"/>
      <w:marTop w:val="0"/>
      <w:marBottom w:val="0"/>
      <w:divBdr>
        <w:top w:val="none" w:sz="0" w:space="0" w:color="auto"/>
        <w:left w:val="none" w:sz="0" w:space="0" w:color="auto"/>
        <w:bottom w:val="none" w:sz="0" w:space="0" w:color="auto"/>
        <w:right w:val="none" w:sz="0" w:space="0" w:color="auto"/>
      </w:divBdr>
    </w:div>
    <w:div w:id="1858958316">
      <w:bodyDiv w:val="1"/>
      <w:marLeft w:val="0"/>
      <w:marRight w:val="0"/>
      <w:marTop w:val="0"/>
      <w:marBottom w:val="0"/>
      <w:divBdr>
        <w:top w:val="none" w:sz="0" w:space="0" w:color="auto"/>
        <w:left w:val="none" w:sz="0" w:space="0" w:color="auto"/>
        <w:bottom w:val="none" w:sz="0" w:space="0" w:color="auto"/>
        <w:right w:val="none" w:sz="0" w:space="0" w:color="auto"/>
      </w:divBdr>
    </w:div>
    <w:div w:id="1883054867">
      <w:bodyDiv w:val="1"/>
      <w:marLeft w:val="0"/>
      <w:marRight w:val="0"/>
      <w:marTop w:val="0"/>
      <w:marBottom w:val="0"/>
      <w:divBdr>
        <w:top w:val="none" w:sz="0" w:space="0" w:color="auto"/>
        <w:left w:val="none" w:sz="0" w:space="0" w:color="auto"/>
        <w:bottom w:val="none" w:sz="0" w:space="0" w:color="auto"/>
        <w:right w:val="none" w:sz="0" w:space="0" w:color="auto"/>
      </w:divBdr>
    </w:div>
    <w:div w:id="1905606051">
      <w:bodyDiv w:val="1"/>
      <w:marLeft w:val="0"/>
      <w:marRight w:val="0"/>
      <w:marTop w:val="0"/>
      <w:marBottom w:val="0"/>
      <w:divBdr>
        <w:top w:val="none" w:sz="0" w:space="0" w:color="auto"/>
        <w:left w:val="none" w:sz="0" w:space="0" w:color="auto"/>
        <w:bottom w:val="none" w:sz="0" w:space="0" w:color="auto"/>
        <w:right w:val="none" w:sz="0" w:space="0" w:color="auto"/>
      </w:divBdr>
    </w:div>
    <w:div w:id="1913007317">
      <w:bodyDiv w:val="1"/>
      <w:marLeft w:val="0"/>
      <w:marRight w:val="0"/>
      <w:marTop w:val="0"/>
      <w:marBottom w:val="0"/>
      <w:divBdr>
        <w:top w:val="none" w:sz="0" w:space="0" w:color="auto"/>
        <w:left w:val="none" w:sz="0" w:space="0" w:color="auto"/>
        <w:bottom w:val="none" w:sz="0" w:space="0" w:color="auto"/>
        <w:right w:val="none" w:sz="0" w:space="0" w:color="auto"/>
      </w:divBdr>
    </w:div>
    <w:div w:id="1919558089">
      <w:bodyDiv w:val="1"/>
      <w:marLeft w:val="0"/>
      <w:marRight w:val="0"/>
      <w:marTop w:val="0"/>
      <w:marBottom w:val="0"/>
      <w:divBdr>
        <w:top w:val="none" w:sz="0" w:space="0" w:color="auto"/>
        <w:left w:val="none" w:sz="0" w:space="0" w:color="auto"/>
        <w:bottom w:val="none" w:sz="0" w:space="0" w:color="auto"/>
        <w:right w:val="none" w:sz="0" w:space="0" w:color="auto"/>
      </w:divBdr>
    </w:div>
    <w:div w:id="1925188408">
      <w:bodyDiv w:val="1"/>
      <w:marLeft w:val="0"/>
      <w:marRight w:val="0"/>
      <w:marTop w:val="0"/>
      <w:marBottom w:val="0"/>
      <w:divBdr>
        <w:top w:val="none" w:sz="0" w:space="0" w:color="auto"/>
        <w:left w:val="none" w:sz="0" w:space="0" w:color="auto"/>
        <w:bottom w:val="none" w:sz="0" w:space="0" w:color="auto"/>
        <w:right w:val="none" w:sz="0" w:space="0" w:color="auto"/>
      </w:divBdr>
    </w:div>
    <w:div w:id="1952127714">
      <w:bodyDiv w:val="1"/>
      <w:marLeft w:val="0"/>
      <w:marRight w:val="0"/>
      <w:marTop w:val="0"/>
      <w:marBottom w:val="0"/>
      <w:divBdr>
        <w:top w:val="none" w:sz="0" w:space="0" w:color="auto"/>
        <w:left w:val="none" w:sz="0" w:space="0" w:color="auto"/>
        <w:bottom w:val="none" w:sz="0" w:space="0" w:color="auto"/>
        <w:right w:val="none" w:sz="0" w:space="0" w:color="auto"/>
      </w:divBdr>
    </w:div>
    <w:div w:id="1966111866">
      <w:bodyDiv w:val="1"/>
      <w:marLeft w:val="0"/>
      <w:marRight w:val="0"/>
      <w:marTop w:val="0"/>
      <w:marBottom w:val="0"/>
      <w:divBdr>
        <w:top w:val="none" w:sz="0" w:space="0" w:color="auto"/>
        <w:left w:val="none" w:sz="0" w:space="0" w:color="auto"/>
        <w:bottom w:val="none" w:sz="0" w:space="0" w:color="auto"/>
        <w:right w:val="none" w:sz="0" w:space="0" w:color="auto"/>
      </w:divBdr>
    </w:div>
    <w:div w:id="1983000650">
      <w:bodyDiv w:val="1"/>
      <w:marLeft w:val="0"/>
      <w:marRight w:val="0"/>
      <w:marTop w:val="0"/>
      <w:marBottom w:val="0"/>
      <w:divBdr>
        <w:top w:val="none" w:sz="0" w:space="0" w:color="auto"/>
        <w:left w:val="none" w:sz="0" w:space="0" w:color="auto"/>
        <w:bottom w:val="none" w:sz="0" w:space="0" w:color="auto"/>
        <w:right w:val="none" w:sz="0" w:space="0" w:color="auto"/>
      </w:divBdr>
    </w:div>
    <w:div w:id="1988974148">
      <w:bodyDiv w:val="1"/>
      <w:marLeft w:val="0"/>
      <w:marRight w:val="0"/>
      <w:marTop w:val="0"/>
      <w:marBottom w:val="0"/>
      <w:divBdr>
        <w:top w:val="none" w:sz="0" w:space="0" w:color="auto"/>
        <w:left w:val="none" w:sz="0" w:space="0" w:color="auto"/>
        <w:bottom w:val="none" w:sz="0" w:space="0" w:color="auto"/>
        <w:right w:val="none" w:sz="0" w:space="0" w:color="auto"/>
      </w:divBdr>
    </w:div>
    <w:div w:id="1993950481">
      <w:bodyDiv w:val="1"/>
      <w:marLeft w:val="0"/>
      <w:marRight w:val="0"/>
      <w:marTop w:val="0"/>
      <w:marBottom w:val="0"/>
      <w:divBdr>
        <w:top w:val="none" w:sz="0" w:space="0" w:color="auto"/>
        <w:left w:val="none" w:sz="0" w:space="0" w:color="auto"/>
        <w:bottom w:val="none" w:sz="0" w:space="0" w:color="auto"/>
        <w:right w:val="none" w:sz="0" w:space="0" w:color="auto"/>
      </w:divBdr>
    </w:div>
    <w:div w:id="1997486848">
      <w:bodyDiv w:val="1"/>
      <w:marLeft w:val="0"/>
      <w:marRight w:val="0"/>
      <w:marTop w:val="0"/>
      <w:marBottom w:val="0"/>
      <w:divBdr>
        <w:top w:val="none" w:sz="0" w:space="0" w:color="auto"/>
        <w:left w:val="none" w:sz="0" w:space="0" w:color="auto"/>
        <w:bottom w:val="none" w:sz="0" w:space="0" w:color="auto"/>
        <w:right w:val="none" w:sz="0" w:space="0" w:color="auto"/>
      </w:divBdr>
    </w:div>
    <w:div w:id="2004234466">
      <w:bodyDiv w:val="1"/>
      <w:marLeft w:val="0"/>
      <w:marRight w:val="0"/>
      <w:marTop w:val="0"/>
      <w:marBottom w:val="0"/>
      <w:divBdr>
        <w:top w:val="none" w:sz="0" w:space="0" w:color="auto"/>
        <w:left w:val="none" w:sz="0" w:space="0" w:color="auto"/>
        <w:bottom w:val="none" w:sz="0" w:space="0" w:color="auto"/>
        <w:right w:val="none" w:sz="0" w:space="0" w:color="auto"/>
      </w:divBdr>
    </w:div>
    <w:div w:id="2004698788">
      <w:bodyDiv w:val="1"/>
      <w:marLeft w:val="0"/>
      <w:marRight w:val="0"/>
      <w:marTop w:val="0"/>
      <w:marBottom w:val="0"/>
      <w:divBdr>
        <w:top w:val="none" w:sz="0" w:space="0" w:color="auto"/>
        <w:left w:val="none" w:sz="0" w:space="0" w:color="auto"/>
        <w:bottom w:val="none" w:sz="0" w:space="0" w:color="auto"/>
        <w:right w:val="none" w:sz="0" w:space="0" w:color="auto"/>
      </w:divBdr>
    </w:div>
    <w:div w:id="2024629295">
      <w:bodyDiv w:val="1"/>
      <w:marLeft w:val="0"/>
      <w:marRight w:val="0"/>
      <w:marTop w:val="0"/>
      <w:marBottom w:val="0"/>
      <w:divBdr>
        <w:top w:val="none" w:sz="0" w:space="0" w:color="auto"/>
        <w:left w:val="none" w:sz="0" w:space="0" w:color="auto"/>
        <w:bottom w:val="none" w:sz="0" w:space="0" w:color="auto"/>
        <w:right w:val="none" w:sz="0" w:space="0" w:color="auto"/>
      </w:divBdr>
    </w:div>
    <w:div w:id="2029528255">
      <w:bodyDiv w:val="1"/>
      <w:marLeft w:val="0"/>
      <w:marRight w:val="0"/>
      <w:marTop w:val="0"/>
      <w:marBottom w:val="0"/>
      <w:divBdr>
        <w:top w:val="none" w:sz="0" w:space="0" w:color="auto"/>
        <w:left w:val="none" w:sz="0" w:space="0" w:color="auto"/>
        <w:bottom w:val="none" w:sz="0" w:space="0" w:color="auto"/>
        <w:right w:val="none" w:sz="0" w:space="0" w:color="auto"/>
      </w:divBdr>
    </w:div>
    <w:div w:id="2034185703">
      <w:bodyDiv w:val="1"/>
      <w:marLeft w:val="0"/>
      <w:marRight w:val="0"/>
      <w:marTop w:val="0"/>
      <w:marBottom w:val="0"/>
      <w:divBdr>
        <w:top w:val="none" w:sz="0" w:space="0" w:color="auto"/>
        <w:left w:val="none" w:sz="0" w:space="0" w:color="auto"/>
        <w:bottom w:val="none" w:sz="0" w:space="0" w:color="auto"/>
        <w:right w:val="none" w:sz="0" w:space="0" w:color="auto"/>
      </w:divBdr>
    </w:div>
    <w:div w:id="2037466036">
      <w:bodyDiv w:val="1"/>
      <w:marLeft w:val="0"/>
      <w:marRight w:val="0"/>
      <w:marTop w:val="0"/>
      <w:marBottom w:val="0"/>
      <w:divBdr>
        <w:top w:val="none" w:sz="0" w:space="0" w:color="auto"/>
        <w:left w:val="none" w:sz="0" w:space="0" w:color="auto"/>
        <w:bottom w:val="none" w:sz="0" w:space="0" w:color="auto"/>
        <w:right w:val="none" w:sz="0" w:space="0" w:color="auto"/>
      </w:divBdr>
    </w:div>
    <w:div w:id="2044287872">
      <w:bodyDiv w:val="1"/>
      <w:marLeft w:val="0"/>
      <w:marRight w:val="0"/>
      <w:marTop w:val="0"/>
      <w:marBottom w:val="0"/>
      <w:divBdr>
        <w:top w:val="none" w:sz="0" w:space="0" w:color="auto"/>
        <w:left w:val="none" w:sz="0" w:space="0" w:color="auto"/>
        <w:bottom w:val="none" w:sz="0" w:space="0" w:color="auto"/>
        <w:right w:val="none" w:sz="0" w:space="0" w:color="auto"/>
      </w:divBdr>
    </w:div>
    <w:div w:id="2050185225">
      <w:bodyDiv w:val="1"/>
      <w:marLeft w:val="0"/>
      <w:marRight w:val="0"/>
      <w:marTop w:val="0"/>
      <w:marBottom w:val="0"/>
      <w:divBdr>
        <w:top w:val="none" w:sz="0" w:space="0" w:color="auto"/>
        <w:left w:val="none" w:sz="0" w:space="0" w:color="auto"/>
        <w:bottom w:val="none" w:sz="0" w:space="0" w:color="auto"/>
        <w:right w:val="none" w:sz="0" w:space="0" w:color="auto"/>
      </w:divBdr>
    </w:div>
    <w:div w:id="2081247988">
      <w:bodyDiv w:val="1"/>
      <w:marLeft w:val="0"/>
      <w:marRight w:val="0"/>
      <w:marTop w:val="0"/>
      <w:marBottom w:val="0"/>
      <w:divBdr>
        <w:top w:val="none" w:sz="0" w:space="0" w:color="auto"/>
        <w:left w:val="none" w:sz="0" w:space="0" w:color="auto"/>
        <w:bottom w:val="none" w:sz="0" w:space="0" w:color="auto"/>
        <w:right w:val="none" w:sz="0" w:space="0" w:color="auto"/>
      </w:divBdr>
    </w:div>
    <w:div w:id="2084911093">
      <w:bodyDiv w:val="1"/>
      <w:marLeft w:val="0"/>
      <w:marRight w:val="0"/>
      <w:marTop w:val="0"/>
      <w:marBottom w:val="0"/>
      <w:divBdr>
        <w:top w:val="none" w:sz="0" w:space="0" w:color="auto"/>
        <w:left w:val="none" w:sz="0" w:space="0" w:color="auto"/>
        <w:bottom w:val="none" w:sz="0" w:space="0" w:color="auto"/>
        <w:right w:val="none" w:sz="0" w:space="0" w:color="auto"/>
      </w:divBdr>
    </w:div>
    <w:div w:id="2100713549">
      <w:bodyDiv w:val="1"/>
      <w:marLeft w:val="0"/>
      <w:marRight w:val="0"/>
      <w:marTop w:val="0"/>
      <w:marBottom w:val="0"/>
      <w:divBdr>
        <w:top w:val="none" w:sz="0" w:space="0" w:color="auto"/>
        <w:left w:val="none" w:sz="0" w:space="0" w:color="auto"/>
        <w:bottom w:val="none" w:sz="0" w:space="0" w:color="auto"/>
        <w:right w:val="none" w:sz="0" w:space="0" w:color="auto"/>
      </w:divBdr>
    </w:div>
    <w:div w:id="2114934220">
      <w:bodyDiv w:val="1"/>
      <w:marLeft w:val="0"/>
      <w:marRight w:val="0"/>
      <w:marTop w:val="0"/>
      <w:marBottom w:val="0"/>
      <w:divBdr>
        <w:top w:val="none" w:sz="0" w:space="0" w:color="auto"/>
        <w:left w:val="none" w:sz="0" w:space="0" w:color="auto"/>
        <w:bottom w:val="none" w:sz="0" w:space="0" w:color="auto"/>
        <w:right w:val="none" w:sz="0" w:space="0" w:color="auto"/>
      </w:divBdr>
    </w:div>
    <w:div w:id="21364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Cas1</b:Tag>
    <b:SourceType>JournalArticle</b:SourceType>
    <b:Guid>{83944BBC-B1F3-4B18-A6C1-9C1FB9C44FFB}</b:Guid>
    <b:Author>
      <b:Author>
        <b:NameList>
          <b:Person>
            <b:Last>Castorina</b:Last>
            <b:First>Rosmary</b:First>
          </b:Person>
          <b:Person>
            <b:Last>dkk</b:Last>
          </b:Person>
        </b:NameList>
      </b:Author>
    </b:Author>
    <b:Title>Volatile Organic Compound Emissions from Markers Used in Preschools, Schools, and Homes.</b:Title>
    <b:JournalName>International Journal of environmental Analytical Chemistry</b:JournalName>
    <b:Year>2016</b:Year>
    <b:Volume>96</b:Volume>
    <b:Issue>13</b:Issue>
    <b:RefOrder>1</b:RefOrder>
  </b:Source>
  <b:Source>
    <b:Tag>Ama17</b:Tag>
    <b:SourceType>JournalArticle</b:SourceType>
    <b:Guid>{6D125B0A-D6AC-4F14-9B13-23BB75E5C64E}</b:Guid>
    <b:Author>
      <b:Author>
        <b:NameList>
          <b:Person>
            <b:Last>Rengganis</b:Last>
            <b:First>AP</b:First>
          </b:Person>
          <b:Person>
            <b:Last>dkk</b:Last>
          </b:Person>
        </b:NameList>
      </b:Author>
    </b:Author>
    <b:Title>Fabrikasi Tinta Spidol Whiteboard Berbahan Dasar Pigmen Organik dari Endapan Minuman Kopi</b:Title>
    <b:JournalName>SNF2017</b:JournalName>
    <b:Year>2017</b:Year>
    <b:Pages>105-112</b:Pages>
    <b:Volume>VI</b:Volume>
    <b:RefOrder>3</b:RefOrder>
  </b:Source>
  <b:Source>
    <b:Tag>Lic04</b:Tag>
    <b:SourceType>DocumentFromInternetSite</b:SourceType>
    <b:Guid>{90B41196-0C63-42CC-BCDE-34BFEEFB2659}</b:Guid>
    <b:Author>
      <b:Author>
        <b:NameList>
          <b:Person>
            <b:Last>Lichtenberger</b:Last>
            <b:First>Matt</b:First>
          </b:Person>
        </b:NameList>
      </b:Author>
    </b:Author>
    <b:Title>Ink-Water Based</b:Title>
    <b:Year>2004</b:Year>
    <b:YearAccessed>2019</b:YearAccessed>
    <b:MonthAccessed>Februari</b:MonthAccessed>
    <b:DayAccessed>26</b:DayAccessed>
    <b:URL>davidlu.net/matt.pdf</b:URL>
    <b:RefOrder>11</b:RefOrder>
  </b:Source>
  <b:Source>
    <b:Tag>Adh13</b:Tag>
    <b:SourceType>JournalArticle</b:SourceType>
    <b:Guid>{482A840B-43F3-44EB-A5A7-9AC4DC3154FD}</b:Guid>
    <b:Title>Pengaruh Pemilihan Tinta terhadap Kualitas Cetak dalam Industri Percetakan Koran.</b:Title>
    <b:Year>2013</b:Year>
    <b:Author>
      <b:Author>
        <b:NameList>
          <b:Person>
            <b:Last>Adhi</b:Last>
            <b:First>Antono</b:First>
            <b:Middle>dan Sebastianus AS</b:Middle>
          </b:Person>
        </b:NameList>
      </b:Author>
    </b:Author>
    <b:JournalName>Dinamika Teknik</b:JournalName>
    <b:Pages>9-16</b:Pages>
    <b:Volume>7</b:Volume>
    <b:Issue>1</b:Issue>
    <b:RefOrder>12</b:RefOrder>
  </b:Source>
  <b:Source>
    <b:Tag>Ren</b:Tag>
    <b:SourceType>JournalArticle</b:SourceType>
    <b:Guid>{D9C281DF-DFA5-4B49-A1F0-7DDEAE445048}</b:Guid>
    <b:Author>
      <b:Author>
        <b:NameList>
          <b:Person>
            <b:Last>Renggganis</b:Last>
            <b:First>AP,</b:First>
            <b:Middle>A Yulianto, I Yulianti</b:Middle>
          </b:Person>
        </b:NameList>
      </b:Author>
    </b:Author>
    <b:Title>Pengaruh Variasi Konsentrasi Arang Ampas Kopi terhadap Sifat Fisika Tinta Spidol Whiteboard</b:Title>
    <b:JournalName>Jurnal MIPA, 40 (2):92-96. </b:JournalName>
    <b:Year>2017</b:Year>
    <b:Pages>92-96</b:Pages>
    <b:Volume>40</b:Volume>
    <b:Issue>2</b:Issue>
    <b:RefOrder>4</b:RefOrder>
  </b:Source>
  <b:Source>
    <b:Tag>Int06</b:Tag>
    <b:SourceType>JournalArticle</b:SourceType>
    <b:Guid>{F80D7310-E411-455E-AEEB-44BED65B0A7C}</b:Guid>
    <b:Title>IARC Monographs on the Evaluation of Carcinogenic Risks to Humans: Formaldehyde, 2-Butoxyethanol and 1-tert-Butoxypropan-2-ol.</b:Title>
    <b:JournalName>IARC Monographs</b:JournalName>
    <b:Year>2006</b:Year>
    <b:Pages>39-325</b:Pages>
    <b:Volume>88</b:Volume>
    <b:Author>
      <b:Author>
        <b:NameList>
          <b:Person>
            <b:Last>International Agency for Research on Cancer</b:Last>
          </b:Person>
        </b:NameList>
      </b:Author>
    </b:Author>
    <b:RefOrder>2</b:RefOrder>
  </b:Source>
  <b:Source>
    <b:Tag>Sho12</b:Tag>
    <b:SourceType>Report</b:SourceType>
    <b:Guid>{FAEC586F-9604-425F-AD8E-0A82AB61C9C8}</b:Guid>
    <b:Title>Pembuatan Karbon Aktif Berbahan Baku Ampas Tebu dengan Aktivasi Kalium Hidroksida</b:Title>
    <b:Year>2012</b:Year>
    <b:Author>
      <b:Author>
        <b:NameList>
          <b:Person>
            <b:Last>Shofa</b:Last>
          </b:Person>
        </b:NameList>
      </b:Author>
    </b:Author>
    <b:Publisher>Universitas Indonesia</b:Publisher>
    <b:City>Jakarta</b:City>
    <b:RefOrder>5</b:RefOrder>
  </b:Source>
  <b:Source>
    <b:Tag>Placeholder1</b:Tag>
    <b:SourceType>JournalArticle</b:SourceType>
    <b:Guid>{4174D6DF-CC75-43F8-B027-EC86E1359084}</b:Guid>
    <b:Author>
      <b:Author>
        <b:NameList>
          <b:Person>
            <b:Last>Hidayati</b:Last>
            <b:First>AS</b:First>
          </b:Person>
          <b:Person>
            <b:Last>dkk</b:Last>
          </b:Person>
        </b:NameList>
      </b:Author>
    </b:Author>
    <b:Title>Potensi Ampas Tebu sebagai Alternatif Bahan Baku Pembuatan Karbon Aktif.</b:Title>
    <b:JournalName>NATURAL B</b:JournalName>
    <b:Year>2016</b:Year>
    <b:Volume>3</b:Volume>
    <b:Issue>4</b:Issue>
    <b:RefOrder>6</b:RefOrder>
  </b:Source>
  <b:Source>
    <b:Tag>Hen</b:Tag>
    <b:SourceType>JournalArticle</b:SourceType>
    <b:Guid>{D15216DA-7479-45AA-BC28-DB4D75872167}</b:Guid>
    <b:Author>
      <b:Author>
        <b:NameList>
          <b:Person>
            <b:Last>Hendrawan</b:Last>
            <b:First>Y</b:First>
          </b:Person>
          <b:Person>
            <b:Last>Sultan</b:Last>
            <b:First>Sandra</b:First>
            <b:Middle>Malin</b:Middle>
          </b:Person>
          <b:Person>
            <b:Last>YR</b:Last>
            <b:First>Rizka</b:First>
            <b:Middle>Kreative</b:Middle>
          </b:Person>
        </b:NameList>
      </b:Author>
    </b:Author>
    <b:Title>Pengaruh Variasi Suhu Karbonisasi dan Konsentrasi Aktivator terhadap Karakteristik Karbon Aktif dari Ampas Tebu (Bagasse) menggunakan Activating Agent NaCl</b:Title>
    <b:Year>2017</b:Year>
    <b:JournalName>Jurnal Keteknikan Pertanian dan Biosistem</b:JournalName>
    <b:Pages>1-10</b:Pages>
    <b:Volume>5</b:Volume>
    <b:Issue>3</b:Issue>
    <b:RefOrder>8</b:RefOrder>
  </b:Source>
  <b:Source>
    <b:Tag>Bad17</b:Tag>
    <b:SourceType>DocumentFromInternetSite</b:SourceType>
    <b:Guid>{64016CDA-AAF4-4F84-91DF-5A08634E5F3B}</b:Guid>
    <b:Title>Statistik Tebu Indonesia 2017</b:Title>
    <b:Year>2017</b:Year>
    <b:Author>
      <b:Author>
        <b:NameList>
          <b:Person>
            <b:Last>Badan Pusat Statistik</b:Last>
          </b:Person>
        </b:NameList>
      </b:Author>
    </b:Author>
    <b:YearAccessed>2019</b:YearAccessed>
    <b:MonthAccessed>Januari</b:MonthAccessed>
    <b:DayAccessed>18</b:DayAccessed>
    <b:URL>http://www.bps.go.id</b:URL>
    <b:RefOrder>9</b:RefOrder>
  </b:Source>
  <b:Source>
    <b:Tag>Sar18</b:Tag>
    <b:SourceType>DocumentFromInternetSite</b:SourceType>
    <b:Guid>{601434E0-A5FC-4468-94A8-2D95B9A78F88}</b:Guid>
    <b:Year>2018</b:Year>
    <b:Author>
      <b:Author>
        <b:NameList>
          <b:Person>
            <b:Last>Sari</b:Last>
            <b:First>NH</b:First>
          </b:Person>
        </b:NameList>
      </b:Author>
    </b:Author>
    <b:YearAccessed>2019</b:YearAccessed>
    <b:MonthAccessed>Februari</b:MonthAccessed>
    <b:DayAccessed>9</b:DayAccessed>
    <b:URL>http://books.google.co.id</b:URL>
    <b:Title>Material Teknik (online)</b:Title>
    <b:RefOrder>7</b:RefOrder>
  </b:Source>
  <b:Source>
    <b:Tag>Nid14</b:Tag>
    <b:SourceType>InternetSite</b:SourceType>
    <b:Guid>{03BAF879-4748-4074-B52A-FC18BD054120}</b:Guid>
    <b:Title>Indonesia Berpotensi Produksi Listrik dari Ampas Tebu</b:Title>
    <b:Year>2014</b:Year>
    <b:YearAccessed>2019</b:YearAccessed>
    <b:MonthAccessed>Februari</b:MonthAccessed>
    <b:DayAccessed>09</b:DayAccessed>
    <b:URL>http://republika.co.id</b:URL>
    <b:Author>
      <b:Author>
        <b:NameList>
          <b:Person>
            <b:Last>Nidia</b:Last>
            <b:First>Z</b:First>
          </b:Person>
        </b:NameList>
      </b:Author>
    </b:Author>
    <b:RefOrder>10</b:RefOrder>
  </b:Source>
  <b:Source>
    <b:Tag>PON18</b:Tag>
    <b:SourceType>JournalArticle</b:SourceType>
    <b:Guid>{46174143-6754-49DD-B6D9-7F49E0F69BEC}</b:Guid>
    <b:Title>Erasable Ink Production for White Board Marker Using Locally Sourced Dye</b:Title>
    <b:Year>2018</b:Year>
    <b:Author>
      <b:Author>
        <b:NameList>
          <b:Person>
            <b:Last>PO</b:Last>
            <b:First>Nwosibe</b:First>
          </b:Person>
          <b:Person>
            <b:Last>Nwafulugo</b:Last>
          </b:Person>
          <b:Person>
            <b:Last>n</b:Last>
            <b:First>Liyasu</b:First>
          </b:Person>
        </b:NameList>
      </b:Author>
    </b:Author>
    <b:JournalName>Medicinal &amp; Analytical Chemistry International Journal</b:JournalName>
    <b:Pages>1-6</b:Pages>
    <b:Volume>2</b:Volume>
    <b:Issue>2</b:Issue>
    <b:RefOrder>13</b:RefOrder>
  </b:Source>
  <b:Source>
    <b:Tag>Kha16</b:Tag>
    <b:SourceType>JournalArticle</b:SourceType>
    <b:Guid>{AAB37E09-1420-4269-91DB-363BD67EE549}</b:Guid>
    <b:Author>
      <b:Author>
        <b:NameList>
          <b:Person>
            <b:Last>Khan</b:Last>
            <b:First>MR</b:First>
          </b:Person>
        </b:NameList>
      </b:Author>
    </b:Author>
    <b:Title>Pigment Ink Formulation, Tests and Test Methods for Pigmented Textile Ink</b:Title>
    <b:JournalName>Chemistry and Materials Research,</b:JournalName>
    <b:Year>2016</b:Year>
    <b:Pages>78-76</b:Pages>
    <b:Volume>8</b:Volume>
    <b:Issue>8</b:Issue>
    <b:RefOrder>14</b:RefOrder>
  </b:Source>
  <b:Source>
    <b:Tag>Muc15</b:Tag>
    <b:SourceType>JournalArticle</b:SourceType>
    <b:Guid>{25C1F62D-457F-4D59-B80E-4DDA26C0757D}</b:Guid>
    <b:Author>
      <b:Author>
        <b:NameList>
          <b:Person>
            <b:Last>Muchtar</b:Last>
            <b:First>H</b:First>
          </b:Person>
          <b:Person>
            <b:Last>TA</b:Last>
            <b:First>Indra</b:First>
          </b:Person>
          <b:Person>
            <b:Last>Y</b:Last>
            <b:First>Gustri</b:First>
          </b:Person>
        </b:NameList>
      </b:Author>
    </b:Author>
    <b:Title>Pengaruh Kecepatan Pengadukan dan Kehalusan Gambir rerta Variasi Komposisi terhadap Beberapa Sifat Fisika dalam Pembuatan Tinta Cetak</b:Title>
    <b:JournalName>Jurnal Litbang Industri</b:JournalName>
    <b:Year>2015</b:Year>
    <b:Pages>131-139</b:Pages>
    <b:Volume>5</b:Volume>
    <b:Issue>2</b:Issue>
    <b:RefOrder>15</b:RefOrder>
  </b:Source>
  <b:Source>
    <b:Tag>Sta99</b:Tag>
    <b:SourceType>Book</b:SourceType>
    <b:Guid>{CED46856-010C-424F-AB25-CEBB69E067C0}</b:Guid>
    <b:Title>Tinta Cap (SNI 1567-1999)</b:Title>
    <b:Year>1999</b:Year>
    <b:Author>
      <b:Author>
        <b:NameList>
          <b:Person>
            <b:Last>Indonesia</b:Last>
            <b:First>Standar</b:First>
            <b:Middle>Nasional</b:Middle>
          </b:Person>
        </b:NameList>
      </b:Author>
    </b:Author>
    <b:City>Jakarta</b:City>
    <b:Publisher>Badan Standardisasi Nasional</b:Publisher>
    <b:RefOrder>16</b:RefOrder>
  </b:Source>
  <b:Source>
    <b:Tag>Tip96</b:Tag>
    <b:SourceType>Book</b:SourceType>
    <b:Guid>{27A35DCB-380D-4A3E-AE0D-9553D4CDAA63}</b:Guid>
    <b:Author>
      <b:Author>
        <b:NameList>
          <b:Person>
            <b:Last>Tippler</b:Last>
            <b:First>A</b:First>
            <b:Middle>Paul</b:Middle>
          </b:Person>
        </b:NameList>
      </b:Author>
    </b:Author>
    <b:Title>Fisika untuk Sains dan Teknik edisi Ketiga jilid I</b:Title>
    <b:Year>1996</b:Year>
    <b:City>Jakarta</b:City>
    <b:Publisher>Erlangga</b:Publisher>
    <b:RefOrder>17</b:RefOrder>
  </b:Source>
  <b:Source>
    <b:Tag>Bir93</b:Tag>
    <b:SourceType>Book</b:SourceType>
    <b:Guid>{854BF773-F869-4989-86B6-83F53BF5A55E}</b:Guid>
    <b:Author>
      <b:Author>
        <b:NameList>
          <b:Person>
            <b:Last>Bird</b:Last>
            <b:First>tony</b:First>
          </b:Person>
        </b:NameList>
      </b:Author>
    </b:Author>
    <b:Title>Kimia Fisik untuk Universitas</b:Title>
    <b:Year>1993</b:Year>
    <b:City>Jakarta</b:City>
    <b:Publisher>Erlangga</b:Publisher>
    <b:RefOrder>18</b:RefOrder>
  </b:Source>
  <b:Source>
    <b:Tag>Day02</b:Tag>
    <b:SourceType>Book</b:SourceType>
    <b:Guid>{D06D50BE-2805-4A79-B680-601CC3FF4D77}</b:Guid>
    <b:Author>
      <b:Author>
        <b:NameList>
          <b:Person>
            <b:Last>Day</b:Last>
            <b:First>RA</b:First>
          </b:Person>
          <b:Person>
            <b:Last>Underwood</b:Last>
          </b:Person>
        </b:NameList>
      </b:Author>
    </b:Author>
    <b:Title>Analisis Kimia Kuantitatif edisi keenam</b:Title>
    <b:Year>2002</b:Year>
    <b:City>Jakarta</b:City>
    <b:Publisher>erlangga</b:Publisher>
    <b:RefOrder>19</b:RefOrder>
  </b:Source>
  <b:Source>
    <b:Tag>Atk96</b:Tag>
    <b:SourceType>Book</b:SourceType>
    <b:Guid>{D83638E9-9A9A-4326-9135-6B3FD6799A55}</b:Guid>
    <b:Author>
      <b:Author>
        <b:NameList>
          <b:Person>
            <b:Last>Atkins</b:Last>
            <b:First>PW</b:First>
          </b:Person>
        </b:NameList>
      </b:Author>
    </b:Author>
    <b:Title>Kimia fisika edisi keempat</b:Title>
    <b:Year>1996</b:Year>
    <b:City>jakarta </b:City>
    <b:Publisher>erlangga</b:Publisher>
    <b:RefOrder>20</b:RefOrder>
  </b:Source>
  <b:Source>
    <b:Tag>Man18</b:Tag>
    <b:SourceType>DocumentFromInternetSite</b:SourceType>
    <b:Guid>{DA8830F5-6660-49F8-9571-E51248826179}</b:Guid>
    <b:Title>Modul 1 Massa Jenis</b:Title>
    <b:Year>2018</b:Year>
    <b:Author>
      <b:Author>
        <b:NameList>
          <b:Person>
            <b:Last>Mansyla</b:Last>
          </b:Person>
        </b:NameList>
      </b:Author>
    </b:Author>
    <b:YearAccessed>2019</b:YearAccessed>
    <b:MonthAccessed>Februari</b:MonthAccessed>
    <b:DayAccessed>09</b:DayAccessed>
    <b:URL>mansya.undip.ac.id</b:URL>
    <b:RefOrder>21</b:RefOrder>
  </b:Source>
  <b:Source>
    <b:Tag>Sut08</b:Tag>
    <b:SourceType>JournalArticle</b:SourceType>
    <b:Guid>{0D6E1F16-FAB6-4B4C-8123-955C9686B308}</b:Guid>
    <b:Author>
      <b:Author>
        <b:NameList>
          <b:Person>
            <b:Last>Sutiah</b:Last>
            <b:First>dkk</b:First>
          </b:Person>
        </b:NameList>
      </b:Author>
    </b:Author>
    <b:Title>Studi Kualitas Minyak Goreng dengan Parameter Viskositas dan Indeks Bias</b:Title>
    <b:Year>2008</b:Year>
    <b:JournalName>Berkala fisika</b:JournalName>
    <b:Pages>53-58</b:Pages>
    <b:Volume>11</b:Volume>
    <b:Issue>2</b:Issue>
    <b:RefOrder>22</b:RefOrder>
  </b:Source>
  <b:Source>
    <b:Tag>Sal17</b:Tag>
    <b:SourceType>InternetSite</b:SourceType>
    <b:Guid>{9A0A7B22-261B-400D-B611-FA4CE6C1D229}</b:Guid>
    <b:Author>
      <b:Author>
        <b:NameList>
          <b:Person>
            <b:Last>Salam</b:Last>
            <b:First>Rezky</b:First>
          </b:Person>
        </b:NameList>
      </b:Author>
    </b:Author>
    <b:Title>Uji Kerapatan, Viskositas dan tegangan Permukaan pada Tinta Print dengan Bahan Dasar Arang Sabut Kelapa.</b:Title>
    <b:JournalName>Uji Kerapatan, Viskositas dan tegangan Permukaan pada Tinta Print dengan Bahan Dasar Arang Sabut Kelapa</b:JournalName>
    <b:Year>2017</b:Year>
    <b:ProductionCompany>FST UIN Alaudin Makassar</b:ProductionCompany>
    <b:YearAccessed>2019</b:YearAccessed>
    <b:MonthAccessed>Februari</b:MonthAccessed>
    <b:DayAccessed>5</b:DayAccessed>
    <b:RefOrder>23</b:RefOrder>
  </b:Source>
  <b:Source>
    <b:Tag>AST05</b:Tag>
    <b:SourceType>Book</b:SourceType>
    <b:Guid>{FE641531-1232-42BB-BCD8-BBD87476C868}</b:Guid>
    <b:Title>Standard Terminology for Printing Inks, Materials and Processes</b:Title>
    <b:Year>2005</b:Year>
    <b:Publisher>American Society of Testing and Materials</b:Publisher>
    <b:City>USA</b:City>
    <b:Author>
      <b:Author>
        <b:NameList>
          <b:Person>
            <b:Last>ASTM D-7188</b:Last>
          </b:Person>
        </b:NameList>
      </b:Author>
    </b:Author>
    <b:RefOrder>24</b:RefOrder>
  </b:Source>
  <b:Source>
    <b:Tag>AST95</b:Tag>
    <b:SourceType>Book</b:SourceType>
    <b:Guid>{1ECA820E-DB67-4894-ADCB-C53574EC74E5}</b:Guid>
    <b:Author>
      <b:Author>
        <b:NameList>
          <b:Person>
            <b:Last>1640.</b:Last>
            <b:First>ASTM</b:First>
            <b:Middle>D</b:Middle>
          </b:Person>
        </b:NameList>
      </b:Author>
    </b:Author>
    <b:Title>Standard Test Methods for Drying, Curing or Film Formation of Organic coating at Room Temperature</b:Title>
    <b:Year>1995</b:Year>
    <b:City>USA</b:City>
    <b:Publisher>American Society of Testing and Materials</b:Publisher>
    <b:RefOrder>25</b:RefOrder>
  </b:Source>
  <b:Source>
    <b:Tag>Dan08</b:Tag>
    <b:SourceType>DocumentFromInternetSite</b:SourceType>
    <b:Guid>{54001A47-DD0F-446C-B3A8-CA3756530CEA}</b:Guid>
    <b:Title>What are VOCs in paint, and is more or less of them better?</b:Title>
    <b:Year>2008</b:Year>
    <b:YearAccessed>2019</b:YearAccessed>
    <b:MonthAccessed>Maret</b:MonthAccessed>
    <b:DayAccessed>10</b:DayAccessed>
    <b:URL>http://consumerreports.org</b:URL>
    <b:Author>
      <b:Author>
        <b:NameList>
          <b:Person>
            <b:Last>Daniel</b:Last>
            <b:First>DiClerico</b:First>
          </b:Person>
        </b:NameList>
      </b:Author>
    </b:Author>
    <b:RefOrder>26</b:RefOrder>
  </b:Source>
  <b:Source>
    <b:Tag>Tan15</b:Tag>
    <b:SourceType>JournalArticle</b:SourceType>
    <b:Guid>{CF12A043-0904-4854-9E9B-441504F3D085}</b:Guid>
    <b:Title>Kajian Analisis Kimia Formaldehida dalam Peralatan Makan Melamin Secara Spektrofotometri Sinar Tampak</b:Title>
    <b:Year>2015</b:Year>
    <b:Author>
      <b:Author>
        <b:NameList>
          <b:Person>
            <b:Last>Tangdionga</b:Last>
            <b:First>RR</b:First>
          </b:Person>
          <b:Person>
            <b:Last>CM</b:Last>
            <b:First>Lucia</b:First>
          </b:Person>
          <b:Person>
            <b:Last>L</b:Last>
            <b:First>Frans</b:First>
          </b:Person>
        </b:NameList>
      </b:Author>
    </b:Author>
    <b:JournalName>Junal Ilmu dan Teknologi Pangan</b:JournalName>
    <b:Volume>3</b:Volume>
    <b:Issue>1</b:Issue>
    <b:RefOrder>42</b:RefOrder>
  </b:Source>
  <b:Source>
    <b:Tag>Wid06</b:Tag>
    <b:SourceType>Book</b:SourceType>
    <b:Guid>{0FA5079D-4F94-4C2C-B1D4-EA4AAEE1D28F}</b:Guid>
    <b:Title>Alternatif Pengganti Formalin Pada Produk Pangan</b:Title>
    <b:Year>2006</b:Year>
    <b:Author>
      <b:Author>
        <b:NameList>
          <b:Person>
            <b:Last>Widyaningsih</b:Last>
            <b:First>TD</b:First>
          </b:Person>
        </b:NameList>
      </b:Author>
    </b:Author>
    <b:City>Surabaya</b:City>
    <b:Publisher>Penerbit Trubus Agrisarana</b:Publisher>
    <b:RefOrder>43</b:RefOrder>
  </b:Source>
  <b:Source>
    <b:Tag>Tri16</b:Tag>
    <b:SourceType>JournalArticle</b:SourceType>
    <b:Guid>{61CA08B1-C609-4410-963A-A88A30D0A954}</b:Guid>
    <b:Author>
      <b:Author>
        <b:NameList>
          <b:Person>
            <b:Last>Tritadi</b:Last>
            <b:First>D</b:First>
          </b:Person>
          <b:Person>
            <b:Last>Nurjazuli</b:Last>
          </b:Person>
          <b:Person>
            <b:Last>dangiran</b:Last>
            <b:First>hanan</b:First>
            <b:Middle>lanang</b:Middle>
          </b:Person>
        </b:NameList>
      </b:Author>
    </b:Author>
    <b:Title>Analisis Risiko Kesehatan Akibat Paparan Benzene Melalui Inhalasi Pada Petugas Stasiun Pengisian Bahan Bakar Umum (SPBU) Di Sekitar Kawasan Universitas Diponegoro Semarang</b:Title>
    <b:Year>2016</b:Year>
    <b:JournalName>JURNAL KESEHATAN MASYARAKAT</b:JournalName>
    <b:Volume>4</b:Volume>
    <b:Issue>4</b:Issue>
    <b:RefOrder>44</b:RefOrder>
  </b:Source>
  <b:Source>
    <b:Tag>Rah18</b:Tag>
    <b:SourceType>DocumentFromInternetSite</b:SourceType>
    <b:Guid>{68B1965E-4728-40DC-92EF-E206675B4400}</b:Guid>
    <b:Title>BAB II Tinjauan Pustaka</b:Title>
    <b:Year>2018</b:Year>
    <b:Author>
      <b:Author>
        <b:NameList>
          <b:Person>
            <b:Last>Raharja</b:Last>
            <b:First>AA</b:First>
          </b:Person>
        </b:NameList>
      </b:Author>
    </b:Author>
    <b:YearAccessed>2018</b:YearAccessed>
    <b:MonthAccessed>Desember</b:MonthAccessed>
    <b:DayAccessed>27</b:DayAccessed>
    <b:URL>eprints.undip.ac.id/63640/3/BAB_2.pdf</b:URL>
    <b:RefOrder>45</b:RefOrder>
  </b:Source>
  <b:Source>
    <b:Tag>P3G10</b:Tag>
    <b:SourceType>Book</b:SourceType>
    <b:Guid>{E0967195-8956-470A-94A4-E4F2F98692FB}</b:Guid>
    <b:Title>Laporan Produksi Giling Tahun 2009 PTPN/PT Gula di Indonesia</b:Title>
    <b:Year>2010</b:Year>
    <b:Author>
      <b:Author>
        <b:NameList>
          <b:Person>
            <b:Last>P3GI</b:Last>
          </b:Person>
        </b:NameList>
      </b:Author>
    </b:Author>
    <b:City>Pasuruan</b:City>
    <b:Publisher>Pusat Penelitian Perkebunan Gula Indonesia (P3GI)</b:Publisher>
    <b:RefOrder>28</b:RefOrder>
  </b:Source>
  <b:Source>
    <b:Tag>Tar05</b:Tag>
    <b:SourceType>DocumentFromInternetSite</b:SourceType>
    <b:Guid>{337B5601-C04A-407E-85C5-AA78DD907760}</b:Guid>
    <b:Title>Efek Dosis dan Lama Biokonversi Ampas Tebu sebagai Pakan Oleh Jamur Tiram Putih (Plaurotus Ostreatus) Terhadap Kadar Protein dan Komponen Serat</b:Title>
    <b:Year>2005</b:Year>
    <b:Author>
      <b:Author>
        <b:NameList>
          <b:Person>
            <b:Last>Tarmidi</b:Last>
            <b:First>S</b:First>
          </b:Person>
        </b:NameList>
      </b:Author>
    </b:Author>
    <b:YearAccessed>2018</b:YearAccessed>
    <b:MonthAccessed>Desember</b:MonthAccessed>
    <b:DayAccessed>27</b:DayAccessed>
    <b:URL>www.pustaka.unpad.ac.id</b:URL>
    <b:RefOrder>29</b:RefOrder>
  </b:Source>
  <b:Source>
    <b:Tag>Sau11</b:Tag>
    <b:SourceType>JournalArticle</b:SourceType>
    <b:Guid>{D26EFA92-D0D5-42F4-94A8-618FBE9E6314}</b:Guid>
    <b:Title>Analisis Variasi Waktu dan Kecepatan Pengaduk Pada Proses Adsorbsi Limbah Logam Berat dengan Arang Aktif</b:Title>
    <b:Year>2011</b:Year>
    <b:Author>
      <b:Author>
        <b:NameList>
          <b:Person>
            <b:Last>Sauqiah</b:Last>
            <b:First>I</b:First>
          </b:Person>
        </b:NameList>
      </b:Author>
    </b:Author>
    <b:JournalName>Info Teknik</b:JournalName>
    <b:Pages>104-109</b:Pages>
    <b:Volume>12</b:Volume>
    <b:Issue>1</b:Issue>
    <b:RefOrder>30</b:RefOrder>
  </b:Source>
  <b:Source>
    <b:Tag>Mun13</b:Tag>
    <b:SourceType>DocumentFromInternetSite</b:SourceType>
    <b:Guid>{87C4FA5A-36B7-4CE1-B316-8E199DA7D02E}</b:Guid>
    <b:Title>BAB 2 Tinjauan Pustaka</b:Title>
    <b:Year>2013</b:Year>
    <b:Author>
      <b:Author>
        <b:NameList>
          <b:Person>
            <b:Last>Muntaha</b:Last>
            <b:First>M</b:First>
          </b:Person>
        </b:NameList>
      </b:Author>
    </b:Author>
    <b:YearAccessed>2019</b:YearAccessed>
    <b:MonthAccessed>Maret</b:MonthAccessed>
    <b:DayAccessed>10</b:DayAccessed>
    <b:URL>eprints.undip.ac.id</b:URL>
    <b:RefOrder>46</b:RefOrder>
  </b:Source>
  <b:Source>
    <b:Tag>Spa11</b:Tag>
    <b:SourceType>JournalArticle</b:SourceType>
    <b:Guid>{E34ECDBF-028F-48CE-B3AF-B97AC32C42F3}</b:Guid>
    <b:Title>Gas Chromatography and Mass Spektrometry: a practical guide.</b:Title>
    <b:Year>2011</b:Year>
    <b:Author>
      <b:Author>
        <b:NameList>
          <b:Person>
            <b:Last>Sparkman</b:Last>
            <b:First>OD</b:First>
          </b:Person>
          <b:Person>
            <b:Last>Z</b:Last>
            <b:First>Penton</b:First>
          </b:Person>
          <b:Person>
            <b:Last>G</b:Last>
            <b:First>Fulton</b:First>
          </b:Person>
        </b:NameList>
      </b:Author>
    </b:Author>
    <b:JournalName>Elsevier</b:JournalName>
    <b:RefOrder>47</b:RefOrder>
  </b:Source>
  <b:Source>
    <b:Tag>Dav05</b:Tag>
    <b:SourceType>Book</b:SourceType>
    <b:Guid>{5FF558D8-E15D-42C6-BE61-D004CAA1B083}</b:Guid>
    <b:Title>Analisis Farmasi Edisi Kedua</b:Title>
    <b:Year>2005</b:Year>
    <b:Author>
      <b:Author>
        <b:NameList>
          <b:Person>
            <b:Last>David</b:Last>
            <b:First>GW</b:First>
          </b:Person>
        </b:NameList>
      </b:Author>
    </b:Author>
    <b:City>Jakarta</b:City>
    <b:Publisher>EGG</b:Publisher>
    <b:RefOrder>48</b:RefOrder>
  </b:Source>
  <b:Source>
    <b:Tag>Agu00</b:Tag>
    <b:SourceType>Book</b:SourceType>
    <b:Guid>{0A9147F3-5A1A-4D92-9770-5CF82A95200E}</b:Guid>
    <b:Author>
      <b:Author>
        <b:NameList>
          <b:Person>
            <b:Last>Agusta</b:Last>
          </b:Person>
        </b:NameList>
      </b:Author>
    </b:Author>
    <b:Title>Minyak Atsiri Tumbuhan Tumbuhan Tropika Indonesia</b:Title>
    <b:Year>2000</b:Year>
    <b:City>bandung</b:City>
    <b:Publisher>Penerbbit ITB</b:Publisher>
    <b:RefOrder>49</b:RefOrder>
  </b:Source>
  <b:Source>
    <b:Tag>Sar17</b:Tag>
    <b:SourceType>JournalArticle</b:SourceType>
    <b:Guid>{0B1A481E-AAC9-4C15-9014-1DA7C3A92234}</b:Guid>
    <b:Title>Penggunaan Karbon Aktif dari Ampas Tebu Sebagai Adsorben Zat Warna Procion Merah Dari Industri Songket</b:Title>
    <b:Year>2017</b:Year>
    <b:Author>
      <b:Author>
        <b:NameList>
          <b:Person>
            <b:Last>Sari</b:Last>
            <b:First>dkk</b:First>
          </b:Person>
        </b:NameList>
      </b:Author>
    </b:Author>
    <b:JournalName>Jurnal Pengelolaan Sumberdaya Alam dan Lingkungan</b:JournalName>
    <b:Pages>27-40</b:Pages>
    <b:Volume>7</b:Volume>
    <b:Issue>1</b:Issue>
    <b:RefOrder>34</b:RefOrder>
  </b:Source>
  <b:Source>
    <b:Tag>Wig14</b:Tag>
    <b:SourceType>JournalArticle</b:SourceType>
    <b:Guid>{C1508A8A-17BE-4137-8882-E098C6CA482D}</b:Guid>
    <b:Author>
      <b:Author>
        <b:NameList>
          <b:Person>
            <b:Last>Wiguna</b:Last>
            <b:First>PA</b:First>
          </b:Person>
          <b:Person>
            <b:Last>dkk</b:Last>
          </b:Person>
        </b:NameList>
      </b:Author>
    </b:Author>
    <b:Title>Fabrikasi Tinta Printer Berbahan Dasar Pigmen Organik Dari Sampah Daun.</b:Title>
    <b:JournalName>jurnal fisika</b:JournalName>
    <b:Year>2014</b:Year>
    <b:Pages>64-68</b:Pages>
    <b:Volume>4</b:Volume>
    <b:Issue>2</b:Issue>
    <b:RefOrder>35</b:RefOrder>
  </b:Source>
  <b:Source>
    <b:Tag>Wig15</b:Tag>
    <b:SourceType>JournalArticle</b:SourceType>
    <b:Guid>{61FDAFA2-B8BE-4664-8DD1-AC4BB528EAF7}</b:Guid>
    <b:Author>
      <b:Author>
        <b:NameList>
          <b:Person>
            <b:Last>Wiguna</b:Last>
            <b:First>PA</b:First>
          </b:Person>
          <b:Person>
            <b:Last>Susanto</b:Last>
          </b:Person>
        </b:NameList>
      </b:Author>
    </b:Author>
    <b:Title>Pembuatan Tinta Printer dengan Pigmen Organik Berbahan Dasar Sampah Daun.</b:Title>
    <b:JournalName>Sainteknol</b:JournalName>
    <b:Year>2015</b:Year>
    <b:Pages>143-150</b:Pages>
    <b:Volume>13</b:Volume>
    <b:Issue>2</b:Issue>
    <b:RefOrder>36</b:RefOrder>
  </b:Source>
  <b:Source>
    <b:Tag>Ano17</b:Tag>
    <b:SourceType>JournalArticle</b:SourceType>
    <b:Guid>{8A6B1324-90E4-4FD9-A22E-FF89039A1C96}</b:Guid>
    <b:Author>
      <b:Author>
        <b:NameList>
          <b:Person>
            <b:Last>Anova</b:Last>
            <b:First>IT</b:First>
          </b:Person>
          <b:Person>
            <b:Last>M</b:Last>
            <b:First>Hendri</b:First>
          </b:Person>
        </b:NameList>
      </b:Author>
    </b:Author>
    <b:Title>Pemanfaatan Gambir sebagai Bahan Dasar Pembuat Tinta Spidol Ramah Lingkungan</b:Title>
    <b:JournalName>Jurnal Litbang Industri</b:JournalName>
    <b:Year>2017</b:Year>
    <b:Pages>101-109</b:Pages>
    <b:Volume>7</b:Volume>
    <b:Issue>2</b:Issue>
    <b:RefOrder>37</b:RefOrder>
  </b:Source>
  <b:Source>
    <b:Tag>Bud</b:Tag>
    <b:SourceType>JournalArticle</b:SourceType>
    <b:Guid>{BCD4C979-AFC4-4200-B3C5-59B74149E892}</b:Guid>
    <b:Author>
      <b:Author>
        <b:NameList>
          <b:Person>
            <b:Last>Budiarto</b:Last>
            <b:First>H</b:First>
          </b:Person>
          <b:Person>
            <b:Last>Adiwarna</b:Last>
          </b:Person>
        </b:NameList>
      </b:Author>
    </b:Author>
    <b:Title>Pengaruh Konsentrasi Gliserin terhadap Viskositas dari Pembuatan Pasta Gigi Cangkang Kerang Darah</b:Title>
    <b:JournalName>Jurnal Konversi</b:JournalName>
    <b:Year>2013</b:Year>
    <b:Pages>13-22</b:Pages>
    <b:Volume>2</b:Volume>
    <b:Issue>2</b:Issue>
    <b:RefOrder>38</b:RefOrder>
  </b:Source>
  <b:Source>
    <b:Tag>Sur17</b:Tag>
    <b:SourceType>DocumentFromInternetSite</b:SourceType>
    <b:Guid>{3C91470A-142A-4BC5-A928-AB838D37792E}</b:Guid>
    <b:Title>Bab II </b:Title>
    <b:Year>2017</b:Year>
    <b:Author>
      <b:Author>
        <b:NameList>
          <b:Person>
            <b:Last>Suryani</b:Last>
            <b:First>R</b:First>
          </b:Person>
        </b:NameList>
      </b:Author>
    </b:Author>
    <b:YearAccessed>2019</b:YearAccessed>
    <b:MonthAccessed>oktober</b:MonthAccessed>
    <b:DayAccessed>10</b:DayAccessed>
    <b:URL>eprints.polsri.ac.id</b:URL>
    <b:RefOrder>39</b:RefOrder>
  </b:Source>
  <b:Source>
    <b:Tag>Iva14</b:Tag>
    <b:SourceType>DocumentFromInternetSite</b:SourceType>
    <b:Guid>{DFF1FCB6-E3D7-47D2-A59A-3D063FB5759B}</b:Guid>
    <b:Author>
      <b:Author>
        <b:NameList>
          <b:Person>
            <b:Last>Ivanova</b:Last>
            <b:First>Elena</b:First>
            <b:Middle>P</b:Middle>
          </b:Person>
          <b:Person>
            <b:Last>Bazaka</b:Last>
            <b:First>Kateryna</b:First>
          </b:Person>
          <b:Person>
            <b:Last>Crawford</b:Last>
            <b:First>Russel</b:First>
            <b:Middle>J</b:Middle>
          </b:Person>
        </b:NameList>
      </b:Author>
    </b:Author>
    <b:Title>Advanced synthetic polymer biomaterials derived</b:Title>
    <b:Year>2014</b:Year>
    <b:YearAccessed>2019</b:YearAccessed>
    <b:MonthAccessed>Oktober </b:MonthAccessed>
    <b:DayAccessed>06</b:DayAccessed>
    <b:URL>ScienceDirect</b:URL>
    <b:RefOrder>40</b:RefOrder>
  </b:Source>
  <b:Source>
    <b:Tag>Mal14</b:Tag>
    <b:SourceType>JournalArticle</b:SourceType>
    <b:Guid>{8F5A096A-3D0D-443B-B0C3-7887D7386105}</b:Guid>
    <b:Title>Extraction and identification of sulfated polysaccaride from Glacilaria sp. </b:Title>
    <b:Year>2014</b:Year>
    <b:Author>
      <b:Author>
        <b:NameList>
          <b:Person>
            <b:Last>Malle</b:Last>
            <b:First>Dominggus</b:First>
          </b:Person>
          <b:Person>
            <b:Last>Fransina</b:Last>
            <b:First>Eirene</b:First>
            <b:Middle>Grace</b:Middle>
          </b:Person>
          <b:Person>
            <b:Last>Jansen</b:Last>
            <b:First>Feky</b:First>
          </b:Person>
        </b:NameList>
      </b:Author>
    </b:Author>
    <b:JournalName>Ind. J. Chem. Res.</b:JournalName>
    <b:Pages>83-87</b:Pages>
    <b:Volume>1</b:Volume>
    <b:RefOrder>50</b:RefOrder>
  </b:Source>
  <b:Source>
    <b:Tag>Rod16</b:Tag>
    <b:SourceType>JournalArticle</b:SourceType>
    <b:Guid>{40BF44D0-8F54-4B31-B28A-4BC4C7F230C2}</b:Guid>
    <b:Author>
      <b:Author>
        <b:NameList>
          <b:Person>
            <b:Last>Rodrigues</b:Last>
            <b:First>Viviane</b:First>
            <b:Middle>C</b:Middle>
          </b:Person>
          <b:Person>
            <b:Last>diniz</b:Last>
            <b:First>milton</b:First>
            <b:Middle>faria</b:Middle>
          </b:Person>
          <b:Person>
            <b:Last>mattros</b:Last>
            <b:First>Elizabeth</b:First>
            <b:Middle>da costa</b:Middle>
          </b:Person>
          <b:Person>
            <b:Last>dutra</b:Last>
            <b:First>rita</b:First>
            <b:Middle>cassia lazzarini</b:Middle>
          </b:Person>
        </b:NameList>
      </b:Author>
    </b:Author>
    <b:Title>separation and identification of addictives in paint by TLC-IR/UATR and selective extraction</b:Title>
    <b:JournalName>Polymers</b:JournalName>
    <b:Year>2016</b:Year>
    <b:Pages>66-74</b:Pages>
    <b:Volume>26</b:Volume>
    <b:RefOrder>41</b:RefOrder>
  </b:Source>
  <b:Source>
    <b:Tag>Nan19</b:Tag>
    <b:SourceType>JournalArticle</b:SourceType>
    <b:Guid>{272D5554-5D5C-42B1-970F-2BA5A19793AC}</b:Guid>
    <b:Author>
      <b:Author>
        <b:NameList>
          <b:Person>
            <b:Last>Nandiyanto</b:Last>
            <b:First>ABD</b:First>
          </b:Person>
          <b:Person>
            <b:Last>Oktiani</b:Last>
            <b:First>Rosi</b:First>
          </b:Person>
          <b:Person>
            <b:Last>Ragadhita</b:Last>
            <b:First>Risti</b:First>
          </b:Person>
        </b:NameList>
      </b:Author>
    </b:Author>
    <b:Title>How to Read and Interpret FTIR Spectroscope of Organic Material</b:Title>
    <b:JournalName>Indonesian Journal of Science &amp; Technology</b:JournalName>
    <b:Year>2019</b:Year>
    <b:Pages>97-118</b:Pages>
    <b:Volume>4</b:Volume>
    <b:Issue>1</b:Issue>
    <b:RefOrder>32</b:RefOrder>
  </b:Source>
  <b:Source>
    <b:Tag>ana07</b:Tag>
    <b:SourceType>JournalArticle</b:SourceType>
    <b:Guid>{330B713D-0920-4E27-B439-619BA1CD0610}</b:Guid>
    <b:Author>
      <b:Author>
        <b:NameList>
          <b:Person>
            <b:Last>anam</b:Last>
            <b:First>Choirul</b:First>
          </b:Person>
          <b:Person>
            <b:Last>sirojudin</b:Last>
          </b:Person>
          <b:Person>
            <b:Last>firdausi</b:Last>
            <b:First>k</b:First>
            <b:Middle>sofyan</b:Middle>
          </b:Person>
        </b:NameList>
      </b:Author>
    </b:Author>
    <b:Title>ANALISIS GUGUS FUNGSI PADA SAMPEL UJI, BENSIN DAN</b:Title>
    <b:JournalName>erkala fisika</b:JournalName>
    <b:Year>2007</b:Year>
    <b:Pages>79-85</b:Pages>
    <b:Volume>10</b:Volume>
    <b:Issue>1</b:Issue>
    <b:RefOrder>31</b:RefOrder>
  </b:Source>
  <b:Source>
    <b:Tag>Dac04</b:Tag>
    <b:SourceType>Book</b:SourceType>
    <b:Guid>{B5117141-B7E8-4435-848A-3BE143BB21C2}</b:Guid>
    <b:Title>Analisis struktur senyawa Organik secara spektroskopi</b:Title>
    <b:Year>2004</b:Year>
    <b:Author>
      <b:Author>
        <b:NameList>
          <b:Person>
            <b:Last>Dachriyanus</b:Last>
          </b:Person>
        </b:NameList>
      </b:Author>
    </b:Author>
    <b:City>Padang</b:City>
    <b:Publisher>LPTIK Universitas Andalas </b:Publisher>
    <b:RefOrder>33</b:RefOrder>
  </b:Source>
  <b:Source>
    <b:Tag>HKG19</b:Tag>
    <b:SourceType>InternetSite</b:SourceType>
    <b:Guid>{0F95A102-7DCC-44D3-9A3C-A5705B683D73}</b:Guid>
    <b:Title>Printing Ink - Green Council</b:Title>
    <b:City>Hong Kong </b:City>
    <b:YearAccessed>2019</b:YearAccessed>
    <b:MonthAccessed>10</b:MonthAccessed>
    <b:DayAccessed>29</b:DayAccessed>
    <b:URL>https://www.greencouncil.org/hkgls/GL004004_rev1</b:URL>
    <b:Author>
      <b:Author>
        <b:NameList>
          <b:Person>
            <b:Last>HKGLS</b:Last>
          </b:Person>
        </b:NameList>
      </b:Author>
    </b:Author>
    <b:RefOrder>27</b:RefOrder>
  </b:Source>
</b:Sources>
</file>

<file path=customXml/itemProps1.xml><?xml version="1.0" encoding="utf-8"?>
<ds:datastoreItem xmlns:ds="http://schemas.openxmlformats.org/officeDocument/2006/customXml" ds:itemID="{2533ACBC-43A4-49AA-96E6-3CF9F188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6902</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Rahma</dc:creator>
  <cp:keywords/>
  <dc:description/>
  <cp:lastModifiedBy>Nur Rahma</cp:lastModifiedBy>
  <cp:revision>2</cp:revision>
  <cp:lastPrinted>2019-12-21T14:04:00Z</cp:lastPrinted>
  <dcterms:created xsi:type="dcterms:W3CDTF">2019-12-21T14:32:00Z</dcterms:created>
  <dcterms:modified xsi:type="dcterms:W3CDTF">2019-12-21T14:32:00Z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id="thSTCEkZ"/&gt;&lt;style id="http://www.zotero.org/styles/ieee" locale="id-ID"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