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B8" w:rsidRPr="00E321CB" w:rsidRDefault="005079B8" w:rsidP="005079B8">
      <w:pPr>
        <w:spacing w:after="0" w:line="48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CB">
        <w:rPr>
          <w:rFonts w:ascii="Times New Roman" w:hAnsi="Times New Roman" w:cs="Times New Roman"/>
          <w:b/>
          <w:sz w:val="28"/>
          <w:szCs w:val="28"/>
        </w:rPr>
        <w:t>REFERENCE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1CB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balushi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, K. (2018).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The use of online semi-structured interviews in interpretive research.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International Journal of Science and Research,</w:t>
      </w:r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i/>
          <w:sz w:val="24"/>
          <w:szCs w:val="24"/>
        </w:rPr>
        <w:t>7</w:t>
      </w:r>
      <w:r w:rsidRPr="00E321CB">
        <w:rPr>
          <w:rFonts w:ascii="Times New Roman" w:hAnsi="Times New Roman" w:cs="Times New Roman"/>
          <w:sz w:val="24"/>
          <w:szCs w:val="24"/>
        </w:rPr>
        <w:t>(4).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ISSN: 2319-7064.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1CB">
        <w:rPr>
          <w:rFonts w:ascii="Times New Roman" w:hAnsi="Times New Roman" w:cs="Times New Roman"/>
          <w:sz w:val="24"/>
          <w:szCs w:val="24"/>
          <w:shd w:val="clear" w:color="auto" w:fill="FFFFFF"/>
        </w:rPr>
        <w:t>Alhojailan</w:t>
      </w:r>
      <w:proofErr w:type="spellEnd"/>
      <w:r w:rsidRPr="00E321CB">
        <w:rPr>
          <w:rFonts w:ascii="Times New Roman" w:hAnsi="Times New Roman" w:cs="Times New Roman"/>
          <w:sz w:val="24"/>
          <w:szCs w:val="24"/>
          <w:shd w:val="clear" w:color="auto" w:fill="FFFFFF"/>
        </w:rPr>
        <w:t>, M. I. (2012). Thematic analysis: A critical review of its process and evaluation. </w:t>
      </w:r>
      <w:r w:rsidRPr="00E321C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West East Journal of Social Sciences</w:t>
      </w:r>
      <w:r w:rsidRPr="00E321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321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321C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E321CB">
        <w:rPr>
          <w:rFonts w:ascii="Times New Roman" w:hAnsi="Times New Roman" w:cs="Times New Roman"/>
          <w:sz w:val="24"/>
          <w:szCs w:val="24"/>
          <w:shd w:val="clear" w:color="auto" w:fill="FFFFFF"/>
        </w:rPr>
        <w:t>(1), 39-47.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321CB">
        <w:rPr>
          <w:rFonts w:ascii="Times New Roman" w:hAnsi="Times New Roman" w:cs="Times New Roman"/>
          <w:sz w:val="24"/>
          <w:szCs w:val="24"/>
        </w:rPr>
        <w:t xml:space="preserve">Ally, M. (2008).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Foundations of educational theory of online learning.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In Anderson, T. (Ed.)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Pr="00E321CB">
        <w:rPr>
          <w:rFonts w:ascii="Times New Roman" w:hAnsi="Times New Roman" w:cs="Times New Roman"/>
          <w:i/>
          <w:sz w:val="24"/>
          <w:szCs w:val="24"/>
        </w:rPr>
        <w:t xml:space="preserve">heory </w:t>
      </w:r>
      <w:r>
        <w:rPr>
          <w:rFonts w:ascii="Times New Roman" w:hAnsi="Times New Roman" w:cs="Times New Roman"/>
          <w:i/>
          <w:sz w:val="24"/>
          <w:szCs w:val="24"/>
        </w:rPr>
        <w:t>and Practice of Online Learning</w:t>
      </w:r>
      <w:r w:rsidRPr="00E321CB">
        <w:rPr>
          <w:rFonts w:ascii="Times New Roman" w:hAnsi="Times New Roman" w:cs="Times New Roman"/>
          <w:sz w:val="24"/>
          <w:szCs w:val="24"/>
        </w:rPr>
        <w:t xml:space="preserve"> (2</w:t>
      </w:r>
      <w:r w:rsidRPr="00E321C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321CB">
        <w:rPr>
          <w:rFonts w:ascii="Times New Roman" w:hAnsi="Times New Roman" w:cs="Times New Roman"/>
          <w:sz w:val="24"/>
          <w:szCs w:val="24"/>
        </w:rPr>
        <w:t xml:space="preserve"> ed.).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University Press.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15-44.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1CB">
        <w:rPr>
          <w:rFonts w:ascii="Times New Roman" w:hAnsi="Times New Roman" w:cs="Times New Roman"/>
          <w:sz w:val="24"/>
          <w:szCs w:val="24"/>
        </w:rPr>
        <w:t xml:space="preserve">Batubara, M.D.,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Hamdani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Z., &amp;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Paderan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, M. P. (2021).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Google classroom: A learning media in increasing students’ motivation.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Indonesia Journal of Learning Education and Counseling</w:t>
      </w:r>
      <w:r w:rsidRPr="00E32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3(2), 164-169, DOI:doi.org/10.31960/ijolec.v3i2.893.</w:t>
      </w:r>
      <w:proofErr w:type="gramEnd"/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321CB">
        <w:rPr>
          <w:rFonts w:ascii="Times New Roman" w:hAnsi="Times New Roman" w:cs="Times New Roman"/>
          <w:sz w:val="24"/>
          <w:szCs w:val="24"/>
        </w:rPr>
        <w:t>Best, J. (2018</w:t>
      </w:r>
      <w:r>
        <w:rPr>
          <w:rFonts w:ascii="Times New Roman" w:hAnsi="Times New Roman" w:cs="Times New Roman"/>
          <w:sz w:val="24"/>
          <w:szCs w:val="24"/>
        </w:rPr>
        <w:t>, February 16</w:t>
      </w:r>
      <w:r w:rsidRPr="00E321CB">
        <w:rPr>
          <w:rFonts w:ascii="Times New Roman" w:hAnsi="Times New Roman" w:cs="Times New Roman"/>
          <w:sz w:val="24"/>
          <w:szCs w:val="24"/>
        </w:rPr>
        <w:t xml:space="preserve">). The five components of reading explained.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3p Learning.</w:t>
      </w:r>
      <w:proofErr w:type="gram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sz w:val="24"/>
          <w:szCs w:val="24"/>
        </w:rPr>
        <w:t xml:space="preserve">https/www.3plearning.com/blog/reading-profiency-with-5-essential-components-of-literacy/.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1CB">
        <w:rPr>
          <w:rFonts w:ascii="Times New Roman" w:hAnsi="Times New Roman" w:cs="Times New Roman"/>
          <w:sz w:val="24"/>
          <w:szCs w:val="24"/>
        </w:rPr>
        <w:t>Blachman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B. A. (2000).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Phonological awareness.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 xml:space="preserve">Handbook of Reading Research, </w:t>
      </w:r>
      <w:r w:rsidRPr="00E321CB">
        <w:rPr>
          <w:rFonts w:ascii="Times New Roman" w:hAnsi="Times New Roman" w:cs="Times New Roman"/>
          <w:sz w:val="24"/>
          <w:szCs w:val="24"/>
        </w:rPr>
        <w:t>483-502.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321CB">
        <w:rPr>
          <w:rFonts w:ascii="Times New Roman" w:hAnsi="Times New Roman" w:cs="Times New Roman"/>
          <w:sz w:val="24"/>
          <w:szCs w:val="24"/>
        </w:rPr>
        <w:t xml:space="preserve">Bowen, G. A. (2009).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Document analysis as a qualitative research method.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Qualitative Research Journal, 9</w:t>
      </w:r>
      <w:r w:rsidRPr="00E321CB">
        <w:rPr>
          <w:rFonts w:ascii="Times New Roman" w:hAnsi="Times New Roman" w:cs="Times New Roman"/>
          <w:sz w:val="24"/>
          <w:szCs w:val="24"/>
        </w:rPr>
        <w:t>(2), 27-40, DOI 10.3316/QRJ0902027.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321CB">
        <w:rPr>
          <w:rFonts w:ascii="Times New Roman" w:hAnsi="Times New Roman" w:cs="Times New Roman"/>
          <w:sz w:val="24"/>
          <w:szCs w:val="24"/>
        </w:rPr>
        <w:t>Creswell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,  J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. W. (2012). </w:t>
      </w:r>
      <w:r w:rsidRPr="00E321CB">
        <w:rPr>
          <w:rFonts w:ascii="Times New Roman" w:hAnsi="Times New Roman" w:cs="Times New Roman"/>
          <w:i/>
          <w:sz w:val="24"/>
          <w:szCs w:val="24"/>
        </w:rPr>
        <w:t xml:space="preserve">Educational research: Planning,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conducting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,and</w:t>
      </w:r>
      <w:proofErr w:type="spellEnd"/>
      <w:proofErr w:type="gram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evaluating quantitative and qualitative research</w:t>
      </w:r>
      <w:r w:rsidRPr="00E321CB">
        <w:rPr>
          <w:rFonts w:ascii="Times New Roman" w:hAnsi="Times New Roman" w:cs="Times New Roman"/>
          <w:sz w:val="24"/>
          <w:szCs w:val="24"/>
        </w:rPr>
        <w:t xml:space="preserve"> (4</w:t>
      </w:r>
      <w:r w:rsidRPr="00E321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321CB">
        <w:rPr>
          <w:rFonts w:ascii="Times New Roman" w:hAnsi="Times New Roman" w:cs="Times New Roman"/>
          <w:sz w:val="24"/>
          <w:szCs w:val="24"/>
        </w:rPr>
        <w:t xml:space="preserve"> ed.). </w:t>
      </w: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Pearshon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Creswell, J. W. (2013</w:t>
      </w:r>
      <w:r w:rsidRPr="00E321CB">
        <w:rPr>
          <w:rFonts w:ascii="Times New Roman" w:hAnsi="Times New Roman" w:cs="Times New Roman"/>
          <w:sz w:val="24"/>
          <w:szCs w:val="24"/>
        </w:rPr>
        <w:t xml:space="preserve">). </w:t>
      </w:r>
      <w:r w:rsidRPr="00E321CB">
        <w:rPr>
          <w:rFonts w:ascii="Times New Roman" w:hAnsi="Times New Roman" w:cs="Times New Roman"/>
          <w:i/>
          <w:sz w:val="24"/>
          <w:szCs w:val="24"/>
        </w:rPr>
        <w:t xml:space="preserve">Research design: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Qualitative, quantitative, and mixed methods approaches</w:t>
      </w:r>
      <w:proofErr w:type="gram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: Publication.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(2003).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2003.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Pr="00E321CB">
        <w:rPr>
          <w:rFonts w:ascii="Times New Roman" w:hAnsi="Times New Roman" w:cs="Times New Roman"/>
          <w:i/>
          <w:sz w:val="24"/>
          <w:szCs w:val="24"/>
        </w:rPr>
        <w:t xml:space="preserve">ystem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1CB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Zahrowi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Sulistyawati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M. E. S. (2020).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 xml:space="preserve">The implementation of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classroom in improving students’ reading comprehension at MAN 4 Jakarta.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i/>
          <w:sz w:val="24"/>
          <w:szCs w:val="24"/>
        </w:rPr>
        <w:t>Lingual</w:t>
      </w:r>
      <w:r>
        <w:rPr>
          <w:rFonts w:ascii="Times New Roman" w:hAnsi="Times New Roman" w:cs="Times New Roman"/>
          <w:i/>
          <w:sz w:val="24"/>
          <w:szCs w:val="24"/>
        </w:rPr>
        <w:t>: Journal of Language and Culture</w:t>
      </w:r>
      <w:r w:rsidRPr="00E321CB">
        <w:rPr>
          <w:rFonts w:ascii="Times New Roman" w:hAnsi="Times New Roman" w:cs="Times New Roman"/>
          <w:sz w:val="24"/>
          <w:szCs w:val="24"/>
        </w:rPr>
        <w:t xml:space="preserve">, </w:t>
      </w:r>
      <w:r w:rsidRPr="00E321CB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(1), 21-26.</w:t>
      </w:r>
    </w:p>
    <w:p w:rsidR="005079B8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Dhull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I., &amp;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Sakhsi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(2017). Online Learning.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i/>
          <w:sz w:val="24"/>
          <w:szCs w:val="24"/>
        </w:rPr>
        <w:t>International Education and Research Journal</w:t>
      </w:r>
      <w:r w:rsidRPr="00E321CB">
        <w:rPr>
          <w:rFonts w:ascii="Times New Roman" w:hAnsi="Times New Roman" w:cs="Times New Roman"/>
          <w:sz w:val="24"/>
          <w:szCs w:val="24"/>
        </w:rPr>
        <w:t xml:space="preserve">, </w:t>
      </w:r>
      <w:r w:rsidRPr="00E321CB">
        <w:rPr>
          <w:rFonts w:ascii="Times New Roman" w:hAnsi="Times New Roman" w:cs="Times New Roman"/>
          <w:i/>
          <w:sz w:val="24"/>
          <w:szCs w:val="24"/>
        </w:rPr>
        <w:t>3</w:t>
      </w:r>
      <w:r w:rsidRPr="00E321CB">
        <w:rPr>
          <w:rFonts w:ascii="Times New Roman" w:hAnsi="Times New Roman" w:cs="Times New Roman"/>
          <w:sz w:val="24"/>
          <w:szCs w:val="24"/>
        </w:rPr>
        <w:t>(8)</w:t>
      </w:r>
      <w:r>
        <w:rPr>
          <w:rFonts w:ascii="Times New Roman" w:hAnsi="Times New Roman" w:cs="Times New Roman"/>
          <w:sz w:val="24"/>
          <w:szCs w:val="24"/>
        </w:rPr>
        <w:t>, 32-34,</w:t>
      </w:r>
      <w:r w:rsidRPr="00E321CB">
        <w:rPr>
          <w:rFonts w:ascii="Times New Roman" w:hAnsi="Times New Roman" w:cs="Times New Roman"/>
          <w:sz w:val="24"/>
          <w:szCs w:val="24"/>
        </w:rPr>
        <w:t xml:space="preserve"> E-ISSN No: 2454-9916. </w:t>
      </w:r>
    </w:p>
    <w:p w:rsidR="005079B8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Emadesti</w:t>
      </w:r>
      <w:proofErr w:type="spellEnd"/>
      <w:r>
        <w:rPr>
          <w:rFonts w:ascii="Times New Roman" w:hAnsi="Times New Roman" w:cs="Times New Roman"/>
          <w:sz w:val="24"/>
          <w:szCs w:val="24"/>
        </w:rPr>
        <w:t>, T. (2020).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B23">
        <w:rPr>
          <w:rFonts w:ascii="Times New Roman" w:hAnsi="Times New Roman" w:cs="Times New Roman"/>
          <w:sz w:val="24"/>
          <w:szCs w:val="24"/>
        </w:rPr>
        <w:t>Improving students’ reading skills</w:t>
      </w:r>
      <w:r>
        <w:rPr>
          <w:rFonts w:ascii="Times New Roman" w:hAnsi="Times New Roman" w:cs="Times New Roman"/>
          <w:sz w:val="24"/>
          <w:szCs w:val="24"/>
        </w:rPr>
        <w:t xml:space="preserve"> through punctuations by using Google C</w:t>
      </w:r>
      <w:r w:rsidRPr="00F02B23">
        <w:rPr>
          <w:rFonts w:ascii="Times New Roman" w:hAnsi="Times New Roman" w:cs="Times New Roman"/>
          <w:sz w:val="24"/>
          <w:szCs w:val="24"/>
        </w:rPr>
        <w:t>lassroom appl</w:t>
      </w:r>
      <w:r>
        <w:rPr>
          <w:rFonts w:ascii="Times New Roman" w:hAnsi="Times New Roman" w:cs="Times New Roman"/>
          <w:sz w:val="24"/>
          <w:szCs w:val="24"/>
        </w:rPr>
        <w:t xml:space="preserve">ication at grade XII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of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F02B23">
        <w:rPr>
          <w:rFonts w:ascii="Times New Roman" w:hAnsi="Times New Roman" w:cs="Times New Roman"/>
          <w:sz w:val="24"/>
          <w:szCs w:val="24"/>
        </w:rPr>
        <w:t>iau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047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5E04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047D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5E04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047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E04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047D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5E047D">
        <w:rPr>
          <w:rFonts w:ascii="Times New Roman" w:hAnsi="Times New Roman" w:cs="Times New Roman"/>
          <w:i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>(6), 1189-1197.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9B8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Fauziah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U. N.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Syahrizal</w:t>
      </w:r>
      <w:proofErr w:type="spellEnd"/>
      <w:r>
        <w:rPr>
          <w:rFonts w:ascii="Times New Roman" w:hAnsi="Times New Roman" w:cs="Times New Roman"/>
          <w:sz w:val="24"/>
          <w:szCs w:val="24"/>
        </w:rPr>
        <w:t>, T. (2019).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Classroom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1F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2151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51FC">
        <w:rPr>
          <w:rFonts w:ascii="Times New Roman" w:hAnsi="Times New Roman" w:cs="Times New Roman"/>
          <w:i/>
          <w:sz w:val="24"/>
          <w:szCs w:val="24"/>
        </w:rPr>
        <w:t>Pengabdian</w:t>
      </w:r>
      <w:proofErr w:type="spellEnd"/>
      <w:r w:rsidRPr="002151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51FC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2151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51FC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2151FC">
        <w:rPr>
          <w:rFonts w:ascii="Times New Roman" w:hAnsi="Times New Roman" w:cs="Times New Roman"/>
          <w:i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 xml:space="preserve">(2), 183-191.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Ginting</w:t>
      </w:r>
      <w:proofErr w:type="spellEnd"/>
      <w:r>
        <w:rPr>
          <w:rFonts w:ascii="Times New Roman" w:hAnsi="Times New Roman" w:cs="Times New Roman"/>
          <w:sz w:val="24"/>
          <w:szCs w:val="24"/>
        </w:rPr>
        <w:t>, V</w:t>
      </w:r>
      <w:r w:rsidRPr="00E321CB">
        <w:rPr>
          <w:rFonts w:ascii="Times New Roman" w:hAnsi="Times New Roman" w:cs="Times New Roman"/>
          <w:sz w:val="24"/>
          <w:szCs w:val="24"/>
        </w:rPr>
        <w:t>. (2005).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Penabur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>, 4</w:t>
      </w:r>
      <w:r w:rsidRPr="00E321CB">
        <w:rPr>
          <w:rFonts w:ascii="Times New Roman" w:hAnsi="Times New Roman" w:cs="Times New Roman"/>
          <w:sz w:val="24"/>
          <w:szCs w:val="24"/>
        </w:rPr>
        <w:t>(4), 17-35.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Grabe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W., &amp;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Stoller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, F. L. (2011).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i/>
          <w:sz w:val="24"/>
          <w:szCs w:val="24"/>
        </w:rPr>
        <w:t>Teaching and researching reading</w:t>
      </w:r>
      <w:r w:rsidRPr="00E321CB">
        <w:rPr>
          <w:rFonts w:ascii="Times New Roman" w:hAnsi="Times New Roman" w:cs="Times New Roman"/>
          <w:sz w:val="24"/>
          <w:szCs w:val="24"/>
        </w:rPr>
        <w:t xml:space="preserve"> (2</w:t>
      </w:r>
      <w:r w:rsidRPr="00E321C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.). Pearson Education Limited.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1CB">
        <w:rPr>
          <w:rFonts w:ascii="Times New Roman" w:hAnsi="Times New Roman" w:cs="Times New Roman"/>
          <w:sz w:val="24"/>
          <w:szCs w:val="24"/>
        </w:rPr>
        <w:t>Harmer, J. (2007).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i/>
          <w:sz w:val="24"/>
          <w:szCs w:val="24"/>
        </w:rPr>
        <w:t>How to teach English</w:t>
      </w:r>
      <w:r w:rsidRPr="00E321CB">
        <w:rPr>
          <w:rFonts w:ascii="Times New Roman" w:hAnsi="Times New Roman" w:cs="Times New Roman"/>
          <w:sz w:val="24"/>
          <w:szCs w:val="24"/>
        </w:rPr>
        <w:t xml:space="preserve"> (2</w:t>
      </w:r>
      <w:r w:rsidRPr="00E321C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.). Pearson Educational Limited.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Hasnidar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H.</w:t>
      </w:r>
      <w:r w:rsidRPr="00E3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(2020). </w:t>
      </w:r>
      <w:proofErr w:type="gramStart"/>
      <w:r w:rsidRPr="00E3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Students’ perception of using online learning materials (A Descriptive Qualitative Research in </w:t>
      </w:r>
      <w:proofErr w:type="spellStart"/>
      <w:r w:rsidRPr="00E321CB">
        <w:rPr>
          <w:rFonts w:ascii="Times New Roman" w:hAnsi="Times New Roman" w:cs="Times New Roman"/>
          <w:sz w:val="24"/>
          <w:szCs w:val="24"/>
          <w:shd w:val="clear" w:color="auto" w:fill="FFFFFF"/>
        </w:rPr>
        <w:t>Muhammadiyah</w:t>
      </w:r>
      <w:proofErr w:type="spellEnd"/>
      <w:r w:rsidRPr="00E3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University of Makassar).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Unpublished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undergraduated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thesis.</w:t>
      </w:r>
      <w:proofErr w:type="gramEnd"/>
      <w:r w:rsidRPr="00E3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321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iversitas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Muhammadiyah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Makassar,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Makasar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Indonesia.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Khrismaninda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E. R., &amp;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Refnaldi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(2021). An analysis of students’ perception and motivatio</w:t>
      </w:r>
      <w:r>
        <w:rPr>
          <w:rFonts w:ascii="Times New Roman" w:hAnsi="Times New Roman" w:cs="Times New Roman"/>
          <w:sz w:val="24"/>
          <w:szCs w:val="24"/>
        </w:rPr>
        <w:t>n in learning English by using Google Classroom during C</w:t>
      </w:r>
      <w:r w:rsidRPr="00E321CB">
        <w:rPr>
          <w:rFonts w:ascii="Times New Roman" w:hAnsi="Times New Roman" w:cs="Times New Roman"/>
          <w:sz w:val="24"/>
          <w:szCs w:val="24"/>
        </w:rPr>
        <w:t xml:space="preserve">ovid-19 pandemic in eleventh graders at SMA N 1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>
        <w:rPr>
          <w:rFonts w:ascii="Times New Roman" w:hAnsi="Times New Roman" w:cs="Times New Roman"/>
          <w:i/>
          <w:sz w:val="24"/>
          <w:szCs w:val="24"/>
        </w:rPr>
        <w:t>of English Language T</w:t>
      </w:r>
      <w:r w:rsidRPr="00E321CB">
        <w:rPr>
          <w:rFonts w:ascii="Times New Roman" w:hAnsi="Times New Roman" w:cs="Times New Roman"/>
          <w:i/>
          <w:sz w:val="24"/>
          <w:szCs w:val="24"/>
        </w:rPr>
        <w:t>eaching.</w:t>
      </w:r>
      <w:proofErr w:type="gram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10</w:t>
      </w:r>
      <w:r w:rsidRPr="00E321CB">
        <w:rPr>
          <w:rFonts w:ascii="Times New Roman" w:hAnsi="Times New Roman" w:cs="Times New Roman"/>
          <w:sz w:val="24"/>
          <w:szCs w:val="24"/>
        </w:rPr>
        <w:t>(4), 588-598, DOI:10.24036/jelt.v10i4.114911.</w:t>
      </w:r>
      <w:proofErr w:type="gramEnd"/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1CB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R. (2015).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Students</w:t>
      </w:r>
      <w:proofErr w:type="gram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perceptions of teachers classroom questioning</w:t>
      </w:r>
      <w:r>
        <w:rPr>
          <w:rFonts w:ascii="Times New Roman" w:hAnsi="Times New Roman" w:cs="Times New Roman"/>
          <w:i/>
          <w:sz w:val="24"/>
          <w:szCs w:val="24"/>
        </w:rPr>
        <w:t xml:space="preserve"> (A descriptive study on state senior high school students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banyumas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Inpublished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undergraduated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thesis.</w:t>
      </w:r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Muhamm</w:t>
      </w:r>
      <w:r>
        <w:rPr>
          <w:rFonts w:ascii="Times New Roman" w:hAnsi="Times New Roman" w:cs="Times New Roman"/>
          <w:sz w:val="24"/>
          <w:szCs w:val="24"/>
        </w:rPr>
        <w:t>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Purwekerto</w:t>
      </w:r>
      <w:proofErr w:type="spellEnd"/>
      <w:r>
        <w:rPr>
          <w:rFonts w:ascii="Times New Roman" w:hAnsi="Times New Roman" w:cs="Times New Roman"/>
          <w:sz w:val="24"/>
          <w:szCs w:val="24"/>
        </w:rPr>
        <w:t>,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321CB">
        <w:rPr>
          <w:rFonts w:ascii="Times New Roman" w:hAnsi="Times New Roman" w:cs="Times New Roman"/>
          <w:sz w:val="24"/>
          <w:szCs w:val="24"/>
        </w:rPr>
        <w:t xml:space="preserve">Lane, H. B.,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&amp;  Pullen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, P. C.,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Eisele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, M. R., J</w:t>
      </w:r>
      <w:r>
        <w:rPr>
          <w:rFonts w:ascii="Times New Roman" w:hAnsi="Times New Roman" w:cs="Times New Roman"/>
          <w:sz w:val="24"/>
          <w:szCs w:val="24"/>
        </w:rPr>
        <w:t>ordan, L. (2002). Preventing reading failure: P</w:t>
      </w:r>
      <w:r w:rsidRPr="00E321CB">
        <w:rPr>
          <w:rFonts w:ascii="Times New Roman" w:hAnsi="Times New Roman" w:cs="Times New Roman"/>
          <w:sz w:val="24"/>
          <w:szCs w:val="24"/>
        </w:rPr>
        <w:t xml:space="preserve">honological awareness assessment and instruction.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Preventing School F</w:t>
      </w:r>
      <w:r w:rsidRPr="00E321CB">
        <w:rPr>
          <w:rFonts w:ascii="Times New Roman" w:hAnsi="Times New Roman" w:cs="Times New Roman"/>
          <w:i/>
          <w:sz w:val="24"/>
          <w:szCs w:val="24"/>
        </w:rPr>
        <w:t>ailure</w:t>
      </w:r>
      <w:r w:rsidRPr="00E321CB">
        <w:rPr>
          <w:rFonts w:ascii="Times New Roman" w:hAnsi="Times New Roman" w:cs="Times New Roman"/>
          <w:sz w:val="24"/>
          <w:szCs w:val="24"/>
        </w:rPr>
        <w:t xml:space="preserve">, </w:t>
      </w:r>
      <w:r w:rsidRPr="00E321CB">
        <w:rPr>
          <w:rFonts w:ascii="Times New Roman" w:hAnsi="Times New Roman" w:cs="Times New Roman"/>
          <w:i/>
          <w:sz w:val="24"/>
          <w:szCs w:val="24"/>
        </w:rPr>
        <w:t>46</w:t>
      </w:r>
      <w:r w:rsidRPr="00E321CB">
        <w:rPr>
          <w:rFonts w:ascii="Times New Roman" w:hAnsi="Times New Roman" w:cs="Times New Roman"/>
          <w:sz w:val="24"/>
          <w:szCs w:val="24"/>
        </w:rPr>
        <w:t>(3), 101-110.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B8" w:rsidRDefault="005079B8" w:rsidP="005079B8">
      <w:pPr>
        <w:spacing w:after="0" w:line="480" w:lineRule="auto"/>
        <w:ind w:left="851" w:hanging="851"/>
        <w:jc w:val="both"/>
      </w:pP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Mikulecky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, B. S., &amp; Jeffries, L. (2004).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More reading power.</w:t>
      </w:r>
      <w:proofErr w:type="gram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Reading for pleasure, comprehension skills, thinking skills, reading faster.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World Language Division.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B8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1CB">
        <w:rPr>
          <w:rFonts w:ascii="Times New Roman" w:hAnsi="Times New Roman" w:cs="Times New Roman"/>
          <w:sz w:val="24"/>
          <w:szCs w:val="24"/>
        </w:rPr>
        <w:t>Mukti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G.E.,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Rachmawti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Tarwana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W. (2021).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 xml:space="preserve">The implementation </w:t>
      </w:r>
      <w:r>
        <w:rPr>
          <w:rFonts w:ascii="Times New Roman" w:hAnsi="Times New Roman" w:cs="Times New Roman"/>
          <w:sz w:val="24"/>
          <w:szCs w:val="24"/>
        </w:rPr>
        <w:t>of Google C</w:t>
      </w:r>
      <w:r w:rsidRPr="00E321CB">
        <w:rPr>
          <w:rFonts w:ascii="Times New Roman" w:hAnsi="Times New Roman" w:cs="Times New Roman"/>
          <w:sz w:val="24"/>
          <w:szCs w:val="24"/>
        </w:rPr>
        <w:t>lassroom to teach reading narrat</w:t>
      </w:r>
      <w:r>
        <w:rPr>
          <w:rFonts w:ascii="Times New Roman" w:hAnsi="Times New Roman" w:cs="Times New Roman"/>
          <w:sz w:val="24"/>
          <w:szCs w:val="24"/>
        </w:rPr>
        <w:t xml:space="preserve">ive text (A case study at one of the vocational high school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Tasikmalaya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Journal of English Education Program</w:t>
      </w:r>
      <w:r w:rsidRPr="00E32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P-ISSN: 2460-4046. https:// jurnal.unigal.ac.id/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/jeep. </w:t>
      </w:r>
    </w:p>
    <w:p w:rsidR="005079B8" w:rsidRPr="00486464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>, A. K. P., &amp; Ahmad, N. Q. (2020).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Students’ perceptions of online learning during the covid-19 pandemic.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464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86464">
        <w:rPr>
          <w:rFonts w:ascii="Times New Roman" w:hAnsi="Times New Roman" w:cs="Times New Roman"/>
          <w:i/>
          <w:sz w:val="24"/>
          <w:szCs w:val="24"/>
        </w:rPr>
        <w:t xml:space="preserve"> As-S</w:t>
      </w:r>
      <w:r>
        <w:rPr>
          <w:rFonts w:ascii="Times New Roman" w:hAnsi="Times New Roman" w:cs="Times New Roman"/>
          <w:i/>
          <w:sz w:val="24"/>
          <w:szCs w:val="24"/>
        </w:rPr>
        <w:t xml:space="preserve">alam.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195-204. ISSN 2549-5593.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Efendi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, F. (2008).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Okmawati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, M. (2020).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 xml:space="preserve">The use of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classroom during pandemic.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i/>
          <w:sz w:val="24"/>
          <w:szCs w:val="24"/>
        </w:rPr>
        <w:t xml:space="preserve"> Journal of English language Teaching.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9</w:t>
      </w:r>
      <w:r w:rsidRPr="00E321CB">
        <w:rPr>
          <w:rFonts w:ascii="Times New Roman" w:hAnsi="Times New Roman" w:cs="Times New Roman"/>
          <w:sz w:val="24"/>
          <w:szCs w:val="24"/>
        </w:rPr>
        <w:t>(2).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438-443. ISSN 2302-3198.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B8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1CB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I. (2013). </w:t>
      </w:r>
      <w:proofErr w:type="gramStart"/>
      <w:r w:rsidRPr="00E321CB">
        <w:rPr>
          <w:rFonts w:ascii="Times New Roman" w:hAnsi="Times New Roman" w:cs="Times New Roman"/>
          <w:i/>
          <w:sz w:val="24"/>
          <w:szCs w:val="24"/>
        </w:rPr>
        <w:t>Improving the speaking skill through commu</w:t>
      </w:r>
      <w:r>
        <w:rPr>
          <w:rFonts w:ascii="Times New Roman" w:hAnsi="Times New Roman" w:cs="Times New Roman"/>
          <w:i/>
          <w:sz w:val="24"/>
          <w:szCs w:val="24"/>
        </w:rPr>
        <w:t>nicative activities of the second</w:t>
      </w:r>
      <w:r w:rsidRPr="00E321CB">
        <w:rPr>
          <w:rFonts w:ascii="Times New Roman" w:hAnsi="Times New Roman" w:cs="Times New Roman"/>
          <w:i/>
          <w:sz w:val="24"/>
          <w:szCs w:val="24"/>
        </w:rPr>
        <w:t xml:space="preserve"> grade students of MTs N 1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Mlati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in the academic year of 2012/2013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Unpublished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undergraduated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thesis.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Yogyakarta,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B8" w:rsidRPr="00171D9C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Prihartin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>, S. I. (2021).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Classroom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Education and D</w:t>
      </w:r>
      <w:r w:rsidRPr="00171D9C">
        <w:rPr>
          <w:rFonts w:ascii="Times New Roman" w:hAnsi="Times New Roman" w:cs="Times New Roman"/>
          <w:i/>
          <w:sz w:val="24"/>
          <w:szCs w:val="24"/>
        </w:rPr>
        <w:t>evelopment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(4), 86-95, DOI.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https:// doi.org/ 1037081/ed.v9i4.3045.</w:t>
      </w:r>
      <w:proofErr w:type="gramEnd"/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1CB">
        <w:rPr>
          <w:rFonts w:ascii="Times New Roman" w:hAnsi="Times New Roman" w:cs="Times New Roman"/>
          <w:sz w:val="24"/>
          <w:szCs w:val="24"/>
        </w:rPr>
        <w:t>Rahmah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D. N., </w:t>
      </w: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Graselly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Arifin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K. A.,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Destari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 xml:space="preserve">(2021). </w:t>
      </w:r>
      <w:r>
        <w:rPr>
          <w:rFonts w:ascii="Times New Roman" w:hAnsi="Times New Roman" w:cs="Times New Roman"/>
          <w:sz w:val="24"/>
          <w:szCs w:val="24"/>
        </w:rPr>
        <w:t>Students’ perceptions of using Google C</w:t>
      </w:r>
      <w:r w:rsidRPr="00E321CB">
        <w:rPr>
          <w:rFonts w:ascii="Times New Roman" w:hAnsi="Times New Roman" w:cs="Times New Roman"/>
          <w:sz w:val="24"/>
          <w:szCs w:val="24"/>
        </w:rPr>
        <w:t>lassroom in the process of learning English.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i/>
          <w:sz w:val="24"/>
          <w:szCs w:val="24"/>
        </w:rPr>
        <w:t>Indonesian Journ</w:t>
      </w:r>
      <w:r>
        <w:rPr>
          <w:rFonts w:ascii="Times New Roman" w:hAnsi="Times New Roman" w:cs="Times New Roman"/>
          <w:i/>
          <w:sz w:val="24"/>
          <w:szCs w:val="24"/>
        </w:rPr>
        <w:t>al of research and Educational R</w:t>
      </w:r>
      <w:r w:rsidRPr="00E321CB">
        <w:rPr>
          <w:rFonts w:ascii="Times New Roman" w:hAnsi="Times New Roman" w:cs="Times New Roman"/>
          <w:i/>
          <w:sz w:val="24"/>
          <w:szCs w:val="24"/>
        </w:rPr>
        <w:t>eview, 1</w:t>
      </w:r>
      <w:r w:rsidRPr="00E321CB">
        <w:rPr>
          <w:rFonts w:ascii="Times New Roman" w:hAnsi="Times New Roman" w:cs="Times New Roman"/>
          <w:sz w:val="24"/>
          <w:szCs w:val="24"/>
        </w:rPr>
        <w:t xml:space="preserve">(1), 37-45.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1CB">
        <w:rPr>
          <w:rFonts w:ascii="Times New Roman" w:hAnsi="Times New Roman" w:cs="Times New Roman"/>
          <w:sz w:val="24"/>
          <w:szCs w:val="24"/>
        </w:rPr>
        <w:t>Richards, J. C., &amp; Schmidt, R. W. (2011).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i/>
          <w:sz w:val="24"/>
          <w:szCs w:val="24"/>
        </w:rPr>
        <w:t xml:space="preserve">Longman dictionary of language </w:t>
      </w:r>
      <w:r>
        <w:rPr>
          <w:rFonts w:ascii="Times New Roman" w:hAnsi="Times New Roman" w:cs="Times New Roman"/>
          <w:i/>
          <w:sz w:val="24"/>
          <w:szCs w:val="24"/>
        </w:rPr>
        <w:t>teaching and applied linguistic</w:t>
      </w:r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sz w:val="24"/>
          <w:szCs w:val="24"/>
        </w:rPr>
        <w:t>(4</w:t>
      </w:r>
      <w:r w:rsidRPr="00E321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Tailor and Francis Group.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079B8">
        <w:fldChar w:fldCharType="begin"/>
      </w:r>
      <w:r w:rsidRPr="005079B8">
        <w:instrText xml:space="preserve"> HYPERLINK "https://doi.org/10.4324/9781315833835" \t "_blank" </w:instrText>
      </w:r>
      <w:r w:rsidRPr="005079B8">
        <w:fldChar w:fldCharType="separate"/>
      </w:r>
      <w:proofErr w:type="spellStart"/>
      <w:proofErr w:type="gramStart"/>
      <w:r w:rsidRPr="005079B8">
        <w:rPr>
          <w:rStyle w:val="Hyperlink"/>
          <w:rFonts w:ascii="Times New Roman" w:hAnsi="Times New Roman" w:cs="Times New Roman"/>
          <w:color w:val="auto"/>
          <w:spacing w:val="5"/>
          <w:sz w:val="24"/>
          <w:szCs w:val="24"/>
          <w:u w:val="none"/>
          <w:shd w:val="clear" w:color="auto" w:fill="FFFFFF"/>
        </w:rPr>
        <w:t>doi:</w:t>
      </w:r>
      <w:proofErr w:type="gramEnd"/>
      <w:r w:rsidRPr="005079B8">
        <w:rPr>
          <w:rStyle w:val="Hyperlink"/>
          <w:rFonts w:ascii="Times New Roman" w:hAnsi="Times New Roman" w:cs="Times New Roman"/>
          <w:color w:val="auto"/>
          <w:spacing w:val="5"/>
          <w:sz w:val="24"/>
          <w:szCs w:val="24"/>
          <w:u w:val="none"/>
          <w:shd w:val="clear" w:color="auto" w:fill="FFFFFF"/>
        </w:rPr>
        <w:t>org</w:t>
      </w:r>
      <w:proofErr w:type="spellEnd"/>
      <w:r w:rsidRPr="005079B8">
        <w:rPr>
          <w:rStyle w:val="Hyperlink"/>
          <w:rFonts w:ascii="Times New Roman" w:hAnsi="Times New Roman" w:cs="Times New Roman"/>
          <w:color w:val="auto"/>
          <w:spacing w:val="5"/>
          <w:sz w:val="24"/>
          <w:szCs w:val="24"/>
          <w:u w:val="none"/>
          <w:shd w:val="clear" w:color="auto" w:fill="FFFFFF"/>
        </w:rPr>
        <w:t>/ 10.4324/9781315833835</w:t>
      </w:r>
      <w:r w:rsidRPr="005079B8">
        <w:rPr>
          <w:rStyle w:val="Hyperlink"/>
          <w:rFonts w:ascii="Times New Roman" w:hAnsi="Times New Roman" w:cs="Times New Roman"/>
          <w:color w:val="auto"/>
          <w:spacing w:val="5"/>
          <w:sz w:val="24"/>
          <w:szCs w:val="24"/>
          <w:u w:val="none"/>
          <w:shd w:val="clear" w:color="auto" w:fill="FFFFFF"/>
        </w:rPr>
        <w:fldChar w:fldCharType="end"/>
      </w:r>
      <w:r w:rsidRPr="005079B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5079B8" w:rsidRPr="00B600BA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Sangia</w:t>
      </w:r>
      <w:proofErr w:type="spellEnd"/>
      <w:r>
        <w:rPr>
          <w:rFonts w:ascii="Times New Roman" w:hAnsi="Times New Roman" w:cs="Times New Roman"/>
          <w:sz w:val="24"/>
          <w:szCs w:val="24"/>
        </w:rPr>
        <w:t>, R. A. (2018, September 30</w:t>
      </w:r>
      <w:r w:rsidRPr="00E321C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The process and purpose of reading.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Google Scholar</w:t>
      </w:r>
      <w:r w:rsidRPr="005E047D">
        <w:rPr>
          <w:rFonts w:ascii="Times New Roman" w:hAnsi="Times New Roman" w:cs="Times New Roman"/>
          <w:i/>
          <w:sz w:val="24"/>
          <w:szCs w:val="24"/>
        </w:rPr>
        <w:t>.</w:t>
      </w:r>
      <w:r w:rsidRPr="005E0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B8" w:rsidRPr="00E321CB" w:rsidRDefault="005079B8" w:rsidP="005079B8">
      <w:pPr>
        <w:spacing w:before="240"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lastRenderedPageBreak/>
        <w:t>Soni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Hafid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Hayami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Fatma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Wenando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F. A., Al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Amien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Fuad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Mukhtar</w:t>
      </w:r>
      <w:proofErr w:type="spellEnd"/>
      <w:r>
        <w:rPr>
          <w:rFonts w:ascii="Times New Roman" w:hAnsi="Times New Roman" w:cs="Times New Roman"/>
          <w:sz w:val="24"/>
          <w:szCs w:val="24"/>
        </w:rPr>
        <w:t>, H.,</w:t>
      </w:r>
      <w:r w:rsidRPr="00E321C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Hasanudin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, H. (</w:t>
      </w:r>
      <w:r>
        <w:rPr>
          <w:rFonts w:ascii="Times New Roman" w:hAnsi="Times New Roman" w:cs="Times New Roman"/>
          <w:sz w:val="24"/>
          <w:szCs w:val="24"/>
        </w:rPr>
        <w:t>2018).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C</w:t>
      </w:r>
      <w:r w:rsidRPr="00E321CB">
        <w:rPr>
          <w:rFonts w:ascii="Times New Roman" w:hAnsi="Times New Roman" w:cs="Times New Roman"/>
          <w:sz w:val="24"/>
          <w:szCs w:val="24"/>
        </w:rPr>
        <w:t xml:space="preserve">lassroom, e-learning &amp; blended learning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pembela</w:t>
      </w:r>
      <w:r>
        <w:rPr>
          <w:rFonts w:ascii="Times New Roman" w:hAnsi="Times New Roman" w:cs="Times New Roman"/>
          <w:sz w:val="24"/>
          <w:szCs w:val="24"/>
        </w:rPr>
        <w:t>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E321CB">
        <w:rPr>
          <w:rFonts w:ascii="Times New Roman" w:hAnsi="Times New Roman" w:cs="Times New Roman"/>
          <w:sz w:val="24"/>
          <w:szCs w:val="24"/>
        </w:rPr>
        <w:t>angkinang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Pengabdian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UntukMu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>, 2</w:t>
      </w:r>
      <w:r w:rsidRPr="00E321CB">
        <w:rPr>
          <w:rFonts w:ascii="Times New Roman" w:hAnsi="Times New Roman" w:cs="Times New Roman"/>
          <w:sz w:val="24"/>
          <w:szCs w:val="24"/>
        </w:rPr>
        <w:t xml:space="preserve">(1), 17-20. </w:t>
      </w:r>
    </w:p>
    <w:p w:rsidR="005079B8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1CB">
        <w:rPr>
          <w:rFonts w:ascii="Times New Roman" w:hAnsi="Times New Roman" w:cs="Times New Roman"/>
          <w:sz w:val="24"/>
          <w:szCs w:val="24"/>
        </w:rPr>
        <w:t xml:space="preserve">Stahl, S. A. (2005). </w:t>
      </w:r>
      <w:r w:rsidRPr="00E321CB">
        <w:rPr>
          <w:rFonts w:ascii="Times New Roman" w:hAnsi="Times New Roman" w:cs="Times New Roman"/>
          <w:i/>
          <w:sz w:val="24"/>
          <w:szCs w:val="24"/>
        </w:rPr>
        <w:t>Four problems with teaching word meanings (and what to do to make vocabulary an integral part of instruction).</w:t>
      </w:r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Lawrance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Erlbaum Associates Publishers.</w:t>
      </w:r>
      <w:proofErr w:type="gram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79B8" w:rsidRPr="000E1BFC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Sudarsana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I., Putra, I. B. M.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N. I.,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Yogantara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W. I. (2019).  </w:t>
      </w:r>
      <w:proofErr w:type="gramStart"/>
      <w:r>
        <w:rPr>
          <w:rFonts w:ascii="Times New Roman" w:hAnsi="Times New Roman" w:cs="Times New Roman"/>
          <w:sz w:val="24"/>
          <w:szCs w:val="24"/>
        </w:rPr>
        <w:t>The use of Google Classroom in learning process.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BFC">
        <w:rPr>
          <w:rFonts w:ascii="Times New Roman" w:hAnsi="Times New Roman" w:cs="Times New Roman"/>
          <w:i/>
          <w:sz w:val="24"/>
          <w:szCs w:val="24"/>
        </w:rPr>
        <w:t>International Conference on Advance and scientific Innovation, 1</w:t>
      </w:r>
      <w:r>
        <w:rPr>
          <w:rFonts w:ascii="Times New Roman" w:hAnsi="Times New Roman" w:cs="Times New Roman"/>
          <w:sz w:val="24"/>
          <w:szCs w:val="24"/>
        </w:rPr>
        <w:t xml:space="preserve">(1), 1- 5.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Sulistyanto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Imada</w:t>
      </w:r>
      <w:proofErr w:type="spellEnd"/>
      <w:r>
        <w:rPr>
          <w:rFonts w:ascii="Times New Roman" w:hAnsi="Times New Roman" w:cs="Times New Roman"/>
          <w:sz w:val="24"/>
          <w:szCs w:val="24"/>
        </w:rPr>
        <w:t>, D.A. (2020).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Using Google C</w:t>
      </w:r>
      <w:r w:rsidRPr="00E321CB">
        <w:rPr>
          <w:rFonts w:ascii="Times New Roman" w:hAnsi="Times New Roman" w:cs="Times New Roman"/>
          <w:sz w:val="24"/>
          <w:szCs w:val="24"/>
        </w:rPr>
        <w:t>lassroom to teach reading hortatory exposition text.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Paedagoria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Kajian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i/>
          <w:sz w:val="24"/>
          <w:szCs w:val="24"/>
        </w:rPr>
        <w:t>Kependidikan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>, 11</w:t>
      </w:r>
      <w:r w:rsidRPr="00E321CB">
        <w:rPr>
          <w:rFonts w:ascii="Times New Roman" w:hAnsi="Times New Roman" w:cs="Times New Roman"/>
          <w:sz w:val="24"/>
          <w:szCs w:val="24"/>
        </w:rPr>
        <w:t>(1), 1-6. DOI: 10.31764/paedogoria.v11i1.1673.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21CB"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Junining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Hamamah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(2021).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Investigating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 the implementation of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classroom to </w:t>
      </w:r>
      <w:r>
        <w:rPr>
          <w:rFonts w:ascii="Times New Roman" w:hAnsi="Times New Roman" w:cs="Times New Roman"/>
          <w:sz w:val="24"/>
          <w:szCs w:val="24"/>
        </w:rPr>
        <w:t>improve reading comprehension: A</w:t>
      </w:r>
      <w:r w:rsidRPr="00E321CB">
        <w:rPr>
          <w:rFonts w:ascii="Times New Roman" w:hAnsi="Times New Roman" w:cs="Times New Roman"/>
          <w:sz w:val="24"/>
          <w:szCs w:val="24"/>
        </w:rPr>
        <w:t xml:space="preserve">dvantage and disadvantage. </w:t>
      </w:r>
      <w:r w:rsidRPr="00E321CB">
        <w:rPr>
          <w:rFonts w:ascii="Times New Roman" w:hAnsi="Times New Roman" w:cs="Times New Roman"/>
          <w:i/>
          <w:sz w:val="24"/>
          <w:szCs w:val="24"/>
        </w:rPr>
        <w:t>Journal of Languages and Language Teaching, 9</w:t>
      </w:r>
      <w:r w:rsidRPr="00E321CB">
        <w:rPr>
          <w:rFonts w:ascii="Times New Roman" w:hAnsi="Times New Roman" w:cs="Times New Roman"/>
          <w:sz w:val="24"/>
          <w:szCs w:val="24"/>
        </w:rPr>
        <w:t>(2), 204-221. DOI</w:t>
      </w:r>
      <w:r w:rsidRPr="000F579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proofErr w:type="gramStart"/>
        <w:r w:rsidRPr="005079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 :/</w:t>
        </w:r>
        <w:proofErr w:type="gramEnd"/>
        <w:r w:rsidRPr="005079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/doi.org/10.33394/jollt.v%vi%i.3491</w:t>
        </w:r>
      </w:hyperlink>
      <w:r w:rsidRPr="00507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9B8" w:rsidRPr="00E321CB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1CB">
        <w:rPr>
          <w:rFonts w:ascii="Times New Roman" w:hAnsi="Times New Roman" w:cs="Times New Roman"/>
          <w:sz w:val="24"/>
          <w:szCs w:val="24"/>
        </w:rPr>
        <w:t>Walgito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B. (2010).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E32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21CB">
        <w:rPr>
          <w:rFonts w:ascii="Times New Roman" w:hAnsi="Times New Roman" w:cs="Times New Roman"/>
          <w:sz w:val="24"/>
          <w:szCs w:val="24"/>
        </w:rPr>
        <w:t>(5</w:t>
      </w:r>
      <w:r w:rsidRPr="00E321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CB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E321CB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offset. </w:t>
      </w:r>
    </w:p>
    <w:p w:rsidR="005079B8" w:rsidRDefault="005079B8" w:rsidP="005079B8">
      <w:pPr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1CB">
        <w:rPr>
          <w:rFonts w:ascii="Times New Roman" w:hAnsi="Times New Roman" w:cs="Times New Roman"/>
          <w:sz w:val="24"/>
          <w:szCs w:val="24"/>
        </w:rPr>
        <w:t>Widyarini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rastanti</w:t>
      </w:r>
      <w:proofErr w:type="spellEnd"/>
      <w:r>
        <w:rPr>
          <w:rFonts w:ascii="Times New Roman" w:hAnsi="Times New Roman" w:cs="Times New Roman"/>
          <w:sz w:val="24"/>
          <w:szCs w:val="24"/>
        </w:rPr>
        <w:t>, A. D. (2020). Google C</w:t>
      </w:r>
      <w:r w:rsidRPr="00E321CB">
        <w:rPr>
          <w:rFonts w:ascii="Times New Roman" w:hAnsi="Times New Roman" w:cs="Times New Roman"/>
          <w:sz w:val="24"/>
          <w:szCs w:val="24"/>
        </w:rPr>
        <w:t xml:space="preserve">lassroom as an alternative media of reading logs in a reading course. </w:t>
      </w:r>
      <w:r w:rsidRPr="00E321CB">
        <w:rPr>
          <w:rFonts w:ascii="Times New Roman" w:hAnsi="Times New Roman" w:cs="Times New Roman"/>
          <w:i/>
          <w:sz w:val="24"/>
          <w:szCs w:val="24"/>
        </w:rPr>
        <w:t>Journal of English Language and Pedagogy, 3</w:t>
      </w:r>
      <w:r w:rsidRPr="00E321CB">
        <w:rPr>
          <w:rFonts w:ascii="Times New Roman" w:hAnsi="Times New Roman" w:cs="Times New Roman"/>
          <w:sz w:val="24"/>
          <w:szCs w:val="24"/>
        </w:rPr>
        <w:t xml:space="preserve">(2), 11-16. http://dx.doi.org/10.36597/jelp.v3i2.8910. </w:t>
      </w:r>
      <w:r w:rsidRPr="00E321CB">
        <w:rPr>
          <w:rFonts w:ascii="Times New Roman" w:hAnsi="Times New Roman" w:cs="Times New Roman"/>
          <w:sz w:val="24"/>
          <w:szCs w:val="24"/>
        </w:rPr>
        <w:tab/>
      </w:r>
    </w:p>
    <w:p w:rsidR="005079B8" w:rsidRDefault="005079B8" w:rsidP="005079B8">
      <w:pPr>
        <w:spacing w:after="0" w:line="480" w:lineRule="auto"/>
        <w:ind w:left="851" w:hanging="851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Yetti</w:t>
      </w:r>
      <w:proofErr w:type="spellEnd"/>
      <w:r>
        <w:rPr>
          <w:rFonts w:ascii="Times New Roman" w:hAnsi="Times New Roman" w:cs="Times New Roman"/>
          <w:sz w:val="24"/>
          <w:szCs w:val="24"/>
        </w:rPr>
        <w:t>, R. (2009</w:t>
      </w:r>
      <w:r w:rsidRPr="00E321C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E321C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32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Pendidikan</w:t>
      </w:r>
      <w:proofErr w:type="spellEnd"/>
      <w:r w:rsidRPr="00E321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(1), 17-18. </w:t>
      </w:r>
      <w:r w:rsidRPr="00E3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050FC" w:rsidRDefault="009050FC"/>
    <w:sectPr w:rsidR="009050FC" w:rsidSect="005079B8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B8"/>
    <w:rsid w:val="005079B8"/>
    <w:rsid w:val="0090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394/jollt.v%25vi%25i.3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2022-08-03T02:57:00Z</cp:lastPrinted>
  <dcterms:created xsi:type="dcterms:W3CDTF">2022-08-03T02:56:00Z</dcterms:created>
  <dcterms:modified xsi:type="dcterms:W3CDTF">2022-08-03T02:58:00Z</dcterms:modified>
</cp:coreProperties>
</file>