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b w:val="0"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5478145</wp:posOffset>
            </wp:positionH>
            <wp:positionV relativeFrom="page">
              <wp:posOffset>8598884</wp:posOffset>
            </wp:positionV>
            <wp:extent cx="744854" cy="6533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4" cy="653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01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403011" cy="112137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011" cy="112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Title"/>
        <w:spacing w:line="276" w:lineRule="auto"/>
      </w:pPr>
      <w:r>
        <w:rPr/>
        <w:t>HAMBATAN KOMUNIKASI PERKULIAHAN MENGGUNAKAN APLIKASI </w:t>
      </w:r>
      <w:r>
        <w:rPr>
          <w:i/>
        </w:rPr>
        <w:t>ZOOM </w:t>
      </w:r>
      <w:r>
        <w:rPr/>
        <w:t>DI MASA</w:t>
      </w:r>
      <w:r>
        <w:rPr>
          <w:spacing w:val="-19"/>
        </w:rPr>
        <w:t> </w:t>
      </w:r>
      <w:r>
        <w:rPr/>
        <w:t>PANDEMI COVID-19</w:t>
      </w:r>
    </w:p>
    <w:p>
      <w:pPr>
        <w:pStyle w:val="BodyText"/>
        <w:spacing w:line="276" w:lineRule="auto" w:before="204"/>
        <w:ind w:left="278" w:right="49"/>
        <w:jc w:val="center"/>
      </w:pPr>
      <w:r>
        <w:rPr/>
        <w:t>(Studi pada Dosen dan Mahasiswa Ilmu Komunikasi UIN Raden</w:t>
      </w:r>
      <w:r>
        <w:rPr>
          <w:spacing w:val="-11"/>
        </w:rPr>
        <w:t> </w:t>
      </w:r>
      <w:r>
        <w:rPr/>
        <w:t>Fatah Palembang)</w:t>
      </w: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1970404</wp:posOffset>
            </wp:positionH>
            <wp:positionV relativeFrom="paragraph">
              <wp:posOffset>126268</wp:posOffset>
            </wp:positionV>
            <wp:extent cx="2994599" cy="168478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599" cy="1684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482" w:lineRule="auto"/>
        <w:ind w:left="1834" w:right="394" w:hanging="1256"/>
      </w:pPr>
      <w:r>
        <w:rPr/>
        <w:t>Diajukan Untuk Melengkapi Salah Satu Syarat Guna Memperoleh Gelar Sarjana S1 dalam Ilmu Komunikasi</w:t>
      </w:r>
    </w:p>
    <w:p>
      <w:pPr>
        <w:pStyle w:val="BodyText"/>
        <w:spacing w:line="520" w:lineRule="exact" w:before="4"/>
        <w:ind w:left="3159" w:right="2974" w:firstLine="557"/>
      </w:pPr>
      <w:r>
        <w:rPr/>
        <w:t>Oleh: WINDA EGITA</w:t>
      </w:r>
    </w:p>
    <w:p>
      <w:pPr>
        <w:pStyle w:val="BodyText"/>
        <w:spacing w:line="264" w:lineRule="exact"/>
        <w:ind w:left="277" w:right="109"/>
        <w:jc w:val="center"/>
      </w:pPr>
      <w:r>
        <w:rPr/>
        <w:t>1710701039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77"/>
        <w:ind w:left="278" w:right="109"/>
        <w:jc w:val="center"/>
      </w:pPr>
      <w:r>
        <w:rPr/>
        <w:t>FAKULTAS ILMU SOSIAL DAN ILMU POLITIK UNIVERSITAS ISLAM NEGERI (UIN) RADEN FATAH PALEMBANG 1443H/2022 M</w:t>
      </w:r>
    </w:p>
    <w:p>
      <w:pPr>
        <w:spacing w:after="0" w:line="480" w:lineRule="auto"/>
        <w:jc w:val="center"/>
        <w:sectPr>
          <w:type w:val="continuous"/>
          <w:pgSz w:w="10320" w:h="14580"/>
          <w:pgMar w:top="1360" w:bottom="0" w:left="1440" w:right="1040"/>
        </w:sectPr>
      </w:pPr>
    </w:p>
    <w:p>
      <w:pPr>
        <w:pStyle w:val="BodyText"/>
        <w:spacing w:before="4"/>
        <w:rPr>
          <w:sz w:val="17"/>
        </w:rPr>
      </w:pPr>
    </w:p>
    <w:sectPr>
      <w:pgSz w:w="10320" w:h="14580"/>
      <w:pgMar w:top="1360" w:bottom="280" w:left="1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left="343" w:right="175" w:firstLine="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2022-10-31T12:35:54Z</dcterms:created>
  <dcterms:modified xsi:type="dcterms:W3CDTF">2022-10-31T12:35:54Z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