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95" w:rsidRPr="003258E9" w:rsidRDefault="00771291" w:rsidP="00603A15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8E9">
        <w:rPr>
          <w:rFonts w:ascii="Times New Roman" w:hAnsi="Times New Roman" w:cs="Times New Roman"/>
          <w:b/>
          <w:sz w:val="28"/>
          <w:szCs w:val="28"/>
        </w:rPr>
        <w:t>BAB II</w:t>
      </w:r>
    </w:p>
    <w:p w:rsidR="007D1FE2" w:rsidRPr="0021639B" w:rsidRDefault="00771291" w:rsidP="0021639B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8E9">
        <w:rPr>
          <w:rFonts w:ascii="Times New Roman" w:hAnsi="Times New Roman" w:cs="Times New Roman"/>
          <w:b/>
          <w:sz w:val="28"/>
          <w:szCs w:val="28"/>
        </w:rPr>
        <w:t>PROFIL DESA PENINJAUAN</w:t>
      </w:r>
    </w:p>
    <w:p w:rsidR="00AB1004" w:rsidRPr="00AB1004" w:rsidRDefault="00F207C8" w:rsidP="000C64AE">
      <w:pPr>
        <w:pStyle w:val="ListParagraph"/>
        <w:numPr>
          <w:ilvl w:val="0"/>
          <w:numId w:val="3"/>
        </w:numPr>
        <w:spacing w:after="0" w:line="48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0D7360">
        <w:rPr>
          <w:rFonts w:ascii="Times New Roman" w:hAnsi="Times New Roman" w:cs="Times New Roman"/>
          <w:b/>
          <w:sz w:val="24"/>
          <w:szCs w:val="24"/>
        </w:rPr>
        <w:t xml:space="preserve">Sejarah </w:t>
      </w:r>
      <w:r w:rsidR="001E1D5A" w:rsidRPr="000D7360">
        <w:rPr>
          <w:rFonts w:ascii="Times New Roman" w:hAnsi="Times New Roman" w:cs="Times New Roman"/>
          <w:b/>
          <w:sz w:val="24"/>
          <w:szCs w:val="24"/>
        </w:rPr>
        <w:t xml:space="preserve">Desa </w:t>
      </w:r>
      <w:r w:rsidRPr="000D7360">
        <w:rPr>
          <w:rFonts w:ascii="Times New Roman" w:hAnsi="Times New Roman" w:cs="Times New Roman"/>
          <w:b/>
          <w:sz w:val="24"/>
          <w:szCs w:val="24"/>
        </w:rPr>
        <w:t>P</w:t>
      </w:r>
      <w:r w:rsidR="00C31B7B" w:rsidRPr="000D7360">
        <w:rPr>
          <w:rFonts w:ascii="Times New Roman" w:hAnsi="Times New Roman" w:cs="Times New Roman"/>
          <w:b/>
          <w:sz w:val="24"/>
          <w:szCs w:val="24"/>
        </w:rPr>
        <w:t>eninjauan</w:t>
      </w:r>
    </w:p>
    <w:p w:rsidR="00CA0505" w:rsidRPr="00980AF7" w:rsidRDefault="00F8200A" w:rsidP="00741389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389">
        <w:rPr>
          <w:rFonts w:ascii="Times New Roman" w:hAnsi="Times New Roman" w:cs="Times New Roman"/>
          <w:sz w:val="24"/>
          <w:szCs w:val="24"/>
        </w:rPr>
        <w:t xml:space="preserve">Berdirinya </w:t>
      </w:r>
      <w:r w:rsidR="00B906EB" w:rsidRPr="00741389">
        <w:rPr>
          <w:rFonts w:ascii="Times New Roman" w:hAnsi="Times New Roman" w:cs="Times New Roman"/>
          <w:sz w:val="24"/>
          <w:szCs w:val="24"/>
        </w:rPr>
        <w:t>Desa Peninjauan</w:t>
      </w:r>
      <w:r w:rsidRPr="00741389">
        <w:rPr>
          <w:rFonts w:ascii="Times New Roman" w:hAnsi="Times New Roman" w:cs="Times New Roman"/>
          <w:sz w:val="24"/>
          <w:szCs w:val="24"/>
        </w:rPr>
        <w:t xml:space="preserve"> </w:t>
      </w:r>
      <w:r w:rsidR="00BB2372" w:rsidRPr="00741389">
        <w:rPr>
          <w:rFonts w:ascii="Times New Roman" w:hAnsi="Times New Roman" w:cs="Times New Roman"/>
          <w:sz w:val="24"/>
          <w:szCs w:val="24"/>
        </w:rPr>
        <w:t>pada tahun 1932,</w:t>
      </w:r>
      <w:r w:rsidR="00E96B2C" w:rsidRPr="00741389">
        <w:rPr>
          <w:rFonts w:ascii="Times New Roman" w:hAnsi="Times New Roman" w:cs="Times New Roman"/>
          <w:sz w:val="24"/>
          <w:szCs w:val="24"/>
        </w:rPr>
        <w:t xml:space="preserve"> asal mula </w:t>
      </w:r>
      <w:r w:rsidR="00CD41E2" w:rsidRPr="00741389">
        <w:rPr>
          <w:rFonts w:ascii="Times New Roman" w:hAnsi="Times New Roman" w:cs="Times New Roman"/>
          <w:sz w:val="24"/>
          <w:szCs w:val="24"/>
        </w:rPr>
        <w:t xml:space="preserve">Desa Peninjauan </w:t>
      </w:r>
      <w:r w:rsidR="00E96B2C" w:rsidRPr="00741389">
        <w:rPr>
          <w:rFonts w:ascii="Times New Roman" w:hAnsi="Times New Roman" w:cs="Times New Roman"/>
          <w:sz w:val="24"/>
          <w:szCs w:val="24"/>
        </w:rPr>
        <w:t xml:space="preserve">yaitu berasal dari penduduk </w:t>
      </w:r>
      <w:r w:rsidR="00CD41E2" w:rsidRPr="00741389">
        <w:rPr>
          <w:rFonts w:ascii="Times New Roman" w:hAnsi="Times New Roman" w:cs="Times New Roman"/>
          <w:sz w:val="24"/>
          <w:szCs w:val="24"/>
        </w:rPr>
        <w:t xml:space="preserve">Desa Penanggungan </w:t>
      </w:r>
      <w:r w:rsidR="000B48E4" w:rsidRPr="00741389">
        <w:rPr>
          <w:rFonts w:ascii="Times New Roman" w:hAnsi="Times New Roman" w:cs="Times New Roman"/>
          <w:sz w:val="24"/>
          <w:szCs w:val="24"/>
        </w:rPr>
        <w:t xml:space="preserve">yang pindah ke daerah ini dengan tujuan mencari sumber kehidupan (bertani) </w:t>
      </w:r>
      <w:r w:rsidR="00901551" w:rsidRPr="00741389">
        <w:rPr>
          <w:rFonts w:ascii="Times New Roman" w:hAnsi="Times New Roman" w:cs="Times New Roman"/>
          <w:sz w:val="24"/>
          <w:szCs w:val="24"/>
        </w:rPr>
        <w:t xml:space="preserve">lama-kelamaan penduduk menetap </w:t>
      </w:r>
      <w:r w:rsidR="00091E72" w:rsidRPr="00741389">
        <w:rPr>
          <w:rFonts w:ascii="Times New Roman" w:hAnsi="Times New Roman" w:cs="Times New Roman"/>
          <w:sz w:val="24"/>
          <w:szCs w:val="24"/>
        </w:rPr>
        <w:t xml:space="preserve">sehingga terbentuklah yang dinamakan </w:t>
      </w:r>
      <w:r w:rsidR="00CD41E2" w:rsidRPr="00741389">
        <w:rPr>
          <w:rFonts w:ascii="Times New Roman" w:hAnsi="Times New Roman" w:cs="Times New Roman"/>
          <w:sz w:val="24"/>
          <w:szCs w:val="24"/>
        </w:rPr>
        <w:t>Desa Peninjauan</w:t>
      </w:r>
      <w:r w:rsidR="008544BD" w:rsidRPr="00741389">
        <w:rPr>
          <w:rFonts w:ascii="Times New Roman" w:hAnsi="Times New Roman" w:cs="Times New Roman"/>
          <w:sz w:val="24"/>
          <w:szCs w:val="24"/>
        </w:rPr>
        <w:t>. Kar</w:t>
      </w:r>
      <w:r w:rsidR="00306C38" w:rsidRPr="00741389">
        <w:rPr>
          <w:rFonts w:ascii="Times New Roman" w:hAnsi="Times New Roman" w:cs="Times New Roman"/>
          <w:sz w:val="24"/>
          <w:szCs w:val="24"/>
        </w:rPr>
        <w:t>e</w:t>
      </w:r>
      <w:r w:rsidR="008544BD" w:rsidRPr="00741389">
        <w:rPr>
          <w:rFonts w:ascii="Times New Roman" w:hAnsi="Times New Roman" w:cs="Times New Roman"/>
          <w:sz w:val="24"/>
          <w:szCs w:val="24"/>
        </w:rPr>
        <w:t xml:space="preserve">na </w:t>
      </w:r>
      <w:r w:rsidR="00306C38" w:rsidRPr="00741389">
        <w:rPr>
          <w:rFonts w:ascii="Times New Roman" w:hAnsi="Times New Roman" w:cs="Times New Roman"/>
          <w:sz w:val="24"/>
          <w:szCs w:val="24"/>
        </w:rPr>
        <w:t>Desa</w:t>
      </w:r>
      <w:r w:rsidR="00091E72" w:rsidRPr="00741389">
        <w:rPr>
          <w:rFonts w:ascii="Times New Roman" w:hAnsi="Times New Roman" w:cs="Times New Roman"/>
          <w:sz w:val="24"/>
          <w:szCs w:val="24"/>
        </w:rPr>
        <w:t xml:space="preserve"> ini belum ada</w:t>
      </w:r>
      <w:r w:rsidR="00D26B73" w:rsidRPr="00741389">
        <w:rPr>
          <w:rFonts w:ascii="Times New Roman" w:hAnsi="Times New Roman" w:cs="Times New Roman"/>
          <w:sz w:val="24"/>
          <w:szCs w:val="24"/>
        </w:rPr>
        <w:t xml:space="preserve"> namanya</w:t>
      </w:r>
      <w:r w:rsidR="008544BD" w:rsidRPr="00741389">
        <w:rPr>
          <w:rFonts w:ascii="Times New Roman" w:hAnsi="Times New Roman" w:cs="Times New Roman"/>
          <w:sz w:val="24"/>
          <w:szCs w:val="24"/>
        </w:rPr>
        <w:t xml:space="preserve">, </w:t>
      </w:r>
      <w:r w:rsidR="00D26B73" w:rsidRPr="00741389">
        <w:rPr>
          <w:rFonts w:ascii="Times New Roman" w:hAnsi="Times New Roman" w:cs="Times New Roman"/>
          <w:sz w:val="24"/>
          <w:szCs w:val="24"/>
        </w:rPr>
        <w:t xml:space="preserve">maka penduduk sepakat </w:t>
      </w:r>
      <w:r w:rsidR="008544BD" w:rsidRPr="00741389">
        <w:rPr>
          <w:rFonts w:ascii="Times New Roman" w:hAnsi="Times New Roman" w:cs="Times New Roman"/>
          <w:sz w:val="24"/>
          <w:szCs w:val="24"/>
        </w:rPr>
        <w:t xml:space="preserve"> </w:t>
      </w:r>
      <w:r w:rsidR="0033195F" w:rsidRPr="00741389">
        <w:rPr>
          <w:rFonts w:ascii="Times New Roman" w:hAnsi="Times New Roman" w:cs="Times New Roman"/>
          <w:sz w:val="24"/>
          <w:szCs w:val="24"/>
        </w:rPr>
        <w:t>menama</w:t>
      </w:r>
      <w:r w:rsidR="00CD41E2" w:rsidRPr="00741389">
        <w:rPr>
          <w:rFonts w:ascii="Times New Roman" w:hAnsi="Times New Roman" w:cs="Times New Roman"/>
          <w:sz w:val="24"/>
          <w:szCs w:val="24"/>
        </w:rPr>
        <w:t xml:space="preserve">kan </w:t>
      </w:r>
      <w:r w:rsidR="00341A36" w:rsidRPr="00741389">
        <w:rPr>
          <w:rFonts w:ascii="Times New Roman" w:hAnsi="Times New Roman" w:cs="Times New Roman"/>
          <w:sz w:val="24"/>
          <w:szCs w:val="24"/>
        </w:rPr>
        <w:t>Desa</w:t>
      </w:r>
      <w:r w:rsidR="00CD41E2" w:rsidRPr="00741389">
        <w:rPr>
          <w:rFonts w:ascii="Times New Roman" w:hAnsi="Times New Roman" w:cs="Times New Roman"/>
          <w:sz w:val="24"/>
          <w:szCs w:val="24"/>
        </w:rPr>
        <w:t xml:space="preserve"> ini</w:t>
      </w:r>
      <w:r w:rsidR="00DD1C67" w:rsidRPr="00741389">
        <w:rPr>
          <w:rFonts w:ascii="Times New Roman" w:hAnsi="Times New Roman" w:cs="Times New Roman"/>
          <w:sz w:val="24"/>
          <w:szCs w:val="24"/>
        </w:rPr>
        <w:t xml:space="preserve"> dengan</w:t>
      </w:r>
      <w:r w:rsidR="00E620A8" w:rsidRPr="00741389">
        <w:rPr>
          <w:rFonts w:ascii="Times New Roman" w:hAnsi="Times New Roman" w:cs="Times New Roman"/>
          <w:sz w:val="24"/>
          <w:szCs w:val="24"/>
        </w:rPr>
        <w:t xml:space="preserve"> Desa </w:t>
      </w:r>
      <w:r w:rsidR="00630644" w:rsidRPr="00741389">
        <w:rPr>
          <w:rFonts w:ascii="Times New Roman" w:hAnsi="Times New Roman" w:cs="Times New Roman"/>
          <w:sz w:val="24"/>
          <w:szCs w:val="24"/>
        </w:rPr>
        <w:t>Peninjauan</w:t>
      </w:r>
      <w:r w:rsidR="00DD1C67" w:rsidRPr="00741389">
        <w:rPr>
          <w:rFonts w:ascii="Times New Roman" w:hAnsi="Times New Roman" w:cs="Times New Roman"/>
          <w:sz w:val="24"/>
          <w:szCs w:val="24"/>
        </w:rPr>
        <w:t xml:space="preserve">, </w:t>
      </w:r>
      <w:r w:rsidR="000D73F9" w:rsidRPr="00741389">
        <w:rPr>
          <w:rFonts w:ascii="Times New Roman" w:hAnsi="Times New Roman" w:cs="Times New Roman"/>
          <w:sz w:val="24"/>
          <w:szCs w:val="24"/>
        </w:rPr>
        <w:t xml:space="preserve">alasan </w:t>
      </w:r>
      <w:r w:rsidR="00DD1C67" w:rsidRPr="00741389">
        <w:rPr>
          <w:rFonts w:ascii="Times New Roman" w:hAnsi="Times New Roman" w:cs="Times New Roman"/>
          <w:sz w:val="24"/>
          <w:szCs w:val="24"/>
        </w:rPr>
        <w:t xml:space="preserve">masyarakat menamakan </w:t>
      </w:r>
      <w:r w:rsidR="00E620A8" w:rsidRPr="00741389">
        <w:rPr>
          <w:rFonts w:ascii="Times New Roman" w:hAnsi="Times New Roman" w:cs="Times New Roman"/>
          <w:sz w:val="24"/>
          <w:szCs w:val="24"/>
        </w:rPr>
        <w:t xml:space="preserve">Desa Peninjauan </w:t>
      </w:r>
      <w:r w:rsidR="00DD1C67" w:rsidRPr="00741389">
        <w:rPr>
          <w:rFonts w:ascii="Times New Roman" w:hAnsi="Times New Roman" w:cs="Times New Roman"/>
          <w:sz w:val="24"/>
          <w:szCs w:val="24"/>
        </w:rPr>
        <w:t>kar</w:t>
      </w:r>
      <w:r w:rsidR="00306C38" w:rsidRPr="00741389">
        <w:rPr>
          <w:rFonts w:ascii="Times New Roman" w:hAnsi="Times New Roman" w:cs="Times New Roman"/>
          <w:sz w:val="24"/>
          <w:szCs w:val="24"/>
        </w:rPr>
        <w:t>e</w:t>
      </w:r>
      <w:r w:rsidR="00DD1C67" w:rsidRPr="00741389">
        <w:rPr>
          <w:rFonts w:ascii="Times New Roman" w:hAnsi="Times New Roman" w:cs="Times New Roman"/>
          <w:sz w:val="24"/>
          <w:szCs w:val="24"/>
        </w:rPr>
        <w:t xml:space="preserve">na tempat ini lebih tinggi dari desa-desa lain sebab inilah masyarakat menamakan </w:t>
      </w:r>
      <w:r w:rsidR="00D64EED" w:rsidRPr="00741389">
        <w:rPr>
          <w:rFonts w:ascii="Times New Roman" w:hAnsi="Times New Roman" w:cs="Times New Roman"/>
          <w:sz w:val="24"/>
          <w:szCs w:val="24"/>
        </w:rPr>
        <w:t>Desa Peninjauan</w:t>
      </w:r>
      <w:r w:rsidR="00AA0FD8" w:rsidRPr="00741389">
        <w:rPr>
          <w:rFonts w:ascii="Times New Roman" w:hAnsi="Times New Roman" w:cs="Times New Roman"/>
          <w:sz w:val="24"/>
          <w:szCs w:val="24"/>
        </w:rPr>
        <w:t>.</w:t>
      </w:r>
    </w:p>
    <w:p w:rsidR="002A4C6D" w:rsidRPr="00DD19FF" w:rsidRDefault="00A42397" w:rsidP="00267B9B">
      <w:pPr>
        <w:pStyle w:val="ListParagraph"/>
        <w:tabs>
          <w:tab w:val="center" w:pos="4496"/>
          <w:tab w:val="left" w:pos="53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6174E">
        <w:rPr>
          <w:rFonts w:ascii="Times New Roman" w:hAnsi="Times New Roman" w:cs="Times New Roman"/>
          <w:b/>
          <w:sz w:val="24"/>
          <w:szCs w:val="24"/>
        </w:rPr>
        <w:t>Tabel 1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D7245" w:rsidRDefault="00A42397" w:rsidP="00267B9B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9FF">
        <w:rPr>
          <w:rFonts w:ascii="Times New Roman" w:hAnsi="Times New Roman" w:cs="Times New Roman"/>
          <w:b/>
          <w:sz w:val="24"/>
          <w:szCs w:val="24"/>
        </w:rPr>
        <w:t xml:space="preserve">Pemerintah Desa Peninjauan </w:t>
      </w:r>
      <w:r w:rsidRPr="00A42397">
        <w:rPr>
          <w:rFonts w:ascii="Times New Roman" w:hAnsi="Times New Roman" w:cs="Times New Roman"/>
          <w:b/>
          <w:sz w:val="24"/>
          <w:szCs w:val="24"/>
        </w:rPr>
        <w:t>Dari Tahun 1934 – 2015.</w:t>
      </w:r>
    </w:p>
    <w:p w:rsidR="00267B9B" w:rsidRPr="00267B9B" w:rsidRDefault="00267B9B" w:rsidP="00267B9B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567"/>
        <w:gridCol w:w="2127"/>
        <w:gridCol w:w="2551"/>
        <w:gridCol w:w="2410"/>
      </w:tblGrid>
      <w:tr w:rsidR="00A3020D" w:rsidRPr="000D7360" w:rsidTr="00BE75EA">
        <w:tc>
          <w:tcPr>
            <w:tcW w:w="567" w:type="dxa"/>
          </w:tcPr>
          <w:p w:rsidR="00A3020D" w:rsidRPr="000D7360" w:rsidRDefault="00A3020D" w:rsidP="000B48E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127" w:type="dxa"/>
          </w:tcPr>
          <w:p w:rsidR="00A3020D" w:rsidRPr="000D7360" w:rsidRDefault="00A3020D" w:rsidP="000B48E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 xml:space="preserve">Nama Jabatan </w:t>
            </w:r>
          </w:p>
        </w:tc>
        <w:tc>
          <w:tcPr>
            <w:tcW w:w="2551" w:type="dxa"/>
          </w:tcPr>
          <w:p w:rsidR="00A3020D" w:rsidRPr="000D7360" w:rsidRDefault="00A3020D" w:rsidP="000B48E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Lama Kepemimpinan</w:t>
            </w:r>
          </w:p>
        </w:tc>
        <w:tc>
          <w:tcPr>
            <w:tcW w:w="2410" w:type="dxa"/>
          </w:tcPr>
          <w:p w:rsidR="00A3020D" w:rsidRPr="000D7360" w:rsidRDefault="00A3020D" w:rsidP="000B48E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 xml:space="preserve">Nama  Pimpinan </w:t>
            </w:r>
          </w:p>
        </w:tc>
      </w:tr>
      <w:tr w:rsidR="00A3020D" w:rsidRPr="000D7360" w:rsidTr="00BE75EA">
        <w:tc>
          <w:tcPr>
            <w:tcW w:w="567" w:type="dxa"/>
          </w:tcPr>
          <w:p w:rsidR="00A3020D" w:rsidRPr="000D7360" w:rsidRDefault="00A3020D" w:rsidP="000B48E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3020D" w:rsidRPr="000D7360" w:rsidRDefault="00A3020D" w:rsidP="000B48E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Kriyo</w:t>
            </w:r>
          </w:p>
        </w:tc>
        <w:tc>
          <w:tcPr>
            <w:tcW w:w="2551" w:type="dxa"/>
          </w:tcPr>
          <w:p w:rsidR="00A3020D" w:rsidRPr="000D7360" w:rsidRDefault="00A3020D" w:rsidP="000B48E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1934-1941</w:t>
            </w:r>
          </w:p>
        </w:tc>
        <w:tc>
          <w:tcPr>
            <w:tcW w:w="2410" w:type="dxa"/>
          </w:tcPr>
          <w:p w:rsidR="00A3020D" w:rsidRPr="000D7360" w:rsidRDefault="00A3020D" w:rsidP="000B48E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Kawa</w:t>
            </w:r>
          </w:p>
        </w:tc>
      </w:tr>
      <w:tr w:rsidR="00A3020D" w:rsidRPr="000D7360" w:rsidTr="00BE75EA">
        <w:tc>
          <w:tcPr>
            <w:tcW w:w="567" w:type="dxa"/>
          </w:tcPr>
          <w:p w:rsidR="00A3020D" w:rsidRPr="000D7360" w:rsidRDefault="00A3020D" w:rsidP="000B48E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3020D" w:rsidRPr="000D7360" w:rsidRDefault="00A3020D" w:rsidP="000B48E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Kriyo</w:t>
            </w:r>
          </w:p>
        </w:tc>
        <w:tc>
          <w:tcPr>
            <w:tcW w:w="2551" w:type="dxa"/>
          </w:tcPr>
          <w:p w:rsidR="00A3020D" w:rsidRPr="000D7360" w:rsidRDefault="00A3020D" w:rsidP="000B48E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1942-1950</w:t>
            </w:r>
          </w:p>
        </w:tc>
        <w:tc>
          <w:tcPr>
            <w:tcW w:w="2410" w:type="dxa"/>
          </w:tcPr>
          <w:p w:rsidR="00A3020D" w:rsidRPr="000D7360" w:rsidRDefault="00A3020D" w:rsidP="000B48E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Dungkung</w:t>
            </w:r>
          </w:p>
        </w:tc>
      </w:tr>
      <w:tr w:rsidR="00A3020D" w:rsidRPr="000D7360" w:rsidTr="00BE75EA">
        <w:tc>
          <w:tcPr>
            <w:tcW w:w="567" w:type="dxa"/>
          </w:tcPr>
          <w:p w:rsidR="00A3020D" w:rsidRPr="000D7360" w:rsidRDefault="00A3020D" w:rsidP="000B48E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A3020D" w:rsidRPr="000D7360" w:rsidRDefault="00A3020D" w:rsidP="000B48E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Kriyo</w:t>
            </w:r>
          </w:p>
        </w:tc>
        <w:tc>
          <w:tcPr>
            <w:tcW w:w="2551" w:type="dxa"/>
          </w:tcPr>
          <w:p w:rsidR="00A3020D" w:rsidRPr="000D7360" w:rsidRDefault="00A3020D" w:rsidP="000B48E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1951-1959</w:t>
            </w:r>
          </w:p>
        </w:tc>
        <w:tc>
          <w:tcPr>
            <w:tcW w:w="2410" w:type="dxa"/>
          </w:tcPr>
          <w:p w:rsidR="00A3020D" w:rsidRPr="000D7360" w:rsidRDefault="00A3020D" w:rsidP="000B48E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Mutholib</w:t>
            </w:r>
          </w:p>
        </w:tc>
      </w:tr>
      <w:tr w:rsidR="00A3020D" w:rsidRPr="000D7360" w:rsidTr="00BE75EA">
        <w:tc>
          <w:tcPr>
            <w:tcW w:w="567" w:type="dxa"/>
          </w:tcPr>
          <w:p w:rsidR="00A3020D" w:rsidRPr="000D7360" w:rsidRDefault="00A3020D" w:rsidP="000B48E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A3020D" w:rsidRPr="000D7360" w:rsidRDefault="00A3020D" w:rsidP="000B48E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Kriyo</w:t>
            </w:r>
          </w:p>
        </w:tc>
        <w:tc>
          <w:tcPr>
            <w:tcW w:w="2551" w:type="dxa"/>
          </w:tcPr>
          <w:p w:rsidR="00A3020D" w:rsidRPr="000D7360" w:rsidRDefault="00A3020D" w:rsidP="000B48E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1960-1978</w:t>
            </w:r>
          </w:p>
        </w:tc>
        <w:tc>
          <w:tcPr>
            <w:tcW w:w="2410" w:type="dxa"/>
          </w:tcPr>
          <w:p w:rsidR="00A3020D" w:rsidRPr="000D7360" w:rsidRDefault="00A3020D" w:rsidP="000B48E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Bakar</w:t>
            </w:r>
          </w:p>
        </w:tc>
      </w:tr>
      <w:tr w:rsidR="00A3020D" w:rsidRPr="000D7360" w:rsidTr="00BE75EA">
        <w:tc>
          <w:tcPr>
            <w:tcW w:w="567" w:type="dxa"/>
          </w:tcPr>
          <w:p w:rsidR="00A3020D" w:rsidRPr="000D7360" w:rsidRDefault="00A3020D" w:rsidP="000B48E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A3020D" w:rsidRPr="000D7360" w:rsidRDefault="00A3020D" w:rsidP="000B48E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Kriyo</w:t>
            </w:r>
          </w:p>
        </w:tc>
        <w:tc>
          <w:tcPr>
            <w:tcW w:w="2551" w:type="dxa"/>
          </w:tcPr>
          <w:p w:rsidR="00A3020D" w:rsidRPr="000D7360" w:rsidRDefault="00A3020D" w:rsidP="000B48E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1979-1987</w:t>
            </w:r>
          </w:p>
        </w:tc>
        <w:tc>
          <w:tcPr>
            <w:tcW w:w="2410" w:type="dxa"/>
          </w:tcPr>
          <w:p w:rsidR="00A3020D" w:rsidRPr="000D7360" w:rsidRDefault="00A3020D" w:rsidP="000B48E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Amurod</w:t>
            </w:r>
          </w:p>
        </w:tc>
      </w:tr>
      <w:tr w:rsidR="00A3020D" w:rsidRPr="000D7360" w:rsidTr="00BE75EA">
        <w:tc>
          <w:tcPr>
            <w:tcW w:w="567" w:type="dxa"/>
          </w:tcPr>
          <w:p w:rsidR="00A3020D" w:rsidRPr="000D7360" w:rsidRDefault="00A3020D" w:rsidP="000B48E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A3020D" w:rsidRPr="000D7360" w:rsidRDefault="00A3020D" w:rsidP="000B48E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 xml:space="preserve">Kepala Desa </w:t>
            </w:r>
          </w:p>
        </w:tc>
        <w:tc>
          <w:tcPr>
            <w:tcW w:w="2551" w:type="dxa"/>
          </w:tcPr>
          <w:p w:rsidR="00A3020D" w:rsidRPr="000D7360" w:rsidRDefault="00A3020D" w:rsidP="000B48E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1988-1992</w:t>
            </w:r>
          </w:p>
        </w:tc>
        <w:tc>
          <w:tcPr>
            <w:tcW w:w="2410" w:type="dxa"/>
          </w:tcPr>
          <w:p w:rsidR="00A3020D" w:rsidRPr="000D7360" w:rsidRDefault="00A3020D" w:rsidP="000B48E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Busnan Bakar</w:t>
            </w:r>
          </w:p>
        </w:tc>
      </w:tr>
      <w:tr w:rsidR="00A3020D" w:rsidRPr="000D7360" w:rsidTr="00BE75EA">
        <w:tc>
          <w:tcPr>
            <w:tcW w:w="567" w:type="dxa"/>
          </w:tcPr>
          <w:p w:rsidR="00A3020D" w:rsidRPr="000D7360" w:rsidRDefault="00A3020D" w:rsidP="000B48E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A3020D" w:rsidRPr="000D7360" w:rsidRDefault="00A3020D" w:rsidP="000B48E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 xml:space="preserve">Kepala Desa </w:t>
            </w:r>
          </w:p>
        </w:tc>
        <w:tc>
          <w:tcPr>
            <w:tcW w:w="2551" w:type="dxa"/>
          </w:tcPr>
          <w:p w:rsidR="00A3020D" w:rsidRPr="000D7360" w:rsidRDefault="00A3020D" w:rsidP="000B48E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1992-2000</w:t>
            </w:r>
          </w:p>
        </w:tc>
        <w:tc>
          <w:tcPr>
            <w:tcW w:w="2410" w:type="dxa"/>
          </w:tcPr>
          <w:p w:rsidR="00A3020D" w:rsidRPr="000D7360" w:rsidRDefault="00A3020D" w:rsidP="000B48E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Hasran Sapar</w:t>
            </w:r>
          </w:p>
        </w:tc>
      </w:tr>
      <w:tr w:rsidR="00A3020D" w:rsidRPr="000D7360" w:rsidTr="00BE75EA">
        <w:tc>
          <w:tcPr>
            <w:tcW w:w="567" w:type="dxa"/>
          </w:tcPr>
          <w:p w:rsidR="00A3020D" w:rsidRPr="000D7360" w:rsidRDefault="00A3020D" w:rsidP="000B48E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A3020D" w:rsidRPr="000D7360" w:rsidRDefault="00A3020D" w:rsidP="000B48E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 xml:space="preserve">Kepala Desa </w:t>
            </w:r>
          </w:p>
        </w:tc>
        <w:tc>
          <w:tcPr>
            <w:tcW w:w="2551" w:type="dxa"/>
          </w:tcPr>
          <w:p w:rsidR="00A3020D" w:rsidRPr="000D7360" w:rsidRDefault="00A3020D" w:rsidP="000B48E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2000-2006</w:t>
            </w:r>
          </w:p>
        </w:tc>
        <w:tc>
          <w:tcPr>
            <w:tcW w:w="2410" w:type="dxa"/>
          </w:tcPr>
          <w:p w:rsidR="00A3020D" w:rsidRPr="000D7360" w:rsidRDefault="00A3020D" w:rsidP="000B48E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Halimi Bakar</w:t>
            </w:r>
          </w:p>
        </w:tc>
      </w:tr>
      <w:tr w:rsidR="00A3020D" w:rsidRPr="000D7360" w:rsidTr="00BE75EA">
        <w:tc>
          <w:tcPr>
            <w:tcW w:w="567" w:type="dxa"/>
          </w:tcPr>
          <w:p w:rsidR="00A3020D" w:rsidRPr="000D7360" w:rsidRDefault="00A3020D" w:rsidP="000B48E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A3020D" w:rsidRPr="000D7360" w:rsidRDefault="00A3020D" w:rsidP="000B48E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 xml:space="preserve">Kepala Desa </w:t>
            </w:r>
          </w:p>
        </w:tc>
        <w:tc>
          <w:tcPr>
            <w:tcW w:w="2551" w:type="dxa"/>
          </w:tcPr>
          <w:p w:rsidR="00A3020D" w:rsidRPr="000D7360" w:rsidRDefault="00A3020D" w:rsidP="000B48E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2007-2013</w:t>
            </w:r>
          </w:p>
        </w:tc>
        <w:tc>
          <w:tcPr>
            <w:tcW w:w="2410" w:type="dxa"/>
          </w:tcPr>
          <w:p w:rsidR="00A3020D" w:rsidRPr="000D7360" w:rsidRDefault="00A3020D" w:rsidP="000B48E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Drs. Zainal Aripin</w:t>
            </w:r>
          </w:p>
        </w:tc>
      </w:tr>
      <w:tr w:rsidR="00A3020D" w:rsidRPr="000D7360" w:rsidTr="00BE75EA">
        <w:tc>
          <w:tcPr>
            <w:tcW w:w="567" w:type="dxa"/>
          </w:tcPr>
          <w:p w:rsidR="00A3020D" w:rsidRPr="000D7360" w:rsidRDefault="00A3020D" w:rsidP="000B48E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A3020D" w:rsidRPr="000D7360" w:rsidRDefault="00A3020D" w:rsidP="000B48E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 xml:space="preserve">Kepala Desa </w:t>
            </w:r>
          </w:p>
        </w:tc>
        <w:tc>
          <w:tcPr>
            <w:tcW w:w="2551" w:type="dxa"/>
          </w:tcPr>
          <w:p w:rsidR="00A3020D" w:rsidRPr="000D7360" w:rsidRDefault="00A3020D" w:rsidP="000B48E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2014-2019</w:t>
            </w:r>
          </w:p>
        </w:tc>
        <w:tc>
          <w:tcPr>
            <w:tcW w:w="2410" w:type="dxa"/>
          </w:tcPr>
          <w:p w:rsidR="00A3020D" w:rsidRPr="000D7360" w:rsidRDefault="00A3020D" w:rsidP="007D1FE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Hasbuan</w:t>
            </w:r>
          </w:p>
        </w:tc>
      </w:tr>
    </w:tbl>
    <w:p w:rsidR="00982957" w:rsidRDefault="006D6034" w:rsidP="006D6034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609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(</w:t>
      </w:r>
      <w:r w:rsidR="00982957" w:rsidRPr="0096609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Sumber </w:t>
      </w:r>
      <w:r w:rsidRPr="0096609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Data 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Dokumentasi Kantor Kepala Desa Peninjauan 23 Febuari 2015)</w:t>
      </w:r>
    </w:p>
    <w:p w:rsidR="00AB1004" w:rsidRPr="000B32EA" w:rsidRDefault="00316F29" w:rsidP="000B32EA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D7360">
        <w:rPr>
          <w:rFonts w:ascii="Times New Roman" w:hAnsi="Times New Roman" w:cs="Times New Roman"/>
          <w:sz w:val="24"/>
          <w:szCs w:val="24"/>
        </w:rPr>
        <w:lastRenderedPageBreak/>
        <w:t xml:space="preserve">Desa </w:t>
      </w:r>
      <w:r w:rsidR="005105F9" w:rsidRPr="000D7360">
        <w:rPr>
          <w:rFonts w:ascii="Times New Roman" w:hAnsi="Times New Roman" w:cs="Times New Roman"/>
          <w:sz w:val="24"/>
          <w:szCs w:val="24"/>
        </w:rPr>
        <w:t xml:space="preserve">Peninjauan </w:t>
      </w:r>
      <w:r w:rsidRPr="000D7360">
        <w:rPr>
          <w:rFonts w:ascii="Times New Roman" w:hAnsi="Times New Roman" w:cs="Times New Roman"/>
          <w:sz w:val="24"/>
          <w:szCs w:val="24"/>
        </w:rPr>
        <w:t>berdiri pada tahun 1932, namun sampai dengan tahun 1</w:t>
      </w:r>
      <w:r w:rsidR="00FD53B8">
        <w:rPr>
          <w:rFonts w:ascii="Times New Roman" w:hAnsi="Times New Roman" w:cs="Times New Roman"/>
          <w:sz w:val="24"/>
          <w:szCs w:val="24"/>
        </w:rPr>
        <w:t>934 baru</w:t>
      </w:r>
      <w:r w:rsidRPr="000D7360">
        <w:rPr>
          <w:rFonts w:ascii="Times New Roman" w:hAnsi="Times New Roman" w:cs="Times New Roman"/>
          <w:sz w:val="24"/>
          <w:szCs w:val="24"/>
        </w:rPr>
        <w:t xml:space="preserve"> ada </w:t>
      </w:r>
      <w:r w:rsidR="008F660B" w:rsidRPr="000D7360">
        <w:rPr>
          <w:rFonts w:ascii="Times New Roman" w:hAnsi="Times New Roman" w:cs="Times New Roman"/>
          <w:sz w:val="24"/>
          <w:szCs w:val="24"/>
        </w:rPr>
        <w:t>Kepal</w:t>
      </w:r>
      <w:r w:rsidR="008F660B">
        <w:rPr>
          <w:rFonts w:ascii="Times New Roman" w:hAnsi="Times New Roman" w:cs="Times New Roman"/>
          <w:sz w:val="24"/>
          <w:szCs w:val="24"/>
        </w:rPr>
        <w:t>a Desa</w:t>
      </w:r>
      <w:r w:rsidR="001E1D5A">
        <w:rPr>
          <w:rFonts w:ascii="Times New Roman" w:hAnsi="Times New Roman" w:cs="Times New Roman"/>
          <w:sz w:val="24"/>
          <w:szCs w:val="24"/>
        </w:rPr>
        <w:t>. Semenjak tahun 1934 sam</w:t>
      </w:r>
      <w:r w:rsidR="00DE6D4E">
        <w:rPr>
          <w:rFonts w:ascii="Times New Roman" w:hAnsi="Times New Roman" w:cs="Times New Roman"/>
          <w:sz w:val="24"/>
          <w:szCs w:val="24"/>
        </w:rPr>
        <w:t>pai dengan sekarang di</w:t>
      </w:r>
      <w:r w:rsidRPr="000D7360">
        <w:rPr>
          <w:rFonts w:ascii="Times New Roman" w:hAnsi="Times New Roman" w:cs="Times New Roman"/>
          <w:sz w:val="24"/>
          <w:szCs w:val="24"/>
        </w:rPr>
        <w:t>pimpin oleh pe</w:t>
      </w:r>
      <w:r w:rsidR="00FC4944">
        <w:rPr>
          <w:rFonts w:ascii="Times New Roman" w:hAnsi="Times New Roman" w:cs="Times New Roman"/>
          <w:sz w:val="24"/>
          <w:szCs w:val="24"/>
        </w:rPr>
        <w:t>merintahan desa.</w:t>
      </w:r>
      <w:r w:rsidR="00ED5067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:rsidR="00D448A6" w:rsidRPr="00D448A6" w:rsidRDefault="009B25E5" w:rsidP="00D448A6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D7360">
        <w:rPr>
          <w:rFonts w:ascii="Times New Roman" w:hAnsi="Times New Roman" w:cs="Times New Roman"/>
          <w:sz w:val="24"/>
          <w:szCs w:val="24"/>
        </w:rPr>
        <w:t>Kodisi Desa</w:t>
      </w:r>
    </w:p>
    <w:p w:rsidR="00B47316" w:rsidRPr="00BB5344" w:rsidRDefault="00B47316" w:rsidP="00800555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5344">
        <w:rPr>
          <w:rFonts w:ascii="Times New Roman" w:hAnsi="Times New Roman" w:cs="Times New Roman"/>
          <w:sz w:val="24"/>
          <w:szCs w:val="24"/>
        </w:rPr>
        <w:t xml:space="preserve">Desa </w:t>
      </w:r>
      <w:r w:rsidR="000D7360" w:rsidRPr="00BB5344">
        <w:rPr>
          <w:rFonts w:ascii="Times New Roman" w:hAnsi="Times New Roman" w:cs="Times New Roman"/>
          <w:sz w:val="24"/>
          <w:szCs w:val="24"/>
        </w:rPr>
        <w:t>Peninjuan</w:t>
      </w:r>
      <w:r w:rsidRPr="00BB5344">
        <w:rPr>
          <w:rFonts w:ascii="Times New Roman" w:hAnsi="Times New Roman" w:cs="Times New Roman"/>
          <w:sz w:val="24"/>
          <w:szCs w:val="24"/>
        </w:rPr>
        <w:t xml:space="preserve"> adalah salah satu </w:t>
      </w:r>
      <w:r w:rsidR="000D7360" w:rsidRPr="00BB5344">
        <w:rPr>
          <w:rFonts w:ascii="Times New Roman" w:hAnsi="Times New Roman" w:cs="Times New Roman"/>
          <w:sz w:val="24"/>
          <w:szCs w:val="24"/>
        </w:rPr>
        <w:t xml:space="preserve">Desa </w:t>
      </w:r>
      <w:r w:rsidRPr="00BB5344">
        <w:rPr>
          <w:rFonts w:ascii="Times New Roman" w:hAnsi="Times New Roman" w:cs="Times New Roman"/>
          <w:sz w:val="24"/>
          <w:szCs w:val="24"/>
        </w:rPr>
        <w:t xml:space="preserve">dari 14 </w:t>
      </w:r>
      <w:r w:rsidR="000D7360" w:rsidRPr="00BB5344">
        <w:rPr>
          <w:rFonts w:ascii="Times New Roman" w:hAnsi="Times New Roman" w:cs="Times New Roman"/>
          <w:sz w:val="24"/>
          <w:szCs w:val="24"/>
        </w:rPr>
        <w:t>Desa</w:t>
      </w:r>
      <w:r w:rsidRPr="00BB5344">
        <w:rPr>
          <w:rFonts w:ascii="Times New Roman" w:hAnsi="Times New Roman" w:cs="Times New Roman"/>
          <w:sz w:val="24"/>
          <w:szCs w:val="24"/>
        </w:rPr>
        <w:t xml:space="preserve"> yang berada di wilayah </w:t>
      </w:r>
      <w:r w:rsidR="000D7360" w:rsidRPr="00BB5344">
        <w:rPr>
          <w:rFonts w:ascii="Times New Roman" w:hAnsi="Times New Roman" w:cs="Times New Roman"/>
          <w:sz w:val="24"/>
          <w:szCs w:val="24"/>
        </w:rPr>
        <w:t>Kecamatan Buay Runjung Kabupaten Ogan Komring Ulu Selatan</w:t>
      </w:r>
      <w:r w:rsidR="00225B0B" w:rsidRPr="00BB5344">
        <w:rPr>
          <w:rFonts w:ascii="Times New Roman" w:hAnsi="Times New Roman" w:cs="Times New Roman"/>
          <w:sz w:val="24"/>
          <w:szCs w:val="24"/>
        </w:rPr>
        <w:t xml:space="preserve"> yang terletak 1 KM ke arah timur dari </w:t>
      </w:r>
      <w:r w:rsidR="000D7360" w:rsidRPr="00BB5344">
        <w:rPr>
          <w:rFonts w:ascii="Times New Roman" w:hAnsi="Times New Roman" w:cs="Times New Roman"/>
          <w:sz w:val="24"/>
          <w:szCs w:val="24"/>
        </w:rPr>
        <w:t>Kecamatan Buay Runjung</w:t>
      </w:r>
      <w:r w:rsidR="00225B0B" w:rsidRPr="00BB5344">
        <w:rPr>
          <w:rFonts w:ascii="Times New Roman" w:hAnsi="Times New Roman" w:cs="Times New Roman"/>
          <w:sz w:val="24"/>
          <w:szCs w:val="24"/>
        </w:rPr>
        <w:t>.</w:t>
      </w:r>
    </w:p>
    <w:p w:rsidR="00225B0B" w:rsidRPr="000D7360" w:rsidRDefault="00225B0B" w:rsidP="00BA5048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D7360">
        <w:rPr>
          <w:rFonts w:ascii="Times New Roman" w:hAnsi="Times New Roman" w:cs="Times New Roman"/>
          <w:sz w:val="24"/>
          <w:szCs w:val="24"/>
        </w:rPr>
        <w:t xml:space="preserve">Luas wilayah </w:t>
      </w:r>
      <w:r w:rsidR="00E22370" w:rsidRPr="000D7360">
        <w:rPr>
          <w:rFonts w:ascii="Times New Roman" w:hAnsi="Times New Roman" w:cs="Times New Roman"/>
          <w:sz w:val="24"/>
          <w:szCs w:val="24"/>
        </w:rPr>
        <w:t xml:space="preserve">Desa Peninjauan </w:t>
      </w:r>
      <w:r w:rsidR="002F105B" w:rsidRPr="000D7360">
        <w:rPr>
          <w:rFonts w:ascii="Times New Roman" w:hAnsi="Times New Roman" w:cs="Times New Roman"/>
          <w:sz w:val="24"/>
          <w:szCs w:val="24"/>
        </w:rPr>
        <w:t xml:space="preserve">43.000 Ha dengan batas-batas wilayah sebagai berikut: </w:t>
      </w:r>
    </w:p>
    <w:p w:rsidR="002F105B" w:rsidRPr="000D7360" w:rsidRDefault="002F105B" w:rsidP="00603A15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D7360">
        <w:rPr>
          <w:rFonts w:ascii="Times New Roman" w:hAnsi="Times New Roman" w:cs="Times New Roman"/>
          <w:sz w:val="24"/>
          <w:szCs w:val="24"/>
        </w:rPr>
        <w:t xml:space="preserve">Sebelah </w:t>
      </w:r>
      <w:r w:rsidR="00E22370" w:rsidRPr="000D7360">
        <w:rPr>
          <w:rFonts w:ascii="Times New Roman" w:hAnsi="Times New Roman" w:cs="Times New Roman"/>
          <w:sz w:val="24"/>
          <w:szCs w:val="24"/>
        </w:rPr>
        <w:t xml:space="preserve">Barat </w:t>
      </w:r>
      <w:r w:rsidR="005B1209" w:rsidRPr="000D7360">
        <w:rPr>
          <w:rFonts w:ascii="Times New Roman" w:hAnsi="Times New Roman" w:cs="Times New Roman"/>
          <w:sz w:val="24"/>
          <w:szCs w:val="24"/>
        </w:rPr>
        <w:tab/>
      </w:r>
      <w:r w:rsidR="005B1209" w:rsidRPr="000D7360">
        <w:rPr>
          <w:rFonts w:ascii="Times New Roman" w:hAnsi="Times New Roman" w:cs="Times New Roman"/>
          <w:sz w:val="24"/>
          <w:szCs w:val="24"/>
        </w:rPr>
        <w:tab/>
      </w:r>
      <w:r w:rsidRPr="000D7360">
        <w:rPr>
          <w:rFonts w:ascii="Times New Roman" w:hAnsi="Times New Roman" w:cs="Times New Roman"/>
          <w:sz w:val="24"/>
          <w:szCs w:val="24"/>
        </w:rPr>
        <w:t xml:space="preserve">berbatasan </w:t>
      </w:r>
      <w:r w:rsidR="005B1209" w:rsidRPr="000D7360">
        <w:rPr>
          <w:rFonts w:ascii="Times New Roman" w:hAnsi="Times New Roman" w:cs="Times New Roman"/>
          <w:sz w:val="24"/>
          <w:szCs w:val="24"/>
        </w:rPr>
        <w:t xml:space="preserve">dengan </w:t>
      </w:r>
      <w:r w:rsidR="008F660B">
        <w:rPr>
          <w:rFonts w:ascii="Times New Roman" w:hAnsi="Times New Roman" w:cs="Times New Roman"/>
          <w:sz w:val="24"/>
          <w:szCs w:val="24"/>
        </w:rPr>
        <w:t>Desa</w:t>
      </w:r>
      <w:r w:rsidR="00E22370" w:rsidRPr="000D7360">
        <w:rPr>
          <w:rFonts w:ascii="Times New Roman" w:hAnsi="Times New Roman" w:cs="Times New Roman"/>
          <w:sz w:val="24"/>
          <w:szCs w:val="24"/>
        </w:rPr>
        <w:t xml:space="preserve"> B</w:t>
      </w:r>
      <w:r w:rsidR="00EE445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22370" w:rsidRPr="000D7360">
        <w:rPr>
          <w:rFonts w:ascii="Times New Roman" w:hAnsi="Times New Roman" w:cs="Times New Roman"/>
          <w:sz w:val="24"/>
          <w:szCs w:val="24"/>
        </w:rPr>
        <w:t>lambangan</w:t>
      </w:r>
    </w:p>
    <w:p w:rsidR="005B1209" w:rsidRPr="000D7360" w:rsidRDefault="005B1209" w:rsidP="00603A15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D7360">
        <w:rPr>
          <w:rFonts w:ascii="Times New Roman" w:hAnsi="Times New Roman" w:cs="Times New Roman"/>
          <w:sz w:val="24"/>
          <w:szCs w:val="24"/>
        </w:rPr>
        <w:t xml:space="preserve">Sebelah </w:t>
      </w:r>
      <w:r w:rsidR="003226FE" w:rsidRPr="000D7360">
        <w:rPr>
          <w:rFonts w:ascii="Times New Roman" w:hAnsi="Times New Roman" w:cs="Times New Roman"/>
          <w:sz w:val="24"/>
          <w:szCs w:val="24"/>
        </w:rPr>
        <w:t xml:space="preserve">Timur </w:t>
      </w:r>
      <w:r w:rsidR="003226FE">
        <w:rPr>
          <w:rFonts w:ascii="Times New Roman" w:hAnsi="Times New Roman" w:cs="Times New Roman"/>
          <w:sz w:val="24"/>
          <w:szCs w:val="24"/>
        </w:rPr>
        <w:tab/>
      </w:r>
      <w:r w:rsidR="00C015A9" w:rsidRPr="000D7360">
        <w:rPr>
          <w:rFonts w:ascii="Times New Roman" w:hAnsi="Times New Roman" w:cs="Times New Roman"/>
          <w:sz w:val="24"/>
          <w:szCs w:val="24"/>
        </w:rPr>
        <w:t>berbatas</w:t>
      </w:r>
      <w:r w:rsidR="00EE445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015A9" w:rsidRPr="000D7360">
        <w:rPr>
          <w:rFonts w:ascii="Times New Roman" w:hAnsi="Times New Roman" w:cs="Times New Roman"/>
          <w:sz w:val="24"/>
          <w:szCs w:val="24"/>
        </w:rPr>
        <w:t xml:space="preserve">n dengan </w:t>
      </w:r>
      <w:r w:rsidR="00E22370" w:rsidRPr="000D7360">
        <w:rPr>
          <w:rFonts w:ascii="Times New Roman" w:hAnsi="Times New Roman" w:cs="Times New Roman"/>
          <w:sz w:val="24"/>
          <w:szCs w:val="24"/>
        </w:rPr>
        <w:t>Desa Simpang Saga</w:t>
      </w:r>
    </w:p>
    <w:p w:rsidR="00C015A9" w:rsidRPr="000D7360" w:rsidRDefault="00C015A9" w:rsidP="00603A15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D7360">
        <w:rPr>
          <w:rFonts w:ascii="Times New Roman" w:hAnsi="Times New Roman" w:cs="Times New Roman"/>
          <w:sz w:val="24"/>
          <w:szCs w:val="24"/>
        </w:rPr>
        <w:t xml:space="preserve">Sebelah </w:t>
      </w:r>
      <w:r w:rsidR="003226FE" w:rsidRPr="000D7360">
        <w:rPr>
          <w:rFonts w:ascii="Times New Roman" w:hAnsi="Times New Roman" w:cs="Times New Roman"/>
          <w:sz w:val="24"/>
          <w:szCs w:val="24"/>
        </w:rPr>
        <w:t xml:space="preserve">Selatan </w:t>
      </w:r>
      <w:r w:rsidRPr="000D7360">
        <w:rPr>
          <w:rFonts w:ascii="Times New Roman" w:hAnsi="Times New Roman" w:cs="Times New Roman"/>
          <w:sz w:val="24"/>
          <w:szCs w:val="24"/>
        </w:rPr>
        <w:tab/>
        <w:t xml:space="preserve">berbatasan dengan </w:t>
      </w:r>
      <w:r w:rsidR="003226FE" w:rsidRPr="000D7360">
        <w:rPr>
          <w:rFonts w:ascii="Times New Roman" w:hAnsi="Times New Roman" w:cs="Times New Roman"/>
          <w:sz w:val="24"/>
          <w:szCs w:val="24"/>
        </w:rPr>
        <w:t xml:space="preserve">Desa Kota Aman </w:t>
      </w:r>
    </w:p>
    <w:p w:rsidR="00B46F9F" w:rsidRPr="000D7360" w:rsidRDefault="00C015A9" w:rsidP="00603A15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D7360">
        <w:rPr>
          <w:rFonts w:ascii="Times New Roman" w:hAnsi="Times New Roman" w:cs="Times New Roman"/>
          <w:sz w:val="24"/>
          <w:szCs w:val="24"/>
        </w:rPr>
        <w:t xml:space="preserve">Sebelah </w:t>
      </w:r>
      <w:r w:rsidR="003226FE" w:rsidRPr="000D7360">
        <w:rPr>
          <w:rFonts w:ascii="Times New Roman" w:hAnsi="Times New Roman" w:cs="Times New Roman"/>
          <w:sz w:val="24"/>
          <w:szCs w:val="24"/>
        </w:rPr>
        <w:t>Utara</w:t>
      </w:r>
      <w:r w:rsidR="003226FE" w:rsidRPr="000D7360">
        <w:rPr>
          <w:rFonts w:ascii="Times New Roman" w:hAnsi="Times New Roman" w:cs="Times New Roman"/>
          <w:sz w:val="24"/>
          <w:szCs w:val="24"/>
        </w:rPr>
        <w:tab/>
      </w:r>
      <w:r w:rsidR="00B46F9F" w:rsidRPr="000D7360">
        <w:rPr>
          <w:rFonts w:ascii="Times New Roman" w:hAnsi="Times New Roman" w:cs="Times New Roman"/>
          <w:sz w:val="24"/>
          <w:szCs w:val="24"/>
        </w:rPr>
        <w:tab/>
        <w:t xml:space="preserve">berbatasan dengan </w:t>
      </w:r>
      <w:r w:rsidR="003226FE" w:rsidRPr="000D7360">
        <w:rPr>
          <w:rFonts w:ascii="Times New Roman" w:hAnsi="Times New Roman" w:cs="Times New Roman"/>
          <w:sz w:val="24"/>
          <w:szCs w:val="24"/>
        </w:rPr>
        <w:t>Desa Penanggungan</w:t>
      </w:r>
    </w:p>
    <w:p w:rsidR="00CA0505" w:rsidRPr="000B32EA" w:rsidRDefault="00C410B0" w:rsidP="000B32EA">
      <w:pPr>
        <w:pStyle w:val="ListParagraph"/>
        <w:spacing w:after="0" w:line="48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Desa yan</w:t>
      </w:r>
      <w:r w:rsidR="00B46F9F" w:rsidRPr="000D7360">
        <w:rPr>
          <w:rFonts w:ascii="Times New Roman" w:hAnsi="Times New Roman" w:cs="Times New Roman"/>
          <w:sz w:val="24"/>
          <w:szCs w:val="24"/>
        </w:rPr>
        <w:t xml:space="preserve">g terletak di atas </w:t>
      </w:r>
      <w:r w:rsidR="00991217" w:rsidRPr="000D7360">
        <w:rPr>
          <w:rFonts w:ascii="Times New Roman" w:hAnsi="Times New Roman" w:cs="Times New Roman"/>
          <w:sz w:val="24"/>
          <w:szCs w:val="24"/>
        </w:rPr>
        <w:t xml:space="preserve">50 m dari permukaan laut ini tergolong sebagai wilayah dataran dengan rata-rata curah hujan sedang sekitar </w:t>
      </w:r>
      <w:r w:rsidR="001E1D5A">
        <w:rPr>
          <w:rFonts w:ascii="Times New Roman" w:hAnsi="Times New Roman" w:cs="Times New Roman"/>
          <w:sz w:val="24"/>
          <w:szCs w:val="24"/>
        </w:rPr>
        <w:t>Bulan Oktober s</w:t>
      </w:r>
      <w:r w:rsidR="001E1D5A" w:rsidRPr="000D7360">
        <w:rPr>
          <w:rFonts w:ascii="Times New Roman" w:hAnsi="Times New Roman" w:cs="Times New Roman"/>
          <w:sz w:val="24"/>
          <w:szCs w:val="24"/>
        </w:rPr>
        <w:t>ampai Bulan April.</w:t>
      </w:r>
      <w:r w:rsidR="000B32EA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</w:p>
    <w:p w:rsidR="00C674C6" w:rsidRDefault="00C674C6" w:rsidP="00605BC8">
      <w:pPr>
        <w:pStyle w:val="ListParagraph"/>
        <w:spacing w:after="0" w:line="48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74C6" w:rsidRDefault="00C674C6" w:rsidP="00605BC8">
      <w:pPr>
        <w:pStyle w:val="ListParagraph"/>
        <w:spacing w:after="0" w:line="48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74C6" w:rsidRDefault="00C674C6" w:rsidP="00605BC8">
      <w:pPr>
        <w:pStyle w:val="ListParagraph"/>
        <w:spacing w:after="0" w:line="48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74C6" w:rsidRDefault="00C674C6" w:rsidP="00605BC8">
      <w:pPr>
        <w:pStyle w:val="ListParagraph"/>
        <w:spacing w:after="0" w:line="48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74C6" w:rsidRDefault="00C674C6" w:rsidP="00605BC8">
      <w:pPr>
        <w:pStyle w:val="ListParagraph"/>
        <w:spacing w:after="0" w:line="48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74C6" w:rsidRPr="00C674C6" w:rsidRDefault="00C674C6" w:rsidP="00605BC8">
      <w:pPr>
        <w:pStyle w:val="ListParagraph"/>
        <w:spacing w:after="0" w:line="48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5108" w:rsidRPr="001D5108" w:rsidRDefault="000B277F" w:rsidP="001D5108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D7360">
        <w:rPr>
          <w:rFonts w:ascii="Times New Roman" w:hAnsi="Times New Roman" w:cs="Times New Roman"/>
          <w:sz w:val="24"/>
          <w:szCs w:val="24"/>
        </w:rPr>
        <w:lastRenderedPageBreak/>
        <w:t xml:space="preserve">Demografi </w:t>
      </w:r>
    </w:p>
    <w:p w:rsidR="00915B98" w:rsidRPr="00A52D81" w:rsidRDefault="00915B98" w:rsidP="00D539B5">
      <w:pPr>
        <w:pStyle w:val="ListParagraph"/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A52D81">
        <w:rPr>
          <w:rFonts w:ascii="Times New Roman" w:hAnsi="Times New Roman" w:cs="Times New Roman"/>
          <w:b/>
          <w:sz w:val="24"/>
          <w:szCs w:val="24"/>
        </w:rPr>
        <w:t xml:space="preserve">Tabel </w:t>
      </w:r>
      <w:r w:rsidR="0026174E">
        <w:rPr>
          <w:rFonts w:ascii="Times New Roman" w:hAnsi="Times New Roman" w:cs="Times New Roman"/>
          <w:b/>
          <w:sz w:val="24"/>
          <w:szCs w:val="24"/>
        </w:rPr>
        <w:t>2</w:t>
      </w:r>
    </w:p>
    <w:p w:rsidR="00117354" w:rsidRDefault="00C205AF" w:rsidP="00D539B5">
      <w:pPr>
        <w:pStyle w:val="ListParagraph"/>
        <w:spacing w:after="0" w:line="240" w:lineRule="auto"/>
        <w:ind w:left="0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D81">
        <w:rPr>
          <w:rFonts w:ascii="Times New Roman" w:hAnsi="Times New Roman" w:cs="Times New Roman"/>
          <w:b/>
          <w:sz w:val="24"/>
          <w:szCs w:val="24"/>
        </w:rPr>
        <w:t xml:space="preserve">Jumlah </w:t>
      </w:r>
      <w:r w:rsidR="00A24E9A" w:rsidRPr="00A52D81">
        <w:rPr>
          <w:rFonts w:ascii="Times New Roman" w:hAnsi="Times New Roman" w:cs="Times New Roman"/>
          <w:b/>
          <w:sz w:val="24"/>
          <w:szCs w:val="24"/>
        </w:rPr>
        <w:t>Penduduk</w:t>
      </w:r>
      <w:r w:rsidR="00A24E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354">
        <w:rPr>
          <w:rFonts w:ascii="Times New Roman" w:hAnsi="Times New Roman" w:cs="Times New Roman"/>
          <w:b/>
          <w:sz w:val="24"/>
          <w:szCs w:val="24"/>
        </w:rPr>
        <w:t>Desa Peninjauan Kecamatan Buay Runjung</w:t>
      </w:r>
      <w:r w:rsidR="00117354" w:rsidRPr="00A52D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126E" w:rsidRDefault="00A24E9A" w:rsidP="00D539B5">
      <w:pPr>
        <w:pStyle w:val="ListParagraph"/>
        <w:spacing w:after="0" w:line="240" w:lineRule="auto"/>
        <w:ind w:left="0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D81">
        <w:rPr>
          <w:rFonts w:ascii="Times New Roman" w:hAnsi="Times New Roman" w:cs="Times New Roman"/>
          <w:b/>
          <w:sz w:val="24"/>
          <w:szCs w:val="24"/>
        </w:rPr>
        <w:t>Berdasarkan Kelompok Usia</w:t>
      </w:r>
    </w:p>
    <w:p w:rsidR="00117354" w:rsidRPr="00A52D81" w:rsidRDefault="00117354" w:rsidP="00A52D81">
      <w:pPr>
        <w:pStyle w:val="ListParagraph"/>
        <w:spacing w:after="0" w:line="360" w:lineRule="auto"/>
        <w:ind w:left="0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510"/>
        <w:gridCol w:w="2154"/>
        <w:gridCol w:w="1415"/>
        <w:gridCol w:w="1415"/>
        <w:gridCol w:w="1415"/>
      </w:tblGrid>
      <w:tr w:rsidR="001B28EF" w:rsidRPr="000D7360" w:rsidTr="00110D27">
        <w:tc>
          <w:tcPr>
            <w:tcW w:w="510" w:type="dxa"/>
          </w:tcPr>
          <w:p w:rsidR="001B28EF" w:rsidRPr="000D7360" w:rsidRDefault="00CD707B" w:rsidP="00110D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154" w:type="dxa"/>
          </w:tcPr>
          <w:p w:rsidR="001B28EF" w:rsidRPr="000D7360" w:rsidRDefault="00CD707B" w:rsidP="00110D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Kelompok Usia</w:t>
            </w:r>
          </w:p>
        </w:tc>
        <w:tc>
          <w:tcPr>
            <w:tcW w:w="1415" w:type="dxa"/>
          </w:tcPr>
          <w:p w:rsidR="001B28EF" w:rsidRPr="000D7360" w:rsidRDefault="00CD707B" w:rsidP="00110D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</w:p>
        </w:tc>
        <w:tc>
          <w:tcPr>
            <w:tcW w:w="1415" w:type="dxa"/>
          </w:tcPr>
          <w:p w:rsidR="001B28EF" w:rsidRPr="000D7360" w:rsidRDefault="00CD707B" w:rsidP="00110D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</w:p>
        </w:tc>
        <w:tc>
          <w:tcPr>
            <w:tcW w:w="1415" w:type="dxa"/>
          </w:tcPr>
          <w:p w:rsidR="001B28EF" w:rsidRPr="000D7360" w:rsidRDefault="00CD707B" w:rsidP="00110D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</w:tr>
      <w:tr w:rsidR="001B28EF" w:rsidRPr="000D7360" w:rsidTr="00110D27">
        <w:tc>
          <w:tcPr>
            <w:tcW w:w="510" w:type="dxa"/>
          </w:tcPr>
          <w:p w:rsidR="001B28EF" w:rsidRPr="000D7360" w:rsidRDefault="00452391" w:rsidP="003443D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1B28EF" w:rsidRPr="000D7360" w:rsidRDefault="00CD707B" w:rsidP="003443D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  <w:tc>
          <w:tcPr>
            <w:tcW w:w="1415" w:type="dxa"/>
          </w:tcPr>
          <w:p w:rsidR="00D854AB" w:rsidRPr="00116B93" w:rsidRDefault="00546D70" w:rsidP="00116B9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15" w:type="dxa"/>
          </w:tcPr>
          <w:p w:rsidR="001B28EF" w:rsidRPr="000D7360" w:rsidRDefault="00546D70" w:rsidP="00110D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415" w:type="dxa"/>
          </w:tcPr>
          <w:p w:rsidR="001B28EF" w:rsidRPr="000D7360" w:rsidRDefault="00546D70" w:rsidP="00110D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</w:tr>
      <w:tr w:rsidR="00110D27" w:rsidRPr="000D7360" w:rsidTr="00110D27">
        <w:tc>
          <w:tcPr>
            <w:tcW w:w="510" w:type="dxa"/>
          </w:tcPr>
          <w:p w:rsidR="00110D27" w:rsidRPr="000D7360" w:rsidRDefault="00452391" w:rsidP="000B48E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110D27" w:rsidRPr="000D7360" w:rsidRDefault="00110D27" w:rsidP="003443D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18-56</w:t>
            </w:r>
          </w:p>
        </w:tc>
        <w:tc>
          <w:tcPr>
            <w:tcW w:w="1415" w:type="dxa"/>
          </w:tcPr>
          <w:p w:rsidR="00110D27" w:rsidRPr="000D7360" w:rsidRDefault="00110D27" w:rsidP="00110D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415" w:type="dxa"/>
          </w:tcPr>
          <w:p w:rsidR="00110D27" w:rsidRPr="000D7360" w:rsidRDefault="00110D27" w:rsidP="00110D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15" w:type="dxa"/>
          </w:tcPr>
          <w:p w:rsidR="00110D27" w:rsidRPr="000D7360" w:rsidRDefault="00110D27" w:rsidP="00110D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</w:tr>
      <w:tr w:rsidR="00110D27" w:rsidRPr="000D7360" w:rsidTr="00110D27">
        <w:tc>
          <w:tcPr>
            <w:tcW w:w="510" w:type="dxa"/>
          </w:tcPr>
          <w:p w:rsidR="00110D27" w:rsidRPr="000D7360" w:rsidRDefault="00110D27" w:rsidP="003443D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:rsidR="00110D27" w:rsidRPr="000D7360" w:rsidRDefault="00110D27" w:rsidP="003443D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 xml:space="preserve">56 Ke Atas </w:t>
            </w:r>
          </w:p>
        </w:tc>
        <w:tc>
          <w:tcPr>
            <w:tcW w:w="1415" w:type="dxa"/>
          </w:tcPr>
          <w:p w:rsidR="00110D27" w:rsidRPr="000D7360" w:rsidRDefault="00110D27" w:rsidP="00110D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5" w:type="dxa"/>
          </w:tcPr>
          <w:p w:rsidR="00110D27" w:rsidRPr="000D7360" w:rsidRDefault="00110D27" w:rsidP="00110D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5" w:type="dxa"/>
          </w:tcPr>
          <w:p w:rsidR="00110D27" w:rsidRPr="000D7360" w:rsidRDefault="00110D27" w:rsidP="00110D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110D27" w:rsidRPr="000D7360" w:rsidTr="00110D27">
        <w:tc>
          <w:tcPr>
            <w:tcW w:w="510" w:type="dxa"/>
          </w:tcPr>
          <w:p w:rsidR="00110D27" w:rsidRPr="000D7360" w:rsidRDefault="00110D27" w:rsidP="003443D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110D27" w:rsidRPr="000D7360" w:rsidRDefault="00110D27" w:rsidP="003443D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1415" w:type="dxa"/>
          </w:tcPr>
          <w:p w:rsidR="00110D27" w:rsidRPr="000D7360" w:rsidRDefault="00110D27" w:rsidP="00110D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415" w:type="dxa"/>
          </w:tcPr>
          <w:p w:rsidR="00110D27" w:rsidRPr="000D7360" w:rsidRDefault="00110D27" w:rsidP="00110D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1415" w:type="dxa"/>
          </w:tcPr>
          <w:p w:rsidR="00110D27" w:rsidRPr="000D7360" w:rsidRDefault="00110D27" w:rsidP="00110D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1.084</w:t>
            </w:r>
          </w:p>
        </w:tc>
      </w:tr>
    </w:tbl>
    <w:p w:rsidR="007D6D08" w:rsidRPr="00C757B8" w:rsidRDefault="00C757B8" w:rsidP="00C757B8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6F6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(Sumber Data 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Dokumentasi Kantor Kepala Desa Peninjauan 23 Febuari 2015)</w:t>
      </w:r>
    </w:p>
    <w:p w:rsidR="007D6D08" w:rsidRPr="000D7360" w:rsidRDefault="007D6D08" w:rsidP="00800555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360">
        <w:rPr>
          <w:rFonts w:ascii="Times New Roman" w:hAnsi="Times New Roman" w:cs="Times New Roman"/>
          <w:sz w:val="24"/>
          <w:szCs w:val="24"/>
        </w:rPr>
        <w:t>Berdasarkan data administrasi pemerintahan Desa Peninjauan, jumlah penduduk yang terc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D7360">
        <w:rPr>
          <w:rFonts w:ascii="Times New Roman" w:hAnsi="Times New Roman" w:cs="Times New Roman"/>
          <w:sz w:val="24"/>
          <w:szCs w:val="24"/>
        </w:rPr>
        <w:t>tat sec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D7360">
        <w:rPr>
          <w:rFonts w:ascii="Times New Roman" w:hAnsi="Times New Roman" w:cs="Times New Roman"/>
          <w:sz w:val="24"/>
          <w:szCs w:val="24"/>
        </w:rPr>
        <w:t>ra administarsi, jumlah total 1084 jiwa.</w:t>
      </w:r>
    </w:p>
    <w:p w:rsidR="00C32F42" w:rsidRPr="00BA6CFD" w:rsidRDefault="007D6D08" w:rsidP="00BA6CFD">
      <w:pPr>
        <w:pStyle w:val="ListParagraph"/>
        <w:spacing w:after="0" w:line="48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7360">
        <w:rPr>
          <w:rFonts w:ascii="Times New Roman" w:hAnsi="Times New Roman" w:cs="Times New Roman"/>
          <w:sz w:val="24"/>
          <w:szCs w:val="24"/>
        </w:rPr>
        <w:t>Dengan rincian berjenis kelamin laki-laki berjulah 585 jiwa, sedangakn berjeni</w:t>
      </w:r>
      <w:r w:rsidR="00487170">
        <w:rPr>
          <w:rFonts w:ascii="Times New Roman" w:hAnsi="Times New Roman" w:cs="Times New Roman"/>
          <w:sz w:val="24"/>
          <w:szCs w:val="24"/>
        </w:rPr>
        <w:t>s kelamin perempuan berjumlah 46</w:t>
      </w:r>
      <w:r w:rsidR="005E61FC">
        <w:rPr>
          <w:rFonts w:ascii="Times New Roman" w:hAnsi="Times New Roman" w:cs="Times New Roman"/>
          <w:sz w:val="24"/>
          <w:szCs w:val="24"/>
        </w:rPr>
        <w:t>9 jiwa, dengan jumlah</w:t>
      </w:r>
      <w:r w:rsidR="00273A13">
        <w:rPr>
          <w:rFonts w:ascii="Times New Roman" w:hAnsi="Times New Roman" w:cs="Times New Roman"/>
          <w:sz w:val="24"/>
          <w:szCs w:val="24"/>
        </w:rPr>
        <w:t xml:space="preserve"> keseluruhan </w:t>
      </w:r>
      <w:r w:rsidR="005E61FC">
        <w:rPr>
          <w:rFonts w:ascii="Times New Roman" w:hAnsi="Times New Roman" w:cs="Times New Roman"/>
          <w:sz w:val="24"/>
          <w:szCs w:val="24"/>
        </w:rPr>
        <w:t xml:space="preserve">kepala keluarga </w:t>
      </w:r>
      <w:r w:rsidR="00273A13">
        <w:rPr>
          <w:rFonts w:ascii="Times New Roman" w:hAnsi="Times New Roman" w:cs="Times New Roman"/>
          <w:sz w:val="24"/>
          <w:szCs w:val="24"/>
        </w:rPr>
        <w:t>275 KK.</w:t>
      </w:r>
      <w:r w:rsidR="007A714B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BA6CFD" w:rsidRPr="00BA6CFD">
        <w:rPr>
          <w:rFonts w:ascii="Times New Roman" w:hAnsi="Times New Roman" w:cs="Times New Roman"/>
          <w:sz w:val="24"/>
          <w:szCs w:val="24"/>
        </w:rPr>
        <w:tab/>
      </w:r>
    </w:p>
    <w:p w:rsidR="007E4D76" w:rsidRPr="007E4D76" w:rsidRDefault="007E4D76" w:rsidP="00267B9B">
      <w:pPr>
        <w:pStyle w:val="ListParagraph"/>
        <w:spacing w:after="0" w:line="240" w:lineRule="auto"/>
        <w:ind w:left="0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D76">
        <w:rPr>
          <w:rFonts w:ascii="Times New Roman" w:hAnsi="Times New Roman" w:cs="Times New Roman"/>
          <w:b/>
          <w:sz w:val="24"/>
          <w:szCs w:val="24"/>
        </w:rPr>
        <w:t xml:space="preserve">Tabel </w:t>
      </w:r>
      <w:r w:rsidR="00DC1FA3">
        <w:rPr>
          <w:rFonts w:ascii="Times New Roman" w:hAnsi="Times New Roman" w:cs="Times New Roman"/>
          <w:b/>
          <w:sz w:val="24"/>
          <w:szCs w:val="24"/>
        </w:rPr>
        <w:t>3</w:t>
      </w:r>
    </w:p>
    <w:p w:rsidR="007E4D76" w:rsidRPr="007E4D76" w:rsidRDefault="00BA6CFD" w:rsidP="00267B9B">
      <w:pPr>
        <w:pStyle w:val="ListParagraph"/>
        <w:spacing w:after="0" w:line="240" w:lineRule="auto"/>
        <w:ind w:left="0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Jumlah </w:t>
      </w:r>
      <w:r w:rsidR="00DC1FA3">
        <w:rPr>
          <w:rFonts w:ascii="Times New Roman" w:hAnsi="Times New Roman" w:cs="Times New Roman"/>
          <w:b/>
          <w:sz w:val="24"/>
          <w:szCs w:val="24"/>
        </w:rPr>
        <w:t>Prsentase</w:t>
      </w:r>
      <w:r w:rsidR="00DC1FA3" w:rsidRPr="007E4D76">
        <w:rPr>
          <w:rFonts w:ascii="Times New Roman" w:hAnsi="Times New Roman" w:cs="Times New Roman"/>
          <w:b/>
          <w:sz w:val="24"/>
          <w:szCs w:val="24"/>
        </w:rPr>
        <w:t xml:space="preserve"> Penduduk</w:t>
      </w:r>
    </w:p>
    <w:p w:rsidR="007E4D76" w:rsidRDefault="007E4D76" w:rsidP="00267B9B">
      <w:pPr>
        <w:pStyle w:val="ListParagraph"/>
        <w:spacing w:after="0" w:line="240" w:lineRule="auto"/>
        <w:ind w:left="0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D76">
        <w:rPr>
          <w:rFonts w:ascii="Times New Roman" w:hAnsi="Times New Roman" w:cs="Times New Roman"/>
          <w:b/>
          <w:sz w:val="24"/>
          <w:szCs w:val="24"/>
        </w:rPr>
        <w:t xml:space="preserve">Desa </w:t>
      </w:r>
      <w:r w:rsidR="00DC1FA3" w:rsidRPr="007E4D76">
        <w:rPr>
          <w:rFonts w:ascii="Times New Roman" w:hAnsi="Times New Roman" w:cs="Times New Roman"/>
          <w:b/>
          <w:sz w:val="24"/>
          <w:szCs w:val="24"/>
        </w:rPr>
        <w:t xml:space="preserve">Peninjauan Kecamatan Buay Runjung </w:t>
      </w:r>
    </w:p>
    <w:p w:rsidR="00D539B5" w:rsidRDefault="00D539B5" w:rsidP="007E4D76">
      <w:pPr>
        <w:pStyle w:val="ListParagraph"/>
        <w:spacing w:after="0" w:line="240" w:lineRule="auto"/>
        <w:ind w:left="0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510"/>
        <w:gridCol w:w="1941"/>
        <w:gridCol w:w="2394"/>
        <w:gridCol w:w="2668"/>
      </w:tblGrid>
      <w:tr w:rsidR="00886FC4" w:rsidTr="007A1D25">
        <w:tc>
          <w:tcPr>
            <w:tcW w:w="510" w:type="dxa"/>
          </w:tcPr>
          <w:p w:rsidR="00886FC4" w:rsidRDefault="00AA2A25" w:rsidP="00AA2A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41" w:type="dxa"/>
          </w:tcPr>
          <w:p w:rsidR="00886FC4" w:rsidRDefault="00AA2A25" w:rsidP="00AA2A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Tempat Tinggal</w:t>
            </w:r>
          </w:p>
        </w:tc>
        <w:tc>
          <w:tcPr>
            <w:tcW w:w="2394" w:type="dxa"/>
          </w:tcPr>
          <w:p w:rsidR="00886FC4" w:rsidRDefault="00AA2A25" w:rsidP="00AA2A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Jumlah Penduduk</w:t>
            </w:r>
          </w:p>
        </w:tc>
        <w:tc>
          <w:tcPr>
            <w:tcW w:w="2668" w:type="dxa"/>
          </w:tcPr>
          <w:p w:rsidR="00886FC4" w:rsidRDefault="00AA2A25" w:rsidP="00AA2A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Prsentase Penduduk</w:t>
            </w:r>
          </w:p>
        </w:tc>
      </w:tr>
      <w:tr w:rsidR="00445036" w:rsidTr="007A1D25">
        <w:tc>
          <w:tcPr>
            <w:tcW w:w="510" w:type="dxa"/>
          </w:tcPr>
          <w:p w:rsidR="00445036" w:rsidRDefault="00445036" w:rsidP="00AA2A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445036" w:rsidRDefault="00445036" w:rsidP="000B48E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Dusun I</w:t>
            </w:r>
          </w:p>
        </w:tc>
        <w:tc>
          <w:tcPr>
            <w:tcW w:w="2394" w:type="dxa"/>
          </w:tcPr>
          <w:p w:rsidR="00445036" w:rsidRDefault="007E3155" w:rsidP="00D539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668" w:type="dxa"/>
          </w:tcPr>
          <w:p w:rsidR="00445036" w:rsidRDefault="00114D2F" w:rsidP="0088533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A5767">
              <w:rPr>
                <w:rFonts w:ascii="Times New Roman" w:hAnsi="Times New Roman" w:cs="Times New Roman"/>
                <w:sz w:val="24"/>
                <w:szCs w:val="24"/>
              </w:rPr>
              <w:t>,9 %</w:t>
            </w:r>
          </w:p>
        </w:tc>
      </w:tr>
      <w:tr w:rsidR="00445036" w:rsidTr="007A1D25">
        <w:tc>
          <w:tcPr>
            <w:tcW w:w="510" w:type="dxa"/>
          </w:tcPr>
          <w:p w:rsidR="00445036" w:rsidRDefault="00445036" w:rsidP="00AA2A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445036" w:rsidRDefault="00445036" w:rsidP="000B48E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Dusun II</w:t>
            </w:r>
          </w:p>
        </w:tc>
        <w:tc>
          <w:tcPr>
            <w:tcW w:w="2394" w:type="dxa"/>
          </w:tcPr>
          <w:p w:rsidR="00445036" w:rsidRDefault="00D539B5" w:rsidP="00D539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668" w:type="dxa"/>
          </w:tcPr>
          <w:p w:rsidR="00445036" w:rsidRDefault="00CA5767" w:rsidP="0088533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26,1 %</w:t>
            </w:r>
          </w:p>
        </w:tc>
      </w:tr>
      <w:tr w:rsidR="00445036" w:rsidTr="007A1D25">
        <w:tc>
          <w:tcPr>
            <w:tcW w:w="510" w:type="dxa"/>
          </w:tcPr>
          <w:p w:rsidR="00445036" w:rsidRDefault="00445036" w:rsidP="00AA2A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445036" w:rsidRDefault="00445036" w:rsidP="000B48E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Dusun III</w:t>
            </w:r>
          </w:p>
        </w:tc>
        <w:tc>
          <w:tcPr>
            <w:tcW w:w="2394" w:type="dxa"/>
          </w:tcPr>
          <w:p w:rsidR="00445036" w:rsidRDefault="00D539B5" w:rsidP="00D539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668" w:type="dxa"/>
          </w:tcPr>
          <w:p w:rsidR="00445036" w:rsidRDefault="00114D2F" w:rsidP="0088533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A5767">
              <w:rPr>
                <w:rFonts w:ascii="Times New Roman" w:hAnsi="Times New Roman" w:cs="Times New Roman"/>
                <w:sz w:val="24"/>
                <w:szCs w:val="24"/>
              </w:rPr>
              <w:t>,6 %</w:t>
            </w:r>
          </w:p>
        </w:tc>
      </w:tr>
      <w:tr w:rsidR="00445036" w:rsidTr="007A1D25">
        <w:tc>
          <w:tcPr>
            <w:tcW w:w="510" w:type="dxa"/>
          </w:tcPr>
          <w:p w:rsidR="00445036" w:rsidRDefault="00445036" w:rsidP="00AA2A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445036" w:rsidRDefault="00445036" w:rsidP="000B48E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Dusun IV</w:t>
            </w:r>
          </w:p>
        </w:tc>
        <w:tc>
          <w:tcPr>
            <w:tcW w:w="2394" w:type="dxa"/>
          </w:tcPr>
          <w:p w:rsidR="00445036" w:rsidRDefault="00D539B5" w:rsidP="00D539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668" w:type="dxa"/>
          </w:tcPr>
          <w:p w:rsidR="00445036" w:rsidRDefault="00114D2F" w:rsidP="0088533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8533D">
              <w:rPr>
                <w:rFonts w:ascii="Times New Roman" w:hAnsi="Times New Roman" w:cs="Times New Roman"/>
                <w:sz w:val="24"/>
                <w:szCs w:val="24"/>
              </w:rPr>
              <w:t>,4 %</w:t>
            </w:r>
          </w:p>
        </w:tc>
      </w:tr>
      <w:tr w:rsidR="00445036" w:rsidTr="007A1D25">
        <w:tc>
          <w:tcPr>
            <w:tcW w:w="510" w:type="dxa"/>
          </w:tcPr>
          <w:p w:rsidR="00445036" w:rsidRDefault="00445036" w:rsidP="00AA2A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45036" w:rsidRDefault="00AA2A25" w:rsidP="00AA2A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2394" w:type="dxa"/>
          </w:tcPr>
          <w:p w:rsidR="00445036" w:rsidRDefault="0088533D" w:rsidP="00AA2A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</w:t>
            </w:r>
          </w:p>
        </w:tc>
        <w:tc>
          <w:tcPr>
            <w:tcW w:w="2668" w:type="dxa"/>
          </w:tcPr>
          <w:p w:rsidR="00445036" w:rsidRDefault="0088533D" w:rsidP="0088533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7E4D76" w:rsidRPr="007A1D25" w:rsidRDefault="007A1D25" w:rsidP="007A1D25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6F6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(Sumber Data 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Dokumentasi Kantor Kepala Desa Peninjauan 23 Febuari 2015)</w:t>
      </w:r>
    </w:p>
    <w:p w:rsidR="00CE48AA" w:rsidRPr="00341A36" w:rsidRDefault="007D6D08" w:rsidP="00361E76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360">
        <w:rPr>
          <w:rFonts w:ascii="Times New Roman" w:hAnsi="Times New Roman" w:cs="Times New Roman"/>
          <w:sz w:val="24"/>
          <w:szCs w:val="24"/>
        </w:rPr>
        <w:t xml:space="preserve"> Populasi penduduk berdiam di </w:t>
      </w:r>
      <w:r w:rsidR="006C6AAD" w:rsidRPr="000D7360">
        <w:rPr>
          <w:rFonts w:ascii="Times New Roman" w:hAnsi="Times New Roman" w:cs="Times New Roman"/>
          <w:sz w:val="24"/>
          <w:szCs w:val="24"/>
        </w:rPr>
        <w:t xml:space="preserve">Dusun </w:t>
      </w:r>
      <w:r w:rsidRPr="000D7360">
        <w:rPr>
          <w:rFonts w:ascii="Times New Roman" w:hAnsi="Times New Roman" w:cs="Times New Roman"/>
          <w:sz w:val="24"/>
          <w:szCs w:val="24"/>
        </w:rPr>
        <w:t xml:space="preserve">I 270 jiwa </w:t>
      </w:r>
      <w:r w:rsidR="00C15CBB">
        <w:rPr>
          <w:rFonts w:ascii="Times New Roman" w:hAnsi="Times New Roman" w:cs="Times New Roman"/>
          <w:sz w:val="24"/>
          <w:szCs w:val="24"/>
        </w:rPr>
        <w:t>24</w:t>
      </w:r>
      <w:r w:rsidR="00C0440D">
        <w:rPr>
          <w:rFonts w:ascii="Times New Roman" w:hAnsi="Times New Roman" w:cs="Times New Roman"/>
          <w:sz w:val="24"/>
          <w:szCs w:val="24"/>
        </w:rPr>
        <w:t>,9%</w:t>
      </w:r>
      <w:r w:rsidRPr="000D7360">
        <w:rPr>
          <w:rFonts w:ascii="Times New Roman" w:hAnsi="Times New Roman" w:cs="Times New Roman"/>
          <w:sz w:val="24"/>
          <w:szCs w:val="24"/>
        </w:rPr>
        <w:t xml:space="preserve"> dari jumlah penduduk, </w:t>
      </w:r>
      <w:r w:rsidR="006C6AAD" w:rsidRPr="000D7360">
        <w:rPr>
          <w:rFonts w:ascii="Times New Roman" w:hAnsi="Times New Roman" w:cs="Times New Roman"/>
          <w:sz w:val="24"/>
          <w:szCs w:val="24"/>
        </w:rPr>
        <w:t>Dusun</w:t>
      </w:r>
      <w:r w:rsidRPr="000D7360">
        <w:rPr>
          <w:rFonts w:ascii="Times New Roman" w:hAnsi="Times New Roman" w:cs="Times New Roman"/>
          <w:sz w:val="24"/>
          <w:szCs w:val="24"/>
        </w:rPr>
        <w:t xml:space="preserve"> II berjumlah 272 jiwa atau </w:t>
      </w:r>
      <w:r w:rsidR="00C0440D">
        <w:rPr>
          <w:rFonts w:ascii="Times New Roman" w:hAnsi="Times New Roman" w:cs="Times New Roman"/>
          <w:sz w:val="24"/>
          <w:szCs w:val="24"/>
        </w:rPr>
        <w:t>26,1%</w:t>
      </w:r>
      <w:r w:rsidR="0087361F">
        <w:rPr>
          <w:rFonts w:ascii="Times New Roman" w:hAnsi="Times New Roman" w:cs="Times New Roman"/>
          <w:sz w:val="24"/>
          <w:szCs w:val="24"/>
        </w:rPr>
        <w:t xml:space="preserve"> </w:t>
      </w:r>
      <w:r w:rsidRPr="000D7360">
        <w:rPr>
          <w:rFonts w:ascii="Times New Roman" w:hAnsi="Times New Roman" w:cs="Times New Roman"/>
          <w:sz w:val="24"/>
          <w:szCs w:val="24"/>
        </w:rPr>
        <w:t xml:space="preserve">dari jumlah penduduk, </w:t>
      </w:r>
      <w:r w:rsidR="006C6AAD" w:rsidRPr="000D7360">
        <w:rPr>
          <w:rFonts w:ascii="Times New Roman" w:hAnsi="Times New Roman" w:cs="Times New Roman"/>
          <w:sz w:val="24"/>
          <w:szCs w:val="24"/>
        </w:rPr>
        <w:t xml:space="preserve">Dusun </w:t>
      </w:r>
      <w:r w:rsidR="00D90EE7">
        <w:rPr>
          <w:rFonts w:ascii="Times New Roman" w:hAnsi="Times New Roman" w:cs="Times New Roman"/>
          <w:sz w:val="24"/>
          <w:szCs w:val="24"/>
        </w:rPr>
        <w:lastRenderedPageBreak/>
        <w:t xml:space="preserve">III berjumlah </w:t>
      </w:r>
      <w:r w:rsidR="00C15CBB">
        <w:rPr>
          <w:rFonts w:ascii="Times New Roman" w:hAnsi="Times New Roman" w:cs="Times New Roman"/>
          <w:sz w:val="24"/>
          <w:szCs w:val="24"/>
        </w:rPr>
        <w:t>227 jiwa atau 20</w:t>
      </w:r>
      <w:r w:rsidR="007B6070">
        <w:rPr>
          <w:rFonts w:ascii="Times New Roman" w:hAnsi="Times New Roman" w:cs="Times New Roman"/>
          <w:sz w:val="24"/>
          <w:szCs w:val="24"/>
        </w:rPr>
        <w:t>,6% dari jumlah p</w:t>
      </w:r>
      <w:r w:rsidRPr="000D7360">
        <w:rPr>
          <w:rFonts w:ascii="Times New Roman" w:hAnsi="Times New Roman" w:cs="Times New Roman"/>
          <w:sz w:val="24"/>
          <w:szCs w:val="24"/>
        </w:rPr>
        <w:t xml:space="preserve">enduduk dan </w:t>
      </w:r>
      <w:r w:rsidR="006C6AAD" w:rsidRPr="000D7360">
        <w:rPr>
          <w:rFonts w:ascii="Times New Roman" w:hAnsi="Times New Roman" w:cs="Times New Roman"/>
          <w:sz w:val="24"/>
          <w:szCs w:val="24"/>
        </w:rPr>
        <w:t xml:space="preserve">Dusun </w:t>
      </w:r>
      <w:r w:rsidR="00C15CBB">
        <w:rPr>
          <w:rFonts w:ascii="Times New Roman" w:hAnsi="Times New Roman" w:cs="Times New Roman"/>
          <w:sz w:val="24"/>
          <w:szCs w:val="24"/>
        </w:rPr>
        <w:t>IV berjumlah 315 jiwa atau 28</w:t>
      </w:r>
      <w:r w:rsidR="007B6070">
        <w:rPr>
          <w:rFonts w:ascii="Times New Roman" w:hAnsi="Times New Roman" w:cs="Times New Roman"/>
          <w:sz w:val="24"/>
          <w:szCs w:val="24"/>
        </w:rPr>
        <w:t>,4%</w:t>
      </w:r>
      <w:r w:rsidR="00B45582">
        <w:rPr>
          <w:rFonts w:ascii="Times New Roman" w:hAnsi="Times New Roman" w:cs="Times New Roman"/>
          <w:sz w:val="24"/>
          <w:szCs w:val="24"/>
        </w:rPr>
        <w:t xml:space="preserve"> </w:t>
      </w:r>
      <w:r w:rsidRPr="000D7360">
        <w:rPr>
          <w:rFonts w:ascii="Times New Roman" w:hAnsi="Times New Roman" w:cs="Times New Roman"/>
          <w:sz w:val="24"/>
          <w:szCs w:val="24"/>
        </w:rPr>
        <w:t>dari jumlah penduduk.</w:t>
      </w:r>
    </w:p>
    <w:p w:rsidR="00197893" w:rsidRPr="000C6A95" w:rsidRDefault="00976A51" w:rsidP="000C6A95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D7360">
        <w:rPr>
          <w:rFonts w:ascii="Times New Roman" w:hAnsi="Times New Roman" w:cs="Times New Roman"/>
          <w:sz w:val="24"/>
          <w:szCs w:val="24"/>
        </w:rPr>
        <w:t>Keadaan Sosial</w:t>
      </w:r>
    </w:p>
    <w:p w:rsidR="00F76300" w:rsidRDefault="002C1ED4" w:rsidP="00430951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360">
        <w:rPr>
          <w:rFonts w:ascii="Times New Roman" w:hAnsi="Times New Roman" w:cs="Times New Roman"/>
          <w:sz w:val="24"/>
          <w:szCs w:val="24"/>
        </w:rPr>
        <w:t xml:space="preserve">Desa Peninjauan </w:t>
      </w:r>
      <w:r w:rsidR="00FB60EC">
        <w:rPr>
          <w:rFonts w:ascii="Times New Roman" w:hAnsi="Times New Roman" w:cs="Times New Roman"/>
          <w:sz w:val="24"/>
          <w:szCs w:val="24"/>
        </w:rPr>
        <w:t xml:space="preserve">mempunyai ragam suku </w:t>
      </w:r>
      <w:r w:rsidR="007605C1">
        <w:rPr>
          <w:rFonts w:ascii="Times New Roman" w:hAnsi="Times New Roman" w:cs="Times New Roman"/>
          <w:sz w:val="24"/>
          <w:szCs w:val="24"/>
        </w:rPr>
        <w:t>yaitu</w:t>
      </w:r>
      <w:r w:rsidR="00975E25">
        <w:rPr>
          <w:rFonts w:ascii="Times New Roman" w:hAnsi="Times New Roman" w:cs="Times New Roman"/>
          <w:sz w:val="24"/>
          <w:szCs w:val="24"/>
        </w:rPr>
        <w:t xml:space="preserve"> S</w:t>
      </w:r>
      <w:r w:rsidR="005F0BB2">
        <w:rPr>
          <w:rFonts w:ascii="Times New Roman" w:hAnsi="Times New Roman" w:cs="Times New Roman"/>
          <w:sz w:val="24"/>
          <w:szCs w:val="24"/>
        </w:rPr>
        <w:t>u</w:t>
      </w:r>
      <w:r w:rsidR="00283A17" w:rsidRPr="000D7360">
        <w:rPr>
          <w:rFonts w:ascii="Times New Roman" w:hAnsi="Times New Roman" w:cs="Times New Roman"/>
          <w:sz w:val="24"/>
          <w:szCs w:val="24"/>
        </w:rPr>
        <w:t xml:space="preserve">ku </w:t>
      </w:r>
      <w:r w:rsidR="0072041E" w:rsidRPr="000D7360">
        <w:rPr>
          <w:rFonts w:ascii="Times New Roman" w:hAnsi="Times New Roman" w:cs="Times New Roman"/>
          <w:sz w:val="24"/>
          <w:szCs w:val="24"/>
        </w:rPr>
        <w:t>Semendo,</w:t>
      </w:r>
      <w:r w:rsidR="006256B1">
        <w:rPr>
          <w:rFonts w:ascii="Times New Roman" w:hAnsi="Times New Roman" w:cs="Times New Roman"/>
          <w:sz w:val="24"/>
          <w:szCs w:val="24"/>
        </w:rPr>
        <w:t xml:space="preserve"> komering,</w:t>
      </w:r>
      <w:r w:rsidR="0072041E" w:rsidRPr="000D7360">
        <w:rPr>
          <w:rFonts w:ascii="Times New Roman" w:hAnsi="Times New Roman" w:cs="Times New Roman"/>
          <w:sz w:val="24"/>
          <w:szCs w:val="24"/>
        </w:rPr>
        <w:t xml:space="preserve"> Jawa, Sunda Dan Ogan</w:t>
      </w:r>
      <w:r w:rsidR="007605C1">
        <w:rPr>
          <w:rFonts w:ascii="Times New Roman" w:hAnsi="Times New Roman" w:cs="Times New Roman"/>
          <w:sz w:val="24"/>
          <w:szCs w:val="24"/>
        </w:rPr>
        <w:t xml:space="preserve"> dari kesemua suku ini</w:t>
      </w:r>
      <w:r w:rsidR="00CB4892" w:rsidRPr="000D7360">
        <w:rPr>
          <w:rFonts w:ascii="Times New Roman" w:hAnsi="Times New Roman" w:cs="Times New Roman"/>
          <w:sz w:val="24"/>
          <w:szCs w:val="24"/>
        </w:rPr>
        <w:t xml:space="preserve"> sangat kental dengan budaya </w:t>
      </w:r>
      <w:r w:rsidR="0072041E" w:rsidRPr="000D7360">
        <w:rPr>
          <w:rFonts w:ascii="Times New Roman" w:hAnsi="Times New Roman" w:cs="Times New Roman"/>
          <w:sz w:val="24"/>
          <w:szCs w:val="24"/>
        </w:rPr>
        <w:t>Sumatera Selatan</w:t>
      </w:r>
      <w:r w:rsidR="00A449D3" w:rsidRPr="000D7360">
        <w:rPr>
          <w:rFonts w:ascii="Times New Roman" w:hAnsi="Times New Roman" w:cs="Times New Roman"/>
          <w:sz w:val="24"/>
          <w:szCs w:val="24"/>
        </w:rPr>
        <w:t>.</w:t>
      </w:r>
      <w:r w:rsidR="00E83193">
        <w:rPr>
          <w:rFonts w:ascii="Times New Roman" w:hAnsi="Times New Roman" w:cs="Times New Roman"/>
          <w:sz w:val="24"/>
          <w:szCs w:val="24"/>
        </w:rPr>
        <w:t xml:space="preserve"> </w:t>
      </w:r>
      <w:r w:rsidR="00FC6000">
        <w:rPr>
          <w:rFonts w:ascii="Times New Roman" w:hAnsi="Times New Roman" w:cs="Times New Roman"/>
          <w:sz w:val="24"/>
          <w:szCs w:val="24"/>
        </w:rPr>
        <w:t>Dan</w:t>
      </w:r>
      <w:r w:rsidR="008B234E">
        <w:rPr>
          <w:rFonts w:ascii="Times New Roman" w:hAnsi="Times New Roman" w:cs="Times New Roman"/>
          <w:sz w:val="24"/>
          <w:szCs w:val="24"/>
        </w:rPr>
        <w:t xml:space="preserve"> keseluruhan masyarakat </w:t>
      </w:r>
      <w:r w:rsidR="005F0BB2">
        <w:rPr>
          <w:rFonts w:ascii="Times New Roman" w:hAnsi="Times New Roman" w:cs="Times New Roman"/>
          <w:sz w:val="24"/>
          <w:szCs w:val="24"/>
        </w:rPr>
        <w:t xml:space="preserve">Desa Peninjauan </w:t>
      </w:r>
      <w:r w:rsidR="008B234E">
        <w:rPr>
          <w:rFonts w:ascii="Times New Roman" w:hAnsi="Times New Roman" w:cs="Times New Roman"/>
          <w:sz w:val="24"/>
          <w:szCs w:val="24"/>
        </w:rPr>
        <w:t>menganut</w:t>
      </w:r>
      <w:r w:rsidR="00430951">
        <w:rPr>
          <w:rFonts w:ascii="Times New Roman" w:hAnsi="Times New Roman" w:cs="Times New Roman"/>
          <w:sz w:val="24"/>
          <w:szCs w:val="24"/>
        </w:rPr>
        <w:t xml:space="preserve"> agama </w:t>
      </w:r>
      <w:r w:rsidR="005F0BB2">
        <w:rPr>
          <w:rFonts w:ascii="Times New Roman" w:hAnsi="Times New Roman" w:cs="Times New Roman"/>
          <w:sz w:val="24"/>
          <w:szCs w:val="24"/>
        </w:rPr>
        <w:t>Islam</w:t>
      </w:r>
      <w:r w:rsidR="00430951">
        <w:rPr>
          <w:rFonts w:ascii="Times New Roman" w:hAnsi="Times New Roman" w:cs="Times New Roman"/>
          <w:sz w:val="24"/>
          <w:szCs w:val="24"/>
        </w:rPr>
        <w:t>.</w:t>
      </w:r>
      <w:r w:rsidR="00FC6000">
        <w:rPr>
          <w:rFonts w:ascii="Times New Roman" w:hAnsi="Times New Roman" w:cs="Times New Roman"/>
          <w:sz w:val="24"/>
          <w:szCs w:val="24"/>
        </w:rPr>
        <w:t xml:space="preserve"> </w:t>
      </w:r>
      <w:r w:rsidR="00F8284F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</w:p>
    <w:p w:rsidR="00D27F84" w:rsidRDefault="008F50FE" w:rsidP="00F76300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300">
        <w:rPr>
          <w:rFonts w:ascii="Times New Roman" w:hAnsi="Times New Roman" w:cs="Times New Roman"/>
          <w:b/>
          <w:sz w:val="24"/>
          <w:szCs w:val="24"/>
        </w:rPr>
        <w:t>Penduduk</w:t>
      </w:r>
      <w:r w:rsidRPr="000D7360">
        <w:rPr>
          <w:rFonts w:ascii="Times New Roman" w:hAnsi="Times New Roman" w:cs="Times New Roman"/>
          <w:b/>
          <w:sz w:val="24"/>
          <w:szCs w:val="24"/>
        </w:rPr>
        <w:t xml:space="preserve"> Dan Mata Pencarian </w:t>
      </w:r>
    </w:p>
    <w:p w:rsidR="00E71381" w:rsidRPr="00560B30" w:rsidRDefault="00560B30" w:rsidP="00560B30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0B30">
        <w:rPr>
          <w:rFonts w:ascii="Times New Roman" w:hAnsi="Times New Roman" w:cs="Times New Roman"/>
          <w:sz w:val="24"/>
          <w:szCs w:val="24"/>
        </w:rPr>
        <w:t>Sumber Ekonomi Desa Peninjauan Kecamatan Buay Runjung</w:t>
      </w:r>
    </w:p>
    <w:p w:rsidR="003C3EDD" w:rsidRPr="002F40C7" w:rsidRDefault="002B0EFE" w:rsidP="00267B9B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 4</w:t>
      </w:r>
    </w:p>
    <w:p w:rsidR="003C3EDD" w:rsidRDefault="003C3EDD" w:rsidP="00267B9B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40C7">
        <w:rPr>
          <w:rFonts w:ascii="Times New Roman" w:hAnsi="Times New Roman" w:cs="Times New Roman"/>
          <w:b/>
          <w:sz w:val="24"/>
          <w:szCs w:val="24"/>
        </w:rPr>
        <w:t>Sumber Ekonomi Desa Peninjauan Kecamatan Buay Runjung</w:t>
      </w:r>
    </w:p>
    <w:tbl>
      <w:tblPr>
        <w:tblStyle w:val="TableGrid"/>
        <w:tblpPr w:leftFromText="180" w:rightFromText="180" w:vertAnchor="text" w:horzAnchor="margin" w:tblpXSpec="center" w:tblpY="284"/>
        <w:tblW w:w="7263" w:type="dxa"/>
        <w:tblLook w:val="04A0"/>
      </w:tblPr>
      <w:tblGrid>
        <w:gridCol w:w="510"/>
        <w:gridCol w:w="3174"/>
        <w:gridCol w:w="3579"/>
      </w:tblGrid>
      <w:tr w:rsidR="00806A08" w:rsidRPr="000D7360" w:rsidTr="00806A08">
        <w:tc>
          <w:tcPr>
            <w:tcW w:w="510" w:type="dxa"/>
          </w:tcPr>
          <w:p w:rsidR="00806A08" w:rsidRPr="000D7360" w:rsidRDefault="00806A08" w:rsidP="00806A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174" w:type="dxa"/>
          </w:tcPr>
          <w:p w:rsidR="00806A08" w:rsidRPr="000D7360" w:rsidRDefault="00806A08" w:rsidP="00806A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</w:p>
        </w:tc>
        <w:tc>
          <w:tcPr>
            <w:tcW w:w="3579" w:type="dxa"/>
          </w:tcPr>
          <w:p w:rsidR="00806A08" w:rsidRPr="000D7360" w:rsidRDefault="00806A08" w:rsidP="00806A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</w:tr>
      <w:tr w:rsidR="0080569A" w:rsidRPr="000D7360" w:rsidTr="00806A08">
        <w:tc>
          <w:tcPr>
            <w:tcW w:w="510" w:type="dxa"/>
          </w:tcPr>
          <w:p w:rsidR="0080569A" w:rsidRPr="00426F0F" w:rsidRDefault="00426F0F" w:rsidP="00806A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74" w:type="dxa"/>
          </w:tcPr>
          <w:p w:rsidR="0080569A" w:rsidRPr="000D7360" w:rsidRDefault="0080569A" w:rsidP="00806A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Petani</w:t>
            </w:r>
          </w:p>
        </w:tc>
        <w:tc>
          <w:tcPr>
            <w:tcW w:w="3579" w:type="dxa"/>
          </w:tcPr>
          <w:p w:rsidR="0080569A" w:rsidRPr="000D7360" w:rsidRDefault="0080569A" w:rsidP="00806A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80569A" w:rsidRPr="000D7360" w:rsidTr="00806A08">
        <w:tc>
          <w:tcPr>
            <w:tcW w:w="510" w:type="dxa"/>
          </w:tcPr>
          <w:p w:rsidR="0080569A" w:rsidRPr="00426F0F" w:rsidRDefault="00426F0F" w:rsidP="00806A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74" w:type="dxa"/>
          </w:tcPr>
          <w:p w:rsidR="0080569A" w:rsidRPr="000D7360" w:rsidRDefault="0080569A" w:rsidP="00806A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Perkebunan</w:t>
            </w:r>
          </w:p>
        </w:tc>
        <w:tc>
          <w:tcPr>
            <w:tcW w:w="3579" w:type="dxa"/>
          </w:tcPr>
          <w:p w:rsidR="0080569A" w:rsidRPr="000D7360" w:rsidRDefault="0080569A" w:rsidP="00806A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0569A" w:rsidRPr="000D7360" w:rsidTr="00806A08">
        <w:tc>
          <w:tcPr>
            <w:tcW w:w="510" w:type="dxa"/>
          </w:tcPr>
          <w:p w:rsidR="0080569A" w:rsidRPr="00426F0F" w:rsidRDefault="00426F0F" w:rsidP="00806A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74" w:type="dxa"/>
          </w:tcPr>
          <w:p w:rsidR="0080569A" w:rsidRPr="000D7360" w:rsidRDefault="0080569A" w:rsidP="00806A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Peternak</w:t>
            </w:r>
          </w:p>
        </w:tc>
        <w:tc>
          <w:tcPr>
            <w:tcW w:w="3579" w:type="dxa"/>
          </w:tcPr>
          <w:p w:rsidR="0080569A" w:rsidRPr="000D7360" w:rsidRDefault="0080569A" w:rsidP="00806A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569A" w:rsidRPr="000D7360" w:rsidTr="00806A08">
        <w:tc>
          <w:tcPr>
            <w:tcW w:w="510" w:type="dxa"/>
          </w:tcPr>
          <w:p w:rsidR="0080569A" w:rsidRPr="00426F0F" w:rsidRDefault="00426F0F" w:rsidP="00806A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74" w:type="dxa"/>
          </w:tcPr>
          <w:p w:rsidR="0080569A" w:rsidRPr="000D7360" w:rsidRDefault="0080569A" w:rsidP="00806A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Pedagang</w:t>
            </w:r>
          </w:p>
        </w:tc>
        <w:tc>
          <w:tcPr>
            <w:tcW w:w="3579" w:type="dxa"/>
          </w:tcPr>
          <w:p w:rsidR="0080569A" w:rsidRPr="000D7360" w:rsidRDefault="0080569A" w:rsidP="00806A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0569A" w:rsidRPr="000D7360" w:rsidTr="00806A08">
        <w:tc>
          <w:tcPr>
            <w:tcW w:w="510" w:type="dxa"/>
          </w:tcPr>
          <w:p w:rsidR="0080569A" w:rsidRPr="00426F0F" w:rsidRDefault="00426F0F" w:rsidP="00806A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74" w:type="dxa"/>
          </w:tcPr>
          <w:p w:rsidR="0080569A" w:rsidRPr="000D7360" w:rsidRDefault="0080569A" w:rsidP="00806A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Tukang kayu</w:t>
            </w:r>
          </w:p>
        </w:tc>
        <w:tc>
          <w:tcPr>
            <w:tcW w:w="3579" w:type="dxa"/>
          </w:tcPr>
          <w:p w:rsidR="0080569A" w:rsidRPr="000D7360" w:rsidRDefault="0080569A" w:rsidP="00806A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569A" w:rsidRPr="000D7360" w:rsidTr="00806A08">
        <w:tc>
          <w:tcPr>
            <w:tcW w:w="510" w:type="dxa"/>
          </w:tcPr>
          <w:p w:rsidR="0080569A" w:rsidRPr="00426F0F" w:rsidRDefault="00426F0F" w:rsidP="00806A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74" w:type="dxa"/>
          </w:tcPr>
          <w:p w:rsidR="0080569A" w:rsidRPr="000D7360" w:rsidRDefault="0080569A" w:rsidP="00806A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Tukang batu</w:t>
            </w:r>
          </w:p>
        </w:tc>
        <w:tc>
          <w:tcPr>
            <w:tcW w:w="3579" w:type="dxa"/>
          </w:tcPr>
          <w:p w:rsidR="0080569A" w:rsidRPr="000D7360" w:rsidRDefault="0080569A" w:rsidP="00806A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569A" w:rsidRPr="000D7360" w:rsidTr="00806A08">
        <w:tc>
          <w:tcPr>
            <w:tcW w:w="510" w:type="dxa"/>
          </w:tcPr>
          <w:p w:rsidR="0080569A" w:rsidRPr="00426F0F" w:rsidRDefault="00426F0F" w:rsidP="00806A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74" w:type="dxa"/>
          </w:tcPr>
          <w:p w:rsidR="0080569A" w:rsidRPr="000D7360" w:rsidRDefault="0080569A" w:rsidP="00806A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PNS</w:t>
            </w:r>
          </w:p>
        </w:tc>
        <w:tc>
          <w:tcPr>
            <w:tcW w:w="3579" w:type="dxa"/>
          </w:tcPr>
          <w:p w:rsidR="0080569A" w:rsidRPr="000D7360" w:rsidRDefault="0080569A" w:rsidP="00806A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0569A" w:rsidRPr="000D7360" w:rsidTr="00806A08">
        <w:tc>
          <w:tcPr>
            <w:tcW w:w="510" w:type="dxa"/>
          </w:tcPr>
          <w:p w:rsidR="0080569A" w:rsidRPr="00426F0F" w:rsidRDefault="00426F0F" w:rsidP="00806A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74" w:type="dxa"/>
          </w:tcPr>
          <w:p w:rsidR="0080569A" w:rsidRPr="000D7360" w:rsidRDefault="0080569A" w:rsidP="00806A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 xml:space="preserve">Pensiunan </w:t>
            </w:r>
          </w:p>
        </w:tc>
        <w:tc>
          <w:tcPr>
            <w:tcW w:w="3579" w:type="dxa"/>
          </w:tcPr>
          <w:p w:rsidR="0080569A" w:rsidRPr="000D7360" w:rsidRDefault="0080569A" w:rsidP="00806A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569A" w:rsidRPr="000D7360" w:rsidTr="00806A08">
        <w:tc>
          <w:tcPr>
            <w:tcW w:w="510" w:type="dxa"/>
          </w:tcPr>
          <w:p w:rsidR="0080569A" w:rsidRPr="00426F0F" w:rsidRDefault="00426F0F" w:rsidP="00806A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174" w:type="dxa"/>
          </w:tcPr>
          <w:p w:rsidR="0080569A" w:rsidRPr="000D7360" w:rsidRDefault="0080569A" w:rsidP="00806A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TNI/POLRI</w:t>
            </w:r>
          </w:p>
        </w:tc>
        <w:tc>
          <w:tcPr>
            <w:tcW w:w="3579" w:type="dxa"/>
          </w:tcPr>
          <w:p w:rsidR="0080569A" w:rsidRPr="000D7360" w:rsidRDefault="0080569A" w:rsidP="00806A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69A" w:rsidRPr="000D7360" w:rsidTr="00806A08">
        <w:tc>
          <w:tcPr>
            <w:tcW w:w="510" w:type="dxa"/>
          </w:tcPr>
          <w:p w:rsidR="0080569A" w:rsidRPr="00426F0F" w:rsidRDefault="00426F0F" w:rsidP="00806A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174" w:type="dxa"/>
          </w:tcPr>
          <w:p w:rsidR="0080569A" w:rsidRPr="000D7360" w:rsidRDefault="0080569A" w:rsidP="00806A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 xml:space="preserve">Prangkat desa </w:t>
            </w:r>
          </w:p>
        </w:tc>
        <w:tc>
          <w:tcPr>
            <w:tcW w:w="3579" w:type="dxa"/>
          </w:tcPr>
          <w:p w:rsidR="0080569A" w:rsidRPr="000D7360" w:rsidRDefault="0080569A" w:rsidP="00806A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0569A" w:rsidRPr="000D7360" w:rsidTr="00806A08">
        <w:tc>
          <w:tcPr>
            <w:tcW w:w="510" w:type="dxa"/>
          </w:tcPr>
          <w:p w:rsidR="0080569A" w:rsidRPr="00426F0F" w:rsidRDefault="00426F0F" w:rsidP="00806A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174" w:type="dxa"/>
          </w:tcPr>
          <w:p w:rsidR="0080569A" w:rsidRPr="000D7360" w:rsidRDefault="0080569A" w:rsidP="00806A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Lain-lain</w:t>
            </w:r>
          </w:p>
        </w:tc>
        <w:tc>
          <w:tcPr>
            <w:tcW w:w="3579" w:type="dxa"/>
          </w:tcPr>
          <w:p w:rsidR="0080569A" w:rsidRPr="000D7360" w:rsidRDefault="0080569A" w:rsidP="00806A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69A" w:rsidRPr="000D7360" w:rsidTr="00806A08">
        <w:tc>
          <w:tcPr>
            <w:tcW w:w="510" w:type="dxa"/>
          </w:tcPr>
          <w:p w:rsidR="0080569A" w:rsidRPr="000D7360" w:rsidRDefault="0080569A" w:rsidP="00806A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80569A" w:rsidRPr="000D7360" w:rsidRDefault="0080569A" w:rsidP="00806A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3579" w:type="dxa"/>
          </w:tcPr>
          <w:p w:rsidR="0080569A" w:rsidRPr="000D7360" w:rsidRDefault="0080569A" w:rsidP="00806A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</w:tr>
      <w:tr w:rsidR="0080569A" w:rsidRPr="000D7360" w:rsidTr="00806A08">
        <w:tc>
          <w:tcPr>
            <w:tcW w:w="510" w:type="dxa"/>
          </w:tcPr>
          <w:p w:rsidR="0080569A" w:rsidRPr="000D7360" w:rsidRDefault="0080569A" w:rsidP="00806A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80569A" w:rsidRPr="000D7360" w:rsidRDefault="0080569A" w:rsidP="00806A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</w:tcPr>
          <w:p w:rsidR="0080569A" w:rsidRPr="000D7360" w:rsidRDefault="0080569A" w:rsidP="00806A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A08" w:rsidRPr="00806A08" w:rsidRDefault="00806A08" w:rsidP="00267B9B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D790A" w:rsidRPr="00342382" w:rsidRDefault="000D790A" w:rsidP="00361E76">
      <w:pPr>
        <w:tabs>
          <w:tab w:val="left" w:pos="5835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916A9" w:rsidRPr="000D7360" w:rsidRDefault="006916A9" w:rsidP="006916A9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360">
        <w:rPr>
          <w:rFonts w:ascii="Times New Roman" w:hAnsi="Times New Roman" w:cs="Times New Roman"/>
          <w:sz w:val="24"/>
          <w:szCs w:val="24"/>
        </w:rPr>
        <w:t>Secara umum m</w:t>
      </w:r>
      <w:r w:rsidR="00D2768C">
        <w:rPr>
          <w:rFonts w:ascii="Times New Roman" w:hAnsi="Times New Roman" w:cs="Times New Roman"/>
          <w:sz w:val="24"/>
          <w:szCs w:val="24"/>
        </w:rPr>
        <w:t>ata pencaharian warga masyarakat</w:t>
      </w:r>
      <w:r w:rsidRPr="000D7360">
        <w:rPr>
          <w:rFonts w:ascii="Times New Roman" w:hAnsi="Times New Roman" w:cs="Times New Roman"/>
          <w:sz w:val="24"/>
          <w:szCs w:val="24"/>
        </w:rPr>
        <w:t xml:space="preserve"> </w:t>
      </w:r>
      <w:r w:rsidR="00D2768C" w:rsidRPr="000D7360">
        <w:rPr>
          <w:rFonts w:ascii="Times New Roman" w:hAnsi="Times New Roman" w:cs="Times New Roman"/>
          <w:sz w:val="24"/>
          <w:szCs w:val="24"/>
        </w:rPr>
        <w:t xml:space="preserve">Desa Peninjauan </w:t>
      </w:r>
      <w:r w:rsidRPr="000D7360">
        <w:rPr>
          <w:rFonts w:ascii="Times New Roman" w:hAnsi="Times New Roman" w:cs="Times New Roman"/>
          <w:sz w:val="24"/>
          <w:szCs w:val="24"/>
        </w:rPr>
        <w:t>dapat teride</w:t>
      </w:r>
      <w:r w:rsidR="00AD1CAB">
        <w:rPr>
          <w:rFonts w:ascii="Times New Roman" w:hAnsi="Times New Roman" w:cs="Times New Roman"/>
          <w:sz w:val="24"/>
          <w:szCs w:val="24"/>
        </w:rPr>
        <w:t>ntifikasi ke dalam</w:t>
      </w:r>
      <w:r w:rsidRPr="000D7360">
        <w:rPr>
          <w:rFonts w:ascii="Times New Roman" w:hAnsi="Times New Roman" w:cs="Times New Roman"/>
          <w:sz w:val="24"/>
          <w:szCs w:val="24"/>
        </w:rPr>
        <w:t xml:space="preserve"> beberapa bidang mata pencaharian, seperti: petani, buruh </w:t>
      </w:r>
      <w:r w:rsidRPr="000D7360">
        <w:rPr>
          <w:rFonts w:ascii="Times New Roman" w:hAnsi="Times New Roman" w:cs="Times New Roman"/>
          <w:sz w:val="24"/>
          <w:szCs w:val="24"/>
        </w:rPr>
        <w:lastRenderedPageBreak/>
        <w:t>tani, PNS/TNI/POLRI, karyawan su</w:t>
      </w:r>
      <w:r w:rsidR="00D2768C">
        <w:rPr>
          <w:rFonts w:ascii="Times New Roman" w:hAnsi="Times New Roman" w:cs="Times New Roman"/>
          <w:sz w:val="24"/>
          <w:szCs w:val="24"/>
        </w:rPr>
        <w:t>w</w:t>
      </w:r>
      <w:r w:rsidRPr="000D7360">
        <w:rPr>
          <w:rFonts w:ascii="Times New Roman" w:hAnsi="Times New Roman" w:cs="Times New Roman"/>
          <w:sz w:val="24"/>
          <w:szCs w:val="24"/>
        </w:rPr>
        <w:t>asta, pedagang, wirausaha, pensiunan, buruh bangaunan/tukang, peternak.</w:t>
      </w:r>
    </w:p>
    <w:p w:rsidR="0017498A" w:rsidRPr="003A5A33" w:rsidRDefault="006916A9" w:rsidP="003A5A3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360">
        <w:rPr>
          <w:rFonts w:ascii="Times New Roman" w:hAnsi="Times New Roman" w:cs="Times New Roman"/>
          <w:sz w:val="24"/>
          <w:szCs w:val="24"/>
        </w:rPr>
        <w:t>Dengan angkatan kerja se</w:t>
      </w:r>
      <w:r w:rsidR="00D2768C">
        <w:rPr>
          <w:rFonts w:ascii="Times New Roman" w:hAnsi="Times New Roman" w:cs="Times New Roman"/>
          <w:sz w:val="24"/>
          <w:szCs w:val="24"/>
        </w:rPr>
        <w:t>bagai penduduk produktif berjum</w:t>
      </w:r>
      <w:r w:rsidRPr="000D7360">
        <w:rPr>
          <w:rFonts w:ascii="Times New Roman" w:hAnsi="Times New Roman" w:cs="Times New Roman"/>
          <w:sz w:val="24"/>
          <w:szCs w:val="24"/>
        </w:rPr>
        <w:t xml:space="preserve">lah 570 jiwa, sebagian besar masyarakat </w:t>
      </w:r>
      <w:r w:rsidR="00990EC3" w:rsidRPr="000D7360">
        <w:rPr>
          <w:rFonts w:ascii="Times New Roman" w:hAnsi="Times New Roman" w:cs="Times New Roman"/>
          <w:sz w:val="24"/>
          <w:szCs w:val="24"/>
        </w:rPr>
        <w:t xml:space="preserve">Desa Peninjauan </w:t>
      </w:r>
      <w:r w:rsidRPr="000D7360">
        <w:rPr>
          <w:rFonts w:ascii="Times New Roman" w:hAnsi="Times New Roman" w:cs="Times New Roman"/>
          <w:sz w:val="24"/>
          <w:szCs w:val="24"/>
        </w:rPr>
        <w:t xml:space="preserve">hidup dari usaha pertanian dan perkebunan yang merupakan sumber utama </w:t>
      </w:r>
      <w:r w:rsidR="00967336">
        <w:rPr>
          <w:rFonts w:ascii="Times New Roman" w:hAnsi="Times New Roman" w:cs="Times New Roman"/>
          <w:sz w:val="24"/>
          <w:szCs w:val="24"/>
        </w:rPr>
        <w:t>penduduk desa. Rendahanya tingkat pendidikan dan kuran</w:t>
      </w:r>
      <w:r w:rsidR="00436B65">
        <w:rPr>
          <w:rFonts w:ascii="Times New Roman" w:hAnsi="Times New Roman" w:cs="Times New Roman"/>
          <w:sz w:val="24"/>
          <w:szCs w:val="24"/>
        </w:rPr>
        <w:t>gnya keahlian meny</w:t>
      </w:r>
      <w:r w:rsidR="00436B6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D7360">
        <w:rPr>
          <w:rFonts w:ascii="Times New Roman" w:hAnsi="Times New Roman" w:cs="Times New Roman"/>
          <w:sz w:val="24"/>
          <w:szCs w:val="24"/>
        </w:rPr>
        <w:t xml:space="preserve">babkan lapangan kerja yang menjadi andalan penduduk </w:t>
      </w:r>
      <w:r w:rsidR="00F955D5">
        <w:rPr>
          <w:rFonts w:ascii="Times New Roman" w:hAnsi="Times New Roman" w:cs="Times New Roman"/>
          <w:sz w:val="24"/>
          <w:szCs w:val="24"/>
        </w:rPr>
        <w:t>Desa Peninjauan</w:t>
      </w:r>
      <w:r w:rsidR="00F955D5" w:rsidRPr="000D7360">
        <w:rPr>
          <w:rFonts w:ascii="Times New Roman" w:hAnsi="Times New Roman" w:cs="Times New Roman"/>
          <w:sz w:val="24"/>
          <w:szCs w:val="24"/>
        </w:rPr>
        <w:t xml:space="preserve"> </w:t>
      </w:r>
      <w:r w:rsidRPr="000D7360">
        <w:rPr>
          <w:rFonts w:ascii="Times New Roman" w:hAnsi="Times New Roman" w:cs="Times New Roman"/>
          <w:sz w:val="24"/>
          <w:szCs w:val="24"/>
        </w:rPr>
        <w:t>adalah sebagai petani kopi dan sawah.</w:t>
      </w:r>
      <w:r w:rsidR="00EE1A78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</w:p>
    <w:p w:rsidR="00D70FF5" w:rsidRDefault="00D70FF5" w:rsidP="00D70FF5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Sarana </w:t>
      </w:r>
      <w:r w:rsidR="00A8314A">
        <w:rPr>
          <w:rFonts w:ascii="Times New Roman" w:hAnsi="Times New Roman" w:cs="Times New Roman"/>
          <w:sz w:val="24"/>
          <w:szCs w:val="24"/>
        </w:rPr>
        <w:t>Transportasi</w:t>
      </w:r>
    </w:p>
    <w:p w:rsidR="00D70FF5" w:rsidRPr="008D006A" w:rsidRDefault="00D70FF5" w:rsidP="00267B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Tabel</w:t>
      </w:r>
      <w:r w:rsidR="002B0EFE">
        <w:rPr>
          <w:rFonts w:ascii="Times New Roman" w:hAnsi="Times New Roman" w:cs="Times New Roman"/>
          <w:b/>
        </w:rPr>
        <w:t xml:space="preserve"> 5</w:t>
      </w:r>
    </w:p>
    <w:p w:rsidR="00D70FF5" w:rsidRPr="008D006A" w:rsidRDefault="003A5A33" w:rsidP="00267B9B">
      <w:pPr>
        <w:tabs>
          <w:tab w:val="center" w:pos="3969"/>
          <w:tab w:val="left" w:pos="6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70FF5" w:rsidRPr="008D006A">
        <w:rPr>
          <w:rFonts w:ascii="Times New Roman" w:hAnsi="Times New Roman" w:cs="Times New Roman"/>
          <w:b/>
          <w:sz w:val="24"/>
          <w:szCs w:val="24"/>
        </w:rPr>
        <w:t xml:space="preserve">Sarana Tranportasi Yang Dimiliki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70FF5" w:rsidRDefault="00D70FF5" w:rsidP="00267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06A">
        <w:rPr>
          <w:rFonts w:ascii="Times New Roman" w:hAnsi="Times New Roman" w:cs="Times New Roman"/>
          <w:b/>
          <w:sz w:val="24"/>
          <w:szCs w:val="24"/>
        </w:rPr>
        <w:t>Masyarakat Desa Peninjauan Kecamatan Buay Runjung</w:t>
      </w:r>
    </w:p>
    <w:p w:rsidR="00F6559E" w:rsidRPr="008D006A" w:rsidRDefault="00F6559E" w:rsidP="003A5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510"/>
        <w:gridCol w:w="4168"/>
        <w:gridCol w:w="2835"/>
      </w:tblGrid>
      <w:tr w:rsidR="00D70FF5" w:rsidRPr="000D7360" w:rsidTr="000B48E4">
        <w:tc>
          <w:tcPr>
            <w:tcW w:w="510" w:type="dxa"/>
          </w:tcPr>
          <w:p w:rsidR="00D70FF5" w:rsidRPr="000D7360" w:rsidRDefault="00D70FF5" w:rsidP="000B4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168" w:type="dxa"/>
          </w:tcPr>
          <w:p w:rsidR="00D70FF5" w:rsidRPr="000D7360" w:rsidRDefault="00D70FF5" w:rsidP="000B4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Jenis Sarana Transportasi</w:t>
            </w:r>
          </w:p>
        </w:tc>
        <w:tc>
          <w:tcPr>
            <w:tcW w:w="2835" w:type="dxa"/>
          </w:tcPr>
          <w:p w:rsidR="00D70FF5" w:rsidRPr="000D7360" w:rsidRDefault="00D70FF5" w:rsidP="000B4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</w:tr>
      <w:tr w:rsidR="00D70FF5" w:rsidRPr="000D7360" w:rsidTr="000B48E4">
        <w:tc>
          <w:tcPr>
            <w:tcW w:w="510" w:type="dxa"/>
          </w:tcPr>
          <w:p w:rsidR="00D70FF5" w:rsidRPr="000D7360" w:rsidRDefault="00D70FF5" w:rsidP="000B4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D70FF5" w:rsidRPr="000D7360" w:rsidRDefault="00D70FF5" w:rsidP="000B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Mobil</w:t>
            </w:r>
          </w:p>
        </w:tc>
        <w:tc>
          <w:tcPr>
            <w:tcW w:w="2835" w:type="dxa"/>
          </w:tcPr>
          <w:p w:rsidR="00D70FF5" w:rsidRPr="000D7360" w:rsidRDefault="00D70FF5" w:rsidP="000B4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70FF5" w:rsidRPr="000D7360" w:rsidTr="000B48E4">
        <w:tc>
          <w:tcPr>
            <w:tcW w:w="510" w:type="dxa"/>
          </w:tcPr>
          <w:p w:rsidR="00D70FF5" w:rsidRPr="000D7360" w:rsidRDefault="00D70FF5" w:rsidP="000B4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D70FF5" w:rsidRPr="000D7360" w:rsidRDefault="00D70FF5" w:rsidP="000B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Sepeda Motor</w:t>
            </w:r>
          </w:p>
        </w:tc>
        <w:tc>
          <w:tcPr>
            <w:tcW w:w="2835" w:type="dxa"/>
          </w:tcPr>
          <w:p w:rsidR="00D70FF5" w:rsidRPr="000D7360" w:rsidRDefault="00D70FF5" w:rsidP="000B4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D70FF5" w:rsidRPr="000D7360" w:rsidTr="000B48E4">
        <w:tc>
          <w:tcPr>
            <w:tcW w:w="510" w:type="dxa"/>
          </w:tcPr>
          <w:p w:rsidR="00D70FF5" w:rsidRPr="000D7360" w:rsidRDefault="00D70FF5" w:rsidP="000B4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D70FF5" w:rsidRPr="000D7360" w:rsidRDefault="00D70FF5" w:rsidP="000B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Sepeda</w:t>
            </w:r>
          </w:p>
        </w:tc>
        <w:tc>
          <w:tcPr>
            <w:tcW w:w="2835" w:type="dxa"/>
          </w:tcPr>
          <w:p w:rsidR="00D70FF5" w:rsidRPr="000D7360" w:rsidRDefault="00D70FF5" w:rsidP="000B4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</w:tbl>
    <w:p w:rsidR="00D70FF5" w:rsidRPr="00573FBE" w:rsidRDefault="00573FBE" w:rsidP="00573FBE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6F6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(Sumber Data : </w:t>
      </w:r>
      <w:r>
        <w:rPr>
          <w:rFonts w:ascii="Times New Roman" w:hAnsi="Times New Roman" w:cs="Times New Roman"/>
          <w:sz w:val="24"/>
          <w:szCs w:val="24"/>
          <w:lang w:val="en-US"/>
        </w:rPr>
        <w:t>Dokumentasi Kantor Kepala Desa Peninjauan 23 Febuari 2015)</w:t>
      </w:r>
    </w:p>
    <w:p w:rsidR="00954CCF" w:rsidRDefault="00436B65" w:rsidP="00352EBF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 tabel diatas dapat di</w:t>
      </w:r>
      <w:r w:rsidR="00D70FF5" w:rsidRPr="000D7360">
        <w:rPr>
          <w:rFonts w:ascii="Times New Roman" w:hAnsi="Times New Roman" w:cs="Times New Roman"/>
          <w:sz w:val="24"/>
          <w:szCs w:val="24"/>
        </w:rPr>
        <w:t xml:space="preserve">lihat bahwa masyarakat </w:t>
      </w:r>
      <w:r w:rsidR="004429E5" w:rsidRPr="000D7360">
        <w:rPr>
          <w:rFonts w:ascii="Times New Roman" w:hAnsi="Times New Roman" w:cs="Times New Roman"/>
          <w:sz w:val="24"/>
          <w:szCs w:val="24"/>
        </w:rPr>
        <w:t xml:space="preserve">Desa Peninjauan </w:t>
      </w:r>
      <w:r w:rsidR="0066090D" w:rsidRPr="000D7360">
        <w:rPr>
          <w:rFonts w:ascii="Times New Roman" w:hAnsi="Times New Roman" w:cs="Times New Roman"/>
          <w:sz w:val="24"/>
          <w:szCs w:val="24"/>
        </w:rPr>
        <w:t xml:space="preserve">Kecamatan Buay Runjung </w:t>
      </w:r>
      <w:r w:rsidR="00D70FF5" w:rsidRPr="000D7360">
        <w:rPr>
          <w:rFonts w:ascii="Times New Roman" w:hAnsi="Times New Roman" w:cs="Times New Roman"/>
          <w:sz w:val="24"/>
          <w:szCs w:val="24"/>
        </w:rPr>
        <w:t xml:space="preserve">dalam hal transportasi tidak mengalami hambatan dalam hubungan diantara </w:t>
      </w:r>
      <w:r w:rsidR="0023704E" w:rsidRPr="000D7360">
        <w:rPr>
          <w:rFonts w:ascii="Times New Roman" w:hAnsi="Times New Roman" w:cs="Times New Roman"/>
          <w:sz w:val="24"/>
          <w:szCs w:val="24"/>
        </w:rPr>
        <w:t>Kecamatan</w:t>
      </w:r>
      <w:r w:rsidR="00D70FF5" w:rsidRPr="000D7360">
        <w:rPr>
          <w:rFonts w:ascii="Times New Roman" w:hAnsi="Times New Roman" w:cs="Times New Roman"/>
          <w:sz w:val="24"/>
          <w:szCs w:val="24"/>
        </w:rPr>
        <w:t xml:space="preserve"> dan </w:t>
      </w:r>
      <w:r w:rsidR="0023704E" w:rsidRPr="000D7360">
        <w:rPr>
          <w:rFonts w:ascii="Times New Roman" w:hAnsi="Times New Roman" w:cs="Times New Roman"/>
          <w:sz w:val="24"/>
          <w:szCs w:val="24"/>
        </w:rPr>
        <w:t>Desa</w:t>
      </w:r>
      <w:r w:rsidR="00D70FF5" w:rsidRPr="000D7360">
        <w:rPr>
          <w:rFonts w:ascii="Times New Roman" w:hAnsi="Times New Roman" w:cs="Times New Roman"/>
          <w:sz w:val="24"/>
          <w:szCs w:val="24"/>
        </w:rPr>
        <w:t>/</w:t>
      </w:r>
      <w:r w:rsidR="0023704E" w:rsidRPr="000D7360">
        <w:rPr>
          <w:rFonts w:ascii="Times New Roman" w:hAnsi="Times New Roman" w:cs="Times New Roman"/>
          <w:sz w:val="24"/>
          <w:szCs w:val="24"/>
        </w:rPr>
        <w:t xml:space="preserve">Kelurahan </w:t>
      </w:r>
      <w:r w:rsidR="00D70FF5" w:rsidRPr="000D7360">
        <w:rPr>
          <w:rFonts w:ascii="Times New Roman" w:hAnsi="Times New Roman" w:cs="Times New Roman"/>
          <w:sz w:val="24"/>
          <w:szCs w:val="24"/>
        </w:rPr>
        <w:t>yang ada di sekitarnya guna untuk memenuhi kebutuhan sehari-hari antara satu sama yang lainnya.</w:t>
      </w:r>
      <w:r w:rsidR="000E5BEE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</w:p>
    <w:p w:rsidR="00D20349" w:rsidRDefault="00D20349" w:rsidP="00DF2C63">
      <w:pPr>
        <w:rPr>
          <w:rFonts w:ascii="Times New Roman" w:hAnsi="Times New Roman" w:cs="Times New Roman"/>
          <w:sz w:val="24"/>
          <w:szCs w:val="24"/>
        </w:rPr>
      </w:pPr>
    </w:p>
    <w:p w:rsidR="0021639B" w:rsidRDefault="0021639B" w:rsidP="00DF2C63">
      <w:pPr>
        <w:rPr>
          <w:rFonts w:ascii="Times New Roman" w:hAnsi="Times New Roman" w:cs="Times New Roman"/>
          <w:sz w:val="24"/>
          <w:szCs w:val="24"/>
        </w:rPr>
      </w:pPr>
    </w:p>
    <w:p w:rsidR="0021639B" w:rsidRDefault="0021639B" w:rsidP="00DF2C63">
      <w:pPr>
        <w:rPr>
          <w:rFonts w:ascii="Times New Roman" w:hAnsi="Times New Roman" w:cs="Times New Roman"/>
          <w:sz w:val="24"/>
          <w:szCs w:val="24"/>
        </w:rPr>
      </w:pPr>
    </w:p>
    <w:p w:rsidR="0021639B" w:rsidRPr="000D7360" w:rsidRDefault="0021639B" w:rsidP="00DF2C63">
      <w:pPr>
        <w:rPr>
          <w:rFonts w:ascii="Times New Roman" w:hAnsi="Times New Roman" w:cs="Times New Roman"/>
          <w:sz w:val="24"/>
          <w:szCs w:val="24"/>
        </w:rPr>
      </w:pPr>
    </w:p>
    <w:p w:rsidR="00180C91" w:rsidRPr="00180C91" w:rsidRDefault="002345C7" w:rsidP="00180C91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0B30">
        <w:rPr>
          <w:rFonts w:ascii="Times New Roman" w:hAnsi="Times New Roman" w:cs="Times New Roman"/>
          <w:sz w:val="24"/>
          <w:szCs w:val="24"/>
        </w:rPr>
        <w:lastRenderedPageBreak/>
        <w:t xml:space="preserve">Kondisi Pemerintahan Desa </w:t>
      </w:r>
    </w:p>
    <w:p w:rsidR="0071066D" w:rsidRPr="00313FA5" w:rsidRDefault="000C412A" w:rsidP="00313FA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C412A">
        <w:rPr>
          <w:noProof/>
          <w:lang w:eastAsia="id-ID"/>
        </w:rPr>
        <w:pict>
          <v:rect id="_x0000_s1052" style="position:absolute;margin-left:111.6pt;margin-top:23.25pt;width:138.75pt;height:52.5pt;z-index:251682816">
            <v:textbox style="mso-next-textbox:#_x0000_s1052">
              <w:txbxContent>
                <w:p w:rsidR="00FC6000" w:rsidRPr="00F46C69" w:rsidRDefault="00FC6000" w:rsidP="004429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46C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KEPALA DESA</w:t>
                  </w:r>
                </w:p>
                <w:p w:rsidR="00FC6000" w:rsidRPr="00F46C69" w:rsidRDefault="00FC6000" w:rsidP="004429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46C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PENINJAUAN</w:t>
                  </w:r>
                </w:p>
                <w:p w:rsidR="00FC6000" w:rsidRPr="00F46C69" w:rsidRDefault="00FC6000" w:rsidP="004429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46C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HASBUAN</w:t>
                  </w:r>
                </w:p>
                <w:p w:rsidR="00FC6000" w:rsidRDefault="00FC6000" w:rsidP="00EF4C15">
                  <w:pPr>
                    <w:spacing w:line="240" w:lineRule="auto"/>
                  </w:pPr>
                </w:p>
              </w:txbxContent>
            </v:textbox>
          </v:rect>
        </w:pict>
      </w:r>
      <w:r w:rsidR="00372B70" w:rsidRPr="000D7360">
        <w:rPr>
          <w:rFonts w:ascii="Times New Roman" w:hAnsi="Times New Roman" w:cs="Times New Roman"/>
          <w:b/>
          <w:sz w:val="24"/>
          <w:szCs w:val="24"/>
        </w:rPr>
        <w:t xml:space="preserve">Struktur Organisasi Pemerintah Desa </w:t>
      </w:r>
    </w:p>
    <w:p w:rsidR="00A1380E" w:rsidRPr="000D7360" w:rsidRDefault="000C412A" w:rsidP="00FC6692">
      <w:pPr>
        <w:tabs>
          <w:tab w:val="left" w:pos="36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180.6pt;margin-top:17.95pt;width:0;height:46.55pt;z-index:251669504" o:connectortype="straight"/>
        </w:pict>
      </w:r>
      <w:r w:rsidR="0071066D" w:rsidRPr="000D7360">
        <w:rPr>
          <w:rFonts w:ascii="Times New Roman" w:hAnsi="Times New Roman" w:cs="Times New Roman"/>
        </w:rPr>
        <w:tab/>
      </w:r>
    </w:p>
    <w:p w:rsidR="00A1380E" w:rsidRPr="000D7360" w:rsidRDefault="000C412A" w:rsidP="00FC6692">
      <w:pPr>
        <w:tabs>
          <w:tab w:val="left" w:pos="36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53" style="position:absolute;left:0;text-align:left;margin-left:265.35pt;margin-top:11.3pt;width:132.75pt;height:49.8pt;z-index:251683840">
            <v:textbox style="mso-next-textbox:#_x0000_s1053">
              <w:txbxContent>
                <w:p w:rsidR="00FC6000" w:rsidRDefault="00FC6000" w:rsidP="00F655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SEKRETARIS DESA</w:t>
                  </w:r>
                </w:p>
                <w:p w:rsidR="00FC6000" w:rsidRPr="00246F1A" w:rsidRDefault="00FC6000" w:rsidP="00F655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INDRA GUNAWAN</w:t>
                  </w:r>
                </w:p>
                <w:p w:rsidR="00FC6000" w:rsidRDefault="00FC6000"/>
              </w:txbxContent>
            </v:textbox>
          </v:rect>
        </w:pict>
      </w:r>
      <w:r w:rsidR="00FC6692" w:rsidRPr="000D7360">
        <w:rPr>
          <w:rFonts w:ascii="Times New Roman" w:hAnsi="Times New Roman" w:cs="Times New Roman"/>
          <w:sz w:val="24"/>
          <w:szCs w:val="24"/>
        </w:rPr>
        <w:tab/>
      </w:r>
    </w:p>
    <w:p w:rsidR="00A1380E" w:rsidRPr="000D7360" w:rsidRDefault="000C412A" w:rsidP="00FC6692">
      <w:pPr>
        <w:tabs>
          <w:tab w:val="left" w:pos="36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043" type="#_x0000_t32" style="position:absolute;left:0;text-align:left;margin-left:.6pt;margin-top:16.95pt;width:0;height:165.2pt;z-index:2516736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060" type="#_x0000_t32" style="position:absolute;left:0;text-align:left;margin-left:.65pt;margin-top:16.9pt;width:264.7pt;height:.05pt;z-index:251685888" o:connectortype="straight"/>
        </w:pict>
      </w:r>
      <w:r w:rsidR="00FC6692" w:rsidRPr="000D7360">
        <w:rPr>
          <w:rFonts w:ascii="Times New Roman" w:hAnsi="Times New Roman" w:cs="Times New Roman"/>
          <w:sz w:val="24"/>
          <w:szCs w:val="24"/>
        </w:rPr>
        <w:tab/>
      </w:r>
    </w:p>
    <w:p w:rsidR="00EB4C4E" w:rsidRPr="000D7360" w:rsidRDefault="000C412A" w:rsidP="009460AD">
      <w:pPr>
        <w:tabs>
          <w:tab w:val="left" w:pos="62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054" type="#_x0000_t32" style="position:absolute;left:0;text-align:left;margin-left:323.2pt;margin-top:13.5pt;width:.05pt;height:14.85pt;z-index:251684864" o:connectortype="straight"/>
        </w:pict>
      </w:r>
    </w:p>
    <w:p w:rsidR="0071066D" w:rsidRPr="000D7360" w:rsidRDefault="000C412A" w:rsidP="0071066D">
      <w:pPr>
        <w:tabs>
          <w:tab w:val="left" w:pos="3600"/>
        </w:tabs>
        <w:rPr>
          <w:rFonts w:ascii="Times New Roman" w:hAnsi="Times New Roman" w:cs="Times New Roman"/>
        </w:rPr>
      </w:pPr>
      <w:r w:rsidRPr="000C412A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051" type="#_x0000_t32" style="position:absolute;margin-left:378.6pt;margin-top:2.6pt;width:0;height:29.9pt;z-index:251681792" o:connectortype="straight"/>
        </w:pict>
      </w:r>
      <w:r w:rsidRPr="000C412A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040" type="#_x0000_t32" style="position:absolute;margin-left:68.85pt;margin-top:2.5pt;width:309.75pt;height:.1pt;z-index:251670528" o:connectortype="straight"/>
        </w:pict>
      </w:r>
      <w:r>
        <w:rPr>
          <w:rFonts w:ascii="Times New Roman" w:hAnsi="Times New Roman" w:cs="Times New Roman"/>
          <w:noProof/>
          <w:lang w:eastAsia="id-ID"/>
        </w:rPr>
        <w:pict>
          <v:shape id="_x0000_s1050" type="#_x0000_t32" style="position:absolute;margin-left:275.15pt;margin-top:2.6pt;width:0;height:29.9pt;z-index:251680768" o:connectortype="straight"/>
        </w:pict>
      </w:r>
      <w:r>
        <w:rPr>
          <w:rFonts w:ascii="Times New Roman" w:hAnsi="Times New Roman" w:cs="Times New Roman"/>
          <w:noProof/>
          <w:lang w:eastAsia="id-ID"/>
        </w:rPr>
        <w:pict>
          <v:shape id="_x0000_s1049" type="#_x0000_t32" style="position:absolute;margin-left:170.1pt;margin-top:2.6pt;width:.75pt;height:29.9pt;z-index:251679744" o:connectortype="straight"/>
        </w:pict>
      </w:r>
      <w:r>
        <w:rPr>
          <w:rFonts w:ascii="Times New Roman" w:hAnsi="Times New Roman" w:cs="Times New Roman"/>
          <w:noProof/>
          <w:lang w:eastAsia="id-ID"/>
        </w:rPr>
        <w:pict>
          <v:shape id="_x0000_s1045" type="#_x0000_t32" style="position:absolute;margin-left:68.85pt;margin-top:2.5pt;width:0;height:30pt;z-index:251675648" o:connectortype="straight"/>
        </w:pict>
      </w:r>
    </w:p>
    <w:p w:rsidR="00A81142" w:rsidRPr="000D7360" w:rsidRDefault="000C412A" w:rsidP="00A811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d-ID"/>
        </w:rPr>
        <w:pict>
          <v:rect id="_x0000_s1044" style="position:absolute;margin-left:11.1pt;margin-top:7.05pt;width:123pt;height:56.2pt;z-index:251674624">
            <v:textbox style="mso-next-textbox:#_x0000_s1044">
              <w:txbxContent>
                <w:p w:rsidR="00FC6000" w:rsidRPr="00474593" w:rsidRDefault="00FC6000" w:rsidP="005801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474593"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Kepala </w:t>
                  </w:r>
                </w:p>
                <w:p w:rsidR="00FC6000" w:rsidRPr="00474593" w:rsidRDefault="00FC6000" w:rsidP="005801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474593">
                    <w:rPr>
                      <w:rFonts w:ascii="Times New Roman" w:hAnsi="Times New Roman" w:cs="Times New Roman"/>
                      <w:b/>
                      <w:szCs w:val="24"/>
                    </w:rPr>
                    <w:t>Urusan Pemerintahan</w:t>
                  </w:r>
                </w:p>
                <w:p w:rsidR="00FC6000" w:rsidRPr="00474593" w:rsidRDefault="00FC6000" w:rsidP="005801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474593">
                    <w:rPr>
                      <w:rFonts w:ascii="Times New Roman" w:hAnsi="Times New Roman" w:cs="Times New Roman"/>
                      <w:b/>
                      <w:szCs w:val="24"/>
                    </w:rPr>
                    <w:t>M. Rasyid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id-ID"/>
        </w:rPr>
        <w:pict>
          <v:rect id="_x0000_s1047" style="position:absolute;margin-left:139.35pt;margin-top:7.05pt;width:111pt;height:56.2pt;z-index:251677696">
            <v:textbox style="mso-next-textbox:#_x0000_s1047">
              <w:txbxContent>
                <w:p w:rsidR="00FC6000" w:rsidRPr="00552F93" w:rsidRDefault="00FC6000" w:rsidP="005801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52F93">
                    <w:rPr>
                      <w:rFonts w:ascii="Times New Roman" w:hAnsi="Times New Roman" w:cs="Times New Roman"/>
                      <w:b/>
                    </w:rPr>
                    <w:t>Bendahara Desa</w:t>
                  </w:r>
                </w:p>
                <w:p w:rsidR="00FC6000" w:rsidRPr="00552F93" w:rsidRDefault="00FC6000" w:rsidP="005801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52F93">
                    <w:rPr>
                      <w:rFonts w:ascii="Times New Roman" w:hAnsi="Times New Roman" w:cs="Times New Roman"/>
                      <w:b/>
                    </w:rPr>
                    <w:t>M. Ali Kireh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id-ID"/>
        </w:rPr>
        <w:pict>
          <v:rect id="_x0000_s1048" style="position:absolute;margin-left:258.6pt;margin-top:7.95pt;width:98.25pt;height:55.3pt;z-index:251678720">
            <v:textbox style="mso-next-textbox:#_x0000_s1048">
              <w:txbxContent>
                <w:p w:rsidR="00FC6000" w:rsidRPr="008D2365" w:rsidRDefault="00FC6000" w:rsidP="009012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D23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Kepala Urusan Pembangunan</w:t>
                  </w:r>
                </w:p>
                <w:p w:rsidR="00FC6000" w:rsidRPr="008D2365" w:rsidRDefault="00FC6000" w:rsidP="009012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D23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Arpan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id-ID"/>
        </w:rPr>
        <w:pict>
          <v:rect id="_x0000_s1046" style="position:absolute;margin-left:366.6pt;margin-top:7.95pt;width:102.75pt;height:55.3pt;z-index:251676672">
            <v:textbox style="mso-next-textbox:#_x0000_s1046">
              <w:txbxContent>
                <w:p w:rsidR="00FC6000" w:rsidRPr="005A453D" w:rsidRDefault="00FC6000" w:rsidP="0090120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A45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Kepala</w:t>
                  </w:r>
                </w:p>
                <w:p w:rsidR="00FC6000" w:rsidRPr="005A453D" w:rsidRDefault="00FC6000" w:rsidP="0090120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A45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Urusan Kesra</w:t>
                  </w:r>
                </w:p>
                <w:p w:rsidR="00FC6000" w:rsidRPr="005A453D" w:rsidRDefault="00FC6000" w:rsidP="0090120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A45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Asnawi S.Ag</w:t>
                  </w:r>
                </w:p>
              </w:txbxContent>
            </v:textbox>
          </v:rect>
        </w:pict>
      </w:r>
    </w:p>
    <w:p w:rsidR="00BB3AC1" w:rsidRPr="000D7360" w:rsidRDefault="00BB3AC1" w:rsidP="0071066D">
      <w:pPr>
        <w:tabs>
          <w:tab w:val="left" w:pos="3600"/>
        </w:tabs>
        <w:rPr>
          <w:rFonts w:ascii="Times New Roman" w:hAnsi="Times New Roman" w:cs="Times New Roman"/>
        </w:rPr>
      </w:pPr>
    </w:p>
    <w:p w:rsidR="00BB3AC1" w:rsidRPr="000D7360" w:rsidRDefault="00BB3AC1" w:rsidP="00BB3AC1">
      <w:pPr>
        <w:rPr>
          <w:rFonts w:ascii="Times New Roman" w:hAnsi="Times New Roman" w:cs="Times New Roman"/>
        </w:rPr>
      </w:pPr>
    </w:p>
    <w:p w:rsidR="00BB3AC1" w:rsidRPr="000D7360" w:rsidRDefault="00BB3AC1" w:rsidP="00BB3AC1">
      <w:pPr>
        <w:rPr>
          <w:rFonts w:ascii="Times New Roman" w:hAnsi="Times New Roman" w:cs="Times New Roman"/>
        </w:rPr>
      </w:pPr>
    </w:p>
    <w:p w:rsidR="0071066D" w:rsidRPr="000D7360" w:rsidRDefault="000C412A" w:rsidP="00BB3AC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d-ID"/>
        </w:rPr>
        <w:pict>
          <v:shape id="_x0000_s1061" type="#_x0000_t32" style="position:absolute;left:0;text-align:left;margin-left:.6pt;margin-top:9.65pt;width:409.55pt;height:.05pt;z-index:251686912" o:connectortype="straight"/>
        </w:pict>
      </w:r>
      <w:r>
        <w:rPr>
          <w:rFonts w:ascii="Times New Roman" w:hAnsi="Times New Roman" w:cs="Times New Roman"/>
          <w:noProof/>
          <w:lang w:eastAsia="id-ID"/>
        </w:rPr>
        <w:pict>
          <v:rect id="_x0000_s1062" style="position:absolute;left:0;text-align:left;margin-left:27.6pt;margin-top:18.55pt;width:116.25pt;height:54.25pt;z-index:251687936">
            <v:textbox style="mso-next-textbox:#_x0000_s1062">
              <w:txbxContent>
                <w:p w:rsidR="00FC6000" w:rsidRPr="00D4514C" w:rsidRDefault="00D4514C" w:rsidP="00A328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Kepala Susun I</w:t>
                  </w:r>
                </w:p>
                <w:p w:rsidR="00FC6000" w:rsidRPr="00EE3ADD" w:rsidRDefault="00FC6000" w:rsidP="00A328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E3AD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Jupriono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id-ID"/>
        </w:rPr>
        <w:pict>
          <v:rect id="_x0000_s1065" style="position:absolute;left:0;text-align:left;margin-left:154.35pt;margin-top:18.55pt;width:96pt;height:54.25pt;z-index:251691008">
            <v:textbox style="mso-next-textbox:#_x0000_s1065">
              <w:txbxContent>
                <w:p w:rsidR="00FC6000" w:rsidRPr="00D4514C" w:rsidRDefault="00FC6000" w:rsidP="00A328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Kepala Susun I</w:t>
                  </w:r>
                  <w:r w:rsidR="00D4514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</w:p>
                <w:p w:rsidR="00FC6000" w:rsidRPr="00640290" w:rsidRDefault="00FC6000" w:rsidP="00A328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02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M. Yusuf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id-ID"/>
        </w:rPr>
        <w:pict>
          <v:rect id="_x0000_s1063" style="position:absolute;left:0;text-align:left;margin-left:366.6pt;margin-top:18.55pt;width:102.75pt;height:54.25pt;z-index:251688960">
            <v:textbox style="mso-next-textbox:#_x0000_s1063">
              <w:txbxContent>
                <w:p w:rsidR="00FC6000" w:rsidRPr="00162D37" w:rsidRDefault="00FC6000" w:rsidP="004830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Kepala Susun IV</w:t>
                  </w:r>
                </w:p>
                <w:p w:rsidR="00FC6000" w:rsidRPr="00162D37" w:rsidRDefault="00FC6000" w:rsidP="004830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2D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Cik Mamat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id-ID"/>
        </w:rPr>
        <w:pict>
          <v:rect id="_x0000_s1066" style="position:absolute;left:0;text-align:left;margin-left:258.6pt;margin-top:18.55pt;width:102pt;height:54.25pt;z-index:251692032">
            <v:textbox style="mso-next-textbox:#_x0000_s1066">
              <w:txbxContent>
                <w:p w:rsidR="00FC6000" w:rsidRPr="00162D37" w:rsidRDefault="00FC6000" w:rsidP="00A328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Kepala Susun III</w:t>
                  </w:r>
                </w:p>
                <w:p w:rsidR="00FC6000" w:rsidRPr="00162D37" w:rsidRDefault="00FC6000" w:rsidP="00A328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2D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Imran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id-ID"/>
        </w:rPr>
        <w:pict>
          <v:shape id="_x0000_s1070" type="#_x0000_t32" style="position:absolute;left:0;text-align:left;margin-left:410.15pt;margin-top:9.75pt;width:0;height:8.8pt;z-index:251696128" o:connectortype="straight"/>
        </w:pict>
      </w:r>
      <w:r>
        <w:rPr>
          <w:rFonts w:ascii="Times New Roman" w:hAnsi="Times New Roman" w:cs="Times New Roman"/>
          <w:noProof/>
          <w:lang w:eastAsia="id-ID"/>
        </w:rPr>
        <w:pict>
          <v:shape id="_x0000_s1069" type="#_x0000_t32" style="position:absolute;left:0;text-align:left;margin-left:308.1pt;margin-top:9.75pt;width:0;height:8.8pt;z-index:251695104" o:connectortype="straight"/>
        </w:pict>
      </w:r>
      <w:r>
        <w:rPr>
          <w:rFonts w:ascii="Times New Roman" w:hAnsi="Times New Roman" w:cs="Times New Roman"/>
          <w:noProof/>
          <w:lang w:eastAsia="id-ID"/>
        </w:rPr>
        <w:pict>
          <v:shape id="_x0000_s1067" type="#_x0000_t32" style="position:absolute;left:0;text-align:left;margin-left:82.35pt;margin-top:9.75pt;width:0;height:8.8pt;z-index:251693056" o:connectortype="straight"/>
        </w:pict>
      </w:r>
      <w:r>
        <w:rPr>
          <w:rFonts w:ascii="Times New Roman" w:hAnsi="Times New Roman" w:cs="Times New Roman"/>
          <w:noProof/>
          <w:lang w:eastAsia="id-ID"/>
        </w:rPr>
        <w:pict>
          <v:shape id="_x0000_s1068" type="#_x0000_t32" style="position:absolute;left:0;text-align:left;margin-left:201.6pt;margin-top:9.75pt;width:0;height:8.8pt;z-index:251694080" o:connectortype="straight"/>
        </w:pict>
      </w:r>
    </w:p>
    <w:p w:rsidR="00BB3AC1" w:rsidRPr="000D7360" w:rsidRDefault="00BB3AC1" w:rsidP="00BB3AC1">
      <w:pPr>
        <w:jc w:val="right"/>
        <w:rPr>
          <w:rFonts w:ascii="Times New Roman" w:hAnsi="Times New Roman" w:cs="Times New Roman"/>
        </w:rPr>
      </w:pPr>
    </w:p>
    <w:p w:rsidR="00D91555" w:rsidRDefault="00D91555" w:rsidP="009633EC">
      <w:pPr>
        <w:spacing w:after="0" w:line="480" w:lineRule="auto"/>
        <w:rPr>
          <w:rFonts w:ascii="Times New Roman" w:hAnsi="Times New Roman" w:cs="Times New Roman"/>
        </w:rPr>
      </w:pPr>
    </w:p>
    <w:p w:rsidR="002A1E34" w:rsidRDefault="002A1E34" w:rsidP="009633E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B7B99" w:rsidRDefault="00CB7B99" w:rsidP="00CB7B99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360">
        <w:rPr>
          <w:rFonts w:ascii="Times New Roman" w:hAnsi="Times New Roman" w:cs="Times New Roman"/>
          <w:sz w:val="24"/>
          <w:szCs w:val="24"/>
        </w:rPr>
        <w:t>Pemerintah</w:t>
      </w:r>
      <w:r>
        <w:rPr>
          <w:rFonts w:ascii="Times New Roman" w:hAnsi="Times New Roman" w:cs="Times New Roman"/>
          <w:sz w:val="24"/>
          <w:szCs w:val="24"/>
        </w:rPr>
        <w:t>an Desa Peninjauan dalam menyele</w:t>
      </w:r>
      <w:r w:rsidRPr="000D7360">
        <w:rPr>
          <w:rFonts w:ascii="Times New Roman" w:hAnsi="Times New Roman" w:cs="Times New Roman"/>
          <w:sz w:val="24"/>
          <w:szCs w:val="24"/>
        </w:rPr>
        <w:t xml:space="preserve">nggarakan urusan pemerintahan guna mengatur dan mengurus kepentingan masyarakat </w:t>
      </w:r>
      <w:r w:rsidR="00436B65">
        <w:rPr>
          <w:rFonts w:ascii="Times New Roman" w:hAnsi="Times New Roman" w:cs="Times New Roman"/>
          <w:sz w:val="24"/>
          <w:szCs w:val="24"/>
        </w:rPr>
        <w:t>Desa Peninj</w:t>
      </w:r>
      <w:r w:rsidR="007A4481">
        <w:rPr>
          <w:rFonts w:ascii="Times New Roman" w:hAnsi="Times New Roman" w:cs="Times New Roman"/>
          <w:sz w:val="24"/>
          <w:szCs w:val="24"/>
          <w:lang w:val="en-US"/>
        </w:rPr>
        <w:t>aua</w:t>
      </w:r>
      <w:r w:rsidR="00436B65" w:rsidRPr="000D7360">
        <w:rPr>
          <w:rFonts w:ascii="Times New Roman" w:hAnsi="Times New Roman" w:cs="Times New Roman"/>
          <w:sz w:val="24"/>
          <w:szCs w:val="24"/>
        </w:rPr>
        <w:t>n</w:t>
      </w:r>
      <w:r w:rsidRPr="000D7360">
        <w:rPr>
          <w:rFonts w:ascii="Times New Roman" w:hAnsi="Times New Roman" w:cs="Times New Roman"/>
          <w:sz w:val="24"/>
          <w:szCs w:val="24"/>
        </w:rPr>
        <w:t xml:space="preserve"> adalah sebagai berikut:</w:t>
      </w:r>
    </w:p>
    <w:p w:rsidR="00D13AE0" w:rsidRPr="000D7360" w:rsidRDefault="00D13AE0" w:rsidP="00D13AE0">
      <w:pPr>
        <w:tabs>
          <w:tab w:val="left" w:pos="537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D7360">
        <w:rPr>
          <w:rFonts w:ascii="Times New Roman" w:hAnsi="Times New Roman" w:cs="Times New Roman"/>
          <w:sz w:val="24"/>
          <w:szCs w:val="24"/>
        </w:rPr>
        <w:t>Unsur pemerintahn desa terdiri dari: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3AE0" w:rsidRPr="000D7360" w:rsidRDefault="00D13AE0" w:rsidP="00D13AE0">
      <w:pPr>
        <w:pStyle w:val="ListParagraph"/>
        <w:spacing w:after="0" w:line="480" w:lineRule="auto"/>
        <w:ind w:left="0" w:firstLine="862"/>
        <w:rPr>
          <w:rFonts w:ascii="Times New Roman" w:hAnsi="Times New Roman" w:cs="Times New Roman"/>
          <w:sz w:val="24"/>
          <w:szCs w:val="24"/>
        </w:rPr>
      </w:pPr>
      <w:r w:rsidRPr="000D7360">
        <w:rPr>
          <w:rFonts w:ascii="Times New Roman" w:hAnsi="Times New Roman" w:cs="Times New Roman"/>
          <w:sz w:val="24"/>
          <w:szCs w:val="24"/>
        </w:rPr>
        <w:t xml:space="preserve">Kepala </w:t>
      </w:r>
      <w:r w:rsidR="003B6BCC" w:rsidRPr="000D7360">
        <w:rPr>
          <w:rFonts w:ascii="Times New Roman" w:hAnsi="Times New Roman" w:cs="Times New Roman"/>
          <w:sz w:val="24"/>
          <w:szCs w:val="24"/>
        </w:rPr>
        <w:t xml:space="preserve">Desa </w:t>
      </w:r>
      <w:r w:rsidRPr="000D7360">
        <w:rPr>
          <w:rFonts w:ascii="Times New Roman" w:hAnsi="Times New Roman" w:cs="Times New Roman"/>
          <w:sz w:val="24"/>
          <w:szCs w:val="24"/>
        </w:rPr>
        <w:tab/>
      </w:r>
      <w:r w:rsidRPr="000D7360">
        <w:rPr>
          <w:rFonts w:ascii="Times New Roman" w:hAnsi="Times New Roman" w:cs="Times New Roman"/>
          <w:sz w:val="24"/>
          <w:szCs w:val="24"/>
        </w:rPr>
        <w:tab/>
      </w:r>
      <w:r w:rsidRPr="000D7360">
        <w:rPr>
          <w:rFonts w:ascii="Times New Roman" w:hAnsi="Times New Roman" w:cs="Times New Roman"/>
          <w:sz w:val="24"/>
          <w:szCs w:val="24"/>
        </w:rPr>
        <w:tab/>
      </w:r>
      <w:r w:rsidRPr="000D7360">
        <w:rPr>
          <w:rFonts w:ascii="Times New Roman" w:hAnsi="Times New Roman" w:cs="Times New Roman"/>
          <w:sz w:val="24"/>
          <w:szCs w:val="24"/>
        </w:rPr>
        <w:tab/>
        <w:t xml:space="preserve">: Hasbuan </w:t>
      </w:r>
    </w:p>
    <w:p w:rsidR="00D13AE0" w:rsidRPr="000D7360" w:rsidRDefault="00D13AE0" w:rsidP="00D13AE0">
      <w:pPr>
        <w:pStyle w:val="ListParagraph"/>
        <w:spacing w:after="0" w:line="480" w:lineRule="auto"/>
        <w:ind w:left="0" w:firstLine="862"/>
        <w:rPr>
          <w:rFonts w:ascii="Times New Roman" w:hAnsi="Times New Roman" w:cs="Times New Roman"/>
          <w:sz w:val="24"/>
          <w:szCs w:val="24"/>
        </w:rPr>
      </w:pPr>
      <w:r w:rsidRPr="000D7360">
        <w:rPr>
          <w:rFonts w:ascii="Times New Roman" w:hAnsi="Times New Roman" w:cs="Times New Roman"/>
          <w:sz w:val="24"/>
          <w:szCs w:val="24"/>
        </w:rPr>
        <w:t xml:space="preserve">Sekretaris </w:t>
      </w:r>
      <w:r w:rsidR="003B6BCC" w:rsidRPr="000D7360">
        <w:rPr>
          <w:rFonts w:ascii="Times New Roman" w:hAnsi="Times New Roman" w:cs="Times New Roman"/>
          <w:sz w:val="24"/>
          <w:szCs w:val="24"/>
        </w:rPr>
        <w:t>Desa</w:t>
      </w:r>
      <w:r w:rsidRPr="000D7360">
        <w:rPr>
          <w:rFonts w:ascii="Times New Roman" w:hAnsi="Times New Roman" w:cs="Times New Roman"/>
          <w:sz w:val="24"/>
          <w:szCs w:val="24"/>
        </w:rPr>
        <w:tab/>
      </w:r>
      <w:r w:rsidRPr="000D7360">
        <w:rPr>
          <w:rFonts w:ascii="Times New Roman" w:hAnsi="Times New Roman" w:cs="Times New Roman"/>
          <w:sz w:val="24"/>
          <w:szCs w:val="24"/>
        </w:rPr>
        <w:tab/>
      </w:r>
      <w:r w:rsidRPr="000D7360">
        <w:rPr>
          <w:rFonts w:ascii="Times New Roman" w:hAnsi="Times New Roman" w:cs="Times New Roman"/>
          <w:sz w:val="24"/>
          <w:szCs w:val="24"/>
        </w:rPr>
        <w:tab/>
        <w:t>: Indra Gunawan</w:t>
      </w:r>
    </w:p>
    <w:p w:rsidR="00D13AE0" w:rsidRPr="000D7360" w:rsidRDefault="00D13AE0" w:rsidP="00D13AE0">
      <w:pPr>
        <w:pStyle w:val="ListParagraph"/>
        <w:spacing w:after="0" w:line="480" w:lineRule="auto"/>
        <w:ind w:left="0" w:firstLine="862"/>
        <w:rPr>
          <w:rFonts w:ascii="Times New Roman" w:hAnsi="Times New Roman" w:cs="Times New Roman"/>
          <w:sz w:val="24"/>
          <w:szCs w:val="24"/>
        </w:rPr>
      </w:pPr>
      <w:r w:rsidRPr="000D7360">
        <w:rPr>
          <w:rFonts w:ascii="Times New Roman" w:hAnsi="Times New Roman" w:cs="Times New Roman"/>
          <w:sz w:val="24"/>
          <w:szCs w:val="24"/>
        </w:rPr>
        <w:t>Kepala urusan pembangunan</w:t>
      </w:r>
      <w:r w:rsidRPr="000D7360">
        <w:rPr>
          <w:rFonts w:ascii="Times New Roman" w:hAnsi="Times New Roman" w:cs="Times New Roman"/>
          <w:sz w:val="24"/>
          <w:szCs w:val="24"/>
        </w:rPr>
        <w:tab/>
        <w:t xml:space="preserve">: Arpan </w:t>
      </w:r>
    </w:p>
    <w:p w:rsidR="00D13AE0" w:rsidRPr="000D7360" w:rsidRDefault="00D13AE0" w:rsidP="00D13AE0">
      <w:pPr>
        <w:pStyle w:val="ListParagraph"/>
        <w:spacing w:after="0" w:line="480" w:lineRule="auto"/>
        <w:ind w:left="0" w:firstLine="862"/>
        <w:rPr>
          <w:rFonts w:ascii="Times New Roman" w:hAnsi="Times New Roman" w:cs="Times New Roman"/>
          <w:sz w:val="24"/>
          <w:szCs w:val="24"/>
        </w:rPr>
      </w:pPr>
      <w:r w:rsidRPr="000D7360">
        <w:rPr>
          <w:rFonts w:ascii="Times New Roman" w:hAnsi="Times New Roman" w:cs="Times New Roman"/>
          <w:sz w:val="24"/>
          <w:szCs w:val="24"/>
        </w:rPr>
        <w:t>Kepala urusan kesra</w:t>
      </w:r>
      <w:r w:rsidRPr="000D7360">
        <w:rPr>
          <w:rFonts w:ascii="Times New Roman" w:hAnsi="Times New Roman" w:cs="Times New Roman"/>
          <w:sz w:val="24"/>
          <w:szCs w:val="24"/>
        </w:rPr>
        <w:tab/>
      </w:r>
      <w:r w:rsidRPr="000D7360">
        <w:rPr>
          <w:rFonts w:ascii="Times New Roman" w:hAnsi="Times New Roman" w:cs="Times New Roman"/>
          <w:sz w:val="24"/>
          <w:szCs w:val="24"/>
        </w:rPr>
        <w:tab/>
      </w:r>
      <w:r w:rsidRPr="000D7360">
        <w:rPr>
          <w:rFonts w:ascii="Times New Roman" w:hAnsi="Times New Roman" w:cs="Times New Roman"/>
          <w:sz w:val="24"/>
          <w:szCs w:val="24"/>
        </w:rPr>
        <w:tab/>
        <w:t>: Asnawi</w:t>
      </w:r>
    </w:p>
    <w:p w:rsidR="00D13AE0" w:rsidRPr="000D7360" w:rsidRDefault="00D13AE0" w:rsidP="00D13AE0">
      <w:pPr>
        <w:pStyle w:val="ListParagraph"/>
        <w:spacing w:after="0" w:line="480" w:lineRule="auto"/>
        <w:ind w:left="0" w:firstLine="862"/>
        <w:rPr>
          <w:rFonts w:ascii="Times New Roman" w:hAnsi="Times New Roman" w:cs="Times New Roman"/>
          <w:sz w:val="24"/>
          <w:szCs w:val="24"/>
        </w:rPr>
      </w:pPr>
      <w:r w:rsidRPr="000D7360">
        <w:rPr>
          <w:rFonts w:ascii="Times New Roman" w:hAnsi="Times New Roman" w:cs="Times New Roman"/>
          <w:sz w:val="24"/>
          <w:szCs w:val="24"/>
        </w:rPr>
        <w:t xml:space="preserve">Kepala urusan keuangan </w:t>
      </w:r>
      <w:r w:rsidRPr="000D7360">
        <w:rPr>
          <w:rFonts w:ascii="Times New Roman" w:hAnsi="Times New Roman" w:cs="Times New Roman"/>
          <w:sz w:val="24"/>
          <w:szCs w:val="24"/>
        </w:rPr>
        <w:tab/>
      </w:r>
      <w:r w:rsidRPr="000D7360">
        <w:rPr>
          <w:rFonts w:ascii="Times New Roman" w:hAnsi="Times New Roman" w:cs="Times New Roman"/>
          <w:sz w:val="24"/>
          <w:szCs w:val="24"/>
        </w:rPr>
        <w:tab/>
        <w:t>: M. Ali kireh</w:t>
      </w:r>
    </w:p>
    <w:p w:rsidR="00D13AE0" w:rsidRDefault="00D13AE0" w:rsidP="0086093E">
      <w:pPr>
        <w:pStyle w:val="ListParagraph"/>
        <w:spacing w:after="0" w:line="480" w:lineRule="auto"/>
        <w:ind w:left="0" w:firstLine="862"/>
        <w:rPr>
          <w:rFonts w:ascii="Times New Roman" w:hAnsi="Times New Roman" w:cs="Times New Roman"/>
          <w:sz w:val="24"/>
          <w:szCs w:val="24"/>
        </w:rPr>
      </w:pPr>
      <w:r w:rsidRPr="000D7360">
        <w:rPr>
          <w:rFonts w:ascii="Times New Roman" w:hAnsi="Times New Roman" w:cs="Times New Roman"/>
          <w:sz w:val="24"/>
          <w:szCs w:val="24"/>
        </w:rPr>
        <w:t>Kepala urusan pemerintahan</w:t>
      </w:r>
      <w:r w:rsidRPr="000D7360">
        <w:rPr>
          <w:rFonts w:ascii="Times New Roman" w:hAnsi="Times New Roman" w:cs="Times New Roman"/>
          <w:sz w:val="24"/>
          <w:szCs w:val="24"/>
        </w:rPr>
        <w:tab/>
        <w:t>: M. Rasyid</w:t>
      </w:r>
    </w:p>
    <w:p w:rsidR="00D13AE0" w:rsidRPr="000D7360" w:rsidRDefault="00D13AE0" w:rsidP="00D13AE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D7360">
        <w:rPr>
          <w:rFonts w:ascii="Times New Roman" w:hAnsi="Times New Roman" w:cs="Times New Roman"/>
          <w:sz w:val="24"/>
          <w:szCs w:val="24"/>
        </w:rPr>
        <w:lastRenderedPageBreak/>
        <w:t>Unsur badan permusyawaratan desa terdiri dari:</w:t>
      </w:r>
    </w:p>
    <w:p w:rsidR="00D13AE0" w:rsidRPr="000D7360" w:rsidRDefault="00D13AE0" w:rsidP="00D13AE0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D7360">
        <w:rPr>
          <w:rFonts w:ascii="Times New Roman" w:hAnsi="Times New Roman" w:cs="Times New Roman"/>
          <w:sz w:val="24"/>
          <w:szCs w:val="24"/>
        </w:rPr>
        <w:t xml:space="preserve">Ketua </w:t>
      </w:r>
      <w:r w:rsidRPr="000D7360">
        <w:rPr>
          <w:rFonts w:ascii="Times New Roman" w:hAnsi="Times New Roman" w:cs="Times New Roman"/>
          <w:sz w:val="24"/>
          <w:szCs w:val="24"/>
        </w:rPr>
        <w:tab/>
      </w:r>
      <w:r w:rsidRPr="000D7360">
        <w:rPr>
          <w:rFonts w:ascii="Times New Roman" w:hAnsi="Times New Roman" w:cs="Times New Roman"/>
          <w:sz w:val="24"/>
          <w:szCs w:val="24"/>
        </w:rPr>
        <w:tab/>
        <w:t>: Subro</w:t>
      </w:r>
    </w:p>
    <w:p w:rsidR="00D13AE0" w:rsidRPr="000D7360" w:rsidRDefault="00D13AE0" w:rsidP="00D13AE0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D7360">
        <w:rPr>
          <w:rFonts w:ascii="Times New Roman" w:hAnsi="Times New Roman" w:cs="Times New Roman"/>
          <w:sz w:val="24"/>
          <w:szCs w:val="24"/>
        </w:rPr>
        <w:t>Wakil ketua</w:t>
      </w:r>
      <w:r w:rsidRPr="000D7360">
        <w:rPr>
          <w:rFonts w:ascii="Times New Roman" w:hAnsi="Times New Roman" w:cs="Times New Roman"/>
          <w:sz w:val="24"/>
          <w:szCs w:val="24"/>
        </w:rPr>
        <w:tab/>
        <w:t xml:space="preserve">: Helman </w:t>
      </w:r>
    </w:p>
    <w:p w:rsidR="00B10A88" w:rsidRPr="00C94852" w:rsidRDefault="00D13AE0" w:rsidP="00C94852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D7360">
        <w:rPr>
          <w:rFonts w:ascii="Times New Roman" w:hAnsi="Times New Roman" w:cs="Times New Roman"/>
          <w:sz w:val="24"/>
          <w:szCs w:val="24"/>
        </w:rPr>
        <w:t>Anggota</w:t>
      </w:r>
      <w:r w:rsidRPr="000D7360">
        <w:rPr>
          <w:rFonts w:ascii="Times New Roman" w:hAnsi="Times New Roman" w:cs="Times New Roman"/>
          <w:sz w:val="24"/>
          <w:szCs w:val="24"/>
        </w:rPr>
        <w:tab/>
        <w:t>: Indra Gunawan</w:t>
      </w:r>
    </w:p>
    <w:p w:rsidR="00D13AE0" w:rsidRPr="000D7360" w:rsidRDefault="00D13AE0" w:rsidP="00D13AE0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360">
        <w:rPr>
          <w:rFonts w:ascii="Times New Roman" w:hAnsi="Times New Roman" w:cs="Times New Roman"/>
          <w:sz w:val="24"/>
          <w:szCs w:val="24"/>
        </w:rPr>
        <w:t>Dalam melakukan penyelengaraan pemerint</w:t>
      </w:r>
      <w:r w:rsidR="007A4481">
        <w:rPr>
          <w:rFonts w:ascii="Times New Roman" w:hAnsi="Times New Roman" w:cs="Times New Roman"/>
          <w:sz w:val="24"/>
          <w:szCs w:val="24"/>
        </w:rPr>
        <w:t>ahan desa ini pelayanan yang di</w:t>
      </w:r>
      <w:r w:rsidRPr="000D7360">
        <w:rPr>
          <w:rFonts w:ascii="Times New Roman" w:hAnsi="Times New Roman" w:cs="Times New Roman"/>
          <w:sz w:val="24"/>
          <w:szCs w:val="24"/>
        </w:rPr>
        <w:t>berikan kepada masyarakat berjumlah maksimal karena masih banyaknya kekurangan dalam proses penyelenggaraan pemerintahan desa ini baik dari segi sarana, pra sarana maupun dari segi sumber daya manusia dari</w:t>
      </w:r>
      <w:r w:rsidR="004F581C">
        <w:rPr>
          <w:rFonts w:ascii="Times New Roman" w:hAnsi="Times New Roman" w:cs="Times New Roman"/>
          <w:sz w:val="24"/>
          <w:szCs w:val="24"/>
        </w:rPr>
        <w:t xml:space="preserve"> masyarkat Desa Peninjauan.</w:t>
      </w:r>
    </w:p>
    <w:p w:rsidR="00D13AE0" w:rsidRPr="000D7360" w:rsidRDefault="00D13AE0" w:rsidP="00405956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D7360">
        <w:rPr>
          <w:rFonts w:ascii="Times New Roman" w:hAnsi="Times New Roman" w:cs="Times New Roman"/>
          <w:sz w:val="24"/>
          <w:szCs w:val="24"/>
        </w:rPr>
        <w:t xml:space="preserve"> Pembagian Wilayah Desa </w:t>
      </w:r>
    </w:p>
    <w:p w:rsidR="008E701E" w:rsidRPr="000D7360" w:rsidRDefault="00D13AE0" w:rsidP="0086093E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7360">
        <w:rPr>
          <w:rFonts w:ascii="Times New Roman" w:hAnsi="Times New Roman" w:cs="Times New Roman"/>
          <w:sz w:val="24"/>
          <w:szCs w:val="24"/>
        </w:rPr>
        <w:t xml:space="preserve">Wilayah </w:t>
      </w:r>
      <w:r w:rsidR="00DE3E50" w:rsidRPr="000D7360">
        <w:rPr>
          <w:rFonts w:ascii="Times New Roman" w:hAnsi="Times New Roman" w:cs="Times New Roman"/>
          <w:sz w:val="24"/>
          <w:szCs w:val="24"/>
        </w:rPr>
        <w:t>Desa Peninj</w:t>
      </w:r>
      <w:r w:rsidR="00DE3E50">
        <w:rPr>
          <w:rFonts w:ascii="Times New Roman" w:hAnsi="Times New Roman" w:cs="Times New Roman"/>
          <w:sz w:val="24"/>
          <w:szCs w:val="24"/>
        </w:rPr>
        <w:t xml:space="preserve">uan </w:t>
      </w:r>
      <w:r w:rsidR="00C97172">
        <w:rPr>
          <w:rFonts w:ascii="Times New Roman" w:hAnsi="Times New Roman" w:cs="Times New Roman"/>
          <w:sz w:val="24"/>
          <w:szCs w:val="24"/>
        </w:rPr>
        <w:t>terdiri atas 4 dusun. Pemanf</w:t>
      </w:r>
      <w:r w:rsidRPr="000D7360">
        <w:rPr>
          <w:rFonts w:ascii="Times New Roman" w:hAnsi="Times New Roman" w:cs="Times New Roman"/>
          <w:sz w:val="24"/>
          <w:szCs w:val="24"/>
        </w:rPr>
        <w:t>aatan wilayah untuk lahan pemukiman lebih kurang 4 Ha, lahan pertanian lebih kurang 463 Ha, Lahan perkebunan lebih kurang 723 Ha dan fasilitas umum lebih kurang 15 Ha wilayah lainnya adalah hutan dan rawa-rawa.</w:t>
      </w:r>
      <w:r w:rsidR="00DF2C63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</w:p>
    <w:p w:rsidR="003F113C" w:rsidRDefault="009633EC" w:rsidP="003F113C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113C">
        <w:rPr>
          <w:rFonts w:ascii="Times New Roman" w:hAnsi="Times New Roman" w:cs="Times New Roman"/>
          <w:b/>
          <w:sz w:val="24"/>
          <w:szCs w:val="24"/>
        </w:rPr>
        <w:t>Keadaan Pendidikan D</w:t>
      </w:r>
      <w:r w:rsidR="00985EEB" w:rsidRPr="003F113C">
        <w:rPr>
          <w:rFonts w:ascii="Times New Roman" w:hAnsi="Times New Roman" w:cs="Times New Roman"/>
          <w:b/>
          <w:sz w:val="24"/>
          <w:szCs w:val="24"/>
        </w:rPr>
        <w:t>esa Peninjauan</w:t>
      </w:r>
    </w:p>
    <w:p w:rsidR="001905D7" w:rsidRPr="001905D7" w:rsidRDefault="001905D7" w:rsidP="001905D7">
      <w:pPr>
        <w:pStyle w:val="ListParagraph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905D7">
        <w:rPr>
          <w:rFonts w:ascii="Times New Roman" w:hAnsi="Times New Roman" w:cs="Times New Roman"/>
          <w:sz w:val="24"/>
          <w:szCs w:val="24"/>
        </w:rPr>
        <w:t>Keadaan Pendidikan Desa Peninjauan</w:t>
      </w:r>
    </w:p>
    <w:p w:rsidR="009633EC" w:rsidRPr="000D7360" w:rsidRDefault="009633EC" w:rsidP="009633EC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360">
        <w:rPr>
          <w:rFonts w:ascii="Times New Roman" w:hAnsi="Times New Roman" w:cs="Times New Roman"/>
          <w:sz w:val="24"/>
          <w:szCs w:val="24"/>
        </w:rPr>
        <w:t>Pendidikan adalah salah satu sarana kebutuhan dan wahana untuk menunjang kecerdasan</w:t>
      </w:r>
      <w:r w:rsidR="00B12C37" w:rsidRPr="0085109B">
        <w:rPr>
          <w:rFonts w:ascii="Times New Roman" w:hAnsi="Times New Roman" w:cs="Times New Roman"/>
          <w:sz w:val="24"/>
          <w:szCs w:val="24"/>
        </w:rPr>
        <w:t xml:space="preserve"> </w:t>
      </w:r>
      <w:r w:rsidRPr="000D7360">
        <w:rPr>
          <w:rFonts w:ascii="Times New Roman" w:hAnsi="Times New Roman" w:cs="Times New Roman"/>
          <w:sz w:val="24"/>
          <w:szCs w:val="24"/>
        </w:rPr>
        <w:t xml:space="preserve">dan untuk menambah ilmu pengetahuan masyarakat, baik di daerah perkotaan maupun daerah pedesaan dalam suatu bangsa. Demikian  pula bagi masyarakat </w:t>
      </w:r>
      <w:r w:rsidR="00D6089F" w:rsidRPr="000D7360">
        <w:rPr>
          <w:rFonts w:ascii="Times New Roman" w:hAnsi="Times New Roman" w:cs="Times New Roman"/>
          <w:sz w:val="24"/>
          <w:szCs w:val="24"/>
        </w:rPr>
        <w:t>Desa Peninjauan</w:t>
      </w:r>
      <w:r w:rsidRPr="000D7360">
        <w:rPr>
          <w:rFonts w:ascii="Times New Roman" w:hAnsi="Times New Roman" w:cs="Times New Roman"/>
          <w:sz w:val="24"/>
          <w:szCs w:val="24"/>
        </w:rPr>
        <w:t>, pendidikan adalah merupakan</w:t>
      </w:r>
      <w:r w:rsidR="00D6089F">
        <w:rPr>
          <w:rFonts w:ascii="Times New Roman" w:hAnsi="Times New Roman" w:cs="Times New Roman"/>
          <w:sz w:val="24"/>
          <w:szCs w:val="24"/>
        </w:rPr>
        <w:t xml:space="preserve"> persoa</w:t>
      </w:r>
      <w:r w:rsidRPr="000D7360">
        <w:rPr>
          <w:rFonts w:ascii="Times New Roman" w:hAnsi="Times New Roman" w:cs="Times New Roman"/>
          <w:sz w:val="24"/>
          <w:szCs w:val="24"/>
        </w:rPr>
        <w:t xml:space="preserve">lan yang dapat di utamakan. Berkaitan dengan hal tersebut </w:t>
      </w:r>
      <w:r w:rsidR="007D62A8" w:rsidRPr="000D7360">
        <w:rPr>
          <w:rFonts w:ascii="Times New Roman" w:hAnsi="Times New Roman" w:cs="Times New Roman"/>
          <w:sz w:val="24"/>
          <w:szCs w:val="24"/>
        </w:rPr>
        <w:t xml:space="preserve">Desa Peninjauan </w:t>
      </w:r>
      <w:r w:rsidRPr="000D7360">
        <w:rPr>
          <w:rFonts w:ascii="Times New Roman" w:hAnsi="Times New Roman" w:cs="Times New Roman"/>
          <w:sz w:val="24"/>
          <w:szCs w:val="24"/>
        </w:rPr>
        <w:t>sudah mempunyai sarana pendidikan TK/TPA, SD/MI</w:t>
      </w:r>
    </w:p>
    <w:p w:rsidR="00F30992" w:rsidRPr="00023F8B" w:rsidRDefault="009633EC" w:rsidP="00023F8B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360">
        <w:rPr>
          <w:rFonts w:ascii="Times New Roman" w:hAnsi="Times New Roman" w:cs="Times New Roman"/>
          <w:sz w:val="24"/>
          <w:szCs w:val="24"/>
        </w:rPr>
        <w:lastRenderedPageBreak/>
        <w:t xml:space="preserve">Sedangkan pada tingkat perguruan tinggi di daerah ini belum tersedia, sehingga bagi masyarakat yang ingin melanjutkan pendidikan ke perguruan tinggi mereka harus ke </w:t>
      </w:r>
      <w:r w:rsidR="007D62A8" w:rsidRPr="000D7360">
        <w:rPr>
          <w:rFonts w:ascii="Times New Roman" w:hAnsi="Times New Roman" w:cs="Times New Roman"/>
          <w:sz w:val="24"/>
          <w:szCs w:val="24"/>
        </w:rPr>
        <w:t xml:space="preserve">Muaradua, Baturaja </w:t>
      </w:r>
      <w:r w:rsidRPr="000D7360">
        <w:rPr>
          <w:rFonts w:ascii="Times New Roman" w:hAnsi="Times New Roman" w:cs="Times New Roman"/>
          <w:sz w:val="24"/>
          <w:szCs w:val="24"/>
        </w:rPr>
        <w:t xml:space="preserve">atau </w:t>
      </w:r>
      <w:r w:rsidR="007D62A8" w:rsidRPr="000D7360">
        <w:rPr>
          <w:rFonts w:ascii="Times New Roman" w:hAnsi="Times New Roman" w:cs="Times New Roman"/>
          <w:sz w:val="24"/>
          <w:szCs w:val="24"/>
        </w:rPr>
        <w:t>Palembang</w:t>
      </w:r>
      <w:r w:rsidRPr="000D7360">
        <w:rPr>
          <w:rFonts w:ascii="Times New Roman" w:hAnsi="Times New Roman" w:cs="Times New Roman"/>
          <w:sz w:val="24"/>
          <w:szCs w:val="24"/>
        </w:rPr>
        <w:t>. Untuk lebih rinci dapat dilihat tabel berikut:</w:t>
      </w:r>
    </w:p>
    <w:p w:rsidR="00C86976" w:rsidRPr="00C86976" w:rsidRDefault="009633EC" w:rsidP="00267B9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976">
        <w:rPr>
          <w:rFonts w:ascii="Times New Roman" w:hAnsi="Times New Roman" w:cs="Times New Roman"/>
          <w:b/>
          <w:sz w:val="24"/>
          <w:szCs w:val="24"/>
        </w:rPr>
        <w:t xml:space="preserve">Tabel </w:t>
      </w:r>
      <w:r w:rsidR="00F96B58">
        <w:rPr>
          <w:rFonts w:ascii="Times New Roman" w:hAnsi="Times New Roman" w:cs="Times New Roman"/>
          <w:b/>
          <w:sz w:val="24"/>
          <w:szCs w:val="24"/>
        </w:rPr>
        <w:t>6</w:t>
      </w:r>
    </w:p>
    <w:p w:rsidR="00C86976" w:rsidRPr="00C86976" w:rsidRDefault="009633EC" w:rsidP="00267B9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976">
        <w:rPr>
          <w:rFonts w:ascii="Times New Roman" w:hAnsi="Times New Roman" w:cs="Times New Roman"/>
          <w:b/>
          <w:sz w:val="24"/>
          <w:szCs w:val="24"/>
        </w:rPr>
        <w:t xml:space="preserve">Sarana </w:t>
      </w:r>
      <w:r w:rsidR="00C86976" w:rsidRPr="00C86976">
        <w:rPr>
          <w:rFonts w:ascii="Times New Roman" w:hAnsi="Times New Roman" w:cs="Times New Roman"/>
          <w:b/>
          <w:sz w:val="24"/>
          <w:szCs w:val="24"/>
        </w:rPr>
        <w:t xml:space="preserve">Pendidikan </w:t>
      </w:r>
    </w:p>
    <w:p w:rsidR="009633EC" w:rsidRDefault="009633EC" w:rsidP="00267B9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976">
        <w:rPr>
          <w:rFonts w:ascii="Times New Roman" w:hAnsi="Times New Roman" w:cs="Times New Roman"/>
          <w:b/>
          <w:sz w:val="24"/>
          <w:szCs w:val="24"/>
        </w:rPr>
        <w:t xml:space="preserve">Desa </w:t>
      </w:r>
      <w:r w:rsidR="00C86976" w:rsidRPr="00C86976">
        <w:rPr>
          <w:rFonts w:ascii="Times New Roman" w:hAnsi="Times New Roman" w:cs="Times New Roman"/>
          <w:b/>
          <w:sz w:val="24"/>
          <w:szCs w:val="24"/>
        </w:rPr>
        <w:t>Peninjauan Kecamatan Buay Runjung</w:t>
      </w:r>
    </w:p>
    <w:p w:rsidR="0026174E" w:rsidRPr="00C86976" w:rsidRDefault="000D1A4E" w:rsidP="000D1A4E">
      <w:pPr>
        <w:pStyle w:val="ListParagraph"/>
        <w:tabs>
          <w:tab w:val="left" w:pos="5400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0" w:type="auto"/>
        <w:tblInd w:w="108" w:type="dxa"/>
        <w:tblLook w:val="04A0"/>
      </w:tblPr>
      <w:tblGrid>
        <w:gridCol w:w="510"/>
        <w:gridCol w:w="2467"/>
        <w:gridCol w:w="1701"/>
        <w:gridCol w:w="1559"/>
        <w:gridCol w:w="1560"/>
      </w:tblGrid>
      <w:tr w:rsidR="009633EC" w:rsidRPr="000D7360" w:rsidTr="000B48E4">
        <w:tc>
          <w:tcPr>
            <w:tcW w:w="510" w:type="dxa"/>
          </w:tcPr>
          <w:p w:rsidR="009633EC" w:rsidRPr="000D7360" w:rsidRDefault="009633EC" w:rsidP="000B48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67" w:type="dxa"/>
          </w:tcPr>
          <w:p w:rsidR="009633EC" w:rsidRPr="000D7360" w:rsidRDefault="009633EC" w:rsidP="000B48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</w:p>
        </w:tc>
        <w:tc>
          <w:tcPr>
            <w:tcW w:w="1701" w:type="dxa"/>
          </w:tcPr>
          <w:p w:rsidR="009633EC" w:rsidRPr="000D7360" w:rsidRDefault="009633EC" w:rsidP="000B48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 xml:space="preserve">Negri </w:t>
            </w:r>
          </w:p>
        </w:tc>
        <w:tc>
          <w:tcPr>
            <w:tcW w:w="1559" w:type="dxa"/>
          </w:tcPr>
          <w:p w:rsidR="009633EC" w:rsidRPr="000D7360" w:rsidRDefault="009633EC" w:rsidP="000B48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Suasta</w:t>
            </w:r>
          </w:p>
        </w:tc>
        <w:tc>
          <w:tcPr>
            <w:tcW w:w="1560" w:type="dxa"/>
          </w:tcPr>
          <w:p w:rsidR="009633EC" w:rsidRPr="000D7360" w:rsidRDefault="009633EC" w:rsidP="000B48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</w:tr>
      <w:tr w:rsidR="009633EC" w:rsidRPr="000D7360" w:rsidTr="000B48E4">
        <w:tc>
          <w:tcPr>
            <w:tcW w:w="510" w:type="dxa"/>
          </w:tcPr>
          <w:p w:rsidR="009633EC" w:rsidRPr="000D7360" w:rsidRDefault="009633EC" w:rsidP="000B48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9633EC" w:rsidRPr="00E348AC" w:rsidRDefault="009633EC" w:rsidP="000B48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TK</w:t>
            </w:r>
          </w:p>
        </w:tc>
        <w:tc>
          <w:tcPr>
            <w:tcW w:w="1701" w:type="dxa"/>
          </w:tcPr>
          <w:p w:rsidR="009633EC" w:rsidRPr="000D7360" w:rsidRDefault="009633EC" w:rsidP="000B48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633EC" w:rsidRPr="00E348AC" w:rsidRDefault="00E348AC" w:rsidP="000B48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</w:tcPr>
          <w:p w:rsidR="009633EC" w:rsidRPr="00E348AC" w:rsidRDefault="00E348AC" w:rsidP="000B48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633EC" w:rsidRPr="000D7360" w:rsidTr="000B48E4">
        <w:tc>
          <w:tcPr>
            <w:tcW w:w="510" w:type="dxa"/>
          </w:tcPr>
          <w:p w:rsidR="009633EC" w:rsidRPr="000D7360" w:rsidRDefault="009633EC" w:rsidP="000B48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7" w:type="dxa"/>
          </w:tcPr>
          <w:p w:rsidR="009633EC" w:rsidRPr="00E348AC" w:rsidRDefault="009633EC" w:rsidP="000B48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1701" w:type="dxa"/>
          </w:tcPr>
          <w:p w:rsidR="009633EC" w:rsidRPr="000D7360" w:rsidRDefault="009633EC" w:rsidP="000B48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633EC" w:rsidRPr="000D7360" w:rsidRDefault="009633EC" w:rsidP="000B48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633EC" w:rsidRPr="000D7360" w:rsidRDefault="009633EC" w:rsidP="000B48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3EC" w:rsidRPr="000D7360" w:rsidTr="000B48E4">
        <w:tc>
          <w:tcPr>
            <w:tcW w:w="510" w:type="dxa"/>
          </w:tcPr>
          <w:p w:rsidR="009633EC" w:rsidRPr="000D7360" w:rsidRDefault="009633EC" w:rsidP="000B48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7" w:type="dxa"/>
          </w:tcPr>
          <w:p w:rsidR="009633EC" w:rsidRPr="000D7360" w:rsidRDefault="009633EC" w:rsidP="000B48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SMP/MTS</w:t>
            </w:r>
          </w:p>
        </w:tc>
        <w:tc>
          <w:tcPr>
            <w:tcW w:w="1701" w:type="dxa"/>
          </w:tcPr>
          <w:p w:rsidR="009633EC" w:rsidRPr="000D7360" w:rsidRDefault="009633EC" w:rsidP="000B48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633EC" w:rsidRPr="000D7360" w:rsidRDefault="009633EC" w:rsidP="000B48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633EC" w:rsidRPr="000D7360" w:rsidRDefault="009633EC" w:rsidP="000B48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33EC" w:rsidRPr="000D7360" w:rsidTr="000B48E4">
        <w:tc>
          <w:tcPr>
            <w:tcW w:w="510" w:type="dxa"/>
          </w:tcPr>
          <w:p w:rsidR="009633EC" w:rsidRPr="000D7360" w:rsidRDefault="009633EC" w:rsidP="000B48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9633EC" w:rsidRPr="000D7360" w:rsidRDefault="00C94852" w:rsidP="000B48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1701" w:type="dxa"/>
          </w:tcPr>
          <w:p w:rsidR="009633EC" w:rsidRPr="000D7360" w:rsidRDefault="00954CCF" w:rsidP="000B48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633EC" w:rsidRPr="00E348AC" w:rsidRDefault="00E348AC" w:rsidP="000B48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</w:tcPr>
          <w:p w:rsidR="009633EC" w:rsidRPr="00E348AC" w:rsidRDefault="00E348AC" w:rsidP="00C9026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F24434" w:rsidRPr="00573FBE" w:rsidRDefault="00573FBE" w:rsidP="00573FBE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6F6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(Sumber Data 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Dokumentasi Kantor Kepala Desa Peninjauan 23 Febuari 2015)</w:t>
      </w:r>
    </w:p>
    <w:p w:rsidR="003955E0" w:rsidRDefault="009633EC" w:rsidP="00C019F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7360">
        <w:rPr>
          <w:rFonts w:ascii="Times New Roman" w:hAnsi="Times New Roman" w:cs="Times New Roman"/>
          <w:sz w:val="24"/>
          <w:szCs w:val="24"/>
        </w:rPr>
        <w:t xml:space="preserve">Adapun tingkat pendidikan masyarakat </w:t>
      </w:r>
      <w:r w:rsidR="00DE46E6" w:rsidRPr="000D7360">
        <w:rPr>
          <w:rFonts w:ascii="Times New Roman" w:hAnsi="Times New Roman" w:cs="Times New Roman"/>
          <w:sz w:val="24"/>
          <w:szCs w:val="24"/>
        </w:rPr>
        <w:t xml:space="preserve">Desa Peninjauan </w:t>
      </w:r>
      <w:r w:rsidRPr="000D7360">
        <w:rPr>
          <w:rFonts w:ascii="Times New Roman" w:hAnsi="Times New Roman" w:cs="Times New Roman"/>
          <w:sz w:val="24"/>
          <w:szCs w:val="24"/>
        </w:rPr>
        <w:t>adalah beragam mulai dari SD, SMP, SMA dan perguruan tinggi, untuk lebih jelas lihat tabel dibawah ini:</w:t>
      </w:r>
    </w:p>
    <w:p w:rsidR="00063C53" w:rsidRPr="00063C53" w:rsidRDefault="00F96B58" w:rsidP="00267B9B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 7</w:t>
      </w:r>
    </w:p>
    <w:p w:rsidR="009633EC" w:rsidRPr="00063C53" w:rsidRDefault="009633EC" w:rsidP="00267B9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C53">
        <w:rPr>
          <w:rFonts w:ascii="Times New Roman" w:hAnsi="Times New Roman" w:cs="Times New Roman"/>
          <w:b/>
          <w:sz w:val="24"/>
          <w:szCs w:val="24"/>
        </w:rPr>
        <w:t xml:space="preserve">Tingkat </w:t>
      </w:r>
      <w:r w:rsidR="00063C53" w:rsidRPr="00063C53">
        <w:rPr>
          <w:rFonts w:ascii="Times New Roman" w:hAnsi="Times New Roman" w:cs="Times New Roman"/>
          <w:b/>
          <w:sz w:val="24"/>
          <w:szCs w:val="24"/>
        </w:rPr>
        <w:t>Pendidikan</w:t>
      </w:r>
    </w:p>
    <w:p w:rsidR="004A2417" w:rsidRDefault="004A2417" w:rsidP="00F2443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976">
        <w:rPr>
          <w:rFonts w:ascii="Times New Roman" w:hAnsi="Times New Roman" w:cs="Times New Roman"/>
          <w:b/>
          <w:sz w:val="24"/>
          <w:szCs w:val="24"/>
        </w:rPr>
        <w:t>Desa Peninjauan Kecamatan Buay Runjung</w:t>
      </w:r>
    </w:p>
    <w:p w:rsidR="00F24434" w:rsidRPr="004A2417" w:rsidRDefault="00F24434" w:rsidP="00F2443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510"/>
        <w:gridCol w:w="3885"/>
        <w:gridCol w:w="3202"/>
      </w:tblGrid>
      <w:tr w:rsidR="009633EC" w:rsidRPr="000D7360" w:rsidTr="000B48E4">
        <w:tc>
          <w:tcPr>
            <w:tcW w:w="510" w:type="dxa"/>
          </w:tcPr>
          <w:p w:rsidR="009633EC" w:rsidRPr="000D7360" w:rsidRDefault="009633EC" w:rsidP="000B48E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85" w:type="dxa"/>
          </w:tcPr>
          <w:p w:rsidR="009633EC" w:rsidRPr="000D7360" w:rsidRDefault="009633EC" w:rsidP="000B48E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 xml:space="preserve">Tingkat Pendidikan </w:t>
            </w:r>
          </w:p>
        </w:tc>
        <w:tc>
          <w:tcPr>
            <w:tcW w:w="3202" w:type="dxa"/>
          </w:tcPr>
          <w:p w:rsidR="009633EC" w:rsidRPr="000D7360" w:rsidRDefault="009633EC" w:rsidP="000B48E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</w:tr>
      <w:tr w:rsidR="009633EC" w:rsidRPr="000D7360" w:rsidTr="000B48E4">
        <w:tc>
          <w:tcPr>
            <w:tcW w:w="510" w:type="dxa"/>
          </w:tcPr>
          <w:p w:rsidR="009633EC" w:rsidRPr="000D7360" w:rsidRDefault="009633EC" w:rsidP="000B48E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</w:tcPr>
          <w:p w:rsidR="009633EC" w:rsidRPr="000D7360" w:rsidRDefault="009633EC" w:rsidP="000B48E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Tamatan SD/ Sederajat</w:t>
            </w:r>
          </w:p>
        </w:tc>
        <w:tc>
          <w:tcPr>
            <w:tcW w:w="3202" w:type="dxa"/>
          </w:tcPr>
          <w:p w:rsidR="009633EC" w:rsidRPr="003326EC" w:rsidRDefault="003326EC" w:rsidP="000B48E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9633EC" w:rsidRPr="000D7360" w:rsidTr="000B48E4">
        <w:tc>
          <w:tcPr>
            <w:tcW w:w="510" w:type="dxa"/>
          </w:tcPr>
          <w:p w:rsidR="009633EC" w:rsidRPr="000D7360" w:rsidRDefault="009633EC" w:rsidP="000B48E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5" w:type="dxa"/>
          </w:tcPr>
          <w:p w:rsidR="009633EC" w:rsidRPr="000D7360" w:rsidRDefault="009633EC" w:rsidP="000B48E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Tamatan SMP/ Sederajat</w:t>
            </w:r>
          </w:p>
        </w:tc>
        <w:tc>
          <w:tcPr>
            <w:tcW w:w="3202" w:type="dxa"/>
          </w:tcPr>
          <w:p w:rsidR="009633EC" w:rsidRPr="003326EC" w:rsidRDefault="003326EC" w:rsidP="000B48E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</w:tr>
      <w:tr w:rsidR="009633EC" w:rsidRPr="000D7360" w:rsidTr="000B48E4">
        <w:tc>
          <w:tcPr>
            <w:tcW w:w="510" w:type="dxa"/>
          </w:tcPr>
          <w:p w:rsidR="009633EC" w:rsidRPr="000D7360" w:rsidRDefault="009633EC" w:rsidP="000B48E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5" w:type="dxa"/>
          </w:tcPr>
          <w:p w:rsidR="009633EC" w:rsidRPr="000D7360" w:rsidRDefault="009633EC" w:rsidP="000B48E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Tamatan SMA/ Sederajat</w:t>
            </w:r>
          </w:p>
        </w:tc>
        <w:tc>
          <w:tcPr>
            <w:tcW w:w="3202" w:type="dxa"/>
          </w:tcPr>
          <w:p w:rsidR="009633EC" w:rsidRPr="003326EC" w:rsidRDefault="003326EC" w:rsidP="000B48E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</w:tr>
      <w:tr w:rsidR="009633EC" w:rsidRPr="000D7360" w:rsidTr="000B48E4">
        <w:tc>
          <w:tcPr>
            <w:tcW w:w="510" w:type="dxa"/>
          </w:tcPr>
          <w:p w:rsidR="009633EC" w:rsidRPr="000D7360" w:rsidRDefault="009633EC" w:rsidP="000B48E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5" w:type="dxa"/>
          </w:tcPr>
          <w:p w:rsidR="009633EC" w:rsidRPr="000D7360" w:rsidRDefault="009633EC" w:rsidP="000B48E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 xml:space="preserve">Tamatan Perguruan Tinggi </w:t>
            </w:r>
          </w:p>
        </w:tc>
        <w:tc>
          <w:tcPr>
            <w:tcW w:w="3202" w:type="dxa"/>
          </w:tcPr>
          <w:p w:rsidR="009633EC" w:rsidRPr="003326EC" w:rsidRDefault="003326EC" w:rsidP="000B48E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9633EC" w:rsidRPr="000D7360" w:rsidTr="000B48E4">
        <w:tc>
          <w:tcPr>
            <w:tcW w:w="510" w:type="dxa"/>
          </w:tcPr>
          <w:p w:rsidR="009633EC" w:rsidRPr="000D7360" w:rsidRDefault="009633EC" w:rsidP="000B48E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5" w:type="dxa"/>
          </w:tcPr>
          <w:p w:rsidR="009633EC" w:rsidRPr="000D7360" w:rsidRDefault="009633EC" w:rsidP="000B48E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 xml:space="preserve">Didak Tamat SD/ Buta Warna </w:t>
            </w:r>
          </w:p>
        </w:tc>
        <w:tc>
          <w:tcPr>
            <w:tcW w:w="3202" w:type="dxa"/>
          </w:tcPr>
          <w:p w:rsidR="009633EC" w:rsidRPr="003326EC" w:rsidRDefault="003326EC" w:rsidP="000B48E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</w:tr>
      <w:tr w:rsidR="009633EC" w:rsidRPr="000D7360" w:rsidTr="000B48E4">
        <w:tc>
          <w:tcPr>
            <w:tcW w:w="510" w:type="dxa"/>
          </w:tcPr>
          <w:p w:rsidR="009633EC" w:rsidRPr="000D7360" w:rsidRDefault="009633EC" w:rsidP="000B48E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5" w:type="dxa"/>
          </w:tcPr>
          <w:p w:rsidR="009633EC" w:rsidRPr="000D7360" w:rsidRDefault="009633EC" w:rsidP="000B48E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Masih Sekolah Atau Mahasiswa</w:t>
            </w:r>
          </w:p>
        </w:tc>
        <w:tc>
          <w:tcPr>
            <w:tcW w:w="3202" w:type="dxa"/>
          </w:tcPr>
          <w:p w:rsidR="009633EC" w:rsidRPr="003326EC" w:rsidRDefault="003326EC" w:rsidP="000B48E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</w:tr>
      <w:tr w:rsidR="009633EC" w:rsidRPr="000D7360" w:rsidTr="000B48E4">
        <w:tc>
          <w:tcPr>
            <w:tcW w:w="510" w:type="dxa"/>
          </w:tcPr>
          <w:p w:rsidR="009633EC" w:rsidRPr="000D7360" w:rsidRDefault="009633EC" w:rsidP="000B48E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5" w:type="dxa"/>
          </w:tcPr>
          <w:p w:rsidR="009633EC" w:rsidRPr="000D7360" w:rsidRDefault="009633EC" w:rsidP="000B48E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Belum Sekolah Atau Di Bawah Umur</w:t>
            </w:r>
          </w:p>
        </w:tc>
        <w:tc>
          <w:tcPr>
            <w:tcW w:w="3202" w:type="dxa"/>
          </w:tcPr>
          <w:p w:rsidR="009633EC" w:rsidRPr="00B776DF" w:rsidRDefault="00B776DF" w:rsidP="000B48E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</w:tr>
      <w:tr w:rsidR="009633EC" w:rsidRPr="000D7360" w:rsidTr="000B48E4">
        <w:tc>
          <w:tcPr>
            <w:tcW w:w="510" w:type="dxa"/>
          </w:tcPr>
          <w:p w:rsidR="009633EC" w:rsidRPr="000D7360" w:rsidRDefault="009633EC" w:rsidP="000B48E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</w:tcPr>
          <w:p w:rsidR="009633EC" w:rsidRPr="000D7360" w:rsidRDefault="009633EC" w:rsidP="000B48E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3202" w:type="dxa"/>
          </w:tcPr>
          <w:p w:rsidR="009633EC" w:rsidRPr="00B776DF" w:rsidRDefault="00B776DF" w:rsidP="00C019F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1.084</w:t>
            </w:r>
            <w:r w:rsidR="003E7164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9"/>
            </w:r>
          </w:p>
        </w:tc>
      </w:tr>
    </w:tbl>
    <w:p w:rsidR="00D448A6" w:rsidRPr="009650BB" w:rsidRDefault="009A65C3" w:rsidP="007A4481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0BB">
        <w:rPr>
          <w:rFonts w:ascii="Times New Roman" w:hAnsi="Times New Roman" w:cs="Times New Roman"/>
          <w:sz w:val="24"/>
          <w:szCs w:val="24"/>
        </w:rPr>
        <w:lastRenderedPageBreak/>
        <w:t xml:space="preserve"> Pemikiran </w:t>
      </w:r>
      <w:r w:rsidR="009633EC" w:rsidRPr="009650BB">
        <w:rPr>
          <w:rFonts w:ascii="Times New Roman" w:hAnsi="Times New Roman" w:cs="Times New Roman"/>
          <w:sz w:val="24"/>
          <w:szCs w:val="24"/>
        </w:rPr>
        <w:t xml:space="preserve">dan </w:t>
      </w:r>
      <w:r w:rsidRPr="009650BB">
        <w:rPr>
          <w:rFonts w:ascii="Times New Roman" w:hAnsi="Times New Roman" w:cs="Times New Roman"/>
          <w:sz w:val="24"/>
          <w:szCs w:val="24"/>
        </w:rPr>
        <w:t xml:space="preserve">Pengamalan Nilai Agama </w:t>
      </w:r>
      <w:r w:rsidR="0061766F" w:rsidRPr="009650BB">
        <w:rPr>
          <w:rFonts w:ascii="Times New Roman" w:hAnsi="Times New Roman" w:cs="Times New Roman"/>
          <w:sz w:val="24"/>
          <w:szCs w:val="24"/>
        </w:rPr>
        <w:t>Desa Peninjauan Kecamatn Buay Runjung.</w:t>
      </w:r>
    </w:p>
    <w:p w:rsidR="00073187" w:rsidRPr="00503973" w:rsidRDefault="00073187" w:rsidP="0007318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633EC" w:rsidRPr="000D7360" w:rsidRDefault="009633EC" w:rsidP="009633EC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7360">
        <w:rPr>
          <w:rFonts w:ascii="Times New Roman" w:hAnsi="Times New Roman" w:cs="Times New Roman"/>
          <w:sz w:val="24"/>
          <w:szCs w:val="24"/>
        </w:rPr>
        <w:tab/>
        <w:t xml:space="preserve">Berdasarkan </w:t>
      </w:r>
      <w:r w:rsidR="009A65C3">
        <w:rPr>
          <w:rFonts w:ascii="Times New Roman" w:hAnsi="Times New Roman" w:cs="Times New Roman"/>
          <w:sz w:val="24"/>
          <w:szCs w:val="24"/>
        </w:rPr>
        <w:t>data</w:t>
      </w:r>
      <w:r w:rsidRPr="000D7360">
        <w:rPr>
          <w:rFonts w:ascii="Times New Roman" w:hAnsi="Times New Roman" w:cs="Times New Roman"/>
          <w:sz w:val="24"/>
          <w:szCs w:val="24"/>
        </w:rPr>
        <w:t xml:space="preserve"> di himpun oleh pembantu pegawai pencatat nikah P3N </w:t>
      </w:r>
      <w:r w:rsidR="009A65C3" w:rsidRPr="000D7360">
        <w:rPr>
          <w:rFonts w:ascii="Times New Roman" w:hAnsi="Times New Roman" w:cs="Times New Roman"/>
          <w:sz w:val="24"/>
          <w:szCs w:val="24"/>
        </w:rPr>
        <w:t>Desa Peninjauan Kecamatn Buay Ru</w:t>
      </w:r>
      <w:r w:rsidR="009A65C3">
        <w:rPr>
          <w:rFonts w:ascii="Times New Roman" w:hAnsi="Times New Roman" w:cs="Times New Roman"/>
          <w:sz w:val="24"/>
          <w:szCs w:val="24"/>
        </w:rPr>
        <w:t>njung, semuanya beragama I</w:t>
      </w:r>
      <w:r w:rsidR="001417C1">
        <w:rPr>
          <w:rFonts w:ascii="Times New Roman" w:hAnsi="Times New Roman" w:cs="Times New Roman"/>
          <w:sz w:val="24"/>
          <w:szCs w:val="24"/>
        </w:rPr>
        <w:t>slam.</w:t>
      </w:r>
    </w:p>
    <w:p w:rsidR="009633EC" w:rsidRPr="000D7360" w:rsidRDefault="009633EC" w:rsidP="009633EC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7360">
        <w:rPr>
          <w:rFonts w:ascii="Times New Roman" w:hAnsi="Times New Roman" w:cs="Times New Roman"/>
          <w:sz w:val="24"/>
          <w:szCs w:val="24"/>
        </w:rPr>
        <w:tab/>
        <w:t xml:space="preserve">Sejak berdirinya </w:t>
      </w:r>
      <w:r w:rsidR="001417C1" w:rsidRPr="000D7360">
        <w:rPr>
          <w:rFonts w:ascii="Times New Roman" w:hAnsi="Times New Roman" w:cs="Times New Roman"/>
          <w:sz w:val="24"/>
          <w:szCs w:val="24"/>
        </w:rPr>
        <w:t>Desa Peninjauan</w:t>
      </w:r>
      <w:r w:rsidRPr="000D7360">
        <w:rPr>
          <w:rFonts w:ascii="Times New Roman" w:hAnsi="Times New Roman" w:cs="Times New Roman"/>
          <w:sz w:val="24"/>
          <w:szCs w:val="24"/>
        </w:rPr>
        <w:t xml:space="preserve">, semua masyarakat </w:t>
      </w:r>
      <w:r w:rsidR="001417C1" w:rsidRPr="000D7360">
        <w:rPr>
          <w:rFonts w:ascii="Times New Roman" w:hAnsi="Times New Roman" w:cs="Times New Roman"/>
          <w:sz w:val="24"/>
          <w:szCs w:val="24"/>
        </w:rPr>
        <w:t xml:space="preserve">Desa Peninjauan </w:t>
      </w:r>
      <w:r w:rsidR="001C481B">
        <w:rPr>
          <w:rFonts w:ascii="Times New Roman" w:hAnsi="Times New Roman" w:cs="Times New Roman"/>
          <w:sz w:val="24"/>
          <w:szCs w:val="24"/>
        </w:rPr>
        <w:t>ini beragama I</w:t>
      </w:r>
      <w:r w:rsidRPr="000D7360">
        <w:rPr>
          <w:rFonts w:ascii="Times New Roman" w:hAnsi="Times New Roman" w:cs="Times New Roman"/>
          <w:sz w:val="24"/>
          <w:szCs w:val="24"/>
        </w:rPr>
        <w:t xml:space="preserve">slam. Dalam perkembangan hingga saat ini </w:t>
      </w:r>
      <w:r w:rsidR="00DA2156">
        <w:rPr>
          <w:rFonts w:ascii="Times New Roman" w:hAnsi="Times New Roman" w:cs="Times New Roman"/>
          <w:sz w:val="24"/>
          <w:szCs w:val="24"/>
        </w:rPr>
        <w:t xml:space="preserve">ajaran agama </w:t>
      </w:r>
      <w:r w:rsidR="00E20040">
        <w:rPr>
          <w:rFonts w:ascii="Times New Roman" w:hAnsi="Times New Roman" w:cs="Times New Roman"/>
          <w:sz w:val="24"/>
          <w:szCs w:val="24"/>
        </w:rPr>
        <w:t>Islam masih dipeggang</w:t>
      </w:r>
      <w:r w:rsidR="007A3931">
        <w:rPr>
          <w:rFonts w:ascii="Times New Roman" w:hAnsi="Times New Roman" w:cs="Times New Roman"/>
          <w:sz w:val="24"/>
          <w:szCs w:val="24"/>
        </w:rPr>
        <w:t xml:space="preserve"> </w:t>
      </w:r>
      <w:r w:rsidRPr="000D7360">
        <w:rPr>
          <w:rFonts w:ascii="Times New Roman" w:hAnsi="Times New Roman" w:cs="Times New Roman"/>
          <w:sz w:val="24"/>
          <w:szCs w:val="24"/>
        </w:rPr>
        <w:t>oleh masyarakat setempat walaupun dalam kenyataan seha</w:t>
      </w:r>
      <w:r w:rsidR="004120CA">
        <w:rPr>
          <w:rFonts w:ascii="Times New Roman" w:hAnsi="Times New Roman" w:cs="Times New Roman"/>
          <w:sz w:val="24"/>
          <w:szCs w:val="24"/>
        </w:rPr>
        <w:t>r</w:t>
      </w:r>
      <w:r w:rsidRPr="000D7360">
        <w:rPr>
          <w:rFonts w:ascii="Times New Roman" w:hAnsi="Times New Roman" w:cs="Times New Roman"/>
          <w:sz w:val="24"/>
          <w:szCs w:val="24"/>
        </w:rPr>
        <w:t>i-hari masyara</w:t>
      </w:r>
      <w:r w:rsidR="00710B71">
        <w:rPr>
          <w:rFonts w:ascii="Times New Roman" w:hAnsi="Times New Roman" w:cs="Times New Roman"/>
          <w:sz w:val="24"/>
          <w:szCs w:val="24"/>
        </w:rPr>
        <w:t xml:space="preserve">kat yang belum memahami ajaran </w:t>
      </w:r>
      <w:r w:rsidR="00631CD0">
        <w:rPr>
          <w:rFonts w:ascii="Times New Roman" w:hAnsi="Times New Roman" w:cs="Times New Roman"/>
          <w:sz w:val="24"/>
          <w:szCs w:val="24"/>
        </w:rPr>
        <w:t>Islam</w:t>
      </w:r>
      <w:r w:rsidRPr="000D7360">
        <w:rPr>
          <w:rFonts w:ascii="Times New Roman" w:hAnsi="Times New Roman" w:cs="Times New Roman"/>
          <w:sz w:val="24"/>
          <w:szCs w:val="24"/>
        </w:rPr>
        <w:t xml:space="preserve"> terutama dalam kalangan remaja. Hal itu terjadi karena kurangnya minat masyarakat tentang ibadah dan kurangnya pemahaman masyarakat tentang ibadah dan kurangnya minat remaja untuk mendalami ajaran </w:t>
      </w:r>
      <w:r w:rsidR="0085109B" w:rsidRPr="000D7360">
        <w:rPr>
          <w:rFonts w:ascii="Times New Roman" w:hAnsi="Times New Roman" w:cs="Times New Roman"/>
          <w:sz w:val="24"/>
          <w:szCs w:val="24"/>
        </w:rPr>
        <w:t xml:space="preserve">Agama Islam </w:t>
      </w:r>
      <w:r w:rsidRPr="000D7360">
        <w:rPr>
          <w:rFonts w:ascii="Times New Roman" w:hAnsi="Times New Roman" w:cs="Times New Roman"/>
          <w:sz w:val="24"/>
          <w:szCs w:val="24"/>
        </w:rPr>
        <w:t>itu sendiri. Sehingga bila hendak di adakan kegiatan keremajaan banyak para remaja tidak mau datang karena malu atau di anggap kegiatan itu suatu yang di anggap berlebihan.</w:t>
      </w:r>
    </w:p>
    <w:p w:rsidR="009633EC" w:rsidRPr="000D7360" w:rsidRDefault="009633EC" w:rsidP="009633EC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360">
        <w:rPr>
          <w:rFonts w:ascii="Times New Roman" w:hAnsi="Times New Roman" w:cs="Times New Roman"/>
          <w:sz w:val="24"/>
          <w:szCs w:val="24"/>
        </w:rPr>
        <w:tab/>
        <w:t xml:space="preserve">Faktor yang mempengaruhi kurang </w:t>
      </w:r>
      <w:r w:rsidR="00637774">
        <w:rPr>
          <w:rFonts w:ascii="Times New Roman" w:hAnsi="Times New Roman" w:cs="Times New Roman"/>
          <w:sz w:val="24"/>
          <w:szCs w:val="24"/>
        </w:rPr>
        <w:t>minat para remaja untuk mengikuti</w:t>
      </w:r>
      <w:r w:rsidRPr="000D7360">
        <w:rPr>
          <w:rFonts w:ascii="Times New Roman" w:hAnsi="Times New Roman" w:cs="Times New Roman"/>
          <w:sz w:val="24"/>
          <w:szCs w:val="24"/>
        </w:rPr>
        <w:t xml:space="preserve"> kegiatan keagamaan disebabkan oleh </w:t>
      </w:r>
      <w:r w:rsidR="00FB041E">
        <w:rPr>
          <w:rFonts w:ascii="Times New Roman" w:hAnsi="Times New Roman" w:cs="Times New Roman"/>
          <w:sz w:val="24"/>
          <w:szCs w:val="24"/>
        </w:rPr>
        <w:t xml:space="preserve">kurangnya </w:t>
      </w:r>
      <w:r w:rsidRPr="000D7360">
        <w:rPr>
          <w:rFonts w:ascii="Times New Roman" w:hAnsi="Times New Roman" w:cs="Times New Roman"/>
          <w:sz w:val="24"/>
          <w:szCs w:val="24"/>
        </w:rPr>
        <w:t>tenaga da’i dan para ustad dan ust</w:t>
      </w:r>
      <w:r w:rsidR="00BE1441">
        <w:rPr>
          <w:rFonts w:ascii="Times New Roman" w:hAnsi="Times New Roman" w:cs="Times New Roman"/>
          <w:sz w:val="24"/>
          <w:szCs w:val="24"/>
        </w:rPr>
        <w:t>azah</w:t>
      </w:r>
      <w:r w:rsidRPr="000D7360">
        <w:rPr>
          <w:rFonts w:ascii="Times New Roman" w:hAnsi="Times New Roman" w:cs="Times New Roman"/>
          <w:sz w:val="24"/>
          <w:szCs w:val="24"/>
        </w:rPr>
        <w:t>, baik mengisi acara keagamaan, hitanan, syukuran</w:t>
      </w:r>
      <w:r w:rsidR="000F3133">
        <w:rPr>
          <w:rFonts w:ascii="Times New Roman" w:hAnsi="Times New Roman" w:cs="Times New Roman"/>
          <w:sz w:val="24"/>
          <w:szCs w:val="24"/>
        </w:rPr>
        <w:t>, pernikahan dan lain-lainnya hanya o</w:t>
      </w:r>
      <w:r w:rsidRPr="000D7360">
        <w:rPr>
          <w:rFonts w:ascii="Times New Roman" w:hAnsi="Times New Roman" w:cs="Times New Roman"/>
          <w:sz w:val="24"/>
          <w:szCs w:val="24"/>
        </w:rPr>
        <w:t>rang-orang itu saja. Dan terkadang mengundang ustad dari luar.</w:t>
      </w:r>
      <w:r w:rsidR="00BA580F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</w:p>
    <w:p w:rsidR="00B83E99" w:rsidRPr="00DE46E6" w:rsidRDefault="009633EC" w:rsidP="00DE46E6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7360">
        <w:rPr>
          <w:rFonts w:ascii="Times New Roman" w:hAnsi="Times New Roman" w:cs="Times New Roman"/>
          <w:sz w:val="24"/>
          <w:szCs w:val="24"/>
        </w:rPr>
        <w:t>pem</w:t>
      </w:r>
      <w:r w:rsidR="00D20E9B" w:rsidRPr="000D7360">
        <w:rPr>
          <w:rFonts w:ascii="Times New Roman" w:hAnsi="Times New Roman" w:cs="Times New Roman"/>
          <w:sz w:val="24"/>
          <w:szCs w:val="24"/>
        </w:rPr>
        <w:t>ahaman mereka tentang agama mema</w:t>
      </w:r>
      <w:r w:rsidRPr="000D7360">
        <w:rPr>
          <w:rFonts w:ascii="Times New Roman" w:hAnsi="Times New Roman" w:cs="Times New Roman"/>
          <w:sz w:val="24"/>
          <w:szCs w:val="24"/>
        </w:rPr>
        <w:t>ng kurang dan aktual</w:t>
      </w:r>
      <w:r w:rsidR="00E32134" w:rsidRPr="00F45CFE">
        <w:rPr>
          <w:rFonts w:ascii="Times New Roman" w:hAnsi="Times New Roman" w:cs="Times New Roman"/>
          <w:sz w:val="24"/>
          <w:szCs w:val="24"/>
        </w:rPr>
        <w:t>i</w:t>
      </w:r>
      <w:r w:rsidRPr="000D7360">
        <w:rPr>
          <w:rFonts w:ascii="Times New Roman" w:hAnsi="Times New Roman" w:cs="Times New Roman"/>
          <w:sz w:val="24"/>
          <w:szCs w:val="24"/>
        </w:rPr>
        <w:t>sasinya untuk menghadiri acara atau p</w:t>
      </w:r>
      <w:r w:rsidR="00E72766">
        <w:rPr>
          <w:rFonts w:ascii="Times New Roman" w:hAnsi="Times New Roman" w:cs="Times New Roman"/>
          <w:sz w:val="24"/>
          <w:szCs w:val="24"/>
        </w:rPr>
        <w:t xml:space="preserve">enyelenggaraan hari-hari besar </w:t>
      </w:r>
      <w:r w:rsidR="00AF461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7360">
        <w:rPr>
          <w:rFonts w:ascii="Times New Roman" w:hAnsi="Times New Roman" w:cs="Times New Roman"/>
          <w:sz w:val="24"/>
          <w:szCs w:val="24"/>
        </w:rPr>
        <w:t>slam dapat dikatakan juga kurang. Untuk me</w:t>
      </w:r>
      <w:r w:rsidR="00F924A2">
        <w:rPr>
          <w:rFonts w:ascii="Times New Roman" w:hAnsi="Times New Roman" w:cs="Times New Roman"/>
          <w:sz w:val="24"/>
          <w:szCs w:val="24"/>
        </w:rPr>
        <w:t xml:space="preserve">ngetahui dengan rinci mengenai </w:t>
      </w:r>
      <w:r w:rsidRPr="000D7360">
        <w:rPr>
          <w:rFonts w:ascii="Times New Roman" w:hAnsi="Times New Roman" w:cs="Times New Roman"/>
          <w:sz w:val="24"/>
          <w:szCs w:val="24"/>
        </w:rPr>
        <w:t xml:space="preserve">dengan kehidupan beragama di </w:t>
      </w:r>
      <w:r w:rsidR="00F924A2" w:rsidRPr="000D7360">
        <w:rPr>
          <w:rFonts w:ascii="Times New Roman" w:hAnsi="Times New Roman" w:cs="Times New Roman"/>
          <w:sz w:val="24"/>
          <w:szCs w:val="24"/>
        </w:rPr>
        <w:t xml:space="preserve">Desa Peninjauan </w:t>
      </w:r>
      <w:r w:rsidRPr="000D7360">
        <w:rPr>
          <w:rFonts w:ascii="Times New Roman" w:hAnsi="Times New Roman" w:cs="Times New Roman"/>
          <w:sz w:val="24"/>
          <w:szCs w:val="24"/>
        </w:rPr>
        <w:t xml:space="preserve">dapat di lihat dari jumlah sarana atau </w:t>
      </w:r>
      <w:r w:rsidRPr="000D7360">
        <w:rPr>
          <w:rFonts w:ascii="Times New Roman" w:hAnsi="Times New Roman" w:cs="Times New Roman"/>
          <w:sz w:val="24"/>
          <w:szCs w:val="24"/>
        </w:rPr>
        <w:lastRenderedPageBreak/>
        <w:t>rumah ibadah yang telah ada sebagaimana yang telah tercanatum dalam tabel dibawah ini:</w:t>
      </w:r>
    </w:p>
    <w:p w:rsidR="00221AC9" w:rsidRPr="00221AC9" w:rsidRDefault="00221AC9" w:rsidP="00267B9B">
      <w:pPr>
        <w:pStyle w:val="ListParagraph"/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221AC9">
        <w:rPr>
          <w:rFonts w:ascii="Times New Roman" w:hAnsi="Times New Roman" w:cs="Times New Roman"/>
          <w:b/>
          <w:sz w:val="24"/>
          <w:szCs w:val="24"/>
        </w:rPr>
        <w:t>Tabel</w:t>
      </w:r>
      <w:r w:rsidR="00F96B58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9633EC" w:rsidRPr="00D97F68" w:rsidRDefault="00D97F68" w:rsidP="00267B9B">
      <w:pPr>
        <w:pStyle w:val="ListParagraph"/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D97F68">
        <w:rPr>
          <w:rFonts w:ascii="Times New Roman" w:hAnsi="Times New Roman" w:cs="Times New Roman"/>
          <w:b/>
          <w:sz w:val="24"/>
          <w:szCs w:val="24"/>
        </w:rPr>
        <w:t>Jumlah Sarana Peribadatan</w:t>
      </w:r>
    </w:p>
    <w:p w:rsidR="00D97F68" w:rsidRDefault="00D97F68" w:rsidP="00267B9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F68">
        <w:rPr>
          <w:rFonts w:ascii="Times New Roman" w:hAnsi="Times New Roman" w:cs="Times New Roman"/>
          <w:b/>
          <w:sz w:val="24"/>
          <w:szCs w:val="24"/>
        </w:rPr>
        <w:t>Desa Peninjauan Kecamatan Buay Runjung</w:t>
      </w:r>
    </w:p>
    <w:tbl>
      <w:tblPr>
        <w:tblStyle w:val="TableGrid"/>
        <w:tblpPr w:leftFromText="180" w:rightFromText="180" w:vertAnchor="text" w:horzAnchor="margin" w:tblpXSpec="center" w:tblpY="179"/>
        <w:tblW w:w="0" w:type="auto"/>
        <w:tblLook w:val="04A0"/>
      </w:tblPr>
      <w:tblGrid>
        <w:gridCol w:w="510"/>
        <w:gridCol w:w="1985"/>
        <w:gridCol w:w="2126"/>
        <w:gridCol w:w="2126"/>
      </w:tblGrid>
      <w:tr w:rsidR="00726DCB" w:rsidRPr="000D7360" w:rsidTr="00726DCB">
        <w:tc>
          <w:tcPr>
            <w:tcW w:w="510" w:type="dxa"/>
          </w:tcPr>
          <w:p w:rsidR="00726DCB" w:rsidRPr="000D7360" w:rsidRDefault="00726DCB" w:rsidP="00726DC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85" w:type="dxa"/>
          </w:tcPr>
          <w:p w:rsidR="00726DCB" w:rsidRPr="000D7360" w:rsidRDefault="00726DCB" w:rsidP="00726DC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Dusun</w:t>
            </w:r>
          </w:p>
        </w:tc>
        <w:tc>
          <w:tcPr>
            <w:tcW w:w="2126" w:type="dxa"/>
          </w:tcPr>
          <w:p w:rsidR="00726DCB" w:rsidRPr="000D7360" w:rsidRDefault="00726DCB" w:rsidP="00726DC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Masjid</w:t>
            </w:r>
          </w:p>
        </w:tc>
        <w:tc>
          <w:tcPr>
            <w:tcW w:w="2126" w:type="dxa"/>
          </w:tcPr>
          <w:p w:rsidR="00726DCB" w:rsidRPr="000D7360" w:rsidRDefault="00726DCB" w:rsidP="00726DC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Musholah</w:t>
            </w:r>
          </w:p>
        </w:tc>
      </w:tr>
      <w:tr w:rsidR="00726DCB" w:rsidRPr="000D7360" w:rsidTr="00726DCB">
        <w:tc>
          <w:tcPr>
            <w:tcW w:w="510" w:type="dxa"/>
          </w:tcPr>
          <w:p w:rsidR="00726DCB" w:rsidRPr="000D7360" w:rsidRDefault="00726DCB" w:rsidP="00726DC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26DCB" w:rsidRPr="000D7360" w:rsidRDefault="00726DCB" w:rsidP="00726DC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Dusun I</w:t>
            </w:r>
          </w:p>
        </w:tc>
        <w:tc>
          <w:tcPr>
            <w:tcW w:w="2126" w:type="dxa"/>
          </w:tcPr>
          <w:p w:rsidR="00726DCB" w:rsidRPr="000D7360" w:rsidRDefault="00726DCB" w:rsidP="00726DC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726DCB" w:rsidRPr="000D7360" w:rsidRDefault="00726DCB" w:rsidP="00726DC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CB" w:rsidRPr="000D7360" w:rsidTr="00726DCB">
        <w:tc>
          <w:tcPr>
            <w:tcW w:w="510" w:type="dxa"/>
          </w:tcPr>
          <w:p w:rsidR="00726DCB" w:rsidRPr="000D7360" w:rsidRDefault="00726DCB" w:rsidP="00726DC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26DCB" w:rsidRPr="000D7360" w:rsidRDefault="00726DCB" w:rsidP="00726DC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Dusun II</w:t>
            </w:r>
          </w:p>
        </w:tc>
        <w:tc>
          <w:tcPr>
            <w:tcW w:w="2126" w:type="dxa"/>
          </w:tcPr>
          <w:p w:rsidR="00726DCB" w:rsidRPr="000D7360" w:rsidRDefault="00726DCB" w:rsidP="00726DC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26DCB" w:rsidRPr="000D7360" w:rsidRDefault="00726DCB" w:rsidP="00726DCB">
            <w:pPr>
              <w:pStyle w:val="ListParagraph"/>
              <w:tabs>
                <w:tab w:val="center" w:pos="955"/>
                <w:tab w:val="right" w:pos="191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26DCB" w:rsidRPr="000D7360" w:rsidTr="00726DCB">
        <w:tc>
          <w:tcPr>
            <w:tcW w:w="510" w:type="dxa"/>
          </w:tcPr>
          <w:p w:rsidR="00726DCB" w:rsidRPr="000D7360" w:rsidRDefault="00726DCB" w:rsidP="00726DC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26DCB" w:rsidRPr="000D7360" w:rsidRDefault="00726DCB" w:rsidP="00726DC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Dusun III</w:t>
            </w:r>
          </w:p>
        </w:tc>
        <w:tc>
          <w:tcPr>
            <w:tcW w:w="2126" w:type="dxa"/>
          </w:tcPr>
          <w:p w:rsidR="00726DCB" w:rsidRPr="000D7360" w:rsidRDefault="00726DCB" w:rsidP="00726DC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726DCB" w:rsidRPr="000D7360" w:rsidRDefault="00726DCB" w:rsidP="00726DC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CB" w:rsidRPr="000D7360" w:rsidTr="00726DCB">
        <w:tc>
          <w:tcPr>
            <w:tcW w:w="510" w:type="dxa"/>
          </w:tcPr>
          <w:p w:rsidR="00726DCB" w:rsidRPr="000D7360" w:rsidRDefault="00726DCB" w:rsidP="00726DC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26DCB" w:rsidRPr="000D7360" w:rsidRDefault="00726DCB" w:rsidP="00726DC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Dusun IV</w:t>
            </w:r>
          </w:p>
        </w:tc>
        <w:tc>
          <w:tcPr>
            <w:tcW w:w="2126" w:type="dxa"/>
          </w:tcPr>
          <w:p w:rsidR="00726DCB" w:rsidRPr="000D7360" w:rsidRDefault="00726DCB" w:rsidP="00726DC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726DCB" w:rsidRPr="000D7360" w:rsidRDefault="00726DCB" w:rsidP="00726DC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6DCB" w:rsidRPr="000D7360" w:rsidTr="00726DCB">
        <w:tc>
          <w:tcPr>
            <w:tcW w:w="510" w:type="dxa"/>
          </w:tcPr>
          <w:p w:rsidR="00726DCB" w:rsidRPr="000D7360" w:rsidRDefault="00726DCB" w:rsidP="00726DC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6DCB" w:rsidRPr="000D7360" w:rsidRDefault="00726DCB" w:rsidP="00726DC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2126" w:type="dxa"/>
          </w:tcPr>
          <w:p w:rsidR="00726DCB" w:rsidRPr="000D7360" w:rsidRDefault="00726DCB" w:rsidP="00726DC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26DCB" w:rsidRPr="000D7360" w:rsidRDefault="00726DCB" w:rsidP="00726DC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6061C" w:rsidRDefault="00D6061C" w:rsidP="00267B9B">
      <w:pPr>
        <w:pStyle w:val="ListParagraph"/>
        <w:tabs>
          <w:tab w:val="left" w:pos="6615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564E4" w:rsidRPr="00DC1FA3" w:rsidRDefault="00267B9B" w:rsidP="00267B9B">
      <w:pPr>
        <w:pStyle w:val="ListParagraph"/>
        <w:tabs>
          <w:tab w:val="left" w:pos="6615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633EC" w:rsidRPr="000D7360" w:rsidRDefault="009633EC" w:rsidP="009633EC">
      <w:pPr>
        <w:pStyle w:val="ListParagraph"/>
        <w:spacing w:after="0"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24323E" w:rsidRDefault="0024323E" w:rsidP="009633EC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323E" w:rsidRDefault="0024323E" w:rsidP="009633EC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323E" w:rsidRPr="00D6061C" w:rsidRDefault="00D6061C" w:rsidP="00D6061C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061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(Sumber Data 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Dokumentasi Kantor Kepala Desa Peninjauan 23 Febuari 2015)</w:t>
      </w:r>
    </w:p>
    <w:p w:rsidR="009633EC" w:rsidRDefault="009633EC" w:rsidP="009633EC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360">
        <w:rPr>
          <w:rFonts w:ascii="Times New Roman" w:hAnsi="Times New Roman" w:cs="Times New Roman"/>
          <w:sz w:val="24"/>
          <w:szCs w:val="24"/>
        </w:rPr>
        <w:t>Dari tabe</w:t>
      </w:r>
      <w:r w:rsidR="003B1D3F" w:rsidRPr="000D7360">
        <w:rPr>
          <w:rFonts w:ascii="Times New Roman" w:hAnsi="Times New Roman" w:cs="Times New Roman"/>
          <w:sz w:val="24"/>
          <w:szCs w:val="24"/>
        </w:rPr>
        <w:t>l</w:t>
      </w:r>
      <w:r w:rsidRPr="000D7360">
        <w:rPr>
          <w:rFonts w:ascii="Times New Roman" w:hAnsi="Times New Roman" w:cs="Times New Roman"/>
          <w:sz w:val="24"/>
          <w:szCs w:val="24"/>
        </w:rPr>
        <w:t xml:space="preserve"> di atas dapat di ketahui bahwa dalam wilayah Desa Peninjauan Kecamatan Buay Runjung saat in</w:t>
      </w:r>
      <w:r w:rsidR="00074D8B">
        <w:rPr>
          <w:rFonts w:ascii="Times New Roman" w:hAnsi="Times New Roman" w:cs="Times New Roman"/>
          <w:sz w:val="24"/>
          <w:szCs w:val="24"/>
        </w:rPr>
        <w:t>i terdapat (satu) rumah ibadah M</w:t>
      </w:r>
      <w:r w:rsidRPr="000D7360">
        <w:rPr>
          <w:rFonts w:ascii="Times New Roman" w:hAnsi="Times New Roman" w:cs="Times New Roman"/>
          <w:sz w:val="24"/>
          <w:szCs w:val="24"/>
        </w:rPr>
        <w:t xml:space="preserve">asjid dan 5 (lima) musholah. Adapun sarana peribadatan </w:t>
      </w:r>
      <w:r w:rsidR="00AF461F">
        <w:rPr>
          <w:rFonts w:ascii="Times New Roman" w:hAnsi="Times New Roman" w:cs="Times New Roman"/>
          <w:sz w:val="24"/>
          <w:szCs w:val="24"/>
        </w:rPr>
        <w:t>yang paling pokok yaitu di</w:t>
      </w:r>
      <w:r w:rsidR="003817B4">
        <w:rPr>
          <w:rFonts w:ascii="Times New Roman" w:hAnsi="Times New Roman" w:cs="Times New Roman"/>
          <w:sz w:val="24"/>
          <w:szCs w:val="24"/>
        </w:rPr>
        <w:t>pusatkan di masjid, selain di</w:t>
      </w:r>
      <w:r w:rsidRPr="000D7360">
        <w:rPr>
          <w:rFonts w:ascii="Times New Roman" w:hAnsi="Times New Roman" w:cs="Times New Roman"/>
          <w:sz w:val="24"/>
          <w:szCs w:val="24"/>
        </w:rPr>
        <w:t>gunakan sebagai tempat ibadah sholat lima wak</w:t>
      </w:r>
      <w:r w:rsidR="003B1D3F" w:rsidRPr="000D7360">
        <w:rPr>
          <w:rFonts w:ascii="Times New Roman" w:hAnsi="Times New Roman" w:cs="Times New Roman"/>
          <w:sz w:val="24"/>
          <w:szCs w:val="24"/>
        </w:rPr>
        <w:t>tu, sholat</w:t>
      </w:r>
      <w:r w:rsidR="007D2494">
        <w:rPr>
          <w:rFonts w:ascii="Times New Roman" w:hAnsi="Times New Roman" w:cs="Times New Roman"/>
          <w:sz w:val="24"/>
          <w:szCs w:val="24"/>
        </w:rPr>
        <w:t xml:space="preserve"> jum’at</w:t>
      </w:r>
      <w:r w:rsidR="003B1D3F" w:rsidRPr="000D7360">
        <w:rPr>
          <w:rFonts w:ascii="Times New Roman" w:hAnsi="Times New Roman" w:cs="Times New Roman"/>
          <w:sz w:val="24"/>
          <w:szCs w:val="24"/>
        </w:rPr>
        <w:t>, sholat I</w:t>
      </w:r>
      <w:r w:rsidRPr="000D7360">
        <w:rPr>
          <w:rFonts w:ascii="Times New Roman" w:hAnsi="Times New Roman" w:cs="Times New Roman"/>
          <w:sz w:val="24"/>
          <w:szCs w:val="24"/>
        </w:rPr>
        <w:t>d Dan sholat sunnah lainnya.</w:t>
      </w:r>
      <w:r w:rsidR="00474864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</w:p>
    <w:p w:rsidR="008D006A" w:rsidRPr="000D7360" w:rsidRDefault="008D006A" w:rsidP="008D006A">
      <w:pPr>
        <w:pStyle w:val="ListParagraph"/>
        <w:spacing w:after="0" w:line="48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34717" w:rsidRDefault="00434717" w:rsidP="00B6618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A40C5F" w:rsidRDefault="00A40C5F" w:rsidP="00B6618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A40C5F" w:rsidRPr="000D7360" w:rsidRDefault="00A40C5F" w:rsidP="00B66185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A40C5F" w:rsidRPr="000D7360" w:rsidSect="00004C97">
      <w:headerReference w:type="default" r:id="rId8"/>
      <w:footerReference w:type="first" r:id="rId9"/>
      <w:footnotePr>
        <w:numStart w:val="17"/>
      </w:footnotePr>
      <w:pgSz w:w="11907" w:h="16840" w:code="9"/>
      <w:pgMar w:top="2268" w:right="1701" w:bottom="1701" w:left="2268" w:header="709" w:footer="709" w:gutter="0"/>
      <w:pgNumType w:start="1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F4B" w:rsidRDefault="00951F4B" w:rsidP="008A4145">
      <w:pPr>
        <w:spacing w:after="0" w:line="240" w:lineRule="auto"/>
      </w:pPr>
      <w:r>
        <w:separator/>
      </w:r>
    </w:p>
  </w:endnote>
  <w:endnote w:type="continuationSeparator" w:id="1">
    <w:p w:rsidR="00951F4B" w:rsidRDefault="00951F4B" w:rsidP="008A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CAC" w:rsidRPr="00A51B1C" w:rsidRDefault="00CC140E" w:rsidP="00A51B1C">
    <w:pPr>
      <w:pStyle w:val="Footer"/>
      <w:jc w:val="center"/>
      <w:rPr>
        <w:lang w:val="en-US"/>
      </w:rPr>
    </w:pPr>
    <w:r>
      <w:rPr>
        <w:lang w:val="en-US"/>
      </w:rPr>
      <w:t>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F4B" w:rsidRDefault="00951F4B" w:rsidP="008A4145">
      <w:pPr>
        <w:spacing w:after="0" w:line="240" w:lineRule="auto"/>
      </w:pPr>
      <w:r>
        <w:separator/>
      </w:r>
    </w:p>
  </w:footnote>
  <w:footnote w:type="continuationSeparator" w:id="1">
    <w:p w:rsidR="00951F4B" w:rsidRDefault="00951F4B" w:rsidP="008A4145">
      <w:pPr>
        <w:spacing w:after="0" w:line="240" w:lineRule="auto"/>
      </w:pPr>
      <w:r>
        <w:continuationSeparator/>
      </w:r>
    </w:p>
  </w:footnote>
  <w:footnote w:id="2">
    <w:p w:rsidR="00ED5067" w:rsidRPr="00ED5067" w:rsidRDefault="00ED5067" w:rsidP="00980AF7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</w:t>
      </w:r>
      <w:r w:rsidR="003A59A4" w:rsidRPr="00116B93">
        <w:rPr>
          <w:rFonts w:asciiTheme="majorBidi" w:hAnsiTheme="majorBidi" w:cstheme="majorBidi"/>
        </w:rPr>
        <w:t>Wawancara, Busnan Bakar, Ketua Hukum Adat Desa Peninjauan, 23 Febuari 2015.</w:t>
      </w:r>
    </w:p>
  </w:footnote>
  <w:footnote w:id="3">
    <w:p w:rsidR="000B32EA" w:rsidRPr="000B32EA" w:rsidRDefault="000B32EA" w:rsidP="00980AF7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</w:t>
      </w:r>
      <w:r w:rsidRPr="00116B93">
        <w:rPr>
          <w:rFonts w:asciiTheme="majorBidi" w:hAnsiTheme="majorBidi" w:cstheme="majorBidi"/>
        </w:rPr>
        <w:t>Dokumentasi Kantor Kepala Desa Peninjauan. 23 Febuari 2015.</w:t>
      </w:r>
    </w:p>
  </w:footnote>
  <w:footnote w:id="4">
    <w:p w:rsidR="00FC6000" w:rsidRPr="009547FD" w:rsidRDefault="00FC6000" w:rsidP="00980AF7">
      <w:pPr>
        <w:pStyle w:val="FootnoteText"/>
        <w:ind w:firstLine="720"/>
        <w:rPr>
          <w:rFonts w:ascii="Times New Roman" w:hAnsi="Times New Roman" w:cs="Times New Roman"/>
        </w:rPr>
      </w:pPr>
      <w:r w:rsidRPr="009547FD">
        <w:rPr>
          <w:rStyle w:val="FootnoteReference"/>
          <w:rFonts w:ascii="Times New Roman" w:hAnsi="Times New Roman" w:cs="Times New Roman"/>
        </w:rPr>
        <w:footnoteRef/>
      </w:r>
      <w:r w:rsidR="000254F8" w:rsidRPr="009547FD">
        <w:rPr>
          <w:rFonts w:ascii="Times New Roman" w:hAnsi="Times New Roman" w:cs="Times New Roman"/>
        </w:rPr>
        <w:t xml:space="preserve"> </w:t>
      </w:r>
      <w:r w:rsidRPr="009547FD">
        <w:rPr>
          <w:rFonts w:ascii="Times New Roman" w:hAnsi="Times New Roman" w:cs="Times New Roman"/>
        </w:rPr>
        <w:t>Ibid</w:t>
      </w:r>
      <w:r w:rsidR="000254F8" w:rsidRPr="009547FD">
        <w:rPr>
          <w:rFonts w:ascii="Times New Roman" w:hAnsi="Times New Roman" w:cs="Times New Roman"/>
        </w:rPr>
        <w:t xml:space="preserve">, </w:t>
      </w:r>
      <w:r w:rsidRPr="009547FD">
        <w:rPr>
          <w:rFonts w:ascii="Times New Roman" w:hAnsi="Times New Roman" w:cs="Times New Roman"/>
        </w:rPr>
        <w:t xml:space="preserve">Dokumentasi </w:t>
      </w:r>
      <w:r w:rsidR="000254F8" w:rsidRPr="009547FD">
        <w:rPr>
          <w:rFonts w:ascii="Times New Roman" w:hAnsi="Times New Roman" w:cs="Times New Roman"/>
        </w:rPr>
        <w:t>Kantor Kepala Desa Peninjauan. 23 Febuari 2015.</w:t>
      </w:r>
    </w:p>
    <w:p w:rsidR="00FC6000" w:rsidRDefault="00FC6000" w:rsidP="004F3840">
      <w:pPr>
        <w:pStyle w:val="FootnoteText"/>
        <w:ind w:firstLine="720"/>
      </w:pPr>
    </w:p>
  </w:footnote>
  <w:footnote w:id="5">
    <w:p w:rsidR="00F8284F" w:rsidRPr="007A1D25" w:rsidRDefault="00F8284F" w:rsidP="00F8284F">
      <w:pPr>
        <w:pStyle w:val="FootnoteText"/>
        <w:ind w:firstLine="720"/>
        <w:rPr>
          <w:rFonts w:ascii="Times New Roman" w:hAnsi="Times New Roman" w:cs="Times New Roman"/>
          <w:lang w:val="en-US"/>
        </w:rPr>
      </w:pPr>
      <w:r>
        <w:rPr>
          <w:rStyle w:val="FootnoteReference"/>
        </w:rPr>
        <w:footnoteRef/>
      </w:r>
      <w:r w:rsidR="00E94C68">
        <w:t xml:space="preserve"> </w:t>
      </w:r>
      <w:r w:rsidR="00352EBF">
        <w:rPr>
          <w:rFonts w:ascii="Times New Roman" w:hAnsi="Times New Roman" w:cs="Times New Roman"/>
        </w:rPr>
        <w:t>Ibid</w:t>
      </w:r>
      <w:r w:rsidR="00E94C68">
        <w:rPr>
          <w:rFonts w:ascii="Times New Roman" w:hAnsi="Times New Roman" w:cs="Times New Roman"/>
        </w:rPr>
        <w:t xml:space="preserve">. </w:t>
      </w:r>
      <w:r w:rsidRPr="004829DD">
        <w:rPr>
          <w:rFonts w:ascii="Times New Roman" w:hAnsi="Times New Roman" w:cs="Times New Roman"/>
        </w:rPr>
        <w:t xml:space="preserve">Dokumentasi </w:t>
      </w:r>
      <w:r w:rsidR="00E94C68" w:rsidRPr="004829DD">
        <w:rPr>
          <w:rFonts w:ascii="Times New Roman" w:hAnsi="Times New Roman" w:cs="Times New Roman"/>
        </w:rPr>
        <w:t>Kantor Kepala Desa Peninjauan. 23 Febuari 2015.</w:t>
      </w:r>
    </w:p>
    <w:p w:rsidR="00F8284F" w:rsidRDefault="00F8284F">
      <w:pPr>
        <w:pStyle w:val="FootnoteText"/>
      </w:pPr>
    </w:p>
  </w:footnote>
  <w:footnote w:id="6">
    <w:p w:rsidR="00FC6000" w:rsidRDefault="00FC6000" w:rsidP="000E5BEE">
      <w:pPr>
        <w:pStyle w:val="FootnoteText"/>
      </w:pPr>
    </w:p>
  </w:footnote>
  <w:footnote w:id="7">
    <w:p w:rsidR="000E5BEE" w:rsidRPr="004829DD" w:rsidRDefault="000E5BEE" w:rsidP="000E5BEE">
      <w:pPr>
        <w:pStyle w:val="FootnoteText"/>
        <w:ind w:firstLine="720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Ibid</w:t>
      </w:r>
      <w:r w:rsidR="000254F8">
        <w:rPr>
          <w:rFonts w:ascii="Times New Roman" w:hAnsi="Times New Roman" w:cs="Times New Roman"/>
        </w:rPr>
        <w:t xml:space="preserve">. </w:t>
      </w:r>
      <w:r w:rsidRPr="004829DD">
        <w:rPr>
          <w:rFonts w:ascii="Times New Roman" w:hAnsi="Times New Roman" w:cs="Times New Roman"/>
        </w:rPr>
        <w:t xml:space="preserve">Dokumentasi </w:t>
      </w:r>
      <w:r w:rsidR="000254F8" w:rsidRPr="004829DD">
        <w:rPr>
          <w:rFonts w:ascii="Times New Roman" w:hAnsi="Times New Roman" w:cs="Times New Roman"/>
        </w:rPr>
        <w:t>Kantor Kepala Desa Peninjauan. 23 Febuari 2015.</w:t>
      </w:r>
    </w:p>
    <w:p w:rsidR="000E5BEE" w:rsidRDefault="000E5BEE" w:rsidP="000E5BEE">
      <w:pPr>
        <w:pStyle w:val="FootnoteText"/>
      </w:pPr>
    </w:p>
    <w:p w:rsidR="000E5BEE" w:rsidRDefault="000E5BEE">
      <w:pPr>
        <w:pStyle w:val="FootnoteText"/>
      </w:pPr>
    </w:p>
  </w:footnote>
  <w:footnote w:id="8">
    <w:p w:rsidR="00DF2C63" w:rsidRPr="004829DD" w:rsidRDefault="00DF2C63" w:rsidP="00DF2C63">
      <w:pPr>
        <w:pStyle w:val="FootnoteText"/>
        <w:ind w:firstLine="720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 w:rsidR="00E94C68">
        <w:t xml:space="preserve"> </w:t>
      </w:r>
      <w:r>
        <w:rPr>
          <w:rFonts w:ascii="Times New Roman" w:hAnsi="Times New Roman" w:cs="Times New Roman"/>
        </w:rPr>
        <w:t>Ibid</w:t>
      </w:r>
      <w:r w:rsidR="00E94C68">
        <w:rPr>
          <w:rFonts w:ascii="Times New Roman" w:hAnsi="Times New Roman" w:cs="Times New Roman"/>
        </w:rPr>
        <w:t xml:space="preserve">. </w:t>
      </w:r>
      <w:r w:rsidRPr="004829DD">
        <w:rPr>
          <w:rFonts w:ascii="Times New Roman" w:hAnsi="Times New Roman" w:cs="Times New Roman"/>
        </w:rPr>
        <w:t xml:space="preserve">Dokumentasi </w:t>
      </w:r>
      <w:r w:rsidR="00E94C68" w:rsidRPr="004829DD">
        <w:rPr>
          <w:rFonts w:ascii="Times New Roman" w:hAnsi="Times New Roman" w:cs="Times New Roman"/>
        </w:rPr>
        <w:t>Kantor Kepala Desa Peninjauan. 23 Febuari 2015.</w:t>
      </w:r>
    </w:p>
    <w:p w:rsidR="00DF2C63" w:rsidRDefault="00DF2C63" w:rsidP="00DF2C63">
      <w:pPr>
        <w:pStyle w:val="FootnoteText"/>
      </w:pPr>
    </w:p>
    <w:p w:rsidR="00DF2C63" w:rsidRDefault="00DF2C63">
      <w:pPr>
        <w:pStyle w:val="FootnoteText"/>
      </w:pPr>
    </w:p>
  </w:footnote>
  <w:footnote w:id="9">
    <w:p w:rsidR="003E7164" w:rsidRPr="004829DD" w:rsidRDefault="003E7164" w:rsidP="003E7164">
      <w:pPr>
        <w:pStyle w:val="FootnoteText"/>
        <w:ind w:firstLine="720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 w:rsidR="00E94C68">
        <w:t xml:space="preserve"> </w:t>
      </w:r>
      <w:r>
        <w:rPr>
          <w:rFonts w:ascii="Times New Roman" w:hAnsi="Times New Roman" w:cs="Times New Roman"/>
        </w:rPr>
        <w:t>Ibid</w:t>
      </w:r>
      <w:r w:rsidR="00E94C68">
        <w:rPr>
          <w:rFonts w:ascii="Times New Roman" w:hAnsi="Times New Roman" w:cs="Times New Roman"/>
        </w:rPr>
        <w:t xml:space="preserve">. </w:t>
      </w:r>
      <w:r w:rsidRPr="004829DD">
        <w:rPr>
          <w:rFonts w:ascii="Times New Roman" w:hAnsi="Times New Roman" w:cs="Times New Roman"/>
        </w:rPr>
        <w:t xml:space="preserve">Dokumentasi </w:t>
      </w:r>
      <w:r w:rsidR="00E94C68" w:rsidRPr="004829DD">
        <w:rPr>
          <w:rFonts w:ascii="Times New Roman" w:hAnsi="Times New Roman" w:cs="Times New Roman"/>
        </w:rPr>
        <w:t>Kantor Kepala Desa Peninjauan. 23 Febuari 2015</w:t>
      </w:r>
      <w:r w:rsidRPr="004829DD">
        <w:rPr>
          <w:rFonts w:ascii="Times New Roman" w:hAnsi="Times New Roman" w:cs="Times New Roman"/>
        </w:rPr>
        <w:t>.</w:t>
      </w:r>
    </w:p>
    <w:p w:rsidR="003E7164" w:rsidRDefault="003E7164" w:rsidP="003E7164">
      <w:pPr>
        <w:pStyle w:val="FootnoteText"/>
      </w:pPr>
    </w:p>
    <w:p w:rsidR="003E7164" w:rsidRDefault="003E7164">
      <w:pPr>
        <w:pStyle w:val="FootnoteText"/>
      </w:pPr>
    </w:p>
  </w:footnote>
  <w:footnote w:id="10">
    <w:p w:rsidR="00FC6000" w:rsidRPr="006256E3" w:rsidRDefault="00FC6000" w:rsidP="00B83E99">
      <w:pPr>
        <w:pStyle w:val="FootnoteText"/>
        <w:ind w:firstLine="720"/>
      </w:pPr>
      <w:r w:rsidRPr="006256E3">
        <w:rPr>
          <w:rStyle w:val="FootnoteReference"/>
        </w:rPr>
        <w:footnoteRef/>
      </w:r>
      <w:r w:rsidRPr="006256E3">
        <w:t xml:space="preserve"> </w:t>
      </w:r>
      <w:r w:rsidRPr="006256E3">
        <w:rPr>
          <w:rFonts w:ascii="Times New Roman" w:hAnsi="Times New Roman" w:cs="Times New Roman"/>
        </w:rPr>
        <w:t xml:space="preserve">Wawancara, </w:t>
      </w:r>
      <w:r w:rsidR="006256E3">
        <w:rPr>
          <w:rFonts w:ascii="Times New Roman" w:hAnsi="Times New Roman" w:cs="Times New Roman"/>
        </w:rPr>
        <w:t>Burhanan,</w:t>
      </w:r>
      <w:r w:rsidR="009A1806">
        <w:rPr>
          <w:rFonts w:ascii="Times New Roman" w:hAnsi="Times New Roman" w:cs="Times New Roman"/>
        </w:rPr>
        <w:t xml:space="preserve"> </w:t>
      </w:r>
      <w:r w:rsidRPr="006256E3">
        <w:rPr>
          <w:rFonts w:ascii="Times New Roman" w:hAnsi="Times New Roman" w:cs="Times New Roman"/>
        </w:rPr>
        <w:t>P3N Desa Peninjauan 24 Febuari 2015</w:t>
      </w:r>
      <w:r w:rsidRPr="006256E3">
        <w:t>.</w:t>
      </w:r>
    </w:p>
  </w:footnote>
  <w:footnote w:id="11">
    <w:p w:rsidR="00572A39" w:rsidRPr="004829DD" w:rsidRDefault="00474864" w:rsidP="005D69CE">
      <w:pPr>
        <w:pStyle w:val="FootnoteText"/>
        <w:ind w:firstLine="720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 w:rsidR="00572A39" w:rsidRPr="004829DD">
        <w:rPr>
          <w:rFonts w:ascii="Times New Roman" w:hAnsi="Times New Roman" w:cs="Times New Roman"/>
        </w:rPr>
        <w:t xml:space="preserve">Dokumentasi </w:t>
      </w:r>
      <w:r w:rsidR="005D69CE" w:rsidRPr="004829DD">
        <w:rPr>
          <w:rFonts w:ascii="Times New Roman" w:hAnsi="Times New Roman" w:cs="Times New Roman"/>
        </w:rPr>
        <w:t>Kantor Kepala Desa Peninjauan</w:t>
      </w:r>
      <w:r w:rsidR="00C40BD0" w:rsidRPr="00C40BD0">
        <w:rPr>
          <w:rFonts w:ascii="Times New Roman" w:hAnsi="Times New Roman" w:cs="Times New Roman"/>
        </w:rPr>
        <w:t xml:space="preserve"> </w:t>
      </w:r>
      <w:r w:rsidR="00C40BD0" w:rsidRPr="00572A39">
        <w:rPr>
          <w:rFonts w:ascii="Times New Roman" w:hAnsi="Times New Roman" w:cs="Times New Roman"/>
        </w:rPr>
        <w:t>Op</w:t>
      </w:r>
      <w:r w:rsidR="00C40BD0">
        <w:rPr>
          <w:rFonts w:ascii="Times New Roman" w:hAnsi="Times New Roman" w:cs="Times New Roman"/>
          <w:lang w:val="en-US"/>
        </w:rPr>
        <w:t>. Cit.,</w:t>
      </w:r>
      <w:r w:rsidR="005D69CE" w:rsidRPr="004829DD">
        <w:rPr>
          <w:rFonts w:ascii="Times New Roman" w:hAnsi="Times New Roman" w:cs="Times New Roman"/>
        </w:rPr>
        <w:t xml:space="preserve"> 23 Febuari 2015.</w:t>
      </w:r>
    </w:p>
    <w:p w:rsidR="00572A39" w:rsidRDefault="00572A39" w:rsidP="00572A39">
      <w:pPr>
        <w:pStyle w:val="FootnoteText"/>
      </w:pPr>
    </w:p>
    <w:p w:rsidR="00474864" w:rsidRPr="00417E85" w:rsidRDefault="00474864">
      <w:pPr>
        <w:pStyle w:val="FootnoteText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8441"/>
      <w:docPartObj>
        <w:docPartGallery w:val="Page Numbers (Top of Page)"/>
        <w:docPartUnique/>
      </w:docPartObj>
    </w:sdtPr>
    <w:sdtContent>
      <w:p w:rsidR="00004C97" w:rsidRDefault="000C412A">
        <w:pPr>
          <w:pStyle w:val="Header"/>
          <w:jc w:val="right"/>
        </w:pPr>
        <w:fldSimple w:instr=" PAGE   \* MERGEFORMAT ">
          <w:r w:rsidR="0021639B">
            <w:rPr>
              <w:noProof/>
            </w:rPr>
            <w:t>17</w:t>
          </w:r>
        </w:fldSimple>
      </w:p>
    </w:sdtContent>
  </w:sdt>
  <w:p w:rsidR="00FC6000" w:rsidRDefault="00FC60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5B82"/>
    <w:multiLevelType w:val="hybridMultilevel"/>
    <w:tmpl w:val="027239A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1725F"/>
    <w:multiLevelType w:val="hybridMultilevel"/>
    <w:tmpl w:val="CA084A6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634F6"/>
    <w:multiLevelType w:val="hybridMultilevel"/>
    <w:tmpl w:val="F8B26E26"/>
    <w:lvl w:ilvl="0" w:tplc="04210015">
      <w:start w:val="1"/>
      <w:numFmt w:val="upperLetter"/>
      <w:lvlText w:val="%1."/>
      <w:lvlJc w:val="left"/>
      <w:pPr>
        <w:ind w:left="862" w:hanging="360"/>
      </w:p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E3C7B73"/>
    <w:multiLevelType w:val="hybridMultilevel"/>
    <w:tmpl w:val="6316AD66"/>
    <w:lvl w:ilvl="0" w:tplc="F9D288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D41A4"/>
    <w:multiLevelType w:val="hybridMultilevel"/>
    <w:tmpl w:val="E1783D30"/>
    <w:lvl w:ilvl="0" w:tplc="1B7821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B24CA3"/>
    <w:multiLevelType w:val="hybridMultilevel"/>
    <w:tmpl w:val="4A622304"/>
    <w:lvl w:ilvl="0" w:tplc="74AA2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7C142E"/>
    <w:multiLevelType w:val="hybridMultilevel"/>
    <w:tmpl w:val="0E542620"/>
    <w:lvl w:ilvl="0" w:tplc="1710452C">
      <w:start w:val="1"/>
      <w:numFmt w:val="lowerLetter"/>
      <w:lvlText w:val="%1."/>
      <w:lvlJc w:val="left"/>
      <w:pPr>
        <w:ind w:left="12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42" w:hanging="360"/>
      </w:pPr>
    </w:lvl>
    <w:lvl w:ilvl="2" w:tplc="0421001B" w:tentative="1">
      <w:start w:val="1"/>
      <w:numFmt w:val="lowerRoman"/>
      <w:lvlText w:val="%3."/>
      <w:lvlJc w:val="right"/>
      <w:pPr>
        <w:ind w:left="2662" w:hanging="180"/>
      </w:pPr>
    </w:lvl>
    <w:lvl w:ilvl="3" w:tplc="0421000F" w:tentative="1">
      <w:start w:val="1"/>
      <w:numFmt w:val="decimal"/>
      <w:lvlText w:val="%4."/>
      <w:lvlJc w:val="left"/>
      <w:pPr>
        <w:ind w:left="3382" w:hanging="360"/>
      </w:pPr>
    </w:lvl>
    <w:lvl w:ilvl="4" w:tplc="04210019" w:tentative="1">
      <w:start w:val="1"/>
      <w:numFmt w:val="lowerLetter"/>
      <w:lvlText w:val="%5."/>
      <w:lvlJc w:val="left"/>
      <w:pPr>
        <w:ind w:left="4102" w:hanging="360"/>
      </w:pPr>
    </w:lvl>
    <w:lvl w:ilvl="5" w:tplc="0421001B" w:tentative="1">
      <w:start w:val="1"/>
      <w:numFmt w:val="lowerRoman"/>
      <w:lvlText w:val="%6."/>
      <w:lvlJc w:val="right"/>
      <w:pPr>
        <w:ind w:left="4822" w:hanging="180"/>
      </w:pPr>
    </w:lvl>
    <w:lvl w:ilvl="6" w:tplc="0421000F" w:tentative="1">
      <w:start w:val="1"/>
      <w:numFmt w:val="decimal"/>
      <w:lvlText w:val="%7."/>
      <w:lvlJc w:val="left"/>
      <w:pPr>
        <w:ind w:left="5542" w:hanging="360"/>
      </w:pPr>
    </w:lvl>
    <w:lvl w:ilvl="7" w:tplc="04210019" w:tentative="1">
      <w:start w:val="1"/>
      <w:numFmt w:val="lowerLetter"/>
      <w:lvlText w:val="%8."/>
      <w:lvlJc w:val="left"/>
      <w:pPr>
        <w:ind w:left="6262" w:hanging="360"/>
      </w:pPr>
    </w:lvl>
    <w:lvl w:ilvl="8" w:tplc="0421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>
    <w:nsid w:val="5E9245FA"/>
    <w:multiLevelType w:val="hybridMultilevel"/>
    <w:tmpl w:val="387C6B7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B0642"/>
    <w:multiLevelType w:val="hybridMultilevel"/>
    <w:tmpl w:val="7AB28CB4"/>
    <w:lvl w:ilvl="0" w:tplc="FA94C6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numStart w:val="17"/>
    <w:footnote w:id="0"/>
    <w:footnote w:id="1"/>
  </w:footnotePr>
  <w:endnotePr>
    <w:endnote w:id="0"/>
    <w:endnote w:id="1"/>
  </w:endnotePr>
  <w:compat/>
  <w:rsids>
    <w:rsidRoot w:val="009A431F"/>
    <w:rsid w:val="000015AE"/>
    <w:rsid w:val="00004C97"/>
    <w:rsid w:val="00007479"/>
    <w:rsid w:val="00007C3A"/>
    <w:rsid w:val="000164F9"/>
    <w:rsid w:val="00016B8F"/>
    <w:rsid w:val="00023F8B"/>
    <w:rsid w:val="000250AA"/>
    <w:rsid w:val="000254F8"/>
    <w:rsid w:val="000304D6"/>
    <w:rsid w:val="000322CC"/>
    <w:rsid w:val="00034076"/>
    <w:rsid w:val="00052EB4"/>
    <w:rsid w:val="00056D58"/>
    <w:rsid w:val="000610C6"/>
    <w:rsid w:val="0006120A"/>
    <w:rsid w:val="000620CB"/>
    <w:rsid w:val="00063C53"/>
    <w:rsid w:val="00063E6D"/>
    <w:rsid w:val="0007274A"/>
    <w:rsid w:val="00073187"/>
    <w:rsid w:val="00074448"/>
    <w:rsid w:val="00074D8B"/>
    <w:rsid w:val="000821BA"/>
    <w:rsid w:val="00091E72"/>
    <w:rsid w:val="00097472"/>
    <w:rsid w:val="000A1DD7"/>
    <w:rsid w:val="000A34AA"/>
    <w:rsid w:val="000B277F"/>
    <w:rsid w:val="000B32EA"/>
    <w:rsid w:val="000B45B6"/>
    <w:rsid w:val="000B48E4"/>
    <w:rsid w:val="000B515C"/>
    <w:rsid w:val="000C0858"/>
    <w:rsid w:val="000C412A"/>
    <w:rsid w:val="000C4636"/>
    <w:rsid w:val="000C61F0"/>
    <w:rsid w:val="000C64AE"/>
    <w:rsid w:val="000C6A95"/>
    <w:rsid w:val="000C7EDB"/>
    <w:rsid w:val="000D033E"/>
    <w:rsid w:val="000D1A4E"/>
    <w:rsid w:val="000D4199"/>
    <w:rsid w:val="000D4570"/>
    <w:rsid w:val="000D7360"/>
    <w:rsid w:val="000D73F9"/>
    <w:rsid w:val="000D790A"/>
    <w:rsid w:val="000E0779"/>
    <w:rsid w:val="000E0CE4"/>
    <w:rsid w:val="000E0F82"/>
    <w:rsid w:val="000E3E6D"/>
    <w:rsid w:val="000E4208"/>
    <w:rsid w:val="000E583C"/>
    <w:rsid w:val="000E5BEE"/>
    <w:rsid w:val="000E5E33"/>
    <w:rsid w:val="000E606B"/>
    <w:rsid w:val="000E70E5"/>
    <w:rsid w:val="000F13C4"/>
    <w:rsid w:val="000F3133"/>
    <w:rsid w:val="00103700"/>
    <w:rsid w:val="001039BD"/>
    <w:rsid w:val="00106135"/>
    <w:rsid w:val="00106B0C"/>
    <w:rsid w:val="00110B74"/>
    <w:rsid w:val="00110D1D"/>
    <w:rsid w:val="00110D27"/>
    <w:rsid w:val="001130DF"/>
    <w:rsid w:val="00114D2F"/>
    <w:rsid w:val="00116B93"/>
    <w:rsid w:val="00117354"/>
    <w:rsid w:val="001216F8"/>
    <w:rsid w:val="001249E4"/>
    <w:rsid w:val="00125D6B"/>
    <w:rsid w:val="00137D92"/>
    <w:rsid w:val="001412FD"/>
    <w:rsid w:val="001417C1"/>
    <w:rsid w:val="00144A58"/>
    <w:rsid w:val="00147171"/>
    <w:rsid w:val="00160188"/>
    <w:rsid w:val="00162D37"/>
    <w:rsid w:val="0016643D"/>
    <w:rsid w:val="00171AA0"/>
    <w:rsid w:val="0017294F"/>
    <w:rsid w:val="0017498A"/>
    <w:rsid w:val="00176B8E"/>
    <w:rsid w:val="00180C91"/>
    <w:rsid w:val="00181664"/>
    <w:rsid w:val="00185837"/>
    <w:rsid w:val="001905D7"/>
    <w:rsid w:val="0019064C"/>
    <w:rsid w:val="0019473B"/>
    <w:rsid w:val="0019597C"/>
    <w:rsid w:val="00197893"/>
    <w:rsid w:val="001A1C89"/>
    <w:rsid w:val="001A2A4A"/>
    <w:rsid w:val="001A362B"/>
    <w:rsid w:val="001A381B"/>
    <w:rsid w:val="001A4367"/>
    <w:rsid w:val="001B28EF"/>
    <w:rsid w:val="001B290C"/>
    <w:rsid w:val="001B2A79"/>
    <w:rsid w:val="001B2FE9"/>
    <w:rsid w:val="001B47CF"/>
    <w:rsid w:val="001B6503"/>
    <w:rsid w:val="001C3D88"/>
    <w:rsid w:val="001C43A0"/>
    <w:rsid w:val="001C481B"/>
    <w:rsid w:val="001C5239"/>
    <w:rsid w:val="001C7BCA"/>
    <w:rsid w:val="001D5108"/>
    <w:rsid w:val="001E1D5A"/>
    <w:rsid w:val="001E6154"/>
    <w:rsid w:val="001E7D89"/>
    <w:rsid w:val="001F3AE5"/>
    <w:rsid w:val="001F6D26"/>
    <w:rsid w:val="001F768F"/>
    <w:rsid w:val="00200E7C"/>
    <w:rsid w:val="00201A60"/>
    <w:rsid w:val="002103D3"/>
    <w:rsid w:val="00211AED"/>
    <w:rsid w:val="00212CFE"/>
    <w:rsid w:val="0021639B"/>
    <w:rsid w:val="00220757"/>
    <w:rsid w:val="0022121D"/>
    <w:rsid w:val="002218AF"/>
    <w:rsid w:val="00221AC9"/>
    <w:rsid w:val="0022510E"/>
    <w:rsid w:val="00225B0B"/>
    <w:rsid w:val="00226059"/>
    <w:rsid w:val="00230931"/>
    <w:rsid w:val="002345C7"/>
    <w:rsid w:val="0023704A"/>
    <w:rsid w:val="0023704E"/>
    <w:rsid w:val="00242902"/>
    <w:rsid w:val="0024323E"/>
    <w:rsid w:val="00246F1A"/>
    <w:rsid w:val="002506AD"/>
    <w:rsid w:val="00252DE4"/>
    <w:rsid w:val="0025538C"/>
    <w:rsid w:val="002567CC"/>
    <w:rsid w:val="0026174E"/>
    <w:rsid w:val="00262C4E"/>
    <w:rsid w:val="0026660F"/>
    <w:rsid w:val="00267B9B"/>
    <w:rsid w:val="00271CF7"/>
    <w:rsid w:val="002729A0"/>
    <w:rsid w:val="00273A13"/>
    <w:rsid w:val="00282AFF"/>
    <w:rsid w:val="00283A17"/>
    <w:rsid w:val="002868F9"/>
    <w:rsid w:val="002A1E34"/>
    <w:rsid w:val="002A3690"/>
    <w:rsid w:val="002A4C6D"/>
    <w:rsid w:val="002B0EFE"/>
    <w:rsid w:val="002B2C84"/>
    <w:rsid w:val="002C1ED4"/>
    <w:rsid w:val="002C4B2A"/>
    <w:rsid w:val="002C54F3"/>
    <w:rsid w:val="002D0264"/>
    <w:rsid w:val="002D17F6"/>
    <w:rsid w:val="002D7463"/>
    <w:rsid w:val="002D7F89"/>
    <w:rsid w:val="002E3266"/>
    <w:rsid w:val="002F105B"/>
    <w:rsid w:val="002F40C7"/>
    <w:rsid w:val="002F482A"/>
    <w:rsid w:val="00305820"/>
    <w:rsid w:val="00306C38"/>
    <w:rsid w:val="003108AF"/>
    <w:rsid w:val="003119E4"/>
    <w:rsid w:val="003138C7"/>
    <w:rsid w:val="00313FA5"/>
    <w:rsid w:val="00316F29"/>
    <w:rsid w:val="0031740B"/>
    <w:rsid w:val="00320403"/>
    <w:rsid w:val="003215F5"/>
    <w:rsid w:val="003221D8"/>
    <w:rsid w:val="003226FE"/>
    <w:rsid w:val="003258E9"/>
    <w:rsid w:val="00325C89"/>
    <w:rsid w:val="00326D2C"/>
    <w:rsid w:val="00327971"/>
    <w:rsid w:val="003313CD"/>
    <w:rsid w:val="0033195F"/>
    <w:rsid w:val="00331F32"/>
    <w:rsid w:val="003326EC"/>
    <w:rsid w:val="00332FE3"/>
    <w:rsid w:val="00334001"/>
    <w:rsid w:val="003415ED"/>
    <w:rsid w:val="00341A36"/>
    <w:rsid w:val="00342382"/>
    <w:rsid w:val="00343A8E"/>
    <w:rsid w:val="003443D1"/>
    <w:rsid w:val="00344A44"/>
    <w:rsid w:val="003466A6"/>
    <w:rsid w:val="003468C6"/>
    <w:rsid w:val="00352EBF"/>
    <w:rsid w:val="00361E76"/>
    <w:rsid w:val="00361F1F"/>
    <w:rsid w:val="0036299F"/>
    <w:rsid w:val="00366A04"/>
    <w:rsid w:val="00366EFB"/>
    <w:rsid w:val="00371D53"/>
    <w:rsid w:val="00372B70"/>
    <w:rsid w:val="00375857"/>
    <w:rsid w:val="003817B4"/>
    <w:rsid w:val="00382091"/>
    <w:rsid w:val="003850F5"/>
    <w:rsid w:val="00385F4D"/>
    <w:rsid w:val="003919AB"/>
    <w:rsid w:val="003955E0"/>
    <w:rsid w:val="003A2F6B"/>
    <w:rsid w:val="003A381C"/>
    <w:rsid w:val="003A4C58"/>
    <w:rsid w:val="003A59A4"/>
    <w:rsid w:val="003A5A33"/>
    <w:rsid w:val="003A657C"/>
    <w:rsid w:val="003B1D3F"/>
    <w:rsid w:val="003B43DF"/>
    <w:rsid w:val="003B4747"/>
    <w:rsid w:val="003B4A21"/>
    <w:rsid w:val="003B68EB"/>
    <w:rsid w:val="003B6BCC"/>
    <w:rsid w:val="003B7286"/>
    <w:rsid w:val="003C34F1"/>
    <w:rsid w:val="003C3EDD"/>
    <w:rsid w:val="003C5CAD"/>
    <w:rsid w:val="003C6F69"/>
    <w:rsid w:val="003C6FDC"/>
    <w:rsid w:val="003D129E"/>
    <w:rsid w:val="003D39A1"/>
    <w:rsid w:val="003D43C2"/>
    <w:rsid w:val="003D5A10"/>
    <w:rsid w:val="003D7C9E"/>
    <w:rsid w:val="003E5183"/>
    <w:rsid w:val="003E7014"/>
    <w:rsid w:val="003E7164"/>
    <w:rsid w:val="003F113C"/>
    <w:rsid w:val="003F662C"/>
    <w:rsid w:val="003F6F64"/>
    <w:rsid w:val="003F7664"/>
    <w:rsid w:val="004018AE"/>
    <w:rsid w:val="00405956"/>
    <w:rsid w:val="00406B00"/>
    <w:rsid w:val="004120CA"/>
    <w:rsid w:val="00417E85"/>
    <w:rsid w:val="00422ADA"/>
    <w:rsid w:val="0042360C"/>
    <w:rsid w:val="00425957"/>
    <w:rsid w:val="00426F0F"/>
    <w:rsid w:val="00430951"/>
    <w:rsid w:val="00434717"/>
    <w:rsid w:val="00436B65"/>
    <w:rsid w:val="00440124"/>
    <w:rsid w:val="004429E5"/>
    <w:rsid w:val="00443E02"/>
    <w:rsid w:val="00445036"/>
    <w:rsid w:val="004513AB"/>
    <w:rsid w:val="00452391"/>
    <w:rsid w:val="00452484"/>
    <w:rsid w:val="00456409"/>
    <w:rsid w:val="00472C89"/>
    <w:rsid w:val="00474593"/>
    <w:rsid w:val="00474864"/>
    <w:rsid w:val="004759D5"/>
    <w:rsid w:val="00477294"/>
    <w:rsid w:val="004828BB"/>
    <w:rsid w:val="004829DD"/>
    <w:rsid w:val="00482B78"/>
    <w:rsid w:val="0048308B"/>
    <w:rsid w:val="00483D48"/>
    <w:rsid w:val="00487170"/>
    <w:rsid w:val="0049086D"/>
    <w:rsid w:val="0049213B"/>
    <w:rsid w:val="004955DE"/>
    <w:rsid w:val="004964D1"/>
    <w:rsid w:val="00497DB3"/>
    <w:rsid w:val="004A2417"/>
    <w:rsid w:val="004A5BBA"/>
    <w:rsid w:val="004B189F"/>
    <w:rsid w:val="004B52E1"/>
    <w:rsid w:val="004C351A"/>
    <w:rsid w:val="004C4035"/>
    <w:rsid w:val="004C4553"/>
    <w:rsid w:val="004D5382"/>
    <w:rsid w:val="004E09DF"/>
    <w:rsid w:val="004E3357"/>
    <w:rsid w:val="004E4579"/>
    <w:rsid w:val="004E7A19"/>
    <w:rsid w:val="004F3840"/>
    <w:rsid w:val="004F581C"/>
    <w:rsid w:val="00500B56"/>
    <w:rsid w:val="00500E1F"/>
    <w:rsid w:val="00502731"/>
    <w:rsid w:val="00503973"/>
    <w:rsid w:val="005062D7"/>
    <w:rsid w:val="005105F9"/>
    <w:rsid w:val="00536909"/>
    <w:rsid w:val="005406C0"/>
    <w:rsid w:val="00545C5A"/>
    <w:rsid w:val="00546D70"/>
    <w:rsid w:val="00552F93"/>
    <w:rsid w:val="005540FE"/>
    <w:rsid w:val="00560B30"/>
    <w:rsid w:val="00572A39"/>
    <w:rsid w:val="00572AF1"/>
    <w:rsid w:val="00573FBE"/>
    <w:rsid w:val="00576F87"/>
    <w:rsid w:val="005801F8"/>
    <w:rsid w:val="00583B09"/>
    <w:rsid w:val="005840AA"/>
    <w:rsid w:val="00584F7A"/>
    <w:rsid w:val="00586ED3"/>
    <w:rsid w:val="00587713"/>
    <w:rsid w:val="00587C8C"/>
    <w:rsid w:val="00593807"/>
    <w:rsid w:val="0059396D"/>
    <w:rsid w:val="005A14D9"/>
    <w:rsid w:val="005A280C"/>
    <w:rsid w:val="005A453D"/>
    <w:rsid w:val="005A5B5A"/>
    <w:rsid w:val="005B1209"/>
    <w:rsid w:val="005B27A4"/>
    <w:rsid w:val="005B2C46"/>
    <w:rsid w:val="005B5750"/>
    <w:rsid w:val="005C1DAA"/>
    <w:rsid w:val="005C3C76"/>
    <w:rsid w:val="005C51F9"/>
    <w:rsid w:val="005D05A8"/>
    <w:rsid w:val="005D20F0"/>
    <w:rsid w:val="005D69CE"/>
    <w:rsid w:val="005D76CE"/>
    <w:rsid w:val="005E61FC"/>
    <w:rsid w:val="005F0BB2"/>
    <w:rsid w:val="005F47AA"/>
    <w:rsid w:val="00602AE6"/>
    <w:rsid w:val="00603307"/>
    <w:rsid w:val="00603A15"/>
    <w:rsid w:val="00605BC8"/>
    <w:rsid w:val="006160A8"/>
    <w:rsid w:val="0061766F"/>
    <w:rsid w:val="00617B08"/>
    <w:rsid w:val="00617C0A"/>
    <w:rsid w:val="00624458"/>
    <w:rsid w:val="006256B1"/>
    <w:rsid w:val="006256E3"/>
    <w:rsid w:val="00630644"/>
    <w:rsid w:val="0063092F"/>
    <w:rsid w:val="00631CD0"/>
    <w:rsid w:val="006349CE"/>
    <w:rsid w:val="00637774"/>
    <w:rsid w:val="00637A7B"/>
    <w:rsid w:val="00640290"/>
    <w:rsid w:val="00645194"/>
    <w:rsid w:val="00652DDA"/>
    <w:rsid w:val="0065354D"/>
    <w:rsid w:val="00657883"/>
    <w:rsid w:val="0066090D"/>
    <w:rsid w:val="00670CAC"/>
    <w:rsid w:val="0067331F"/>
    <w:rsid w:val="0067726D"/>
    <w:rsid w:val="006775E0"/>
    <w:rsid w:val="006807D8"/>
    <w:rsid w:val="0068388E"/>
    <w:rsid w:val="00686B4A"/>
    <w:rsid w:val="006916A9"/>
    <w:rsid w:val="00697C2F"/>
    <w:rsid w:val="006A30F1"/>
    <w:rsid w:val="006B2124"/>
    <w:rsid w:val="006B2B65"/>
    <w:rsid w:val="006B4FEF"/>
    <w:rsid w:val="006C0094"/>
    <w:rsid w:val="006C0400"/>
    <w:rsid w:val="006C0E4E"/>
    <w:rsid w:val="006C186E"/>
    <w:rsid w:val="006C5B36"/>
    <w:rsid w:val="006C6AAD"/>
    <w:rsid w:val="006D0311"/>
    <w:rsid w:val="006D03C6"/>
    <w:rsid w:val="006D6034"/>
    <w:rsid w:val="006E18CE"/>
    <w:rsid w:val="006E1B7B"/>
    <w:rsid w:val="006E31B7"/>
    <w:rsid w:val="006E3E73"/>
    <w:rsid w:val="006E4372"/>
    <w:rsid w:val="006F0342"/>
    <w:rsid w:val="006F3047"/>
    <w:rsid w:val="006F7BED"/>
    <w:rsid w:val="00700505"/>
    <w:rsid w:val="007014F5"/>
    <w:rsid w:val="00706AF5"/>
    <w:rsid w:val="0070784B"/>
    <w:rsid w:val="00710263"/>
    <w:rsid w:val="0071066D"/>
    <w:rsid w:val="00710B71"/>
    <w:rsid w:val="00714E10"/>
    <w:rsid w:val="007168E9"/>
    <w:rsid w:val="00716AE0"/>
    <w:rsid w:val="0072041E"/>
    <w:rsid w:val="00726C24"/>
    <w:rsid w:val="00726DCB"/>
    <w:rsid w:val="00734569"/>
    <w:rsid w:val="00741389"/>
    <w:rsid w:val="0074532B"/>
    <w:rsid w:val="007605C1"/>
    <w:rsid w:val="00763DB0"/>
    <w:rsid w:val="00771291"/>
    <w:rsid w:val="00777632"/>
    <w:rsid w:val="00783DCE"/>
    <w:rsid w:val="00785D7F"/>
    <w:rsid w:val="007926DE"/>
    <w:rsid w:val="00796DBB"/>
    <w:rsid w:val="007A1D25"/>
    <w:rsid w:val="007A3931"/>
    <w:rsid w:val="007A3D2D"/>
    <w:rsid w:val="007A3DB3"/>
    <w:rsid w:val="007A4481"/>
    <w:rsid w:val="007A714B"/>
    <w:rsid w:val="007A787A"/>
    <w:rsid w:val="007B1A4A"/>
    <w:rsid w:val="007B280D"/>
    <w:rsid w:val="007B6070"/>
    <w:rsid w:val="007B78FA"/>
    <w:rsid w:val="007B7C38"/>
    <w:rsid w:val="007C63C1"/>
    <w:rsid w:val="007C665F"/>
    <w:rsid w:val="007D1687"/>
    <w:rsid w:val="007D1FE2"/>
    <w:rsid w:val="007D2494"/>
    <w:rsid w:val="007D62A8"/>
    <w:rsid w:val="007D6D08"/>
    <w:rsid w:val="007E300C"/>
    <w:rsid w:val="007E3155"/>
    <w:rsid w:val="007E4D76"/>
    <w:rsid w:val="007E5380"/>
    <w:rsid w:val="007E6A6F"/>
    <w:rsid w:val="007F27DB"/>
    <w:rsid w:val="007F2F97"/>
    <w:rsid w:val="007F3423"/>
    <w:rsid w:val="007F4430"/>
    <w:rsid w:val="007F73DC"/>
    <w:rsid w:val="00800555"/>
    <w:rsid w:val="008042AE"/>
    <w:rsid w:val="0080569A"/>
    <w:rsid w:val="00806A08"/>
    <w:rsid w:val="00812C55"/>
    <w:rsid w:val="00815E32"/>
    <w:rsid w:val="00816B08"/>
    <w:rsid w:val="00816B15"/>
    <w:rsid w:val="00823CE8"/>
    <w:rsid w:val="00823F25"/>
    <w:rsid w:val="00830E63"/>
    <w:rsid w:val="008350D0"/>
    <w:rsid w:val="0084010A"/>
    <w:rsid w:val="00843590"/>
    <w:rsid w:val="00843792"/>
    <w:rsid w:val="008460A1"/>
    <w:rsid w:val="0085109B"/>
    <w:rsid w:val="008544BD"/>
    <w:rsid w:val="00860044"/>
    <w:rsid w:val="0086093E"/>
    <w:rsid w:val="00864407"/>
    <w:rsid w:val="00864CA5"/>
    <w:rsid w:val="00865530"/>
    <w:rsid w:val="0087361F"/>
    <w:rsid w:val="00876777"/>
    <w:rsid w:val="00877092"/>
    <w:rsid w:val="00883B77"/>
    <w:rsid w:val="0088533D"/>
    <w:rsid w:val="00886FC4"/>
    <w:rsid w:val="008A4145"/>
    <w:rsid w:val="008A6639"/>
    <w:rsid w:val="008B0869"/>
    <w:rsid w:val="008B234E"/>
    <w:rsid w:val="008B40BF"/>
    <w:rsid w:val="008D006A"/>
    <w:rsid w:val="008D2365"/>
    <w:rsid w:val="008D2D00"/>
    <w:rsid w:val="008D31D5"/>
    <w:rsid w:val="008D5A69"/>
    <w:rsid w:val="008D611B"/>
    <w:rsid w:val="008D7245"/>
    <w:rsid w:val="008E1CDC"/>
    <w:rsid w:val="008E52F9"/>
    <w:rsid w:val="008E701E"/>
    <w:rsid w:val="008E7E80"/>
    <w:rsid w:val="008F1133"/>
    <w:rsid w:val="008F309F"/>
    <w:rsid w:val="008F3F31"/>
    <w:rsid w:val="008F50FE"/>
    <w:rsid w:val="008F660B"/>
    <w:rsid w:val="008F725E"/>
    <w:rsid w:val="008F79FD"/>
    <w:rsid w:val="0090120F"/>
    <w:rsid w:val="00901551"/>
    <w:rsid w:val="00902A17"/>
    <w:rsid w:val="00904208"/>
    <w:rsid w:val="0091340B"/>
    <w:rsid w:val="00915B98"/>
    <w:rsid w:val="00916A13"/>
    <w:rsid w:val="0092452D"/>
    <w:rsid w:val="009256FC"/>
    <w:rsid w:val="00925B22"/>
    <w:rsid w:val="00925C9C"/>
    <w:rsid w:val="00927286"/>
    <w:rsid w:val="00932712"/>
    <w:rsid w:val="00936A20"/>
    <w:rsid w:val="009440EF"/>
    <w:rsid w:val="009460AD"/>
    <w:rsid w:val="00947FCC"/>
    <w:rsid w:val="00951F4B"/>
    <w:rsid w:val="00953073"/>
    <w:rsid w:val="00953870"/>
    <w:rsid w:val="009547FD"/>
    <w:rsid w:val="00954CCF"/>
    <w:rsid w:val="0095574E"/>
    <w:rsid w:val="00955F08"/>
    <w:rsid w:val="009633EC"/>
    <w:rsid w:val="009650BB"/>
    <w:rsid w:val="0096609E"/>
    <w:rsid w:val="00967336"/>
    <w:rsid w:val="00971D7E"/>
    <w:rsid w:val="00974561"/>
    <w:rsid w:val="00975E25"/>
    <w:rsid w:val="00976A51"/>
    <w:rsid w:val="00980AF7"/>
    <w:rsid w:val="00982957"/>
    <w:rsid w:val="00985EEB"/>
    <w:rsid w:val="009864A1"/>
    <w:rsid w:val="00990EC3"/>
    <w:rsid w:val="00991217"/>
    <w:rsid w:val="009920CC"/>
    <w:rsid w:val="009929E9"/>
    <w:rsid w:val="009A1806"/>
    <w:rsid w:val="009A4285"/>
    <w:rsid w:val="009A431F"/>
    <w:rsid w:val="009A46A2"/>
    <w:rsid w:val="009A65C3"/>
    <w:rsid w:val="009A6BFE"/>
    <w:rsid w:val="009A6E01"/>
    <w:rsid w:val="009B1E2E"/>
    <w:rsid w:val="009B25E5"/>
    <w:rsid w:val="009B3CA3"/>
    <w:rsid w:val="009C0B9E"/>
    <w:rsid w:val="009C3BBB"/>
    <w:rsid w:val="009C3DB0"/>
    <w:rsid w:val="009D476F"/>
    <w:rsid w:val="009D578E"/>
    <w:rsid w:val="009D7886"/>
    <w:rsid w:val="009E4389"/>
    <w:rsid w:val="009E5256"/>
    <w:rsid w:val="009F18AF"/>
    <w:rsid w:val="009F2500"/>
    <w:rsid w:val="009F33FA"/>
    <w:rsid w:val="009F51C4"/>
    <w:rsid w:val="00A02287"/>
    <w:rsid w:val="00A02529"/>
    <w:rsid w:val="00A0547E"/>
    <w:rsid w:val="00A05954"/>
    <w:rsid w:val="00A06552"/>
    <w:rsid w:val="00A066DD"/>
    <w:rsid w:val="00A10405"/>
    <w:rsid w:val="00A106E7"/>
    <w:rsid w:val="00A12F2D"/>
    <w:rsid w:val="00A1380E"/>
    <w:rsid w:val="00A15675"/>
    <w:rsid w:val="00A21DC1"/>
    <w:rsid w:val="00A220F1"/>
    <w:rsid w:val="00A24E9A"/>
    <w:rsid w:val="00A24ED2"/>
    <w:rsid w:val="00A27568"/>
    <w:rsid w:val="00A2765A"/>
    <w:rsid w:val="00A279FC"/>
    <w:rsid w:val="00A3020D"/>
    <w:rsid w:val="00A328F1"/>
    <w:rsid w:val="00A40C5F"/>
    <w:rsid w:val="00A42397"/>
    <w:rsid w:val="00A449D3"/>
    <w:rsid w:val="00A47DD1"/>
    <w:rsid w:val="00A50660"/>
    <w:rsid w:val="00A51B1C"/>
    <w:rsid w:val="00A52D81"/>
    <w:rsid w:val="00A661ED"/>
    <w:rsid w:val="00A7423C"/>
    <w:rsid w:val="00A75D3B"/>
    <w:rsid w:val="00A7609E"/>
    <w:rsid w:val="00A77FFA"/>
    <w:rsid w:val="00A81142"/>
    <w:rsid w:val="00A82DE7"/>
    <w:rsid w:val="00A8314A"/>
    <w:rsid w:val="00A85BB0"/>
    <w:rsid w:val="00A8647C"/>
    <w:rsid w:val="00A91315"/>
    <w:rsid w:val="00A96E6B"/>
    <w:rsid w:val="00AA0FD8"/>
    <w:rsid w:val="00AA2A25"/>
    <w:rsid w:val="00AA39F4"/>
    <w:rsid w:val="00AB0140"/>
    <w:rsid w:val="00AB1004"/>
    <w:rsid w:val="00AC1553"/>
    <w:rsid w:val="00AC332F"/>
    <w:rsid w:val="00AC771B"/>
    <w:rsid w:val="00AD02EB"/>
    <w:rsid w:val="00AD1CAB"/>
    <w:rsid w:val="00AD33F9"/>
    <w:rsid w:val="00AD5605"/>
    <w:rsid w:val="00AE145C"/>
    <w:rsid w:val="00AE15A1"/>
    <w:rsid w:val="00AE2B8E"/>
    <w:rsid w:val="00AE2C60"/>
    <w:rsid w:val="00AF0795"/>
    <w:rsid w:val="00AF461F"/>
    <w:rsid w:val="00AF5DCA"/>
    <w:rsid w:val="00B10A88"/>
    <w:rsid w:val="00B12C37"/>
    <w:rsid w:val="00B168AC"/>
    <w:rsid w:val="00B20FBB"/>
    <w:rsid w:val="00B21D8B"/>
    <w:rsid w:val="00B253D9"/>
    <w:rsid w:val="00B270C4"/>
    <w:rsid w:val="00B27329"/>
    <w:rsid w:val="00B41008"/>
    <w:rsid w:val="00B43DBD"/>
    <w:rsid w:val="00B45582"/>
    <w:rsid w:val="00B46F9F"/>
    <w:rsid w:val="00B47316"/>
    <w:rsid w:val="00B5055B"/>
    <w:rsid w:val="00B527D4"/>
    <w:rsid w:val="00B52A6D"/>
    <w:rsid w:val="00B56FA6"/>
    <w:rsid w:val="00B60E16"/>
    <w:rsid w:val="00B618CD"/>
    <w:rsid w:val="00B62EEA"/>
    <w:rsid w:val="00B64B54"/>
    <w:rsid w:val="00B66185"/>
    <w:rsid w:val="00B776DF"/>
    <w:rsid w:val="00B83E99"/>
    <w:rsid w:val="00B87299"/>
    <w:rsid w:val="00B906EB"/>
    <w:rsid w:val="00B91566"/>
    <w:rsid w:val="00B97CBF"/>
    <w:rsid w:val="00BA013F"/>
    <w:rsid w:val="00BA4CAE"/>
    <w:rsid w:val="00BA5048"/>
    <w:rsid w:val="00BA580F"/>
    <w:rsid w:val="00BA6CFD"/>
    <w:rsid w:val="00BB0010"/>
    <w:rsid w:val="00BB2372"/>
    <w:rsid w:val="00BB3AC1"/>
    <w:rsid w:val="00BB5344"/>
    <w:rsid w:val="00BB5DC2"/>
    <w:rsid w:val="00BC126E"/>
    <w:rsid w:val="00BC160A"/>
    <w:rsid w:val="00BC43C8"/>
    <w:rsid w:val="00BC66A4"/>
    <w:rsid w:val="00BD2FDB"/>
    <w:rsid w:val="00BD392C"/>
    <w:rsid w:val="00BE0B65"/>
    <w:rsid w:val="00BE1441"/>
    <w:rsid w:val="00BE1502"/>
    <w:rsid w:val="00BE5BFD"/>
    <w:rsid w:val="00BE75EA"/>
    <w:rsid w:val="00BF0F6A"/>
    <w:rsid w:val="00C015A9"/>
    <w:rsid w:val="00C019F3"/>
    <w:rsid w:val="00C0440D"/>
    <w:rsid w:val="00C04576"/>
    <w:rsid w:val="00C06084"/>
    <w:rsid w:val="00C0669B"/>
    <w:rsid w:val="00C15CBB"/>
    <w:rsid w:val="00C15FE8"/>
    <w:rsid w:val="00C205AF"/>
    <w:rsid w:val="00C26832"/>
    <w:rsid w:val="00C2709E"/>
    <w:rsid w:val="00C31B7B"/>
    <w:rsid w:val="00C32F42"/>
    <w:rsid w:val="00C40BD0"/>
    <w:rsid w:val="00C410B0"/>
    <w:rsid w:val="00C43F3F"/>
    <w:rsid w:val="00C458E1"/>
    <w:rsid w:val="00C4654B"/>
    <w:rsid w:val="00C51627"/>
    <w:rsid w:val="00C60C61"/>
    <w:rsid w:val="00C62A7B"/>
    <w:rsid w:val="00C674C6"/>
    <w:rsid w:val="00C71EFA"/>
    <w:rsid w:val="00C75047"/>
    <w:rsid w:val="00C7550A"/>
    <w:rsid w:val="00C757B8"/>
    <w:rsid w:val="00C80E55"/>
    <w:rsid w:val="00C8325C"/>
    <w:rsid w:val="00C84936"/>
    <w:rsid w:val="00C86514"/>
    <w:rsid w:val="00C86976"/>
    <w:rsid w:val="00C9026C"/>
    <w:rsid w:val="00C94852"/>
    <w:rsid w:val="00C97172"/>
    <w:rsid w:val="00C97CEF"/>
    <w:rsid w:val="00CA019F"/>
    <w:rsid w:val="00CA0505"/>
    <w:rsid w:val="00CA340F"/>
    <w:rsid w:val="00CA3F56"/>
    <w:rsid w:val="00CA5767"/>
    <w:rsid w:val="00CB09F5"/>
    <w:rsid w:val="00CB3BBF"/>
    <w:rsid w:val="00CB4892"/>
    <w:rsid w:val="00CB6F00"/>
    <w:rsid w:val="00CB7B99"/>
    <w:rsid w:val="00CC140E"/>
    <w:rsid w:val="00CC1DC3"/>
    <w:rsid w:val="00CC1E82"/>
    <w:rsid w:val="00CC2C77"/>
    <w:rsid w:val="00CD33B5"/>
    <w:rsid w:val="00CD41E2"/>
    <w:rsid w:val="00CD5F8E"/>
    <w:rsid w:val="00CD707B"/>
    <w:rsid w:val="00CE48AA"/>
    <w:rsid w:val="00CF7D5D"/>
    <w:rsid w:val="00CF7E3D"/>
    <w:rsid w:val="00D11341"/>
    <w:rsid w:val="00D13AE0"/>
    <w:rsid w:val="00D14961"/>
    <w:rsid w:val="00D17B38"/>
    <w:rsid w:val="00D20349"/>
    <w:rsid w:val="00D20919"/>
    <w:rsid w:val="00D20E9B"/>
    <w:rsid w:val="00D23C1C"/>
    <w:rsid w:val="00D26B73"/>
    <w:rsid w:val="00D273CA"/>
    <w:rsid w:val="00D2768C"/>
    <w:rsid w:val="00D27F84"/>
    <w:rsid w:val="00D3347C"/>
    <w:rsid w:val="00D34974"/>
    <w:rsid w:val="00D448A6"/>
    <w:rsid w:val="00D44BB7"/>
    <w:rsid w:val="00D4514C"/>
    <w:rsid w:val="00D46374"/>
    <w:rsid w:val="00D539B5"/>
    <w:rsid w:val="00D5546B"/>
    <w:rsid w:val="00D55F24"/>
    <w:rsid w:val="00D564E4"/>
    <w:rsid w:val="00D56BEB"/>
    <w:rsid w:val="00D603A7"/>
    <w:rsid w:val="00D6061C"/>
    <w:rsid w:val="00D6089F"/>
    <w:rsid w:val="00D64EED"/>
    <w:rsid w:val="00D651CE"/>
    <w:rsid w:val="00D66D13"/>
    <w:rsid w:val="00D70FF5"/>
    <w:rsid w:val="00D806D0"/>
    <w:rsid w:val="00D853A3"/>
    <w:rsid w:val="00D854AB"/>
    <w:rsid w:val="00D85E82"/>
    <w:rsid w:val="00D90EE7"/>
    <w:rsid w:val="00D9142C"/>
    <w:rsid w:val="00D91555"/>
    <w:rsid w:val="00D97F68"/>
    <w:rsid w:val="00DA2156"/>
    <w:rsid w:val="00DA420E"/>
    <w:rsid w:val="00DB00BC"/>
    <w:rsid w:val="00DB352E"/>
    <w:rsid w:val="00DB6C03"/>
    <w:rsid w:val="00DB6E56"/>
    <w:rsid w:val="00DC1FA3"/>
    <w:rsid w:val="00DC2883"/>
    <w:rsid w:val="00DD1721"/>
    <w:rsid w:val="00DD19FF"/>
    <w:rsid w:val="00DD1C67"/>
    <w:rsid w:val="00DD28E3"/>
    <w:rsid w:val="00DD7E14"/>
    <w:rsid w:val="00DE2D87"/>
    <w:rsid w:val="00DE3E50"/>
    <w:rsid w:val="00DE46E6"/>
    <w:rsid w:val="00DE4BF2"/>
    <w:rsid w:val="00DE6D4E"/>
    <w:rsid w:val="00DF07E6"/>
    <w:rsid w:val="00DF1AFD"/>
    <w:rsid w:val="00DF2C63"/>
    <w:rsid w:val="00DF4F5D"/>
    <w:rsid w:val="00E03445"/>
    <w:rsid w:val="00E06105"/>
    <w:rsid w:val="00E1277D"/>
    <w:rsid w:val="00E12CCB"/>
    <w:rsid w:val="00E14800"/>
    <w:rsid w:val="00E20040"/>
    <w:rsid w:val="00E22114"/>
    <w:rsid w:val="00E22370"/>
    <w:rsid w:val="00E31D57"/>
    <w:rsid w:val="00E32046"/>
    <w:rsid w:val="00E32134"/>
    <w:rsid w:val="00E348AC"/>
    <w:rsid w:val="00E34B96"/>
    <w:rsid w:val="00E40278"/>
    <w:rsid w:val="00E40FED"/>
    <w:rsid w:val="00E45E87"/>
    <w:rsid w:val="00E465AF"/>
    <w:rsid w:val="00E57146"/>
    <w:rsid w:val="00E60C62"/>
    <w:rsid w:val="00E61DEE"/>
    <w:rsid w:val="00E620A8"/>
    <w:rsid w:val="00E6251F"/>
    <w:rsid w:val="00E71381"/>
    <w:rsid w:val="00E72766"/>
    <w:rsid w:val="00E7411D"/>
    <w:rsid w:val="00E74ADC"/>
    <w:rsid w:val="00E763F8"/>
    <w:rsid w:val="00E83193"/>
    <w:rsid w:val="00E860D4"/>
    <w:rsid w:val="00E86499"/>
    <w:rsid w:val="00E93A3B"/>
    <w:rsid w:val="00E9461E"/>
    <w:rsid w:val="00E94C68"/>
    <w:rsid w:val="00E96B2C"/>
    <w:rsid w:val="00EA4DFD"/>
    <w:rsid w:val="00EB17F4"/>
    <w:rsid w:val="00EB3C69"/>
    <w:rsid w:val="00EB4C4E"/>
    <w:rsid w:val="00EB6FDD"/>
    <w:rsid w:val="00EC220D"/>
    <w:rsid w:val="00EC35E8"/>
    <w:rsid w:val="00EC3BCA"/>
    <w:rsid w:val="00ED215D"/>
    <w:rsid w:val="00ED2EFA"/>
    <w:rsid w:val="00ED3036"/>
    <w:rsid w:val="00ED31FB"/>
    <w:rsid w:val="00ED5067"/>
    <w:rsid w:val="00ED6F69"/>
    <w:rsid w:val="00EE1A78"/>
    <w:rsid w:val="00EE2D89"/>
    <w:rsid w:val="00EE2ECF"/>
    <w:rsid w:val="00EE3ADD"/>
    <w:rsid w:val="00EE4459"/>
    <w:rsid w:val="00EF26BE"/>
    <w:rsid w:val="00EF4C15"/>
    <w:rsid w:val="00F05C71"/>
    <w:rsid w:val="00F060F9"/>
    <w:rsid w:val="00F072E4"/>
    <w:rsid w:val="00F07FC8"/>
    <w:rsid w:val="00F11A1A"/>
    <w:rsid w:val="00F151C3"/>
    <w:rsid w:val="00F173DA"/>
    <w:rsid w:val="00F207C8"/>
    <w:rsid w:val="00F22B6A"/>
    <w:rsid w:val="00F24434"/>
    <w:rsid w:val="00F25877"/>
    <w:rsid w:val="00F258AC"/>
    <w:rsid w:val="00F30992"/>
    <w:rsid w:val="00F31968"/>
    <w:rsid w:val="00F33ABB"/>
    <w:rsid w:val="00F45087"/>
    <w:rsid w:val="00F45CFE"/>
    <w:rsid w:val="00F46234"/>
    <w:rsid w:val="00F46C69"/>
    <w:rsid w:val="00F52BA9"/>
    <w:rsid w:val="00F53DC5"/>
    <w:rsid w:val="00F55C5A"/>
    <w:rsid w:val="00F569AF"/>
    <w:rsid w:val="00F635AE"/>
    <w:rsid w:val="00F6559E"/>
    <w:rsid w:val="00F66B44"/>
    <w:rsid w:val="00F76300"/>
    <w:rsid w:val="00F76365"/>
    <w:rsid w:val="00F81756"/>
    <w:rsid w:val="00F8200A"/>
    <w:rsid w:val="00F8284F"/>
    <w:rsid w:val="00F924A2"/>
    <w:rsid w:val="00F951AE"/>
    <w:rsid w:val="00F955D5"/>
    <w:rsid w:val="00F96B58"/>
    <w:rsid w:val="00FA06B1"/>
    <w:rsid w:val="00FB041E"/>
    <w:rsid w:val="00FB60EC"/>
    <w:rsid w:val="00FC4944"/>
    <w:rsid w:val="00FC49AC"/>
    <w:rsid w:val="00FC572E"/>
    <w:rsid w:val="00FC6000"/>
    <w:rsid w:val="00FC6692"/>
    <w:rsid w:val="00FC703C"/>
    <w:rsid w:val="00FD2146"/>
    <w:rsid w:val="00FD53B8"/>
    <w:rsid w:val="00FD6DB7"/>
    <w:rsid w:val="00FE11B1"/>
    <w:rsid w:val="00FE4FF0"/>
    <w:rsid w:val="00FE7EE0"/>
    <w:rsid w:val="00FF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  <o:rules v:ext="edit">
        <o:r id="V:Rule15" type="connector" idref="#_x0000_s1051"/>
        <o:r id="V:Rule16" type="connector" idref="#_x0000_s1049"/>
        <o:r id="V:Rule17" type="connector" idref="#_x0000_s1054"/>
        <o:r id="V:Rule18" type="connector" idref="#_x0000_s1039"/>
        <o:r id="V:Rule19" type="connector" idref="#_x0000_s1068"/>
        <o:r id="V:Rule20" type="connector" idref="#_x0000_s1043"/>
        <o:r id="V:Rule21" type="connector" idref="#_x0000_s1045"/>
        <o:r id="V:Rule22" type="connector" idref="#_x0000_s1060"/>
        <o:r id="V:Rule23" type="connector" idref="#_x0000_s1070"/>
        <o:r id="V:Rule24" type="connector" idref="#_x0000_s1067"/>
        <o:r id="V:Rule25" type="connector" idref="#_x0000_s1061"/>
        <o:r id="V:Rule26" type="connector" idref="#_x0000_s1040"/>
        <o:r id="V:Rule27" type="connector" idref="#_x0000_s1050"/>
        <o:r id="V:Rule28" type="connector" idref="#_x0000_s10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05B"/>
    <w:pPr>
      <w:ind w:left="720"/>
      <w:contextualSpacing/>
    </w:pPr>
  </w:style>
  <w:style w:type="table" w:styleId="TableGrid">
    <w:name w:val="Table Grid"/>
    <w:basedOn w:val="TableNormal"/>
    <w:uiPriority w:val="59"/>
    <w:rsid w:val="009745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C288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8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4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145"/>
  </w:style>
  <w:style w:type="paragraph" w:styleId="Footer">
    <w:name w:val="footer"/>
    <w:basedOn w:val="Normal"/>
    <w:link w:val="FooterChar"/>
    <w:uiPriority w:val="99"/>
    <w:unhideWhenUsed/>
    <w:rsid w:val="008A4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145"/>
  </w:style>
  <w:style w:type="paragraph" w:styleId="FootnoteText">
    <w:name w:val="footnote text"/>
    <w:basedOn w:val="Normal"/>
    <w:link w:val="FootnoteTextChar"/>
    <w:uiPriority w:val="99"/>
    <w:unhideWhenUsed/>
    <w:rsid w:val="00812C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2C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2C5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8943C-1EB1-4CC8-8B49-E966397A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10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 E1 -431</dc:creator>
  <cp:lastModifiedBy>acer</cp:lastModifiedBy>
  <cp:revision>77</cp:revision>
  <dcterms:created xsi:type="dcterms:W3CDTF">2015-03-13T07:47:00Z</dcterms:created>
  <dcterms:modified xsi:type="dcterms:W3CDTF">2016-02-04T16:41:00Z</dcterms:modified>
</cp:coreProperties>
</file>