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D19" w:rsidRDefault="00412D19" w:rsidP="00412D19">
      <w:pPr>
        <w:spacing w:after="0" w:line="480" w:lineRule="auto"/>
        <w:ind w:left="0" w:right="0" w:firstLine="0"/>
        <w:jc w:val="center"/>
        <w:rPr>
          <w:b/>
          <w:szCs w:val="24"/>
        </w:rPr>
      </w:pPr>
      <w:r>
        <w:rPr>
          <w:b/>
          <w:szCs w:val="24"/>
        </w:rPr>
        <w:t>BAB III</w:t>
      </w:r>
    </w:p>
    <w:p w:rsidR="00412D19" w:rsidRDefault="00412D19" w:rsidP="00412D19">
      <w:pPr>
        <w:spacing w:after="0" w:line="480" w:lineRule="auto"/>
        <w:ind w:left="0" w:right="0" w:firstLine="0"/>
        <w:jc w:val="center"/>
        <w:rPr>
          <w:b/>
          <w:szCs w:val="24"/>
        </w:rPr>
      </w:pPr>
      <w:r>
        <w:rPr>
          <w:b/>
          <w:szCs w:val="24"/>
        </w:rPr>
        <w:t>METODOLOGI PENELITIAN</w:t>
      </w:r>
    </w:p>
    <w:p w:rsidR="00412D19" w:rsidRDefault="00412D19" w:rsidP="00816EF4">
      <w:pPr>
        <w:pStyle w:val="ListParagraph"/>
        <w:numPr>
          <w:ilvl w:val="0"/>
          <w:numId w:val="1"/>
        </w:numPr>
        <w:spacing w:after="0" w:line="480" w:lineRule="auto"/>
        <w:ind w:right="0"/>
        <w:rPr>
          <w:b/>
          <w:szCs w:val="24"/>
        </w:rPr>
      </w:pPr>
      <w:r>
        <w:rPr>
          <w:b/>
          <w:szCs w:val="24"/>
        </w:rPr>
        <w:t>Metode Penelitian</w:t>
      </w:r>
    </w:p>
    <w:p w:rsidR="00412D19" w:rsidRDefault="00412D19" w:rsidP="00816EF4">
      <w:pPr>
        <w:numPr>
          <w:ilvl w:val="0"/>
          <w:numId w:val="2"/>
        </w:numPr>
        <w:spacing w:after="0" w:line="480" w:lineRule="auto"/>
        <w:ind w:right="0"/>
        <w:rPr>
          <w:szCs w:val="24"/>
        </w:rPr>
      </w:pPr>
      <w:r>
        <w:rPr>
          <w:szCs w:val="24"/>
        </w:rPr>
        <w:t xml:space="preserve">Jenis dan Pendekatan Penelitian </w:t>
      </w:r>
    </w:p>
    <w:p w:rsidR="00412D19" w:rsidRDefault="00412D19" w:rsidP="00412D19">
      <w:pPr>
        <w:spacing w:after="0" w:line="480" w:lineRule="auto"/>
        <w:ind w:left="1090" w:right="0"/>
        <w:rPr>
          <w:szCs w:val="24"/>
        </w:rPr>
      </w:pPr>
      <w:r>
        <w:rPr>
          <w:szCs w:val="24"/>
        </w:rPr>
        <w:t>Jenis penelitian ini adalah penelitian  deskriptif kualitatif, yaitu pengamatan, wawancara, atau penelaahan dokumen. Penelitian kualitatif merupakan suatu proses penelitian yang menghasilkan data-data berupa deskriptif seperti lewat tertulis atau penjelasan dari orang-orang dan hasil pengamatan dari perilaku.</w:t>
      </w:r>
      <w:r>
        <w:rPr>
          <w:szCs w:val="24"/>
          <w:vertAlign w:val="superscript"/>
        </w:rPr>
        <w:footnoteReference w:id="1"/>
      </w:r>
      <w:r>
        <w:rPr>
          <w:szCs w:val="24"/>
        </w:rPr>
        <w:t xml:space="preserve"> </w:t>
      </w:r>
    </w:p>
    <w:p w:rsidR="00412D19" w:rsidRDefault="00412D19" w:rsidP="00412D19">
      <w:pPr>
        <w:spacing w:after="0" w:line="480" w:lineRule="auto"/>
        <w:ind w:left="1080" w:right="0" w:firstLine="0"/>
        <w:jc w:val="left"/>
        <w:rPr>
          <w:szCs w:val="24"/>
        </w:rPr>
      </w:pPr>
      <w:r>
        <w:rPr>
          <w:szCs w:val="24"/>
        </w:rPr>
        <w:t xml:space="preserve"> </w:t>
      </w:r>
    </w:p>
    <w:p w:rsidR="00412D19" w:rsidRDefault="00412D19" w:rsidP="00816EF4">
      <w:pPr>
        <w:numPr>
          <w:ilvl w:val="0"/>
          <w:numId w:val="2"/>
        </w:numPr>
        <w:spacing w:after="0" w:line="480" w:lineRule="auto"/>
        <w:ind w:right="0"/>
        <w:rPr>
          <w:szCs w:val="24"/>
        </w:rPr>
      </w:pPr>
      <w:r>
        <w:rPr>
          <w:szCs w:val="24"/>
        </w:rPr>
        <w:t xml:space="preserve">Data dan Sumber Data </w:t>
      </w:r>
    </w:p>
    <w:p w:rsidR="00412D19" w:rsidRDefault="00412D19" w:rsidP="00412D19">
      <w:pPr>
        <w:spacing w:after="0" w:line="480" w:lineRule="auto"/>
        <w:ind w:left="1090" w:right="0"/>
        <w:rPr>
          <w:szCs w:val="24"/>
        </w:rPr>
      </w:pPr>
      <w:r>
        <w:rPr>
          <w:szCs w:val="24"/>
        </w:rPr>
        <w:t>Menurut Lofland dan Lofland buku karya molong, sumber dan utama dalam sebuah penelitian kualitatif ialah kata-kata, dan tindakan, selebihnya adalah data yang bersifat tambahan seperti dokumen dan  lain-lain . Berkaitan dengan hal itu pada bagaian ini jenis datanya dibagi ke dalam kata-kata dan tindakan, sumber data tertulis, foto, dan statistik.</w:t>
      </w:r>
      <w:r>
        <w:rPr>
          <w:szCs w:val="24"/>
          <w:vertAlign w:val="superscript"/>
        </w:rPr>
        <w:footnoteReference w:id="2"/>
      </w:r>
      <w:r>
        <w:rPr>
          <w:szCs w:val="24"/>
        </w:rPr>
        <w:t xml:space="preserve"> </w:t>
      </w:r>
    </w:p>
    <w:p w:rsidR="00412D19" w:rsidRDefault="00412D19" w:rsidP="00816EF4">
      <w:pPr>
        <w:numPr>
          <w:ilvl w:val="1"/>
          <w:numId w:val="2"/>
        </w:numPr>
        <w:spacing w:after="0" w:line="480" w:lineRule="auto"/>
        <w:ind w:right="0"/>
        <w:rPr>
          <w:szCs w:val="24"/>
        </w:rPr>
      </w:pPr>
      <w:r>
        <w:rPr>
          <w:szCs w:val="24"/>
        </w:rPr>
        <w:t xml:space="preserve">Sumber data primer </w:t>
      </w:r>
    </w:p>
    <w:p w:rsidR="00412D19" w:rsidRDefault="00412D19" w:rsidP="00412D19">
      <w:pPr>
        <w:spacing w:after="0" w:line="480" w:lineRule="auto"/>
        <w:ind w:left="1435" w:right="0"/>
        <w:rPr>
          <w:szCs w:val="24"/>
        </w:rPr>
      </w:pPr>
      <w:r>
        <w:rPr>
          <w:szCs w:val="24"/>
        </w:rPr>
        <w:t xml:space="preserve">Sumber data primer adalah data yang diperoleh secara langsung dari objek penelitian wartawan liputan6.com. Sumber data primer dalam </w:t>
      </w:r>
      <w:r>
        <w:rPr>
          <w:szCs w:val="24"/>
        </w:rPr>
        <w:lastRenderedPageBreak/>
        <w:t>penelitian ini adalah transkip hasil wawancara dari wartawan liputan6.com yaitu Nefri Inge.</w:t>
      </w:r>
    </w:p>
    <w:p w:rsidR="00412D19" w:rsidRDefault="00412D19" w:rsidP="00816EF4">
      <w:pPr>
        <w:numPr>
          <w:ilvl w:val="1"/>
          <w:numId w:val="2"/>
        </w:numPr>
        <w:spacing w:after="0" w:line="480" w:lineRule="auto"/>
        <w:ind w:right="0"/>
        <w:rPr>
          <w:szCs w:val="24"/>
        </w:rPr>
      </w:pPr>
      <w:r>
        <w:rPr>
          <w:szCs w:val="24"/>
        </w:rPr>
        <w:t xml:space="preserve">Sumber data sekunder </w:t>
      </w:r>
    </w:p>
    <w:p w:rsidR="00412D19" w:rsidRDefault="00412D19" w:rsidP="00412D19">
      <w:pPr>
        <w:spacing w:after="0" w:line="480" w:lineRule="auto"/>
        <w:ind w:left="1435" w:right="0"/>
        <w:rPr>
          <w:szCs w:val="24"/>
        </w:rPr>
      </w:pPr>
      <w:r>
        <w:rPr>
          <w:szCs w:val="24"/>
        </w:rPr>
        <w:t xml:space="preserve">Data sekunder merupakan data tambahan untuk memperkuat atau sebagai acuan penelitian untuk melakukan penelitian tersebut. </w:t>
      </w:r>
    </w:p>
    <w:p w:rsidR="00412D19" w:rsidRDefault="00412D19" w:rsidP="00412D19">
      <w:pPr>
        <w:spacing w:after="0" w:line="480" w:lineRule="auto"/>
        <w:ind w:left="1435" w:right="0"/>
        <w:rPr>
          <w:szCs w:val="24"/>
        </w:rPr>
      </w:pPr>
      <w:r>
        <w:rPr>
          <w:szCs w:val="24"/>
        </w:rPr>
        <w:t xml:space="preserve">Seperti buku, jurnal dan literatur. </w:t>
      </w:r>
    </w:p>
    <w:p w:rsidR="00412D19" w:rsidRDefault="00412D19" w:rsidP="00412D19">
      <w:pPr>
        <w:spacing w:after="0" w:line="480" w:lineRule="auto"/>
        <w:ind w:left="1435" w:right="0"/>
        <w:rPr>
          <w:szCs w:val="24"/>
        </w:rPr>
      </w:pPr>
    </w:p>
    <w:p w:rsidR="00412D19" w:rsidRDefault="00412D19" w:rsidP="00412D19">
      <w:pPr>
        <w:spacing w:after="0" w:line="480" w:lineRule="auto"/>
        <w:ind w:right="0"/>
        <w:rPr>
          <w:szCs w:val="24"/>
        </w:rPr>
      </w:pPr>
      <w:r>
        <w:rPr>
          <w:szCs w:val="24"/>
        </w:rPr>
        <w:t>3.Tempat Penelitian</w:t>
      </w:r>
    </w:p>
    <w:p w:rsidR="00412D19" w:rsidRDefault="00412D19" w:rsidP="00412D19">
      <w:pPr>
        <w:spacing w:after="0" w:line="480" w:lineRule="auto"/>
        <w:ind w:left="1260" w:right="0"/>
        <w:rPr>
          <w:szCs w:val="24"/>
        </w:rPr>
      </w:pPr>
      <w:r>
        <w:rPr>
          <w:szCs w:val="24"/>
        </w:rPr>
        <w:t xml:space="preserve">     Penelitian ini dilakukan di kosan karena penulisan sendiri harus menganalisis berita ini yang terkait dengan pembahasan skripsi tersebut, kemudia setelah selesai menganalisis, dilanjutkan dengan mewawancarai wartawan Liputan6.com yaitu Nefri Inge.</w:t>
      </w:r>
    </w:p>
    <w:p w:rsidR="00412D19" w:rsidRDefault="00412D19" w:rsidP="00412D19">
      <w:pPr>
        <w:spacing w:after="0" w:line="480" w:lineRule="auto"/>
        <w:ind w:left="1435" w:right="0"/>
        <w:rPr>
          <w:szCs w:val="24"/>
        </w:rPr>
      </w:pPr>
    </w:p>
    <w:p w:rsidR="00412D19" w:rsidRDefault="00412D19" w:rsidP="00412D19">
      <w:pPr>
        <w:spacing w:after="0" w:line="480" w:lineRule="auto"/>
        <w:ind w:right="0" w:firstLine="0"/>
        <w:jc w:val="left"/>
        <w:rPr>
          <w:szCs w:val="24"/>
        </w:rPr>
      </w:pPr>
      <w:r>
        <w:rPr>
          <w:szCs w:val="24"/>
        </w:rPr>
        <w:t xml:space="preserve">4.Subjek dan Objek </w:t>
      </w:r>
    </w:p>
    <w:p w:rsidR="00412D19" w:rsidRDefault="00412D19" w:rsidP="00412D19">
      <w:pPr>
        <w:spacing w:after="0" w:line="480" w:lineRule="auto"/>
        <w:ind w:right="0" w:firstLine="710"/>
        <w:rPr>
          <w:szCs w:val="24"/>
        </w:rPr>
      </w:pPr>
      <w:r>
        <w:rPr>
          <w:szCs w:val="24"/>
        </w:rPr>
        <w:t xml:space="preserve"> Pada penelitian ini yang diteliti adalah berita liputan6.com </w:t>
      </w:r>
      <w:r>
        <w:rPr>
          <w:b/>
          <w:szCs w:val="24"/>
        </w:rPr>
        <w:t>“ Teater Seni Teaterikal Sumsel yang Jenaka”</w:t>
      </w:r>
      <w:r>
        <w:rPr>
          <w:szCs w:val="24"/>
        </w:rPr>
        <w:t xml:space="preserve">. dan berita liputan6.com </w:t>
      </w:r>
      <w:r>
        <w:rPr>
          <w:b/>
          <w:szCs w:val="24"/>
        </w:rPr>
        <w:t>“Melestarikan Dulmuluk, Teater Jenaka dan Budaya Asli Palembang”.</w:t>
      </w:r>
      <w:r>
        <w:rPr>
          <w:szCs w:val="24"/>
        </w:rPr>
        <w:t xml:space="preserve"> Berdasarkan judul berita tersebut, maka objek dalam penelitian ini adalah berita, yang akan di analisis mengenai isi berita tersebut. </w:t>
      </w:r>
    </w:p>
    <w:p w:rsidR="00412D19" w:rsidRDefault="00412D19" w:rsidP="00412D19">
      <w:pPr>
        <w:spacing w:after="0" w:line="480" w:lineRule="auto"/>
        <w:ind w:right="0" w:firstLine="710"/>
        <w:rPr>
          <w:szCs w:val="24"/>
        </w:rPr>
      </w:pPr>
    </w:p>
    <w:p w:rsidR="00412D19" w:rsidRDefault="00412D19" w:rsidP="00412D19">
      <w:pPr>
        <w:spacing w:after="0" w:line="480" w:lineRule="auto"/>
        <w:ind w:right="0" w:firstLine="710"/>
        <w:rPr>
          <w:szCs w:val="24"/>
        </w:rPr>
      </w:pPr>
    </w:p>
    <w:p w:rsidR="00412D19" w:rsidRDefault="00412D19" w:rsidP="00412D19">
      <w:pPr>
        <w:spacing w:after="0" w:line="480" w:lineRule="auto"/>
        <w:ind w:right="0" w:firstLine="710"/>
        <w:rPr>
          <w:szCs w:val="24"/>
        </w:rPr>
      </w:pPr>
    </w:p>
    <w:p w:rsidR="00412D19" w:rsidRDefault="00412D19" w:rsidP="00412D19">
      <w:pPr>
        <w:spacing w:after="0" w:line="480" w:lineRule="auto"/>
        <w:ind w:right="0" w:firstLine="710"/>
        <w:rPr>
          <w:szCs w:val="24"/>
        </w:rPr>
      </w:pPr>
    </w:p>
    <w:p w:rsidR="00412D19" w:rsidRDefault="00412D19" w:rsidP="00412D19">
      <w:pPr>
        <w:spacing w:after="0" w:line="480" w:lineRule="auto"/>
        <w:ind w:right="0"/>
        <w:rPr>
          <w:szCs w:val="24"/>
        </w:rPr>
      </w:pPr>
      <w:r>
        <w:rPr>
          <w:szCs w:val="24"/>
        </w:rPr>
        <w:lastRenderedPageBreak/>
        <w:t xml:space="preserve">5.Teknik Pengumpulan Data </w:t>
      </w:r>
    </w:p>
    <w:p w:rsidR="00412D19" w:rsidRDefault="00412D19" w:rsidP="00412D19">
      <w:pPr>
        <w:spacing w:after="0" w:line="480" w:lineRule="auto"/>
        <w:ind w:left="1090" w:right="0" w:firstLine="350"/>
        <w:rPr>
          <w:szCs w:val="24"/>
        </w:rPr>
      </w:pPr>
      <w:r>
        <w:rPr>
          <w:szCs w:val="24"/>
        </w:rPr>
        <w:t xml:space="preserve">    Dalam penulisan skripsi ini menggunakan pendekatan kualitatif dengan menggunakan metode analisis isi dan diperoleh lalu dikaji terlebih dahulu dan kemudian dianalisis untuk mengetahui nilai berita apa yang dipakai. Dalam pendekatan kualitatif, penelitian melakukan pencarian melalui dokumentasi berupa data-data bersifat teoritis berupa buku-buku, data-data, dan jurnal.  </w:t>
      </w:r>
    </w:p>
    <w:p w:rsidR="00412D19" w:rsidRDefault="00412D19" w:rsidP="00412D19">
      <w:pPr>
        <w:spacing w:after="0" w:line="480" w:lineRule="auto"/>
        <w:ind w:left="1090" w:right="0"/>
        <w:rPr>
          <w:szCs w:val="24"/>
        </w:rPr>
      </w:pPr>
      <w:r>
        <w:rPr>
          <w:szCs w:val="24"/>
        </w:rPr>
        <w:t>Pengertian teknik pengumpulan data adalah cara-cara yang dapat digunakan oleh peneliti untuk mengumpulkan data, dimana cara tersebut menunjukkan pada suatu yang abstrak, tidak dapat dipertontonkan penggunaanya.</w:t>
      </w:r>
      <w:r>
        <w:rPr>
          <w:szCs w:val="24"/>
          <w:vertAlign w:val="superscript"/>
        </w:rPr>
        <w:footnoteReference w:id="3"/>
      </w:r>
      <w:r>
        <w:rPr>
          <w:szCs w:val="24"/>
        </w:rPr>
        <w:t xml:space="preserve"> </w:t>
      </w:r>
    </w:p>
    <w:p w:rsidR="00412D19" w:rsidRDefault="00412D19" w:rsidP="00816EF4">
      <w:pPr>
        <w:numPr>
          <w:ilvl w:val="1"/>
          <w:numId w:val="2"/>
        </w:numPr>
        <w:spacing w:after="0" w:line="480" w:lineRule="auto"/>
        <w:ind w:right="0"/>
        <w:rPr>
          <w:szCs w:val="24"/>
        </w:rPr>
      </w:pPr>
      <w:r>
        <w:rPr>
          <w:szCs w:val="24"/>
        </w:rPr>
        <w:t xml:space="preserve">Pengumpulan Data Primer </w:t>
      </w:r>
    </w:p>
    <w:p w:rsidR="00412D19" w:rsidRDefault="00412D19" w:rsidP="00412D19">
      <w:pPr>
        <w:spacing w:after="0" w:line="480" w:lineRule="auto"/>
        <w:ind w:left="1435" w:right="0"/>
        <w:rPr>
          <w:szCs w:val="24"/>
        </w:rPr>
      </w:pPr>
      <w:r>
        <w:rPr>
          <w:szCs w:val="24"/>
        </w:rPr>
        <w:t xml:space="preserve">Data primer adalah data yang diperoleh melalui survei lapangan dan masih bersifat asli. Pengumpulan data primer dapat dilakukan dengan cara sebagai berikut: </w:t>
      </w:r>
    </w:p>
    <w:p w:rsidR="00412D19" w:rsidRDefault="00412D19" w:rsidP="00816EF4">
      <w:pPr>
        <w:numPr>
          <w:ilvl w:val="2"/>
          <w:numId w:val="2"/>
        </w:numPr>
        <w:spacing w:after="0" w:line="480" w:lineRule="auto"/>
        <w:ind w:right="0"/>
        <w:rPr>
          <w:szCs w:val="24"/>
        </w:rPr>
      </w:pPr>
      <w:r>
        <w:rPr>
          <w:szCs w:val="24"/>
        </w:rPr>
        <w:t xml:space="preserve">Observasi  </w:t>
      </w:r>
    </w:p>
    <w:p w:rsidR="00412D19" w:rsidRDefault="00412D19" w:rsidP="00412D19">
      <w:pPr>
        <w:spacing w:after="0" w:line="480" w:lineRule="auto"/>
        <w:ind w:left="1811" w:right="0"/>
        <w:rPr>
          <w:szCs w:val="24"/>
        </w:rPr>
      </w:pPr>
      <w:r>
        <w:rPr>
          <w:szCs w:val="24"/>
        </w:rPr>
        <w:t xml:space="preserve">Pada tahapan observasi penelitian ini melakukan observasi teks. Observasi adalah semua ilmu pengetahuan yang para ilmuan hanya dapat bekerja berdasarkan data, yang diantaranya fakta mengenai dunia kenyataan yakni observasi.  </w:t>
      </w:r>
    </w:p>
    <w:p w:rsidR="00412D19" w:rsidRDefault="00412D19" w:rsidP="00412D19">
      <w:pPr>
        <w:spacing w:after="0" w:line="480" w:lineRule="auto"/>
        <w:ind w:left="1811" w:right="0"/>
        <w:rPr>
          <w:szCs w:val="24"/>
        </w:rPr>
      </w:pPr>
      <w:r>
        <w:rPr>
          <w:szCs w:val="24"/>
        </w:rPr>
        <w:lastRenderedPageBreak/>
        <w:t>Observasi merupakan pengamatan secara langsung terkait dengan tema yang ditentukan untuk diteliti dengan tujuan untuk data.</w:t>
      </w:r>
      <w:r>
        <w:rPr>
          <w:szCs w:val="24"/>
          <w:vertAlign w:val="superscript"/>
        </w:rPr>
        <w:footnoteReference w:id="4"/>
      </w:r>
      <w:r>
        <w:rPr>
          <w:szCs w:val="24"/>
        </w:rPr>
        <w:t xml:space="preserve"> </w:t>
      </w:r>
    </w:p>
    <w:p w:rsidR="00412D19" w:rsidRDefault="00412D19" w:rsidP="00412D19">
      <w:pPr>
        <w:tabs>
          <w:tab w:val="center" w:pos="1841"/>
          <w:tab w:val="center" w:pos="3372"/>
        </w:tabs>
        <w:spacing w:after="0" w:line="480" w:lineRule="auto"/>
        <w:ind w:left="0" w:right="0" w:firstLine="0"/>
        <w:jc w:val="left"/>
        <w:rPr>
          <w:szCs w:val="24"/>
        </w:rPr>
      </w:pPr>
      <w:r>
        <w:rPr>
          <w:rFonts w:eastAsia="Calibri"/>
          <w:szCs w:val="24"/>
        </w:rPr>
        <w:tab/>
      </w:r>
      <w:r>
        <w:rPr>
          <w:szCs w:val="24"/>
        </w:rPr>
        <w:t>-</w:t>
      </w:r>
      <w:r>
        <w:rPr>
          <w:rFonts w:eastAsia="Arial"/>
          <w:szCs w:val="24"/>
        </w:rPr>
        <w:t xml:space="preserve"> </w:t>
      </w:r>
      <w:r>
        <w:rPr>
          <w:rFonts w:eastAsia="Arial"/>
          <w:szCs w:val="24"/>
        </w:rPr>
        <w:tab/>
      </w:r>
      <w:r>
        <w:rPr>
          <w:szCs w:val="24"/>
        </w:rPr>
        <w:t xml:space="preserve">Observasi tak berstruktur </w:t>
      </w:r>
    </w:p>
    <w:p w:rsidR="00412D19" w:rsidRDefault="00412D19" w:rsidP="00412D19">
      <w:pPr>
        <w:spacing w:after="0" w:line="480" w:lineRule="auto"/>
        <w:ind w:left="2171" w:right="0"/>
        <w:rPr>
          <w:szCs w:val="24"/>
        </w:rPr>
      </w:pPr>
      <w:r>
        <w:rPr>
          <w:szCs w:val="24"/>
        </w:rPr>
        <w:t xml:space="preserve">Observasi tidak terstruktur adalah observasi yang tidak dipersiapkan secara sistematis tentang apa yang akan diobservasi yang tidak dipersiapkan secara sistematis tentang apa yang akan diobservasi. Dalam melakukan pengamatan penelitian tidak menggunakan instrumen yang telah baku, tetapi hanya berupa rambu-rambu pengamatan. Oleh karena itu penelitian dapat melakukan pengamatan bebas, mencatat apa yang tertarik, melakukan analisis dan kemudian dibuat kesimpulan. Atau mungkin peneliti akan melakukan penelitian pada suku terasing yang belum dikenalnya, maka penelitian akan melakukan observasi tidak terstruktur. </w:t>
      </w:r>
    </w:p>
    <w:p w:rsidR="00412D19" w:rsidRDefault="00412D19" w:rsidP="00412D19">
      <w:pPr>
        <w:spacing w:after="0" w:line="480" w:lineRule="auto"/>
        <w:ind w:left="2161" w:right="0" w:firstLine="0"/>
        <w:jc w:val="left"/>
        <w:rPr>
          <w:szCs w:val="24"/>
        </w:rPr>
      </w:pPr>
      <w:r>
        <w:rPr>
          <w:szCs w:val="24"/>
        </w:rPr>
        <w:t xml:space="preserve">  </w:t>
      </w:r>
    </w:p>
    <w:p w:rsidR="00412D19" w:rsidRDefault="00412D19" w:rsidP="00816EF4">
      <w:pPr>
        <w:numPr>
          <w:ilvl w:val="2"/>
          <w:numId w:val="2"/>
        </w:numPr>
        <w:spacing w:after="0" w:line="480" w:lineRule="auto"/>
        <w:ind w:right="0"/>
        <w:rPr>
          <w:szCs w:val="24"/>
        </w:rPr>
      </w:pPr>
      <w:r>
        <w:rPr>
          <w:szCs w:val="24"/>
        </w:rPr>
        <w:t xml:space="preserve">Wawancara Tidak Terstruktur  </w:t>
      </w:r>
    </w:p>
    <w:p w:rsidR="00412D19" w:rsidRDefault="00412D19" w:rsidP="00412D19">
      <w:pPr>
        <w:spacing w:after="0" w:line="480" w:lineRule="auto"/>
        <w:ind w:left="1811" w:right="0" w:firstLine="349"/>
        <w:rPr>
          <w:szCs w:val="24"/>
        </w:rPr>
      </w:pPr>
      <w:r>
        <w:rPr>
          <w:szCs w:val="24"/>
        </w:rPr>
        <w:t xml:space="preserve">      Wawancara tidak terstruktur, adalah wawancara yang bebas di mana  penelitian tidak menggunakan pedoman wawancara yang telah tersusun secara sistematis dan lengkap </w:t>
      </w:r>
      <w:r>
        <w:rPr>
          <w:szCs w:val="24"/>
        </w:rPr>
        <w:lastRenderedPageBreak/>
        <w:t>untuk pengumpulan datanya. Pedoman wawancara yang digunakan hanya berupa garis-garis besar permasalahn yang akan ditanyakan. Untuk mendapatkan informasi yang lebih dalam tentang responden, maka penelitian dapat juga menggunakan wawancara tidak terstruktur.</w:t>
      </w:r>
      <w:r>
        <w:rPr>
          <w:szCs w:val="24"/>
          <w:vertAlign w:val="superscript"/>
        </w:rPr>
        <w:footnoteReference w:id="5"/>
      </w:r>
      <w:r>
        <w:rPr>
          <w:szCs w:val="24"/>
        </w:rPr>
        <w:t xml:space="preserve">Dari hasil wawancara yang penelitian lakukan baik melalui via whatshap maupun wawancara langsung dengan wartawan media online Liputan6.com yaitu Nefri Inge. </w:t>
      </w:r>
    </w:p>
    <w:p w:rsidR="00412D19" w:rsidRDefault="00412D19" w:rsidP="00412D19">
      <w:pPr>
        <w:spacing w:after="0" w:line="480" w:lineRule="auto"/>
        <w:ind w:left="1811" w:right="0"/>
        <w:rPr>
          <w:szCs w:val="24"/>
        </w:rPr>
      </w:pPr>
    </w:p>
    <w:p w:rsidR="00412D19" w:rsidRDefault="00412D19" w:rsidP="00816EF4">
      <w:pPr>
        <w:numPr>
          <w:ilvl w:val="1"/>
          <w:numId w:val="2"/>
        </w:numPr>
        <w:spacing w:after="0" w:line="480" w:lineRule="auto"/>
        <w:ind w:right="0"/>
        <w:rPr>
          <w:szCs w:val="24"/>
        </w:rPr>
      </w:pPr>
      <w:r>
        <w:rPr>
          <w:szCs w:val="24"/>
        </w:rPr>
        <w:t xml:space="preserve">Pengumpulan Data Sekunder </w:t>
      </w:r>
    </w:p>
    <w:p w:rsidR="00412D19" w:rsidRDefault="00412D19" w:rsidP="00412D19">
      <w:pPr>
        <w:spacing w:after="0" w:line="480" w:lineRule="auto"/>
        <w:ind w:left="1435" w:right="0"/>
        <w:rPr>
          <w:szCs w:val="24"/>
        </w:rPr>
      </w:pPr>
      <w:r>
        <w:rPr>
          <w:szCs w:val="24"/>
        </w:rPr>
        <w:t xml:space="preserve">Data sekunder adalah data yang diperoleh dari pihak lain yang memilii kaitan dengan permasalahn penelitian yang akan dilakukan. </w:t>
      </w:r>
    </w:p>
    <w:p w:rsidR="00412D19" w:rsidRDefault="00412D19" w:rsidP="00412D19">
      <w:pPr>
        <w:spacing w:after="0" w:line="480" w:lineRule="auto"/>
        <w:ind w:left="1435" w:right="0"/>
        <w:rPr>
          <w:szCs w:val="24"/>
        </w:rPr>
      </w:pPr>
      <w:r>
        <w:rPr>
          <w:szCs w:val="24"/>
        </w:rPr>
        <w:t xml:space="preserve">Adapun teknik pengumpulan data sekunder antara lain : </w:t>
      </w:r>
    </w:p>
    <w:p w:rsidR="00412D19" w:rsidRDefault="00412D19" w:rsidP="00816EF4">
      <w:pPr>
        <w:numPr>
          <w:ilvl w:val="2"/>
          <w:numId w:val="2"/>
        </w:numPr>
        <w:spacing w:after="0" w:line="480" w:lineRule="auto"/>
        <w:ind w:right="0"/>
        <w:rPr>
          <w:szCs w:val="24"/>
        </w:rPr>
      </w:pPr>
      <w:r>
        <w:rPr>
          <w:szCs w:val="24"/>
        </w:rPr>
        <w:t xml:space="preserve">Dokumentasi  </w:t>
      </w:r>
    </w:p>
    <w:p w:rsidR="00412D19" w:rsidRDefault="00412D19" w:rsidP="00412D19">
      <w:pPr>
        <w:spacing w:after="0" w:line="480" w:lineRule="auto"/>
        <w:ind w:left="1811" w:right="0"/>
        <w:rPr>
          <w:szCs w:val="24"/>
        </w:rPr>
      </w:pPr>
      <w:r>
        <w:rPr>
          <w:szCs w:val="24"/>
        </w:rPr>
        <w:t xml:space="preserve">Dokumentasi adalah kegiatan pengumpulan data dengan mengambil dokumen, catatan atau arsip perusahaan yang berakitan dengan permasalahan penelitian. Dokumentasi dapat berupa surat-surat, jurnal, foto, hasil penelitian, serta berita-berita  melalui internet. </w:t>
      </w:r>
    </w:p>
    <w:p w:rsidR="00412D19" w:rsidRDefault="00412D19" w:rsidP="00412D19">
      <w:pPr>
        <w:spacing w:after="0" w:line="480" w:lineRule="auto"/>
        <w:ind w:left="1811" w:right="0"/>
        <w:rPr>
          <w:szCs w:val="24"/>
        </w:rPr>
      </w:pPr>
    </w:p>
    <w:p w:rsidR="00412D19" w:rsidRDefault="00412D19" w:rsidP="00412D19">
      <w:pPr>
        <w:spacing w:after="0" w:line="480" w:lineRule="auto"/>
        <w:ind w:left="1811" w:right="0"/>
        <w:rPr>
          <w:szCs w:val="24"/>
        </w:rPr>
      </w:pPr>
    </w:p>
    <w:p w:rsidR="00412D19" w:rsidRDefault="00412D19" w:rsidP="00816EF4">
      <w:pPr>
        <w:numPr>
          <w:ilvl w:val="2"/>
          <w:numId w:val="2"/>
        </w:numPr>
        <w:spacing w:after="0" w:line="480" w:lineRule="auto"/>
        <w:ind w:right="0"/>
        <w:rPr>
          <w:szCs w:val="24"/>
        </w:rPr>
      </w:pPr>
      <w:r>
        <w:rPr>
          <w:szCs w:val="24"/>
        </w:rPr>
        <w:lastRenderedPageBreak/>
        <w:t xml:space="preserve">Studi Pustaka </w:t>
      </w:r>
    </w:p>
    <w:p w:rsidR="00412D19" w:rsidRDefault="00412D19" w:rsidP="00412D19">
      <w:pPr>
        <w:spacing w:after="0" w:line="480" w:lineRule="auto"/>
        <w:ind w:left="1811" w:right="0"/>
        <w:rPr>
          <w:szCs w:val="24"/>
        </w:rPr>
      </w:pPr>
      <w:r>
        <w:rPr>
          <w:szCs w:val="24"/>
        </w:rPr>
        <w:t>Studi pustaka digunakan dengan cara memepelajari literature, seperti buku-buku, artikel, dan hasil penelitian terdahulu yang berkaitan dengan objek penelitian .</w:t>
      </w:r>
      <w:r>
        <w:rPr>
          <w:szCs w:val="24"/>
          <w:vertAlign w:val="superscript"/>
        </w:rPr>
        <w:footnoteReference w:id="6"/>
      </w:r>
      <w:r>
        <w:rPr>
          <w:szCs w:val="24"/>
        </w:rPr>
        <w:t xml:space="preserve"> </w:t>
      </w:r>
    </w:p>
    <w:p w:rsidR="00412D19" w:rsidRDefault="00412D19" w:rsidP="00412D19">
      <w:pPr>
        <w:spacing w:after="0" w:line="480" w:lineRule="auto"/>
        <w:ind w:left="10" w:right="0"/>
        <w:rPr>
          <w:szCs w:val="24"/>
        </w:rPr>
      </w:pPr>
      <w:r>
        <w:rPr>
          <w:szCs w:val="24"/>
        </w:rPr>
        <w:t xml:space="preserve">                6  .Teknik Analisis Data  </w:t>
      </w:r>
    </w:p>
    <w:p w:rsidR="00412D19" w:rsidRDefault="00412D19" w:rsidP="00412D19">
      <w:pPr>
        <w:spacing w:after="0" w:line="480" w:lineRule="auto"/>
        <w:ind w:left="1531" w:right="0" w:firstLine="629"/>
        <w:rPr>
          <w:szCs w:val="24"/>
        </w:rPr>
      </w:pPr>
      <w:r>
        <w:rPr>
          <w:szCs w:val="24"/>
        </w:rPr>
        <w:t xml:space="preserve"> Pada tahapan analisis ini, yaitu analisis berita yang dianalisis isi dalam berita tersebut, dan proses berita dibuat yaitu dari hasil wawancara penelitian lakukan baik melalui whatsApp maupun wawancara langsung dengan wartawan media online Liputan6.com yaitu Nefri Inge.  </w:t>
      </w:r>
    </w:p>
    <w:p w:rsidR="00412D19" w:rsidRDefault="00412D19" w:rsidP="00412D19">
      <w:pPr>
        <w:tabs>
          <w:tab w:val="center" w:pos="720"/>
          <w:tab w:val="right" w:pos="7942"/>
        </w:tabs>
        <w:spacing w:after="0" w:line="480" w:lineRule="auto"/>
        <w:ind w:left="0" w:right="0" w:firstLine="0"/>
        <w:jc w:val="left"/>
        <w:rPr>
          <w:szCs w:val="24"/>
        </w:rPr>
      </w:pPr>
      <w:r>
        <w:rPr>
          <w:szCs w:val="24"/>
        </w:rPr>
        <w:t xml:space="preserve"> </w:t>
      </w:r>
      <w:r>
        <w:rPr>
          <w:szCs w:val="24"/>
        </w:rPr>
        <w:tab/>
        <w:t xml:space="preserve"> </w:t>
      </w:r>
      <w:r>
        <w:rPr>
          <w:szCs w:val="24"/>
        </w:rPr>
        <w:tab/>
        <w:t xml:space="preserve">Teknik analisis data yang akan digunakan dalam penelitian ini yaitu: </w:t>
      </w:r>
    </w:p>
    <w:p w:rsidR="00412D19" w:rsidRDefault="00412D19" w:rsidP="00412D19">
      <w:pPr>
        <w:spacing w:after="0" w:line="480" w:lineRule="auto"/>
        <w:ind w:left="1531" w:right="0" w:firstLine="629"/>
        <w:rPr>
          <w:szCs w:val="24"/>
        </w:rPr>
      </w:pPr>
      <w:r>
        <w:rPr>
          <w:szCs w:val="24"/>
        </w:rPr>
        <w:t>Analisis isi (</w:t>
      </w:r>
      <w:r>
        <w:rPr>
          <w:i/>
          <w:szCs w:val="24"/>
        </w:rPr>
        <w:t>content analysis</w:t>
      </w:r>
      <w:r>
        <w:rPr>
          <w:szCs w:val="24"/>
        </w:rPr>
        <w:t>) adalah penelitian yang bersifat pembahasan mendalam terhadap isi suatu informasi tertulis atau tercetak dalam media massa. Analisis ini biasanya digunakan pada penelitian kualitatif. Pelopor analisis isi adalah Harold D. Lasswell, yang memelopori teknik symbol coding,yaitu mencatat lambang atau pesan secara sistematis, kemudia diberi interpretasi. Ada beberapa definis mengenai analisis isi.</w:t>
      </w:r>
      <w:r>
        <w:rPr>
          <w:szCs w:val="24"/>
          <w:vertAlign w:val="superscript"/>
        </w:rPr>
        <w:footnoteReference w:id="7"/>
      </w:r>
      <w:r>
        <w:rPr>
          <w:szCs w:val="24"/>
        </w:rPr>
        <w:t xml:space="preserve"> Analisis isi secara umum diartikan sebagai metode yang meliputi semua analisi mengenai isi teks, tetapi di sisi lain analisis isi juga digunakan untuk mendeskripsikan pendekatan analisis yang khusus </w:t>
      </w:r>
    </w:p>
    <w:p w:rsidR="00412D19" w:rsidRDefault="00412D19" w:rsidP="00412D19">
      <w:pPr>
        <w:spacing w:after="0" w:line="480" w:lineRule="auto"/>
        <w:ind w:left="1435" w:right="0"/>
        <w:rPr>
          <w:szCs w:val="24"/>
        </w:rPr>
      </w:pPr>
      <w:r>
        <w:rPr>
          <w:szCs w:val="24"/>
        </w:rPr>
        <w:lastRenderedPageBreak/>
        <w:t xml:space="preserve">Data penelitian dari adalah data non statistik. Untuk menganalisis data kualitatif, penelitian menggunakan cara induktif, melalui langkah-langkah sebagai berikut: </w:t>
      </w:r>
    </w:p>
    <w:p w:rsidR="00412D19" w:rsidRDefault="00412D19" w:rsidP="00816EF4">
      <w:pPr>
        <w:numPr>
          <w:ilvl w:val="0"/>
          <w:numId w:val="3"/>
        </w:numPr>
        <w:spacing w:after="0" w:line="480" w:lineRule="auto"/>
        <w:ind w:right="0"/>
        <w:rPr>
          <w:szCs w:val="24"/>
        </w:rPr>
      </w:pPr>
      <w:r>
        <w:rPr>
          <w:szCs w:val="24"/>
        </w:rPr>
        <w:t>Mengumpulan data-data yang diperoleh dari hasil observasi, wawancara, dan dokumentasi</w:t>
      </w:r>
    </w:p>
    <w:p w:rsidR="00412D19" w:rsidRDefault="00412D19" w:rsidP="00816EF4">
      <w:pPr>
        <w:numPr>
          <w:ilvl w:val="0"/>
          <w:numId w:val="3"/>
        </w:numPr>
        <w:spacing w:after="0" w:line="480" w:lineRule="auto"/>
        <w:ind w:right="0"/>
        <w:rPr>
          <w:szCs w:val="24"/>
        </w:rPr>
      </w:pPr>
      <w:r>
        <w:rPr>
          <w:szCs w:val="24"/>
        </w:rPr>
        <w:t xml:space="preserve">Menyusun seluruh data yang diperoleh melalui survei dengan urutan data yang telah direncanakan. </w:t>
      </w:r>
    </w:p>
    <w:p w:rsidR="00412D19" w:rsidRDefault="00412D19" w:rsidP="00816EF4">
      <w:pPr>
        <w:numPr>
          <w:ilvl w:val="0"/>
          <w:numId w:val="3"/>
        </w:numPr>
        <w:spacing w:after="0" w:line="480" w:lineRule="auto"/>
        <w:ind w:right="0"/>
        <w:rPr>
          <w:szCs w:val="24"/>
        </w:rPr>
      </w:pPr>
      <w:r>
        <w:rPr>
          <w:szCs w:val="24"/>
        </w:rPr>
        <w:t xml:space="preserve">Mendeskripsikan data yang telah disusun secara runtut. </w:t>
      </w:r>
    </w:p>
    <w:p w:rsidR="009B7D90" w:rsidRDefault="009B7D90" w:rsidP="00816EF4">
      <w:pPr>
        <w:numPr>
          <w:ilvl w:val="0"/>
          <w:numId w:val="3"/>
        </w:numPr>
        <w:spacing w:after="0" w:line="480" w:lineRule="auto"/>
        <w:ind w:right="0"/>
        <w:rPr>
          <w:szCs w:val="24"/>
        </w:rPr>
      </w:pPr>
      <w:r>
        <w:rPr>
          <w:szCs w:val="24"/>
        </w:rPr>
        <w:t>Melakukan interpretasi secukupnya terhadap data yang telah dijelaskan,  untuk menjawab rumusan masalah sebagai hasil kesimpulan.</w:t>
      </w:r>
      <w:r>
        <w:rPr>
          <w:szCs w:val="24"/>
          <w:vertAlign w:val="superscript"/>
        </w:rPr>
        <w:footnoteReference w:id="8"/>
      </w:r>
    </w:p>
    <w:p w:rsidR="009B7D90" w:rsidRDefault="009B7D90" w:rsidP="009B7D90">
      <w:pPr>
        <w:spacing w:after="0" w:line="480" w:lineRule="auto"/>
        <w:ind w:left="2161" w:right="0" w:firstLine="0"/>
        <w:rPr>
          <w:szCs w:val="24"/>
        </w:rPr>
      </w:pPr>
      <w:bookmarkStart w:id="0" w:name="_GoBack"/>
      <w:bookmarkEnd w:id="0"/>
    </w:p>
    <w:p w:rsidR="00A84706" w:rsidRPr="00E111E3" w:rsidRDefault="00A84706" w:rsidP="00E111E3"/>
    <w:sectPr w:rsidR="00A84706" w:rsidRPr="00E111E3" w:rsidSect="00AD0F97">
      <w:headerReference w:type="first" r:id="rId8"/>
      <w:footerReference w:type="first" r:id="rId9"/>
      <w:pgSz w:w="11906" w:h="16838"/>
      <w:pgMar w:top="2268" w:right="1696" w:bottom="1699" w:left="2268" w:header="720" w:footer="720" w:gutter="0"/>
      <w:pgNumType w:start="7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EF4" w:rsidRDefault="00816EF4">
      <w:pPr>
        <w:spacing w:after="0" w:line="240" w:lineRule="auto"/>
      </w:pPr>
      <w:r>
        <w:separator/>
      </w:r>
    </w:p>
  </w:endnote>
  <w:endnote w:type="continuationSeparator" w:id="0">
    <w:p w:rsidR="00816EF4" w:rsidRDefault="00816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894886"/>
      <w:docPartObj>
        <w:docPartGallery w:val="Page Numbers (Bottom of Page)"/>
        <w:docPartUnique/>
      </w:docPartObj>
    </w:sdtPr>
    <w:sdtEndPr>
      <w:rPr>
        <w:noProof/>
      </w:rPr>
    </w:sdtEndPr>
    <w:sdtContent>
      <w:p w:rsidR="00EB5729" w:rsidRDefault="00EB5729">
        <w:pPr>
          <w:pStyle w:val="Footer"/>
          <w:jc w:val="center"/>
        </w:pPr>
        <w:r>
          <w:fldChar w:fldCharType="begin"/>
        </w:r>
        <w:r>
          <w:instrText xml:space="preserve"> PAGE   \* MERGEFORMAT </w:instrText>
        </w:r>
        <w:r>
          <w:fldChar w:fldCharType="separate"/>
        </w:r>
        <w:r w:rsidR="009B7D90">
          <w:rPr>
            <w:noProof/>
          </w:rPr>
          <w:t>73</w:t>
        </w:r>
        <w:r>
          <w:rPr>
            <w:noProof/>
          </w:rPr>
          <w:fldChar w:fldCharType="end"/>
        </w:r>
      </w:p>
    </w:sdtContent>
  </w:sdt>
  <w:p w:rsidR="00EB5729" w:rsidRPr="001C62BD" w:rsidRDefault="00EB5729" w:rsidP="001C62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EF4" w:rsidRDefault="00816EF4">
      <w:pPr>
        <w:spacing w:after="0" w:line="290" w:lineRule="auto"/>
        <w:ind w:left="0" w:right="0" w:firstLine="720"/>
      </w:pPr>
      <w:r>
        <w:separator/>
      </w:r>
    </w:p>
  </w:footnote>
  <w:footnote w:type="continuationSeparator" w:id="0">
    <w:p w:rsidR="00816EF4" w:rsidRDefault="00816EF4">
      <w:pPr>
        <w:spacing w:after="0" w:line="290" w:lineRule="auto"/>
        <w:ind w:left="0" w:right="0" w:firstLine="720"/>
      </w:pPr>
      <w:r>
        <w:continuationSeparator/>
      </w:r>
    </w:p>
  </w:footnote>
  <w:footnote w:id="1">
    <w:p w:rsidR="00412D19" w:rsidRDefault="00412D19" w:rsidP="00412D19">
      <w:pPr>
        <w:pStyle w:val="footnotedescription"/>
        <w:spacing w:line="240" w:lineRule="auto"/>
        <w:rPr>
          <w:szCs w:val="20"/>
        </w:rPr>
      </w:pPr>
      <w:r>
        <w:rPr>
          <w:rStyle w:val="footnotemark"/>
          <w:szCs w:val="20"/>
        </w:rPr>
        <w:footnoteRef/>
      </w:r>
      <w:r>
        <w:rPr>
          <w:szCs w:val="20"/>
        </w:rPr>
        <w:t xml:space="preserve"> Lexy J, Moleong. (2018). </w:t>
      </w:r>
      <w:r>
        <w:rPr>
          <w:i/>
          <w:szCs w:val="20"/>
        </w:rPr>
        <w:t>Metodologi Penelitian Kualitatif</w:t>
      </w:r>
      <w:r>
        <w:rPr>
          <w:szCs w:val="20"/>
        </w:rPr>
        <w:t xml:space="preserve">. Bandung: PT Remaja Rosdakarya, Cet Ke- 38. H.4 </w:t>
      </w:r>
    </w:p>
  </w:footnote>
  <w:footnote w:id="2">
    <w:p w:rsidR="00412D19" w:rsidRDefault="00412D19" w:rsidP="00412D19">
      <w:pPr>
        <w:pStyle w:val="footnotedescription"/>
        <w:spacing w:line="240" w:lineRule="auto"/>
        <w:rPr>
          <w:szCs w:val="20"/>
        </w:rPr>
      </w:pPr>
      <w:r>
        <w:rPr>
          <w:rStyle w:val="footnotemark"/>
          <w:szCs w:val="20"/>
        </w:rPr>
        <w:footnoteRef/>
      </w:r>
      <w:r>
        <w:rPr>
          <w:szCs w:val="20"/>
        </w:rPr>
        <w:t xml:space="preserve"> Lexy J, Moleong. (2018). </w:t>
      </w:r>
      <w:r>
        <w:rPr>
          <w:i/>
          <w:szCs w:val="20"/>
        </w:rPr>
        <w:t>Metodologi Penelitian Kualitatif</w:t>
      </w:r>
      <w:r>
        <w:rPr>
          <w:szCs w:val="20"/>
        </w:rPr>
        <w:t xml:space="preserve">, Bandung: PT Remaja Rosdakarya. H.157 </w:t>
      </w:r>
    </w:p>
  </w:footnote>
  <w:footnote w:id="3">
    <w:p w:rsidR="00412D19" w:rsidRDefault="00412D19" w:rsidP="00412D19">
      <w:pPr>
        <w:pStyle w:val="footnotedescription"/>
        <w:spacing w:line="240" w:lineRule="auto"/>
        <w:ind w:left="720" w:firstLine="0"/>
        <w:rPr>
          <w:szCs w:val="20"/>
        </w:rPr>
      </w:pPr>
      <w:r>
        <w:rPr>
          <w:rStyle w:val="footnotemark"/>
          <w:szCs w:val="20"/>
        </w:rPr>
        <w:footnoteRef/>
      </w:r>
      <w:r>
        <w:rPr>
          <w:szCs w:val="20"/>
        </w:rPr>
        <w:t xml:space="preserve"> Suharsimi Arikunto. ( 2002).</w:t>
      </w:r>
      <w:r>
        <w:rPr>
          <w:i/>
          <w:szCs w:val="20"/>
        </w:rPr>
        <w:t xml:space="preserve"> Prosedur Penelitian Suatu Pendekatan Prakter</w:t>
      </w:r>
      <w:r>
        <w:rPr>
          <w:szCs w:val="20"/>
        </w:rPr>
        <w:t xml:space="preserve">. Jakarta: </w:t>
      </w:r>
    </w:p>
    <w:p w:rsidR="00412D19" w:rsidRDefault="00412D19" w:rsidP="00412D19">
      <w:pPr>
        <w:pStyle w:val="footnotedescription"/>
        <w:spacing w:line="240" w:lineRule="auto"/>
        <w:ind w:firstLine="0"/>
        <w:rPr>
          <w:szCs w:val="20"/>
        </w:rPr>
      </w:pPr>
      <w:r>
        <w:rPr>
          <w:szCs w:val="20"/>
        </w:rPr>
        <w:t xml:space="preserve">Rineka Cipta. Cet. Ke-12. H.134   </w:t>
      </w:r>
    </w:p>
  </w:footnote>
  <w:footnote w:id="4">
    <w:p w:rsidR="00412D19" w:rsidRDefault="00412D19" w:rsidP="00412D19">
      <w:pPr>
        <w:pStyle w:val="footnotedescription"/>
        <w:spacing w:line="240" w:lineRule="auto"/>
        <w:rPr>
          <w:szCs w:val="20"/>
        </w:rPr>
      </w:pPr>
      <w:r>
        <w:rPr>
          <w:rStyle w:val="footnotemark"/>
          <w:szCs w:val="20"/>
        </w:rPr>
        <w:footnoteRef/>
      </w:r>
      <w:r>
        <w:rPr>
          <w:szCs w:val="20"/>
        </w:rPr>
        <w:t xml:space="preserve"> Sugiyono (2016). </w:t>
      </w:r>
      <w:r>
        <w:rPr>
          <w:i/>
          <w:szCs w:val="20"/>
        </w:rPr>
        <w:t>Metode Penelitian Kuantitatif, Kualitatif, dan R&amp;D</w:t>
      </w:r>
      <w:r>
        <w:rPr>
          <w:szCs w:val="20"/>
        </w:rPr>
        <w:t xml:space="preserve">. Bandung: CV Alfabeta. Cet. Ke-23. H.145 </w:t>
      </w:r>
    </w:p>
  </w:footnote>
  <w:footnote w:id="5">
    <w:p w:rsidR="00412D19" w:rsidRDefault="00412D19" w:rsidP="00412D19">
      <w:pPr>
        <w:pStyle w:val="footnotedescription"/>
        <w:spacing w:line="240" w:lineRule="auto"/>
        <w:rPr>
          <w:szCs w:val="20"/>
        </w:rPr>
      </w:pPr>
      <w:r>
        <w:rPr>
          <w:rStyle w:val="footnotemark"/>
          <w:szCs w:val="20"/>
        </w:rPr>
        <w:footnoteRef/>
      </w:r>
      <w:r>
        <w:rPr>
          <w:szCs w:val="20"/>
        </w:rPr>
        <w:t xml:space="preserve"> Sugiyono (2016). </w:t>
      </w:r>
      <w:r>
        <w:rPr>
          <w:i/>
          <w:szCs w:val="20"/>
        </w:rPr>
        <w:t>Metode Penelitian Kuantitatif, Kualitatif, dan R&amp;D</w:t>
      </w:r>
      <w:r>
        <w:rPr>
          <w:szCs w:val="20"/>
        </w:rPr>
        <w:t xml:space="preserve">. Bandung: CV Alfabeta. Cet. Ke-23. H.140-141 </w:t>
      </w:r>
    </w:p>
  </w:footnote>
  <w:footnote w:id="6">
    <w:p w:rsidR="00412D19" w:rsidRDefault="00412D19" w:rsidP="00412D19">
      <w:pPr>
        <w:pStyle w:val="footnotedescription"/>
        <w:spacing w:line="240" w:lineRule="auto"/>
        <w:rPr>
          <w:szCs w:val="20"/>
        </w:rPr>
      </w:pPr>
      <w:r>
        <w:rPr>
          <w:rStyle w:val="footnotemark"/>
          <w:szCs w:val="20"/>
        </w:rPr>
        <w:footnoteRef/>
      </w:r>
      <w:r>
        <w:rPr>
          <w:szCs w:val="20"/>
        </w:rPr>
        <w:t xml:space="preserve"> A. MurI Yusuf. (2017). </w:t>
      </w:r>
      <w:r>
        <w:rPr>
          <w:i/>
          <w:szCs w:val="20"/>
        </w:rPr>
        <w:t>Metode Penelitian: Kuantitatif, Kualitatif, dan Penelitian Gabungan.</w:t>
      </w:r>
      <w:r>
        <w:rPr>
          <w:szCs w:val="20"/>
        </w:rPr>
        <w:t xml:space="preserve"> Jakarta: Kencana. Cet. Ke-4. H-372 </w:t>
      </w:r>
    </w:p>
  </w:footnote>
  <w:footnote w:id="7">
    <w:p w:rsidR="00412D19" w:rsidRDefault="00412D19" w:rsidP="00412D19">
      <w:pPr>
        <w:pStyle w:val="footnotedescription"/>
        <w:spacing w:line="240" w:lineRule="auto"/>
        <w:rPr>
          <w:szCs w:val="20"/>
        </w:rPr>
      </w:pPr>
      <w:r>
        <w:rPr>
          <w:rStyle w:val="footnotemark"/>
          <w:szCs w:val="20"/>
        </w:rPr>
        <w:footnoteRef/>
      </w:r>
      <w:r>
        <w:rPr>
          <w:szCs w:val="20"/>
        </w:rPr>
        <w:t xml:space="preserve"> https://www.researchgate.net.A.M.Irfan taufan Asfar.Analisis Naratif, Analisis Konten &amp; Analis Semiotik(penelitian kualitatif) </w:t>
      </w:r>
    </w:p>
  </w:footnote>
  <w:footnote w:id="8">
    <w:p w:rsidR="009B7D90" w:rsidRDefault="009B7D90" w:rsidP="009B7D90">
      <w:pPr>
        <w:pStyle w:val="footnotedescription"/>
        <w:spacing w:line="240" w:lineRule="auto"/>
        <w:rPr>
          <w:szCs w:val="20"/>
        </w:rPr>
      </w:pPr>
      <w:r>
        <w:rPr>
          <w:rStyle w:val="footnotemark"/>
          <w:szCs w:val="20"/>
        </w:rPr>
        <w:footnoteRef/>
      </w:r>
      <w:r>
        <w:rPr>
          <w:szCs w:val="20"/>
        </w:rPr>
        <w:t xml:space="preserve"> Juliansyah Noor. (2011). </w:t>
      </w:r>
      <w:r>
        <w:rPr>
          <w:i/>
          <w:szCs w:val="20"/>
        </w:rPr>
        <w:t>Metodelogi Penlitian: Skripsi, Tesis, Disertasi, dan Karya Ilmiah</w:t>
      </w:r>
      <w:r>
        <w:rPr>
          <w:szCs w:val="20"/>
        </w:rPr>
        <w:t xml:space="preserve">. Jakarta: Prenadamedia Group/ Cet. Ke-1. H. 163 </w:t>
      </w:r>
      <w:r>
        <w:rPr>
          <w:rFonts w:eastAsia="Calibri"/>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729" w:rsidRDefault="00EB5729">
    <w:pPr>
      <w:pStyle w:val="Header"/>
      <w:jc w:val="right"/>
    </w:pPr>
  </w:p>
  <w:p w:rsidR="00EB5729" w:rsidRDefault="00EB57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AC7D9D"/>
    <w:multiLevelType w:val="hybridMultilevel"/>
    <w:tmpl w:val="7ED43098"/>
    <w:lvl w:ilvl="0" w:tplc="C73CE774">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14509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3ED6DC">
      <w:start w:val="1"/>
      <w:numFmt w:val="decimal"/>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FAB2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FC74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6446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D620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0449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3A66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4E2348ED"/>
    <w:multiLevelType w:val="hybridMultilevel"/>
    <w:tmpl w:val="F2C88A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E94D76"/>
    <w:multiLevelType w:val="hybridMultilevel"/>
    <w:tmpl w:val="FFCCEF0A"/>
    <w:lvl w:ilvl="0" w:tplc="DFC08BB2">
      <w:start w:val="1"/>
      <w:numFmt w:val="lowerLetter"/>
      <w:lvlText w:val="%1."/>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D2BC14">
      <w:start w:val="1"/>
      <w:numFmt w:val="lowerLetter"/>
      <w:lvlText w:val="%2"/>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B67CAC">
      <w:start w:val="1"/>
      <w:numFmt w:val="lowerRoman"/>
      <w:lvlText w:val="%3"/>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A4153A">
      <w:start w:val="1"/>
      <w:numFmt w:val="decimal"/>
      <w:lvlText w:val="%4"/>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3A3DE2">
      <w:start w:val="1"/>
      <w:numFmt w:val="lowerLetter"/>
      <w:lvlText w:val="%5"/>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C6F542">
      <w:start w:val="1"/>
      <w:numFmt w:val="lowerRoman"/>
      <w:lvlText w:val="%6"/>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361A3A">
      <w:start w:val="1"/>
      <w:numFmt w:val="decimal"/>
      <w:lvlText w:val="%7"/>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04FB96">
      <w:start w:val="1"/>
      <w:numFmt w:val="lowerLetter"/>
      <w:lvlText w:val="%8"/>
      <w:lvlJc w:val="left"/>
      <w:pPr>
        <w:ind w:left="7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FA6BA0">
      <w:start w:val="1"/>
      <w:numFmt w:val="lowerRoman"/>
      <w:lvlText w:val="%9"/>
      <w:lvlJc w:val="left"/>
      <w:pPr>
        <w:ind w:left="7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706"/>
    <w:rsid w:val="000119A9"/>
    <w:rsid w:val="00012758"/>
    <w:rsid w:val="00021B8A"/>
    <w:rsid w:val="00030745"/>
    <w:rsid w:val="00044256"/>
    <w:rsid w:val="00062167"/>
    <w:rsid w:val="00064F10"/>
    <w:rsid w:val="00065C2A"/>
    <w:rsid w:val="00066E70"/>
    <w:rsid w:val="00067C52"/>
    <w:rsid w:val="0009027F"/>
    <w:rsid w:val="000937AB"/>
    <w:rsid w:val="000C202F"/>
    <w:rsid w:val="000C559F"/>
    <w:rsid w:val="000D4E0B"/>
    <w:rsid w:val="000D4EA0"/>
    <w:rsid w:val="000D6E6D"/>
    <w:rsid w:val="000E06F1"/>
    <w:rsid w:val="000E31B9"/>
    <w:rsid w:val="000E62EF"/>
    <w:rsid w:val="000F3ECA"/>
    <w:rsid w:val="000F432B"/>
    <w:rsid w:val="000F6F40"/>
    <w:rsid w:val="00115594"/>
    <w:rsid w:val="00120178"/>
    <w:rsid w:val="00121C64"/>
    <w:rsid w:val="00124845"/>
    <w:rsid w:val="001304FD"/>
    <w:rsid w:val="00133139"/>
    <w:rsid w:val="001412EF"/>
    <w:rsid w:val="00144E8F"/>
    <w:rsid w:val="001509FE"/>
    <w:rsid w:val="001615BB"/>
    <w:rsid w:val="001905D5"/>
    <w:rsid w:val="00190822"/>
    <w:rsid w:val="00192679"/>
    <w:rsid w:val="00194E9D"/>
    <w:rsid w:val="00196B9B"/>
    <w:rsid w:val="001B140C"/>
    <w:rsid w:val="001B4832"/>
    <w:rsid w:val="001B5B62"/>
    <w:rsid w:val="001C62BD"/>
    <w:rsid w:val="001D4A5C"/>
    <w:rsid w:val="001D6266"/>
    <w:rsid w:val="001F023E"/>
    <w:rsid w:val="00202AE0"/>
    <w:rsid w:val="002037A3"/>
    <w:rsid w:val="00203A23"/>
    <w:rsid w:val="00204175"/>
    <w:rsid w:val="002162C7"/>
    <w:rsid w:val="00237782"/>
    <w:rsid w:val="002413EF"/>
    <w:rsid w:val="00241B01"/>
    <w:rsid w:val="00247014"/>
    <w:rsid w:val="00266B6C"/>
    <w:rsid w:val="00272307"/>
    <w:rsid w:val="00273537"/>
    <w:rsid w:val="00277910"/>
    <w:rsid w:val="00290AC6"/>
    <w:rsid w:val="0029124A"/>
    <w:rsid w:val="00295C3A"/>
    <w:rsid w:val="002B16D4"/>
    <w:rsid w:val="002B5EA0"/>
    <w:rsid w:val="002C4DDB"/>
    <w:rsid w:val="002C79C8"/>
    <w:rsid w:val="002E5A30"/>
    <w:rsid w:val="002F36BD"/>
    <w:rsid w:val="002F71B1"/>
    <w:rsid w:val="0030163B"/>
    <w:rsid w:val="00305E4E"/>
    <w:rsid w:val="00307AB6"/>
    <w:rsid w:val="00310AB5"/>
    <w:rsid w:val="0031148E"/>
    <w:rsid w:val="00316877"/>
    <w:rsid w:val="0032075C"/>
    <w:rsid w:val="0032115C"/>
    <w:rsid w:val="00334CEA"/>
    <w:rsid w:val="003362BD"/>
    <w:rsid w:val="00350F3C"/>
    <w:rsid w:val="00353824"/>
    <w:rsid w:val="0036388A"/>
    <w:rsid w:val="00364DB3"/>
    <w:rsid w:val="00367D62"/>
    <w:rsid w:val="00382EDE"/>
    <w:rsid w:val="003836E3"/>
    <w:rsid w:val="003910F1"/>
    <w:rsid w:val="003A133C"/>
    <w:rsid w:val="003D0667"/>
    <w:rsid w:val="003D1C43"/>
    <w:rsid w:val="003D3AF1"/>
    <w:rsid w:val="003F7288"/>
    <w:rsid w:val="00412D19"/>
    <w:rsid w:val="00414218"/>
    <w:rsid w:val="00421E5C"/>
    <w:rsid w:val="004236A0"/>
    <w:rsid w:val="00450309"/>
    <w:rsid w:val="00454903"/>
    <w:rsid w:val="00455843"/>
    <w:rsid w:val="00456039"/>
    <w:rsid w:val="0046665A"/>
    <w:rsid w:val="00474121"/>
    <w:rsid w:val="004751D4"/>
    <w:rsid w:val="00493045"/>
    <w:rsid w:val="004A396F"/>
    <w:rsid w:val="004B7EB9"/>
    <w:rsid w:val="004C2041"/>
    <w:rsid w:val="004C5E37"/>
    <w:rsid w:val="004C6576"/>
    <w:rsid w:val="004D3382"/>
    <w:rsid w:val="005022F6"/>
    <w:rsid w:val="005033CF"/>
    <w:rsid w:val="00506C13"/>
    <w:rsid w:val="00507235"/>
    <w:rsid w:val="00511FD5"/>
    <w:rsid w:val="00523E2A"/>
    <w:rsid w:val="00527686"/>
    <w:rsid w:val="00532231"/>
    <w:rsid w:val="00541652"/>
    <w:rsid w:val="005516B4"/>
    <w:rsid w:val="0058522B"/>
    <w:rsid w:val="00585236"/>
    <w:rsid w:val="005C0CB3"/>
    <w:rsid w:val="005F1706"/>
    <w:rsid w:val="006212F4"/>
    <w:rsid w:val="00630AD8"/>
    <w:rsid w:val="006337D5"/>
    <w:rsid w:val="00641AD3"/>
    <w:rsid w:val="006420DC"/>
    <w:rsid w:val="00661A14"/>
    <w:rsid w:val="00680A79"/>
    <w:rsid w:val="006974EE"/>
    <w:rsid w:val="006A1C0D"/>
    <w:rsid w:val="006B1AA6"/>
    <w:rsid w:val="006C6B75"/>
    <w:rsid w:val="006D3146"/>
    <w:rsid w:val="0070272D"/>
    <w:rsid w:val="00712C91"/>
    <w:rsid w:val="00720AB1"/>
    <w:rsid w:val="0075425D"/>
    <w:rsid w:val="007601A4"/>
    <w:rsid w:val="00761326"/>
    <w:rsid w:val="007636E0"/>
    <w:rsid w:val="00795AE3"/>
    <w:rsid w:val="007B3EE6"/>
    <w:rsid w:val="007C738F"/>
    <w:rsid w:val="007F1AB5"/>
    <w:rsid w:val="007F659E"/>
    <w:rsid w:val="00813528"/>
    <w:rsid w:val="00816EF4"/>
    <w:rsid w:val="00841DAA"/>
    <w:rsid w:val="008423ED"/>
    <w:rsid w:val="00874915"/>
    <w:rsid w:val="008801D0"/>
    <w:rsid w:val="008832ED"/>
    <w:rsid w:val="00887555"/>
    <w:rsid w:val="00892FC0"/>
    <w:rsid w:val="0089662B"/>
    <w:rsid w:val="008972AB"/>
    <w:rsid w:val="008A3280"/>
    <w:rsid w:val="008A3682"/>
    <w:rsid w:val="008A5DF2"/>
    <w:rsid w:val="008B5762"/>
    <w:rsid w:val="008D3A5E"/>
    <w:rsid w:val="008D3CE1"/>
    <w:rsid w:val="008D58A0"/>
    <w:rsid w:val="008D595D"/>
    <w:rsid w:val="008E439E"/>
    <w:rsid w:val="00907522"/>
    <w:rsid w:val="00920850"/>
    <w:rsid w:val="009229A6"/>
    <w:rsid w:val="00923AA5"/>
    <w:rsid w:val="009256BA"/>
    <w:rsid w:val="00934581"/>
    <w:rsid w:val="00935DF7"/>
    <w:rsid w:val="00944194"/>
    <w:rsid w:val="00952EBA"/>
    <w:rsid w:val="00954A20"/>
    <w:rsid w:val="0098476B"/>
    <w:rsid w:val="0099564F"/>
    <w:rsid w:val="009A582D"/>
    <w:rsid w:val="009A6951"/>
    <w:rsid w:val="009A784C"/>
    <w:rsid w:val="009A7AD6"/>
    <w:rsid w:val="009B3DFF"/>
    <w:rsid w:val="009B7D90"/>
    <w:rsid w:val="009C7AD9"/>
    <w:rsid w:val="009D0273"/>
    <w:rsid w:val="009D1FC3"/>
    <w:rsid w:val="009D2DFA"/>
    <w:rsid w:val="009E0538"/>
    <w:rsid w:val="009E6207"/>
    <w:rsid w:val="009E690F"/>
    <w:rsid w:val="009F1F35"/>
    <w:rsid w:val="00A00C19"/>
    <w:rsid w:val="00A24095"/>
    <w:rsid w:val="00A30026"/>
    <w:rsid w:val="00A30368"/>
    <w:rsid w:val="00A31DD7"/>
    <w:rsid w:val="00A3562E"/>
    <w:rsid w:val="00A51464"/>
    <w:rsid w:val="00A702B9"/>
    <w:rsid w:val="00A7057F"/>
    <w:rsid w:val="00A84706"/>
    <w:rsid w:val="00A851EC"/>
    <w:rsid w:val="00A8591A"/>
    <w:rsid w:val="00A85DBB"/>
    <w:rsid w:val="00A92505"/>
    <w:rsid w:val="00A94D9F"/>
    <w:rsid w:val="00A9680A"/>
    <w:rsid w:val="00AB351F"/>
    <w:rsid w:val="00AC3A18"/>
    <w:rsid w:val="00AD0F97"/>
    <w:rsid w:val="00AD2947"/>
    <w:rsid w:val="00B00787"/>
    <w:rsid w:val="00B04FA9"/>
    <w:rsid w:val="00B22630"/>
    <w:rsid w:val="00B27B3E"/>
    <w:rsid w:val="00B366D6"/>
    <w:rsid w:val="00B6358A"/>
    <w:rsid w:val="00B84C20"/>
    <w:rsid w:val="00B860E9"/>
    <w:rsid w:val="00BB3E6E"/>
    <w:rsid w:val="00BB47AF"/>
    <w:rsid w:val="00BB61FD"/>
    <w:rsid w:val="00BC1A78"/>
    <w:rsid w:val="00BD4476"/>
    <w:rsid w:val="00BD581D"/>
    <w:rsid w:val="00BF0ED6"/>
    <w:rsid w:val="00BF36B4"/>
    <w:rsid w:val="00C107C7"/>
    <w:rsid w:val="00C10ECD"/>
    <w:rsid w:val="00C20CAE"/>
    <w:rsid w:val="00C2284A"/>
    <w:rsid w:val="00C3221D"/>
    <w:rsid w:val="00C34685"/>
    <w:rsid w:val="00C41C8D"/>
    <w:rsid w:val="00C41E2A"/>
    <w:rsid w:val="00C4716D"/>
    <w:rsid w:val="00C700D1"/>
    <w:rsid w:val="00C76990"/>
    <w:rsid w:val="00C818D0"/>
    <w:rsid w:val="00C877F3"/>
    <w:rsid w:val="00C9168B"/>
    <w:rsid w:val="00CC77BB"/>
    <w:rsid w:val="00CE3C46"/>
    <w:rsid w:val="00D04617"/>
    <w:rsid w:val="00D236CF"/>
    <w:rsid w:val="00D327A9"/>
    <w:rsid w:val="00D3481B"/>
    <w:rsid w:val="00D35CAC"/>
    <w:rsid w:val="00D45409"/>
    <w:rsid w:val="00D45DF5"/>
    <w:rsid w:val="00D479A1"/>
    <w:rsid w:val="00D51068"/>
    <w:rsid w:val="00D569EA"/>
    <w:rsid w:val="00D66517"/>
    <w:rsid w:val="00D716D7"/>
    <w:rsid w:val="00D74A72"/>
    <w:rsid w:val="00D8005F"/>
    <w:rsid w:val="00D814BC"/>
    <w:rsid w:val="00D86C3A"/>
    <w:rsid w:val="00DA72C7"/>
    <w:rsid w:val="00DB392A"/>
    <w:rsid w:val="00DC6740"/>
    <w:rsid w:val="00DD1A6B"/>
    <w:rsid w:val="00DD3C92"/>
    <w:rsid w:val="00DD60FB"/>
    <w:rsid w:val="00DE59BC"/>
    <w:rsid w:val="00E111E3"/>
    <w:rsid w:val="00E1186A"/>
    <w:rsid w:val="00E20537"/>
    <w:rsid w:val="00E239DD"/>
    <w:rsid w:val="00E25CA3"/>
    <w:rsid w:val="00E43882"/>
    <w:rsid w:val="00E75A8F"/>
    <w:rsid w:val="00E75AF1"/>
    <w:rsid w:val="00E969E7"/>
    <w:rsid w:val="00EA358E"/>
    <w:rsid w:val="00EA40D8"/>
    <w:rsid w:val="00EA7DB1"/>
    <w:rsid w:val="00EB5729"/>
    <w:rsid w:val="00EB5EA9"/>
    <w:rsid w:val="00EC0451"/>
    <w:rsid w:val="00EC5CFB"/>
    <w:rsid w:val="00EC5E80"/>
    <w:rsid w:val="00EC6750"/>
    <w:rsid w:val="00EC6CB4"/>
    <w:rsid w:val="00ED2D25"/>
    <w:rsid w:val="00EE0A9C"/>
    <w:rsid w:val="00EE1778"/>
    <w:rsid w:val="00EF4DE6"/>
    <w:rsid w:val="00F04126"/>
    <w:rsid w:val="00F07F6D"/>
    <w:rsid w:val="00F13E5D"/>
    <w:rsid w:val="00F16564"/>
    <w:rsid w:val="00F2524E"/>
    <w:rsid w:val="00F34946"/>
    <w:rsid w:val="00F35DCC"/>
    <w:rsid w:val="00F425F8"/>
    <w:rsid w:val="00F45EE3"/>
    <w:rsid w:val="00F520D9"/>
    <w:rsid w:val="00F555AB"/>
    <w:rsid w:val="00F631C4"/>
    <w:rsid w:val="00F7117B"/>
    <w:rsid w:val="00F76717"/>
    <w:rsid w:val="00F90E19"/>
    <w:rsid w:val="00F96EA3"/>
    <w:rsid w:val="00FA77D7"/>
    <w:rsid w:val="00FC6A7D"/>
    <w:rsid w:val="00FD4CC8"/>
    <w:rsid w:val="00FD7DA3"/>
    <w:rsid w:val="00FE2EB9"/>
    <w:rsid w:val="00FF1EBB"/>
    <w:rsid w:val="00FF4CC8"/>
    <w:rsid w:val="00FF7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75E87F-4272-4449-BC3E-1D2BA619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359" w:lineRule="auto"/>
      <w:ind w:left="730" w:right="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54"/>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06" w:line="265" w:lineRule="auto"/>
      <w:ind w:left="10" w:hanging="10"/>
      <w:jc w:val="both"/>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hidden/>
    <w:pPr>
      <w:spacing w:after="0"/>
      <w:ind w:firstLine="72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Header">
    <w:name w:val="header"/>
    <w:basedOn w:val="Normal"/>
    <w:link w:val="HeaderChar"/>
    <w:uiPriority w:val="99"/>
    <w:unhideWhenUsed/>
    <w:rsid w:val="00EA7D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DB1"/>
    <w:rPr>
      <w:rFonts w:ascii="Times New Roman" w:eastAsia="Times New Roman" w:hAnsi="Times New Roman" w:cs="Times New Roman"/>
      <w:color w:val="000000"/>
      <w:sz w:val="24"/>
    </w:rPr>
  </w:style>
  <w:style w:type="paragraph" w:styleId="FootnoteText">
    <w:name w:val="footnote text"/>
    <w:basedOn w:val="Normal"/>
    <w:link w:val="FootnoteTextChar"/>
    <w:uiPriority w:val="99"/>
    <w:unhideWhenUsed/>
    <w:rsid w:val="009F1F35"/>
    <w:pPr>
      <w:spacing w:after="0" w:line="240" w:lineRule="auto"/>
    </w:pPr>
    <w:rPr>
      <w:sz w:val="20"/>
      <w:szCs w:val="20"/>
    </w:rPr>
  </w:style>
  <w:style w:type="character" w:customStyle="1" w:styleId="FootnoteTextChar">
    <w:name w:val="Footnote Text Char"/>
    <w:basedOn w:val="DefaultParagraphFont"/>
    <w:link w:val="FootnoteText"/>
    <w:uiPriority w:val="99"/>
    <w:rsid w:val="009F1F35"/>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9F1F35"/>
    <w:rPr>
      <w:vertAlign w:val="superscript"/>
    </w:rPr>
  </w:style>
  <w:style w:type="paragraph" w:styleId="ListParagraph">
    <w:name w:val="List Paragraph"/>
    <w:aliases w:val="Body of text,sub-section,List Paragraph1,soal jawab,POINT,Colorful List - Accent 11,HEADING 1,Medium Grid 1 - Accent 21,Body of text+1,Body of text+2,Body of text+3,List Paragraph11,kepala,Body Text Char1,Char Char2,List Paragraph2"/>
    <w:basedOn w:val="Normal"/>
    <w:link w:val="ListParagraphChar"/>
    <w:uiPriority w:val="34"/>
    <w:qFormat/>
    <w:rsid w:val="009A6951"/>
    <w:pPr>
      <w:ind w:left="720"/>
      <w:contextualSpacing/>
    </w:pPr>
  </w:style>
  <w:style w:type="character" w:customStyle="1" w:styleId="markedcontent">
    <w:name w:val="markedcontent"/>
    <w:basedOn w:val="DefaultParagraphFont"/>
    <w:rsid w:val="0046665A"/>
  </w:style>
  <w:style w:type="character" w:styleId="Hyperlink">
    <w:name w:val="Hyperlink"/>
    <w:basedOn w:val="DefaultParagraphFont"/>
    <w:uiPriority w:val="99"/>
    <w:unhideWhenUsed/>
    <w:rsid w:val="00204175"/>
    <w:rPr>
      <w:color w:val="0563C1" w:themeColor="hyperlink"/>
      <w:u w:val="single"/>
    </w:rPr>
  </w:style>
  <w:style w:type="table" w:styleId="TableGrid">
    <w:name w:val="Table Grid"/>
    <w:basedOn w:val="TableNormal"/>
    <w:uiPriority w:val="39"/>
    <w:rsid w:val="000C55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D3CE1"/>
    <w:pPr>
      <w:spacing w:before="100" w:beforeAutospacing="1" w:after="100" w:afterAutospacing="1" w:line="240" w:lineRule="auto"/>
      <w:ind w:left="0" w:right="0" w:firstLine="0"/>
      <w:jc w:val="left"/>
    </w:pPr>
    <w:rPr>
      <w:color w:val="auto"/>
      <w:szCs w:val="24"/>
    </w:rPr>
  </w:style>
  <w:style w:type="character" w:styleId="Strong">
    <w:name w:val="Strong"/>
    <w:basedOn w:val="DefaultParagraphFont"/>
    <w:uiPriority w:val="22"/>
    <w:qFormat/>
    <w:rsid w:val="008D3CE1"/>
    <w:rPr>
      <w:b/>
      <w:bCs/>
    </w:rPr>
  </w:style>
  <w:style w:type="character" w:styleId="Emphasis">
    <w:name w:val="Emphasis"/>
    <w:basedOn w:val="DefaultParagraphFont"/>
    <w:uiPriority w:val="20"/>
    <w:qFormat/>
    <w:rsid w:val="008D3CE1"/>
    <w:rPr>
      <w:i/>
      <w:iCs/>
    </w:rPr>
  </w:style>
  <w:style w:type="paragraph" w:styleId="BalloonText">
    <w:name w:val="Balloon Text"/>
    <w:basedOn w:val="Normal"/>
    <w:link w:val="BalloonTextChar"/>
    <w:uiPriority w:val="99"/>
    <w:semiHidden/>
    <w:unhideWhenUsed/>
    <w:rsid w:val="00F96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EA3"/>
    <w:rPr>
      <w:rFonts w:ascii="Tahoma" w:eastAsia="Times New Roman" w:hAnsi="Tahoma" w:cs="Tahoma"/>
      <w:color w:val="000000"/>
      <w:sz w:val="16"/>
      <w:szCs w:val="16"/>
    </w:rPr>
  </w:style>
  <w:style w:type="paragraph" w:styleId="Footer">
    <w:name w:val="footer"/>
    <w:basedOn w:val="Normal"/>
    <w:link w:val="FooterChar"/>
    <w:uiPriority w:val="99"/>
    <w:unhideWhenUsed/>
    <w:rsid w:val="001C6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2BD"/>
    <w:rPr>
      <w:rFonts w:ascii="Times New Roman" w:eastAsia="Times New Roman" w:hAnsi="Times New Roman" w:cs="Times New Roman"/>
      <w:color w:val="000000"/>
      <w:sz w:val="24"/>
    </w:rPr>
  </w:style>
  <w:style w:type="paragraph" w:customStyle="1" w:styleId="Default">
    <w:name w:val="Default"/>
    <w:rsid w:val="0070272D"/>
    <w:pPr>
      <w:autoSpaceDE w:val="0"/>
      <w:autoSpaceDN w:val="0"/>
      <w:adjustRightInd w:val="0"/>
      <w:spacing w:after="0" w:line="240" w:lineRule="auto"/>
    </w:pPr>
    <w:rPr>
      <w:rFonts w:ascii="Times New Roman" w:eastAsiaTheme="minorHAnsi" w:hAnsi="Times New Roman" w:cs="Times New Roman"/>
      <w:color w:val="000000"/>
      <w:sz w:val="24"/>
      <w:szCs w:val="24"/>
      <w:lang w:val="id-ID"/>
    </w:rPr>
  </w:style>
  <w:style w:type="character" w:customStyle="1" w:styleId="ListParagraphChar">
    <w:name w:val="List Paragraph Char"/>
    <w:aliases w:val="Body of text Char,sub-section Char,List Paragraph1 Char,soal jawab Char,POINT Char,Colorful List - Accent 11 Char,HEADING 1 Char,Medium Grid 1 - Accent 21 Char,Body of text+1 Char,Body of text+2 Char,Body of text+3 Char,kepala Char"/>
    <w:link w:val="ListParagraph"/>
    <w:uiPriority w:val="34"/>
    <w:qFormat/>
    <w:locked/>
    <w:rsid w:val="0070272D"/>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970">
      <w:bodyDiv w:val="1"/>
      <w:marLeft w:val="0"/>
      <w:marRight w:val="0"/>
      <w:marTop w:val="0"/>
      <w:marBottom w:val="0"/>
      <w:divBdr>
        <w:top w:val="none" w:sz="0" w:space="0" w:color="auto"/>
        <w:left w:val="none" w:sz="0" w:space="0" w:color="auto"/>
        <w:bottom w:val="none" w:sz="0" w:space="0" w:color="auto"/>
        <w:right w:val="none" w:sz="0" w:space="0" w:color="auto"/>
      </w:divBdr>
    </w:div>
    <w:div w:id="548611561">
      <w:bodyDiv w:val="1"/>
      <w:marLeft w:val="0"/>
      <w:marRight w:val="0"/>
      <w:marTop w:val="0"/>
      <w:marBottom w:val="0"/>
      <w:divBdr>
        <w:top w:val="none" w:sz="0" w:space="0" w:color="auto"/>
        <w:left w:val="none" w:sz="0" w:space="0" w:color="auto"/>
        <w:bottom w:val="none" w:sz="0" w:space="0" w:color="auto"/>
        <w:right w:val="none" w:sz="0" w:space="0" w:color="auto"/>
      </w:divBdr>
      <w:divsChild>
        <w:div w:id="433521685">
          <w:marLeft w:val="0"/>
          <w:marRight w:val="0"/>
          <w:marTop w:val="0"/>
          <w:marBottom w:val="0"/>
          <w:divBdr>
            <w:top w:val="none" w:sz="0" w:space="0" w:color="auto"/>
            <w:left w:val="none" w:sz="0" w:space="0" w:color="auto"/>
            <w:bottom w:val="none" w:sz="0" w:space="0" w:color="auto"/>
            <w:right w:val="none" w:sz="0" w:space="0" w:color="auto"/>
          </w:divBdr>
          <w:divsChild>
            <w:div w:id="570385099">
              <w:marLeft w:val="0"/>
              <w:marRight w:val="0"/>
              <w:marTop w:val="0"/>
              <w:marBottom w:val="0"/>
              <w:divBdr>
                <w:top w:val="none" w:sz="0" w:space="0" w:color="auto"/>
                <w:left w:val="none" w:sz="0" w:space="0" w:color="auto"/>
                <w:bottom w:val="none" w:sz="0" w:space="0" w:color="auto"/>
                <w:right w:val="none" w:sz="0" w:space="0" w:color="auto"/>
              </w:divBdr>
              <w:divsChild>
                <w:div w:id="5597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7100">
      <w:bodyDiv w:val="1"/>
      <w:marLeft w:val="0"/>
      <w:marRight w:val="0"/>
      <w:marTop w:val="0"/>
      <w:marBottom w:val="0"/>
      <w:divBdr>
        <w:top w:val="none" w:sz="0" w:space="0" w:color="auto"/>
        <w:left w:val="none" w:sz="0" w:space="0" w:color="auto"/>
        <w:bottom w:val="none" w:sz="0" w:space="0" w:color="auto"/>
        <w:right w:val="none" w:sz="0" w:space="0" w:color="auto"/>
      </w:divBdr>
    </w:div>
    <w:div w:id="821586404">
      <w:bodyDiv w:val="1"/>
      <w:marLeft w:val="0"/>
      <w:marRight w:val="0"/>
      <w:marTop w:val="0"/>
      <w:marBottom w:val="0"/>
      <w:divBdr>
        <w:top w:val="none" w:sz="0" w:space="0" w:color="auto"/>
        <w:left w:val="none" w:sz="0" w:space="0" w:color="auto"/>
        <w:bottom w:val="none" w:sz="0" w:space="0" w:color="auto"/>
        <w:right w:val="none" w:sz="0" w:space="0" w:color="auto"/>
      </w:divBdr>
    </w:div>
    <w:div w:id="946500323">
      <w:bodyDiv w:val="1"/>
      <w:marLeft w:val="0"/>
      <w:marRight w:val="0"/>
      <w:marTop w:val="0"/>
      <w:marBottom w:val="0"/>
      <w:divBdr>
        <w:top w:val="none" w:sz="0" w:space="0" w:color="auto"/>
        <w:left w:val="none" w:sz="0" w:space="0" w:color="auto"/>
        <w:bottom w:val="none" w:sz="0" w:space="0" w:color="auto"/>
        <w:right w:val="none" w:sz="0" w:space="0" w:color="auto"/>
      </w:divBdr>
    </w:div>
    <w:div w:id="1259948896">
      <w:bodyDiv w:val="1"/>
      <w:marLeft w:val="0"/>
      <w:marRight w:val="0"/>
      <w:marTop w:val="0"/>
      <w:marBottom w:val="0"/>
      <w:divBdr>
        <w:top w:val="none" w:sz="0" w:space="0" w:color="auto"/>
        <w:left w:val="none" w:sz="0" w:space="0" w:color="auto"/>
        <w:bottom w:val="none" w:sz="0" w:space="0" w:color="auto"/>
        <w:right w:val="none" w:sz="0" w:space="0" w:color="auto"/>
      </w:divBdr>
      <w:divsChild>
        <w:div w:id="697781899">
          <w:marLeft w:val="0"/>
          <w:marRight w:val="0"/>
          <w:marTop w:val="0"/>
          <w:marBottom w:val="0"/>
          <w:divBdr>
            <w:top w:val="none" w:sz="0" w:space="0" w:color="auto"/>
            <w:left w:val="none" w:sz="0" w:space="0" w:color="auto"/>
            <w:bottom w:val="none" w:sz="0" w:space="0" w:color="auto"/>
            <w:right w:val="none" w:sz="0" w:space="0" w:color="auto"/>
          </w:divBdr>
        </w:div>
      </w:divsChild>
    </w:div>
    <w:div w:id="1335959777">
      <w:bodyDiv w:val="1"/>
      <w:marLeft w:val="0"/>
      <w:marRight w:val="0"/>
      <w:marTop w:val="0"/>
      <w:marBottom w:val="0"/>
      <w:divBdr>
        <w:top w:val="none" w:sz="0" w:space="0" w:color="auto"/>
        <w:left w:val="none" w:sz="0" w:space="0" w:color="auto"/>
        <w:bottom w:val="none" w:sz="0" w:space="0" w:color="auto"/>
        <w:right w:val="none" w:sz="0" w:space="0" w:color="auto"/>
      </w:divBdr>
    </w:div>
    <w:div w:id="1574585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C0242-1AB4-40A0-8D63-5E01AFA7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2022-06-15T06:48:00Z</cp:lastPrinted>
  <dcterms:created xsi:type="dcterms:W3CDTF">2023-01-16T14:44:00Z</dcterms:created>
  <dcterms:modified xsi:type="dcterms:W3CDTF">2023-01-16T14:44:00Z</dcterms:modified>
</cp:coreProperties>
</file>