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SINTESIS SENYAWA TURUNAN </w:t>
      </w:r>
      <w:r w:rsidRPr="00A021A9">
        <w:rPr>
          <w:rFonts w:ascii="Times New Roman" w:hAnsi="Times New Roman" w:cs="Times New Roman"/>
          <w:b/>
          <w:bCs/>
          <w:i/>
          <w:iCs/>
        </w:rPr>
        <w:t>BASA SCHIFF</w:t>
      </w:r>
    </w:p>
    <w:p w:rsidR="00F152B6" w:rsidRPr="00220DE2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1-(3,4-DIMETOKSIFENIL)-N-(4-METOKSIFENIL) </w:t>
      </w:r>
      <w:r w:rsidRPr="00220DE2">
        <w:rPr>
          <w:rFonts w:ascii="Times New Roman" w:hAnsi="Times New Roman" w:cs="Times New Roman"/>
          <w:b/>
          <w:bCs/>
        </w:rPr>
        <w:t>METANAMIN SERTA UJI AKTIVITASNYA</w:t>
      </w: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i/>
          <w:iCs/>
        </w:rPr>
      </w:pPr>
      <w:r w:rsidRPr="00220DE2">
        <w:rPr>
          <w:rFonts w:ascii="Times New Roman" w:hAnsi="Times New Roman" w:cs="Times New Roman"/>
          <w:b/>
          <w:bCs/>
        </w:rPr>
        <w:t xml:space="preserve">SEBAGAI </w:t>
      </w:r>
      <w:r w:rsidRPr="00220DE2">
        <w:rPr>
          <w:rFonts w:ascii="Times New Roman" w:hAnsi="Times New Roman" w:cs="Times New Roman"/>
          <w:b/>
          <w:bCs/>
          <w:i/>
          <w:iCs/>
        </w:rPr>
        <w:t>SUNSCREEN</w:t>
      </w: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Abstrak</w:t>
      </w: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</w:rPr>
      </w:pP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i/>
          <w:iCs/>
        </w:rPr>
        <w:t>Basa Schiff</w:t>
      </w:r>
      <w:r>
        <w:rPr>
          <w:rFonts w:ascii="Times New Roman" w:hAnsi="Times New Roman" w:cs="Times New Roman"/>
        </w:rPr>
        <w:t xml:space="preserve"> ialah produk hasil sintesis antara senyawa dengan gugus aldehid atau keton dengan senyawa yang mempunyai gugus amina primer. Senyawa turunan </w:t>
      </w:r>
      <w:r w:rsidRPr="00776C21">
        <w:rPr>
          <w:rFonts w:ascii="Times New Roman" w:hAnsi="Times New Roman" w:cs="Times New Roman"/>
          <w:i/>
          <w:iCs/>
        </w:rPr>
        <w:t>basa schiff</w:t>
      </w:r>
      <w:r>
        <w:rPr>
          <w:rFonts w:ascii="Times New Roman" w:hAnsi="Times New Roman" w:cs="Times New Roman"/>
        </w:rPr>
        <w:t xml:space="preserve"> mempunyai banyak aktivitas sebagai antioksidan, anti korosi, antibakteri. Pada penelitian ini telah dilakukan sintesis senyawa turunan </w:t>
      </w:r>
      <w:r w:rsidRPr="005E1B93">
        <w:rPr>
          <w:rFonts w:ascii="Times New Roman" w:hAnsi="Times New Roman" w:cs="Times New Roman"/>
          <w:i/>
          <w:iCs/>
        </w:rPr>
        <w:t>basa schiff</w:t>
      </w:r>
      <w:r>
        <w:rPr>
          <w:rFonts w:ascii="Times New Roman" w:hAnsi="Times New Roman" w:cs="Times New Roman"/>
        </w:rPr>
        <w:t xml:space="preserve"> menggunakan </w:t>
      </w:r>
      <w:r w:rsidRPr="005E1B93">
        <w:rPr>
          <w:rFonts w:ascii="Times New Roman" w:hAnsi="Times New Roman" w:cs="Times New Roman"/>
          <w:i/>
          <w:iCs/>
        </w:rPr>
        <w:t>starting material</w:t>
      </w:r>
      <w:r>
        <w:rPr>
          <w:rFonts w:ascii="Times New Roman" w:hAnsi="Times New Roman" w:cs="Times New Roman"/>
        </w:rPr>
        <w:t xml:space="preserve"> yaitu veratraldehid dan p-anisidin dengan dilakukan uji sebagai </w:t>
      </w:r>
      <w:r w:rsidRPr="006F6D82">
        <w:rPr>
          <w:rFonts w:ascii="Times New Roman" w:hAnsi="Times New Roman" w:cs="Times New Roman"/>
          <w:i/>
          <w:iCs/>
        </w:rPr>
        <w:t>sunscreen</w:t>
      </w:r>
      <w:r>
        <w:rPr>
          <w:rFonts w:ascii="Times New Roman" w:hAnsi="Times New Roman" w:cs="Times New Roman"/>
        </w:rPr>
        <w:t xml:space="preserve"> untuk melihat kemampuan senyawa hasil sintesis dalam menyerap radiasi UV. Pada sintesis senyawa turunan </w:t>
      </w:r>
      <w:r w:rsidRPr="00082873">
        <w:rPr>
          <w:rFonts w:ascii="Times New Roman" w:hAnsi="Times New Roman" w:cs="Times New Roman"/>
          <w:i/>
          <w:iCs/>
        </w:rPr>
        <w:t>basa schiff</w:t>
      </w:r>
      <w:r>
        <w:rPr>
          <w:rFonts w:ascii="Times New Roman" w:hAnsi="Times New Roman" w:cs="Times New Roman"/>
        </w:rPr>
        <w:t xml:space="preserve"> dilakukan dengan menggunakan  metode penggerusan antara senyawa vertaraldehid dan p-anisidin selama 20 menit munculnya gugus -C=N pada panjang gelombang 1620,65 cm</w:t>
      </w:r>
      <w:r w:rsidRPr="005E1B93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 xml:space="preserve"> dan nilai m/z sebesar 271 membuktikan bahwa senyawa 1-(3,4-dimetoksifenil)-N-(4-metoksifenil) metanamin telah berhasil disintesis.</w:t>
      </w:r>
      <w:r w:rsidRPr="00614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Serta pada uji senyawa hasil sintesis sebagai </w:t>
      </w:r>
      <w:r w:rsidRPr="00614DC4">
        <w:rPr>
          <w:rFonts w:ascii="Times New Roman" w:hAnsi="Times New Roman" w:cs="Times New Roman"/>
          <w:i/>
          <w:iCs/>
        </w:rPr>
        <w:t xml:space="preserve">sunscreen </w:t>
      </w:r>
      <w:r>
        <w:rPr>
          <w:rFonts w:ascii="Times New Roman" w:hAnsi="Times New Roman" w:cs="Times New Roman"/>
        </w:rPr>
        <w:t>didapatkan hasil bahwa pada konsentrasi 25 ppm senyawa hasil sintesis mmeberikan nilai SPF sebesar 8,52 yang termasuk kategori maksimal dalam menyerap radiasi UV.</w:t>
      </w: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  <w:r w:rsidRPr="00EE6DBB">
        <w:rPr>
          <w:rFonts w:ascii="Times New Roman" w:hAnsi="Times New Roman" w:cs="Times New Roman"/>
          <w:b/>
          <w:bCs/>
        </w:rPr>
        <w:t>Kata Kunci</w:t>
      </w:r>
      <w:r>
        <w:rPr>
          <w:rFonts w:ascii="Times New Roman" w:hAnsi="Times New Roman" w:cs="Times New Roman"/>
        </w:rPr>
        <w:t xml:space="preserve"> : </w:t>
      </w:r>
      <w:r w:rsidRPr="00EE6DBB">
        <w:rPr>
          <w:rFonts w:ascii="Times New Roman" w:hAnsi="Times New Roman" w:cs="Times New Roman"/>
          <w:i/>
          <w:iCs/>
        </w:rPr>
        <w:t>Basa Schiff</w:t>
      </w:r>
      <w:r>
        <w:rPr>
          <w:rFonts w:ascii="Times New Roman" w:hAnsi="Times New Roman" w:cs="Times New Roman"/>
        </w:rPr>
        <w:t>, sintesis, veratraldehid, P-Anisidin dan</w:t>
      </w:r>
      <w:r w:rsidRPr="00EE6DBB">
        <w:rPr>
          <w:rFonts w:ascii="Times New Roman" w:hAnsi="Times New Roman" w:cs="Times New Roman"/>
          <w:i/>
          <w:iCs/>
        </w:rPr>
        <w:t xml:space="preserve"> sunscreen </w:t>
      </w: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:rsidR="00F152B6" w:rsidRPr="002F5F51" w:rsidRDefault="00F152B6" w:rsidP="00F152B6">
      <w:pP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Pr="00EE6DBB">
        <w:rPr>
          <w:rFonts w:ascii="Times New Roman" w:hAnsi="Times New Roman" w:cs="Times New Roman"/>
          <w:b/>
          <w:bCs/>
        </w:rPr>
        <w:lastRenderedPageBreak/>
        <w:t xml:space="preserve">SYNTHESIS OF </w:t>
      </w:r>
      <w:r w:rsidRPr="00EE6DBB">
        <w:rPr>
          <w:rFonts w:ascii="Times New Roman" w:hAnsi="Times New Roman" w:cs="Times New Roman"/>
          <w:b/>
          <w:bCs/>
          <w:i/>
          <w:iCs/>
        </w:rPr>
        <w:t>SCHIFF BASE</w:t>
      </w:r>
      <w:r w:rsidRPr="00EE6DBB">
        <w:rPr>
          <w:rFonts w:ascii="Times New Roman" w:hAnsi="Times New Roman" w:cs="Times New Roman"/>
          <w:b/>
          <w:bCs/>
        </w:rPr>
        <w:t xml:space="preserve"> DERIVATIVE COMPOUNDS1-(3,4</w:t>
      </w:r>
      <w:r>
        <w:rPr>
          <w:rFonts w:ascii="Times New Roman" w:hAnsi="Times New Roman" w:cs="Times New Roman"/>
          <w:b/>
          <w:bCs/>
        </w:rPr>
        <w:t>-</w:t>
      </w:r>
      <w:r w:rsidRPr="00EE6DBB">
        <w:rPr>
          <w:rFonts w:ascii="Times New Roman" w:hAnsi="Times New Roman" w:cs="Times New Roman"/>
          <w:b/>
          <w:bCs/>
        </w:rPr>
        <w:t>DIMETHOXYPHENYL)-</w:t>
      </w:r>
      <w:r>
        <w:rPr>
          <w:rFonts w:ascii="Times New Roman" w:hAnsi="Times New Roman" w:cs="Times New Roman"/>
          <w:b/>
          <w:bCs/>
        </w:rPr>
        <w:t>N-(4-</w:t>
      </w:r>
      <w:r w:rsidRPr="002F5F51">
        <w:rPr>
          <w:rFonts w:ascii="Times New Roman" w:hAnsi="Times New Roman" w:cs="Times New Roman"/>
          <w:b/>
          <w:bCs/>
        </w:rPr>
        <w:t xml:space="preserve"> </w:t>
      </w:r>
      <w:r w:rsidRPr="00EE6DBB">
        <w:rPr>
          <w:rFonts w:ascii="Times New Roman" w:hAnsi="Times New Roman" w:cs="Times New Roman"/>
          <w:b/>
          <w:bCs/>
        </w:rPr>
        <w:t>DIMETHOXYPHENYL</w:t>
      </w:r>
      <w:r>
        <w:rPr>
          <w:rFonts w:ascii="Times New Roman" w:hAnsi="Times New Roman" w:cs="Times New Roman"/>
          <w:b/>
          <w:bCs/>
        </w:rPr>
        <w:t xml:space="preserve">) </w:t>
      </w:r>
      <w:r w:rsidRPr="00EE6DBB">
        <w:rPr>
          <w:rFonts w:ascii="Times New Roman" w:hAnsi="Times New Roman" w:cs="Times New Roman"/>
          <w:b/>
          <w:bCs/>
        </w:rPr>
        <w:t>METHANINE AND ITS ACTIVITY TESTS</w:t>
      </w:r>
      <w:r>
        <w:rPr>
          <w:rFonts w:ascii="Times New Roman" w:hAnsi="Times New Roman" w:cs="Times New Roman"/>
          <w:b/>
          <w:bCs/>
        </w:rPr>
        <w:t xml:space="preserve"> </w:t>
      </w:r>
      <w:r w:rsidRPr="00EE6DBB">
        <w:rPr>
          <w:rFonts w:ascii="Times New Roman" w:hAnsi="Times New Roman" w:cs="Times New Roman"/>
          <w:b/>
          <w:bCs/>
        </w:rPr>
        <w:t xml:space="preserve">AS </w:t>
      </w:r>
      <w:r w:rsidRPr="00EE6DBB">
        <w:rPr>
          <w:rFonts w:ascii="Times New Roman" w:hAnsi="Times New Roman" w:cs="Times New Roman"/>
          <w:b/>
          <w:bCs/>
          <w:i/>
          <w:iCs/>
        </w:rPr>
        <w:t>SUNSCREEN</w:t>
      </w:r>
    </w:p>
    <w:p w:rsidR="00F152B6" w:rsidRPr="00EE6DBB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</w:rPr>
      </w:pP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</w:rPr>
      </w:pPr>
      <w:r w:rsidRPr="00EE6DBB">
        <w:rPr>
          <w:rFonts w:ascii="Times New Roman" w:hAnsi="Times New Roman" w:cs="Times New Roman"/>
          <w:b/>
          <w:bCs/>
        </w:rPr>
        <w:t>Abstract</w:t>
      </w:r>
    </w:p>
    <w:p w:rsidR="00F152B6" w:rsidRPr="00EE6DBB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</w:rPr>
      </w:pPr>
    </w:p>
    <w:p w:rsidR="00F152B6" w:rsidRPr="00EE6DBB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2F5F51">
        <w:rPr>
          <w:rFonts w:ascii="Times New Roman" w:hAnsi="Times New Roman" w:cs="Times New Roman"/>
          <w:i/>
          <w:iCs/>
        </w:rPr>
        <w:t>Schiff base</w:t>
      </w:r>
      <w:r w:rsidRPr="00F84B24">
        <w:rPr>
          <w:rFonts w:ascii="Times New Roman" w:hAnsi="Times New Roman" w:cs="Times New Roman"/>
        </w:rPr>
        <w:t xml:space="preserve"> is a compound resulting from the synthesis of aldehyde or ketone compounds with primary amine compounds. </w:t>
      </w:r>
      <w:r w:rsidRPr="002F5F51">
        <w:rPr>
          <w:rFonts w:ascii="Times New Roman" w:hAnsi="Times New Roman" w:cs="Times New Roman"/>
          <w:i/>
          <w:iCs/>
        </w:rPr>
        <w:t>Schiff base</w:t>
      </w:r>
      <w:r w:rsidRPr="00F84B24">
        <w:rPr>
          <w:rFonts w:ascii="Times New Roman" w:hAnsi="Times New Roman" w:cs="Times New Roman"/>
        </w:rPr>
        <w:t xml:space="preserve"> derivative compounds have many activities as antioxidants, anti-corrosion, antibacterial. In this research, the synthesis of compounds derived from </w:t>
      </w:r>
      <w:r w:rsidRPr="002F5F51">
        <w:rPr>
          <w:rFonts w:ascii="Times New Roman" w:hAnsi="Times New Roman" w:cs="Times New Roman"/>
          <w:i/>
          <w:iCs/>
        </w:rPr>
        <w:t>Schiff's base</w:t>
      </w:r>
      <w:r w:rsidRPr="00F84B24">
        <w:rPr>
          <w:rFonts w:ascii="Times New Roman" w:hAnsi="Times New Roman" w:cs="Times New Roman"/>
        </w:rPr>
        <w:t xml:space="preserve"> was carried out using </w:t>
      </w:r>
      <w:r w:rsidRPr="002F5F51">
        <w:rPr>
          <w:rFonts w:ascii="Times New Roman" w:hAnsi="Times New Roman" w:cs="Times New Roman"/>
          <w:i/>
          <w:iCs/>
        </w:rPr>
        <w:t>starting materials</w:t>
      </w:r>
      <w:r>
        <w:rPr>
          <w:rFonts w:ascii="Times New Roman" w:hAnsi="Times New Roman" w:cs="Times New Roman"/>
        </w:rPr>
        <w:t xml:space="preserve"> </w:t>
      </w:r>
      <w:r w:rsidRPr="00F84B24">
        <w:rPr>
          <w:rFonts w:ascii="Times New Roman" w:hAnsi="Times New Roman" w:cs="Times New Roman"/>
        </w:rPr>
        <w:t>namely veratraldeh</w:t>
      </w:r>
      <w:r>
        <w:rPr>
          <w:rFonts w:ascii="Times New Roman" w:hAnsi="Times New Roman" w:cs="Times New Roman"/>
        </w:rPr>
        <w:t>y</w:t>
      </w:r>
      <w:r w:rsidRPr="00F84B24">
        <w:rPr>
          <w:rFonts w:ascii="Times New Roman" w:hAnsi="Times New Roman" w:cs="Times New Roman"/>
        </w:rPr>
        <w:t xml:space="preserve">d and p-anisidin with a test as a sunscreen to see the ability of the synthesized compounds to absorb UV radiation as proven at a concentration of 25 ppm the synthesized compound gave an SPF value of 8.52 which included in the maximum category in absorbing UV radiation. In the synthesis of compounds derived from </w:t>
      </w:r>
      <w:r w:rsidRPr="002F5F51">
        <w:rPr>
          <w:rFonts w:ascii="Times New Roman" w:hAnsi="Times New Roman" w:cs="Times New Roman"/>
          <w:i/>
          <w:iCs/>
        </w:rPr>
        <w:t>Schiff bases</w:t>
      </w:r>
      <w:r w:rsidRPr="00F84B24">
        <w:rPr>
          <w:rFonts w:ascii="Times New Roman" w:hAnsi="Times New Roman" w:cs="Times New Roman"/>
        </w:rPr>
        <w:t>, it was carried out by grinding method between veratraldehid and p-anisidin for 20 minutes, the appearance of the -C=N group at a wavelength of 1620.65 cm-1 and an m/z value of 271 proved that the compound 1-(3,4 -dimethoxyphenyl)-N-(4-methoxyphenyl) methanamine has been successfully synthesized.</w:t>
      </w:r>
    </w:p>
    <w:p w:rsidR="00F152B6" w:rsidRDefault="00F152B6" w:rsidP="00F152B6">
      <w:pPr>
        <w:tabs>
          <w:tab w:val="left" w:leader="dot" w:pos="4933"/>
          <w:tab w:val="left" w:leader="dot" w:pos="4962"/>
        </w:tabs>
        <w:spacing w:after="0" w:line="240" w:lineRule="auto"/>
        <w:ind w:left="1134" w:hanging="1560"/>
        <w:jc w:val="both"/>
        <w:rPr>
          <w:rFonts w:ascii="Times New Roman" w:hAnsi="Times New Roman" w:cs="Times New Roman"/>
        </w:rPr>
      </w:pPr>
      <w:r w:rsidRPr="00EE6DBB">
        <w:rPr>
          <w:rFonts w:ascii="Times New Roman" w:hAnsi="Times New Roman" w:cs="Times New Roman"/>
        </w:rPr>
        <w:t xml:space="preserve">        </w:t>
      </w:r>
      <w:r w:rsidRPr="00EE6DBB">
        <w:rPr>
          <w:rFonts w:ascii="Times New Roman" w:hAnsi="Times New Roman" w:cs="Times New Roman"/>
          <w:b/>
          <w:bCs/>
        </w:rPr>
        <w:t>Keywords</w:t>
      </w:r>
      <w:r w:rsidRPr="00EE6DBB">
        <w:rPr>
          <w:rFonts w:ascii="Times New Roman" w:hAnsi="Times New Roman" w:cs="Times New Roman"/>
        </w:rPr>
        <w:t xml:space="preserve">: </w:t>
      </w:r>
      <w:r w:rsidRPr="0030680E">
        <w:rPr>
          <w:rFonts w:ascii="Times New Roman" w:hAnsi="Times New Roman" w:cs="Times New Roman"/>
          <w:i/>
          <w:iCs/>
        </w:rPr>
        <w:t>Schiff Base</w:t>
      </w:r>
      <w:r w:rsidRPr="00EE6DBB">
        <w:rPr>
          <w:rFonts w:ascii="Times New Roman" w:hAnsi="Times New Roman" w:cs="Times New Roman"/>
        </w:rPr>
        <w:t>, synthesis,</w:t>
      </w:r>
      <w:r>
        <w:rPr>
          <w:rFonts w:ascii="Times New Roman" w:hAnsi="Times New Roman" w:cs="Times New Roman"/>
        </w:rPr>
        <w:t xml:space="preserve"> veratraldehyde, P-Anisidine</w:t>
      </w:r>
      <w:r w:rsidRPr="00EE6DBB">
        <w:rPr>
          <w:rFonts w:ascii="Times New Roman" w:hAnsi="Times New Roman" w:cs="Times New Roman"/>
        </w:rPr>
        <w:t xml:space="preserve"> and</w:t>
      </w:r>
      <w:r w:rsidRPr="0030680E">
        <w:rPr>
          <w:rFonts w:ascii="Times New Roman" w:hAnsi="Times New Roman" w:cs="Times New Roman"/>
          <w:i/>
          <w:iCs/>
        </w:rPr>
        <w:t xml:space="preserve"> sunscreen</w:t>
      </w:r>
    </w:p>
    <w:p w:rsidR="00E15E41" w:rsidRDefault="00E15E41"/>
    <w:sectPr w:rsidR="00E15E41" w:rsidSect="00F152B6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6"/>
    <w:rsid w:val="0071109D"/>
    <w:rsid w:val="00BF1FE0"/>
    <w:rsid w:val="00E15E41"/>
    <w:rsid w:val="00EF4C3A"/>
    <w:rsid w:val="00F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5F9"/>
  <w15:chartTrackingRefBased/>
  <w15:docId w15:val="{7D8F4D6C-2171-48A4-BF31-B7CC183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2023-02-27T14:56:00Z</dcterms:created>
  <dcterms:modified xsi:type="dcterms:W3CDTF">2023-02-27T14:57:00Z</dcterms:modified>
</cp:coreProperties>
</file>