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6B" w:rsidRPr="0019696B" w:rsidRDefault="0019696B" w:rsidP="0019696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696B">
        <w:rPr>
          <w:rFonts w:ascii="Times New Roman" w:eastAsia="Calibri" w:hAnsi="Times New Roman" w:cs="Times New Roman"/>
          <w:b/>
          <w:noProof/>
          <w:sz w:val="24"/>
          <w:szCs w:val="24"/>
        </w:rPr>
        <w:pict>
          <v:rect id="_x0000_s1030" style="position:absolute;left:0;text-align:left;margin-left:374.95pt;margin-top:-75.85pt;width:30.5pt;height:16.45pt;z-index:251661312" strokecolor="white"/>
        </w:pict>
      </w:r>
      <w:r w:rsidRPr="0019696B">
        <w:rPr>
          <w:rFonts w:ascii="Times New Roman" w:eastAsia="Calibri" w:hAnsi="Times New Roman" w:cs="Times New Roman"/>
          <w:b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left:0;text-align:left;margin-left:435.3pt;margin-top:-34.35pt;width:32.15pt;height:17.75pt;z-index:251660288" strokecolor="white"/>
        </w:pict>
      </w:r>
      <w:r w:rsidRPr="0019696B">
        <w:rPr>
          <w:rFonts w:ascii="Times New Roman" w:eastAsia="Calibri" w:hAnsi="Times New Roman" w:cs="Times New Roman"/>
          <w:b/>
          <w:sz w:val="24"/>
          <w:szCs w:val="24"/>
        </w:rPr>
        <w:t>DAFTAR PUSTAKA</w:t>
      </w:r>
    </w:p>
    <w:p w:rsidR="0019696B" w:rsidRPr="0019696B" w:rsidRDefault="0019696B" w:rsidP="0019696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696B" w:rsidRPr="0019696B" w:rsidRDefault="0019696B" w:rsidP="0019696B">
      <w:pPr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696B">
        <w:rPr>
          <w:rFonts w:ascii="Times New Roman" w:eastAsia="Calibri" w:hAnsi="Times New Roman" w:cs="Times New Roman"/>
          <w:b/>
          <w:sz w:val="24"/>
          <w:szCs w:val="24"/>
        </w:rPr>
        <w:t>Al-Qur’an Al-</w:t>
      </w:r>
      <w:proofErr w:type="spellStart"/>
      <w:r w:rsidRPr="0019696B">
        <w:rPr>
          <w:rFonts w:ascii="Times New Roman" w:eastAsia="Calibri" w:hAnsi="Times New Roman" w:cs="Times New Roman"/>
          <w:b/>
          <w:sz w:val="24"/>
          <w:szCs w:val="24"/>
        </w:rPr>
        <w:t>Karim</w:t>
      </w:r>
      <w:proofErr w:type="spellEnd"/>
    </w:p>
    <w:p w:rsidR="0019696B" w:rsidRPr="0019696B" w:rsidRDefault="0019696B" w:rsidP="0019696B">
      <w:pPr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19696B">
        <w:rPr>
          <w:rFonts w:ascii="Times New Roman" w:eastAsia="Calibri" w:hAnsi="Times New Roman" w:cs="Times New Roman"/>
          <w:b/>
          <w:sz w:val="24"/>
          <w:szCs w:val="24"/>
        </w:rPr>
        <w:t>Hadits</w:t>
      </w:r>
      <w:proofErr w:type="spellEnd"/>
    </w:p>
    <w:p w:rsidR="0019696B" w:rsidRPr="0019696B" w:rsidRDefault="0019696B" w:rsidP="0019696B">
      <w:pPr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19696B">
        <w:rPr>
          <w:rFonts w:ascii="Times New Roman" w:eastAsia="Calibri" w:hAnsi="Times New Roman" w:cs="Times New Roman"/>
          <w:b/>
          <w:sz w:val="24"/>
          <w:szCs w:val="24"/>
        </w:rPr>
        <w:t>Buku-Buku</w:t>
      </w:r>
      <w:proofErr w:type="spellEnd"/>
    </w:p>
    <w:p w:rsidR="0019696B" w:rsidRPr="0019696B" w:rsidRDefault="0019696B" w:rsidP="0019696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96B">
        <w:rPr>
          <w:rFonts w:ascii="Times New Roman" w:eastAsia="Calibri" w:hAnsi="Times New Roman" w:cs="Times New Roman"/>
          <w:sz w:val="24"/>
          <w:szCs w:val="24"/>
        </w:rPr>
        <w:t>Al-‘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Asqalani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Ibnu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Hajar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Bulughul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Maram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. Jakarta: PT.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Fathan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Prima Media. </w:t>
      </w:r>
      <w:r w:rsidRPr="0019696B">
        <w:rPr>
          <w:rFonts w:ascii="Times New Roman" w:eastAsia="Calibri" w:hAnsi="Times New Roman" w:cs="Times New Roman"/>
          <w:sz w:val="24"/>
          <w:szCs w:val="24"/>
        </w:rPr>
        <w:tab/>
        <w:t>2014.</w:t>
      </w:r>
    </w:p>
    <w:p w:rsidR="0019696B" w:rsidRPr="0019696B" w:rsidRDefault="0019696B" w:rsidP="0019696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9696B">
        <w:rPr>
          <w:rFonts w:ascii="Times New Roman" w:eastAsia="Calibri" w:hAnsi="Times New Roman" w:cs="Times New Roman"/>
          <w:sz w:val="24"/>
          <w:szCs w:val="24"/>
        </w:rPr>
        <w:t>Al-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Faifi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Syaikh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Sulaiman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Ahmad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Yahya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Fikih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Sunnah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Sayyid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Sabiq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696B">
        <w:rPr>
          <w:rFonts w:ascii="Times New Roman" w:eastAsia="Calibri" w:hAnsi="Times New Roman" w:cs="Times New Roman"/>
          <w:sz w:val="24"/>
          <w:szCs w:val="24"/>
        </w:rPr>
        <w:tab/>
        <w:t xml:space="preserve">Jakarta: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Pustaka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Al-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Kautsar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>. 2016.</w:t>
      </w:r>
    </w:p>
    <w:p w:rsidR="0019696B" w:rsidRPr="0019696B" w:rsidRDefault="0019696B" w:rsidP="0019696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9696B">
        <w:rPr>
          <w:rFonts w:ascii="Times New Roman" w:eastAsia="Calibri" w:hAnsi="Times New Roman" w:cs="Times New Roman"/>
          <w:sz w:val="24"/>
          <w:szCs w:val="24"/>
        </w:rPr>
        <w:t>Al-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Jaziri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>, Abdurrahman.</w:t>
      </w:r>
      <w:proofErr w:type="gram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696B">
        <w:rPr>
          <w:rFonts w:ascii="Times New Roman" w:eastAsia="Calibri" w:hAnsi="Times New Roman" w:cs="Times New Roman"/>
          <w:sz w:val="24"/>
          <w:szCs w:val="24"/>
        </w:rPr>
        <w:t>Kitabu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al-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Fiqh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 Jakarta: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Sinar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Grafika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>. 2003.</w:t>
      </w:r>
    </w:p>
    <w:p w:rsidR="0019696B" w:rsidRPr="0019696B" w:rsidRDefault="0019696B" w:rsidP="0019696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Cahyani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Tinuk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696B">
        <w:rPr>
          <w:rFonts w:ascii="Times New Roman" w:eastAsia="Calibri" w:hAnsi="Times New Roman" w:cs="Times New Roman"/>
          <w:sz w:val="24"/>
          <w:szCs w:val="24"/>
        </w:rPr>
        <w:t>Dwi</w:t>
      </w:r>
      <w:proofErr w:type="spellEnd"/>
      <w:proofErr w:type="gram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Hukum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Perkawinan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>. Malang: UMM Press. 2020.</w:t>
      </w:r>
    </w:p>
    <w:p w:rsidR="0019696B" w:rsidRPr="0019696B" w:rsidRDefault="0019696B" w:rsidP="0019696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Departemen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Agama RI. </w:t>
      </w:r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Al-Qur’an </w:t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Tajwid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dan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Terjemah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. Bandung, </w:t>
      </w:r>
      <w:r w:rsidRPr="0019696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Diponegoro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>. 2010.</w:t>
      </w:r>
    </w:p>
    <w:p w:rsidR="0019696B" w:rsidRPr="0019696B" w:rsidRDefault="0019696B" w:rsidP="0019696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19696B">
        <w:rPr>
          <w:rFonts w:ascii="Times New Roman" w:eastAsia="Calibri" w:hAnsi="Times New Roman" w:cs="Times New Roman"/>
          <w:sz w:val="24"/>
          <w:szCs w:val="24"/>
        </w:rPr>
        <w:t>Departemen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Pendidikan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Nasional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Kamus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Besar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Bahasa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Indonesia</w:t>
      </w:r>
      <w:r w:rsidRPr="0019696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Jakarta: </w:t>
      </w:r>
      <w:r w:rsidRPr="0019696B">
        <w:rPr>
          <w:rFonts w:ascii="Times New Roman" w:eastAsia="Calibri" w:hAnsi="Times New Roman" w:cs="Times New Roman"/>
          <w:sz w:val="24"/>
          <w:szCs w:val="24"/>
        </w:rPr>
        <w:tab/>
        <w:t xml:space="preserve">PT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Gramedia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Pustaka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Utama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>. 2008.</w:t>
      </w:r>
    </w:p>
    <w:p w:rsidR="0019696B" w:rsidRPr="0019696B" w:rsidRDefault="0019696B" w:rsidP="0019696B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Fuady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Munir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9696B">
        <w:rPr>
          <w:rFonts w:ascii="Times New Roman" w:eastAsia="Calibri" w:hAnsi="Times New Roman" w:cs="Times New Roman"/>
          <w:i/>
          <w:iCs/>
          <w:sz w:val="24"/>
          <w:szCs w:val="24"/>
        </w:rPr>
        <w:t>Teori-teori</w:t>
      </w:r>
      <w:proofErr w:type="spellEnd"/>
      <w:r w:rsidRPr="001969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iCs/>
          <w:sz w:val="24"/>
          <w:szCs w:val="24"/>
        </w:rPr>
        <w:t>Besar</w:t>
      </w:r>
      <w:proofErr w:type="spellEnd"/>
      <w:r w:rsidRPr="001969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(Grand Theory) </w:t>
      </w:r>
      <w:proofErr w:type="spellStart"/>
      <w:r w:rsidRPr="0019696B">
        <w:rPr>
          <w:rFonts w:ascii="Times New Roman" w:eastAsia="Calibri" w:hAnsi="Times New Roman" w:cs="Times New Roman"/>
          <w:i/>
          <w:iCs/>
          <w:sz w:val="24"/>
          <w:szCs w:val="24"/>
        </w:rPr>
        <w:t>Dalam</w:t>
      </w:r>
      <w:proofErr w:type="spellEnd"/>
      <w:r w:rsidRPr="001969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iCs/>
          <w:sz w:val="24"/>
          <w:szCs w:val="24"/>
        </w:rPr>
        <w:t>Hukum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Jakarta: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Kencana</w:t>
      </w:r>
      <w:proofErr w:type="spellEnd"/>
    </w:p>
    <w:p w:rsidR="0019696B" w:rsidRPr="0019696B" w:rsidRDefault="0019696B" w:rsidP="0019696B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96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Prenadamedia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Group. 2014.</w:t>
      </w:r>
    </w:p>
    <w:p w:rsidR="0019696B" w:rsidRPr="0019696B" w:rsidRDefault="0019696B" w:rsidP="0019696B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Ghozali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, Abdul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Rahman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Ghozali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Fiqh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Munakahat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. Jakarta: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Kencana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>. 2012</w:t>
      </w:r>
    </w:p>
    <w:p w:rsidR="0019696B" w:rsidRPr="0019696B" w:rsidRDefault="0019696B" w:rsidP="001969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Harahap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Yahya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9696B">
        <w:rPr>
          <w:rFonts w:ascii="Times New Roman" w:eastAsia="Calibri" w:hAnsi="Times New Roman" w:cs="Times New Roman"/>
          <w:i/>
          <w:iCs/>
          <w:sz w:val="24"/>
          <w:szCs w:val="24"/>
        </w:rPr>
        <w:t>Kekuasaan</w:t>
      </w:r>
      <w:proofErr w:type="spellEnd"/>
      <w:r w:rsidRPr="001969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iCs/>
          <w:sz w:val="24"/>
          <w:szCs w:val="24"/>
        </w:rPr>
        <w:t>Mahkamah</w:t>
      </w:r>
      <w:proofErr w:type="spellEnd"/>
      <w:r w:rsidRPr="001969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iCs/>
          <w:sz w:val="24"/>
          <w:szCs w:val="24"/>
        </w:rPr>
        <w:t>Agung</w:t>
      </w:r>
      <w:proofErr w:type="spellEnd"/>
      <w:r w:rsidRPr="001969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iCs/>
          <w:sz w:val="24"/>
          <w:szCs w:val="24"/>
        </w:rPr>
        <w:t>Pemeriksa</w:t>
      </w:r>
      <w:proofErr w:type="spellEnd"/>
      <w:r w:rsidRPr="001969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iCs/>
          <w:sz w:val="24"/>
          <w:szCs w:val="24"/>
        </w:rPr>
        <w:t>Kasasi</w:t>
      </w:r>
      <w:proofErr w:type="spellEnd"/>
      <w:r w:rsidRPr="001969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iCs/>
          <w:sz w:val="24"/>
          <w:szCs w:val="24"/>
        </w:rPr>
        <w:t>dan</w:t>
      </w:r>
      <w:proofErr w:type="spellEnd"/>
      <w:r w:rsidRPr="001969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19696B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proofErr w:type="spellStart"/>
      <w:r w:rsidRPr="0019696B">
        <w:rPr>
          <w:rFonts w:ascii="Times New Roman" w:eastAsia="Calibri" w:hAnsi="Times New Roman" w:cs="Times New Roman"/>
          <w:i/>
          <w:iCs/>
          <w:sz w:val="24"/>
          <w:szCs w:val="24"/>
        </w:rPr>
        <w:t>Peninjauan</w:t>
      </w:r>
      <w:proofErr w:type="spellEnd"/>
      <w:r w:rsidRPr="001969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iCs/>
          <w:sz w:val="24"/>
          <w:szCs w:val="24"/>
        </w:rPr>
        <w:t>Kembali</w:t>
      </w:r>
      <w:proofErr w:type="spellEnd"/>
      <w:r w:rsidRPr="001969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iCs/>
          <w:sz w:val="24"/>
          <w:szCs w:val="24"/>
        </w:rPr>
        <w:t>Perkara</w:t>
      </w:r>
      <w:proofErr w:type="spellEnd"/>
      <w:r w:rsidRPr="001969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iCs/>
          <w:sz w:val="24"/>
          <w:szCs w:val="24"/>
        </w:rPr>
        <w:t>Perdata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. Jakarta: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Sinar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Grafika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>. 2009.</w:t>
      </w:r>
    </w:p>
    <w:p w:rsidR="0019696B" w:rsidRPr="0019696B" w:rsidRDefault="0019696B" w:rsidP="001969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696B" w:rsidRPr="0019696B" w:rsidRDefault="0019696B" w:rsidP="0019696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Hasan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Sofyan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19696B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Hukum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Keluarga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Dalam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Islam.</w:t>
      </w:r>
      <w:proofErr w:type="gram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9696B">
        <w:rPr>
          <w:rFonts w:ascii="Times New Roman" w:eastAsia="Calibri" w:hAnsi="Times New Roman" w:cs="Times New Roman"/>
          <w:sz w:val="24"/>
          <w:szCs w:val="24"/>
        </w:rPr>
        <w:t>Malang :</w:t>
      </w:r>
      <w:proofErr w:type="gram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Setara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Press. 2018 </w:t>
      </w:r>
    </w:p>
    <w:p w:rsidR="0019696B" w:rsidRPr="0019696B" w:rsidRDefault="0019696B" w:rsidP="0019696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Herdiansyah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Haris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Metodologi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Penelitian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Kualitatif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Untuk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Ilmu-Ilmu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9696B">
        <w:rPr>
          <w:rFonts w:ascii="Times New Roman" w:eastAsia="Calibri" w:hAnsi="Times New Roman" w:cs="Times New Roman"/>
          <w:i/>
          <w:sz w:val="24"/>
          <w:szCs w:val="24"/>
        </w:rPr>
        <w:tab/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Sosial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9696B">
        <w:rPr>
          <w:rFonts w:ascii="Times New Roman" w:eastAsia="Calibri" w:hAnsi="Times New Roman" w:cs="Times New Roman"/>
          <w:sz w:val="24"/>
          <w:szCs w:val="24"/>
        </w:rPr>
        <w:tab/>
        <w:t xml:space="preserve">Jakarta Selatan: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Salemba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Humanika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>. 2010</w:t>
      </w:r>
    </w:p>
    <w:p w:rsidR="0019696B" w:rsidRPr="0019696B" w:rsidRDefault="0019696B" w:rsidP="0019696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HS,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Salim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Erlies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Septiana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Nurbani</w:t>
      </w:r>
      <w:proofErr w:type="spellEnd"/>
      <w:r w:rsidRPr="0019696B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proofErr w:type="gramEnd"/>
      <w:r w:rsidRPr="001969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iCs/>
          <w:sz w:val="24"/>
          <w:szCs w:val="24"/>
        </w:rPr>
        <w:t>Perbandingan</w:t>
      </w:r>
      <w:proofErr w:type="spellEnd"/>
      <w:r w:rsidRPr="001969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iCs/>
          <w:sz w:val="24"/>
          <w:szCs w:val="24"/>
        </w:rPr>
        <w:t>Hukum</w:t>
      </w:r>
      <w:proofErr w:type="spellEnd"/>
      <w:r w:rsidRPr="001969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iCs/>
          <w:sz w:val="24"/>
          <w:szCs w:val="24"/>
        </w:rPr>
        <w:t>Perdata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. Jakarta: </w:t>
      </w:r>
      <w:r w:rsidRPr="0019696B">
        <w:rPr>
          <w:rFonts w:ascii="Times New Roman" w:eastAsia="Calibri" w:hAnsi="Times New Roman" w:cs="Times New Roman"/>
          <w:sz w:val="24"/>
          <w:szCs w:val="24"/>
        </w:rPr>
        <w:tab/>
        <w:t xml:space="preserve">Raja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Grafindo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Persada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>. 2015</w:t>
      </w:r>
    </w:p>
    <w:p w:rsidR="0019696B" w:rsidRPr="0019696B" w:rsidRDefault="0019696B" w:rsidP="0019696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Ibnu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Rusyd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Bidayatul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Mujtahid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Jilid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3</w:t>
      </w:r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. Jakarta: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Pustaka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Amani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>. 1995</w:t>
      </w:r>
    </w:p>
    <w:p w:rsidR="0019696B" w:rsidRPr="0019696B" w:rsidRDefault="0019696B" w:rsidP="0019696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96B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pict>
          <v:rect id="_x0000_s1031" style="position:absolute;left:0;text-align:left;margin-left:196.8pt;margin-top:73.3pt;width:30.65pt;height:27.6pt;z-index:251662336" strokecolor="white">
            <v:textbox>
              <w:txbxContent>
                <w:p w:rsidR="0019696B" w:rsidRDefault="0019696B" w:rsidP="0019696B">
                  <w:r>
                    <w:t>55</w:t>
                  </w:r>
                </w:p>
              </w:txbxContent>
            </v:textbox>
          </v:rect>
        </w:pic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Kharlie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, Ahmad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Tholabi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Hukum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Keluarga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Indonesia.</w:t>
      </w:r>
      <w:proofErr w:type="gram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Jakarta: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Sinar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696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Grafika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>. 2013.</w:t>
      </w:r>
    </w:p>
    <w:p w:rsidR="0019696B" w:rsidRPr="0019696B" w:rsidRDefault="0019696B" w:rsidP="0019696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19696B">
        <w:rPr>
          <w:rFonts w:ascii="Times New Roman" w:eastAsia="Calibri" w:hAnsi="Times New Roman" w:cs="Times New Roman"/>
          <w:sz w:val="24"/>
          <w:szCs w:val="24"/>
        </w:rPr>
        <w:t>Manan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Bagir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iCs/>
          <w:sz w:val="24"/>
          <w:szCs w:val="24"/>
        </w:rPr>
        <w:t>Hukum</w:t>
      </w:r>
      <w:proofErr w:type="spellEnd"/>
      <w:r w:rsidRPr="001969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iCs/>
          <w:sz w:val="24"/>
          <w:szCs w:val="24"/>
        </w:rPr>
        <w:t>Positif</w:t>
      </w:r>
      <w:proofErr w:type="spellEnd"/>
      <w:r w:rsidRPr="001969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Indonesia (</w:t>
      </w:r>
      <w:proofErr w:type="spellStart"/>
      <w:r w:rsidRPr="0019696B">
        <w:rPr>
          <w:rFonts w:ascii="Times New Roman" w:eastAsia="Calibri" w:hAnsi="Times New Roman" w:cs="Times New Roman"/>
          <w:i/>
          <w:iCs/>
          <w:sz w:val="24"/>
          <w:szCs w:val="24"/>
        </w:rPr>
        <w:t>suatu</w:t>
      </w:r>
      <w:proofErr w:type="spellEnd"/>
      <w:r w:rsidRPr="001969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iCs/>
          <w:sz w:val="24"/>
          <w:szCs w:val="24"/>
        </w:rPr>
        <w:t>kajian</w:t>
      </w:r>
      <w:proofErr w:type="spellEnd"/>
      <w:r w:rsidRPr="001969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iCs/>
          <w:sz w:val="24"/>
          <w:szCs w:val="24"/>
        </w:rPr>
        <w:t>teoritik</w:t>
      </w:r>
      <w:proofErr w:type="spellEnd"/>
      <w:r w:rsidRPr="0019696B">
        <w:rPr>
          <w:rFonts w:ascii="Times New Roman" w:eastAsia="Calibri" w:hAnsi="Times New Roman" w:cs="Times New Roman"/>
          <w:i/>
          <w:iCs/>
          <w:sz w:val="24"/>
          <w:szCs w:val="24"/>
        </w:rPr>
        <w:t>),</w:t>
      </w:r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Yogyakarta: FH </w:t>
      </w:r>
      <w:r w:rsidRPr="0019696B">
        <w:rPr>
          <w:rFonts w:ascii="Times New Roman" w:eastAsia="Calibri" w:hAnsi="Times New Roman" w:cs="Times New Roman"/>
          <w:sz w:val="24"/>
          <w:szCs w:val="24"/>
        </w:rPr>
        <w:tab/>
        <w:t>UII Press. 2015.</w:t>
      </w:r>
    </w:p>
    <w:p w:rsidR="0019696B" w:rsidRPr="0019696B" w:rsidRDefault="0019696B" w:rsidP="0019696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19696B">
        <w:rPr>
          <w:rFonts w:ascii="Times New Roman" w:eastAsia="Calibri" w:hAnsi="Times New Roman" w:cs="Times New Roman"/>
          <w:sz w:val="24"/>
          <w:szCs w:val="24"/>
        </w:rPr>
        <w:t>Mardani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Hukum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 Islam</w:t>
      </w:r>
      <w:proofErr w:type="gram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:  </w:t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Pengantar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Hukum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 Islam  </w:t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di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 Indonesia</w:t>
      </w:r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9696B">
        <w:rPr>
          <w:rFonts w:ascii="Times New Roman" w:eastAsia="Calibri" w:hAnsi="Times New Roman" w:cs="Times New Roman"/>
          <w:sz w:val="24"/>
          <w:szCs w:val="24"/>
        </w:rPr>
        <w:tab/>
        <w:t xml:space="preserve">Yogyakarta: </w:t>
      </w:r>
      <w:r w:rsidRPr="0019696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Pustaka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Pelajar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>. 2010.</w:t>
      </w:r>
    </w:p>
    <w:p w:rsidR="0019696B" w:rsidRPr="0019696B" w:rsidRDefault="0019696B" w:rsidP="0019696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19696B">
        <w:rPr>
          <w:rFonts w:ascii="Times New Roman" w:eastAsia="Calibri" w:hAnsi="Times New Roman" w:cs="Times New Roman"/>
          <w:sz w:val="24"/>
          <w:szCs w:val="24"/>
        </w:rPr>
        <w:t>Mardani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Hukum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Keluarga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Islam Di Indonesia</w:t>
      </w:r>
      <w:r w:rsidRPr="0019696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Jakarta: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Kencana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>. 2017.</w:t>
      </w:r>
    </w:p>
    <w:p w:rsidR="0019696B" w:rsidRPr="0019696B" w:rsidRDefault="0019696B" w:rsidP="001969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Moh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Saifulloh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Azis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Fiqh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islam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lengkap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Surabaya: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Terbit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terang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>. 2005.</w:t>
      </w:r>
    </w:p>
    <w:p w:rsidR="0019696B" w:rsidRPr="0019696B" w:rsidRDefault="0019696B" w:rsidP="001969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696B" w:rsidRPr="0019696B" w:rsidRDefault="0019696B" w:rsidP="0019696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Muhammad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Syaifuddin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dkk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Hukum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Perceraian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. Jakarta: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Sinar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Grafika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>. 2014.</w:t>
      </w:r>
    </w:p>
    <w:p w:rsidR="0019696B" w:rsidRPr="0019696B" w:rsidRDefault="0019696B" w:rsidP="0019696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Mutakabbir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, Abdul.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Reinterpretasi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Poligami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Menyingkap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Makna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696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Hingga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696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Hikmah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Poligami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Al-Qur’an). Yogyakarta: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Deepublish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Publisher. </w:t>
      </w:r>
      <w:r w:rsidRPr="0019696B">
        <w:rPr>
          <w:rFonts w:ascii="Times New Roman" w:eastAsia="Calibri" w:hAnsi="Times New Roman" w:cs="Times New Roman"/>
          <w:sz w:val="24"/>
          <w:szCs w:val="24"/>
        </w:rPr>
        <w:tab/>
        <w:t>2019.</w:t>
      </w:r>
    </w:p>
    <w:p w:rsidR="0019696B" w:rsidRPr="0019696B" w:rsidRDefault="0019696B" w:rsidP="0019696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Prawirohamodjojo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>,</w:t>
      </w:r>
      <w:r w:rsidRPr="0019696B">
        <w:rPr>
          <w:rFonts w:ascii="Times New Roman" w:eastAsia="Calibri" w:hAnsi="Times New Roman" w:cs="Times New Roman"/>
        </w:rPr>
        <w:t xml:space="preserve"> </w:t>
      </w:r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R.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Soetojo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9696B">
        <w:rPr>
          <w:rFonts w:ascii="Times New Roman" w:eastAsia="Calibri" w:hAnsi="Times New Roman" w:cs="Times New Roman"/>
          <w:i/>
          <w:iCs/>
          <w:sz w:val="24"/>
          <w:szCs w:val="24"/>
        </w:rPr>
        <w:t>Pluralisme</w:t>
      </w:r>
      <w:proofErr w:type="spellEnd"/>
      <w:r w:rsidRPr="001969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iCs/>
          <w:sz w:val="24"/>
          <w:szCs w:val="24"/>
        </w:rPr>
        <w:t>Dalam</w:t>
      </w:r>
      <w:proofErr w:type="spellEnd"/>
      <w:r w:rsidRPr="001969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iCs/>
          <w:sz w:val="24"/>
          <w:szCs w:val="24"/>
        </w:rPr>
        <w:t>Perundang-undangan</w:t>
      </w:r>
      <w:proofErr w:type="spellEnd"/>
      <w:r w:rsidRPr="001969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19696B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proofErr w:type="spellStart"/>
      <w:r w:rsidRPr="0019696B">
        <w:rPr>
          <w:rFonts w:ascii="Times New Roman" w:eastAsia="Calibri" w:hAnsi="Times New Roman" w:cs="Times New Roman"/>
          <w:i/>
          <w:iCs/>
          <w:sz w:val="24"/>
          <w:szCs w:val="24"/>
        </w:rPr>
        <w:t>Perkawinan</w:t>
      </w:r>
      <w:proofErr w:type="spellEnd"/>
      <w:r w:rsidRPr="001969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Di </w:t>
      </w:r>
      <w:proofErr w:type="spellStart"/>
      <w:r w:rsidRPr="0019696B">
        <w:rPr>
          <w:rFonts w:ascii="Times New Roman" w:eastAsia="Calibri" w:hAnsi="Times New Roman" w:cs="Times New Roman"/>
          <w:i/>
          <w:iCs/>
          <w:sz w:val="24"/>
          <w:szCs w:val="24"/>
        </w:rPr>
        <w:t>Indonesia</w:t>
      </w:r>
      <w:proofErr w:type="gramStart"/>
      <w:r w:rsidRPr="0019696B">
        <w:rPr>
          <w:rFonts w:ascii="Times New Roman" w:eastAsia="Calibri" w:hAnsi="Times New Roman" w:cs="Times New Roman"/>
          <w:i/>
          <w:iCs/>
          <w:sz w:val="24"/>
          <w:szCs w:val="24"/>
        </w:rPr>
        <w:t>,</w:t>
      </w:r>
      <w:r w:rsidRPr="0019696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19696B">
        <w:rPr>
          <w:rFonts w:ascii="Times New Roman" w:eastAsia="Calibri" w:hAnsi="Times New Roman" w:cs="Times New Roman"/>
          <w:sz w:val="24"/>
          <w:szCs w:val="24"/>
        </w:rPr>
        <w:t>Surabaya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Airlangga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University Press. 2014.</w:t>
      </w:r>
    </w:p>
    <w:p w:rsidR="0019696B" w:rsidRPr="0019696B" w:rsidRDefault="0019696B" w:rsidP="0019696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19696B">
        <w:rPr>
          <w:rFonts w:ascii="Times New Roman" w:eastAsia="Calibri" w:hAnsi="Times New Roman" w:cs="Times New Roman"/>
          <w:sz w:val="24"/>
          <w:szCs w:val="24"/>
        </w:rPr>
        <w:t>Rasjid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Sulaiman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Fiqh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Islam</w:t>
      </w:r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. Bandung: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sinar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Baru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Algensindo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. 2013. </w:t>
      </w:r>
    </w:p>
    <w:p w:rsidR="0019696B" w:rsidRPr="0019696B" w:rsidRDefault="0019696B" w:rsidP="0019696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Rofiq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, Ahmad. </w:t>
      </w:r>
      <w:proofErr w:type="spellStart"/>
      <w:proofErr w:type="gram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Hukum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Perdata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Islam Di Indonesia</w:t>
      </w:r>
      <w:r w:rsidRPr="0019696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Depok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: PT </w:t>
      </w:r>
      <w:r w:rsidRPr="0019696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RajaGrafindo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696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Persada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. 2017. </w:t>
      </w:r>
    </w:p>
    <w:p w:rsidR="0019696B" w:rsidRPr="0019696B" w:rsidRDefault="0019696B" w:rsidP="0019696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19696B">
        <w:rPr>
          <w:rFonts w:ascii="Times New Roman" w:eastAsia="Calibri" w:hAnsi="Times New Roman" w:cs="Times New Roman"/>
          <w:sz w:val="24"/>
          <w:szCs w:val="24"/>
        </w:rPr>
        <w:t>Saebani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Beni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Ahmad.</w:t>
      </w:r>
      <w:proofErr w:type="gram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Fiqh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Munakahat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1.</w:t>
      </w:r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Bandung: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Pustaka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Setia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>. 2013.</w:t>
      </w:r>
    </w:p>
    <w:p w:rsidR="0019696B" w:rsidRPr="0019696B" w:rsidRDefault="0019696B" w:rsidP="0019696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Saiful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Millah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Asep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Saepudin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Jahar</w:t>
      </w:r>
      <w:proofErr w:type="spellEnd"/>
      <w:proofErr w:type="gramStart"/>
      <w:r w:rsidRPr="0019696B">
        <w:rPr>
          <w:rFonts w:ascii="Times New Roman" w:eastAsia="Calibri" w:hAnsi="Times New Roman" w:cs="Times New Roman"/>
          <w:sz w:val="24"/>
          <w:szCs w:val="24"/>
        </w:rPr>
        <w:t>,.</w:t>
      </w:r>
      <w:proofErr w:type="gram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Dualisme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Hukum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Perkawinan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Islam Di </w:t>
      </w:r>
      <w:r w:rsidRPr="0019696B">
        <w:rPr>
          <w:rFonts w:ascii="Times New Roman" w:eastAsia="Calibri" w:hAnsi="Times New Roman" w:cs="Times New Roman"/>
          <w:i/>
          <w:sz w:val="24"/>
          <w:szCs w:val="24"/>
        </w:rPr>
        <w:tab/>
        <w:t>Indonesia.</w:t>
      </w:r>
      <w:proofErr w:type="gram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Jakarta: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Amzah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. 2019. </w:t>
      </w:r>
    </w:p>
    <w:p w:rsidR="0019696B" w:rsidRPr="0019696B" w:rsidRDefault="0019696B" w:rsidP="0019696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Sirajuddin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Fathurohman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Zulkarnain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969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Legislative Drafting </w:t>
      </w:r>
      <w:proofErr w:type="spellStart"/>
      <w:r w:rsidRPr="0019696B">
        <w:rPr>
          <w:rFonts w:ascii="Times New Roman" w:eastAsia="Calibri" w:hAnsi="Times New Roman" w:cs="Times New Roman"/>
          <w:i/>
          <w:iCs/>
          <w:sz w:val="24"/>
          <w:szCs w:val="24"/>
        </w:rPr>
        <w:t>Pelembagaan</w:t>
      </w:r>
      <w:proofErr w:type="spellEnd"/>
      <w:r w:rsidRPr="001969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iCs/>
          <w:sz w:val="24"/>
          <w:szCs w:val="24"/>
        </w:rPr>
        <w:t>Metode</w:t>
      </w:r>
      <w:proofErr w:type="spellEnd"/>
      <w:r w:rsidRPr="001969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19696B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proofErr w:type="spellStart"/>
      <w:r w:rsidRPr="0019696B">
        <w:rPr>
          <w:rFonts w:ascii="Times New Roman" w:eastAsia="Calibri" w:hAnsi="Times New Roman" w:cs="Times New Roman"/>
          <w:i/>
          <w:iCs/>
          <w:sz w:val="24"/>
          <w:szCs w:val="24"/>
        </w:rPr>
        <w:t>Partisipatif</w:t>
      </w:r>
      <w:proofErr w:type="spellEnd"/>
      <w:r w:rsidRPr="001969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iCs/>
          <w:sz w:val="24"/>
          <w:szCs w:val="24"/>
        </w:rPr>
        <w:t>Dalam</w:t>
      </w:r>
      <w:proofErr w:type="spellEnd"/>
      <w:r w:rsidRPr="001969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iCs/>
          <w:sz w:val="24"/>
          <w:szCs w:val="24"/>
        </w:rPr>
        <w:t>Pembentukan</w:t>
      </w:r>
      <w:proofErr w:type="spellEnd"/>
      <w:r w:rsidRPr="001969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iCs/>
          <w:sz w:val="24"/>
          <w:szCs w:val="24"/>
        </w:rPr>
        <w:t>Peraturan</w:t>
      </w:r>
      <w:proofErr w:type="spellEnd"/>
      <w:r w:rsidRPr="001969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iCs/>
          <w:sz w:val="24"/>
          <w:szCs w:val="24"/>
        </w:rPr>
        <w:t>Perundang-undangan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9696B">
        <w:rPr>
          <w:rFonts w:ascii="Times New Roman" w:eastAsia="Calibri" w:hAnsi="Times New Roman" w:cs="Times New Roman"/>
          <w:sz w:val="24"/>
          <w:szCs w:val="24"/>
        </w:rPr>
        <w:tab/>
        <w:t>Malang: Corruption Watch. 2007.</w:t>
      </w:r>
    </w:p>
    <w:p w:rsidR="0019696B" w:rsidRPr="0019696B" w:rsidRDefault="0019696B" w:rsidP="0019696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19696B">
        <w:rPr>
          <w:rFonts w:ascii="Times New Roman" w:eastAsia="Calibri" w:hAnsi="Times New Roman" w:cs="Times New Roman"/>
          <w:sz w:val="24"/>
          <w:szCs w:val="24"/>
        </w:rPr>
        <w:t>Sudarsono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Hukum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Perkawinan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Nasional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9696B">
        <w:rPr>
          <w:rFonts w:ascii="Times New Roman" w:eastAsia="Calibri" w:hAnsi="Times New Roman" w:cs="Times New Roman"/>
          <w:sz w:val="24"/>
          <w:szCs w:val="24"/>
        </w:rPr>
        <w:t>Jakarta :</w:t>
      </w:r>
      <w:proofErr w:type="gram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Rineka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Cipta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. 2010. </w:t>
      </w:r>
    </w:p>
    <w:p w:rsidR="0019696B" w:rsidRPr="0019696B" w:rsidRDefault="0019696B" w:rsidP="0019696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Edaran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Dirjen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Bimas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Islam </w:t>
      </w:r>
      <w:proofErr w:type="spellStart"/>
      <w:proofErr w:type="gramStart"/>
      <w:r w:rsidRPr="0019696B">
        <w:rPr>
          <w:rFonts w:ascii="Times New Roman" w:eastAsia="Calibri" w:hAnsi="Times New Roman" w:cs="Times New Roman"/>
          <w:sz w:val="24"/>
          <w:szCs w:val="24"/>
        </w:rPr>
        <w:t>Nomor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P-005/DJ.III/Hk.00.7/10/2021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Tentang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696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Pernikahan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696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Masa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Iddah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Istri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Di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Bapak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Mukhlis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696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Bakri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9696B">
        <w:rPr>
          <w:rFonts w:ascii="Times New Roman" w:eastAsia="Calibri" w:hAnsi="Times New Roman" w:cs="Times New Roman"/>
          <w:sz w:val="24"/>
          <w:szCs w:val="24"/>
        </w:rPr>
        <w:tab/>
        <w:t xml:space="preserve">Staff Kantor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Urusan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696B">
        <w:rPr>
          <w:rFonts w:ascii="Times New Roman" w:eastAsia="Calibri" w:hAnsi="Times New Roman" w:cs="Times New Roman"/>
          <w:sz w:val="24"/>
          <w:szCs w:val="24"/>
        </w:rPr>
        <w:tab/>
        <w:t xml:space="preserve">Agama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Ilir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Barat I Palembang,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9696B">
        <w:rPr>
          <w:rFonts w:ascii="Times New Roman" w:eastAsia="Calibri" w:hAnsi="Times New Roman" w:cs="Times New Roman"/>
          <w:sz w:val="24"/>
          <w:szCs w:val="24"/>
        </w:rPr>
        <w:tab/>
        <w:t xml:space="preserve">2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Februari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2022.</w:t>
      </w:r>
      <w:proofErr w:type="gramEnd"/>
    </w:p>
    <w:p w:rsidR="0019696B" w:rsidRPr="0019696B" w:rsidRDefault="0019696B" w:rsidP="0019696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Syaifuddin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, Muhammad,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dkk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Hukum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Perceraian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Jakarta: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Sinar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Grafika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>. 2014.</w:t>
      </w:r>
    </w:p>
    <w:p w:rsidR="0019696B" w:rsidRPr="0019696B" w:rsidRDefault="0019696B" w:rsidP="0019696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lastRenderedPageBreak/>
        <w:t>Syaikh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al-‘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Alamah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Muhammad bin ‘Abdurrahman ad-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Dimasyqi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Fiqh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9696B">
        <w:rPr>
          <w:rFonts w:ascii="Times New Roman" w:eastAsia="Calibri" w:hAnsi="Times New Roman" w:cs="Times New Roman"/>
          <w:i/>
          <w:sz w:val="24"/>
          <w:szCs w:val="24"/>
        </w:rPr>
        <w:tab/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Empat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9696B">
        <w:rPr>
          <w:rFonts w:ascii="Times New Roman" w:eastAsia="Calibri" w:hAnsi="Times New Roman" w:cs="Times New Roman"/>
          <w:i/>
          <w:sz w:val="24"/>
          <w:szCs w:val="24"/>
        </w:rPr>
        <w:tab/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Mazhab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gram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Bandung: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Hasyimi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>. 2013.</w:t>
      </w:r>
    </w:p>
    <w:p w:rsidR="0019696B" w:rsidRPr="0019696B" w:rsidRDefault="0019696B" w:rsidP="0019696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19696B">
        <w:rPr>
          <w:rFonts w:ascii="Times New Roman" w:eastAsia="Calibri" w:hAnsi="Times New Roman" w:cs="Times New Roman"/>
          <w:sz w:val="24"/>
          <w:szCs w:val="24"/>
        </w:rPr>
        <w:t>Syaikh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Sulaiman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Ahmad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Yahya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Al-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Faifi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Fikih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Sunnah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Sayyid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Sabiq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gram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696B">
        <w:rPr>
          <w:rFonts w:ascii="Times New Roman" w:eastAsia="Calibri" w:hAnsi="Times New Roman" w:cs="Times New Roman"/>
          <w:sz w:val="24"/>
          <w:szCs w:val="24"/>
        </w:rPr>
        <w:tab/>
        <w:t xml:space="preserve">Jakarta: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Pustaka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Al-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Kautsar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>. 2016.</w:t>
      </w:r>
    </w:p>
    <w:p w:rsidR="0019696B" w:rsidRPr="0019696B" w:rsidRDefault="0019696B" w:rsidP="0019696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19696B">
        <w:rPr>
          <w:rFonts w:ascii="Times New Roman" w:eastAsia="Calibri" w:hAnsi="Times New Roman" w:cs="Times New Roman"/>
          <w:sz w:val="24"/>
          <w:szCs w:val="24"/>
        </w:rPr>
        <w:t>Syarifuddin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Amir. </w:t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Hukum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Perkawinan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Islam </w:t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di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Indonesia</w:t>
      </w:r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. Jakarta: </w:t>
      </w:r>
      <w:r w:rsidRPr="0019696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Kencana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>. 2009.</w:t>
      </w:r>
    </w:p>
    <w:p w:rsidR="0019696B" w:rsidRPr="0019696B" w:rsidRDefault="0019696B" w:rsidP="0019696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19696B">
        <w:rPr>
          <w:rFonts w:ascii="Times New Roman" w:eastAsia="Calibri" w:hAnsi="Times New Roman" w:cs="Times New Roman"/>
          <w:sz w:val="24"/>
          <w:szCs w:val="24"/>
        </w:rPr>
        <w:t>Syech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Ibrahim Muhammad al-Jamal.</w:t>
      </w:r>
      <w:proofErr w:type="gram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Fiqh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Wanita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. Semarang: CV.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Asy-syifa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’. </w:t>
      </w:r>
      <w:r w:rsidRPr="0019696B">
        <w:rPr>
          <w:rFonts w:ascii="Times New Roman" w:eastAsia="Calibri" w:hAnsi="Times New Roman" w:cs="Times New Roman"/>
          <w:sz w:val="24"/>
          <w:szCs w:val="24"/>
        </w:rPr>
        <w:tab/>
        <w:t>2012.</w:t>
      </w:r>
    </w:p>
    <w:p w:rsidR="0019696B" w:rsidRPr="0019696B" w:rsidRDefault="0019696B" w:rsidP="0019696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Tihami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Sohari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Sahrani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Fiqh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Munakahat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. Jakarta: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Rajawali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Pers. 2014.</w:t>
      </w:r>
    </w:p>
    <w:p w:rsidR="0019696B" w:rsidRPr="0019696B" w:rsidRDefault="0019696B" w:rsidP="0019696B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Undang-undang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Nomor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1950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tentang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susunan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Kekuasaan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Jalan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696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pengadilan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Mahkamah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Agung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Indonesia </w:t>
      </w:r>
    </w:p>
    <w:p w:rsidR="0019696B" w:rsidRPr="0019696B" w:rsidRDefault="0019696B" w:rsidP="0019696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19696B">
        <w:rPr>
          <w:rFonts w:ascii="Times New Roman" w:eastAsia="Calibri" w:hAnsi="Times New Roman" w:cs="Times New Roman"/>
          <w:sz w:val="24"/>
          <w:szCs w:val="24"/>
        </w:rPr>
        <w:t>Undang-Undang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Nomor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1974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Tentang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Perkawinan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Kompilasi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696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Hukum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Islam.</w:t>
      </w:r>
      <w:proofErr w:type="gramEnd"/>
    </w:p>
    <w:p w:rsidR="0019696B" w:rsidRPr="0019696B" w:rsidRDefault="0019696B" w:rsidP="001969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19696B">
        <w:rPr>
          <w:rFonts w:ascii="Times New Roman" w:eastAsia="Calibri" w:hAnsi="Times New Roman" w:cs="Times New Roman"/>
          <w:sz w:val="24"/>
          <w:szCs w:val="24"/>
        </w:rPr>
        <w:t>Wasman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Wardah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Nuroniyah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Hukum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Perkawinan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Islam </w:t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di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Indonesia.</w:t>
      </w:r>
      <w:proofErr w:type="gram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696B">
        <w:rPr>
          <w:rFonts w:ascii="Times New Roman" w:eastAsia="Calibri" w:hAnsi="Times New Roman" w:cs="Times New Roman"/>
          <w:sz w:val="24"/>
          <w:szCs w:val="24"/>
        </w:rPr>
        <w:tab/>
        <w:t xml:space="preserve">Yogyakarta: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Teras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>. 2011.</w:t>
      </w:r>
    </w:p>
    <w:p w:rsidR="0019696B" w:rsidRPr="0019696B" w:rsidRDefault="0019696B" w:rsidP="001969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696B" w:rsidRPr="0019696B" w:rsidRDefault="0019696B" w:rsidP="001969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Yusnita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Eti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Nilai-Nilai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Islam </w:t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dalam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Adat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Pernikahan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Masyarakat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Melayu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9696B">
        <w:rPr>
          <w:rFonts w:ascii="Times New Roman" w:eastAsia="Calibri" w:hAnsi="Times New Roman" w:cs="Times New Roman"/>
          <w:i/>
          <w:sz w:val="24"/>
          <w:szCs w:val="24"/>
        </w:rPr>
        <w:tab/>
        <w:t>Sumatera Selatan</w:t>
      </w:r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Depok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Rajawali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Pers. 2022.</w:t>
      </w:r>
    </w:p>
    <w:p w:rsidR="0019696B" w:rsidRPr="0019696B" w:rsidRDefault="0019696B" w:rsidP="001969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696B" w:rsidRPr="0019696B" w:rsidRDefault="0019696B" w:rsidP="0019696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96B">
        <w:rPr>
          <w:rFonts w:ascii="Times New Roman" w:eastAsia="Calibri" w:hAnsi="Times New Roman" w:cs="Times New Roman"/>
          <w:sz w:val="24"/>
          <w:szCs w:val="24"/>
        </w:rPr>
        <w:t>Yusuf As-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Subki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Fiqh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Keluarga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. Jakarta: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Amza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>. 2012.</w:t>
      </w:r>
    </w:p>
    <w:p w:rsidR="0019696B" w:rsidRPr="0019696B" w:rsidRDefault="0019696B" w:rsidP="0019696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9696B">
        <w:rPr>
          <w:rFonts w:ascii="Times New Roman" w:eastAsia="Calibri" w:hAnsi="Times New Roman" w:cs="Times New Roman"/>
        </w:rPr>
        <w:tab/>
        <w:t xml:space="preserve">  </w:t>
      </w:r>
    </w:p>
    <w:p w:rsidR="0019696B" w:rsidRPr="0019696B" w:rsidRDefault="0019696B" w:rsidP="0019696B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19696B">
        <w:rPr>
          <w:rFonts w:ascii="Times New Roman" w:eastAsia="Calibri" w:hAnsi="Times New Roman" w:cs="Times New Roman"/>
          <w:b/>
          <w:sz w:val="24"/>
          <w:szCs w:val="24"/>
        </w:rPr>
        <w:t>Jurnal</w:t>
      </w:r>
      <w:proofErr w:type="spellEnd"/>
      <w:r w:rsidRPr="001969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b/>
          <w:sz w:val="24"/>
          <w:szCs w:val="24"/>
        </w:rPr>
        <w:t>dan</w:t>
      </w:r>
      <w:proofErr w:type="spellEnd"/>
      <w:r w:rsidRPr="001969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b/>
          <w:sz w:val="24"/>
          <w:szCs w:val="24"/>
        </w:rPr>
        <w:t>Skripsi</w:t>
      </w:r>
      <w:proofErr w:type="spellEnd"/>
      <w:r w:rsidRPr="0019696B">
        <w:rPr>
          <w:rFonts w:ascii="Times New Roman" w:eastAsia="Calibri" w:hAnsi="Times New Roman" w:cs="Times New Roman"/>
          <w:b/>
          <w:sz w:val="24"/>
          <w:szCs w:val="24"/>
        </w:rPr>
        <w:t xml:space="preserve"> (Internet)</w:t>
      </w:r>
    </w:p>
    <w:p w:rsidR="0019696B" w:rsidRPr="0019696B" w:rsidRDefault="0019696B" w:rsidP="0019696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19696B">
        <w:rPr>
          <w:rFonts w:ascii="Times New Roman" w:eastAsia="Calibri" w:hAnsi="Times New Roman" w:cs="Times New Roman"/>
          <w:sz w:val="24"/>
          <w:szCs w:val="24"/>
        </w:rPr>
        <w:t>Aminudin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Tinjauan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Fiqh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Munakahan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Nafkah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Istri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sudah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di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talak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696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Desa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Mayapati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Kecamatan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Pemulutan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Selatan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Kabupaten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696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Ogan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Ilir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Islam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Negeri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Raden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Fatah Palembang.</w:t>
      </w:r>
      <w:proofErr w:type="gram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696B">
        <w:rPr>
          <w:rFonts w:ascii="Times New Roman" w:eastAsia="Calibri" w:hAnsi="Times New Roman" w:cs="Times New Roman"/>
          <w:sz w:val="24"/>
          <w:szCs w:val="24"/>
        </w:rPr>
        <w:tab/>
        <w:t xml:space="preserve">2016, http://repository.radenfatah.ac.id,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diakses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22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Agustus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2022</w:t>
      </w:r>
    </w:p>
    <w:p w:rsidR="0019696B" w:rsidRPr="0019696B" w:rsidRDefault="0019696B" w:rsidP="0019696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19696B">
        <w:rPr>
          <w:rFonts w:ascii="Times New Roman" w:eastAsia="Calibri" w:hAnsi="Times New Roman" w:cs="Times New Roman"/>
          <w:sz w:val="24"/>
          <w:szCs w:val="24"/>
        </w:rPr>
        <w:t>Habib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Ismail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Nur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Alfi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Khotamin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Faktor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dan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Dampak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Perkawinan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9696B">
        <w:rPr>
          <w:rFonts w:ascii="Times New Roman" w:eastAsia="Calibri" w:hAnsi="Times New Roman" w:cs="Times New Roman"/>
          <w:i/>
          <w:sz w:val="24"/>
          <w:szCs w:val="24"/>
        </w:rPr>
        <w:tab/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dalam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9696B">
        <w:rPr>
          <w:rFonts w:ascii="Times New Roman" w:eastAsia="Calibri" w:hAnsi="Times New Roman" w:cs="Times New Roman"/>
          <w:i/>
          <w:sz w:val="24"/>
          <w:szCs w:val="24"/>
        </w:rPr>
        <w:tab/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Masa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Iddah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>.</w:t>
      </w:r>
      <w:r w:rsidRPr="0019696B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19696B">
        <w:rPr>
          <w:rFonts w:ascii="Times New Roman" w:eastAsia="Calibri" w:hAnsi="Times New Roman" w:cs="Times New Roman"/>
          <w:sz w:val="24"/>
          <w:szCs w:val="24"/>
        </w:rPr>
        <w:t>Vol. 2.</w:t>
      </w:r>
      <w:proofErr w:type="gram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9696B">
        <w:rPr>
          <w:rFonts w:ascii="Times New Roman" w:eastAsia="Calibri" w:hAnsi="Times New Roman" w:cs="Times New Roman"/>
          <w:sz w:val="24"/>
          <w:szCs w:val="24"/>
        </w:rPr>
        <w:t>No. 1.</w:t>
      </w:r>
      <w:proofErr w:type="gram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2017</w:t>
      </w:r>
    </w:p>
    <w:p w:rsidR="0019696B" w:rsidRPr="0019696B" w:rsidRDefault="0019696B" w:rsidP="0019696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19696B">
        <w:rPr>
          <w:rFonts w:ascii="Times New Roman" w:eastAsia="Calibri" w:hAnsi="Times New Roman" w:cs="Times New Roman"/>
          <w:sz w:val="24"/>
          <w:szCs w:val="24"/>
        </w:rPr>
        <w:lastRenderedPageBreak/>
        <w:t>Murniasih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696B">
        <w:rPr>
          <w:rFonts w:ascii="Times New Roman" w:eastAsia="Calibri" w:hAnsi="Times New Roman" w:cs="Times New Roman"/>
          <w:sz w:val="24"/>
          <w:szCs w:val="24"/>
        </w:rPr>
        <w:t>Perlindungan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Hak-Hak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Perempuan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Anak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Pasca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Perceraian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696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Menurut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Peraturan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perundang-Undangan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2022 Di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unduh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di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w:history="1">
        <w:r w:rsidRPr="0019696B">
          <w:rPr>
            <w:rFonts w:ascii="Times New Roman" w:eastAsia="Calibri" w:hAnsi="Times New Roman" w:cs="Times New Roman"/>
            <w:color w:val="0000FF"/>
            <w:sz w:val="24"/>
            <w:u w:val="single"/>
          </w:rPr>
          <w:t>https://pa-</w:t>
        </w:r>
        <w:r w:rsidRPr="0019696B">
          <w:rPr>
            <w:rFonts w:ascii="Times New Roman" w:eastAsia="Calibri" w:hAnsi="Times New Roman" w:cs="Times New Roman"/>
            <w:color w:val="0000FF"/>
            <w:sz w:val="24"/>
            <w:u w:val="single"/>
          </w:rPr>
          <w:tab/>
          <w:t>sanggau.go.id</w:t>
        </w:r>
      </w:hyperlink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9696B" w:rsidRPr="0019696B" w:rsidRDefault="0019696B" w:rsidP="0019696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Fatimah,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Rabiatul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Adawiyah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M.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Rifqi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9696B">
        <w:rPr>
          <w:rFonts w:ascii="Times New Roman" w:eastAsia="Calibri" w:hAnsi="Times New Roman" w:cs="Times New Roman"/>
          <w:i/>
          <w:sz w:val="24"/>
          <w:szCs w:val="24"/>
        </w:rPr>
        <w:t>“</w:t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Pemenuhan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Hak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Istri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dan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Anak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9696B">
        <w:rPr>
          <w:rFonts w:ascii="Times New Roman" w:eastAsia="Calibri" w:hAnsi="Times New Roman" w:cs="Times New Roman"/>
          <w:i/>
          <w:sz w:val="24"/>
          <w:szCs w:val="24"/>
        </w:rPr>
        <w:tab/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Akibat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Putusnya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Perkawinan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Karena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Perceraian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Studi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Kasus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di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9696B">
        <w:rPr>
          <w:rFonts w:ascii="Times New Roman" w:eastAsia="Calibri" w:hAnsi="Times New Roman" w:cs="Times New Roman"/>
          <w:i/>
          <w:sz w:val="24"/>
          <w:szCs w:val="24"/>
        </w:rPr>
        <w:tab/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Pengadilan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9696B">
        <w:rPr>
          <w:rFonts w:ascii="Times New Roman" w:eastAsia="Calibri" w:hAnsi="Times New Roman" w:cs="Times New Roman"/>
          <w:i/>
          <w:sz w:val="24"/>
          <w:szCs w:val="24"/>
        </w:rPr>
        <w:tab/>
        <w:t>Agama Banjarmasin)”</w:t>
      </w:r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Jurnal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Pendidikan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696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Kewarganegaraan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9696B">
        <w:rPr>
          <w:rFonts w:ascii="Times New Roman" w:eastAsia="Calibri" w:hAnsi="Times New Roman" w:cs="Times New Roman"/>
          <w:sz w:val="24"/>
          <w:szCs w:val="24"/>
        </w:rPr>
        <w:tab/>
        <w:t xml:space="preserve">Vol. 4, No. </w:t>
      </w:r>
      <w:r w:rsidRPr="0019696B">
        <w:rPr>
          <w:rFonts w:ascii="Times New Roman" w:eastAsia="Calibri" w:hAnsi="Times New Roman" w:cs="Times New Roman"/>
          <w:sz w:val="24"/>
          <w:szCs w:val="24"/>
        </w:rPr>
        <w:tab/>
        <w:t xml:space="preserve">7, Mei 2014, Banjarmasin: </w:t>
      </w:r>
      <w:r w:rsidRPr="0019696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Lambung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Mangkurat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696B" w:rsidRPr="0019696B" w:rsidRDefault="0019696B" w:rsidP="0019696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Rahman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Abdul,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Pernikahan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Masa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Iddah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perspektif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kepala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KUA </w:t>
      </w:r>
      <w:r w:rsidRPr="0019696B">
        <w:rPr>
          <w:rFonts w:ascii="Times New Roman" w:eastAsia="Calibri" w:hAnsi="Times New Roman" w:cs="Times New Roman"/>
          <w:sz w:val="24"/>
          <w:szCs w:val="24"/>
        </w:rPr>
        <w:tab/>
        <w:t>Banjarmasin).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9696B">
        <w:rPr>
          <w:rFonts w:ascii="Times New Roman" w:eastAsia="Calibri" w:hAnsi="Times New Roman" w:cs="Times New Roman"/>
          <w:sz w:val="24"/>
          <w:szCs w:val="24"/>
        </w:rPr>
        <w:tab/>
        <w:t>Syariah</w:t>
      </w:r>
      <w:proofErr w:type="gramStart"/>
      <w:r w:rsidRPr="0019696B">
        <w:rPr>
          <w:rFonts w:ascii="Times New Roman" w:eastAsia="Calibri" w:hAnsi="Times New Roman" w:cs="Times New Roman"/>
          <w:sz w:val="24"/>
          <w:szCs w:val="24"/>
        </w:rPr>
        <w:t>,2018</w:t>
      </w:r>
      <w:proofErr w:type="gram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hyperlink r:id="rId4" w:history="1">
        <w:r w:rsidRPr="0019696B">
          <w:rPr>
            <w:rFonts w:ascii="Times New Roman" w:eastAsia="Calibri" w:hAnsi="Times New Roman" w:cs="Times New Roman"/>
            <w:color w:val="0000FF"/>
            <w:sz w:val="24"/>
            <w:u w:val="single"/>
          </w:rPr>
          <w:t xml:space="preserve">https://idr.uinantasari.ac.id/9719/ </w:t>
        </w:r>
        <w:r w:rsidRPr="0019696B">
          <w:rPr>
            <w:rFonts w:ascii="Times New Roman" w:eastAsia="Calibri" w:hAnsi="Times New Roman" w:cs="Times New Roman"/>
            <w:color w:val="0000FF"/>
            <w:sz w:val="24"/>
            <w:u w:val="single"/>
          </w:rPr>
          <w:tab/>
          <w:t>(</w:t>
        </w:r>
        <w:proofErr w:type="spellStart"/>
        <w:r w:rsidRPr="0019696B">
          <w:rPr>
            <w:rFonts w:ascii="Times New Roman" w:eastAsia="Calibri" w:hAnsi="Times New Roman" w:cs="Times New Roman"/>
            <w:color w:val="0000FF"/>
            <w:sz w:val="24"/>
            <w:u w:val="single"/>
          </w:rPr>
          <w:t>diakses</w:t>
        </w:r>
        <w:proofErr w:type="spellEnd"/>
      </w:hyperlink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22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Februari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2022,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pukul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22.45)</w:t>
      </w:r>
    </w:p>
    <w:p w:rsidR="0019696B" w:rsidRPr="0019696B" w:rsidRDefault="0019696B" w:rsidP="0019696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Rahayuningsih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Implimentasi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Pembelajaran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Ilmu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Pengetahuan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sz w:val="24"/>
          <w:szCs w:val="24"/>
        </w:rPr>
        <w:t>Sosial</w:t>
      </w:r>
      <w:proofErr w:type="spellEnd"/>
      <w:r w:rsidRPr="0019696B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9696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Islam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Negeri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Tulungagung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, 2020, </w:t>
      </w:r>
      <w:hyperlink r:id="rId5" w:history="1">
        <w:r w:rsidRPr="0019696B">
          <w:rPr>
            <w:rFonts w:ascii="Times New Roman" w:eastAsia="Calibri" w:hAnsi="Times New Roman" w:cs="Times New Roman"/>
            <w:color w:val="0000FF"/>
            <w:sz w:val="24"/>
            <w:u w:val="single"/>
          </w:rPr>
          <w:t>http://repo-iain-</w:t>
        </w:r>
      </w:hyperlink>
      <w:r w:rsidRPr="0019696B">
        <w:rPr>
          <w:rFonts w:ascii="Times New Roman" w:eastAsia="Calibri" w:hAnsi="Times New Roman" w:cs="Times New Roman"/>
          <w:sz w:val="24"/>
          <w:szCs w:val="24"/>
        </w:rPr>
        <w:tab/>
        <w:t xml:space="preserve">tulungagung.ac.id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di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akses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27 September 2022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pukul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15.59</w:t>
      </w:r>
    </w:p>
    <w:p w:rsidR="0019696B" w:rsidRPr="0019696B" w:rsidRDefault="0019696B" w:rsidP="0019696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Rohmi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Ika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Laili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Perkawinan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Suami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Iddah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Isteri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Pelaksanaan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696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Edaran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No: </w:t>
      </w:r>
      <w:r w:rsidRPr="0019696B">
        <w:rPr>
          <w:rFonts w:ascii="Times New Roman" w:eastAsia="Calibri" w:hAnsi="Times New Roman" w:cs="Times New Roman"/>
          <w:sz w:val="24"/>
          <w:szCs w:val="24"/>
        </w:rPr>
        <w:tab/>
        <w:t>D.IV/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E.d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/17/1979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Dirjen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Bimbingan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Islam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Tentang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696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Poligami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Iddah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Di KUA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kec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9696B">
        <w:rPr>
          <w:rFonts w:ascii="Times New Roman" w:eastAsia="Calibri" w:hAnsi="Times New Roman" w:cs="Times New Roman"/>
          <w:sz w:val="24"/>
          <w:szCs w:val="24"/>
        </w:rPr>
        <w:t>Tlogowungu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kab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696B">
        <w:rPr>
          <w:rFonts w:ascii="Times New Roman" w:eastAsia="Calibri" w:hAnsi="Times New Roman" w:cs="Times New Roman"/>
          <w:sz w:val="24"/>
          <w:szCs w:val="24"/>
        </w:rPr>
        <w:t>Pati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696B">
        <w:rPr>
          <w:rFonts w:ascii="Times New Roman" w:eastAsia="Calibri" w:hAnsi="Times New Roman" w:cs="Times New Roman"/>
          <w:sz w:val="24"/>
          <w:szCs w:val="24"/>
        </w:rPr>
        <w:tab/>
        <w:t xml:space="preserve">Undergraduate (S1) </w:t>
      </w:r>
      <w:r w:rsidRPr="0019696B">
        <w:rPr>
          <w:rFonts w:ascii="Times New Roman" w:eastAsia="Calibri" w:hAnsi="Times New Roman" w:cs="Times New Roman"/>
          <w:sz w:val="24"/>
          <w:szCs w:val="24"/>
        </w:rPr>
        <w:tab/>
        <w:t xml:space="preserve">thesis, IAIN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Walisongo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2010</w:t>
      </w:r>
      <w:r w:rsidRPr="0019696B">
        <w:rPr>
          <w:rFonts w:ascii="Times New Roman" w:eastAsia="Calibri" w:hAnsi="Times New Roman" w:cs="Times New Roman"/>
          <w:sz w:val="24"/>
          <w:szCs w:val="24"/>
        </w:rPr>
        <w:tab/>
      </w:r>
      <w:hyperlink r:id="rId6" w:history="1">
        <w:r w:rsidRPr="0019696B">
          <w:rPr>
            <w:rFonts w:ascii="Times New Roman" w:eastAsia="Calibri" w:hAnsi="Times New Roman" w:cs="Times New Roman"/>
            <w:color w:val="0000FF"/>
            <w:sz w:val="24"/>
            <w:u w:val="single"/>
          </w:rPr>
          <w:t>http://eprints.walisongo.ac.id/id/eprint/3080/</w:t>
        </w:r>
      </w:hyperlink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696B">
        <w:rPr>
          <w:rFonts w:ascii="Times New Roman" w:eastAsia="Calibri" w:hAnsi="Times New Roman" w:cs="Times New Roman"/>
          <w:sz w:val="24"/>
          <w:szCs w:val="24"/>
        </w:rPr>
        <w:tab/>
        <w:t>(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diakses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06 April </w:t>
      </w:r>
      <w:r w:rsidRPr="0019696B">
        <w:rPr>
          <w:rFonts w:ascii="Times New Roman" w:eastAsia="Calibri" w:hAnsi="Times New Roman" w:cs="Times New Roman"/>
          <w:sz w:val="24"/>
          <w:szCs w:val="24"/>
        </w:rPr>
        <w:tab/>
        <w:t xml:space="preserve">2022, </w:t>
      </w:r>
      <w:r w:rsidRPr="0019696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pukul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16.02)</w:t>
      </w:r>
    </w:p>
    <w:p w:rsidR="0019696B" w:rsidRPr="0019696B" w:rsidRDefault="0019696B" w:rsidP="0019696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Suratno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Sadhu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Bagas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9696B">
        <w:rPr>
          <w:rFonts w:ascii="Times New Roman" w:eastAsia="Calibri" w:hAnsi="Times New Roman" w:cs="Times New Roman"/>
          <w:i/>
          <w:iCs/>
          <w:sz w:val="24"/>
          <w:szCs w:val="24"/>
        </w:rPr>
        <w:t>Pembentukan</w:t>
      </w:r>
      <w:proofErr w:type="spellEnd"/>
      <w:r w:rsidRPr="001969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iCs/>
          <w:sz w:val="24"/>
          <w:szCs w:val="24"/>
        </w:rPr>
        <w:t>Peraturan</w:t>
      </w:r>
      <w:proofErr w:type="spellEnd"/>
      <w:r w:rsidRPr="001969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iCs/>
          <w:sz w:val="24"/>
          <w:szCs w:val="24"/>
        </w:rPr>
        <w:t>Kebijakan</w:t>
      </w:r>
      <w:proofErr w:type="spellEnd"/>
      <w:r w:rsidRPr="001969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iCs/>
          <w:sz w:val="24"/>
          <w:szCs w:val="24"/>
        </w:rPr>
        <w:t>Berdasarkan</w:t>
      </w:r>
      <w:proofErr w:type="spellEnd"/>
      <w:r w:rsidRPr="001969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i/>
          <w:iCs/>
          <w:sz w:val="24"/>
          <w:szCs w:val="24"/>
        </w:rPr>
        <w:t>Asas</w:t>
      </w:r>
      <w:proofErr w:type="spellEnd"/>
      <w:r w:rsidRPr="001969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19696B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proofErr w:type="spellStart"/>
      <w:r w:rsidRPr="0019696B">
        <w:rPr>
          <w:rFonts w:ascii="Times New Roman" w:eastAsia="Calibri" w:hAnsi="Times New Roman" w:cs="Times New Roman"/>
          <w:i/>
          <w:iCs/>
          <w:sz w:val="24"/>
          <w:szCs w:val="24"/>
        </w:rPr>
        <w:t>Pemerintahan</w:t>
      </w:r>
      <w:proofErr w:type="spellEnd"/>
      <w:r w:rsidRPr="001969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Pr="0019696B">
        <w:rPr>
          <w:rFonts w:ascii="Times New Roman" w:eastAsia="Calibri" w:hAnsi="Times New Roman" w:cs="Times New Roman"/>
          <w:i/>
          <w:iCs/>
          <w:sz w:val="24"/>
          <w:szCs w:val="24"/>
        </w:rPr>
        <w:t>Baik</w:t>
      </w:r>
      <w:proofErr w:type="spellEnd"/>
      <w:r w:rsidRPr="0019696B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proofErr w:type="gram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Lentera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Hukum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9696B">
        <w:rPr>
          <w:rFonts w:ascii="Times New Roman" w:eastAsia="Calibri" w:hAnsi="Times New Roman" w:cs="Times New Roman"/>
          <w:sz w:val="24"/>
          <w:szCs w:val="24"/>
        </w:rPr>
        <w:t>Vol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4.</w:t>
      </w:r>
      <w:proofErr w:type="gram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9696B">
        <w:rPr>
          <w:rFonts w:ascii="Times New Roman" w:eastAsia="Calibri" w:hAnsi="Times New Roman" w:cs="Times New Roman"/>
          <w:sz w:val="24"/>
          <w:szCs w:val="24"/>
        </w:rPr>
        <w:t>No.1. 2017.</w:t>
      </w:r>
      <w:proofErr w:type="gram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" w:history="1">
        <w:r w:rsidRPr="0019696B">
          <w:rPr>
            <w:rFonts w:ascii="Times New Roman" w:eastAsia="Calibri" w:hAnsi="Times New Roman" w:cs="Times New Roman"/>
            <w:color w:val="0000FF"/>
            <w:sz w:val="24"/>
            <w:u w:val="single"/>
          </w:rPr>
          <w:t>http://situs</w:t>
        </w:r>
      </w:hyperlink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696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kesrepro</w:t>
      </w:r>
      <w:proofErr w:type="gramStart"/>
      <w:r w:rsidRPr="0019696B">
        <w:rPr>
          <w:rFonts w:ascii="Times New Roman" w:eastAsia="Calibri" w:hAnsi="Times New Roman" w:cs="Times New Roman"/>
          <w:sz w:val="24"/>
          <w:szCs w:val="24"/>
        </w:rPr>
        <w:t>,info</w:t>
      </w:r>
      <w:proofErr w:type="spellEnd"/>
      <w:proofErr w:type="gramEnd"/>
      <w:r w:rsidRPr="0019696B">
        <w:rPr>
          <w:rFonts w:ascii="Times New Roman" w:eastAsia="Calibri" w:hAnsi="Times New Roman" w:cs="Times New Roman"/>
          <w:sz w:val="24"/>
          <w:szCs w:val="24"/>
        </w:rPr>
        <w:t>/. (</w:t>
      </w:r>
      <w:proofErr w:type="spellStart"/>
      <w:proofErr w:type="gramStart"/>
      <w:r w:rsidRPr="0019696B">
        <w:rPr>
          <w:rFonts w:ascii="Times New Roman" w:eastAsia="Calibri" w:hAnsi="Times New Roman" w:cs="Times New Roman"/>
          <w:sz w:val="24"/>
          <w:szCs w:val="24"/>
        </w:rPr>
        <w:t>diakses</w:t>
      </w:r>
      <w:proofErr w:type="spellEnd"/>
      <w:proofErr w:type="gram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02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2023),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Pukul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19.48</w:t>
      </w:r>
    </w:p>
    <w:p w:rsidR="0019696B" w:rsidRPr="0019696B" w:rsidRDefault="0019696B" w:rsidP="0019696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19696B">
        <w:rPr>
          <w:rFonts w:ascii="Times New Roman" w:eastAsia="Calibri" w:hAnsi="Times New Roman" w:cs="Times New Roman"/>
          <w:sz w:val="24"/>
          <w:szCs w:val="24"/>
        </w:rPr>
        <w:t>Siti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Anisah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Pelaksanaan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Pernikahan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Masa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Iddah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Ditinjau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Menurut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Hukum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696B">
        <w:rPr>
          <w:rFonts w:ascii="Times New Roman" w:eastAsia="Calibri" w:hAnsi="Times New Roman" w:cs="Times New Roman"/>
          <w:sz w:val="24"/>
          <w:szCs w:val="24"/>
        </w:rPr>
        <w:tab/>
        <w:t xml:space="preserve">Islam </w:t>
      </w:r>
      <w:r w:rsidRPr="0019696B">
        <w:rPr>
          <w:rFonts w:ascii="Times New Roman" w:eastAsia="Calibri" w:hAnsi="Times New Roman" w:cs="Times New Roman"/>
          <w:sz w:val="24"/>
          <w:szCs w:val="24"/>
        </w:rPr>
        <w:tab/>
        <w:t>(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696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Kasus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di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Tanjung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Samak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Kecamatan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Rangsang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Kabupaten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696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Kepulauan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696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Meranti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thesis,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Islam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Negeri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Sultan </w:t>
      </w:r>
      <w:r w:rsidRPr="0019696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Syarif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Kasim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Riau.</w:t>
      </w:r>
      <w:proofErr w:type="gram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696B">
        <w:rPr>
          <w:rFonts w:ascii="Times New Roman" w:eastAsia="Calibri" w:hAnsi="Times New Roman" w:cs="Times New Roman"/>
          <w:sz w:val="24"/>
          <w:szCs w:val="24"/>
        </w:rPr>
        <w:t>Siti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696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Anisah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>, 2012.</w:t>
      </w:r>
      <w:proofErr w:type="gram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w:history="1">
        <w:r w:rsidRPr="0019696B">
          <w:rPr>
            <w:rFonts w:ascii="Times New Roman" w:eastAsia="Calibri" w:hAnsi="Times New Roman" w:cs="Times New Roman"/>
            <w:color w:val="0000FF"/>
            <w:sz w:val="24"/>
            <w:u w:val="single"/>
          </w:rPr>
          <w:t>http://repository.uin-</w:t>
        </w:r>
        <w:r w:rsidRPr="0019696B">
          <w:rPr>
            <w:rFonts w:ascii="Times New Roman" w:eastAsia="Calibri" w:hAnsi="Times New Roman" w:cs="Times New Roman"/>
            <w:color w:val="0000FF"/>
            <w:sz w:val="24"/>
            <w:u w:val="single"/>
          </w:rPr>
          <w:tab/>
          <w:t>suska.ac.id/9591/</w:t>
        </w:r>
      </w:hyperlink>
      <w:r w:rsidRPr="0019696B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diakses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22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Februari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696B">
        <w:rPr>
          <w:rFonts w:ascii="Times New Roman" w:eastAsia="Calibri" w:hAnsi="Times New Roman" w:cs="Times New Roman"/>
          <w:sz w:val="24"/>
          <w:szCs w:val="24"/>
        </w:rPr>
        <w:tab/>
        <w:t xml:space="preserve">2022,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pukul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23.04)</w:t>
      </w:r>
    </w:p>
    <w:p w:rsidR="0019696B" w:rsidRPr="0019696B" w:rsidRDefault="0019696B" w:rsidP="0019696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Zainal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Abidin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Pendapat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Kepala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Kantor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Urusan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Agama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di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Kabupaten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Kota </w:t>
      </w:r>
      <w:r w:rsidRPr="0019696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Waringin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Barat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Perkawinanan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Laki-Laki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Masa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696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Iddah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696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Talak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Raj’i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9696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syariah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, 2021. </w:t>
      </w:r>
      <w:hyperlink r:id="rId8" w:history="1">
        <w:r w:rsidRPr="0019696B">
          <w:rPr>
            <w:rFonts w:ascii="Times New Roman" w:eastAsia="Calibri" w:hAnsi="Times New Roman" w:cs="Times New Roman"/>
            <w:sz w:val="24"/>
            <w:szCs w:val="24"/>
          </w:rPr>
          <w:t>http://idr.uin-</w:t>
        </w:r>
      </w:hyperlink>
      <w:r w:rsidRPr="0019696B">
        <w:rPr>
          <w:rFonts w:ascii="Times New Roman" w:eastAsia="Calibri" w:hAnsi="Times New Roman" w:cs="Times New Roman"/>
        </w:rPr>
        <w:tab/>
      </w:r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antasari.ac.id </w:t>
      </w:r>
      <w:r w:rsidRPr="0019696B">
        <w:rPr>
          <w:rFonts w:ascii="Times New Roman" w:eastAsia="Calibri" w:hAnsi="Times New Roman" w:cs="Times New Roman"/>
          <w:sz w:val="24"/>
          <w:szCs w:val="24"/>
        </w:rPr>
        <w:tab/>
        <w:t>/17699</w:t>
      </w:r>
      <w:proofErr w:type="gramStart"/>
      <w:r w:rsidRPr="0019696B">
        <w:rPr>
          <w:rFonts w:ascii="Times New Roman" w:eastAsia="Calibri" w:hAnsi="Times New Roman" w:cs="Times New Roman"/>
          <w:sz w:val="24"/>
          <w:szCs w:val="24"/>
        </w:rPr>
        <w:t>/(</w:t>
      </w:r>
      <w:proofErr w:type="spellStart"/>
      <w:proofErr w:type="gramEnd"/>
      <w:r w:rsidRPr="0019696B">
        <w:rPr>
          <w:rFonts w:ascii="Times New Roman" w:eastAsia="Calibri" w:hAnsi="Times New Roman" w:cs="Times New Roman"/>
          <w:sz w:val="24"/>
          <w:szCs w:val="24"/>
        </w:rPr>
        <w:t>diakses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22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Februari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2022,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pukul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23.11)</w:t>
      </w:r>
    </w:p>
    <w:p w:rsidR="0019696B" w:rsidRPr="0019696B" w:rsidRDefault="0019696B" w:rsidP="0019696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96B">
        <w:rPr>
          <w:rFonts w:ascii="Times New Roman" w:eastAsia="Calibri" w:hAnsi="Times New Roman" w:cs="Times New Roman"/>
          <w:sz w:val="24"/>
          <w:szCs w:val="24"/>
        </w:rPr>
        <w:t>http://ejournal.uin-suka.ac.id/syariah/Ahwal/article/view/1073/980 (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diakses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696B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Februari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2022,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Pukul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21.38)</w:t>
      </w:r>
    </w:p>
    <w:p w:rsidR="0019696B" w:rsidRPr="0019696B" w:rsidRDefault="0019696B" w:rsidP="0019696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96B">
        <w:rPr>
          <w:rFonts w:ascii="Times New Roman" w:eastAsia="Calibri" w:hAnsi="Times New Roman" w:cs="Times New Roman"/>
          <w:sz w:val="24"/>
          <w:szCs w:val="24"/>
        </w:rPr>
        <w:t>http://etheses.iainponorogo.ac.id/11442/ (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diakses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23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Februari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2022,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pukul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696B">
        <w:rPr>
          <w:rFonts w:ascii="Times New Roman" w:eastAsia="Calibri" w:hAnsi="Times New Roman" w:cs="Times New Roman"/>
          <w:sz w:val="24"/>
          <w:szCs w:val="24"/>
        </w:rPr>
        <w:tab/>
        <w:t xml:space="preserve">21.24 </w:t>
      </w:r>
      <w:r w:rsidRPr="0019696B">
        <w:rPr>
          <w:rFonts w:ascii="Times New Roman" w:eastAsia="Calibri" w:hAnsi="Times New Roman" w:cs="Times New Roman"/>
          <w:sz w:val="24"/>
          <w:szCs w:val="24"/>
        </w:rPr>
        <w:tab/>
        <w:t>WIB)</w:t>
      </w:r>
    </w:p>
    <w:p w:rsidR="0019696B" w:rsidRPr="0019696B" w:rsidRDefault="0019696B" w:rsidP="0019696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96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hyperlink r:id="rId9" w:history="1">
        <w:r w:rsidRPr="0019696B">
          <w:rPr>
            <w:rFonts w:ascii="Times New Roman" w:eastAsia="Calibri" w:hAnsi="Times New Roman" w:cs="Times New Roman"/>
            <w:color w:val="0000FF"/>
            <w:sz w:val="24"/>
            <w:u w:val="single"/>
          </w:rPr>
          <w:t>http://www.ibnukatsironline.com/2015/04/tafsir-surat-al-baqarah-ayat-230-</w:t>
        </w:r>
      </w:hyperlink>
      <w:r w:rsidRPr="0019696B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19696B">
        <w:rPr>
          <w:rFonts w:ascii="Times New Roman" w:eastAsia="Calibri" w:hAnsi="Times New Roman" w:cs="Times New Roman"/>
          <w:sz w:val="24"/>
          <w:szCs w:val="24"/>
        </w:rPr>
        <w:t>231.html(</w:t>
      </w:r>
      <w:proofErr w:type="spellStart"/>
      <w:proofErr w:type="gramEnd"/>
      <w:r w:rsidRPr="0019696B">
        <w:rPr>
          <w:rFonts w:ascii="Times New Roman" w:eastAsia="Calibri" w:hAnsi="Times New Roman" w:cs="Times New Roman"/>
          <w:sz w:val="24"/>
          <w:szCs w:val="24"/>
        </w:rPr>
        <w:t>diakses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1 April 2022,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pukul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17.25)</w:t>
      </w:r>
    </w:p>
    <w:p w:rsidR="0019696B" w:rsidRPr="0019696B" w:rsidRDefault="0019696B" w:rsidP="0019696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Pr="0019696B">
          <w:rPr>
            <w:rFonts w:ascii="Times New Roman" w:eastAsia="Calibri" w:hAnsi="Times New Roman" w:cs="Times New Roman"/>
            <w:sz w:val="24"/>
            <w:szCs w:val="24"/>
          </w:rPr>
          <w:t>http://www.pa-masohi.go.id/layanan-hukum/hak-hak-perempuan-dan-anak-pasca-</w:t>
        </w:r>
      </w:hyperlink>
      <w:r w:rsidRPr="0019696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perceraian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diakses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12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Maret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2022,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pukul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15.09)</w:t>
      </w:r>
    </w:p>
    <w:p w:rsidR="0019696B" w:rsidRPr="0019696B" w:rsidRDefault="0019696B" w:rsidP="0019696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Pr="0019696B">
          <w:rPr>
            <w:rFonts w:ascii="Times New Roman" w:eastAsia="Calibri" w:hAnsi="Times New Roman" w:cs="Times New Roman"/>
            <w:color w:val="0000FF"/>
            <w:sz w:val="24"/>
            <w:u w:val="single"/>
          </w:rPr>
          <w:t>https://alquranmulia.wordpress.com/2015/04/13/tafsir-ibnu-katsir-surat-albaqarah-</w:t>
        </w:r>
        <w:r w:rsidRPr="0019696B">
          <w:rPr>
            <w:rFonts w:ascii="Times New Roman" w:eastAsia="Calibri" w:hAnsi="Times New Roman" w:cs="Times New Roman"/>
            <w:color w:val="0000FF"/>
            <w:sz w:val="24"/>
            <w:u w:val="single"/>
          </w:rPr>
          <w:tab/>
          <w:t>ayat-228/</w:t>
        </w:r>
      </w:hyperlink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diakses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12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Maret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2022,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pukul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13.51 WIB) </w:t>
      </w:r>
    </w:p>
    <w:p w:rsidR="0019696B" w:rsidRPr="0019696B" w:rsidRDefault="0019696B" w:rsidP="0019696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96B">
        <w:rPr>
          <w:rFonts w:ascii="Times New Roman" w:eastAsia="Calibri" w:hAnsi="Times New Roman" w:cs="Times New Roman"/>
          <w:sz w:val="24"/>
          <w:szCs w:val="24"/>
        </w:rPr>
        <w:t>https://journal.iaimnumetrolampung.ac.id/index.php/jm/article/view/81/126</w:t>
      </w:r>
    </w:p>
    <w:p w:rsidR="0019696B" w:rsidRPr="0019696B" w:rsidRDefault="0019696B" w:rsidP="0019696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2" w:history="1">
        <w:r w:rsidRPr="0019696B">
          <w:rPr>
            <w:rFonts w:ascii="Times New Roman" w:eastAsia="Calibri" w:hAnsi="Times New Roman" w:cs="Times New Roman"/>
            <w:sz w:val="24"/>
            <w:szCs w:val="24"/>
          </w:rPr>
          <w:t>https://journal.iaimnumetrolampung.ac.id/index.php/jm/article/view/81(diakses</w:t>
        </w:r>
      </w:hyperlink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696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Pr="0019696B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 23</w:t>
      </w:r>
      <w:proofErr w:type="gram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februari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9696B">
        <w:rPr>
          <w:rFonts w:ascii="Times New Roman" w:eastAsia="Calibri" w:hAnsi="Times New Roman" w:cs="Times New Roman"/>
          <w:sz w:val="24"/>
          <w:szCs w:val="24"/>
        </w:rPr>
        <w:t>pukul</w:t>
      </w:r>
      <w:proofErr w:type="spellEnd"/>
      <w:r w:rsidRPr="0019696B">
        <w:rPr>
          <w:rFonts w:ascii="Times New Roman" w:eastAsia="Calibri" w:hAnsi="Times New Roman" w:cs="Times New Roman"/>
          <w:sz w:val="24"/>
          <w:szCs w:val="24"/>
        </w:rPr>
        <w:t xml:space="preserve"> 21.50</w:t>
      </w:r>
    </w:p>
    <w:p w:rsidR="00C56B15" w:rsidRPr="0019696B" w:rsidRDefault="00C56B15">
      <w:pPr>
        <w:rPr>
          <w:rFonts w:ascii="Times New Roman" w:hAnsi="Times New Roman" w:cs="Times New Roman"/>
        </w:rPr>
      </w:pPr>
    </w:p>
    <w:sectPr w:rsidR="00C56B15" w:rsidRPr="0019696B" w:rsidSect="0019696B">
      <w:pgSz w:w="11907" w:h="16839" w:code="9"/>
      <w:pgMar w:top="2268" w:right="1701" w:bottom="2268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696B"/>
    <w:rsid w:val="0019696B"/>
    <w:rsid w:val="00490984"/>
    <w:rsid w:val="00C56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r.uin-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itus" TargetMode="External"/><Relationship Id="rId12" Type="http://schemas.openxmlformats.org/officeDocument/2006/relationships/hyperlink" Target="https://journal.iaimnumetrolampung.ac.id/index.php/jm/article/view/81(diaks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rints.walisongo.ac.id/id/eprint/3080/" TargetMode="External"/><Relationship Id="rId11" Type="http://schemas.openxmlformats.org/officeDocument/2006/relationships/hyperlink" Target="https://alquranmulia.wordpress.com/2015/04/13/tafsir-ibnu-katsir-surat-albaqarah-%09ayat-228/" TargetMode="External"/><Relationship Id="rId5" Type="http://schemas.openxmlformats.org/officeDocument/2006/relationships/hyperlink" Target="http://repo-iain-" TargetMode="External"/><Relationship Id="rId10" Type="http://schemas.openxmlformats.org/officeDocument/2006/relationships/hyperlink" Target="http://www.pa-masohi.go.id/layanan-hukum/hak-hak-perempuan-dan-anak-pasca-" TargetMode="External"/><Relationship Id="rId4" Type="http://schemas.openxmlformats.org/officeDocument/2006/relationships/hyperlink" Target="https://idr.uinantasari.ac.id/9719/%20%09(diakses" TargetMode="External"/><Relationship Id="rId9" Type="http://schemas.openxmlformats.org/officeDocument/2006/relationships/hyperlink" Target="http://www.ibnukatsironline.com/2015/04/tafsir-surat-al-baqarah-ayat-230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1132</Words>
  <Characters>6454</Characters>
  <Application>Microsoft Office Word</Application>
  <DocSecurity>0</DocSecurity>
  <Lines>53</Lines>
  <Paragraphs>15</Paragraphs>
  <ScaleCrop>false</ScaleCrop>
  <Company/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2023-04-09T21:35:00Z</dcterms:created>
  <dcterms:modified xsi:type="dcterms:W3CDTF">2023-04-09T21:36:00Z</dcterms:modified>
</cp:coreProperties>
</file>