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2E" w:rsidRDefault="00D26B2E" w:rsidP="00D26B2E">
      <w:pPr>
        <w:pStyle w:val="Heading1"/>
        <w:ind w:left="934" w:right="909"/>
        <w:jc w:val="center"/>
      </w:pPr>
      <w:r>
        <w:t>ABSTRACT</w:t>
      </w:r>
    </w:p>
    <w:p w:rsidR="00D26B2E" w:rsidRDefault="00D26B2E" w:rsidP="00D26B2E">
      <w:pPr>
        <w:pStyle w:val="BodyText"/>
        <w:rPr>
          <w:b/>
          <w:sz w:val="29"/>
        </w:rPr>
      </w:pPr>
    </w:p>
    <w:p w:rsidR="009F4C70" w:rsidRDefault="00F57560" w:rsidP="0082656E">
      <w:pPr>
        <w:pStyle w:val="BodyText"/>
        <w:ind w:left="141" w:right="108"/>
        <w:jc w:val="both"/>
      </w:pPr>
      <w:r>
        <w:t>This study aimed</w:t>
      </w:r>
      <w:r w:rsidR="00D26B2E">
        <w:t xml:space="preserve"> to find out </w:t>
      </w:r>
      <w:r w:rsidR="00CA6850">
        <w:t>the impacts of the use K-W-L strategy in improving reading</w:t>
      </w:r>
      <w:r w:rsidR="00D26B2E">
        <w:t xml:space="preserve"> comprehension</w:t>
      </w:r>
      <w:r w:rsidR="00CA6850">
        <w:t xml:space="preserve"> among</w:t>
      </w:r>
      <w:r w:rsidR="00D26B2E">
        <w:t xml:space="preserve"> </w:t>
      </w:r>
      <w:r w:rsidR="00CA6850">
        <w:t xml:space="preserve">the twelfth grade students of SMA </w:t>
      </w:r>
      <w:proofErr w:type="spellStart"/>
      <w:r w:rsidR="00CA6850">
        <w:t>Mandiri</w:t>
      </w:r>
      <w:proofErr w:type="spellEnd"/>
      <w:r w:rsidR="00CA6850">
        <w:t xml:space="preserve"> Palembang</w:t>
      </w:r>
      <w:r w:rsidR="00611AAC">
        <w:t>,</w:t>
      </w:r>
      <w:r w:rsidR="0082656E">
        <w:t xml:space="preserve"> and to know whether there was a significant difference in reading comprehension between students who were taught using K-W-L strategy and those who were not</w:t>
      </w:r>
      <w:r w:rsidR="00CA6850">
        <w:t xml:space="preserve">. </w:t>
      </w:r>
      <w:r w:rsidR="00D26B2E">
        <w:t>This study used quasi-experimental</w:t>
      </w:r>
      <w:r w:rsidR="00D26B2E">
        <w:rPr>
          <w:spacing w:val="1"/>
        </w:rPr>
        <w:t xml:space="preserve"> </w:t>
      </w:r>
      <w:r w:rsidR="00D26B2E">
        <w:t>design</w:t>
      </w:r>
      <w:r w:rsidR="00D26B2E">
        <w:rPr>
          <w:spacing w:val="1"/>
        </w:rPr>
        <w:t xml:space="preserve"> </w:t>
      </w:r>
      <w:r w:rsidR="00611AAC">
        <w:t>with</w:t>
      </w:r>
      <w:r w:rsidR="00D26B2E">
        <w:rPr>
          <w:spacing w:val="1"/>
        </w:rPr>
        <w:t xml:space="preserve"> </w:t>
      </w:r>
      <w:r w:rsidR="00D26B2E">
        <w:t>non</w:t>
      </w:r>
      <w:r w:rsidR="00D26B2E">
        <w:rPr>
          <w:spacing w:val="1"/>
        </w:rPr>
        <w:t>-</w:t>
      </w:r>
      <w:r w:rsidR="00D26B2E">
        <w:t>equivalent</w:t>
      </w:r>
      <w:r w:rsidR="00D26B2E">
        <w:rPr>
          <w:spacing w:val="1"/>
        </w:rPr>
        <w:t xml:space="preserve"> </w:t>
      </w:r>
      <w:r w:rsidR="00D26B2E">
        <w:t>pretest-posttest</w:t>
      </w:r>
      <w:r w:rsidR="00D26B2E">
        <w:rPr>
          <w:spacing w:val="1"/>
        </w:rPr>
        <w:t xml:space="preserve"> </w:t>
      </w:r>
      <w:r w:rsidR="00D26B2E">
        <w:t>design.</w:t>
      </w:r>
      <w:r w:rsidR="00D26B2E">
        <w:rPr>
          <w:spacing w:val="1"/>
        </w:rPr>
        <w:t xml:space="preserve"> </w:t>
      </w:r>
      <w:r w:rsidR="00D26B2E">
        <w:t>The</w:t>
      </w:r>
      <w:r w:rsidR="00D26B2E">
        <w:rPr>
          <w:spacing w:val="1"/>
        </w:rPr>
        <w:t xml:space="preserve"> </w:t>
      </w:r>
      <w:r w:rsidR="00D26B2E">
        <w:t>populatio</w:t>
      </w:r>
      <w:r w:rsidR="00611AAC">
        <w:t>n of this</w:t>
      </w:r>
      <w:r w:rsidR="004C7D81">
        <w:t xml:space="preserve"> study was the twelfth</w:t>
      </w:r>
      <w:r w:rsidR="00D26B2E">
        <w:rPr>
          <w:spacing w:val="1"/>
        </w:rPr>
        <w:t xml:space="preserve"> </w:t>
      </w:r>
      <w:r w:rsidR="00D26B2E">
        <w:t>grade</w:t>
      </w:r>
      <w:r>
        <w:rPr>
          <w:spacing w:val="60"/>
        </w:rPr>
        <w:t xml:space="preserve"> </w:t>
      </w:r>
      <w:r w:rsidR="004C7D81">
        <w:t xml:space="preserve">students of SMA </w:t>
      </w:r>
      <w:proofErr w:type="spellStart"/>
      <w:r w:rsidR="004C7D81">
        <w:t>Mandiri</w:t>
      </w:r>
      <w:proofErr w:type="spellEnd"/>
      <w:r w:rsidR="0082656E">
        <w:t xml:space="preserve"> Palembang, and t</w:t>
      </w:r>
      <w:r w:rsidR="00D26B2E">
        <w:t>he sample was taken by using convenience sampling technique. The total number of</w:t>
      </w:r>
      <w:r w:rsidR="00D26B2E">
        <w:rPr>
          <w:spacing w:val="1"/>
        </w:rPr>
        <w:t xml:space="preserve"> </w:t>
      </w:r>
      <w:r w:rsidR="0082656E">
        <w:t>sample was 54 students, 27</w:t>
      </w:r>
      <w:r w:rsidR="00D26B2E">
        <w:t xml:space="preserve"> students belonged to experimental group a</w:t>
      </w:r>
      <w:r w:rsidR="0082656E">
        <w:t>nd 27</w:t>
      </w:r>
      <w:r w:rsidR="00D26B2E">
        <w:t xml:space="preserve"> students belonged to control</w:t>
      </w:r>
      <w:r w:rsidR="00D26B2E">
        <w:rPr>
          <w:spacing w:val="60"/>
        </w:rPr>
        <w:t xml:space="preserve"> </w:t>
      </w:r>
      <w:r w:rsidR="00D26B2E">
        <w:t>group. In collecting data, the researcher used test. The test was</w:t>
      </w:r>
      <w:r w:rsidR="00D26B2E">
        <w:rPr>
          <w:spacing w:val="1"/>
        </w:rPr>
        <w:t xml:space="preserve"> </w:t>
      </w:r>
      <w:r w:rsidR="00D26B2E">
        <w:t>given twice to experimental and control groups, as a pretest and posttest. To verify the</w:t>
      </w:r>
      <w:r w:rsidR="00D26B2E">
        <w:rPr>
          <w:spacing w:val="1"/>
        </w:rPr>
        <w:t xml:space="preserve"> </w:t>
      </w:r>
      <w:r w:rsidR="00D26B2E">
        <w:t xml:space="preserve">hypotheses, the data </w:t>
      </w:r>
      <w:r w:rsidR="00F20CBA">
        <w:t xml:space="preserve">of students’ </w:t>
      </w:r>
      <w:r w:rsidR="00D26B2E">
        <w:t xml:space="preserve">pretest and posttest </w:t>
      </w:r>
      <w:r w:rsidR="00611AAC">
        <w:t>were</w:t>
      </w:r>
      <w:r w:rsidR="00D26B2E">
        <w:rPr>
          <w:spacing w:val="1"/>
        </w:rPr>
        <w:t xml:space="preserve"> </w:t>
      </w:r>
      <w:r w:rsidR="00D26B2E">
        <w:t>analyzed</w:t>
      </w:r>
      <w:r w:rsidR="00D26B2E">
        <w:rPr>
          <w:spacing w:val="1"/>
        </w:rPr>
        <w:t xml:space="preserve"> </w:t>
      </w:r>
      <w:r w:rsidR="00D26B2E">
        <w:t>by</w:t>
      </w:r>
      <w:r w:rsidR="00D26B2E">
        <w:rPr>
          <w:spacing w:val="1"/>
        </w:rPr>
        <w:t xml:space="preserve"> </w:t>
      </w:r>
      <w:r w:rsidR="00D26B2E">
        <w:t>using</w:t>
      </w:r>
      <w:r w:rsidR="00D26B2E">
        <w:rPr>
          <w:spacing w:val="1"/>
        </w:rPr>
        <w:t xml:space="preserve"> </w:t>
      </w:r>
      <w:r w:rsidR="00D26B2E">
        <w:t>independent</w:t>
      </w:r>
      <w:r w:rsidR="00D26B2E">
        <w:rPr>
          <w:spacing w:val="1"/>
        </w:rPr>
        <w:t xml:space="preserve"> </w:t>
      </w:r>
      <w:r w:rsidR="00D26B2E">
        <w:t>sample</w:t>
      </w:r>
      <w:r w:rsidR="00D26B2E">
        <w:rPr>
          <w:spacing w:val="1"/>
        </w:rPr>
        <w:t xml:space="preserve"> </w:t>
      </w:r>
      <w:r w:rsidR="00D26B2E">
        <w:t>t-test</w:t>
      </w:r>
      <w:r w:rsidR="00D26B2E">
        <w:rPr>
          <w:spacing w:val="1"/>
        </w:rPr>
        <w:t xml:space="preserve"> </w:t>
      </w:r>
      <w:r w:rsidR="00D26B2E">
        <w:t>and</w:t>
      </w:r>
      <w:r w:rsidR="00D26B2E">
        <w:rPr>
          <w:spacing w:val="1"/>
        </w:rPr>
        <w:t xml:space="preserve"> </w:t>
      </w:r>
      <w:r w:rsidR="00D26B2E">
        <w:t>paired</w:t>
      </w:r>
      <w:r w:rsidR="00D26B2E">
        <w:rPr>
          <w:spacing w:val="1"/>
        </w:rPr>
        <w:t xml:space="preserve"> </w:t>
      </w:r>
      <w:r w:rsidR="00D26B2E">
        <w:t>sample</w:t>
      </w:r>
      <w:r w:rsidR="00D26B2E">
        <w:rPr>
          <w:spacing w:val="1"/>
        </w:rPr>
        <w:t xml:space="preserve"> </w:t>
      </w:r>
      <w:r w:rsidR="00D26B2E">
        <w:t>t-test</w:t>
      </w:r>
      <w:r w:rsidR="00D26B2E">
        <w:rPr>
          <w:spacing w:val="1"/>
        </w:rPr>
        <w:t xml:space="preserve"> </w:t>
      </w:r>
      <w:r w:rsidR="00D26B2E">
        <w:t>in</w:t>
      </w:r>
      <w:r w:rsidR="00D26B2E">
        <w:rPr>
          <w:spacing w:val="1"/>
        </w:rPr>
        <w:t xml:space="preserve"> </w:t>
      </w:r>
      <w:r w:rsidR="00D26B2E">
        <w:t>SPSS</w:t>
      </w:r>
      <w:r w:rsidR="00D26B2E">
        <w:rPr>
          <w:spacing w:val="1"/>
        </w:rPr>
        <w:t xml:space="preserve"> </w:t>
      </w:r>
      <w:r w:rsidR="00E67526">
        <w:rPr>
          <w:spacing w:val="1"/>
        </w:rPr>
        <w:t>22 program</w:t>
      </w:r>
      <w:r w:rsidR="00D26B2E">
        <w:t>.</w:t>
      </w:r>
      <w:r w:rsidR="00D26B2E">
        <w:rPr>
          <w:spacing w:val="38"/>
        </w:rPr>
        <w:t xml:space="preserve"> </w:t>
      </w:r>
      <w:r w:rsidR="00D26B2E">
        <w:t>The</w:t>
      </w:r>
      <w:r w:rsidR="00D26B2E">
        <w:rPr>
          <w:spacing w:val="37"/>
        </w:rPr>
        <w:t xml:space="preserve"> </w:t>
      </w:r>
      <w:r w:rsidR="008A3D30">
        <w:t>finding</w:t>
      </w:r>
      <w:r w:rsidR="0082656E">
        <w:t xml:space="preserve"> showed that the</w:t>
      </w:r>
      <w:r w:rsidR="0082656E" w:rsidRPr="00E67526">
        <w:t xml:space="preserve"> p-output from paired</w:t>
      </w:r>
      <w:r w:rsidR="0082656E" w:rsidRPr="00E67526">
        <w:rPr>
          <w:spacing w:val="1"/>
        </w:rPr>
        <w:t xml:space="preserve"> </w:t>
      </w:r>
      <w:r w:rsidR="0082656E" w:rsidRPr="00E67526">
        <w:t xml:space="preserve">sample t-test </w:t>
      </w:r>
      <w:r w:rsidR="0082656E">
        <w:t xml:space="preserve">0.000 </w:t>
      </w:r>
      <w:r w:rsidR="0082656E" w:rsidRPr="00E67526">
        <w:t>was</w:t>
      </w:r>
      <w:r w:rsidR="0082656E">
        <w:t xml:space="preserve"> lower than 0.05 and t-value 8.985</w:t>
      </w:r>
      <w:r w:rsidR="00A913CC">
        <w:t xml:space="preserve"> was</w:t>
      </w:r>
      <w:r w:rsidR="0082656E">
        <w:t xml:space="preserve"> higher than t-table with </w:t>
      </w:r>
      <w:proofErr w:type="spellStart"/>
      <w:proofErr w:type="gramStart"/>
      <w:r w:rsidR="0082656E">
        <w:t>df</w:t>
      </w:r>
      <w:proofErr w:type="spellEnd"/>
      <w:r w:rsidR="0082656E">
        <w:t>=</w:t>
      </w:r>
      <w:proofErr w:type="gramEnd"/>
      <w:r w:rsidR="0082656E">
        <w:t>26 (1.705</w:t>
      </w:r>
      <w:r w:rsidR="0082656E" w:rsidRPr="00E67526">
        <w:t>)</w:t>
      </w:r>
      <w:r w:rsidR="0082656E">
        <w:t>. T</w:t>
      </w:r>
      <w:r w:rsidR="0082656E" w:rsidRPr="00E67526">
        <w:t>hen</w:t>
      </w:r>
      <w:r w:rsidR="0082656E">
        <w:t>, the independent sample t-test</w:t>
      </w:r>
      <w:r w:rsidR="008A3D30">
        <w:t xml:space="preserve"> showed </w:t>
      </w:r>
      <w:r w:rsidR="00A913CC">
        <w:t xml:space="preserve">that </w:t>
      </w:r>
      <w:r w:rsidR="008A3D30">
        <w:t>the</w:t>
      </w:r>
      <w:r w:rsidR="008A3D30">
        <w:rPr>
          <w:spacing w:val="37"/>
        </w:rPr>
        <w:t xml:space="preserve"> </w:t>
      </w:r>
      <w:r w:rsidR="008A3D30">
        <w:t>p-output</w:t>
      </w:r>
      <w:r w:rsidR="008A3D30">
        <w:rPr>
          <w:spacing w:val="39"/>
        </w:rPr>
        <w:t xml:space="preserve"> </w:t>
      </w:r>
      <w:r w:rsidR="008A3D30">
        <w:t>0.000</w:t>
      </w:r>
      <w:r w:rsidR="008A3D30">
        <w:rPr>
          <w:spacing w:val="39"/>
        </w:rPr>
        <w:t xml:space="preserve"> </w:t>
      </w:r>
      <w:r w:rsidR="0082656E">
        <w:rPr>
          <w:spacing w:val="39"/>
        </w:rPr>
        <w:t xml:space="preserve">was </w:t>
      </w:r>
      <w:r w:rsidR="008A3D30">
        <w:t>lower</w:t>
      </w:r>
      <w:r w:rsidR="008A3D30">
        <w:rPr>
          <w:spacing w:val="38"/>
        </w:rPr>
        <w:t xml:space="preserve"> </w:t>
      </w:r>
      <w:r w:rsidR="0082656E">
        <w:t>than 0.05 and t-value 5.022</w:t>
      </w:r>
      <w:r w:rsidR="008A3D30">
        <w:t xml:space="preserve"> was higher than t-table 1.674</w:t>
      </w:r>
      <w:r w:rsidR="008A3D30" w:rsidRPr="00E67526">
        <w:t>.</w:t>
      </w:r>
      <w:r w:rsidR="00611AAC">
        <w:t xml:space="preserve"> These</w:t>
      </w:r>
      <w:r w:rsidR="009F4C70">
        <w:t xml:space="preserve"> result</w:t>
      </w:r>
      <w:r w:rsidR="00611AAC">
        <w:t>s</w:t>
      </w:r>
      <w:r w:rsidR="009F4C70">
        <w:t xml:space="preserve"> indicated that </w:t>
      </w:r>
      <w:r w:rsidR="00F20CBA">
        <w:t>the implementation of K-W-L strategy</w:t>
      </w:r>
      <w:r w:rsidR="00CA6850">
        <w:t xml:space="preserve"> in teaching reading</w:t>
      </w:r>
      <w:r w:rsidR="00611AAC">
        <w:t xml:space="preserve"> comprehension</w:t>
      </w:r>
      <w:r w:rsidR="00F20CBA">
        <w:t xml:space="preserve"> can improve </w:t>
      </w:r>
      <w:r w:rsidR="009F4C70">
        <w:t>students’</w:t>
      </w:r>
      <w:r w:rsidR="00F20CBA">
        <w:t xml:space="preserve"> comprehension, </w:t>
      </w:r>
      <w:r w:rsidR="00CA6850">
        <w:t>furthermore it showed</w:t>
      </w:r>
      <w:r w:rsidR="009F4C70">
        <w:t xml:space="preserve"> a significant difference between students who </w:t>
      </w:r>
      <w:r w:rsidR="00611AAC">
        <w:t>were</w:t>
      </w:r>
      <w:r w:rsidR="009F4C70">
        <w:t xml:space="preserve"> taught</w:t>
      </w:r>
      <w:r w:rsidR="00611AAC">
        <w:t xml:space="preserve"> </w:t>
      </w:r>
      <w:r w:rsidR="009F4C70">
        <w:t xml:space="preserve">using K-W-L strategy and those </w:t>
      </w:r>
      <w:r w:rsidR="00611AAC">
        <w:t>were</w:t>
      </w:r>
      <w:r w:rsidR="009F4C70">
        <w:t xml:space="preserve"> are not.</w:t>
      </w:r>
    </w:p>
    <w:p w:rsidR="00D26B2E" w:rsidRDefault="00D26B2E" w:rsidP="00D26B2E">
      <w:pPr>
        <w:spacing w:before="199"/>
        <w:ind w:left="141"/>
        <w:jc w:val="both"/>
        <w:rPr>
          <w:i/>
          <w:sz w:val="24"/>
        </w:rPr>
      </w:pPr>
      <w:r>
        <w:rPr>
          <w:b/>
          <w:sz w:val="24"/>
        </w:rPr>
        <w:t>Keywords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comprehension,</w:t>
      </w:r>
      <w:r>
        <w:rPr>
          <w:i/>
          <w:spacing w:val="-2"/>
          <w:sz w:val="24"/>
        </w:rPr>
        <w:t xml:space="preserve"> </w:t>
      </w:r>
      <w:r w:rsidR="00E67526">
        <w:rPr>
          <w:i/>
          <w:sz w:val="24"/>
        </w:rPr>
        <w:t>K-W-L</w:t>
      </w:r>
      <w:r>
        <w:rPr>
          <w:i/>
          <w:spacing w:val="1"/>
          <w:sz w:val="24"/>
        </w:rPr>
        <w:t xml:space="preserve"> </w:t>
      </w:r>
      <w:r w:rsidR="00A913CC">
        <w:rPr>
          <w:i/>
          <w:sz w:val="24"/>
        </w:rPr>
        <w:t>strategy, twelfth graders</w:t>
      </w:r>
    </w:p>
    <w:p w:rsidR="00D26B2E" w:rsidRPr="00D26B2E" w:rsidRDefault="00D26B2E" w:rsidP="00D26B2E">
      <w:pPr>
        <w:spacing w:before="199"/>
        <w:jc w:val="both"/>
        <w:rPr>
          <w:i/>
          <w:sz w:val="24"/>
        </w:rPr>
        <w:sectPr w:rsidR="00D26B2E" w:rsidRPr="00D26B2E" w:rsidSect="00CA6850">
          <w:footerReference w:type="default" r:id="rId7"/>
          <w:type w:val="continuous"/>
          <w:pgSz w:w="11900" w:h="16840" w:code="9"/>
          <w:pgMar w:top="2268" w:right="1701" w:bottom="1701" w:left="2268" w:header="720" w:footer="720" w:gutter="0"/>
          <w:cols w:space="720"/>
          <w:docGrid w:linePitch="299"/>
        </w:sectPr>
      </w:pPr>
    </w:p>
    <w:p w:rsidR="00D26B2E" w:rsidRDefault="00D26B2E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/>
    <w:p w:rsidR="00D15A85" w:rsidRDefault="00D15A85">
      <w:bookmarkStart w:id="0" w:name="_GoBack"/>
      <w:bookmarkEnd w:id="0"/>
    </w:p>
    <w:sectPr w:rsidR="00D15A85" w:rsidSect="00D15A85">
      <w:type w:val="continuous"/>
      <w:pgSz w:w="1190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D9" w:rsidRDefault="009F68D9" w:rsidP="00EC3DA4">
      <w:r>
        <w:separator/>
      </w:r>
    </w:p>
  </w:endnote>
  <w:endnote w:type="continuationSeparator" w:id="0">
    <w:p w:rsidR="009F68D9" w:rsidRDefault="009F68D9" w:rsidP="00EC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300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DA4" w:rsidRDefault="00EC3DA4">
        <w:pPr>
          <w:pStyle w:val="Footer"/>
          <w:jc w:val="center"/>
        </w:pPr>
        <w:proofErr w:type="gramStart"/>
        <w:r>
          <w:t>vii</w:t>
        </w:r>
        <w:r w:rsidR="00242B33">
          <w:t>i</w:t>
        </w:r>
        <w:proofErr w:type="gramEnd"/>
      </w:p>
    </w:sdtContent>
  </w:sdt>
  <w:p w:rsidR="00EC3DA4" w:rsidRDefault="00EC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D9" w:rsidRDefault="009F68D9" w:rsidP="00EC3DA4">
      <w:r>
        <w:separator/>
      </w:r>
    </w:p>
  </w:footnote>
  <w:footnote w:type="continuationSeparator" w:id="0">
    <w:p w:rsidR="009F68D9" w:rsidRDefault="009F68D9" w:rsidP="00EC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4FED"/>
    <w:multiLevelType w:val="multilevel"/>
    <w:tmpl w:val="11B0DDAC"/>
    <w:lvl w:ilvl="0">
      <w:numFmt w:val="decimal"/>
      <w:lvlText w:val="%1"/>
      <w:lvlJc w:val="left"/>
      <w:pPr>
        <w:ind w:left="141" w:hanging="485"/>
        <w:jc w:val="left"/>
      </w:pPr>
      <w:rPr>
        <w:rFonts w:hint="default"/>
        <w:lang w:val="en-US" w:eastAsia="en-US" w:bidi="ar-SA"/>
      </w:rPr>
    </w:lvl>
    <w:lvl w:ilvl="1">
      <w:start w:val="5"/>
      <w:numFmt w:val="decimalZero"/>
      <w:lvlText w:val="%1.%2"/>
      <w:lvlJc w:val="left"/>
      <w:pPr>
        <w:ind w:left="141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E"/>
    <w:rsid w:val="000223D6"/>
    <w:rsid w:val="002000A4"/>
    <w:rsid w:val="00242B33"/>
    <w:rsid w:val="00426682"/>
    <w:rsid w:val="0048141E"/>
    <w:rsid w:val="004C7D81"/>
    <w:rsid w:val="005D08EF"/>
    <w:rsid w:val="00611AAC"/>
    <w:rsid w:val="00693BE3"/>
    <w:rsid w:val="0081498E"/>
    <w:rsid w:val="0082656E"/>
    <w:rsid w:val="00826D0A"/>
    <w:rsid w:val="008A3D30"/>
    <w:rsid w:val="008C6806"/>
    <w:rsid w:val="009F4C70"/>
    <w:rsid w:val="009F68D9"/>
    <w:rsid w:val="00A913CC"/>
    <w:rsid w:val="00BA4C38"/>
    <w:rsid w:val="00C56E29"/>
    <w:rsid w:val="00CA6850"/>
    <w:rsid w:val="00D15A85"/>
    <w:rsid w:val="00D26B2E"/>
    <w:rsid w:val="00E021CE"/>
    <w:rsid w:val="00E67526"/>
    <w:rsid w:val="00EC3DA4"/>
    <w:rsid w:val="00F20CBA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8ABE5-D51D-40E0-8A28-CDA735C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6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26B2E"/>
    <w:pPr>
      <w:ind w:left="5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6B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6B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26B2E"/>
    <w:pPr>
      <w:ind w:left="568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2023-06-07T05:06:00Z</cp:lastPrinted>
  <dcterms:created xsi:type="dcterms:W3CDTF">2023-05-01T16:00:00Z</dcterms:created>
  <dcterms:modified xsi:type="dcterms:W3CDTF">2023-06-07T05:08:00Z</dcterms:modified>
</cp:coreProperties>
</file>