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090" w:rsidRPr="00962998" w:rsidRDefault="00335090" w:rsidP="00335090">
      <w:pPr>
        <w:spacing w:line="276" w:lineRule="auto"/>
        <w:ind w:right="27"/>
        <w:jc w:val="center"/>
        <w:rPr>
          <w:rFonts w:asciiTheme="majorBidi" w:hAnsiTheme="majorBidi" w:cstheme="majorBidi"/>
          <w:b/>
          <w:bCs/>
          <w:lang w:val="en-US"/>
        </w:rPr>
      </w:pPr>
      <w:r w:rsidRPr="00356058">
        <w:rPr>
          <w:rFonts w:asciiTheme="majorBidi" w:hAnsiTheme="majorBidi" w:cstheme="majorBidi"/>
          <w:b/>
          <w:bCs/>
          <w:lang w:val="id-ID"/>
        </w:rPr>
        <w:t xml:space="preserve">ANALISIS SISTEM PENGUPAHAN BURUH BANGUNAN DALAM PERSPEKTIF HUKUM EKONOMI SYARIAH DAN PERATURAN PEMERINTAH NOMOR 36 TAHUN 2021 TENTANG PENGUPAHAN </w:t>
      </w:r>
      <w:r>
        <w:rPr>
          <w:rFonts w:asciiTheme="majorBidi" w:hAnsiTheme="majorBidi" w:cstheme="majorBidi"/>
          <w:b/>
          <w:bCs/>
          <w:lang w:val="en-US"/>
        </w:rPr>
        <w:t xml:space="preserve"> </w:t>
      </w:r>
      <w:r w:rsidRPr="00356058">
        <w:rPr>
          <w:rFonts w:asciiTheme="majorBidi" w:hAnsiTheme="majorBidi" w:cstheme="majorBidi"/>
          <w:b/>
          <w:bCs/>
          <w:lang w:val="id-ID"/>
        </w:rPr>
        <w:t>( STUDI KASUS MUSHOLA AN-NUR )</w:t>
      </w:r>
    </w:p>
    <w:p w:rsidR="00335090" w:rsidRPr="00356058" w:rsidRDefault="00335090" w:rsidP="00335090">
      <w:pPr>
        <w:spacing w:line="276" w:lineRule="auto"/>
        <w:ind w:right="27"/>
        <w:jc w:val="center"/>
        <w:rPr>
          <w:rFonts w:asciiTheme="majorBidi" w:hAnsiTheme="majorBidi" w:cstheme="majorBidi"/>
          <w:b/>
          <w:bCs/>
          <w:lang w:val="id-ID"/>
        </w:rPr>
      </w:pPr>
    </w:p>
    <w:p w:rsidR="00335090" w:rsidRPr="00356058" w:rsidRDefault="00335090" w:rsidP="00335090">
      <w:pPr>
        <w:spacing w:line="276" w:lineRule="auto"/>
        <w:ind w:right="27"/>
        <w:jc w:val="center"/>
        <w:rPr>
          <w:rFonts w:asciiTheme="majorBidi" w:hAnsiTheme="majorBidi" w:cstheme="majorBidi"/>
          <w:b/>
          <w:bCs/>
          <w:lang w:val="id-ID"/>
        </w:rPr>
      </w:pPr>
      <w:r w:rsidRPr="00356058">
        <w:rPr>
          <w:rFonts w:asciiTheme="majorBidi" w:hAnsiTheme="majorBidi" w:cstheme="majorBidi"/>
          <w:b/>
          <w:bCs/>
          <w:lang w:val="id-ID"/>
        </w:rPr>
        <w:t>SKRIPSI</w:t>
      </w:r>
    </w:p>
    <w:p w:rsidR="00335090" w:rsidRDefault="00335090" w:rsidP="00335090">
      <w:pPr>
        <w:spacing w:line="276" w:lineRule="auto"/>
        <w:ind w:right="27"/>
        <w:jc w:val="center"/>
        <w:rPr>
          <w:rFonts w:asciiTheme="majorBidi" w:hAnsiTheme="majorBidi" w:cstheme="majorBidi"/>
          <w:b/>
          <w:bCs/>
          <w:lang w:val="en-US"/>
        </w:rPr>
      </w:pPr>
      <w:r w:rsidRPr="00356058">
        <w:rPr>
          <w:rFonts w:asciiTheme="majorBidi" w:hAnsiTheme="majorBidi" w:cstheme="majorBidi"/>
          <w:noProof/>
          <w:lang w:val="en-US"/>
        </w:rPr>
        <w:drawing>
          <wp:anchor distT="0" distB="0" distL="114300" distR="114300" simplePos="0" relativeHeight="251659264" behindDoc="1" locked="0" layoutInCell="1" allowOverlap="1" wp14:anchorId="64B867AE" wp14:editId="116E5CD9">
            <wp:simplePos x="0" y="0"/>
            <wp:positionH relativeFrom="column">
              <wp:posOffset>930801</wp:posOffset>
            </wp:positionH>
            <wp:positionV relativeFrom="paragraph">
              <wp:posOffset>43180</wp:posOffset>
            </wp:positionV>
            <wp:extent cx="1779270" cy="1584325"/>
            <wp:effectExtent l="0" t="0" r="0" b="0"/>
            <wp:wrapNone/>
            <wp:docPr id="19" name="Picture 1" descr="UIN 18.png yg bag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N 18.png yg bagu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9270" cy="158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5090" w:rsidRDefault="00335090" w:rsidP="00335090">
      <w:pPr>
        <w:spacing w:line="276" w:lineRule="auto"/>
        <w:ind w:right="27"/>
        <w:jc w:val="center"/>
        <w:rPr>
          <w:rFonts w:asciiTheme="majorBidi" w:hAnsiTheme="majorBidi" w:cstheme="majorBidi"/>
          <w:b/>
          <w:bCs/>
          <w:lang w:val="en-US"/>
        </w:rPr>
      </w:pPr>
    </w:p>
    <w:p w:rsidR="00335090" w:rsidRDefault="00335090" w:rsidP="00335090">
      <w:pPr>
        <w:spacing w:line="276" w:lineRule="auto"/>
        <w:ind w:right="27"/>
        <w:jc w:val="center"/>
        <w:rPr>
          <w:rFonts w:asciiTheme="majorBidi" w:hAnsiTheme="majorBidi" w:cstheme="majorBidi"/>
          <w:b/>
          <w:bCs/>
          <w:lang w:val="en-US"/>
        </w:rPr>
      </w:pPr>
    </w:p>
    <w:p w:rsidR="00335090" w:rsidRDefault="00335090" w:rsidP="00335090">
      <w:pPr>
        <w:spacing w:line="276" w:lineRule="auto"/>
        <w:ind w:right="27"/>
        <w:jc w:val="center"/>
        <w:rPr>
          <w:rFonts w:asciiTheme="majorBidi" w:hAnsiTheme="majorBidi" w:cstheme="majorBidi"/>
          <w:b/>
          <w:bCs/>
          <w:lang w:val="en-US"/>
        </w:rPr>
      </w:pPr>
    </w:p>
    <w:p w:rsidR="00335090" w:rsidRDefault="00335090" w:rsidP="00335090">
      <w:pPr>
        <w:tabs>
          <w:tab w:val="left" w:pos="2629"/>
        </w:tabs>
        <w:spacing w:line="276" w:lineRule="auto"/>
        <w:ind w:right="27"/>
        <w:rPr>
          <w:rFonts w:asciiTheme="majorBidi" w:hAnsiTheme="majorBidi" w:cstheme="majorBidi"/>
          <w:b/>
          <w:bCs/>
          <w:lang w:val="en-US"/>
        </w:rPr>
      </w:pPr>
      <w:r>
        <w:rPr>
          <w:rFonts w:asciiTheme="majorBidi" w:hAnsiTheme="majorBidi" w:cstheme="majorBidi"/>
          <w:b/>
          <w:bCs/>
          <w:lang w:val="en-US"/>
        </w:rPr>
        <w:tab/>
      </w:r>
    </w:p>
    <w:p w:rsidR="00335090" w:rsidRDefault="00335090" w:rsidP="00335090">
      <w:pPr>
        <w:spacing w:line="276" w:lineRule="auto"/>
        <w:ind w:right="27"/>
        <w:jc w:val="center"/>
        <w:rPr>
          <w:rFonts w:asciiTheme="majorBidi" w:hAnsiTheme="majorBidi" w:cstheme="majorBidi"/>
          <w:b/>
          <w:bCs/>
          <w:lang w:val="en-US"/>
        </w:rPr>
      </w:pPr>
    </w:p>
    <w:p w:rsidR="00335090" w:rsidRDefault="00335090" w:rsidP="00335090">
      <w:pPr>
        <w:spacing w:line="276" w:lineRule="auto"/>
        <w:ind w:right="27"/>
        <w:jc w:val="center"/>
        <w:rPr>
          <w:rFonts w:asciiTheme="majorBidi" w:hAnsiTheme="majorBidi" w:cstheme="majorBidi"/>
          <w:b/>
          <w:bCs/>
          <w:lang w:val="en-US"/>
        </w:rPr>
      </w:pPr>
    </w:p>
    <w:p w:rsidR="00335090" w:rsidRDefault="00335090" w:rsidP="00335090">
      <w:pPr>
        <w:spacing w:line="276" w:lineRule="auto"/>
        <w:ind w:right="27"/>
        <w:jc w:val="center"/>
        <w:rPr>
          <w:rFonts w:asciiTheme="majorBidi" w:hAnsiTheme="majorBidi" w:cstheme="majorBidi"/>
          <w:b/>
          <w:bCs/>
          <w:lang w:val="en-US"/>
        </w:rPr>
      </w:pPr>
    </w:p>
    <w:p w:rsidR="00335090" w:rsidRDefault="00335090" w:rsidP="00335090">
      <w:pPr>
        <w:spacing w:line="276" w:lineRule="auto"/>
        <w:ind w:right="27"/>
        <w:jc w:val="center"/>
        <w:rPr>
          <w:rFonts w:asciiTheme="majorBidi" w:hAnsiTheme="majorBidi" w:cstheme="majorBidi"/>
          <w:b/>
          <w:bCs/>
          <w:lang w:val="en-US"/>
        </w:rPr>
      </w:pPr>
    </w:p>
    <w:p w:rsidR="00335090" w:rsidRPr="00356058" w:rsidRDefault="00335090" w:rsidP="00335090">
      <w:pPr>
        <w:spacing w:line="276" w:lineRule="auto"/>
        <w:ind w:right="27"/>
        <w:jc w:val="center"/>
        <w:rPr>
          <w:rFonts w:asciiTheme="majorBidi" w:hAnsiTheme="majorBidi" w:cstheme="majorBidi"/>
          <w:b/>
          <w:bCs/>
          <w:lang w:val="id-ID"/>
        </w:rPr>
      </w:pPr>
      <w:r w:rsidRPr="00356058">
        <w:rPr>
          <w:rFonts w:asciiTheme="majorBidi" w:hAnsiTheme="majorBidi" w:cstheme="majorBidi"/>
          <w:b/>
          <w:bCs/>
          <w:lang w:val="id-ID"/>
        </w:rPr>
        <w:t>Disusun Untuk Memenuhi Salah Satu Syarat</w:t>
      </w:r>
    </w:p>
    <w:p w:rsidR="00335090" w:rsidRPr="00356058" w:rsidRDefault="00335090" w:rsidP="00335090">
      <w:pPr>
        <w:spacing w:line="276" w:lineRule="auto"/>
        <w:ind w:right="27"/>
        <w:jc w:val="center"/>
        <w:rPr>
          <w:rFonts w:asciiTheme="majorBidi" w:hAnsiTheme="majorBidi" w:cstheme="majorBidi"/>
          <w:b/>
          <w:bCs/>
          <w:lang w:val="id-ID"/>
        </w:rPr>
      </w:pPr>
      <w:r w:rsidRPr="00356058">
        <w:rPr>
          <w:rFonts w:asciiTheme="majorBidi" w:hAnsiTheme="majorBidi" w:cstheme="majorBidi"/>
          <w:b/>
          <w:bCs/>
          <w:lang w:val="id-ID"/>
        </w:rPr>
        <w:t>Memperoleh Gelar Sarjana Hukum</w:t>
      </w:r>
    </w:p>
    <w:p w:rsidR="00335090" w:rsidRPr="00356058" w:rsidRDefault="00335090" w:rsidP="00335090">
      <w:pPr>
        <w:spacing w:line="276" w:lineRule="auto"/>
        <w:ind w:right="27"/>
        <w:jc w:val="center"/>
        <w:rPr>
          <w:rFonts w:asciiTheme="majorBidi" w:hAnsiTheme="majorBidi" w:cstheme="majorBidi"/>
          <w:b/>
          <w:bCs/>
          <w:lang w:val="id-ID"/>
        </w:rPr>
      </w:pPr>
    </w:p>
    <w:p w:rsidR="00335090" w:rsidRDefault="00335090" w:rsidP="00335090">
      <w:pPr>
        <w:spacing w:line="276" w:lineRule="auto"/>
        <w:ind w:right="27"/>
        <w:jc w:val="center"/>
        <w:rPr>
          <w:rFonts w:asciiTheme="majorBidi" w:hAnsiTheme="majorBidi" w:cstheme="majorBidi"/>
          <w:b/>
          <w:bCs/>
          <w:lang w:val="en-US"/>
        </w:rPr>
      </w:pPr>
    </w:p>
    <w:p w:rsidR="00335090" w:rsidRPr="00356058" w:rsidRDefault="00335090" w:rsidP="00335090">
      <w:pPr>
        <w:spacing w:line="276" w:lineRule="auto"/>
        <w:ind w:right="27"/>
        <w:jc w:val="center"/>
        <w:rPr>
          <w:rFonts w:asciiTheme="majorBidi" w:hAnsiTheme="majorBidi" w:cstheme="majorBidi"/>
          <w:b/>
          <w:bCs/>
          <w:lang w:val="id-ID"/>
        </w:rPr>
      </w:pPr>
      <w:r w:rsidRPr="00356058">
        <w:rPr>
          <w:rFonts w:asciiTheme="majorBidi" w:hAnsiTheme="majorBidi" w:cstheme="majorBidi"/>
          <w:b/>
          <w:bCs/>
          <w:lang w:val="id-ID"/>
        </w:rPr>
        <w:t>Oleh:</w:t>
      </w:r>
    </w:p>
    <w:p w:rsidR="00335090" w:rsidRPr="00356058" w:rsidRDefault="00335090" w:rsidP="00335090">
      <w:pPr>
        <w:spacing w:line="276" w:lineRule="auto"/>
        <w:ind w:right="27"/>
        <w:jc w:val="center"/>
        <w:rPr>
          <w:rFonts w:asciiTheme="majorBidi" w:hAnsiTheme="majorBidi" w:cstheme="majorBidi"/>
          <w:b/>
          <w:bCs/>
          <w:lang w:val="id-ID"/>
        </w:rPr>
      </w:pPr>
      <w:r w:rsidRPr="00356058">
        <w:rPr>
          <w:rFonts w:asciiTheme="majorBidi" w:hAnsiTheme="majorBidi" w:cstheme="majorBidi"/>
          <w:b/>
          <w:bCs/>
          <w:lang w:val="id-ID"/>
        </w:rPr>
        <w:t xml:space="preserve">ANJAS </w:t>
      </w:r>
    </w:p>
    <w:p w:rsidR="00335090" w:rsidRPr="00356058" w:rsidRDefault="00335090" w:rsidP="00335090">
      <w:pPr>
        <w:spacing w:line="276" w:lineRule="auto"/>
        <w:ind w:right="27"/>
        <w:jc w:val="center"/>
        <w:rPr>
          <w:rFonts w:asciiTheme="majorBidi" w:hAnsiTheme="majorBidi" w:cstheme="majorBidi"/>
          <w:b/>
          <w:bCs/>
          <w:lang w:val="id-ID"/>
        </w:rPr>
      </w:pPr>
      <w:r w:rsidRPr="00356058">
        <w:rPr>
          <w:rFonts w:asciiTheme="majorBidi" w:hAnsiTheme="majorBidi" w:cstheme="majorBidi"/>
          <w:b/>
          <w:bCs/>
          <w:lang w:val="id-ID"/>
        </w:rPr>
        <w:t>NIM: 1830104178</w:t>
      </w:r>
    </w:p>
    <w:p w:rsidR="00335090" w:rsidRDefault="00335090" w:rsidP="00335090">
      <w:pPr>
        <w:spacing w:line="276" w:lineRule="auto"/>
        <w:ind w:right="27"/>
        <w:jc w:val="center"/>
        <w:rPr>
          <w:rFonts w:asciiTheme="majorBidi" w:hAnsiTheme="majorBidi" w:cstheme="majorBidi"/>
          <w:lang w:val="en-US"/>
        </w:rPr>
      </w:pPr>
    </w:p>
    <w:p w:rsidR="00335090" w:rsidRDefault="00335090" w:rsidP="00335090">
      <w:pPr>
        <w:spacing w:line="276" w:lineRule="auto"/>
        <w:ind w:right="27"/>
        <w:jc w:val="center"/>
        <w:rPr>
          <w:rFonts w:asciiTheme="majorBidi" w:hAnsiTheme="majorBidi" w:cstheme="majorBidi"/>
          <w:lang w:val="en-US"/>
        </w:rPr>
      </w:pPr>
    </w:p>
    <w:p w:rsidR="00335090" w:rsidRPr="00356058" w:rsidRDefault="00335090" w:rsidP="00335090">
      <w:pPr>
        <w:spacing w:line="276" w:lineRule="auto"/>
        <w:ind w:right="27"/>
        <w:jc w:val="center"/>
        <w:rPr>
          <w:rFonts w:asciiTheme="majorBidi" w:hAnsiTheme="majorBidi" w:cstheme="majorBidi"/>
          <w:b/>
          <w:lang w:val="id-ID"/>
        </w:rPr>
      </w:pPr>
      <w:r w:rsidRPr="00356058">
        <w:rPr>
          <w:rFonts w:asciiTheme="majorBidi" w:hAnsiTheme="majorBidi" w:cstheme="majorBidi"/>
          <w:b/>
        </w:rPr>
        <w:t xml:space="preserve">PROGRAM STUDI </w:t>
      </w:r>
      <w:r w:rsidRPr="00356058">
        <w:rPr>
          <w:rFonts w:asciiTheme="majorBidi" w:hAnsiTheme="majorBidi" w:cstheme="majorBidi"/>
          <w:b/>
          <w:lang w:val="id-ID"/>
        </w:rPr>
        <w:t xml:space="preserve">HUKUM EKONOMI SYARIAH </w:t>
      </w:r>
    </w:p>
    <w:p w:rsidR="00335090" w:rsidRPr="00356058" w:rsidRDefault="00335090" w:rsidP="00335090">
      <w:pPr>
        <w:spacing w:line="276" w:lineRule="auto"/>
        <w:ind w:right="27"/>
        <w:jc w:val="center"/>
        <w:rPr>
          <w:rFonts w:asciiTheme="majorBidi" w:hAnsiTheme="majorBidi" w:cstheme="majorBidi"/>
          <w:b/>
          <w:i/>
          <w:iCs/>
        </w:rPr>
      </w:pPr>
      <w:r w:rsidRPr="00356058">
        <w:rPr>
          <w:rFonts w:asciiTheme="majorBidi" w:hAnsiTheme="majorBidi" w:cstheme="majorBidi"/>
          <w:b/>
          <w:i/>
          <w:iCs/>
        </w:rPr>
        <w:t>FAKULTAS SYARIAH DAN HUKUM</w:t>
      </w:r>
    </w:p>
    <w:p w:rsidR="00335090" w:rsidRDefault="00335090" w:rsidP="00335090">
      <w:pPr>
        <w:spacing w:line="276" w:lineRule="auto"/>
        <w:ind w:right="27"/>
        <w:jc w:val="center"/>
        <w:rPr>
          <w:rFonts w:asciiTheme="majorBidi" w:hAnsiTheme="majorBidi" w:cstheme="majorBidi"/>
          <w:b/>
        </w:rPr>
      </w:pPr>
      <w:r w:rsidRPr="00356058">
        <w:rPr>
          <w:rFonts w:asciiTheme="majorBidi" w:hAnsiTheme="majorBidi" w:cstheme="majorBidi"/>
          <w:b/>
        </w:rPr>
        <w:t xml:space="preserve">UNIVERSITAS ISLAM NEGERI (UIN) </w:t>
      </w:r>
    </w:p>
    <w:p w:rsidR="00335090" w:rsidRDefault="00335090" w:rsidP="00335090">
      <w:pPr>
        <w:spacing w:line="276" w:lineRule="auto"/>
        <w:ind w:right="27"/>
        <w:jc w:val="center"/>
        <w:rPr>
          <w:rFonts w:asciiTheme="majorBidi" w:hAnsiTheme="majorBidi" w:cstheme="majorBidi"/>
          <w:b/>
        </w:rPr>
      </w:pPr>
      <w:r w:rsidRPr="00356058">
        <w:rPr>
          <w:rFonts w:asciiTheme="majorBidi" w:hAnsiTheme="majorBidi" w:cstheme="majorBidi"/>
          <w:b/>
        </w:rPr>
        <w:t xml:space="preserve">RADEN FATAH </w:t>
      </w:r>
    </w:p>
    <w:p w:rsidR="00335090" w:rsidRPr="00356058" w:rsidRDefault="00335090" w:rsidP="00335090">
      <w:pPr>
        <w:spacing w:line="276" w:lineRule="auto"/>
        <w:ind w:right="27"/>
        <w:jc w:val="center"/>
        <w:rPr>
          <w:rFonts w:asciiTheme="majorBidi" w:hAnsiTheme="majorBidi" w:cstheme="majorBidi"/>
          <w:b/>
        </w:rPr>
      </w:pPr>
      <w:r w:rsidRPr="00356058">
        <w:rPr>
          <w:rFonts w:asciiTheme="majorBidi" w:hAnsiTheme="majorBidi" w:cstheme="majorBidi"/>
          <w:b/>
        </w:rPr>
        <w:t>PALEMBANG</w:t>
      </w:r>
    </w:p>
    <w:p w:rsidR="00335090" w:rsidRPr="00356058" w:rsidRDefault="00335090" w:rsidP="00335090">
      <w:pPr>
        <w:spacing w:line="276" w:lineRule="auto"/>
        <w:ind w:right="27"/>
        <w:jc w:val="center"/>
        <w:rPr>
          <w:rFonts w:asciiTheme="majorBidi" w:hAnsiTheme="majorBidi" w:cstheme="majorBidi"/>
          <w:b/>
          <w:lang w:val="id-ID"/>
        </w:rPr>
      </w:pPr>
      <w:r w:rsidRPr="00356058">
        <w:rPr>
          <w:rFonts w:asciiTheme="majorBidi" w:hAnsiTheme="majorBidi" w:cstheme="majorBidi"/>
          <w:b/>
        </w:rPr>
        <w:t>20</w:t>
      </w:r>
      <w:r w:rsidRPr="00356058">
        <w:rPr>
          <w:rFonts w:asciiTheme="majorBidi" w:hAnsiTheme="majorBidi" w:cstheme="majorBidi"/>
          <w:b/>
          <w:lang w:val="id-ID"/>
        </w:rPr>
        <w:t>23</w:t>
      </w:r>
    </w:p>
    <w:p w:rsidR="00E95DAA" w:rsidRDefault="00E95DAA"/>
    <w:p w:rsidR="00335090" w:rsidRDefault="00335090"/>
    <w:p w:rsidR="00335090" w:rsidRDefault="00335090"/>
    <w:p w:rsidR="00335090" w:rsidRDefault="00335090"/>
    <w:p w:rsidR="00335090" w:rsidRDefault="00335090"/>
    <w:p w:rsidR="00335090" w:rsidRDefault="00335090"/>
    <w:p w:rsidR="00335090" w:rsidRDefault="00335090"/>
    <w:p w:rsidR="00335090" w:rsidRDefault="00335090"/>
    <w:p w:rsidR="00335090" w:rsidRDefault="00335090"/>
    <w:p w:rsidR="00335090" w:rsidRDefault="00335090"/>
    <w:p w:rsidR="00335090" w:rsidRDefault="00335090"/>
    <w:p w:rsidR="00335090" w:rsidRDefault="00335090"/>
    <w:p w:rsidR="00335090" w:rsidRDefault="00335090"/>
    <w:p w:rsidR="00335090" w:rsidRDefault="00335090"/>
    <w:p w:rsidR="00335090" w:rsidRDefault="00335090"/>
    <w:p w:rsidR="00335090" w:rsidRDefault="00335090"/>
    <w:p w:rsidR="00335090" w:rsidRDefault="00335090"/>
    <w:p w:rsidR="00335090" w:rsidRPr="00356058" w:rsidRDefault="00335090" w:rsidP="00335090">
      <w:pPr>
        <w:spacing w:line="276" w:lineRule="auto"/>
        <w:jc w:val="center"/>
        <w:rPr>
          <w:rFonts w:asciiTheme="majorBidi" w:hAnsiTheme="majorBidi" w:cstheme="majorBidi"/>
          <w:b/>
          <w:bCs/>
        </w:rPr>
      </w:pPr>
      <w:r w:rsidRPr="00356058">
        <w:rPr>
          <w:rFonts w:asciiTheme="majorBidi" w:hAnsiTheme="majorBidi" w:cstheme="majorBidi"/>
          <w:b/>
          <w:bCs/>
        </w:rPr>
        <w:lastRenderedPageBreak/>
        <w:t>ABSTRAK</w:t>
      </w:r>
    </w:p>
    <w:p w:rsidR="00335090" w:rsidRPr="00356058" w:rsidRDefault="00335090" w:rsidP="00335090">
      <w:pPr>
        <w:spacing w:line="276" w:lineRule="auto"/>
        <w:jc w:val="center"/>
        <w:rPr>
          <w:rFonts w:asciiTheme="majorBidi" w:hAnsiTheme="majorBidi" w:cstheme="majorBidi"/>
          <w:b/>
          <w:bCs/>
        </w:rPr>
      </w:pPr>
    </w:p>
    <w:p w:rsidR="00335090" w:rsidRDefault="00335090" w:rsidP="00335090">
      <w:pPr>
        <w:tabs>
          <w:tab w:val="left" w:pos="567"/>
        </w:tabs>
        <w:spacing w:line="276" w:lineRule="auto"/>
        <w:ind w:right="205"/>
        <w:jc w:val="both"/>
        <w:rPr>
          <w:rFonts w:asciiTheme="majorBidi" w:hAnsiTheme="majorBidi" w:cstheme="majorBidi"/>
          <w:bCs/>
          <w:lang w:val="en-US"/>
        </w:rPr>
      </w:pPr>
      <w:r w:rsidRPr="00356058">
        <w:rPr>
          <w:rFonts w:asciiTheme="majorBidi" w:hAnsiTheme="majorBidi" w:cstheme="majorBidi"/>
          <w:lang w:val="id-ID"/>
        </w:rPr>
        <w:tab/>
      </w:r>
      <w:r w:rsidRPr="00356058">
        <w:rPr>
          <w:rFonts w:asciiTheme="majorBidi" w:hAnsiTheme="majorBidi" w:cstheme="majorBidi"/>
        </w:rPr>
        <w:t>Musholah An-Nur M</w:t>
      </w:r>
      <w:r w:rsidRPr="00356058">
        <w:rPr>
          <w:rFonts w:asciiTheme="majorBidi" w:hAnsiTheme="majorBidi" w:cstheme="majorBidi"/>
          <w:lang w:val="id-ID"/>
        </w:rPr>
        <w:t>ushola</w:t>
      </w:r>
      <w:r w:rsidRPr="00356058">
        <w:rPr>
          <w:rFonts w:asciiTheme="majorBidi" w:hAnsiTheme="majorBidi" w:cstheme="majorBidi"/>
        </w:rPr>
        <w:t xml:space="preserve"> ini sudah berdiri sejak lama dan mulai dari dulu belum ada</w:t>
      </w:r>
      <w:r w:rsidRPr="00356058">
        <w:rPr>
          <w:rFonts w:asciiTheme="majorBidi" w:hAnsiTheme="majorBidi" w:cstheme="majorBidi"/>
          <w:spacing w:val="1"/>
        </w:rPr>
        <w:t xml:space="preserve"> </w:t>
      </w:r>
      <w:r w:rsidRPr="00356058">
        <w:rPr>
          <w:rFonts w:asciiTheme="majorBidi" w:hAnsiTheme="majorBidi" w:cstheme="majorBidi"/>
        </w:rPr>
        <w:t>merenovasi untuk pembangunan mushola</w:t>
      </w:r>
      <w:r w:rsidRPr="00356058">
        <w:rPr>
          <w:rFonts w:asciiTheme="majorBidi" w:hAnsiTheme="majorBidi" w:cstheme="majorBidi"/>
          <w:spacing w:val="1"/>
        </w:rPr>
        <w:t xml:space="preserve"> </w:t>
      </w:r>
      <w:r w:rsidRPr="00356058">
        <w:rPr>
          <w:rFonts w:asciiTheme="majorBidi" w:hAnsiTheme="majorBidi" w:cstheme="majorBidi"/>
        </w:rPr>
        <w:t>ini, kondisi</w:t>
      </w:r>
      <w:r w:rsidRPr="00356058">
        <w:rPr>
          <w:rFonts w:asciiTheme="majorBidi" w:hAnsiTheme="majorBidi" w:cstheme="majorBidi"/>
          <w:spacing w:val="1"/>
        </w:rPr>
        <w:t xml:space="preserve"> </w:t>
      </w:r>
      <w:r w:rsidRPr="00356058">
        <w:rPr>
          <w:rFonts w:asciiTheme="majorBidi" w:hAnsiTheme="majorBidi" w:cstheme="majorBidi"/>
        </w:rPr>
        <w:t>bangunan</w:t>
      </w:r>
      <w:r w:rsidRPr="00356058">
        <w:rPr>
          <w:rFonts w:asciiTheme="majorBidi" w:hAnsiTheme="majorBidi" w:cstheme="majorBidi"/>
          <w:spacing w:val="1"/>
        </w:rPr>
        <w:t xml:space="preserve"> </w:t>
      </w:r>
      <w:r w:rsidRPr="00356058">
        <w:rPr>
          <w:rFonts w:asciiTheme="majorBidi" w:hAnsiTheme="majorBidi" w:cstheme="majorBidi"/>
        </w:rPr>
        <w:t>perlu</w:t>
      </w:r>
      <w:r w:rsidRPr="00356058">
        <w:rPr>
          <w:rFonts w:asciiTheme="majorBidi" w:hAnsiTheme="majorBidi" w:cstheme="majorBidi"/>
          <w:spacing w:val="1"/>
        </w:rPr>
        <w:t xml:space="preserve"> </w:t>
      </w:r>
      <w:r w:rsidRPr="00356058">
        <w:rPr>
          <w:rFonts w:asciiTheme="majorBidi" w:hAnsiTheme="majorBidi" w:cstheme="majorBidi"/>
        </w:rPr>
        <w:t>renovasi</w:t>
      </w:r>
      <w:r w:rsidRPr="00356058">
        <w:rPr>
          <w:rFonts w:asciiTheme="majorBidi" w:hAnsiTheme="majorBidi" w:cstheme="majorBidi"/>
          <w:spacing w:val="1"/>
        </w:rPr>
        <w:t xml:space="preserve"> </w:t>
      </w:r>
      <w:r w:rsidRPr="00356058">
        <w:rPr>
          <w:rFonts w:asciiTheme="majorBidi" w:hAnsiTheme="majorBidi" w:cstheme="majorBidi"/>
        </w:rPr>
        <w:t>dan</w:t>
      </w:r>
      <w:r w:rsidRPr="00356058">
        <w:rPr>
          <w:rFonts w:asciiTheme="majorBidi" w:hAnsiTheme="majorBidi" w:cstheme="majorBidi"/>
          <w:spacing w:val="1"/>
        </w:rPr>
        <w:t xml:space="preserve"> </w:t>
      </w:r>
      <w:r w:rsidRPr="00356058">
        <w:rPr>
          <w:rFonts w:asciiTheme="majorBidi" w:hAnsiTheme="majorBidi" w:cstheme="majorBidi"/>
        </w:rPr>
        <w:t>diperbaiki</w:t>
      </w:r>
      <w:r w:rsidRPr="00356058">
        <w:rPr>
          <w:rFonts w:asciiTheme="majorBidi" w:hAnsiTheme="majorBidi" w:cstheme="majorBidi"/>
          <w:spacing w:val="1"/>
        </w:rPr>
        <w:t xml:space="preserve"> </w:t>
      </w:r>
      <w:r w:rsidRPr="00356058">
        <w:rPr>
          <w:rFonts w:asciiTheme="majorBidi" w:hAnsiTheme="majorBidi" w:cstheme="majorBidi"/>
        </w:rPr>
        <w:t>beberapa</w:t>
      </w:r>
      <w:r w:rsidRPr="00356058">
        <w:rPr>
          <w:rFonts w:asciiTheme="majorBidi" w:hAnsiTheme="majorBidi" w:cstheme="majorBidi"/>
          <w:spacing w:val="1"/>
        </w:rPr>
        <w:t xml:space="preserve"> </w:t>
      </w:r>
      <w:r w:rsidRPr="00356058">
        <w:rPr>
          <w:rFonts w:asciiTheme="majorBidi" w:hAnsiTheme="majorBidi" w:cstheme="majorBidi"/>
        </w:rPr>
        <w:t>bagian yang sudah tampak mulai rusak</w:t>
      </w:r>
      <w:r w:rsidRPr="00356058">
        <w:rPr>
          <w:rFonts w:asciiTheme="majorBidi" w:hAnsiTheme="majorBidi" w:cstheme="majorBidi"/>
          <w:lang w:val="id-ID"/>
        </w:rPr>
        <w:t xml:space="preserve"> sehinga mushola ini perlu dilakukan renovasi yang mana akan membutuhkan buruh bangunan untuk membangunnya, penelitian ini akan membahas upah buruh bangunan pekerja pembangunan Mushola </w:t>
      </w:r>
      <w:r w:rsidRPr="00356058">
        <w:rPr>
          <w:rFonts w:asciiTheme="majorBidi" w:hAnsiTheme="majorBidi" w:cstheme="majorBidi"/>
        </w:rPr>
        <w:t>.</w:t>
      </w:r>
      <w:r w:rsidRPr="00356058">
        <w:rPr>
          <w:rFonts w:asciiTheme="majorBidi" w:hAnsiTheme="majorBidi" w:cstheme="majorBidi"/>
          <w:lang w:val="id-ID"/>
        </w:rPr>
        <w:t xml:space="preserve">dimana penelitian ini mebahas rumusan masalah yaitu </w:t>
      </w:r>
      <w:r w:rsidRPr="00356058">
        <w:rPr>
          <w:rFonts w:asciiTheme="majorBidi" w:hAnsiTheme="majorBidi" w:cstheme="majorBidi"/>
        </w:rPr>
        <w:t>Bagaimana</w:t>
      </w:r>
      <w:r w:rsidRPr="00356058">
        <w:rPr>
          <w:rFonts w:asciiTheme="majorBidi" w:hAnsiTheme="majorBidi" w:cstheme="majorBidi"/>
          <w:spacing w:val="1"/>
        </w:rPr>
        <w:t xml:space="preserve"> </w:t>
      </w:r>
      <w:r w:rsidRPr="00356058">
        <w:rPr>
          <w:rFonts w:asciiTheme="majorBidi" w:hAnsiTheme="majorBidi" w:cstheme="majorBidi"/>
        </w:rPr>
        <w:t>Sistem</w:t>
      </w:r>
      <w:r w:rsidRPr="00356058">
        <w:rPr>
          <w:rFonts w:asciiTheme="majorBidi" w:hAnsiTheme="majorBidi" w:cstheme="majorBidi"/>
          <w:spacing w:val="1"/>
        </w:rPr>
        <w:t xml:space="preserve"> </w:t>
      </w:r>
      <w:r w:rsidRPr="00356058">
        <w:rPr>
          <w:rFonts w:asciiTheme="majorBidi" w:hAnsiTheme="majorBidi" w:cstheme="majorBidi"/>
        </w:rPr>
        <w:t>Pengupahan</w:t>
      </w:r>
      <w:r w:rsidRPr="00356058">
        <w:rPr>
          <w:rFonts w:asciiTheme="majorBidi" w:hAnsiTheme="majorBidi" w:cstheme="majorBidi"/>
          <w:spacing w:val="1"/>
        </w:rPr>
        <w:t xml:space="preserve"> </w:t>
      </w:r>
      <w:r w:rsidRPr="00356058">
        <w:rPr>
          <w:rFonts w:asciiTheme="majorBidi" w:hAnsiTheme="majorBidi" w:cstheme="majorBidi"/>
          <w:spacing w:val="1"/>
          <w:lang w:val="id-ID"/>
        </w:rPr>
        <w:t>Buruh Bangunan di</w:t>
      </w:r>
      <w:r w:rsidRPr="00356058">
        <w:rPr>
          <w:rFonts w:asciiTheme="majorBidi" w:hAnsiTheme="majorBidi" w:cstheme="majorBidi"/>
          <w:lang w:val="id-ID"/>
        </w:rPr>
        <w:t xml:space="preserve"> </w:t>
      </w:r>
      <w:r w:rsidRPr="00356058">
        <w:rPr>
          <w:rFonts w:asciiTheme="majorBidi" w:hAnsiTheme="majorBidi" w:cstheme="majorBidi"/>
        </w:rPr>
        <w:t>Mushola An Nur Jl KH Azhari</w:t>
      </w:r>
      <w:r w:rsidRPr="00356058">
        <w:rPr>
          <w:rFonts w:asciiTheme="majorBidi" w:hAnsiTheme="majorBidi" w:cstheme="majorBidi"/>
          <w:spacing w:val="1"/>
        </w:rPr>
        <w:t xml:space="preserve"> </w:t>
      </w:r>
      <w:r w:rsidRPr="00356058">
        <w:rPr>
          <w:rFonts w:asciiTheme="majorBidi" w:hAnsiTheme="majorBidi" w:cstheme="majorBidi"/>
        </w:rPr>
        <w:t>Kecamatan</w:t>
      </w:r>
      <w:r w:rsidRPr="00356058">
        <w:rPr>
          <w:rFonts w:asciiTheme="majorBidi" w:hAnsiTheme="majorBidi" w:cstheme="majorBidi"/>
          <w:spacing w:val="-1"/>
        </w:rPr>
        <w:t xml:space="preserve"> </w:t>
      </w:r>
      <w:r w:rsidRPr="00356058">
        <w:rPr>
          <w:rFonts w:asciiTheme="majorBidi" w:hAnsiTheme="majorBidi" w:cstheme="majorBidi"/>
        </w:rPr>
        <w:t>, Sebrang Ulu</w:t>
      </w:r>
      <w:r w:rsidRPr="00356058">
        <w:rPr>
          <w:rFonts w:asciiTheme="majorBidi" w:hAnsiTheme="majorBidi" w:cstheme="majorBidi"/>
          <w:spacing w:val="-1"/>
        </w:rPr>
        <w:t xml:space="preserve"> </w:t>
      </w:r>
      <w:r w:rsidRPr="00356058">
        <w:rPr>
          <w:rFonts w:asciiTheme="majorBidi" w:hAnsiTheme="majorBidi" w:cstheme="majorBidi"/>
        </w:rPr>
        <w:t>II Kota</w:t>
      </w:r>
      <w:r w:rsidRPr="00356058">
        <w:rPr>
          <w:rFonts w:asciiTheme="majorBidi" w:hAnsiTheme="majorBidi" w:cstheme="majorBidi"/>
          <w:spacing w:val="-2"/>
        </w:rPr>
        <w:t xml:space="preserve"> </w:t>
      </w:r>
      <w:r w:rsidRPr="00356058">
        <w:rPr>
          <w:rFonts w:asciiTheme="majorBidi" w:hAnsiTheme="majorBidi" w:cstheme="majorBidi"/>
        </w:rPr>
        <w:t>Palembang</w:t>
      </w:r>
      <w:r w:rsidRPr="00356058">
        <w:rPr>
          <w:rFonts w:asciiTheme="majorBidi" w:hAnsiTheme="majorBidi" w:cstheme="majorBidi"/>
          <w:lang w:val="id-ID"/>
        </w:rPr>
        <w:t xml:space="preserve">, </w:t>
      </w:r>
      <w:r w:rsidRPr="00356058">
        <w:rPr>
          <w:rFonts w:asciiTheme="majorBidi" w:hAnsiTheme="majorBidi" w:cstheme="majorBidi"/>
        </w:rPr>
        <w:t xml:space="preserve">Bagaimana </w:t>
      </w:r>
      <w:r w:rsidRPr="00356058">
        <w:rPr>
          <w:rFonts w:asciiTheme="majorBidi" w:hAnsiTheme="majorBidi" w:cstheme="majorBidi"/>
          <w:bCs/>
        </w:rPr>
        <w:t xml:space="preserve"> Pengupahan </w:t>
      </w:r>
      <w:r w:rsidRPr="00356058">
        <w:rPr>
          <w:rFonts w:asciiTheme="majorBidi" w:hAnsiTheme="majorBidi" w:cstheme="majorBidi"/>
          <w:bCs/>
          <w:lang w:val="id-ID"/>
        </w:rPr>
        <w:t xml:space="preserve">Buruh Bangunan </w:t>
      </w:r>
      <w:r w:rsidRPr="00356058">
        <w:rPr>
          <w:rFonts w:asciiTheme="majorBidi" w:hAnsiTheme="majorBidi" w:cstheme="majorBidi"/>
          <w:bCs/>
        </w:rPr>
        <w:t>Mushola Di Tinjau Dari Hukum Ekonomi syariah dan</w:t>
      </w:r>
      <w:r w:rsidRPr="00356058">
        <w:rPr>
          <w:rFonts w:asciiTheme="majorBidi" w:hAnsiTheme="majorBidi" w:cstheme="majorBidi"/>
          <w:bCs/>
          <w:lang w:val="id-ID"/>
        </w:rPr>
        <w:t xml:space="preserve"> </w:t>
      </w:r>
      <w:r w:rsidRPr="00356058">
        <w:rPr>
          <w:rFonts w:asciiTheme="majorBidi" w:hAnsiTheme="majorBidi" w:cstheme="majorBidi"/>
          <w:bCs/>
        </w:rPr>
        <w:t xml:space="preserve"> P</w:t>
      </w:r>
      <w:r w:rsidRPr="00356058">
        <w:rPr>
          <w:rFonts w:asciiTheme="majorBidi" w:hAnsiTheme="majorBidi" w:cstheme="majorBidi"/>
          <w:bCs/>
          <w:lang w:val="id-ID"/>
        </w:rPr>
        <w:t xml:space="preserve">eraturan </w:t>
      </w:r>
      <w:r w:rsidRPr="00356058">
        <w:rPr>
          <w:rFonts w:asciiTheme="majorBidi" w:hAnsiTheme="majorBidi" w:cstheme="majorBidi"/>
          <w:bCs/>
        </w:rPr>
        <w:t>P</w:t>
      </w:r>
      <w:r w:rsidRPr="00356058">
        <w:rPr>
          <w:rFonts w:asciiTheme="majorBidi" w:hAnsiTheme="majorBidi" w:cstheme="majorBidi"/>
          <w:bCs/>
          <w:lang w:val="id-ID"/>
        </w:rPr>
        <w:t xml:space="preserve">emerintah Nomor </w:t>
      </w:r>
      <w:r w:rsidRPr="00356058">
        <w:rPr>
          <w:rFonts w:asciiTheme="majorBidi" w:hAnsiTheme="majorBidi" w:cstheme="majorBidi"/>
          <w:bCs/>
        </w:rPr>
        <w:t>36 Tahun 2021</w:t>
      </w:r>
      <w:r w:rsidRPr="00356058">
        <w:rPr>
          <w:rFonts w:asciiTheme="majorBidi" w:hAnsiTheme="majorBidi" w:cstheme="majorBidi"/>
          <w:bCs/>
          <w:lang w:val="id-ID"/>
        </w:rPr>
        <w:t xml:space="preserve"> Tentang Pengupahan</w:t>
      </w:r>
      <w:r w:rsidRPr="00356058">
        <w:rPr>
          <w:rFonts w:asciiTheme="majorBidi" w:hAnsiTheme="majorBidi" w:cstheme="majorBidi"/>
          <w:bCs/>
        </w:rPr>
        <w:t xml:space="preserve"> </w:t>
      </w:r>
      <w:r w:rsidRPr="00356058">
        <w:rPr>
          <w:rFonts w:asciiTheme="majorBidi" w:hAnsiTheme="majorBidi" w:cstheme="majorBidi"/>
          <w:bCs/>
          <w:lang w:val="id-ID"/>
        </w:rPr>
        <w:t xml:space="preserve">( </w:t>
      </w:r>
      <w:r w:rsidRPr="00356058">
        <w:rPr>
          <w:rFonts w:asciiTheme="majorBidi" w:hAnsiTheme="majorBidi" w:cstheme="majorBidi"/>
          <w:bCs/>
        </w:rPr>
        <w:t xml:space="preserve">Studi kasus  Mushola An-Nur </w:t>
      </w:r>
      <w:r w:rsidRPr="00356058">
        <w:rPr>
          <w:rFonts w:asciiTheme="majorBidi" w:hAnsiTheme="majorBidi" w:cstheme="majorBidi"/>
          <w:bCs/>
          <w:lang w:val="id-ID"/>
        </w:rPr>
        <w:t>)</w:t>
      </w:r>
      <w:r>
        <w:rPr>
          <w:rFonts w:asciiTheme="majorBidi" w:hAnsiTheme="majorBidi" w:cstheme="majorBidi"/>
          <w:bCs/>
          <w:lang w:val="en-US"/>
        </w:rPr>
        <w:t>.</w:t>
      </w:r>
    </w:p>
    <w:p w:rsidR="00335090" w:rsidRPr="00356058" w:rsidRDefault="00335090" w:rsidP="00335090">
      <w:pPr>
        <w:tabs>
          <w:tab w:val="left" w:pos="567"/>
        </w:tabs>
        <w:spacing w:line="276" w:lineRule="auto"/>
        <w:ind w:right="205" w:firstLine="567"/>
        <w:jc w:val="both"/>
        <w:rPr>
          <w:rFonts w:asciiTheme="majorBidi" w:hAnsiTheme="majorBidi" w:cstheme="majorBidi"/>
          <w:bCs/>
          <w:lang w:val="id-ID"/>
        </w:rPr>
      </w:pPr>
      <w:r w:rsidRPr="00356058">
        <w:rPr>
          <w:rFonts w:asciiTheme="majorBidi" w:hAnsiTheme="majorBidi" w:cstheme="majorBidi"/>
          <w:lang w:val="id-ID"/>
        </w:rPr>
        <w:t xml:space="preserve">Jenis </w:t>
      </w:r>
      <w:r w:rsidRPr="00356058">
        <w:rPr>
          <w:rFonts w:asciiTheme="majorBidi" w:hAnsiTheme="majorBidi" w:cstheme="majorBidi"/>
        </w:rPr>
        <w:t>Penelitian</w:t>
      </w:r>
      <w:r w:rsidRPr="00356058">
        <w:rPr>
          <w:rFonts w:asciiTheme="majorBidi" w:hAnsiTheme="majorBidi" w:cstheme="majorBidi"/>
          <w:lang w:val="id-ID"/>
        </w:rPr>
        <w:t xml:space="preserve"> Ini Merupakan Penelitian Lapangan Dengan Teknik Review Atau Langsung Di Lapangan Untuk Mencari Sumber Dan Informasi Yang Akan Dibutuhkan Untuk Penelitian dan teknik pengumpulan data yang digunakan adalah  Observasi, Wawancara dan Dokumetasi.</w:t>
      </w:r>
    </w:p>
    <w:p w:rsidR="00335090" w:rsidRPr="00356058" w:rsidRDefault="00335090" w:rsidP="00335090">
      <w:pPr>
        <w:tabs>
          <w:tab w:val="left" w:pos="567"/>
        </w:tabs>
        <w:spacing w:line="276" w:lineRule="auto"/>
        <w:ind w:right="205"/>
        <w:jc w:val="both"/>
        <w:rPr>
          <w:rFonts w:asciiTheme="majorBidi" w:hAnsiTheme="majorBidi" w:cstheme="majorBidi"/>
          <w:color w:val="000000"/>
          <w:lang w:val="id-ID"/>
        </w:rPr>
      </w:pPr>
      <w:r w:rsidRPr="00356058">
        <w:rPr>
          <w:rFonts w:asciiTheme="majorBidi" w:hAnsiTheme="majorBidi" w:cstheme="majorBidi"/>
          <w:lang w:val="id-ID"/>
        </w:rPr>
        <w:tab/>
        <w:t xml:space="preserve">Hasil Penelitian </w:t>
      </w:r>
      <w:r w:rsidRPr="00356058">
        <w:rPr>
          <w:rFonts w:asciiTheme="majorBidi" w:hAnsiTheme="majorBidi" w:cstheme="majorBidi"/>
          <w:color w:val="000000"/>
          <w:lang w:val="id-ID"/>
        </w:rPr>
        <w:t xml:space="preserve">Sistem pengupahan yang diterapkan di Mushola tersebut kepada pekerja berdasarkan pasal-pasal yang ada dan dapat dikatakan masih belum sepenuhnya terlaksana. Hal ini dapat dilihat dari upah yang diberikan masih dibawah Upah Minimum Regional , tidak adanya pembagian upah yang diberikan kepada pekerja, Menurut Hukum Ekonomi Syariah Sistem Pembayaran Upah Pekerja Pembangunan Musholla sama dengan akad ijarah yang mana para pihak yang melakukan akad kerjasama-pekerjaan dapat menyertakan akad ijarah tempat dan atau upah karyawan berdasarkan kesepakatan. </w:t>
      </w:r>
    </w:p>
    <w:p w:rsidR="00335090" w:rsidRPr="00661075" w:rsidRDefault="00335090" w:rsidP="00335090">
      <w:pPr>
        <w:spacing w:line="276" w:lineRule="auto"/>
        <w:ind w:firstLine="440"/>
        <w:jc w:val="both"/>
        <w:rPr>
          <w:rFonts w:asciiTheme="majorBidi" w:hAnsiTheme="majorBidi" w:cstheme="majorBidi"/>
          <w:b/>
          <w:bCs/>
          <w:i/>
          <w:iCs/>
          <w:lang w:val="id-ID"/>
        </w:rPr>
      </w:pPr>
    </w:p>
    <w:p w:rsidR="00335090" w:rsidRPr="00356058" w:rsidRDefault="00335090" w:rsidP="00335090">
      <w:pPr>
        <w:spacing w:line="276" w:lineRule="auto"/>
        <w:ind w:firstLine="440"/>
        <w:jc w:val="both"/>
        <w:rPr>
          <w:rFonts w:asciiTheme="majorBidi" w:hAnsiTheme="majorBidi" w:cstheme="majorBidi"/>
          <w:b/>
          <w:bCs/>
          <w:lang w:val="id-ID"/>
        </w:rPr>
      </w:pPr>
      <w:r w:rsidRPr="00356058">
        <w:rPr>
          <w:rFonts w:asciiTheme="majorBidi" w:hAnsiTheme="majorBidi" w:cstheme="majorBidi"/>
          <w:b/>
          <w:bCs/>
          <w:i/>
          <w:iCs/>
          <w:lang w:val="id-ID"/>
        </w:rPr>
        <w:t>Kata Kunci :Mushola, Pengupahan, Buruh , Pembangunan.</w:t>
      </w:r>
    </w:p>
    <w:p w:rsidR="00335090" w:rsidRPr="00356058" w:rsidRDefault="00335090" w:rsidP="00335090">
      <w:pPr>
        <w:spacing w:line="276" w:lineRule="auto"/>
        <w:rPr>
          <w:rFonts w:asciiTheme="majorBidi" w:hAnsiTheme="majorBidi" w:cstheme="majorBidi"/>
          <w:b/>
          <w:bCs/>
          <w:lang w:val="id-ID"/>
        </w:rPr>
      </w:pPr>
    </w:p>
    <w:p w:rsidR="00335090" w:rsidRPr="00356058" w:rsidRDefault="00335090" w:rsidP="00335090">
      <w:pPr>
        <w:spacing w:line="276" w:lineRule="auto"/>
        <w:rPr>
          <w:rFonts w:asciiTheme="majorBidi" w:hAnsiTheme="majorBidi" w:cstheme="majorBidi"/>
          <w:b/>
          <w:bCs/>
          <w:lang w:val="id-ID"/>
        </w:rPr>
      </w:pPr>
    </w:p>
    <w:p w:rsidR="00335090" w:rsidRPr="00356058" w:rsidRDefault="00335090" w:rsidP="00335090">
      <w:pPr>
        <w:spacing w:line="276" w:lineRule="auto"/>
        <w:rPr>
          <w:rFonts w:asciiTheme="majorBidi" w:hAnsiTheme="majorBidi" w:cstheme="majorBidi"/>
          <w:b/>
          <w:bCs/>
          <w:lang w:val="id-ID"/>
        </w:rPr>
      </w:pPr>
    </w:p>
    <w:p w:rsidR="00335090" w:rsidRDefault="00335090" w:rsidP="00335090">
      <w:pPr>
        <w:spacing w:line="276" w:lineRule="auto"/>
        <w:rPr>
          <w:rFonts w:asciiTheme="majorBidi" w:hAnsiTheme="majorBidi" w:cstheme="majorBidi"/>
          <w:b/>
          <w:bCs/>
          <w:lang w:val="en-US"/>
        </w:rPr>
      </w:pPr>
    </w:p>
    <w:p w:rsidR="00335090" w:rsidRDefault="00335090" w:rsidP="00335090">
      <w:pPr>
        <w:spacing w:line="276" w:lineRule="auto"/>
        <w:rPr>
          <w:rFonts w:asciiTheme="majorBidi" w:hAnsiTheme="majorBidi" w:cstheme="majorBidi"/>
          <w:b/>
          <w:bCs/>
          <w:lang w:val="en-US"/>
        </w:rPr>
      </w:pPr>
    </w:p>
    <w:p w:rsidR="00335090" w:rsidRDefault="00335090" w:rsidP="00335090">
      <w:pPr>
        <w:spacing w:line="276" w:lineRule="auto"/>
        <w:rPr>
          <w:rFonts w:asciiTheme="majorBidi" w:hAnsiTheme="majorBidi" w:cstheme="majorBidi"/>
          <w:b/>
          <w:bCs/>
          <w:lang w:val="en-US"/>
        </w:rPr>
      </w:pPr>
    </w:p>
    <w:p w:rsidR="00335090" w:rsidRDefault="00335090" w:rsidP="00335090">
      <w:pPr>
        <w:spacing w:line="276" w:lineRule="auto"/>
        <w:rPr>
          <w:rFonts w:asciiTheme="majorBidi" w:hAnsiTheme="majorBidi" w:cstheme="majorBidi"/>
          <w:b/>
          <w:bCs/>
          <w:lang w:val="en-US"/>
        </w:rPr>
      </w:pPr>
    </w:p>
    <w:p w:rsidR="00335090" w:rsidRDefault="00335090" w:rsidP="00335090">
      <w:pPr>
        <w:spacing w:line="276" w:lineRule="auto"/>
        <w:rPr>
          <w:rFonts w:asciiTheme="majorBidi" w:hAnsiTheme="majorBidi" w:cstheme="majorBidi"/>
          <w:b/>
          <w:bCs/>
          <w:lang w:val="en-US"/>
        </w:rPr>
      </w:pPr>
    </w:p>
    <w:p w:rsidR="00335090" w:rsidRDefault="00335090" w:rsidP="00335090">
      <w:pPr>
        <w:spacing w:line="276" w:lineRule="auto"/>
        <w:rPr>
          <w:rFonts w:asciiTheme="majorBidi" w:hAnsiTheme="majorBidi" w:cstheme="majorBidi"/>
          <w:b/>
          <w:bCs/>
          <w:lang w:val="en-US"/>
        </w:rPr>
      </w:pPr>
    </w:p>
    <w:p w:rsidR="00335090" w:rsidRDefault="00335090" w:rsidP="00335090">
      <w:pPr>
        <w:spacing w:line="276" w:lineRule="auto"/>
        <w:rPr>
          <w:rFonts w:asciiTheme="majorBidi" w:hAnsiTheme="majorBidi" w:cstheme="majorBidi"/>
          <w:b/>
          <w:bCs/>
          <w:lang w:val="en-US"/>
        </w:rPr>
      </w:pPr>
    </w:p>
    <w:p w:rsidR="00335090" w:rsidRDefault="00335090" w:rsidP="00335090">
      <w:pPr>
        <w:spacing w:line="276" w:lineRule="auto"/>
        <w:rPr>
          <w:rFonts w:asciiTheme="majorBidi" w:hAnsiTheme="majorBidi" w:cstheme="majorBidi"/>
          <w:b/>
          <w:bCs/>
          <w:lang w:val="en-US"/>
        </w:rPr>
      </w:pPr>
    </w:p>
    <w:p w:rsidR="00335090" w:rsidRDefault="00335090" w:rsidP="00335090">
      <w:pPr>
        <w:spacing w:line="276" w:lineRule="auto"/>
        <w:rPr>
          <w:rFonts w:asciiTheme="majorBidi" w:hAnsiTheme="majorBidi" w:cstheme="majorBidi"/>
          <w:b/>
          <w:bCs/>
          <w:lang w:val="en-US"/>
        </w:rPr>
      </w:pPr>
    </w:p>
    <w:p w:rsidR="00335090" w:rsidRDefault="00335090" w:rsidP="00335090">
      <w:pPr>
        <w:spacing w:line="276" w:lineRule="auto"/>
        <w:rPr>
          <w:rFonts w:asciiTheme="majorBidi" w:hAnsiTheme="majorBidi" w:cstheme="majorBidi"/>
          <w:b/>
          <w:bCs/>
          <w:lang w:val="en-US"/>
        </w:rPr>
      </w:pPr>
    </w:p>
    <w:p w:rsidR="00335090" w:rsidRDefault="00335090" w:rsidP="00335090">
      <w:pPr>
        <w:spacing w:line="276" w:lineRule="auto"/>
        <w:rPr>
          <w:rFonts w:asciiTheme="majorBidi" w:hAnsiTheme="majorBidi" w:cstheme="majorBidi"/>
          <w:b/>
          <w:bCs/>
          <w:lang w:val="en-US"/>
        </w:rPr>
      </w:pPr>
    </w:p>
    <w:p w:rsidR="00335090" w:rsidRDefault="00335090" w:rsidP="00335090">
      <w:pPr>
        <w:spacing w:line="276" w:lineRule="auto"/>
        <w:rPr>
          <w:rFonts w:asciiTheme="majorBidi" w:hAnsiTheme="majorBidi" w:cstheme="majorBidi"/>
          <w:b/>
          <w:bCs/>
          <w:lang w:val="en-US"/>
        </w:rPr>
      </w:pPr>
    </w:p>
    <w:p w:rsidR="00335090" w:rsidRDefault="00335090" w:rsidP="00335090">
      <w:pPr>
        <w:spacing w:line="276" w:lineRule="auto"/>
        <w:rPr>
          <w:rFonts w:asciiTheme="majorBidi" w:hAnsiTheme="majorBidi" w:cstheme="majorBidi"/>
          <w:b/>
          <w:bCs/>
          <w:lang w:val="en-US"/>
        </w:rPr>
      </w:pPr>
    </w:p>
    <w:p w:rsidR="00335090" w:rsidRDefault="00335090" w:rsidP="00335090">
      <w:pPr>
        <w:spacing w:line="276" w:lineRule="auto"/>
        <w:rPr>
          <w:rFonts w:asciiTheme="majorBidi" w:hAnsiTheme="majorBidi" w:cstheme="majorBidi"/>
          <w:b/>
          <w:bCs/>
          <w:lang w:val="en-US"/>
        </w:rPr>
      </w:pPr>
    </w:p>
    <w:p w:rsidR="00335090" w:rsidRDefault="00335090" w:rsidP="00335090">
      <w:pPr>
        <w:spacing w:line="276" w:lineRule="auto"/>
        <w:rPr>
          <w:rFonts w:asciiTheme="majorBidi" w:hAnsiTheme="majorBidi" w:cstheme="majorBidi"/>
          <w:b/>
          <w:bCs/>
          <w:lang w:val="en-US"/>
        </w:rPr>
      </w:pPr>
    </w:p>
    <w:p w:rsidR="00335090" w:rsidRDefault="00335090" w:rsidP="00335090">
      <w:pPr>
        <w:spacing w:line="276" w:lineRule="auto"/>
        <w:rPr>
          <w:rFonts w:asciiTheme="majorBidi" w:hAnsiTheme="majorBidi" w:cstheme="majorBidi"/>
          <w:b/>
          <w:bCs/>
          <w:lang w:val="en-US"/>
        </w:rPr>
      </w:pPr>
    </w:p>
    <w:p w:rsidR="00335090" w:rsidRDefault="00335090" w:rsidP="00335090">
      <w:pPr>
        <w:spacing w:line="276" w:lineRule="auto"/>
        <w:rPr>
          <w:rFonts w:asciiTheme="majorBidi" w:hAnsiTheme="majorBidi" w:cstheme="majorBidi"/>
          <w:b/>
          <w:bCs/>
          <w:lang w:val="en-US"/>
        </w:rPr>
      </w:pPr>
    </w:p>
    <w:p w:rsidR="00335090" w:rsidRDefault="00335090" w:rsidP="00335090">
      <w:pPr>
        <w:spacing w:line="276" w:lineRule="auto"/>
        <w:rPr>
          <w:rFonts w:asciiTheme="majorBidi" w:hAnsiTheme="majorBidi" w:cstheme="majorBidi"/>
          <w:b/>
          <w:bCs/>
          <w:lang w:val="en-US"/>
        </w:rPr>
      </w:pPr>
    </w:p>
    <w:p w:rsidR="00335090" w:rsidRDefault="00335090" w:rsidP="00335090">
      <w:pPr>
        <w:widowControl/>
        <w:tabs>
          <w:tab w:val="left" w:pos="0"/>
        </w:tabs>
        <w:autoSpaceDE/>
        <w:autoSpaceDN/>
        <w:spacing w:line="276" w:lineRule="auto"/>
        <w:jc w:val="center"/>
        <w:rPr>
          <w:rFonts w:asciiTheme="majorBidi" w:hAnsiTheme="majorBidi" w:cstheme="majorBidi"/>
          <w:b/>
          <w:bCs/>
          <w:color w:val="000000"/>
          <w:lang w:val="en-US"/>
        </w:rPr>
      </w:pPr>
      <w:r>
        <w:rPr>
          <w:rFonts w:asciiTheme="majorBidi" w:hAnsiTheme="majorBidi" w:cstheme="majorBidi"/>
          <w:b/>
          <w:bCs/>
          <w:noProof/>
          <w:color w:val="000000"/>
          <w:lang w:val="en-US"/>
        </w:rPr>
        <w:lastRenderedPageBreak/>
        <mc:AlternateContent>
          <mc:Choice Requires="wps">
            <w:drawing>
              <wp:anchor distT="0" distB="0" distL="114300" distR="114300" simplePos="0" relativeHeight="251661312" behindDoc="0" locked="0" layoutInCell="1" allowOverlap="1" wp14:anchorId="2DA96991" wp14:editId="5743AAAE">
                <wp:simplePos x="0" y="0"/>
                <wp:positionH relativeFrom="column">
                  <wp:posOffset>3245901</wp:posOffset>
                </wp:positionH>
                <wp:positionV relativeFrom="paragraph">
                  <wp:posOffset>-452076</wp:posOffset>
                </wp:positionV>
                <wp:extent cx="788276" cy="520262"/>
                <wp:effectExtent l="0" t="0" r="0" b="0"/>
                <wp:wrapNone/>
                <wp:docPr id="40" name="Rectangle 40"/>
                <wp:cNvGraphicFramePr/>
                <a:graphic xmlns:a="http://schemas.openxmlformats.org/drawingml/2006/main">
                  <a:graphicData uri="http://schemas.microsoft.com/office/word/2010/wordprocessingShape">
                    <wps:wsp>
                      <wps:cNvSpPr/>
                      <wps:spPr>
                        <a:xfrm>
                          <a:off x="0" y="0"/>
                          <a:ext cx="788276" cy="52026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 o:spid="_x0000_s1026" style="position:absolute;margin-left:255.6pt;margin-top:-35.6pt;width:62.05pt;height:40.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" fillcolor="white [3212]" stroked="f" strokeweight="2pt"/>
            </w:pict>
          </mc:Fallback>
        </mc:AlternateContent>
      </w:r>
      <w:r w:rsidRPr="00356058">
        <w:rPr>
          <w:rFonts w:asciiTheme="majorBidi" w:hAnsiTheme="majorBidi" w:cstheme="majorBidi"/>
          <w:b/>
          <w:bCs/>
          <w:color w:val="000000"/>
          <w:lang w:val="id-ID"/>
        </w:rPr>
        <w:t>DAFTAR PUSTAKA</w:t>
      </w:r>
    </w:p>
    <w:p w:rsidR="00335090" w:rsidRPr="00181D32" w:rsidRDefault="00335090" w:rsidP="00335090">
      <w:pPr>
        <w:widowControl/>
        <w:tabs>
          <w:tab w:val="left" w:pos="1276"/>
        </w:tabs>
        <w:autoSpaceDE/>
        <w:autoSpaceDN/>
        <w:spacing w:line="276" w:lineRule="auto"/>
        <w:ind w:leftChars="109" w:left="240"/>
        <w:jc w:val="center"/>
        <w:rPr>
          <w:rFonts w:asciiTheme="majorBidi" w:hAnsiTheme="majorBidi" w:cstheme="majorBidi"/>
          <w:b/>
          <w:bCs/>
          <w:color w:val="000000"/>
          <w:lang w:val="en-US"/>
        </w:rPr>
      </w:pPr>
    </w:p>
    <w:p w:rsidR="00335090" w:rsidRPr="00181D32" w:rsidRDefault="00335090" w:rsidP="00335090">
      <w:pPr>
        <w:pStyle w:val="ListParagraph"/>
        <w:widowControl/>
        <w:numPr>
          <w:ilvl w:val="0"/>
          <w:numId w:val="1"/>
        </w:numPr>
        <w:tabs>
          <w:tab w:val="left" w:pos="1276"/>
        </w:tabs>
        <w:autoSpaceDE/>
        <w:autoSpaceDN/>
        <w:spacing w:line="276" w:lineRule="auto"/>
        <w:ind w:left="426"/>
        <w:rPr>
          <w:rFonts w:asciiTheme="majorBidi" w:hAnsiTheme="majorBidi" w:cstheme="majorBidi"/>
          <w:b/>
          <w:bCs/>
          <w:color w:val="000000"/>
          <w:lang w:val="id-ID"/>
        </w:rPr>
      </w:pPr>
      <w:r w:rsidRPr="00181D32">
        <w:rPr>
          <w:rFonts w:asciiTheme="majorBidi" w:hAnsiTheme="majorBidi" w:cstheme="majorBidi"/>
          <w:b/>
          <w:bCs/>
          <w:color w:val="000000"/>
          <w:lang w:val="id-ID"/>
        </w:rPr>
        <w:t>Al-Quran dan Hadist</w:t>
      </w:r>
    </w:p>
    <w:p w:rsidR="00335090" w:rsidRDefault="00335090" w:rsidP="00335090">
      <w:pPr>
        <w:widowControl/>
        <w:tabs>
          <w:tab w:val="left" w:pos="1276"/>
        </w:tabs>
        <w:autoSpaceDE/>
        <w:autoSpaceDN/>
        <w:spacing w:line="276" w:lineRule="auto"/>
        <w:rPr>
          <w:rFonts w:asciiTheme="majorBidi" w:hAnsiTheme="majorBidi" w:cstheme="majorBidi"/>
          <w:b/>
          <w:bCs/>
          <w:color w:val="000000"/>
          <w:lang w:val="en-US"/>
        </w:rPr>
      </w:pPr>
    </w:p>
    <w:p w:rsidR="00335090" w:rsidRPr="00181D32" w:rsidRDefault="00335090" w:rsidP="00335090">
      <w:pPr>
        <w:pStyle w:val="ListParagraph"/>
        <w:widowControl/>
        <w:numPr>
          <w:ilvl w:val="0"/>
          <w:numId w:val="1"/>
        </w:numPr>
        <w:tabs>
          <w:tab w:val="left" w:pos="1276"/>
        </w:tabs>
        <w:autoSpaceDE/>
        <w:autoSpaceDN/>
        <w:spacing w:line="276" w:lineRule="auto"/>
        <w:ind w:left="426"/>
        <w:rPr>
          <w:rFonts w:asciiTheme="majorBidi" w:hAnsiTheme="majorBidi" w:cstheme="majorBidi"/>
          <w:b/>
          <w:bCs/>
          <w:color w:val="000000"/>
          <w:lang w:val="id-ID"/>
        </w:rPr>
      </w:pPr>
      <w:r w:rsidRPr="00181D32">
        <w:rPr>
          <w:rFonts w:asciiTheme="majorBidi" w:hAnsiTheme="majorBidi" w:cstheme="majorBidi"/>
          <w:b/>
          <w:bCs/>
          <w:color w:val="000000"/>
          <w:lang w:val="id-ID"/>
        </w:rPr>
        <w:t xml:space="preserve">BUKU </w:t>
      </w:r>
    </w:p>
    <w:p w:rsidR="00335090" w:rsidRPr="00356058" w:rsidRDefault="00335090" w:rsidP="00335090">
      <w:pPr>
        <w:pStyle w:val="FootnoteText"/>
        <w:spacing w:line="276" w:lineRule="auto"/>
        <w:ind w:left="1134" w:hanging="709"/>
        <w:jc w:val="both"/>
        <w:rPr>
          <w:rFonts w:asciiTheme="majorBidi" w:hAnsiTheme="majorBidi" w:cstheme="majorBidi"/>
          <w:sz w:val="22"/>
          <w:szCs w:val="22"/>
        </w:rPr>
      </w:pPr>
      <w:r w:rsidRPr="00356058">
        <w:rPr>
          <w:rFonts w:asciiTheme="majorBidi" w:hAnsiTheme="majorBidi" w:cstheme="majorBidi"/>
          <w:sz w:val="22"/>
          <w:szCs w:val="22"/>
        </w:rPr>
        <w:t>Abdu</w:t>
      </w:r>
      <w:r>
        <w:rPr>
          <w:rFonts w:asciiTheme="majorBidi" w:hAnsiTheme="majorBidi" w:cstheme="majorBidi"/>
          <w:sz w:val="22"/>
          <w:szCs w:val="22"/>
        </w:rPr>
        <w:t>l</w:t>
      </w:r>
      <w:r w:rsidRPr="00356058">
        <w:rPr>
          <w:rFonts w:asciiTheme="majorBidi" w:hAnsiTheme="majorBidi" w:cstheme="majorBidi"/>
          <w:sz w:val="22"/>
          <w:szCs w:val="22"/>
        </w:rPr>
        <w:t xml:space="preserve"> Manna, </w:t>
      </w:r>
      <w:r w:rsidRPr="00356058">
        <w:rPr>
          <w:rFonts w:asciiTheme="majorBidi" w:hAnsiTheme="majorBidi" w:cstheme="majorBidi"/>
          <w:i/>
          <w:iCs/>
          <w:sz w:val="22"/>
          <w:szCs w:val="22"/>
        </w:rPr>
        <w:t>Teori dan Praktek Ekonomi Islam</w:t>
      </w:r>
      <w:r>
        <w:rPr>
          <w:rFonts w:asciiTheme="majorBidi" w:hAnsiTheme="majorBidi" w:cstheme="majorBidi"/>
          <w:sz w:val="22"/>
          <w:szCs w:val="22"/>
        </w:rPr>
        <w:t xml:space="preserve">. </w:t>
      </w:r>
      <w:r w:rsidRPr="00356058">
        <w:rPr>
          <w:rFonts w:asciiTheme="majorBidi" w:hAnsiTheme="majorBidi" w:cstheme="majorBidi"/>
          <w:sz w:val="22"/>
          <w:szCs w:val="22"/>
        </w:rPr>
        <w:t xml:space="preserve">Yogyakarta: PT. Dana </w:t>
      </w:r>
      <w:r w:rsidRPr="00356058">
        <w:rPr>
          <w:rFonts w:asciiTheme="majorBidi" w:hAnsiTheme="majorBidi" w:cstheme="majorBidi"/>
          <w:sz w:val="22"/>
          <w:szCs w:val="22"/>
          <w:lang w:val="id-ID"/>
        </w:rPr>
        <w:tab/>
      </w:r>
      <w:r w:rsidRPr="00356058">
        <w:rPr>
          <w:rFonts w:asciiTheme="majorBidi" w:hAnsiTheme="majorBidi" w:cstheme="majorBidi"/>
          <w:sz w:val="22"/>
          <w:szCs w:val="22"/>
        </w:rPr>
        <w:t xml:space="preserve">Bhakti </w:t>
      </w:r>
      <w:r w:rsidRPr="00356058">
        <w:rPr>
          <w:rFonts w:asciiTheme="majorBidi" w:hAnsiTheme="majorBidi" w:cstheme="majorBidi"/>
          <w:sz w:val="22"/>
          <w:szCs w:val="22"/>
          <w:lang w:val="id-ID"/>
        </w:rPr>
        <w:tab/>
      </w:r>
      <w:r>
        <w:rPr>
          <w:rFonts w:asciiTheme="majorBidi" w:hAnsiTheme="majorBidi" w:cstheme="majorBidi"/>
          <w:sz w:val="22"/>
          <w:szCs w:val="22"/>
        </w:rPr>
        <w:t>Prima Yasa, 1997.</w:t>
      </w:r>
    </w:p>
    <w:p w:rsidR="00335090" w:rsidRPr="00356058" w:rsidRDefault="00335090" w:rsidP="00335090">
      <w:pPr>
        <w:pStyle w:val="FootnoteText"/>
        <w:spacing w:line="276" w:lineRule="auto"/>
        <w:ind w:left="1134" w:hanging="709"/>
        <w:jc w:val="both"/>
        <w:rPr>
          <w:rFonts w:asciiTheme="majorBidi" w:hAnsiTheme="majorBidi" w:cstheme="majorBidi"/>
          <w:sz w:val="22"/>
          <w:szCs w:val="22"/>
        </w:rPr>
      </w:pPr>
      <w:r w:rsidRPr="00356058">
        <w:rPr>
          <w:rFonts w:asciiTheme="majorBidi" w:hAnsiTheme="majorBidi" w:cstheme="majorBidi"/>
          <w:sz w:val="22"/>
          <w:szCs w:val="22"/>
        </w:rPr>
        <w:t xml:space="preserve"> Abu Abdillah Muhammad bin Yazid Ibnu Majah, </w:t>
      </w:r>
      <w:r w:rsidRPr="00356058">
        <w:rPr>
          <w:rFonts w:asciiTheme="majorBidi" w:hAnsiTheme="majorBidi" w:cstheme="majorBidi"/>
          <w:i/>
          <w:iCs/>
          <w:sz w:val="22"/>
          <w:szCs w:val="22"/>
        </w:rPr>
        <w:t>Sunan Ibnu Majah juz II</w:t>
      </w:r>
      <w:r>
        <w:rPr>
          <w:rFonts w:asciiTheme="majorBidi" w:hAnsiTheme="majorBidi" w:cstheme="majorBidi"/>
          <w:sz w:val="22"/>
          <w:szCs w:val="22"/>
        </w:rPr>
        <w:t xml:space="preserve">. </w:t>
      </w:r>
      <w:r w:rsidRPr="00356058">
        <w:rPr>
          <w:rFonts w:asciiTheme="majorBidi" w:hAnsiTheme="majorBidi" w:cstheme="majorBidi"/>
          <w:sz w:val="22"/>
          <w:szCs w:val="22"/>
        </w:rPr>
        <w:t>Khairo</w:t>
      </w:r>
      <w:r w:rsidRPr="00356058">
        <w:rPr>
          <w:rFonts w:asciiTheme="majorBidi" w:hAnsiTheme="majorBidi" w:cstheme="majorBidi"/>
          <w:sz w:val="22"/>
          <w:szCs w:val="22"/>
          <w:lang w:val="id-ID" w:eastAsia="zh-CN"/>
        </w:rPr>
        <w:t xml:space="preserve"> </w:t>
      </w:r>
      <w:r w:rsidRPr="00356058">
        <w:rPr>
          <w:rFonts w:asciiTheme="majorBidi" w:hAnsiTheme="majorBidi" w:cstheme="majorBidi"/>
          <w:sz w:val="22"/>
          <w:szCs w:val="22"/>
        </w:rPr>
        <w:t xml:space="preserve">Mesir: Darul </w:t>
      </w:r>
      <w:r w:rsidRPr="00356058">
        <w:rPr>
          <w:rFonts w:asciiTheme="majorBidi" w:hAnsiTheme="majorBidi" w:cstheme="majorBidi"/>
          <w:sz w:val="22"/>
          <w:szCs w:val="22"/>
          <w:lang w:val="id-ID"/>
        </w:rPr>
        <w:tab/>
      </w:r>
      <w:r>
        <w:rPr>
          <w:rFonts w:asciiTheme="majorBidi" w:hAnsiTheme="majorBidi" w:cstheme="majorBidi"/>
          <w:sz w:val="22"/>
          <w:szCs w:val="22"/>
        </w:rPr>
        <w:t>Hadits, 2010.</w:t>
      </w:r>
    </w:p>
    <w:p w:rsidR="00335090" w:rsidRPr="00356058" w:rsidRDefault="00335090" w:rsidP="00335090">
      <w:pPr>
        <w:pStyle w:val="FootnoteText"/>
        <w:spacing w:line="276" w:lineRule="auto"/>
        <w:ind w:left="1134" w:hanging="709"/>
        <w:jc w:val="both"/>
        <w:rPr>
          <w:rFonts w:asciiTheme="majorBidi" w:hAnsiTheme="majorBidi" w:cstheme="majorBidi"/>
          <w:sz w:val="22"/>
          <w:szCs w:val="22"/>
        </w:rPr>
      </w:pPr>
      <w:r w:rsidRPr="00356058">
        <w:rPr>
          <w:rFonts w:asciiTheme="majorBidi" w:hAnsiTheme="majorBidi" w:cstheme="majorBidi"/>
          <w:sz w:val="22"/>
          <w:szCs w:val="22"/>
        </w:rPr>
        <w:t xml:space="preserve"> Afzalur</w:t>
      </w:r>
      <w:r w:rsidRPr="00356058">
        <w:rPr>
          <w:rFonts w:asciiTheme="majorBidi" w:hAnsiTheme="majorBidi" w:cstheme="majorBidi"/>
          <w:spacing w:val="36"/>
          <w:sz w:val="22"/>
          <w:szCs w:val="22"/>
        </w:rPr>
        <w:t xml:space="preserve"> </w:t>
      </w:r>
      <w:r w:rsidRPr="00356058">
        <w:rPr>
          <w:rFonts w:asciiTheme="majorBidi" w:hAnsiTheme="majorBidi" w:cstheme="majorBidi"/>
          <w:sz w:val="22"/>
          <w:szCs w:val="22"/>
        </w:rPr>
        <w:t>Rahman,</w:t>
      </w:r>
      <w:r w:rsidRPr="00356058">
        <w:rPr>
          <w:rFonts w:asciiTheme="majorBidi" w:hAnsiTheme="majorBidi" w:cstheme="majorBidi"/>
          <w:spacing w:val="39"/>
          <w:sz w:val="22"/>
          <w:szCs w:val="22"/>
        </w:rPr>
        <w:t xml:space="preserve"> </w:t>
      </w:r>
      <w:r w:rsidRPr="00356058">
        <w:rPr>
          <w:rFonts w:asciiTheme="majorBidi" w:hAnsiTheme="majorBidi" w:cstheme="majorBidi"/>
          <w:i/>
          <w:sz w:val="22"/>
          <w:szCs w:val="22"/>
        </w:rPr>
        <w:t>Prinsip</w:t>
      </w:r>
      <w:r w:rsidRPr="00356058">
        <w:rPr>
          <w:rFonts w:asciiTheme="majorBidi" w:hAnsiTheme="majorBidi" w:cstheme="majorBidi"/>
          <w:i/>
          <w:spacing w:val="37"/>
          <w:sz w:val="22"/>
          <w:szCs w:val="22"/>
        </w:rPr>
        <w:t xml:space="preserve"> </w:t>
      </w:r>
      <w:r w:rsidRPr="00356058">
        <w:rPr>
          <w:rFonts w:asciiTheme="majorBidi" w:hAnsiTheme="majorBidi" w:cstheme="majorBidi"/>
          <w:i/>
          <w:sz w:val="22"/>
          <w:szCs w:val="22"/>
        </w:rPr>
        <w:t>Moneter</w:t>
      </w:r>
      <w:r w:rsidRPr="00356058">
        <w:rPr>
          <w:rFonts w:asciiTheme="majorBidi" w:hAnsiTheme="majorBidi" w:cstheme="majorBidi"/>
          <w:i/>
          <w:spacing w:val="36"/>
          <w:sz w:val="22"/>
          <w:szCs w:val="22"/>
        </w:rPr>
        <w:t xml:space="preserve"> </w:t>
      </w:r>
      <w:r w:rsidRPr="00356058">
        <w:rPr>
          <w:rFonts w:asciiTheme="majorBidi" w:hAnsiTheme="majorBidi" w:cstheme="majorBidi"/>
          <w:i/>
          <w:sz w:val="22"/>
          <w:szCs w:val="22"/>
        </w:rPr>
        <w:t>Islam</w:t>
      </w:r>
      <w:r w:rsidRPr="00356058">
        <w:rPr>
          <w:rFonts w:asciiTheme="majorBidi" w:hAnsiTheme="majorBidi" w:cstheme="majorBidi"/>
          <w:i/>
          <w:spacing w:val="38"/>
          <w:sz w:val="22"/>
          <w:szCs w:val="22"/>
        </w:rPr>
        <w:t xml:space="preserve"> </w:t>
      </w:r>
      <w:r w:rsidRPr="00356058">
        <w:rPr>
          <w:rFonts w:asciiTheme="majorBidi" w:hAnsiTheme="majorBidi" w:cstheme="majorBidi"/>
          <w:i/>
          <w:sz w:val="22"/>
          <w:szCs w:val="22"/>
        </w:rPr>
        <w:t>Jilid</w:t>
      </w:r>
      <w:r w:rsidRPr="00356058">
        <w:rPr>
          <w:rFonts w:asciiTheme="majorBidi" w:hAnsiTheme="majorBidi" w:cstheme="majorBidi"/>
          <w:i/>
          <w:spacing w:val="32"/>
          <w:sz w:val="22"/>
          <w:szCs w:val="22"/>
        </w:rPr>
        <w:t xml:space="preserve"> </w:t>
      </w:r>
      <w:r>
        <w:rPr>
          <w:rFonts w:asciiTheme="majorBidi" w:hAnsiTheme="majorBidi" w:cstheme="majorBidi"/>
          <w:i/>
          <w:sz w:val="22"/>
          <w:szCs w:val="22"/>
        </w:rPr>
        <w:t xml:space="preserve">Kedua. </w:t>
      </w:r>
      <w:r w:rsidRPr="00356058">
        <w:rPr>
          <w:rFonts w:asciiTheme="majorBidi" w:hAnsiTheme="majorBidi" w:cstheme="majorBidi"/>
          <w:sz w:val="22"/>
          <w:szCs w:val="22"/>
        </w:rPr>
        <w:t>Yogyakarta:</w:t>
      </w:r>
      <w:r w:rsidRPr="00356058">
        <w:rPr>
          <w:rFonts w:asciiTheme="majorBidi" w:hAnsiTheme="majorBidi" w:cstheme="majorBidi"/>
          <w:spacing w:val="37"/>
          <w:sz w:val="22"/>
          <w:szCs w:val="22"/>
        </w:rPr>
        <w:t xml:space="preserve"> </w:t>
      </w:r>
      <w:r w:rsidRPr="00356058">
        <w:rPr>
          <w:rFonts w:asciiTheme="majorBidi" w:hAnsiTheme="majorBidi" w:cstheme="majorBidi"/>
          <w:sz w:val="22"/>
          <w:szCs w:val="22"/>
        </w:rPr>
        <w:t>PT.</w:t>
      </w:r>
      <w:r w:rsidRPr="00356058">
        <w:rPr>
          <w:rFonts w:asciiTheme="majorBidi" w:hAnsiTheme="majorBidi" w:cstheme="majorBidi"/>
          <w:spacing w:val="37"/>
          <w:sz w:val="22"/>
          <w:szCs w:val="22"/>
        </w:rPr>
        <w:t xml:space="preserve"> </w:t>
      </w:r>
      <w:r w:rsidRPr="00356058">
        <w:rPr>
          <w:rFonts w:asciiTheme="majorBidi" w:hAnsiTheme="majorBidi" w:cstheme="majorBidi"/>
          <w:sz w:val="22"/>
          <w:szCs w:val="22"/>
        </w:rPr>
        <w:t>Dana</w:t>
      </w:r>
      <w:r w:rsidRPr="00356058">
        <w:rPr>
          <w:rFonts w:asciiTheme="majorBidi" w:hAnsiTheme="majorBidi" w:cstheme="majorBidi"/>
          <w:spacing w:val="38"/>
          <w:sz w:val="22"/>
          <w:szCs w:val="22"/>
        </w:rPr>
        <w:t xml:space="preserve"> </w:t>
      </w:r>
      <w:r w:rsidRPr="00356058">
        <w:rPr>
          <w:rFonts w:asciiTheme="majorBidi" w:hAnsiTheme="majorBidi" w:cstheme="majorBidi"/>
          <w:spacing w:val="38"/>
          <w:sz w:val="22"/>
          <w:szCs w:val="22"/>
          <w:lang w:val="id-ID"/>
        </w:rPr>
        <w:tab/>
      </w:r>
      <w:r w:rsidRPr="00356058">
        <w:rPr>
          <w:rFonts w:asciiTheme="majorBidi" w:hAnsiTheme="majorBidi" w:cstheme="majorBidi"/>
          <w:sz w:val="22"/>
          <w:szCs w:val="22"/>
        </w:rPr>
        <w:t>Bhakti</w:t>
      </w:r>
      <w:r w:rsidRPr="00356058">
        <w:rPr>
          <w:rFonts w:asciiTheme="majorBidi" w:hAnsiTheme="majorBidi" w:cstheme="majorBidi"/>
          <w:spacing w:val="-47"/>
          <w:sz w:val="22"/>
          <w:szCs w:val="22"/>
        </w:rPr>
        <w:t xml:space="preserve"> </w:t>
      </w:r>
      <w:r>
        <w:rPr>
          <w:rFonts w:asciiTheme="majorBidi" w:hAnsiTheme="majorBidi" w:cstheme="majorBidi"/>
          <w:spacing w:val="-47"/>
          <w:sz w:val="22"/>
          <w:szCs w:val="22"/>
        </w:rPr>
        <w:t xml:space="preserve">   </w:t>
      </w:r>
      <w:r>
        <w:rPr>
          <w:rFonts w:asciiTheme="majorBidi" w:hAnsiTheme="majorBidi" w:cstheme="majorBidi"/>
          <w:sz w:val="22"/>
          <w:szCs w:val="22"/>
        </w:rPr>
        <w:t>Wakaf.</w:t>
      </w:r>
    </w:p>
    <w:p w:rsidR="00335090" w:rsidRPr="00356058" w:rsidRDefault="00335090" w:rsidP="00335090">
      <w:pPr>
        <w:pStyle w:val="FootnoteText"/>
        <w:spacing w:line="276" w:lineRule="auto"/>
        <w:ind w:left="1134" w:hanging="709"/>
        <w:jc w:val="both"/>
        <w:rPr>
          <w:rFonts w:asciiTheme="majorBidi" w:hAnsiTheme="majorBidi" w:cstheme="majorBidi"/>
          <w:sz w:val="22"/>
          <w:szCs w:val="22"/>
          <w:lang w:val="id-ID" w:eastAsia="zh-CN"/>
        </w:rPr>
      </w:pPr>
      <w:r w:rsidRPr="00356058">
        <w:rPr>
          <w:rFonts w:asciiTheme="majorBidi" w:hAnsiTheme="majorBidi" w:cstheme="majorBidi"/>
          <w:sz w:val="22"/>
          <w:szCs w:val="22"/>
        </w:rPr>
        <w:t xml:space="preserve">Ahmad Anshori,” Membangun Masjid”, Dalam Artikel Muslim. Or.Id Yang </w:t>
      </w:r>
      <w:r w:rsidRPr="00356058">
        <w:rPr>
          <w:rFonts w:asciiTheme="majorBidi" w:hAnsiTheme="majorBidi" w:cstheme="majorBidi"/>
          <w:sz w:val="22"/>
          <w:szCs w:val="22"/>
          <w:lang w:val="id-ID"/>
        </w:rPr>
        <w:tab/>
      </w:r>
      <w:r w:rsidRPr="00356058">
        <w:rPr>
          <w:rFonts w:asciiTheme="majorBidi" w:hAnsiTheme="majorBidi" w:cstheme="majorBidi"/>
          <w:sz w:val="22"/>
          <w:szCs w:val="22"/>
        </w:rPr>
        <w:t xml:space="preserve">Diunduh Pada </w:t>
      </w:r>
      <w:r w:rsidRPr="00356058">
        <w:rPr>
          <w:rFonts w:asciiTheme="majorBidi" w:hAnsiTheme="majorBidi" w:cstheme="majorBidi"/>
          <w:sz w:val="22"/>
          <w:szCs w:val="22"/>
          <w:lang w:val="id-ID" w:eastAsia="zh-CN"/>
        </w:rPr>
        <w:t>10 Agustus 2022</w:t>
      </w:r>
    </w:p>
    <w:p w:rsidR="00335090" w:rsidRPr="00356058" w:rsidRDefault="00335090" w:rsidP="00335090">
      <w:pPr>
        <w:pStyle w:val="FootnoteText"/>
        <w:spacing w:line="276" w:lineRule="auto"/>
        <w:ind w:left="1134" w:hanging="709"/>
        <w:jc w:val="both"/>
        <w:rPr>
          <w:rFonts w:asciiTheme="majorBidi" w:hAnsiTheme="majorBidi" w:cstheme="majorBidi"/>
          <w:sz w:val="22"/>
          <w:szCs w:val="22"/>
        </w:rPr>
      </w:pPr>
      <w:r w:rsidRPr="00356058">
        <w:rPr>
          <w:rFonts w:asciiTheme="majorBidi" w:hAnsiTheme="majorBidi" w:cstheme="majorBidi"/>
          <w:sz w:val="22"/>
          <w:szCs w:val="22"/>
        </w:rPr>
        <w:t>Ahmad Wardhi Muslich, Fiqih Muamalat</w:t>
      </w:r>
      <w:r>
        <w:rPr>
          <w:rFonts w:asciiTheme="majorBidi" w:hAnsiTheme="majorBidi" w:cstheme="majorBidi"/>
          <w:sz w:val="22"/>
          <w:szCs w:val="22"/>
        </w:rPr>
        <w:t>. Jakarta: Sinar Grafika, 2010.</w:t>
      </w:r>
    </w:p>
    <w:p w:rsidR="00335090" w:rsidRPr="00356058" w:rsidRDefault="00335090" w:rsidP="00335090">
      <w:pPr>
        <w:pStyle w:val="FootnoteText"/>
        <w:spacing w:line="276" w:lineRule="auto"/>
        <w:ind w:left="1134" w:hanging="709"/>
        <w:jc w:val="both"/>
        <w:rPr>
          <w:rFonts w:asciiTheme="majorBidi" w:hAnsiTheme="majorBidi" w:cstheme="majorBidi"/>
          <w:sz w:val="22"/>
          <w:szCs w:val="22"/>
        </w:rPr>
      </w:pPr>
      <w:r w:rsidRPr="00356058">
        <w:rPr>
          <w:rFonts w:asciiTheme="majorBidi" w:hAnsiTheme="majorBidi" w:cstheme="majorBidi"/>
          <w:sz w:val="22"/>
          <w:szCs w:val="22"/>
        </w:rPr>
        <w:t xml:space="preserve">Arthur Lewis, </w:t>
      </w:r>
      <w:r w:rsidRPr="00356058">
        <w:rPr>
          <w:rFonts w:asciiTheme="majorBidi" w:hAnsiTheme="majorBidi" w:cstheme="majorBidi"/>
          <w:i/>
          <w:iCs/>
          <w:sz w:val="22"/>
          <w:szCs w:val="22"/>
        </w:rPr>
        <w:t>Dasar-dasar Hukum Bisnis</w:t>
      </w:r>
      <w:r>
        <w:rPr>
          <w:rFonts w:asciiTheme="majorBidi" w:hAnsiTheme="majorBidi" w:cstheme="majorBidi"/>
          <w:sz w:val="22"/>
          <w:szCs w:val="22"/>
        </w:rPr>
        <w:t>. Bandung: Nusa Media, 2009.</w:t>
      </w:r>
    </w:p>
    <w:p w:rsidR="00335090" w:rsidRPr="00356058" w:rsidRDefault="00335090" w:rsidP="00335090">
      <w:pPr>
        <w:pStyle w:val="FootnoteText"/>
        <w:spacing w:line="276" w:lineRule="auto"/>
        <w:ind w:left="1134" w:hanging="709"/>
        <w:jc w:val="both"/>
        <w:rPr>
          <w:rFonts w:asciiTheme="majorBidi" w:hAnsiTheme="majorBidi" w:cstheme="majorBidi"/>
          <w:sz w:val="22"/>
          <w:szCs w:val="22"/>
        </w:rPr>
      </w:pPr>
      <w:r w:rsidRPr="00356058">
        <w:rPr>
          <w:rFonts w:asciiTheme="majorBidi" w:hAnsiTheme="majorBidi" w:cstheme="majorBidi"/>
          <w:sz w:val="22"/>
          <w:szCs w:val="22"/>
        </w:rPr>
        <w:t>Atang</w:t>
      </w:r>
      <w:r w:rsidRPr="00356058">
        <w:rPr>
          <w:rFonts w:asciiTheme="majorBidi" w:hAnsiTheme="majorBidi" w:cstheme="majorBidi"/>
          <w:spacing w:val="-12"/>
          <w:sz w:val="22"/>
          <w:szCs w:val="22"/>
        </w:rPr>
        <w:t xml:space="preserve"> </w:t>
      </w:r>
      <w:r w:rsidRPr="00356058">
        <w:rPr>
          <w:rFonts w:asciiTheme="majorBidi" w:hAnsiTheme="majorBidi" w:cstheme="majorBidi"/>
          <w:sz w:val="22"/>
          <w:szCs w:val="22"/>
        </w:rPr>
        <w:t>ABD.</w:t>
      </w:r>
      <w:r w:rsidRPr="00356058">
        <w:rPr>
          <w:rFonts w:asciiTheme="majorBidi" w:hAnsiTheme="majorBidi" w:cstheme="majorBidi"/>
          <w:spacing w:val="-11"/>
          <w:sz w:val="22"/>
          <w:szCs w:val="22"/>
        </w:rPr>
        <w:t xml:space="preserve"> </w:t>
      </w:r>
      <w:r w:rsidRPr="00356058">
        <w:rPr>
          <w:rFonts w:asciiTheme="majorBidi" w:hAnsiTheme="majorBidi" w:cstheme="majorBidi"/>
          <w:sz w:val="22"/>
          <w:szCs w:val="22"/>
        </w:rPr>
        <w:t>Hakim</w:t>
      </w:r>
      <w:r w:rsidRPr="00356058">
        <w:rPr>
          <w:rFonts w:asciiTheme="majorBidi" w:hAnsiTheme="majorBidi" w:cstheme="majorBidi"/>
          <w:spacing w:val="-12"/>
          <w:sz w:val="22"/>
          <w:szCs w:val="22"/>
        </w:rPr>
        <w:t xml:space="preserve"> </w:t>
      </w:r>
      <w:r w:rsidRPr="00356058">
        <w:rPr>
          <w:rFonts w:asciiTheme="majorBidi" w:hAnsiTheme="majorBidi" w:cstheme="majorBidi"/>
          <w:sz w:val="22"/>
          <w:szCs w:val="22"/>
        </w:rPr>
        <w:t>dan</w:t>
      </w:r>
      <w:r w:rsidRPr="00356058">
        <w:rPr>
          <w:rFonts w:asciiTheme="majorBidi" w:hAnsiTheme="majorBidi" w:cstheme="majorBidi"/>
          <w:spacing w:val="-11"/>
          <w:sz w:val="22"/>
          <w:szCs w:val="22"/>
        </w:rPr>
        <w:t xml:space="preserve"> </w:t>
      </w:r>
      <w:r w:rsidRPr="00356058">
        <w:rPr>
          <w:rFonts w:asciiTheme="majorBidi" w:hAnsiTheme="majorBidi" w:cstheme="majorBidi"/>
          <w:sz w:val="22"/>
          <w:szCs w:val="22"/>
        </w:rPr>
        <w:t>Jaih</w:t>
      </w:r>
      <w:r w:rsidRPr="00356058">
        <w:rPr>
          <w:rFonts w:asciiTheme="majorBidi" w:hAnsiTheme="majorBidi" w:cstheme="majorBidi"/>
          <w:spacing w:val="-12"/>
          <w:sz w:val="22"/>
          <w:szCs w:val="22"/>
        </w:rPr>
        <w:t xml:space="preserve"> </w:t>
      </w:r>
      <w:r w:rsidRPr="00356058">
        <w:rPr>
          <w:rFonts w:asciiTheme="majorBidi" w:hAnsiTheme="majorBidi" w:cstheme="majorBidi"/>
          <w:sz w:val="22"/>
          <w:szCs w:val="22"/>
        </w:rPr>
        <w:t>Mubarok,</w:t>
      </w:r>
      <w:r w:rsidRPr="00356058">
        <w:rPr>
          <w:rFonts w:asciiTheme="majorBidi" w:hAnsiTheme="majorBidi" w:cstheme="majorBidi"/>
          <w:spacing w:val="-8"/>
          <w:sz w:val="22"/>
          <w:szCs w:val="22"/>
        </w:rPr>
        <w:t xml:space="preserve"> </w:t>
      </w:r>
      <w:r w:rsidRPr="00356058">
        <w:rPr>
          <w:rFonts w:asciiTheme="majorBidi" w:hAnsiTheme="majorBidi" w:cstheme="majorBidi"/>
          <w:i/>
          <w:sz w:val="22"/>
          <w:szCs w:val="22"/>
        </w:rPr>
        <w:t>Filsafat</w:t>
      </w:r>
      <w:r w:rsidRPr="00356058">
        <w:rPr>
          <w:rFonts w:asciiTheme="majorBidi" w:hAnsiTheme="majorBidi" w:cstheme="majorBidi"/>
          <w:i/>
          <w:spacing w:val="-12"/>
          <w:sz w:val="22"/>
          <w:szCs w:val="22"/>
        </w:rPr>
        <w:t xml:space="preserve"> </w:t>
      </w:r>
      <w:r w:rsidRPr="00356058">
        <w:rPr>
          <w:rFonts w:asciiTheme="majorBidi" w:hAnsiTheme="majorBidi" w:cstheme="majorBidi"/>
          <w:i/>
          <w:sz w:val="22"/>
          <w:szCs w:val="22"/>
        </w:rPr>
        <w:t>Penyelidikan</w:t>
      </w:r>
      <w:r w:rsidRPr="00356058">
        <w:rPr>
          <w:rFonts w:asciiTheme="majorBidi" w:hAnsiTheme="majorBidi" w:cstheme="majorBidi"/>
          <w:i/>
          <w:spacing w:val="-11"/>
          <w:sz w:val="22"/>
          <w:szCs w:val="22"/>
        </w:rPr>
        <w:t xml:space="preserve"> </w:t>
      </w:r>
      <w:r w:rsidRPr="00356058">
        <w:rPr>
          <w:rFonts w:asciiTheme="majorBidi" w:hAnsiTheme="majorBidi" w:cstheme="majorBidi"/>
          <w:i/>
          <w:sz w:val="22"/>
          <w:szCs w:val="22"/>
        </w:rPr>
        <w:t>Islam</w:t>
      </w:r>
      <w:r>
        <w:rPr>
          <w:rFonts w:asciiTheme="majorBidi" w:hAnsiTheme="majorBidi" w:cstheme="majorBidi"/>
          <w:i/>
          <w:spacing w:val="-8"/>
          <w:sz w:val="22"/>
          <w:szCs w:val="22"/>
        </w:rPr>
        <w:t xml:space="preserve">. </w:t>
      </w:r>
      <w:r w:rsidRPr="00356058">
        <w:rPr>
          <w:rFonts w:asciiTheme="majorBidi" w:hAnsiTheme="majorBidi" w:cstheme="majorBidi"/>
          <w:sz w:val="22"/>
          <w:szCs w:val="22"/>
        </w:rPr>
        <w:t>Bandung:</w:t>
      </w:r>
      <w:r w:rsidRPr="00356058">
        <w:rPr>
          <w:rFonts w:asciiTheme="majorBidi" w:hAnsiTheme="majorBidi" w:cstheme="majorBidi"/>
          <w:spacing w:val="-12"/>
          <w:sz w:val="22"/>
          <w:szCs w:val="22"/>
        </w:rPr>
        <w:t xml:space="preserve"> </w:t>
      </w:r>
      <w:r w:rsidRPr="00356058">
        <w:rPr>
          <w:rFonts w:asciiTheme="majorBidi" w:hAnsiTheme="majorBidi" w:cstheme="majorBidi"/>
          <w:sz w:val="22"/>
          <w:szCs w:val="22"/>
        </w:rPr>
        <w:t>PT</w:t>
      </w:r>
      <w:r w:rsidRPr="00356058">
        <w:rPr>
          <w:rFonts w:asciiTheme="majorBidi" w:hAnsiTheme="majorBidi" w:cstheme="majorBidi"/>
          <w:spacing w:val="-9"/>
          <w:sz w:val="22"/>
          <w:szCs w:val="22"/>
        </w:rPr>
        <w:t xml:space="preserve"> </w:t>
      </w:r>
      <w:r w:rsidRPr="00356058">
        <w:rPr>
          <w:rFonts w:asciiTheme="majorBidi" w:hAnsiTheme="majorBidi" w:cstheme="majorBidi"/>
          <w:spacing w:val="-9"/>
          <w:sz w:val="22"/>
          <w:szCs w:val="22"/>
          <w:lang w:val="id-ID"/>
        </w:rPr>
        <w:tab/>
      </w:r>
      <w:r w:rsidRPr="00356058">
        <w:rPr>
          <w:rFonts w:asciiTheme="majorBidi" w:hAnsiTheme="majorBidi" w:cstheme="majorBidi"/>
          <w:sz w:val="22"/>
          <w:szCs w:val="22"/>
        </w:rPr>
        <w:t>Remaja</w:t>
      </w:r>
      <w:r w:rsidRPr="00356058">
        <w:rPr>
          <w:rFonts w:asciiTheme="majorBidi" w:hAnsiTheme="majorBidi" w:cstheme="majorBidi"/>
          <w:spacing w:val="-47"/>
          <w:sz w:val="22"/>
          <w:szCs w:val="22"/>
        </w:rPr>
        <w:t xml:space="preserve"> </w:t>
      </w:r>
      <w:r w:rsidRPr="00356058">
        <w:rPr>
          <w:rFonts w:asciiTheme="majorBidi" w:hAnsiTheme="majorBidi" w:cstheme="majorBidi"/>
          <w:spacing w:val="-47"/>
          <w:sz w:val="22"/>
          <w:szCs w:val="22"/>
          <w:lang w:val="id-ID"/>
        </w:rPr>
        <w:t xml:space="preserve"> </w:t>
      </w:r>
      <w:r>
        <w:rPr>
          <w:rFonts w:asciiTheme="majorBidi" w:hAnsiTheme="majorBidi" w:cstheme="majorBidi"/>
          <w:sz w:val="22"/>
          <w:szCs w:val="22"/>
        </w:rPr>
        <w:t>Rosdakarya. 2000.</w:t>
      </w:r>
    </w:p>
    <w:p w:rsidR="00335090" w:rsidRPr="00356058" w:rsidRDefault="00335090" w:rsidP="00335090">
      <w:pPr>
        <w:spacing w:line="276" w:lineRule="auto"/>
        <w:ind w:left="1134" w:hanging="709"/>
        <w:jc w:val="both"/>
        <w:rPr>
          <w:rFonts w:asciiTheme="majorBidi" w:hAnsiTheme="majorBidi" w:cstheme="majorBidi"/>
        </w:rPr>
      </w:pPr>
      <w:r w:rsidRPr="00356058">
        <w:rPr>
          <w:rFonts w:asciiTheme="majorBidi" w:hAnsiTheme="majorBidi" w:cstheme="majorBidi"/>
        </w:rPr>
        <w:t>Departemen</w:t>
      </w:r>
      <w:r w:rsidRPr="00356058">
        <w:rPr>
          <w:rFonts w:asciiTheme="majorBidi" w:hAnsiTheme="majorBidi" w:cstheme="majorBidi"/>
          <w:spacing w:val="-2"/>
        </w:rPr>
        <w:t xml:space="preserve"> </w:t>
      </w:r>
      <w:r w:rsidRPr="00356058">
        <w:rPr>
          <w:rFonts w:asciiTheme="majorBidi" w:hAnsiTheme="majorBidi" w:cstheme="majorBidi"/>
        </w:rPr>
        <w:t>Agama RI,</w:t>
      </w:r>
      <w:r w:rsidRPr="00356058">
        <w:rPr>
          <w:rFonts w:asciiTheme="majorBidi" w:hAnsiTheme="majorBidi" w:cstheme="majorBidi"/>
          <w:spacing w:val="1"/>
        </w:rPr>
        <w:t xml:space="preserve"> </w:t>
      </w:r>
      <w:r w:rsidRPr="00356058">
        <w:rPr>
          <w:rFonts w:asciiTheme="majorBidi" w:hAnsiTheme="majorBidi" w:cstheme="majorBidi"/>
          <w:i/>
        </w:rPr>
        <w:t>Al</w:t>
      </w:r>
      <w:r w:rsidRPr="00356058">
        <w:rPr>
          <w:rFonts w:asciiTheme="majorBidi" w:hAnsiTheme="majorBidi" w:cstheme="majorBidi"/>
          <w:i/>
          <w:spacing w:val="-2"/>
        </w:rPr>
        <w:t xml:space="preserve"> </w:t>
      </w:r>
      <w:r w:rsidRPr="00356058">
        <w:rPr>
          <w:rFonts w:asciiTheme="majorBidi" w:hAnsiTheme="majorBidi" w:cstheme="majorBidi"/>
          <w:i/>
        </w:rPr>
        <w:t>Qur’an</w:t>
      </w:r>
      <w:r w:rsidRPr="00356058">
        <w:rPr>
          <w:rFonts w:asciiTheme="majorBidi" w:hAnsiTheme="majorBidi" w:cstheme="majorBidi"/>
          <w:i/>
          <w:spacing w:val="-2"/>
        </w:rPr>
        <w:t xml:space="preserve"> </w:t>
      </w:r>
      <w:r w:rsidRPr="00356058">
        <w:rPr>
          <w:rFonts w:asciiTheme="majorBidi" w:hAnsiTheme="majorBidi" w:cstheme="majorBidi"/>
          <w:i/>
        </w:rPr>
        <w:t>dan</w:t>
      </w:r>
      <w:r w:rsidRPr="00356058">
        <w:rPr>
          <w:rFonts w:asciiTheme="majorBidi" w:hAnsiTheme="majorBidi" w:cstheme="majorBidi"/>
          <w:i/>
          <w:spacing w:val="-1"/>
        </w:rPr>
        <w:t xml:space="preserve"> </w:t>
      </w:r>
      <w:r w:rsidRPr="00356058">
        <w:rPr>
          <w:rFonts w:asciiTheme="majorBidi" w:hAnsiTheme="majorBidi" w:cstheme="majorBidi"/>
          <w:i/>
        </w:rPr>
        <w:t>tafsirnya</w:t>
      </w:r>
      <w:r>
        <w:rPr>
          <w:rFonts w:asciiTheme="majorBidi" w:hAnsiTheme="majorBidi" w:cstheme="majorBidi"/>
        </w:rPr>
        <w:t xml:space="preserve">. </w:t>
      </w:r>
      <w:r w:rsidRPr="00356058">
        <w:rPr>
          <w:rFonts w:asciiTheme="majorBidi" w:hAnsiTheme="majorBidi" w:cstheme="majorBidi"/>
        </w:rPr>
        <w:t>Surabaya:</w:t>
      </w:r>
      <w:r w:rsidRPr="00356058">
        <w:rPr>
          <w:rFonts w:asciiTheme="majorBidi" w:hAnsiTheme="majorBidi" w:cstheme="majorBidi"/>
          <w:spacing w:val="-2"/>
        </w:rPr>
        <w:t xml:space="preserve"> </w:t>
      </w:r>
      <w:r w:rsidRPr="00356058">
        <w:rPr>
          <w:rFonts w:asciiTheme="majorBidi" w:hAnsiTheme="majorBidi" w:cstheme="majorBidi"/>
        </w:rPr>
        <w:t>Duta</w:t>
      </w:r>
      <w:r w:rsidRPr="00356058">
        <w:rPr>
          <w:rFonts w:asciiTheme="majorBidi" w:hAnsiTheme="majorBidi" w:cstheme="majorBidi"/>
          <w:spacing w:val="-1"/>
        </w:rPr>
        <w:t xml:space="preserve"> </w:t>
      </w:r>
      <w:r w:rsidRPr="00356058">
        <w:rPr>
          <w:rFonts w:asciiTheme="majorBidi" w:hAnsiTheme="majorBidi" w:cstheme="majorBidi"/>
        </w:rPr>
        <w:t>Ilmu,</w:t>
      </w:r>
      <w:r w:rsidRPr="00356058">
        <w:rPr>
          <w:rFonts w:asciiTheme="majorBidi" w:hAnsiTheme="majorBidi" w:cstheme="majorBidi"/>
          <w:spacing w:val="-1"/>
        </w:rPr>
        <w:t xml:space="preserve"> </w:t>
      </w:r>
      <w:r>
        <w:rPr>
          <w:rFonts w:asciiTheme="majorBidi" w:hAnsiTheme="majorBidi" w:cstheme="majorBidi"/>
        </w:rPr>
        <w:t>2005.</w:t>
      </w:r>
    </w:p>
    <w:p w:rsidR="00335090" w:rsidRPr="00356058" w:rsidRDefault="00335090" w:rsidP="00335090">
      <w:pPr>
        <w:pStyle w:val="FootnoteText"/>
        <w:spacing w:line="276" w:lineRule="auto"/>
        <w:ind w:left="1134" w:hanging="709"/>
        <w:jc w:val="both"/>
        <w:rPr>
          <w:rFonts w:asciiTheme="majorBidi" w:hAnsiTheme="majorBidi" w:cstheme="majorBidi"/>
          <w:sz w:val="22"/>
          <w:szCs w:val="22"/>
        </w:rPr>
      </w:pPr>
      <w:r w:rsidRPr="00356058">
        <w:rPr>
          <w:rFonts w:asciiTheme="majorBidi" w:hAnsiTheme="majorBidi" w:cstheme="majorBidi"/>
          <w:sz w:val="22"/>
          <w:szCs w:val="22"/>
        </w:rPr>
        <w:t xml:space="preserve">Departemen Agama RI, </w:t>
      </w:r>
      <w:r w:rsidRPr="00356058">
        <w:rPr>
          <w:rFonts w:asciiTheme="majorBidi" w:hAnsiTheme="majorBidi" w:cstheme="majorBidi"/>
          <w:i/>
          <w:iCs/>
          <w:sz w:val="22"/>
          <w:szCs w:val="22"/>
        </w:rPr>
        <w:t>Al-qur‟an dan terjemahannya</w:t>
      </w:r>
      <w:r>
        <w:rPr>
          <w:rFonts w:asciiTheme="majorBidi" w:hAnsiTheme="majorBidi" w:cstheme="majorBidi"/>
          <w:sz w:val="22"/>
          <w:szCs w:val="22"/>
        </w:rPr>
        <w:t xml:space="preserve">. </w:t>
      </w:r>
      <w:r w:rsidRPr="00356058">
        <w:rPr>
          <w:rFonts w:asciiTheme="majorBidi" w:hAnsiTheme="majorBidi" w:cstheme="majorBidi"/>
          <w:sz w:val="22"/>
          <w:szCs w:val="22"/>
        </w:rPr>
        <w:t xml:space="preserve">Bandung: CV </w:t>
      </w:r>
      <w:r w:rsidRPr="00356058">
        <w:rPr>
          <w:rFonts w:asciiTheme="majorBidi" w:hAnsiTheme="majorBidi" w:cstheme="majorBidi"/>
          <w:sz w:val="22"/>
          <w:szCs w:val="22"/>
          <w:lang w:val="id-ID"/>
        </w:rPr>
        <w:tab/>
      </w:r>
      <w:r>
        <w:rPr>
          <w:rFonts w:asciiTheme="majorBidi" w:hAnsiTheme="majorBidi" w:cstheme="majorBidi"/>
          <w:sz w:val="22"/>
          <w:szCs w:val="22"/>
        </w:rPr>
        <w:t>Diponegoro, 2014.</w:t>
      </w:r>
    </w:p>
    <w:p w:rsidR="00335090" w:rsidRPr="00356058" w:rsidRDefault="00335090" w:rsidP="00335090">
      <w:pPr>
        <w:pStyle w:val="FootnoteText"/>
        <w:spacing w:line="276" w:lineRule="auto"/>
        <w:ind w:left="1134" w:hanging="709"/>
        <w:jc w:val="both"/>
        <w:rPr>
          <w:rFonts w:asciiTheme="majorBidi" w:hAnsiTheme="majorBidi" w:cstheme="majorBidi"/>
          <w:sz w:val="22"/>
          <w:szCs w:val="22"/>
        </w:rPr>
      </w:pPr>
      <w:r w:rsidRPr="00356058">
        <w:rPr>
          <w:rFonts w:asciiTheme="majorBidi" w:hAnsiTheme="majorBidi" w:cstheme="majorBidi"/>
          <w:sz w:val="22"/>
          <w:szCs w:val="22"/>
        </w:rPr>
        <w:t xml:space="preserve">Drs. H. M. Fauzan, </w:t>
      </w:r>
      <w:r w:rsidRPr="00356058">
        <w:rPr>
          <w:rFonts w:asciiTheme="majorBidi" w:hAnsiTheme="majorBidi" w:cstheme="majorBidi"/>
          <w:i/>
          <w:iCs/>
          <w:sz w:val="22"/>
          <w:szCs w:val="22"/>
        </w:rPr>
        <w:t>Kompilasi Hukum Ekonomi Syariah</w:t>
      </w:r>
      <w:r>
        <w:rPr>
          <w:rFonts w:asciiTheme="majorBidi" w:hAnsiTheme="majorBidi" w:cstheme="majorBidi"/>
          <w:sz w:val="22"/>
          <w:szCs w:val="22"/>
        </w:rPr>
        <w:t>. Jakarta : kencana, 2009.</w:t>
      </w:r>
    </w:p>
    <w:p w:rsidR="00335090" w:rsidRPr="00356058" w:rsidRDefault="00335090" w:rsidP="00335090">
      <w:pPr>
        <w:pStyle w:val="FootnoteText"/>
        <w:spacing w:line="276" w:lineRule="auto"/>
        <w:ind w:left="1134" w:hanging="709"/>
        <w:jc w:val="both"/>
        <w:rPr>
          <w:rFonts w:asciiTheme="majorBidi" w:hAnsiTheme="majorBidi" w:cstheme="majorBidi"/>
          <w:sz w:val="22"/>
          <w:szCs w:val="22"/>
        </w:rPr>
      </w:pPr>
      <w:r w:rsidRPr="00356058">
        <w:rPr>
          <w:rFonts w:asciiTheme="majorBidi" w:hAnsiTheme="majorBidi" w:cstheme="majorBidi"/>
          <w:sz w:val="22"/>
          <w:szCs w:val="22"/>
        </w:rPr>
        <w:t>Enizar,</w:t>
      </w:r>
      <w:r w:rsidRPr="00356058">
        <w:rPr>
          <w:rFonts w:asciiTheme="majorBidi" w:hAnsiTheme="majorBidi" w:cstheme="majorBidi"/>
          <w:spacing w:val="-2"/>
          <w:sz w:val="22"/>
          <w:szCs w:val="22"/>
        </w:rPr>
        <w:t xml:space="preserve"> </w:t>
      </w:r>
      <w:r w:rsidRPr="00356058">
        <w:rPr>
          <w:rFonts w:asciiTheme="majorBidi" w:hAnsiTheme="majorBidi" w:cstheme="majorBidi"/>
          <w:i/>
          <w:sz w:val="22"/>
          <w:szCs w:val="22"/>
        </w:rPr>
        <w:t>Syarah</w:t>
      </w:r>
      <w:r w:rsidRPr="00356058">
        <w:rPr>
          <w:rFonts w:asciiTheme="majorBidi" w:hAnsiTheme="majorBidi" w:cstheme="majorBidi"/>
          <w:i/>
          <w:spacing w:val="-1"/>
          <w:sz w:val="22"/>
          <w:szCs w:val="22"/>
        </w:rPr>
        <w:t xml:space="preserve"> </w:t>
      </w:r>
      <w:r w:rsidRPr="00356058">
        <w:rPr>
          <w:rFonts w:asciiTheme="majorBidi" w:hAnsiTheme="majorBidi" w:cstheme="majorBidi"/>
          <w:i/>
          <w:sz w:val="22"/>
          <w:szCs w:val="22"/>
        </w:rPr>
        <w:t>Hadits Aspek Keuangan</w:t>
      </w:r>
      <w:r>
        <w:rPr>
          <w:rFonts w:asciiTheme="majorBidi" w:hAnsiTheme="majorBidi" w:cstheme="majorBidi"/>
          <w:sz w:val="22"/>
          <w:szCs w:val="22"/>
        </w:rPr>
        <w:t xml:space="preserve">. </w:t>
      </w:r>
      <w:r w:rsidRPr="00356058">
        <w:rPr>
          <w:rFonts w:asciiTheme="majorBidi" w:hAnsiTheme="majorBidi" w:cstheme="majorBidi"/>
          <w:sz w:val="22"/>
          <w:szCs w:val="22"/>
        </w:rPr>
        <w:t>Metro:</w:t>
      </w:r>
      <w:r w:rsidRPr="00356058">
        <w:rPr>
          <w:rFonts w:asciiTheme="majorBidi" w:hAnsiTheme="majorBidi" w:cstheme="majorBidi"/>
          <w:spacing w:val="-2"/>
          <w:sz w:val="22"/>
          <w:szCs w:val="22"/>
        </w:rPr>
        <w:t xml:space="preserve"> </w:t>
      </w:r>
      <w:r w:rsidRPr="00356058">
        <w:rPr>
          <w:rFonts w:asciiTheme="majorBidi" w:hAnsiTheme="majorBidi" w:cstheme="majorBidi"/>
          <w:sz w:val="22"/>
          <w:szCs w:val="22"/>
        </w:rPr>
        <w:t>STAIN,</w:t>
      </w:r>
      <w:r w:rsidRPr="00356058">
        <w:rPr>
          <w:rFonts w:asciiTheme="majorBidi" w:hAnsiTheme="majorBidi" w:cstheme="majorBidi"/>
          <w:spacing w:val="-1"/>
          <w:sz w:val="22"/>
          <w:szCs w:val="22"/>
        </w:rPr>
        <w:t xml:space="preserve"> </w:t>
      </w:r>
      <w:r>
        <w:rPr>
          <w:rFonts w:asciiTheme="majorBidi" w:hAnsiTheme="majorBidi" w:cstheme="majorBidi"/>
          <w:sz w:val="22"/>
          <w:szCs w:val="22"/>
        </w:rPr>
        <w:t>2010.</w:t>
      </w:r>
    </w:p>
    <w:p w:rsidR="00335090" w:rsidRPr="00356058" w:rsidRDefault="00335090" w:rsidP="00335090">
      <w:pPr>
        <w:pStyle w:val="FootnoteText"/>
        <w:tabs>
          <w:tab w:val="left" w:pos="993"/>
        </w:tabs>
        <w:spacing w:line="276" w:lineRule="auto"/>
        <w:ind w:left="1134" w:hanging="709"/>
        <w:jc w:val="both"/>
        <w:rPr>
          <w:rFonts w:asciiTheme="majorBidi" w:hAnsiTheme="majorBidi" w:cstheme="majorBidi"/>
          <w:sz w:val="22"/>
          <w:szCs w:val="22"/>
        </w:rPr>
      </w:pPr>
      <w:r>
        <w:rPr>
          <w:rFonts w:asciiTheme="majorBidi" w:hAnsiTheme="majorBidi" w:cstheme="majorBidi"/>
          <w:noProof/>
          <w:sz w:val="22"/>
          <w:szCs w:val="22"/>
          <w:lang w:val="en-US"/>
        </w:rPr>
        <mc:AlternateContent>
          <mc:Choice Requires="wps">
            <w:drawing>
              <wp:anchor distT="0" distB="0" distL="114300" distR="114300" simplePos="0" relativeHeight="251662336" behindDoc="0" locked="0" layoutInCell="1" allowOverlap="1" wp14:anchorId="59F7A83B" wp14:editId="0CFDC32B">
                <wp:simplePos x="0" y="0"/>
                <wp:positionH relativeFrom="column">
                  <wp:posOffset>1573530</wp:posOffset>
                </wp:positionH>
                <wp:positionV relativeFrom="paragraph">
                  <wp:posOffset>472966</wp:posOffset>
                </wp:positionV>
                <wp:extent cx="662152" cy="346841"/>
                <wp:effectExtent l="0" t="0" r="5080" b="0"/>
                <wp:wrapNone/>
                <wp:docPr id="41" name="Text Box 41"/>
                <wp:cNvGraphicFramePr/>
                <a:graphic xmlns:a="http://schemas.openxmlformats.org/drawingml/2006/main">
                  <a:graphicData uri="http://schemas.microsoft.com/office/word/2010/wordprocessingShape">
                    <wps:wsp>
                      <wps:cNvSpPr txBox="1"/>
                      <wps:spPr>
                        <a:xfrm>
                          <a:off x="0" y="0"/>
                          <a:ext cx="662152" cy="34684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5090" w:rsidRPr="00AC08D9" w:rsidRDefault="00335090" w:rsidP="00335090">
                            <w:pPr>
                              <w:jc w:val="center"/>
                              <w:rPr>
                                <w:lang w:val="en-US"/>
                              </w:rPr>
                            </w:pPr>
                            <w:r>
                              <w:rPr>
                                <w:lang w:val="en-US"/>
                              </w:rPr>
                              <w:t>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123.9pt;margin-top:37.25pt;width:52.15pt;height:27.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" fillcolor="white [3212]" stroked="f" strokeweight=".5pt">
                <v:textbox>
                  <w:txbxContent>
                    <w:p w:rsidR="00335090" w:rsidRPr="00AC08D9" w:rsidRDefault="00335090" w:rsidP="00335090">
                      <w:pPr>
                        <w:jc w:val="center"/>
                        <w:rPr>
                          <w:lang w:val="en-US"/>
                        </w:rPr>
                      </w:pPr>
                      <w:r>
                        <w:rPr>
                          <w:lang w:val="en-US"/>
                        </w:rPr>
                        <w:t>75</w:t>
                      </w:r>
                    </w:p>
                  </w:txbxContent>
                </v:textbox>
              </v:shape>
            </w:pict>
          </mc:Fallback>
        </mc:AlternateContent>
      </w:r>
      <w:r w:rsidRPr="00356058">
        <w:rPr>
          <w:rFonts w:asciiTheme="majorBidi" w:hAnsiTheme="majorBidi" w:cstheme="majorBidi"/>
          <w:sz w:val="22"/>
          <w:szCs w:val="22"/>
        </w:rPr>
        <w:t xml:space="preserve"> F. Winarni dan G. Sugiyarso,  </w:t>
      </w:r>
      <w:r w:rsidRPr="00356058">
        <w:rPr>
          <w:rFonts w:asciiTheme="majorBidi" w:hAnsiTheme="majorBidi" w:cstheme="majorBidi"/>
          <w:i/>
          <w:iCs/>
          <w:sz w:val="22"/>
          <w:szCs w:val="22"/>
        </w:rPr>
        <w:t>Administrasi Gaji dan Up</w:t>
      </w:r>
      <w:r>
        <w:rPr>
          <w:rFonts w:asciiTheme="majorBidi" w:hAnsiTheme="majorBidi" w:cstheme="majorBidi"/>
          <w:i/>
          <w:iCs/>
          <w:sz w:val="22"/>
          <w:szCs w:val="22"/>
        </w:rPr>
        <w:t xml:space="preserve">ah. </w:t>
      </w:r>
      <w:r w:rsidRPr="00356058">
        <w:rPr>
          <w:rFonts w:asciiTheme="majorBidi" w:hAnsiTheme="majorBidi" w:cstheme="majorBidi"/>
          <w:sz w:val="22"/>
          <w:szCs w:val="22"/>
        </w:rPr>
        <w:t xml:space="preserve">Yogyakarta: Pusta </w:t>
      </w:r>
      <w:r>
        <w:rPr>
          <w:rFonts w:asciiTheme="majorBidi" w:hAnsiTheme="majorBidi" w:cstheme="majorBidi"/>
          <w:sz w:val="22"/>
          <w:szCs w:val="22"/>
        </w:rPr>
        <w:t>Widyatama, 2006.</w:t>
      </w:r>
    </w:p>
    <w:p w:rsidR="00335090" w:rsidRPr="000656E0" w:rsidRDefault="00335090" w:rsidP="00335090">
      <w:pPr>
        <w:spacing w:line="276" w:lineRule="auto"/>
        <w:ind w:left="1134" w:hanging="709"/>
        <w:jc w:val="both"/>
        <w:rPr>
          <w:rFonts w:asciiTheme="majorBidi" w:hAnsiTheme="majorBidi" w:cstheme="majorBidi"/>
          <w:lang w:val="en-US"/>
        </w:rPr>
      </w:pPr>
      <w:r w:rsidRPr="00356058">
        <w:rPr>
          <w:rFonts w:asciiTheme="majorBidi" w:hAnsiTheme="majorBidi" w:cstheme="majorBidi"/>
          <w:spacing w:val="1"/>
        </w:rPr>
        <w:t xml:space="preserve"> </w:t>
      </w:r>
      <w:r w:rsidRPr="00356058">
        <w:rPr>
          <w:rFonts w:asciiTheme="majorBidi" w:hAnsiTheme="majorBidi" w:cstheme="majorBidi"/>
        </w:rPr>
        <w:t>Heri</w:t>
      </w:r>
      <w:r w:rsidRPr="00356058">
        <w:rPr>
          <w:rFonts w:asciiTheme="majorBidi" w:hAnsiTheme="majorBidi" w:cstheme="majorBidi"/>
          <w:spacing w:val="1"/>
        </w:rPr>
        <w:t xml:space="preserve"> </w:t>
      </w:r>
      <w:r w:rsidRPr="00356058">
        <w:rPr>
          <w:rFonts w:asciiTheme="majorBidi" w:hAnsiTheme="majorBidi" w:cstheme="majorBidi"/>
        </w:rPr>
        <w:t>Junaidi,</w:t>
      </w:r>
      <w:r w:rsidRPr="00356058">
        <w:rPr>
          <w:rFonts w:asciiTheme="majorBidi" w:hAnsiTheme="majorBidi" w:cstheme="majorBidi"/>
          <w:spacing w:val="1"/>
        </w:rPr>
        <w:t xml:space="preserve"> </w:t>
      </w:r>
      <w:r w:rsidRPr="00356058">
        <w:rPr>
          <w:rFonts w:asciiTheme="majorBidi" w:hAnsiTheme="majorBidi" w:cstheme="majorBidi"/>
          <w:i/>
        </w:rPr>
        <w:t>Membedakan</w:t>
      </w:r>
      <w:r w:rsidRPr="00356058">
        <w:rPr>
          <w:rFonts w:asciiTheme="majorBidi" w:hAnsiTheme="majorBidi" w:cstheme="majorBidi"/>
          <w:i/>
          <w:spacing w:val="1"/>
        </w:rPr>
        <w:t xml:space="preserve"> </w:t>
      </w:r>
      <w:r w:rsidRPr="00356058">
        <w:rPr>
          <w:rFonts w:asciiTheme="majorBidi" w:hAnsiTheme="majorBidi" w:cstheme="majorBidi"/>
          <w:i/>
        </w:rPr>
        <w:t>Strategi</w:t>
      </w:r>
      <w:r w:rsidRPr="00356058">
        <w:rPr>
          <w:rFonts w:asciiTheme="majorBidi" w:hAnsiTheme="majorBidi" w:cstheme="majorBidi"/>
          <w:i/>
          <w:spacing w:val="1"/>
        </w:rPr>
        <w:t xml:space="preserve"> </w:t>
      </w:r>
      <w:r w:rsidRPr="00356058">
        <w:rPr>
          <w:rFonts w:asciiTheme="majorBidi" w:hAnsiTheme="majorBidi" w:cstheme="majorBidi"/>
          <w:i/>
        </w:rPr>
        <w:t>Eksplorasi</w:t>
      </w:r>
      <w:r w:rsidRPr="00356058">
        <w:rPr>
          <w:rFonts w:asciiTheme="majorBidi" w:hAnsiTheme="majorBidi" w:cstheme="majorBidi"/>
          <w:i/>
          <w:spacing w:val="1"/>
        </w:rPr>
        <w:t xml:space="preserve"> </w:t>
      </w:r>
      <w:r w:rsidRPr="00356058">
        <w:rPr>
          <w:rFonts w:asciiTheme="majorBidi" w:hAnsiTheme="majorBidi" w:cstheme="majorBidi"/>
          <w:i/>
        </w:rPr>
        <w:t>Berbasis</w:t>
      </w:r>
      <w:r w:rsidRPr="00356058">
        <w:rPr>
          <w:rFonts w:asciiTheme="majorBidi" w:hAnsiTheme="majorBidi" w:cstheme="majorBidi"/>
          <w:i/>
          <w:spacing w:val="1"/>
        </w:rPr>
        <w:t xml:space="preserve"> </w:t>
      </w:r>
      <w:r>
        <w:rPr>
          <w:rFonts w:asciiTheme="majorBidi" w:hAnsiTheme="majorBidi" w:cstheme="majorBidi"/>
          <w:i/>
        </w:rPr>
        <w:t xml:space="preserve">Bukti. </w:t>
      </w:r>
      <w:r w:rsidRPr="00356058">
        <w:rPr>
          <w:rFonts w:asciiTheme="majorBidi" w:hAnsiTheme="majorBidi" w:cstheme="majorBidi"/>
        </w:rPr>
        <w:t>Palembang</w:t>
      </w:r>
      <w:r w:rsidRPr="00356058">
        <w:rPr>
          <w:rFonts w:asciiTheme="majorBidi" w:hAnsiTheme="majorBidi" w:cstheme="majorBidi"/>
          <w:spacing w:val="1"/>
        </w:rPr>
        <w:t xml:space="preserve"> </w:t>
      </w:r>
      <w:r w:rsidRPr="00356058">
        <w:rPr>
          <w:rFonts w:asciiTheme="majorBidi" w:hAnsiTheme="majorBidi" w:cstheme="majorBidi"/>
        </w:rPr>
        <w:t>:</w:t>
      </w:r>
      <w:r w:rsidRPr="00356058">
        <w:rPr>
          <w:rFonts w:asciiTheme="majorBidi" w:hAnsiTheme="majorBidi" w:cstheme="majorBidi"/>
          <w:lang w:val="id-ID"/>
        </w:rPr>
        <w:t xml:space="preserve"> </w:t>
      </w:r>
      <w:r w:rsidRPr="00356058">
        <w:rPr>
          <w:rFonts w:asciiTheme="majorBidi" w:hAnsiTheme="majorBidi" w:cstheme="majorBidi"/>
        </w:rPr>
        <w:t>CV.</w:t>
      </w:r>
      <w:r>
        <w:rPr>
          <w:rFonts w:asciiTheme="majorBidi" w:hAnsiTheme="majorBidi" w:cstheme="majorBidi"/>
        </w:rPr>
        <w:t xml:space="preserve"> </w:t>
      </w:r>
      <w:r w:rsidRPr="00356058">
        <w:rPr>
          <w:rFonts w:asciiTheme="majorBidi" w:hAnsiTheme="majorBidi" w:cstheme="majorBidi"/>
        </w:rPr>
        <w:t>Amanah,</w:t>
      </w:r>
      <w:r w:rsidRPr="00356058">
        <w:rPr>
          <w:rFonts w:asciiTheme="majorBidi" w:hAnsiTheme="majorBidi" w:cstheme="majorBidi"/>
          <w:spacing w:val="-1"/>
        </w:rPr>
        <w:t xml:space="preserve"> </w:t>
      </w:r>
      <w:r w:rsidRPr="00356058">
        <w:rPr>
          <w:rFonts w:asciiTheme="majorBidi" w:hAnsiTheme="majorBidi" w:cstheme="majorBidi"/>
          <w:spacing w:val="-1"/>
          <w:lang w:val="id-ID"/>
        </w:rPr>
        <w:tab/>
      </w:r>
      <w:r>
        <w:rPr>
          <w:rFonts w:asciiTheme="majorBidi" w:hAnsiTheme="majorBidi" w:cstheme="majorBidi"/>
        </w:rPr>
        <w:t>2018.</w:t>
      </w:r>
    </w:p>
    <w:p w:rsidR="00335090" w:rsidRDefault="00335090" w:rsidP="00335090">
      <w:pPr>
        <w:pStyle w:val="FootnoteText"/>
        <w:spacing w:line="276" w:lineRule="auto"/>
        <w:ind w:left="1134" w:hanging="709"/>
        <w:jc w:val="both"/>
        <w:rPr>
          <w:rFonts w:asciiTheme="majorBidi" w:hAnsiTheme="majorBidi" w:cstheme="majorBidi"/>
          <w:sz w:val="22"/>
          <w:szCs w:val="22"/>
        </w:rPr>
      </w:pPr>
      <w:r w:rsidRPr="00356058">
        <w:rPr>
          <w:rFonts w:asciiTheme="majorBidi" w:hAnsiTheme="majorBidi" w:cstheme="majorBidi"/>
          <w:sz w:val="22"/>
          <w:szCs w:val="22"/>
        </w:rPr>
        <w:t xml:space="preserve">Kartono, </w:t>
      </w:r>
      <w:r w:rsidRPr="00356058">
        <w:rPr>
          <w:rFonts w:asciiTheme="majorBidi" w:hAnsiTheme="majorBidi" w:cstheme="majorBidi"/>
          <w:i/>
          <w:iCs/>
          <w:sz w:val="22"/>
          <w:szCs w:val="22"/>
        </w:rPr>
        <w:t>Berlaku Adil dan Kasih Sayang Terhadap Sesama</w:t>
      </w:r>
      <w:r>
        <w:rPr>
          <w:rFonts w:asciiTheme="majorBidi" w:hAnsiTheme="majorBidi" w:cstheme="majorBidi"/>
          <w:sz w:val="22"/>
          <w:szCs w:val="22"/>
        </w:rPr>
        <w:t xml:space="preserve">. </w:t>
      </w:r>
      <w:r w:rsidRPr="00356058">
        <w:rPr>
          <w:rFonts w:asciiTheme="majorBidi" w:hAnsiTheme="majorBidi" w:cstheme="majorBidi"/>
          <w:sz w:val="22"/>
          <w:szCs w:val="22"/>
        </w:rPr>
        <w:t xml:space="preserve">Semarang: Alprin, </w:t>
      </w:r>
      <w:r w:rsidRPr="00356058">
        <w:rPr>
          <w:rFonts w:asciiTheme="majorBidi" w:hAnsiTheme="majorBidi" w:cstheme="majorBidi"/>
          <w:sz w:val="22"/>
          <w:szCs w:val="22"/>
          <w:lang w:val="id-ID"/>
        </w:rPr>
        <w:tab/>
      </w:r>
      <w:r>
        <w:rPr>
          <w:rFonts w:asciiTheme="majorBidi" w:hAnsiTheme="majorBidi" w:cstheme="majorBidi"/>
          <w:sz w:val="22"/>
          <w:szCs w:val="22"/>
        </w:rPr>
        <w:t xml:space="preserve">2008.  </w:t>
      </w:r>
    </w:p>
    <w:p w:rsidR="00335090" w:rsidRPr="00356058" w:rsidRDefault="00335090" w:rsidP="00335090">
      <w:pPr>
        <w:pStyle w:val="FootnoteText"/>
        <w:spacing w:line="276" w:lineRule="auto"/>
        <w:ind w:left="1134" w:hanging="709"/>
        <w:jc w:val="both"/>
        <w:rPr>
          <w:rFonts w:asciiTheme="majorBidi" w:hAnsiTheme="majorBidi" w:cstheme="majorBidi"/>
          <w:sz w:val="22"/>
          <w:szCs w:val="22"/>
        </w:rPr>
      </w:pPr>
      <w:r w:rsidRPr="00181D32">
        <w:rPr>
          <w:rFonts w:asciiTheme="majorBidi" w:hAnsiTheme="majorBidi" w:cstheme="majorBidi"/>
          <w:sz w:val="22"/>
          <w:szCs w:val="22"/>
          <w:lang w:val="id-ID"/>
        </w:rPr>
        <w:t xml:space="preserve">M. </w:t>
      </w:r>
      <w:r w:rsidRPr="00356058">
        <w:rPr>
          <w:rFonts w:asciiTheme="majorBidi" w:hAnsiTheme="majorBidi" w:cstheme="majorBidi"/>
          <w:sz w:val="22"/>
          <w:szCs w:val="22"/>
        </w:rPr>
        <w:t>A. Mannan,</w:t>
      </w:r>
      <w:r>
        <w:rPr>
          <w:rFonts w:asciiTheme="majorBidi" w:hAnsiTheme="majorBidi" w:cstheme="majorBidi"/>
          <w:sz w:val="22"/>
          <w:szCs w:val="22"/>
        </w:rPr>
        <w:t xml:space="preserve"> </w:t>
      </w:r>
      <w:r w:rsidRPr="00356058">
        <w:rPr>
          <w:rFonts w:asciiTheme="majorBidi" w:hAnsiTheme="majorBidi" w:cstheme="majorBidi"/>
          <w:i/>
          <w:iCs/>
          <w:sz w:val="22"/>
          <w:szCs w:val="22"/>
        </w:rPr>
        <w:t>Teori dan praktek ekonomi Islam</w:t>
      </w:r>
      <w:r w:rsidRPr="00356058">
        <w:rPr>
          <w:rFonts w:asciiTheme="majorBidi" w:hAnsiTheme="majorBidi" w:cstheme="majorBidi"/>
          <w:sz w:val="22"/>
          <w:szCs w:val="22"/>
        </w:rPr>
        <w:t xml:space="preserve">, diterjemahkan oleh </w:t>
      </w:r>
      <w:r>
        <w:rPr>
          <w:rFonts w:asciiTheme="majorBidi" w:hAnsiTheme="majorBidi" w:cstheme="majorBidi"/>
          <w:sz w:val="22"/>
          <w:szCs w:val="22"/>
        </w:rPr>
        <w:t xml:space="preserve"> </w:t>
      </w:r>
      <w:r w:rsidRPr="00356058">
        <w:rPr>
          <w:rFonts w:asciiTheme="majorBidi" w:hAnsiTheme="majorBidi" w:cstheme="majorBidi"/>
          <w:sz w:val="22"/>
          <w:szCs w:val="22"/>
        </w:rPr>
        <w:t xml:space="preserve">M. Nastangin, dari judul asli Islamic </w:t>
      </w:r>
      <w:r>
        <w:rPr>
          <w:rFonts w:asciiTheme="majorBidi" w:hAnsiTheme="majorBidi" w:cstheme="majorBidi"/>
          <w:sz w:val="22"/>
          <w:szCs w:val="22"/>
        </w:rPr>
        <w:t xml:space="preserve">economics, theory and practice. </w:t>
      </w:r>
      <w:r w:rsidRPr="00356058">
        <w:rPr>
          <w:rFonts w:asciiTheme="majorBidi" w:hAnsiTheme="majorBidi" w:cstheme="majorBidi"/>
          <w:sz w:val="22"/>
          <w:szCs w:val="22"/>
        </w:rPr>
        <w:t>Yogyakarta: P</w:t>
      </w:r>
      <w:r>
        <w:rPr>
          <w:rFonts w:asciiTheme="majorBidi" w:hAnsiTheme="majorBidi" w:cstheme="majorBidi"/>
          <w:sz w:val="22"/>
          <w:szCs w:val="22"/>
        </w:rPr>
        <w:t>T. Dana bhakti prima yasa, 1997.</w:t>
      </w:r>
    </w:p>
    <w:p w:rsidR="00335090" w:rsidRPr="00356058" w:rsidRDefault="00335090" w:rsidP="00335090">
      <w:pPr>
        <w:spacing w:line="276" w:lineRule="auto"/>
        <w:ind w:left="1134" w:hanging="709"/>
        <w:jc w:val="both"/>
        <w:rPr>
          <w:rFonts w:asciiTheme="majorBidi" w:hAnsiTheme="majorBidi" w:cstheme="majorBidi"/>
        </w:rPr>
      </w:pPr>
      <w:r w:rsidRPr="00356058">
        <w:rPr>
          <w:rFonts w:asciiTheme="majorBidi" w:hAnsiTheme="majorBidi" w:cstheme="majorBidi"/>
        </w:rPr>
        <w:t>Moh</w:t>
      </w:r>
      <w:r w:rsidRPr="00356058">
        <w:rPr>
          <w:rFonts w:asciiTheme="majorBidi" w:hAnsiTheme="majorBidi" w:cstheme="majorBidi"/>
          <w:spacing w:val="-2"/>
        </w:rPr>
        <w:t xml:space="preserve"> </w:t>
      </w:r>
      <w:r w:rsidRPr="00356058">
        <w:rPr>
          <w:rFonts w:asciiTheme="majorBidi" w:hAnsiTheme="majorBidi" w:cstheme="majorBidi"/>
        </w:rPr>
        <w:t>Ayub,</w:t>
      </w:r>
      <w:r w:rsidRPr="00356058">
        <w:rPr>
          <w:rFonts w:asciiTheme="majorBidi" w:hAnsiTheme="majorBidi" w:cstheme="majorBidi"/>
          <w:spacing w:val="-1"/>
        </w:rPr>
        <w:t xml:space="preserve"> </w:t>
      </w:r>
      <w:r w:rsidRPr="00356058">
        <w:rPr>
          <w:rFonts w:asciiTheme="majorBidi" w:hAnsiTheme="majorBidi" w:cstheme="majorBidi"/>
        </w:rPr>
        <w:t>Muhsin</w:t>
      </w:r>
      <w:r w:rsidRPr="00356058">
        <w:rPr>
          <w:rFonts w:asciiTheme="majorBidi" w:hAnsiTheme="majorBidi" w:cstheme="majorBidi"/>
          <w:spacing w:val="-7"/>
        </w:rPr>
        <w:t xml:space="preserve"> </w:t>
      </w:r>
      <w:r w:rsidRPr="00356058">
        <w:rPr>
          <w:rFonts w:asciiTheme="majorBidi" w:hAnsiTheme="majorBidi" w:cstheme="majorBidi"/>
        </w:rPr>
        <w:t xml:space="preserve">MK, </w:t>
      </w:r>
      <w:r w:rsidRPr="00356058">
        <w:rPr>
          <w:rFonts w:asciiTheme="majorBidi" w:hAnsiTheme="majorBidi" w:cstheme="majorBidi"/>
          <w:i/>
        </w:rPr>
        <w:t>Pengurus</w:t>
      </w:r>
      <w:r w:rsidRPr="00356058">
        <w:rPr>
          <w:rFonts w:asciiTheme="majorBidi" w:hAnsiTheme="majorBidi" w:cstheme="majorBidi"/>
          <w:i/>
          <w:spacing w:val="2"/>
        </w:rPr>
        <w:t xml:space="preserve"> </w:t>
      </w:r>
      <w:r w:rsidRPr="00356058">
        <w:rPr>
          <w:rFonts w:asciiTheme="majorBidi" w:hAnsiTheme="majorBidi" w:cstheme="majorBidi"/>
          <w:i/>
        </w:rPr>
        <w:t>Masjid</w:t>
      </w:r>
      <w:r>
        <w:rPr>
          <w:rFonts w:asciiTheme="majorBidi" w:hAnsiTheme="majorBidi" w:cstheme="majorBidi"/>
          <w:i/>
          <w:spacing w:val="-1"/>
        </w:rPr>
        <w:t xml:space="preserve">. </w:t>
      </w:r>
      <w:r w:rsidRPr="00356058">
        <w:rPr>
          <w:rFonts w:asciiTheme="majorBidi" w:hAnsiTheme="majorBidi" w:cstheme="majorBidi"/>
        </w:rPr>
        <w:t>Jakarta:</w:t>
      </w:r>
      <w:r w:rsidRPr="00356058">
        <w:rPr>
          <w:rFonts w:asciiTheme="majorBidi" w:hAnsiTheme="majorBidi" w:cstheme="majorBidi"/>
          <w:spacing w:val="-2"/>
        </w:rPr>
        <w:t xml:space="preserve"> </w:t>
      </w:r>
      <w:r w:rsidRPr="00356058">
        <w:rPr>
          <w:rFonts w:asciiTheme="majorBidi" w:hAnsiTheme="majorBidi" w:cstheme="majorBidi"/>
        </w:rPr>
        <w:t>Gema</w:t>
      </w:r>
      <w:r w:rsidRPr="00356058">
        <w:rPr>
          <w:rFonts w:asciiTheme="majorBidi" w:hAnsiTheme="majorBidi" w:cstheme="majorBidi"/>
          <w:spacing w:val="-1"/>
        </w:rPr>
        <w:t xml:space="preserve"> </w:t>
      </w:r>
      <w:r w:rsidRPr="00356058">
        <w:rPr>
          <w:rFonts w:asciiTheme="majorBidi" w:hAnsiTheme="majorBidi" w:cstheme="majorBidi"/>
        </w:rPr>
        <w:t>Insani,</w:t>
      </w:r>
      <w:r w:rsidRPr="00356058">
        <w:rPr>
          <w:rFonts w:asciiTheme="majorBidi" w:hAnsiTheme="majorBidi" w:cstheme="majorBidi"/>
          <w:spacing w:val="-1"/>
        </w:rPr>
        <w:t xml:space="preserve"> </w:t>
      </w:r>
      <w:r>
        <w:rPr>
          <w:rFonts w:asciiTheme="majorBidi" w:hAnsiTheme="majorBidi" w:cstheme="majorBidi"/>
        </w:rPr>
        <w:t>1996.</w:t>
      </w:r>
    </w:p>
    <w:p w:rsidR="00335090" w:rsidRPr="00356058" w:rsidRDefault="00335090" w:rsidP="00335090">
      <w:pPr>
        <w:pStyle w:val="FootnoteText"/>
        <w:spacing w:line="276" w:lineRule="auto"/>
        <w:ind w:left="1134" w:hanging="709"/>
        <w:jc w:val="both"/>
        <w:rPr>
          <w:rFonts w:asciiTheme="majorBidi" w:hAnsiTheme="majorBidi" w:cstheme="majorBidi"/>
          <w:sz w:val="22"/>
          <w:szCs w:val="22"/>
        </w:rPr>
      </w:pPr>
      <w:r w:rsidRPr="00356058">
        <w:rPr>
          <w:rFonts w:asciiTheme="majorBidi" w:hAnsiTheme="majorBidi" w:cstheme="majorBidi"/>
          <w:sz w:val="22"/>
          <w:szCs w:val="22"/>
        </w:rPr>
        <w:t xml:space="preserve">Mohamad.E.Ayub, </w:t>
      </w:r>
      <w:r w:rsidRPr="00356058">
        <w:rPr>
          <w:rFonts w:asciiTheme="majorBidi" w:hAnsiTheme="majorBidi" w:cstheme="majorBidi"/>
          <w:i/>
          <w:iCs/>
          <w:sz w:val="22"/>
          <w:szCs w:val="22"/>
        </w:rPr>
        <w:t>Manajemen Masjid</w:t>
      </w:r>
      <w:r>
        <w:rPr>
          <w:rFonts w:asciiTheme="majorBidi" w:hAnsiTheme="majorBidi" w:cstheme="majorBidi"/>
          <w:sz w:val="22"/>
          <w:szCs w:val="22"/>
        </w:rPr>
        <w:t>. Jakarta:Gema Insani Press,1996.</w:t>
      </w:r>
    </w:p>
    <w:p w:rsidR="00335090" w:rsidRPr="00356058" w:rsidRDefault="00335090" w:rsidP="00335090">
      <w:pPr>
        <w:pStyle w:val="FootnoteText"/>
        <w:spacing w:line="276" w:lineRule="auto"/>
        <w:ind w:left="1134" w:hanging="709"/>
        <w:jc w:val="both"/>
        <w:rPr>
          <w:rFonts w:asciiTheme="majorBidi" w:hAnsiTheme="majorBidi" w:cstheme="majorBidi"/>
          <w:sz w:val="22"/>
          <w:szCs w:val="22"/>
        </w:rPr>
      </w:pPr>
      <w:r w:rsidRPr="00356058">
        <w:rPr>
          <w:rFonts w:asciiTheme="majorBidi" w:hAnsiTheme="majorBidi" w:cstheme="majorBidi"/>
          <w:sz w:val="22"/>
          <w:szCs w:val="22"/>
        </w:rPr>
        <w:t xml:space="preserve">Muhammad Sharif Chaudhry, </w:t>
      </w:r>
      <w:r w:rsidRPr="00356058">
        <w:rPr>
          <w:rFonts w:asciiTheme="majorBidi" w:hAnsiTheme="majorBidi" w:cstheme="majorBidi"/>
          <w:i/>
          <w:iCs/>
          <w:sz w:val="22"/>
          <w:szCs w:val="22"/>
        </w:rPr>
        <w:t>Sistem Ekonomi Islam</w:t>
      </w:r>
      <w:r>
        <w:rPr>
          <w:rFonts w:asciiTheme="majorBidi" w:hAnsiTheme="majorBidi" w:cstheme="majorBidi"/>
          <w:sz w:val="22"/>
          <w:szCs w:val="22"/>
        </w:rPr>
        <w:t xml:space="preserve">. </w:t>
      </w:r>
      <w:r w:rsidRPr="00356058">
        <w:rPr>
          <w:rFonts w:asciiTheme="majorBidi" w:hAnsiTheme="majorBidi" w:cstheme="majorBidi"/>
          <w:sz w:val="22"/>
          <w:szCs w:val="22"/>
        </w:rPr>
        <w:t xml:space="preserve">Jakarta: Kencana Prenada </w:t>
      </w:r>
      <w:r w:rsidRPr="00356058">
        <w:rPr>
          <w:rFonts w:asciiTheme="majorBidi" w:hAnsiTheme="majorBidi" w:cstheme="majorBidi"/>
          <w:sz w:val="22"/>
          <w:szCs w:val="22"/>
          <w:lang w:val="id-ID"/>
        </w:rPr>
        <w:tab/>
      </w:r>
      <w:r w:rsidRPr="00356058">
        <w:rPr>
          <w:rFonts w:asciiTheme="majorBidi" w:hAnsiTheme="majorBidi" w:cstheme="majorBidi"/>
          <w:sz w:val="22"/>
          <w:szCs w:val="22"/>
        </w:rPr>
        <w:t xml:space="preserve">Media Group, </w:t>
      </w:r>
      <w:r>
        <w:rPr>
          <w:rFonts w:asciiTheme="majorBidi" w:hAnsiTheme="majorBidi" w:cstheme="majorBidi"/>
          <w:sz w:val="22"/>
          <w:szCs w:val="22"/>
        </w:rPr>
        <w:t xml:space="preserve">2012. </w:t>
      </w:r>
    </w:p>
    <w:p w:rsidR="00335090" w:rsidRPr="00356058" w:rsidRDefault="00335090" w:rsidP="00335090">
      <w:pPr>
        <w:pStyle w:val="FootnoteText"/>
        <w:spacing w:line="276" w:lineRule="auto"/>
        <w:ind w:left="1134" w:hanging="709"/>
        <w:jc w:val="both"/>
        <w:rPr>
          <w:rFonts w:asciiTheme="majorBidi" w:hAnsiTheme="majorBidi" w:cstheme="majorBidi"/>
          <w:spacing w:val="-1"/>
          <w:sz w:val="22"/>
          <w:szCs w:val="22"/>
        </w:rPr>
      </w:pPr>
      <w:r w:rsidRPr="00356058">
        <w:rPr>
          <w:rFonts w:asciiTheme="majorBidi" w:hAnsiTheme="majorBidi" w:cstheme="majorBidi"/>
          <w:sz w:val="22"/>
          <w:szCs w:val="22"/>
        </w:rPr>
        <w:t>Nurul</w:t>
      </w:r>
      <w:r w:rsidRPr="00356058">
        <w:rPr>
          <w:rFonts w:asciiTheme="majorBidi" w:hAnsiTheme="majorBidi" w:cstheme="majorBidi"/>
          <w:spacing w:val="-2"/>
          <w:sz w:val="22"/>
          <w:szCs w:val="22"/>
        </w:rPr>
        <w:t xml:space="preserve"> </w:t>
      </w:r>
      <w:r w:rsidRPr="00356058">
        <w:rPr>
          <w:rFonts w:asciiTheme="majorBidi" w:hAnsiTheme="majorBidi" w:cstheme="majorBidi"/>
          <w:sz w:val="22"/>
          <w:szCs w:val="22"/>
        </w:rPr>
        <w:t>Huda, Mustafa</w:t>
      </w:r>
      <w:r w:rsidRPr="00356058">
        <w:rPr>
          <w:rFonts w:asciiTheme="majorBidi" w:hAnsiTheme="majorBidi" w:cstheme="majorBidi"/>
          <w:spacing w:val="1"/>
          <w:sz w:val="22"/>
          <w:szCs w:val="22"/>
        </w:rPr>
        <w:t xml:space="preserve"> </w:t>
      </w:r>
      <w:r w:rsidRPr="00356058">
        <w:rPr>
          <w:rFonts w:asciiTheme="majorBidi" w:hAnsiTheme="majorBidi" w:cstheme="majorBidi"/>
          <w:sz w:val="22"/>
          <w:szCs w:val="22"/>
        </w:rPr>
        <w:t>Edwin</w:t>
      </w:r>
      <w:r w:rsidRPr="00356058">
        <w:rPr>
          <w:rFonts w:asciiTheme="majorBidi" w:hAnsiTheme="majorBidi" w:cstheme="majorBidi"/>
          <w:spacing w:val="-1"/>
          <w:sz w:val="22"/>
          <w:szCs w:val="22"/>
        </w:rPr>
        <w:t xml:space="preserve"> </w:t>
      </w:r>
      <w:r w:rsidRPr="00356058">
        <w:rPr>
          <w:rFonts w:asciiTheme="majorBidi" w:hAnsiTheme="majorBidi" w:cstheme="majorBidi"/>
          <w:sz w:val="22"/>
          <w:szCs w:val="22"/>
        </w:rPr>
        <w:t>Nasution,</w:t>
      </w:r>
      <w:r w:rsidRPr="00356058">
        <w:rPr>
          <w:rFonts w:asciiTheme="majorBidi" w:hAnsiTheme="majorBidi" w:cstheme="majorBidi"/>
          <w:spacing w:val="8"/>
          <w:sz w:val="22"/>
          <w:szCs w:val="22"/>
        </w:rPr>
        <w:t xml:space="preserve"> </w:t>
      </w:r>
      <w:r w:rsidRPr="00356058">
        <w:rPr>
          <w:rFonts w:asciiTheme="majorBidi" w:hAnsiTheme="majorBidi" w:cstheme="majorBidi"/>
          <w:i/>
          <w:sz w:val="22"/>
          <w:szCs w:val="22"/>
        </w:rPr>
        <w:t>Ekonomi Makro</w:t>
      </w:r>
      <w:r w:rsidRPr="00356058">
        <w:rPr>
          <w:rFonts w:asciiTheme="majorBidi" w:hAnsiTheme="majorBidi" w:cstheme="majorBidi"/>
          <w:i/>
          <w:spacing w:val="-1"/>
          <w:sz w:val="22"/>
          <w:szCs w:val="22"/>
        </w:rPr>
        <w:t xml:space="preserve"> </w:t>
      </w:r>
      <w:r>
        <w:rPr>
          <w:rFonts w:asciiTheme="majorBidi" w:hAnsiTheme="majorBidi" w:cstheme="majorBidi"/>
          <w:i/>
          <w:sz w:val="22"/>
          <w:szCs w:val="22"/>
        </w:rPr>
        <w:t xml:space="preserve">Islam. </w:t>
      </w:r>
      <w:r w:rsidRPr="00356058">
        <w:rPr>
          <w:rFonts w:asciiTheme="majorBidi" w:hAnsiTheme="majorBidi" w:cstheme="majorBidi"/>
          <w:sz w:val="22"/>
          <w:szCs w:val="22"/>
        </w:rPr>
        <w:t>Jakarta:</w:t>
      </w:r>
      <w:r w:rsidRPr="00356058">
        <w:rPr>
          <w:rFonts w:asciiTheme="majorBidi" w:hAnsiTheme="majorBidi" w:cstheme="majorBidi"/>
          <w:spacing w:val="-1"/>
          <w:sz w:val="22"/>
          <w:szCs w:val="22"/>
        </w:rPr>
        <w:t xml:space="preserve"> </w:t>
      </w:r>
      <w:r w:rsidRPr="00356058">
        <w:rPr>
          <w:rFonts w:asciiTheme="majorBidi" w:hAnsiTheme="majorBidi" w:cstheme="majorBidi"/>
          <w:spacing w:val="-1"/>
          <w:sz w:val="22"/>
          <w:szCs w:val="22"/>
          <w:lang w:val="id-ID"/>
        </w:rPr>
        <w:tab/>
      </w:r>
      <w:r w:rsidRPr="00356058">
        <w:rPr>
          <w:rFonts w:asciiTheme="majorBidi" w:hAnsiTheme="majorBidi" w:cstheme="majorBidi"/>
          <w:sz w:val="22"/>
          <w:szCs w:val="22"/>
        </w:rPr>
        <w:t>KencanaPrenada</w:t>
      </w:r>
      <w:r w:rsidRPr="00356058">
        <w:rPr>
          <w:rFonts w:asciiTheme="majorBidi" w:hAnsiTheme="majorBidi" w:cstheme="majorBidi"/>
          <w:spacing w:val="-47"/>
          <w:sz w:val="22"/>
          <w:szCs w:val="22"/>
        </w:rPr>
        <w:t xml:space="preserve"> </w:t>
      </w:r>
      <w:r>
        <w:rPr>
          <w:rFonts w:asciiTheme="majorBidi" w:hAnsiTheme="majorBidi" w:cstheme="majorBidi"/>
          <w:sz w:val="22"/>
          <w:szCs w:val="22"/>
        </w:rPr>
        <w:t>Media Group, 2008.</w:t>
      </w:r>
    </w:p>
    <w:p w:rsidR="00335090" w:rsidRPr="00356058" w:rsidRDefault="00335090" w:rsidP="00335090">
      <w:pPr>
        <w:spacing w:line="276" w:lineRule="auto"/>
        <w:ind w:left="1134" w:hanging="709"/>
        <w:jc w:val="both"/>
        <w:rPr>
          <w:rFonts w:asciiTheme="majorBidi" w:hAnsiTheme="majorBidi" w:cstheme="majorBidi"/>
        </w:rPr>
      </w:pPr>
      <w:r w:rsidRPr="00356058">
        <w:rPr>
          <w:rFonts w:asciiTheme="majorBidi" w:hAnsiTheme="majorBidi" w:cstheme="majorBidi"/>
        </w:rPr>
        <w:t>ORSAT</w:t>
      </w:r>
      <w:r w:rsidRPr="00356058">
        <w:rPr>
          <w:rFonts w:asciiTheme="majorBidi" w:hAnsiTheme="majorBidi" w:cstheme="majorBidi"/>
          <w:spacing w:val="39"/>
        </w:rPr>
        <w:t xml:space="preserve"> </w:t>
      </w:r>
      <w:r w:rsidRPr="00356058">
        <w:rPr>
          <w:rFonts w:asciiTheme="majorBidi" w:hAnsiTheme="majorBidi" w:cstheme="majorBidi"/>
        </w:rPr>
        <w:t>ICMI</w:t>
      </w:r>
      <w:r w:rsidRPr="00356058">
        <w:rPr>
          <w:rFonts w:asciiTheme="majorBidi" w:hAnsiTheme="majorBidi" w:cstheme="majorBidi"/>
          <w:spacing w:val="37"/>
        </w:rPr>
        <w:t xml:space="preserve"> </w:t>
      </w:r>
      <w:r w:rsidRPr="00356058">
        <w:rPr>
          <w:rFonts w:asciiTheme="majorBidi" w:hAnsiTheme="majorBidi" w:cstheme="majorBidi"/>
        </w:rPr>
        <w:t>CempakaPutih,</w:t>
      </w:r>
      <w:r w:rsidRPr="00356058">
        <w:rPr>
          <w:rFonts w:asciiTheme="majorBidi" w:hAnsiTheme="majorBidi" w:cstheme="majorBidi"/>
          <w:spacing w:val="41"/>
        </w:rPr>
        <w:t xml:space="preserve"> </w:t>
      </w:r>
      <w:r w:rsidRPr="00356058">
        <w:rPr>
          <w:rFonts w:asciiTheme="majorBidi" w:hAnsiTheme="majorBidi" w:cstheme="majorBidi"/>
          <w:i/>
        </w:rPr>
        <w:t>Pusat</w:t>
      </w:r>
      <w:r w:rsidRPr="00356058">
        <w:rPr>
          <w:rFonts w:asciiTheme="majorBidi" w:hAnsiTheme="majorBidi" w:cstheme="majorBidi"/>
          <w:i/>
          <w:spacing w:val="37"/>
        </w:rPr>
        <w:t xml:space="preserve"> </w:t>
      </w:r>
      <w:r w:rsidRPr="00356058">
        <w:rPr>
          <w:rFonts w:asciiTheme="majorBidi" w:hAnsiTheme="majorBidi" w:cstheme="majorBidi"/>
          <w:i/>
        </w:rPr>
        <w:t>BABINROHIS</w:t>
      </w:r>
      <w:r w:rsidRPr="00356058">
        <w:rPr>
          <w:rFonts w:asciiTheme="majorBidi" w:hAnsiTheme="majorBidi" w:cstheme="majorBidi"/>
          <w:i/>
          <w:spacing w:val="37"/>
        </w:rPr>
        <w:t xml:space="preserve"> </w:t>
      </w:r>
      <w:r w:rsidRPr="00356058">
        <w:rPr>
          <w:rFonts w:asciiTheme="majorBidi" w:hAnsiTheme="majorBidi" w:cstheme="majorBidi"/>
          <w:i/>
        </w:rPr>
        <w:t>Pusat</w:t>
      </w:r>
      <w:r w:rsidRPr="00356058">
        <w:rPr>
          <w:rFonts w:asciiTheme="majorBidi" w:hAnsiTheme="majorBidi" w:cstheme="majorBidi"/>
          <w:i/>
          <w:spacing w:val="37"/>
        </w:rPr>
        <w:t xml:space="preserve"> </w:t>
      </w:r>
      <w:r w:rsidRPr="00356058">
        <w:rPr>
          <w:rFonts w:asciiTheme="majorBidi" w:hAnsiTheme="majorBidi" w:cstheme="majorBidi"/>
          <w:i/>
        </w:rPr>
        <w:t>dan</w:t>
      </w:r>
      <w:r w:rsidRPr="00356058">
        <w:rPr>
          <w:rFonts w:asciiTheme="majorBidi" w:hAnsiTheme="majorBidi" w:cstheme="majorBidi"/>
          <w:i/>
          <w:spacing w:val="37"/>
        </w:rPr>
        <w:t xml:space="preserve"> </w:t>
      </w:r>
      <w:r w:rsidRPr="00356058">
        <w:rPr>
          <w:rFonts w:asciiTheme="majorBidi" w:hAnsiTheme="majorBidi" w:cstheme="majorBidi"/>
          <w:i/>
        </w:rPr>
        <w:t>Pendirian</w:t>
      </w:r>
      <w:r w:rsidRPr="00356058">
        <w:rPr>
          <w:rFonts w:asciiTheme="majorBidi" w:hAnsiTheme="majorBidi" w:cstheme="majorBidi"/>
          <w:i/>
          <w:spacing w:val="37"/>
        </w:rPr>
        <w:t xml:space="preserve"> </w:t>
      </w:r>
      <w:r w:rsidRPr="00356058">
        <w:rPr>
          <w:rFonts w:asciiTheme="majorBidi" w:hAnsiTheme="majorBidi" w:cstheme="majorBidi"/>
          <w:i/>
          <w:spacing w:val="37"/>
          <w:lang w:val="id-ID"/>
        </w:rPr>
        <w:tab/>
      </w:r>
      <w:r w:rsidRPr="00356058">
        <w:rPr>
          <w:rFonts w:asciiTheme="majorBidi" w:hAnsiTheme="majorBidi" w:cstheme="majorBidi"/>
          <w:i/>
        </w:rPr>
        <w:t>Kado</w:t>
      </w:r>
      <w:r w:rsidRPr="00356058">
        <w:rPr>
          <w:rFonts w:asciiTheme="majorBidi" w:hAnsiTheme="majorBidi" w:cstheme="majorBidi"/>
          <w:i/>
          <w:spacing w:val="37"/>
        </w:rPr>
        <w:t xml:space="preserve"> </w:t>
      </w:r>
      <w:r w:rsidRPr="00356058">
        <w:rPr>
          <w:rFonts w:asciiTheme="majorBidi" w:hAnsiTheme="majorBidi" w:cstheme="majorBidi"/>
          <w:i/>
        </w:rPr>
        <w:t>Anak</w:t>
      </w:r>
      <w:r w:rsidRPr="00356058">
        <w:rPr>
          <w:rFonts w:asciiTheme="majorBidi" w:hAnsiTheme="majorBidi" w:cstheme="majorBidi"/>
          <w:i/>
          <w:spacing w:val="-47"/>
        </w:rPr>
        <w:t xml:space="preserve"> </w:t>
      </w:r>
      <w:r w:rsidRPr="00356058">
        <w:rPr>
          <w:rFonts w:asciiTheme="majorBidi" w:hAnsiTheme="majorBidi" w:cstheme="majorBidi"/>
          <w:i/>
        </w:rPr>
        <w:t>Muslim,</w:t>
      </w:r>
      <w:r w:rsidRPr="00356058">
        <w:rPr>
          <w:rFonts w:asciiTheme="majorBidi" w:hAnsiTheme="majorBidi" w:cstheme="majorBidi"/>
          <w:i/>
          <w:spacing w:val="-1"/>
        </w:rPr>
        <w:t xml:space="preserve"> </w:t>
      </w:r>
      <w:r w:rsidRPr="00356058">
        <w:rPr>
          <w:rFonts w:asciiTheme="majorBidi" w:hAnsiTheme="majorBidi" w:cstheme="majorBidi"/>
          <w:i/>
        </w:rPr>
        <w:t>Peraturan Pengurus</w:t>
      </w:r>
      <w:r w:rsidRPr="00356058">
        <w:rPr>
          <w:rFonts w:asciiTheme="majorBidi" w:hAnsiTheme="majorBidi" w:cstheme="majorBidi"/>
          <w:i/>
          <w:spacing w:val="1"/>
        </w:rPr>
        <w:t xml:space="preserve"> </w:t>
      </w:r>
      <w:r w:rsidRPr="00356058">
        <w:rPr>
          <w:rFonts w:asciiTheme="majorBidi" w:hAnsiTheme="majorBidi" w:cstheme="majorBidi"/>
          <w:i/>
        </w:rPr>
        <w:t>Masjid</w:t>
      </w:r>
      <w:r>
        <w:rPr>
          <w:rFonts w:asciiTheme="majorBidi" w:hAnsiTheme="majorBidi" w:cstheme="majorBidi"/>
          <w:i/>
          <w:spacing w:val="3"/>
        </w:rPr>
        <w:t xml:space="preserve">. </w:t>
      </w:r>
      <w:r w:rsidRPr="00356058">
        <w:rPr>
          <w:rFonts w:asciiTheme="majorBidi" w:hAnsiTheme="majorBidi" w:cstheme="majorBidi"/>
        </w:rPr>
        <w:t>Jakarta:</w:t>
      </w:r>
      <w:r w:rsidRPr="00356058">
        <w:rPr>
          <w:rFonts w:asciiTheme="majorBidi" w:hAnsiTheme="majorBidi" w:cstheme="majorBidi"/>
          <w:spacing w:val="-1"/>
        </w:rPr>
        <w:t xml:space="preserve"> </w:t>
      </w:r>
      <w:r w:rsidRPr="00356058">
        <w:rPr>
          <w:rFonts w:asciiTheme="majorBidi" w:hAnsiTheme="majorBidi" w:cstheme="majorBidi"/>
        </w:rPr>
        <w:t>Departemen</w:t>
      </w:r>
      <w:r w:rsidRPr="00356058">
        <w:rPr>
          <w:rFonts w:asciiTheme="majorBidi" w:hAnsiTheme="majorBidi" w:cstheme="majorBidi"/>
          <w:spacing w:val="-1"/>
        </w:rPr>
        <w:t xml:space="preserve"> </w:t>
      </w:r>
      <w:r w:rsidRPr="00356058">
        <w:rPr>
          <w:rFonts w:asciiTheme="majorBidi" w:hAnsiTheme="majorBidi" w:cstheme="majorBidi"/>
          <w:spacing w:val="-1"/>
          <w:lang w:val="id-ID"/>
        </w:rPr>
        <w:tab/>
      </w:r>
      <w:r>
        <w:rPr>
          <w:rFonts w:asciiTheme="majorBidi" w:hAnsiTheme="majorBidi" w:cstheme="majorBidi"/>
        </w:rPr>
        <w:t>Agama, 2004.</w:t>
      </w:r>
    </w:p>
    <w:p w:rsidR="00335090" w:rsidRPr="00356058" w:rsidRDefault="00335090" w:rsidP="00335090">
      <w:pPr>
        <w:pStyle w:val="FootnoteText"/>
        <w:spacing w:line="276" w:lineRule="auto"/>
        <w:ind w:left="1134" w:hanging="709"/>
        <w:jc w:val="both"/>
        <w:rPr>
          <w:rFonts w:asciiTheme="majorBidi" w:hAnsiTheme="majorBidi" w:cstheme="majorBidi"/>
          <w:sz w:val="22"/>
          <w:szCs w:val="22"/>
        </w:rPr>
      </w:pPr>
      <w:r w:rsidRPr="00356058">
        <w:rPr>
          <w:rFonts w:asciiTheme="majorBidi" w:hAnsiTheme="majorBidi" w:cstheme="majorBidi"/>
          <w:sz w:val="22"/>
          <w:szCs w:val="22"/>
        </w:rPr>
        <w:t xml:space="preserve">Pasal 25 Ayat 1 Peraturan Pemerintah Nomor 36 Tahun 2021 tentang </w:t>
      </w:r>
      <w:r w:rsidRPr="00356058">
        <w:rPr>
          <w:rFonts w:asciiTheme="majorBidi" w:hAnsiTheme="majorBidi" w:cstheme="majorBidi"/>
          <w:sz w:val="22"/>
          <w:szCs w:val="22"/>
          <w:lang w:val="id-ID"/>
        </w:rPr>
        <w:tab/>
      </w:r>
      <w:r w:rsidRPr="00356058">
        <w:rPr>
          <w:rFonts w:asciiTheme="majorBidi" w:hAnsiTheme="majorBidi" w:cstheme="majorBidi"/>
          <w:sz w:val="22"/>
          <w:szCs w:val="22"/>
        </w:rPr>
        <w:t xml:space="preserve">pengupahan </w:t>
      </w:r>
    </w:p>
    <w:p w:rsidR="00335090" w:rsidRPr="00356058" w:rsidRDefault="00335090" w:rsidP="00335090">
      <w:pPr>
        <w:pStyle w:val="FootnoteText"/>
        <w:spacing w:line="276" w:lineRule="auto"/>
        <w:ind w:left="1134" w:hanging="709"/>
        <w:jc w:val="both"/>
        <w:rPr>
          <w:rFonts w:asciiTheme="majorBidi" w:hAnsiTheme="majorBidi" w:cstheme="majorBidi"/>
          <w:sz w:val="22"/>
          <w:szCs w:val="22"/>
        </w:rPr>
      </w:pPr>
      <w:r>
        <w:rPr>
          <w:rFonts w:asciiTheme="majorBidi" w:hAnsiTheme="majorBidi" w:cstheme="majorBidi"/>
          <w:sz w:val="22"/>
          <w:szCs w:val="22"/>
        </w:rPr>
        <w:t xml:space="preserve">R .Subekti, </w:t>
      </w:r>
      <w:r w:rsidRPr="00356058">
        <w:rPr>
          <w:rFonts w:asciiTheme="majorBidi" w:hAnsiTheme="majorBidi" w:cstheme="majorBidi"/>
          <w:i/>
          <w:iCs/>
          <w:sz w:val="22"/>
          <w:szCs w:val="22"/>
        </w:rPr>
        <w:t>Kitab Undang Undang Hukum Perdata</w:t>
      </w:r>
      <w:r>
        <w:rPr>
          <w:rFonts w:asciiTheme="majorBidi" w:hAnsiTheme="majorBidi" w:cstheme="majorBidi"/>
          <w:sz w:val="22"/>
          <w:szCs w:val="22"/>
        </w:rPr>
        <w:t>. J</w:t>
      </w:r>
      <w:r w:rsidRPr="00356058">
        <w:rPr>
          <w:rFonts w:asciiTheme="majorBidi" w:hAnsiTheme="majorBidi" w:cstheme="majorBidi"/>
          <w:sz w:val="22"/>
          <w:szCs w:val="22"/>
        </w:rPr>
        <w:t>akarta: PT.AKA,</w:t>
      </w:r>
      <w:r>
        <w:rPr>
          <w:rFonts w:asciiTheme="majorBidi" w:hAnsiTheme="majorBidi" w:cstheme="majorBidi"/>
          <w:sz w:val="22"/>
          <w:szCs w:val="22"/>
        </w:rPr>
        <w:t xml:space="preserve"> 2013.</w:t>
      </w:r>
      <w:r w:rsidRPr="00356058">
        <w:rPr>
          <w:rFonts w:asciiTheme="majorBidi" w:hAnsiTheme="majorBidi" w:cstheme="majorBidi"/>
          <w:sz w:val="22"/>
          <w:szCs w:val="22"/>
        </w:rPr>
        <w:t xml:space="preserve"> </w:t>
      </w:r>
    </w:p>
    <w:p w:rsidR="00335090" w:rsidRPr="00356058" w:rsidRDefault="00335090" w:rsidP="00335090">
      <w:pPr>
        <w:spacing w:line="276" w:lineRule="auto"/>
        <w:ind w:left="1134" w:hanging="709"/>
        <w:jc w:val="both"/>
        <w:rPr>
          <w:rFonts w:asciiTheme="majorBidi" w:hAnsiTheme="majorBidi" w:cstheme="majorBidi"/>
        </w:rPr>
      </w:pPr>
      <w:r w:rsidRPr="00356058">
        <w:rPr>
          <w:rFonts w:asciiTheme="majorBidi" w:hAnsiTheme="majorBidi" w:cstheme="majorBidi"/>
        </w:rPr>
        <w:t xml:space="preserve"> Rahmad</w:t>
      </w:r>
      <w:r w:rsidRPr="00356058">
        <w:rPr>
          <w:rFonts w:asciiTheme="majorBidi" w:hAnsiTheme="majorBidi" w:cstheme="majorBidi"/>
          <w:spacing w:val="-2"/>
        </w:rPr>
        <w:t xml:space="preserve"> </w:t>
      </w:r>
      <w:r w:rsidRPr="00356058">
        <w:rPr>
          <w:rFonts w:asciiTheme="majorBidi" w:hAnsiTheme="majorBidi" w:cstheme="majorBidi"/>
        </w:rPr>
        <w:t>Syafe‟i,</w:t>
      </w:r>
      <w:r w:rsidRPr="00356058">
        <w:rPr>
          <w:rFonts w:asciiTheme="majorBidi" w:hAnsiTheme="majorBidi" w:cstheme="majorBidi"/>
          <w:spacing w:val="-1"/>
        </w:rPr>
        <w:t xml:space="preserve"> </w:t>
      </w:r>
      <w:r w:rsidRPr="00356058">
        <w:rPr>
          <w:rFonts w:asciiTheme="majorBidi" w:hAnsiTheme="majorBidi" w:cstheme="majorBidi"/>
          <w:i/>
        </w:rPr>
        <w:t>Fiqih</w:t>
      </w:r>
      <w:r w:rsidRPr="00356058">
        <w:rPr>
          <w:rFonts w:asciiTheme="majorBidi" w:hAnsiTheme="majorBidi" w:cstheme="majorBidi"/>
          <w:i/>
          <w:spacing w:val="-2"/>
        </w:rPr>
        <w:t xml:space="preserve"> </w:t>
      </w:r>
      <w:r w:rsidRPr="00356058">
        <w:rPr>
          <w:rFonts w:asciiTheme="majorBidi" w:hAnsiTheme="majorBidi" w:cstheme="majorBidi"/>
          <w:i/>
        </w:rPr>
        <w:t>Muamalah</w:t>
      </w:r>
      <w:r>
        <w:rPr>
          <w:rFonts w:asciiTheme="majorBidi" w:hAnsiTheme="majorBidi" w:cstheme="majorBidi"/>
          <w:i/>
          <w:spacing w:val="-1"/>
        </w:rPr>
        <w:t xml:space="preserve">. </w:t>
      </w:r>
      <w:r w:rsidRPr="00356058">
        <w:rPr>
          <w:rFonts w:asciiTheme="majorBidi" w:hAnsiTheme="majorBidi" w:cstheme="majorBidi"/>
        </w:rPr>
        <w:t>Bandung:</w:t>
      </w:r>
      <w:r w:rsidRPr="00356058">
        <w:rPr>
          <w:rFonts w:asciiTheme="majorBidi" w:hAnsiTheme="majorBidi" w:cstheme="majorBidi"/>
          <w:spacing w:val="-2"/>
        </w:rPr>
        <w:t xml:space="preserve"> </w:t>
      </w:r>
      <w:r>
        <w:rPr>
          <w:rFonts w:asciiTheme="majorBidi" w:hAnsiTheme="majorBidi" w:cstheme="majorBidi"/>
        </w:rPr>
        <w:t>PustakaSetia,</w:t>
      </w:r>
      <w:r w:rsidRPr="00356058">
        <w:rPr>
          <w:rFonts w:asciiTheme="majorBidi" w:hAnsiTheme="majorBidi" w:cstheme="majorBidi"/>
          <w:spacing w:val="-1"/>
        </w:rPr>
        <w:t xml:space="preserve"> </w:t>
      </w:r>
      <w:r>
        <w:rPr>
          <w:rFonts w:asciiTheme="majorBidi" w:hAnsiTheme="majorBidi" w:cstheme="majorBidi"/>
        </w:rPr>
        <w:t>2004.</w:t>
      </w:r>
    </w:p>
    <w:p w:rsidR="00335090" w:rsidRPr="00356058" w:rsidRDefault="00335090" w:rsidP="00335090">
      <w:pPr>
        <w:spacing w:line="276" w:lineRule="auto"/>
        <w:ind w:left="1134" w:hanging="709"/>
        <w:jc w:val="both"/>
        <w:rPr>
          <w:rFonts w:asciiTheme="majorBidi" w:hAnsiTheme="majorBidi" w:cstheme="majorBidi"/>
        </w:rPr>
      </w:pPr>
      <w:r w:rsidRPr="00356058">
        <w:rPr>
          <w:rFonts w:asciiTheme="majorBidi" w:hAnsiTheme="majorBidi" w:cstheme="majorBidi"/>
        </w:rPr>
        <w:t>Ridwan,</w:t>
      </w:r>
      <w:r w:rsidRPr="00356058">
        <w:rPr>
          <w:rFonts w:asciiTheme="majorBidi" w:hAnsiTheme="majorBidi" w:cstheme="majorBidi"/>
          <w:spacing w:val="1"/>
        </w:rPr>
        <w:t xml:space="preserve"> </w:t>
      </w:r>
      <w:r w:rsidRPr="00356058">
        <w:rPr>
          <w:rFonts w:asciiTheme="majorBidi" w:hAnsiTheme="majorBidi" w:cstheme="majorBidi"/>
          <w:i/>
        </w:rPr>
        <w:t>Skala</w:t>
      </w:r>
      <w:r w:rsidRPr="00356058">
        <w:rPr>
          <w:rFonts w:asciiTheme="majorBidi" w:hAnsiTheme="majorBidi" w:cstheme="majorBidi"/>
          <w:i/>
          <w:spacing w:val="1"/>
        </w:rPr>
        <w:t xml:space="preserve"> </w:t>
      </w:r>
      <w:r w:rsidRPr="00356058">
        <w:rPr>
          <w:rFonts w:asciiTheme="majorBidi" w:hAnsiTheme="majorBidi" w:cstheme="majorBidi"/>
          <w:i/>
        </w:rPr>
        <w:t>Pengukuran</w:t>
      </w:r>
      <w:r w:rsidRPr="00356058">
        <w:rPr>
          <w:rFonts w:asciiTheme="majorBidi" w:hAnsiTheme="majorBidi" w:cstheme="majorBidi"/>
          <w:i/>
          <w:spacing w:val="1"/>
        </w:rPr>
        <w:t xml:space="preserve"> </w:t>
      </w:r>
      <w:r w:rsidRPr="00356058">
        <w:rPr>
          <w:rFonts w:asciiTheme="majorBidi" w:hAnsiTheme="majorBidi" w:cstheme="majorBidi"/>
          <w:i/>
        </w:rPr>
        <w:t>Variabel-Variabel</w:t>
      </w:r>
      <w:r w:rsidRPr="00356058">
        <w:rPr>
          <w:rFonts w:asciiTheme="majorBidi" w:hAnsiTheme="majorBidi" w:cstheme="majorBidi"/>
          <w:i/>
          <w:spacing w:val="1"/>
        </w:rPr>
        <w:t xml:space="preserve"> </w:t>
      </w:r>
      <w:r>
        <w:rPr>
          <w:rFonts w:asciiTheme="majorBidi" w:hAnsiTheme="majorBidi" w:cstheme="majorBidi"/>
          <w:i/>
        </w:rPr>
        <w:t xml:space="preserve">Penelitian. </w:t>
      </w:r>
      <w:r w:rsidRPr="00356058">
        <w:rPr>
          <w:rFonts w:asciiTheme="majorBidi" w:hAnsiTheme="majorBidi" w:cstheme="majorBidi"/>
        </w:rPr>
        <w:t>Bandung:</w:t>
      </w:r>
      <w:r w:rsidRPr="00356058">
        <w:rPr>
          <w:rFonts w:asciiTheme="majorBidi" w:hAnsiTheme="majorBidi" w:cstheme="majorBidi"/>
          <w:lang w:val="id-ID"/>
        </w:rPr>
        <w:t xml:space="preserve"> </w:t>
      </w:r>
      <w:r w:rsidRPr="00356058">
        <w:rPr>
          <w:rFonts w:asciiTheme="majorBidi" w:hAnsiTheme="majorBidi" w:cstheme="majorBidi"/>
          <w:lang w:val="id-ID"/>
        </w:rPr>
        <w:tab/>
      </w:r>
      <w:r w:rsidRPr="00356058">
        <w:rPr>
          <w:rFonts w:asciiTheme="majorBidi" w:hAnsiTheme="majorBidi" w:cstheme="majorBidi"/>
        </w:rPr>
        <w:t>ALFABETA,</w:t>
      </w:r>
      <w:r w:rsidRPr="00356058">
        <w:rPr>
          <w:rFonts w:asciiTheme="majorBidi" w:hAnsiTheme="majorBidi" w:cstheme="majorBidi"/>
          <w:spacing w:val="-47"/>
        </w:rPr>
        <w:t xml:space="preserve"> </w:t>
      </w:r>
      <w:r>
        <w:rPr>
          <w:rFonts w:asciiTheme="majorBidi" w:hAnsiTheme="majorBidi" w:cstheme="majorBidi"/>
        </w:rPr>
        <w:t>2005.</w:t>
      </w:r>
    </w:p>
    <w:p w:rsidR="00335090" w:rsidRPr="00356058" w:rsidRDefault="00335090" w:rsidP="00335090">
      <w:pPr>
        <w:pStyle w:val="FootnoteText"/>
        <w:spacing w:line="276" w:lineRule="auto"/>
        <w:ind w:left="1134" w:hanging="709"/>
        <w:jc w:val="both"/>
        <w:rPr>
          <w:rFonts w:asciiTheme="majorBidi" w:hAnsiTheme="majorBidi" w:cstheme="majorBidi"/>
          <w:sz w:val="22"/>
          <w:szCs w:val="22"/>
        </w:rPr>
      </w:pPr>
      <w:r w:rsidRPr="00356058">
        <w:rPr>
          <w:rFonts w:asciiTheme="majorBidi" w:hAnsiTheme="majorBidi" w:cstheme="majorBidi"/>
          <w:sz w:val="22"/>
          <w:szCs w:val="22"/>
        </w:rPr>
        <w:t xml:space="preserve">Sayyid Sabiq, </w:t>
      </w:r>
      <w:r w:rsidRPr="00356058">
        <w:rPr>
          <w:rFonts w:asciiTheme="majorBidi" w:hAnsiTheme="majorBidi" w:cstheme="majorBidi"/>
          <w:i/>
          <w:iCs/>
          <w:sz w:val="22"/>
          <w:szCs w:val="22"/>
        </w:rPr>
        <w:t>Fikih Sunnah 13, Cet Ke -1</w:t>
      </w:r>
      <w:r>
        <w:rPr>
          <w:rFonts w:asciiTheme="majorBidi" w:hAnsiTheme="majorBidi" w:cstheme="majorBidi"/>
          <w:sz w:val="22"/>
          <w:szCs w:val="22"/>
        </w:rPr>
        <w:t>. Bandung: Pt. Al-Ma‟arif, 1987.</w:t>
      </w:r>
    </w:p>
    <w:p w:rsidR="00335090" w:rsidRPr="00356058" w:rsidRDefault="00335090" w:rsidP="00335090">
      <w:pPr>
        <w:pStyle w:val="FootnoteText"/>
        <w:spacing w:line="276" w:lineRule="auto"/>
        <w:ind w:left="1134" w:hanging="709"/>
        <w:jc w:val="both"/>
        <w:rPr>
          <w:rFonts w:asciiTheme="majorBidi" w:hAnsiTheme="majorBidi" w:cstheme="majorBidi"/>
          <w:sz w:val="22"/>
          <w:szCs w:val="22"/>
        </w:rPr>
      </w:pPr>
      <w:r w:rsidRPr="00356058">
        <w:rPr>
          <w:rFonts w:asciiTheme="majorBidi" w:hAnsiTheme="majorBidi" w:cstheme="majorBidi"/>
          <w:sz w:val="22"/>
          <w:szCs w:val="22"/>
        </w:rPr>
        <w:t xml:space="preserve">Suhrawardi K. Lubis, Farid Wajdi, </w:t>
      </w:r>
      <w:r w:rsidRPr="00356058">
        <w:rPr>
          <w:rFonts w:asciiTheme="majorBidi" w:hAnsiTheme="majorBidi" w:cstheme="majorBidi"/>
          <w:i/>
          <w:iCs/>
          <w:sz w:val="22"/>
          <w:szCs w:val="22"/>
        </w:rPr>
        <w:t>Hukum Ekonomi Islam</w:t>
      </w:r>
      <w:r>
        <w:rPr>
          <w:rFonts w:asciiTheme="majorBidi" w:hAnsiTheme="majorBidi" w:cstheme="majorBidi"/>
          <w:sz w:val="22"/>
          <w:szCs w:val="22"/>
        </w:rPr>
        <w:t xml:space="preserve">. </w:t>
      </w:r>
      <w:r w:rsidRPr="00356058">
        <w:rPr>
          <w:rFonts w:asciiTheme="majorBidi" w:hAnsiTheme="majorBidi" w:cstheme="majorBidi"/>
          <w:sz w:val="22"/>
          <w:szCs w:val="22"/>
        </w:rPr>
        <w:t>Jakarta: Sinar Grafika, 2012</w:t>
      </w:r>
      <w:r>
        <w:rPr>
          <w:rFonts w:asciiTheme="majorBidi" w:hAnsiTheme="majorBidi" w:cstheme="majorBidi"/>
          <w:sz w:val="22"/>
          <w:szCs w:val="22"/>
        </w:rPr>
        <w:t>.</w:t>
      </w:r>
    </w:p>
    <w:p w:rsidR="00335090" w:rsidRPr="00356058" w:rsidRDefault="00335090" w:rsidP="00335090">
      <w:pPr>
        <w:pStyle w:val="FootnoteText"/>
        <w:spacing w:line="276" w:lineRule="auto"/>
        <w:ind w:left="1134" w:hanging="709"/>
        <w:jc w:val="both"/>
        <w:rPr>
          <w:rFonts w:asciiTheme="majorBidi" w:hAnsiTheme="majorBidi" w:cstheme="majorBidi"/>
          <w:sz w:val="22"/>
          <w:szCs w:val="22"/>
        </w:rPr>
      </w:pPr>
      <w:r w:rsidRPr="00356058">
        <w:rPr>
          <w:rFonts w:asciiTheme="majorBidi" w:hAnsiTheme="majorBidi" w:cstheme="majorBidi"/>
          <w:sz w:val="22"/>
          <w:szCs w:val="22"/>
        </w:rPr>
        <w:t xml:space="preserve"> Taqiyuddin An Nabhani, </w:t>
      </w:r>
      <w:r w:rsidRPr="00356058">
        <w:rPr>
          <w:rFonts w:asciiTheme="majorBidi" w:hAnsiTheme="majorBidi" w:cstheme="majorBidi"/>
          <w:i/>
          <w:iCs/>
          <w:sz w:val="22"/>
          <w:szCs w:val="22"/>
        </w:rPr>
        <w:t>Sistem Ekonomi Islam</w:t>
      </w:r>
      <w:r>
        <w:rPr>
          <w:rFonts w:asciiTheme="majorBidi" w:hAnsiTheme="majorBidi" w:cstheme="majorBidi"/>
          <w:sz w:val="22"/>
          <w:szCs w:val="22"/>
        </w:rPr>
        <w:t xml:space="preserve">. </w:t>
      </w:r>
      <w:r w:rsidRPr="00356058">
        <w:rPr>
          <w:rFonts w:asciiTheme="majorBidi" w:hAnsiTheme="majorBidi" w:cstheme="majorBidi"/>
          <w:sz w:val="22"/>
          <w:szCs w:val="22"/>
        </w:rPr>
        <w:t>B</w:t>
      </w:r>
      <w:r>
        <w:rPr>
          <w:rFonts w:asciiTheme="majorBidi" w:hAnsiTheme="majorBidi" w:cstheme="majorBidi"/>
          <w:sz w:val="22"/>
          <w:szCs w:val="22"/>
        </w:rPr>
        <w:t>ogor: Al Azhar Press, 2009.</w:t>
      </w:r>
    </w:p>
    <w:p w:rsidR="00335090" w:rsidRPr="00356058" w:rsidRDefault="00335090" w:rsidP="00335090">
      <w:pPr>
        <w:pStyle w:val="FootnoteText"/>
        <w:spacing w:line="276" w:lineRule="auto"/>
        <w:ind w:left="1134" w:hanging="709"/>
        <w:jc w:val="both"/>
        <w:rPr>
          <w:rFonts w:asciiTheme="majorBidi" w:hAnsiTheme="majorBidi" w:cstheme="majorBidi"/>
          <w:sz w:val="22"/>
          <w:szCs w:val="22"/>
        </w:rPr>
      </w:pPr>
      <w:r w:rsidRPr="00356058">
        <w:rPr>
          <w:rFonts w:asciiTheme="majorBidi" w:hAnsiTheme="majorBidi" w:cstheme="majorBidi"/>
          <w:sz w:val="22"/>
          <w:szCs w:val="22"/>
        </w:rPr>
        <w:t>Undang-Undang No. 13 Tahun 2003 Tentang Ketenagakerjaan Pasal 88 Ayat 1-4</w:t>
      </w:r>
    </w:p>
    <w:p w:rsidR="00335090" w:rsidRPr="00356058" w:rsidRDefault="00335090" w:rsidP="00335090">
      <w:pPr>
        <w:pStyle w:val="FootnoteText"/>
        <w:spacing w:line="276" w:lineRule="auto"/>
        <w:ind w:left="1134" w:hanging="709"/>
        <w:jc w:val="both"/>
        <w:rPr>
          <w:rFonts w:asciiTheme="majorBidi" w:hAnsiTheme="majorBidi" w:cstheme="majorBidi"/>
          <w:sz w:val="22"/>
          <w:szCs w:val="22"/>
        </w:rPr>
      </w:pPr>
      <w:r w:rsidRPr="00356058">
        <w:rPr>
          <w:rFonts w:asciiTheme="majorBidi" w:hAnsiTheme="majorBidi" w:cstheme="majorBidi"/>
          <w:sz w:val="22"/>
          <w:szCs w:val="22"/>
        </w:rPr>
        <w:t xml:space="preserve">Veithzal Rivai, </w:t>
      </w:r>
      <w:r w:rsidRPr="00356058">
        <w:rPr>
          <w:rFonts w:asciiTheme="majorBidi" w:hAnsiTheme="majorBidi" w:cstheme="majorBidi"/>
          <w:i/>
          <w:iCs/>
          <w:sz w:val="22"/>
          <w:szCs w:val="22"/>
        </w:rPr>
        <w:t>Manajemen Sumber Daya Manusia untuk Perusahaan Dari Teori Ke Praktek</w:t>
      </w:r>
      <w:r>
        <w:rPr>
          <w:rFonts w:asciiTheme="majorBidi" w:hAnsiTheme="majorBidi" w:cstheme="majorBidi"/>
          <w:sz w:val="22"/>
          <w:szCs w:val="22"/>
        </w:rPr>
        <w:t xml:space="preserve">. </w:t>
      </w:r>
      <w:r w:rsidRPr="00356058">
        <w:rPr>
          <w:rFonts w:asciiTheme="majorBidi" w:hAnsiTheme="majorBidi" w:cstheme="majorBidi"/>
          <w:sz w:val="22"/>
          <w:szCs w:val="22"/>
        </w:rPr>
        <w:t>Jakarta</w:t>
      </w:r>
      <w:r>
        <w:rPr>
          <w:rFonts w:asciiTheme="majorBidi" w:hAnsiTheme="majorBidi" w:cstheme="majorBidi"/>
          <w:sz w:val="22"/>
          <w:szCs w:val="22"/>
        </w:rPr>
        <w:t>: PT. RajaGrafindo Persda, 2004.</w:t>
      </w:r>
    </w:p>
    <w:p w:rsidR="00335090" w:rsidRPr="00356058" w:rsidRDefault="00335090" w:rsidP="00335090">
      <w:pPr>
        <w:pStyle w:val="FootnoteText"/>
        <w:spacing w:line="276" w:lineRule="auto"/>
        <w:ind w:left="1134" w:hanging="709"/>
        <w:jc w:val="both"/>
        <w:rPr>
          <w:rFonts w:asciiTheme="majorBidi" w:hAnsiTheme="majorBidi" w:cstheme="majorBidi"/>
          <w:sz w:val="22"/>
          <w:szCs w:val="22"/>
        </w:rPr>
      </w:pPr>
      <w:r w:rsidRPr="00356058">
        <w:rPr>
          <w:rFonts w:asciiTheme="majorBidi" w:hAnsiTheme="majorBidi" w:cstheme="majorBidi"/>
          <w:sz w:val="22"/>
          <w:szCs w:val="22"/>
        </w:rPr>
        <w:t xml:space="preserve">Wahbah Al-Zuhayly, </w:t>
      </w:r>
      <w:r w:rsidRPr="00356058">
        <w:rPr>
          <w:rFonts w:asciiTheme="majorBidi" w:hAnsiTheme="majorBidi" w:cstheme="majorBidi"/>
          <w:i/>
          <w:iCs/>
          <w:sz w:val="22"/>
          <w:szCs w:val="22"/>
        </w:rPr>
        <w:t>Zakat kajian berbagai mazhab</w:t>
      </w:r>
      <w:r>
        <w:rPr>
          <w:rFonts w:asciiTheme="majorBidi" w:hAnsiTheme="majorBidi" w:cstheme="majorBidi"/>
          <w:sz w:val="22"/>
          <w:szCs w:val="22"/>
        </w:rPr>
        <w:t xml:space="preserve">. </w:t>
      </w:r>
      <w:r w:rsidRPr="00356058">
        <w:rPr>
          <w:rFonts w:asciiTheme="majorBidi" w:hAnsiTheme="majorBidi" w:cstheme="majorBidi"/>
          <w:sz w:val="22"/>
          <w:szCs w:val="22"/>
        </w:rPr>
        <w:t xml:space="preserve">Bandung: PT Remaja </w:t>
      </w:r>
      <w:r>
        <w:rPr>
          <w:rFonts w:asciiTheme="majorBidi" w:hAnsiTheme="majorBidi" w:cstheme="majorBidi"/>
          <w:sz w:val="22"/>
          <w:szCs w:val="22"/>
        </w:rPr>
        <w:t>Rosdakarya, 2008.</w:t>
      </w:r>
    </w:p>
    <w:p w:rsidR="00335090" w:rsidRPr="00356058" w:rsidRDefault="00335090" w:rsidP="00335090">
      <w:pPr>
        <w:pStyle w:val="FootnoteText"/>
        <w:spacing w:line="276" w:lineRule="auto"/>
        <w:ind w:left="1134" w:hanging="709"/>
        <w:jc w:val="both"/>
        <w:rPr>
          <w:rFonts w:asciiTheme="majorBidi" w:hAnsiTheme="majorBidi" w:cstheme="majorBidi"/>
          <w:sz w:val="22"/>
          <w:szCs w:val="22"/>
        </w:rPr>
      </w:pPr>
      <w:r w:rsidRPr="00356058">
        <w:rPr>
          <w:rFonts w:asciiTheme="majorBidi" w:hAnsiTheme="majorBidi" w:cstheme="majorBidi"/>
          <w:sz w:val="22"/>
          <w:szCs w:val="22"/>
        </w:rPr>
        <w:lastRenderedPageBreak/>
        <w:t xml:space="preserve">Yusuf Qardhawi, </w:t>
      </w:r>
      <w:r>
        <w:rPr>
          <w:rFonts w:asciiTheme="majorBidi" w:hAnsiTheme="majorBidi" w:cstheme="majorBidi"/>
          <w:i/>
          <w:iCs/>
          <w:sz w:val="22"/>
          <w:szCs w:val="22"/>
        </w:rPr>
        <w:t xml:space="preserve">Fatwa-Fatwa Mutakhir. </w:t>
      </w:r>
      <w:r w:rsidRPr="00356058">
        <w:rPr>
          <w:rFonts w:asciiTheme="majorBidi" w:hAnsiTheme="majorBidi" w:cstheme="majorBidi"/>
          <w:sz w:val="22"/>
          <w:szCs w:val="22"/>
        </w:rPr>
        <w:t>J</w:t>
      </w:r>
      <w:r>
        <w:rPr>
          <w:rFonts w:asciiTheme="majorBidi" w:hAnsiTheme="majorBidi" w:cstheme="majorBidi"/>
          <w:sz w:val="22"/>
          <w:szCs w:val="22"/>
        </w:rPr>
        <w:t>akarta: Yayasan Al-Hamidy, 1994.</w:t>
      </w:r>
    </w:p>
    <w:p w:rsidR="00335090" w:rsidRPr="00356058" w:rsidRDefault="00335090" w:rsidP="00335090">
      <w:pPr>
        <w:spacing w:line="276" w:lineRule="auto"/>
        <w:ind w:left="1134" w:hanging="709"/>
        <w:jc w:val="both"/>
        <w:rPr>
          <w:rFonts w:asciiTheme="majorBidi" w:hAnsiTheme="majorBidi" w:cstheme="majorBidi"/>
        </w:rPr>
      </w:pPr>
      <w:r w:rsidRPr="00356058">
        <w:rPr>
          <w:rFonts w:asciiTheme="majorBidi" w:hAnsiTheme="majorBidi" w:cstheme="majorBidi"/>
        </w:rPr>
        <w:t>Yusuf</w:t>
      </w:r>
      <w:r w:rsidRPr="00356058">
        <w:rPr>
          <w:rFonts w:asciiTheme="majorBidi" w:hAnsiTheme="majorBidi" w:cstheme="majorBidi"/>
          <w:spacing w:val="-3"/>
        </w:rPr>
        <w:t xml:space="preserve"> </w:t>
      </w:r>
      <w:r w:rsidRPr="00356058">
        <w:rPr>
          <w:rFonts w:asciiTheme="majorBidi" w:hAnsiTheme="majorBidi" w:cstheme="majorBidi"/>
        </w:rPr>
        <w:t xml:space="preserve">Qardhowi, </w:t>
      </w:r>
      <w:r w:rsidRPr="00356058">
        <w:rPr>
          <w:rFonts w:asciiTheme="majorBidi" w:hAnsiTheme="majorBidi" w:cstheme="majorBidi"/>
          <w:i/>
        </w:rPr>
        <w:t>Standar</w:t>
      </w:r>
      <w:r w:rsidRPr="00356058">
        <w:rPr>
          <w:rFonts w:asciiTheme="majorBidi" w:hAnsiTheme="majorBidi" w:cstheme="majorBidi"/>
          <w:i/>
          <w:spacing w:val="2"/>
        </w:rPr>
        <w:t xml:space="preserve"> </w:t>
      </w:r>
      <w:r w:rsidRPr="00356058">
        <w:rPr>
          <w:rFonts w:asciiTheme="majorBidi" w:hAnsiTheme="majorBidi" w:cstheme="majorBidi"/>
          <w:i/>
        </w:rPr>
        <w:t>dan</w:t>
      </w:r>
      <w:r w:rsidRPr="00356058">
        <w:rPr>
          <w:rFonts w:asciiTheme="majorBidi" w:hAnsiTheme="majorBidi" w:cstheme="majorBidi"/>
          <w:i/>
          <w:spacing w:val="-1"/>
        </w:rPr>
        <w:t xml:space="preserve"> </w:t>
      </w:r>
      <w:r>
        <w:rPr>
          <w:rFonts w:asciiTheme="majorBidi" w:hAnsiTheme="majorBidi" w:cstheme="majorBidi"/>
          <w:i/>
        </w:rPr>
        <w:t xml:space="preserve">Akhlak. </w:t>
      </w:r>
      <w:r w:rsidRPr="00356058">
        <w:rPr>
          <w:rFonts w:asciiTheme="majorBidi" w:hAnsiTheme="majorBidi" w:cstheme="majorBidi"/>
        </w:rPr>
        <w:t>Jakarta:</w:t>
      </w:r>
      <w:r w:rsidRPr="00356058">
        <w:rPr>
          <w:rFonts w:asciiTheme="majorBidi" w:hAnsiTheme="majorBidi" w:cstheme="majorBidi"/>
          <w:spacing w:val="-2"/>
        </w:rPr>
        <w:t xml:space="preserve"> </w:t>
      </w:r>
      <w:r w:rsidRPr="00356058">
        <w:rPr>
          <w:rFonts w:asciiTheme="majorBidi" w:hAnsiTheme="majorBidi" w:cstheme="majorBidi"/>
        </w:rPr>
        <w:t>Gema</w:t>
      </w:r>
      <w:r w:rsidRPr="00356058">
        <w:rPr>
          <w:rFonts w:asciiTheme="majorBidi" w:hAnsiTheme="majorBidi" w:cstheme="majorBidi"/>
          <w:spacing w:val="1"/>
        </w:rPr>
        <w:t xml:space="preserve"> </w:t>
      </w:r>
      <w:r w:rsidRPr="00356058">
        <w:rPr>
          <w:rFonts w:asciiTheme="majorBidi" w:hAnsiTheme="majorBidi" w:cstheme="majorBidi"/>
        </w:rPr>
        <w:t>Insani</w:t>
      </w:r>
      <w:r w:rsidRPr="00356058">
        <w:rPr>
          <w:rFonts w:asciiTheme="majorBidi" w:hAnsiTheme="majorBidi" w:cstheme="majorBidi"/>
          <w:spacing w:val="-2"/>
        </w:rPr>
        <w:t xml:space="preserve"> </w:t>
      </w:r>
      <w:r>
        <w:rPr>
          <w:rFonts w:asciiTheme="majorBidi" w:hAnsiTheme="majorBidi" w:cstheme="majorBidi"/>
        </w:rPr>
        <w:t>Press, 1997.</w:t>
      </w:r>
    </w:p>
    <w:p w:rsidR="00335090" w:rsidRPr="00356058" w:rsidRDefault="00335090" w:rsidP="00335090">
      <w:pPr>
        <w:tabs>
          <w:tab w:val="left" w:pos="1276"/>
        </w:tabs>
        <w:spacing w:line="276" w:lineRule="auto"/>
        <w:ind w:left="720"/>
        <w:jc w:val="both"/>
        <w:rPr>
          <w:rFonts w:asciiTheme="majorBidi" w:hAnsiTheme="majorBidi" w:cstheme="majorBidi"/>
          <w:b/>
          <w:bCs/>
          <w:lang w:val="id-ID"/>
        </w:rPr>
      </w:pPr>
    </w:p>
    <w:p w:rsidR="00335090" w:rsidRPr="000656E0" w:rsidRDefault="00335090" w:rsidP="00335090">
      <w:pPr>
        <w:pStyle w:val="ListParagraph"/>
        <w:numPr>
          <w:ilvl w:val="0"/>
          <w:numId w:val="1"/>
        </w:numPr>
        <w:tabs>
          <w:tab w:val="left" w:pos="1276"/>
        </w:tabs>
        <w:spacing w:line="276" w:lineRule="auto"/>
        <w:ind w:left="426"/>
        <w:rPr>
          <w:rFonts w:asciiTheme="majorBidi" w:hAnsiTheme="majorBidi" w:cstheme="majorBidi"/>
          <w:b/>
          <w:bCs/>
          <w:lang w:val="id-ID"/>
        </w:rPr>
      </w:pPr>
      <w:r w:rsidRPr="000656E0">
        <w:rPr>
          <w:rFonts w:asciiTheme="majorBidi" w:hAnsiTheme="majorBidi" w:cstheme="majorBidi"/>
          <w:b/>
          <w:bCs/>
          <w:lang w:val="id-ID"/>
        </w:rPr>
        <w:t xml:space="preserve">JURNAL </w:t>
      </w:r>
    </w:p>
    <w:p w:rsidR="00335090" w:rsidRPr="00356058" w:rsidRDefault="00335090" w:rsidP="00335090">
      <w:pPr>
        <w:tabs>
          <w:tab w:val="left" w:pos="660"/>
        </w:tabs>
        <w:spacing w:line="276" w:lineRule="auto"/>
        <w:ind w:left="1134" w:hanging="708"/>
        <w:jc w:val="both"/>
        <w:rPr>
          <w:rFonts w:asciiTheme="majorBidi" w:eastAsia="SimSun" w:hAnsiTheme="majorBidi" w:cstheme="majorBidi"/>
          <w:lang w:val="id-ID"/>
        </w:rPr>
      </w:pPr>
      <w:r w:rsidRPr="00356058">
        <w:rPr>
          <w:rFonts w:asciiTheme="majorBidi" w:eastAsia="SimSun" w:hAnsiTheme="majorBidi" w:cstheme="majorBidi"/>
        </w:rPr>
        <w:t xml:space="preserve">Izzaty, &amp; Sari, R. (2013). Kebijakan Penetapan Upah Minimum di Indonesia. </w:t>
      </w:r>
      <w:r w:rsidRPr="00356058">
        <w:rPr>
          <w:rFonts w:asciiTheme="majorBidi" w:eastAsia="SimSun" w:hAnsiTheme="majorBidi" w:cstheme="majorBidi"/>
          <w:lang w:val="id-ID"/>
        </w:rPr>
        <w:tab/>
      </w:r>
      <w:r w:rsidRPr="00356058">
        <w:rPr>
          <w:rFonts w:asciiTheme="majorBidi" w:eastAsia="SimSun" w:hAnsiTheme="majorBidi" w:cstheme="majorBidi"/>
        </w:rPr>
        <w:t>Jurnal Ekonomi Dan Kebijakan Publik,</w:t>
      </w:r>
      <w:r w:rsidRPr="00356058">
        <w:rPr>
          <w:rFonts w:asciiTheme="majorBidi" w:eastAsia="SimSun" w:hAnsiTheme="majorBidi" w:cstheme="majorBidi"/>
          <w:lang w:val="id-ID"/>
        </w:rPr>
        <w:t xml:space="preserve"> Di Unduh Pada 25 Agustus </w:t>
      </w:r>
      <w:r w:rsidRPr="00356058">
        <w:rPr>
          <w:rFonts w:asciiTheme="majorBidi" w:eastAsia="SimSun" w:hAnsiTheme="majorBidi" w:cstheme="majorBidi"/>
          <w:lang w:val="id-ID"/>
        </w:rPr>
        <w:tab/>
        <w:t>2022</w:t>
      </w:r>
    </w:p>
    <w:p w:rsidR="00335090" w:rsidRPr="00356058" w:rsidRDefault="00335090" w:rsidP="00335090">
      <w:pPr>
        <w:pStyle w:val="FootnoteText"/>
        <w:spacing w:line="276" w:lineRule="auto"/>
        <w:ind w:left="1134" w:hanging="708"/>
        <w:jc w:val="both"/>
        <w:rPr>
          <w:rFonts w:asciiTheme="majorBidi" w:hAnsiTheme="majorBidi" w:cstheme="majorBidi"/>
          <w:sz w:val="22"/>
          <w:szCs w:val="22"/>
          <w:lang w:val="id-ID" w:eastAsia="zh-CN"/>
        </w:rPr>
      </w:pPr>
      <w:r w:rsidRPr="00356058">
        <w:rPr>
          <w:rFonts w:asciiTheme="majorBidi" w:hAnsiTheme="majorBidi" w:cstheme="majorBidi"/>
          <w:sz w:val="22"/>
          <w:szCs w:val="22"/>
        </w:rPr>
        <w:t xml:space="preserve"> Murtadho Ridwan, “</w:t>
      </w:r>
      <w:r w:rsidRPr="00356058">
        <w:rPr>
          <w:rFonts w:asciiTheme="majorBidi" w:hAnsiTheme="majorBidi" w:cstheme="majorBidi"/>
          <w:i/>
          <w:iCs/>
          <w:sz w:val="22"/>
          <w:szCs w:val="22"/>
        </w:rPr>
        <w:t>Standar Upah Pekerja Menurut Sistem Ekonomi Islam</w:t>
      </w:r>
      <w:r w:rsidRPr="00356058">
        <w:rPr>
          <w:rFonts w:asciiTheme="majorBidi" w:hAnsiTheme="majorBidi" w:cstheme="majorBidi"/>
          <w:sz w:val="22"/>
          <w:szCs w:val="22"/>
        </w:rPr>
        <w:t xml:space="preserve">”, </w:t>
      </w:r>
      <w:r w:rsidRPr="00356058">
        <w:rPr>
          <w:rFonts w:asciiTheme="majorBidi" w:hAnsiTheme="majorBidi" w:cstheme="majorBidi"/>
          <w:sz w:val="22"/>
          <w:szCs w:val="22"/>
          <w:lang w:val="id-ID"/>
        </w:rPr>
        <w:tab/>
      </w:r>
      <w:r w:rsidRPr="00356058">
        <w:rPr>
          <w:rFonts w:asciiTheme="majorBidi" w:hAnsiTheme="majorBidi" w:cstheme="majorBidi"/>
          <w:sz w:val="22"/>
          <w:szCs w:val="22"/>
        </w:rPr>
        <w:t xml:space="preserve">dalam </w:t>
      </w:r>
      <w:r w:rsidRPr="00356058">
        <w:rPr>
          <w:rFonts w:asciiTheme="majorBidi" w:hAnsiTheme="majorBidi" w:cstheme="majorBidi"/>
          <w:sz w:val="22"/>
          <w:szCs w:val="22"/>
          <w:lang w:val="id-ID"/>
        </w:rPr>
        <w:tab/>
      </w:r>
      <w:r w:rsidRPr="00356058">
        <w:rPr>
          <w:rFonts w:asciiTheme="majorBidi" w:hAnsiTheme="majorBidi" w:cstheme="majorBidi"/>
          <w:sz w:val="22"/>
          <w:szCs w:val="22"/>
        </w:rPr>
        <w:t>journal.stainkudus.ac.id diunduh pada 1</w:t>
      </w:r>
      <w:r w:rsidRPr="00356058">
        <w:rPr>
          <w:rFonts w:asciiTheme="majorBidi" w:hAnsiTheme="majorBidi" w:cstheme="majorBidi"/>
          <w:sz w:val="22"/>
          <w:szCs w:val="22"/>
          <w:lang w:val="id-ID" w:eastAsia="zh-CN"/>
        </w:rPr>
        <w:t>0 Agustus 2022</w:t>
      </w:r>
    </w:p>
    <w:p w:rsidR="00335090" w:rsidRPr="00356058" w:rsidRDefault="00335090" w:rsidP="00335090">
      <w:pPr>
        <w:pStyle w:val="FootnoteText"/>
        <w:spacing w:line="276" w:lineRule="auto"/>
        <w:ind w:left="1134" w:hanging="708"/>
        <w:jc w:val="both"/>
        <w:rPr>
          <w:rFonts w:asciiTheme="majorBidi" w:hAnsiTheme="majorBidi" w:cstheme="majorBidi"/>
          <w:sz w:val="22"/>
          <w:szCs w:val="22"/>
          <w:lang w:val="id-ID" w:eastAsia="zh-CN"/>
        </w:rPr>
      </w:pPr>
      <w:r w:rsidRPr="00356058">
        <w:rPr>
          <w:rFonts w:asciiTheme="majorBidi" w:hAnsiTheme="majorBidi" w:cstheme="majorBidi"/>
          <w:sz w:val="22"/>
          <w:szCs w:val="22"/>
        </w:rPr>
        <w:t xml:space="preserve">Rumina, “Eksistensi Masjid Aula Gondang Di Tinjau Dari Sosiologi Pendidikan </w:t>
      </w:r>
      <w:r w:rsidRPr="00356058">
        <w:rPr>
          <w:rFonts w:asciiTheme="majorBidi" w:hAnsiTheme="majorBidi" w:cstheme="majorBidi"/>
          <w:sz w:val="22"/>
          <w:szCs w:val="22"/>
          <w:lang w:val="id-ID"/>
        </w:rPr>
        <w:tab/>
      </w:r>
      <w:r w:rsidRPr="00356058">
        <w:rPr>
          <w:rFonts w:asciiTheme="majorBidi" w:hAnsiTheme="majorBidi" w:cstheme="majorBidi"/>
          <w:sz w:val="22"/>
          <w:szCs w:val="22"/>
        </w:rPr>
        <w:t xml:space="preserve">Islam </w:t>
      </w:r>
      <w:r w:rsidRPr="00356058">
        <w:rPr>
          <w:rFonts w:asciiTheme="majorBidi" w:hAnsiTheme="majorBidi" w:cstheme="majorBidi"/>
          <w:sz w:val="22"/>
          <w:szCs w:val="22"/>
          <w:lang w:val="id-ID"/>
        </w:rPr>
        <w:t xml:space="preserve"> </w:t>
      </w:r>
      <w:r w:rsidRPr="00356058">
        <w:rPr>
          <w:rFonts w:asciiTheme="majorBidi" w:hAnsiTheme="majorBidi" w:cstheme="majorBidi"/>
          <w:sz w:val="22"/>
          <w:szCs w:val="22"/>
        </w:rPr>
        <w:t xml:space="preserve">Kecamatan </w:t>
      </w:r>
      <w:r w:rsidRPr="00356058">
        <w:rPr>
          <w:rFonts w:asciiTheme="majorBidi" w:hAnsiTheme="majorBidi" w:cstheme="majorBidi"/>
          <w:sz w:val="22"/>
          <w:szCs w:val="22"/>
          <w:lang w:val="id-ID"/>
        </w:rPr>
        <w:tab/>
      </w:r>
      <w:r w:rsidRPr="00356058">
        <w:rPr>
          <w:rFonts w:asciiTheme="majorBidi" w:hAnsiTheme="majorBidi" w:cstheme="majorBidi"/>
          <w:sz w:val="22"/>
          <w:szCs w:val="22"/>
        </w:rPr>
        <w:t>Pace Kabupaten Nganjuk”,</w:t>
      </w:r>
      <w:r w:rsidRPr="00356058">
        <w:rPr>
          <w:rFonts w:asciiTheme="majorBidi" w:hAnsiTheme="majorBidi" w:cstheme="majorBidi"/>
          <w:sz w:val="22"/>
          <w:szCs w:val="22"/>
          <w:lang w:val="id-ID"/>
        </w:rPr>
        <w:t xml:space="preserve"> </w:t>
      </w:r>
      <w:r w:rsidRPr="00356058">
        <w:rPr>
          <w:rFonts w:asciiTheme="majorBidi" w:hAnsiTheme="majorBidi" w:cstheme="majorBidi"/>
          <w:sz w:val="22"/>
          <w:szCs w:val="22"/>
        </w:rPr>
        <w:t>Dalam Portal</w:t>
      </w:r>
      <w:r w:rsidRPr="00356058">
        <w:rPr>
          <w:rFonts w:asciiTheme="majorBidi" w:hAnsiTheme="majorBidi" w:cstheme="majorBidi"/>
          <w:sz w:val="22"/>
          <w:szCs w:val="22"/>
          <w:lang w:val="id-ID"/>
        </w:rPr>
        <w:t xml:space="preserve"> </w:t>
      </w:r>
      <w:r w:rsidRPr="00356058">
        <w:rPr>
          <w:rFonts w:asciiTheme="majorBidi" w:hAnsiTheme="majorBidi" w:cstheme="majorBidi"/>
          <w:sz w:val="22"/>
          <w:szCs w:val="22"/>
          <w:lang w:val="id-ID"/>
        </w:rPr>
        <w:tab/>
      </w:r>
      <w:r w:rsidRPr="00356058">
        <w:rPr>
          <w:rFonts w:asciiTheme="majorBidi" w:hAnsiTheme="majorBidi" w:cstheme="majorBidi"/>
          <w:sz w:val="22"/>
          <w:szCs w:val="22"/>
        </w:rPr>
        <w:t>Garuda.Org</w:t>
      </w:r>
      <w:r w:rsidRPr="00356058">
        <w:rPr>
          <w:rFonts w:asciiTheme="majorBidi" w:hAnsiTheme="majorBidi" w:cstheme="majorBidi"/>
          <w:sz w:val="22"/>
          <w:szCs w:val="22"/>
          <w:lang w:val="id-ID" w:eastAsia="zh-CN"/>
        </w:rPr>
        <w:t xml:space="preserve"> </w:t>
      </w:r>
      <w:r w:rsidRPr="00356058">
        <w:rPr>
          <w:rFonts w:asciiTheme="majorBidi" w:hAnsiTheme="majorBidi" w:cstheme="majorBidi"/>
          <w:sz w:val="22"/>
          <w:szCs w:val="22"/>
        </w:rPr>
        <w:t>Article Yang Diunduh Pad</w:t>
      </w:r>
      <w:r w:rsidRPr="00356058">
        <w:rPr>
          <w:rFonts w:asciiTheme="majorBidi" w:hAnsiTheme="majorBidi" w:cstheme="majorBidi"/>
          <w:sz w:val="22"/>
          <w:szCs w:val="22"/>
          <w:lang w:val="id-ID" w:eastAsia="zh-CN"/>
        </w:rPr>
        <w:t xml:space="preserve">a 10 </w:t>
      </w:r>
      <w:r w:rsidRPr="00356058">
        <w:rPr>
          <w:rFonts w:asciiTheme="majorBidi" w:hAnsiTheme="majorBidi" w:cstheme="majorBidi"/>
          <w:sz w:val="22"/>
          <w:szCs w:val="22"/>
          <w:lang w:val="id-ID" w:eastAsia="zh-CN"/>
        </w:rPr>
        <w:tab/>
        <w:t>Agustus 2022</w:t>
      </w:r>
    </w:p>
    <w:p w:rsidR="00335090" w:rsidRPr="00356058" w:rsidRDefault="00335090" w:rsidP="00335090">
      <w:pPr>
        <w:tabs>
          <w:tab w:val="left" w:pos="660"/>
        </w:tabs>
        <w:spacing w:line="276" w:lineRule="auto"/>
        <w:ind w:left="1134" w:hanging="708"/>
        <w:jc w:val="both"/>
        <w:rPr>
          <w:rFonts w:asciiTheme="majorBidi" w:hAnsiTheme="majorBidi" w:cstheme="majorBidi"/>
          <w:lang w:val="id-ID" w:eastAsia="zh-CN"/>
        </w:rPr>
      </w:pPr>
      <w:r w:rsidRPr="00356058">
        <w:rPr>
          <w:rFonts w:asciiTheme="majorBidi" w:hAnsiTheme="majorBidi" w:cstheme="majorBidi"/>
        </w:rPr>
        <w:t>Siswadi, “</w:t>
      </w:r>
      <w:r w:rsidRPr="00356058">
        <w:rPr>
          <w:rFonts w:asciiTheme="majorBidi" w:hAnsiTheme="majorBidi" w:cstheme="majorBidi"/>
          <w:i/>
          <w:iCs/>
        </w:rPr>
        <w:t xml:space="preserve">pemberian upah yang benar dalam islam upaya pemerataan ekonomi </w:t>
      </w:r>
      <w:r w:rsidRPr="00356058">
        <w:rPr>
          <w:rFonts w:asciiTheme="majorBidi" w:hAnsiTheme="majorBidi" w:cstheme="majorBidi"/>
          <w:i/>
          <w:iCs/>
          <w:lang w:val="id-ID"/>
        </w:rPr>
        <w:tab/>
      </w:r>
      <w:r w:rsidRPr="00356058">
        <w:rPr>
          <w:rFonts w:asciiTheme="majorBidi" w:hAnsiTheme="majorBidi" w:cstheme="majorBidi"/>
          <w:i/>
          <w:iCs/>
        </w:rPr>
        <w:t>umat dan keadilan”</w:t>
      </w:r>
      <w:r w:rsidRPr="00356058">
        <w:rPr>
          <w:rFonts w:asciiTheme="majorBidi" w:hAnsiTheme="majorBidi" w:cstheme="majorBidi"/>
        </w:rPr>
        <w:t xml:space="preserve">(jurnal ummul Qura vol. IV, No 2 Agustus 2014, </w:t>
      </w:r>
      <w:r w:rsidRPr="00356058">
        <w:rPr>
          <w:rFonts w:asciiTheme="majorBidi" w:hAnsiTheme="majorBidi" w:cstheme="majorBidi"/>
          <w:lang w:val="id-ID"/>
        </w:rPr>
        <w:tab/>
      </w:r>
      <w:r w:rsidRPr="00356058">
        <w:rPr>
          <w:rFonts w:asciiTheme="majorBidi" w:hAnsiTheme="majorBidi" w:cstheme="majorBidi"/>
        </w:rPr>
        <w:t>Hal 107) ejournal.kompertais4.or.id yang diunduh pada 1</w:t>
      </w:r>
      <w:r w:rsidRPr="00356058">
        <w:rPr>
          <w:rFonts w:asciiTheme="majorBidi" w:hAnsiTheme="majorBidi" w:cstheme="majorBidi"/>
          <w:lang w:val="id-ID" w:eastAsia="zh-CN"/>
        </w:rPr>
        <w:t xml:space="preserve">0 Agustus </w:t>
      </w:r>
      <w:r w:rsidRPr="00356058">
        <w:rPr>
          <w:rFonts w:asciiTheme="majorBidi" w:hAnsiTheme="majorBidi" w:cstheme="majorBidi"/>
          <w:lang w:val="id-ID" w:eastAsia="zh-CN"/>
        </w:rPr>
        <w:tab/>
        <w:t>2022</w:t>
      </w:r>
    </w:p>
    <w:p w:rsidR="00335090" w:rsidRDefault="00335090" w:rsidP="00335090">
      <w:pPr>
        <w:tabs>
          <w:tab w:val="left" w:pos="660"/>
        </w:tabs>
        <w:spacing w:line="276" w:lineRule="auto"/>
        <w:ind w:left="1134" w:hanging="708"/>
        <w:jc w:val="both"/>
        <w:rPr>
          <w:rFonts w:asciiTheme="majorBidi" w:eastAsia="SimSun" w:hAnsiTheme="majorBidi" w:cstheme="majorBidi"/>
        </w:rPr>
      </w:pPr>
    </w:p>
    <w:p w:rsidR="00335090" w:rsidRPr="00356058" w:rsidRDefault="00335090" w:rsidP="00335090">
      <w:pPr>
        <w:tabs>
          <w:tab w:val="left" w:pos="660"/>
        </w:tabs>
        <w:spacing w:line="276" w:lineRule="auto"/>
        <w:ind w:left="1134" w:hanging="708"/>
        <w:jc w:val="both"/>
        <w:rPr>
          <w:rFonts w:asciiTheme="majorBidi" w:eastAsia="SimSun" w:hAnsiTheme="majorBidi" w:cstheme="majorBidi"/>
          <w:lang w:val="id-ID"/>
        </w:rPr>
      </w:pPr>
      <w:r w:rsidRPr="00356058">
        <w:rPr>
          <w:rFonts w:asciiTheme="majorBidi" w:eastAsia="SimSun" w:hAnsiTheme="majorBidi" w:cstheme="majorBidi"/>
        </w:rPr>
        <w:t xml:space="preserve">Syaparuddin. (2012). Konsep Pengupahan Karyawan Perusahaan dalam </w:t>
      </w:r>
      <w:r w:rsidRPr="00356058">
        <w:rPr>
          <w:rFonts w:asciiTheme="majorBidi" w:eastAsia="SimSun" w:hAnsiTheme="majorBidi" w:cstheme="majorBidi"/>
          <w:lang w:val="id-ID"/>
        </w:rPr>
        <w:tab/>
      </w:r>
      <w:r w:rsidRPr="00356058">
        <w:rPr>
          <w:rFonts w:asciiTheme="majorBidi" w:eastAsia="SimSun" w:hAnsiTheme="majorBidi" w:cstheme="majorBidi"/>
        </w:rPr>
        <w:t xml:space="preserve">Manajemen Islam [Concept of Wage for Workers in Islamic </w:t>
      </w:r>
      <w:r w:rsidRPr="00356058">
        <w:rPr>
          <w:rFonts w:asciiTheme="majorBidi" w:eastAsia="SimSun" w:hAnsiTheme="majorBidi" w:cstheme="majorBidi"/>
          <w:lang w:val="id-ID"/>
        </w:rPr>
        <w:tab/>
      </w:r>
      <w:r>
        <w:rPr>
          <w:rFonts w:asciiTheme="majorBidi" w:eastAsia="SimSun" w:hAnsiTheme="majorBidi" w:cstheme="majorBidi"/>
        </w:rPr>
        <w:t xml:space="preserve">Management]. </w:t>
      </w:r>
      <w:r w:rsidRPr="00356058">
        <w:rPr>
          <w:rFonts w:asciiTheme="majorBidi" w:eastAsia="SimSun" w:hAnsiTheme="majorBidi" w:cstheme="majorBidi"/>
        </w:rPr>
        <w:t xml:space="preserve">Al-Iqtishad, Jurnal Ekonomi, </w:t>
      </w:r>
      <w:r w:rsidRPr="00356058">
        <w:rPr>
          <w:rFonts w:asciiTheme="majorBidi" w:eastAsia="SimSun" w:hAnsiTheme="majorBidi" w:cstheme="majorBidi"/>
          <w:lang w:val="id-ID"/>
        </w:rPr>
        <w:t>Di Unduh pada 11 Agustus 2022</w:t>
      </w:r>
    </w:p>
    <w:p w:rsidR="00335090" w:rsidRPr="00356058" w:rsidRDefault="00335090" w:rsidP="00335090">
      <w:pPr>
        <w:tabs>
          <w:tab w:val="left" w:pos="1276"/>
        </w:tabs>
        <w:spacing w:line="276" w:lineRule="auto"/>
        <w:jc w:val="both"/>
        <w:rPr>
          <w:rFonts w:asciiTheme="majorBidi" w:eastAsia="SimSun" w:hAnsiTheme="majorBidi" w:cstheme="majorBidi"/>
          <w:lang w:val="id-ID"/>
        </w:rPr>
      </w:pPr>
    </w:p>
    <w:p w:rsidR="00335090" w:rsidRPr="000656E0" w:rsidRDefault="00335090" w:rsidP="00335090">
      <w:pPr>
        <w:pStyle w:val="ListParagraph"/>
        <w:numPr>
          <w:ilvl w:val="0"/>
          <w:numId w:val="1"/>
        </w:numPr>
        <w:tabs>
          <w:tab w:val="left" w:pos="1276"/>
        </w:tabs>
        <w:spacing w:line="276" w:lineRule="auto"/>
        <w:ind w:left="426"/>
        <w:rPr>
          <w:rFonts w:asciiTheme="majorBidi" w:hAnsiTheme="majorBidi" w:cstheme="majorBidi"/>
          <w:b/>
          <w:bCs/>
          <w:lang w:val="id-ID" w:eastAsia="zh-CN"/>
        </w:rPr>
      </w:pPr>
      <w:r w:rsidRPr="000656E0">
        <w:rPr>
          <w:rFonts w:asciiTheme="majorBidi" w:hAnsiTheme="majorBidi" w:cstheme="majorBidi"/>
          <w:b/>
          <w:bCs/>
          <w:lang w:val="id-ID" w:eastAsia="zh-CN"/>
        </w:rPr>
        <w:t>SKRIPSI</w:t>
      </w:r>
    </w:p>
    <w:p w:rsidR="00335090" w:rsidRPr="00356058" w:rsidRDefault="00335090" w:rsidP="00335090">
      <w:pPr>
        <w:pStyle w:val="FootnoteText"/>
        <w:spacing w:line="276" w:lineRule="auto"/>
        <w:ind w:left="1134" w:hanging="708"/>
        <w:jc w:val="both"/>
        <w:rPr>
          <w:rFonts w:asciiTheme="majorBidi" w:hAnsiTheme="majorBidi" w:cstheme="majorBidi"/>
          <w:sz w:val="22"/>
          <w:szCs w:val="22"/>
          <w:lang w:val="id-ID" w:eastAsia="zh-CN"/>
        </w:rPr>
      </w:pPr>
      <w:r w:rsidRPr="00356058">
        <w:rPr>
          <w:rFonts w:asciiTheme="majorBidi" w:hAnsiTheme="majorBidi" w:cstheme="majorBidi"/>
          <w:sz w:val="22"/>
          <w:szCs w:val="22"/>
        </w:rPr>
        <w:t xml:space="preserve">Dewi Lestari” sistem pengupahan pekerja dalam perspektif ekonomi islam”, </w:t>
      </w:r>
      <w:r w:rsidRPr="00356058">
        <w:rPr>
          <w:rFonts w:asciiTheme="majorBidi" w:hAnsiTheme="majorBidi" w:cstheme="majorBidi"/>
          <w:sz w:val="22"/>
          <w:szCs w:val="22"/>
          <w:lang w:val="id-ID"/>
        </w:rPr>
        <w:tab/>
      </w:r>
      <w:r w:rsidRPr="00356058">
        <w:rPr>
          <w:rFonts w:asciiTheme="majorBidi" w:hAnsiTheme="majorBidi" w:cstheme="majorBidi"/>
          <w:sz w:val="22"/>
          <w:szCs w:val="22"/>
        </w:rPr>
        <w:t xml:space="preserve">Dalam skripsi </w:t>
      </w:r>
      <w:r w:rsidRPr="00356058">
        <w:rPr>
          <w:rFonts w:asciiTheme="majorBidi" w:hAnsiTheme="majorBidi" w:cstheme="majorBidi"/>
          <w:sz w:val="22"/>
          <w:szCs w:val="22"/>
          <w:lang w:val="id-ID"/>
        </w:rPr>
        <w:tab/>
      </w:r>
      <w:r>
        <w:rPr>
          <w:rFonts w:asciiTheme="majorBidi" w:hAnsiTheme="majorBidi" w:cstheme="majorBidi"/>
          <w:sz w:val="22"/>
          <w:szCs w:val="22"/>
        </w:rPr>
        <w:t xml:space="preserve">Universita </w:t>
      </w:r>
      <w:r w:rsidRPr="00356058">
        <w:rPr>
          <w:rFonts w:asciiTheme="majorBidi" w:hAnsiTheme="majorBidi" w:cstheme="majorBidi"/>
          <w:sz w:val="22"/>
          <w:szCs w:val="22"/>
        </w:rPr>
        <w:t xml:space="preserve">Islam Negeri Walisongo Semarang tahun 2015. </w:t>
      </w:r>
      <w:r w:rsidRPr="00356058">
        <w:rPr>
          <w:rFonts w:asciiTheme="majorBidi" w:hAnsiTheme="majorBidi" w:cstheme="majorBidi"/>
          <w:sz w:val="22"/>
          <w:szCs w:val="22"/>
          <w:lang w:val="id-ID"/>
        </w:rPr>
        <w:tab/>
      </w:r>
      <w:r w:rsidRPr="00356058">
        <w:rPr>
          <w:rFonts w:asciiTheme="majorBidi" w:hAnsiTheme="majorBidi" w:cstheme="majorBidi"/>
          <w:sz w:val="22"/>
          <w:szCs w:val="22"/>
        </w:rPr>
        <w:t xml:space="preserve">Yang Diunduh Pada </w:t>
      </w:r>
      <w:r w:rsidRPr="00356058">
        <w:rPr>
          <w:rFonts w:asciiTheme="majorBidi" w:hAnsiTheme="majorBidi" w:cstheme="majorBidi"/>
          <w:sz w:val="22"/>
          <w:szCs w:val="22"/>
          <w:lang w:val="id-ID" w:eastAsia="zh-CN"/>
        </w:rPr>
        <w:t>10 Agustus 2022</w:t>
      </w:r>
    </w:p>
    <w:p w:rsidR="00335090" w:rsidRPr="00356058" w:rsidRDefault="00335090" w:rsidP="00335090">
      <w:pPr>
        <w:pStyle w:val="FootnoteText"/>
        <w:spacing w:line="276" w:lineRule="auto"/>
        <w:ind w:left="1134" w:hanging="708"/>
        <w:jc w:val="both"/>
        <w:rPr>
          <w:rFonts w:asciiTheme="majorBidi" w:hAnsiTheme="majorBidi" w:cstheme="majorBidi"/>
          <w:sz w:val="22"/>
          <w:szCs w:val="22"/>
          <w:lang w:val="id-ID" w:eastAsia="zh-CN"/>
        </w:rPr>
      </w:pPr>
    </w:p>
    <w:p w:rsidR="00335090" w:rsidRPr="00356058" w:rsidRDefault="00335090" w:rsidP="00335090">
      <w:pPr>
        <w:pStyle w:val="FootnoteText"/>
        <w:spacing w:line="276" w:lineRule="auto"/>
        <w:ind w:left="1134" w:hanging="708"/>
        <w:jc w:val="both"/>
        <w:rPr>
          <w:rFonts w:asciiTheme="majorBidi" w:hAnsiTheme="majorBidi" w:cstheme="majorBidi"/>
          <w:sz w:val="22"/>
          <w:szCs w:val="22"/>
          <w:lang w:val="id-ID" w:eastAsia="zh-CN"/>
        </w:rPr>
      </w:pPr>
      <w:r w:rsidRPr="00356058">
        <w:rPr>
          <w:rFonts w:asciiTheme="majorBidi" w:hAnsiTheme="majorBidi" w:cstheme="majorBidi"/>
          <w:sz w:val="22"/>
          <w:szCs w:val="22"/>
        </w:rPr>
        <w:t xml:space="preserve">Muhammad Syarif Hidayatullah, “Pemaknaan Kaidah Fikih Ar-Ridha Bisy Syai Ridha </w:t>
      </w:r>
      <w:r w:rsidRPr="000656E0">
        <w:rPr>
          <w:rFonts w:asciiTheme="majorBidi" w:hAnsiTheme="majorBidi" w:cstheme="majorBidi"/>
          <w:sz w:val="22"/>
          <w:szCs w:val="22"/>
          <w:lang w:val="id-ID"/>
        </w:rPr>
        <w:t xml:space="preserve"> </w:t>
      </w:r>
      <w:r w:rsidRPr="00356058">
        <w:rPr>
          <w:rFonts w:asciiTheme="majorBidi" w:hAnsiTheme="majorBidi" w:cstheme="majorBidi"/>
          <w:sz w:val="22"/>
          <w:szCs w:val="22"/>
        </w:rPr>
        <w:t>BimaYatawalladu Minhu dalam Ekonomi Syariah”, Tafaqquh: Jurnal Hukum Ekonomi Syariah</w:t>
      </w:r>
    </w:p>
    <w:p w:rsidR="00335090" w:rsidRPr="00356058" w:rsidRDefault="00335090" w:rsidP="00335090">
      <w:pPr>
        <w:tabs>
          <w:tab w:val="left" w:pos="1276"/>
        </w:tabs>
        <w:spacing w:line="276" w:lineRule="auto"/>
        <w:jc w:val="both"/>
        <w:rPr>
          <w:rFonts w:asciiTheme="majorBidi" w:hAnsiTheme="majorBidi" w:cstheme="majorBidi"/>
          <w:lang w:val="id-ID" w:eastAsia="zh-CN"/>
        </w:rPr>
      </w:pPr>
    </w:p>
    <w:p w:rsidR="00335090" w:rsidRPr="000656E0" w:rsidRDefault="00335090" w:rsidP="00335090">
      <w:pPr>
        <w:pStyle w:val="ListParagraph"/>
        <w:numPr>
          <w:ilvl w:val="0"/>
          <w:numId w:val="1"/>
        </w:numPr>
        <w:spacing w:line="276" w:lineRule="auto"/>
        <w:ind w:left="426"/>
        <w:rPr>
          <w:rFonts w:asciiTheme="majorBidi" w:hAnsiTheme="majorBidi" w:cstheme="majorBidi"/>
          <w:lang w:val="en-US"/>
        </w:rPr>
      </w:pPr>
      <w:r w:rsidRPr="000656E0">
        <w:rPr>
          <w:rFonts w:asciiTheme="majorBidi" w:hAnsiTheme="majorBidi" w:cstheme="majorBidi"/>
          <w:b/>
          <w:bCs/>
        </w:rPr>
        <w:t>W</w:t>
      </w:r>
      <w:r w:rsidRPr="000656E0">
        <w:rPr>
          <w:rFonts w:asciiTheme="majorBidi" w:hAnsiTheme="majorBidi" w:cstheme="majorBidi"/>
          <w:b/>
          <w:bCs/>
          <w:lang w:val="id-ID"/>
        </w:rPr>
        <w:t>A</w:t>
      </w:r>
      <w:r w:rsidRPr="000656E0">
        <w:rPr>
          <w:rFonts w:asciiTheme="majorBidi" w:hAnsiTheme="majorBidi" w:cstheme="majorBidi"/>
          <w:b/>
          <w:bCs/>
          <w:lang w:val="en-US"/>
        </w:rPr>
        <w:t>W</w:t>
      </w:r>
      <w:r w:rsidRPr="000656E0">
        <w:rPr>
          <w:rFonts w:asciiTheme="majorBidi" w:hAnsiTheme="majorBidi" w:cstheme="majorBidi"/>
          <w:b/>
          <w:bCs/>
          <w:lang w:val="id-ID"/>
        </w:rPr>
        <w:t>A</w:t>
      </w:r>
      <w:r w:rsidRPr="000656E0">
        <w:rPr>
          <w:rFonts w:asciiTheme="majorBidi" w:hAnsiTheme="majorBidi" w:cstheme="majorBidi"/>
          <w:b/>
          <w:bCs/>
          <w:lang w:val="en-US"/>
        </w:rPr>
        <w:t>NC</w:t>
      </w:r>
      <w:r w:rsidRPr="000656E0">
        <w:rPr>
          <w:rFonts w:asciiTheme="majorBidi" w:hAnsiTheme="majorBidi" w:cstheme="majorBidi"/>
          <w:b/>
          <w:bCs/>
          <w:lang w:val="id-ID"/>
        </w:rPr>
        <w:t>A</w:t>
      </w:r>
      <w:r w:rsidRPr="000656E0">
        <w:rPr>
          <w:rFonts w:asciiTheme="majorBidi" w:hAnsiTheme="majorBidi" w:cstheme="majorBidi"/>
          <w:b/>
          <w:bCs/>
          <w:lang w:val="en-US"/>
        </w:rPr>
        <w:t>R</w:t>
      </w:r>
      <w:r w:rsidRPr="000656E0">
        <w:rPr>
          <w:rFonts w:asciiTheme="majorBidi" w:hAnsiTheme="majorBidi" w:cstheme="majorBidi"/>
          <w:b/>
          <w:bCs/>
          <w:lang w:val="id-ID"/>
        </w:rPr>
        <w:t>A</w:t>
      </w:r>
    </w:p>
    <w:p w:rsidR="00335090" w:rsidRPr="00356058" w:rsidRDefault="00335090" w:rsidP="00335090">
      <w:pPr>
        <w:pStyle w:val="FootnoteText"/>
        <w:spacing w:line="276" w:lineRule="auto"/>
        <w:ind w:left="1134" w:hanging="709"/>
        <w:jc w:val="both"/>
        <w:rPr>
          <w:rFonts w:asciiTheme="majorBidi" w:hAnsiTheme="majorBidi" w:cstheme="majorBidi"/>
          <w:sz w:val="22"/>
          <w:szCs w:val="22"/>
          <w:lang w:val="id-ID" w:eastAsia="zh-CN"/>
        </w:rPr>
      </w:pPr>
      <w:r w:rsidRPr="00356058">
        <w:rPr>
          <w:rFonts w:asciiTheme="majorBidi" w:hAnsiTheme="majorBidi" w:cstheme="majorBidi"/>
          <w:sz w:val="22"/>
          <w:szCs w:val="22"/>
        </w:rPr>
        <w:t xml:space="preserve">Wawancara Dengan Bapak Muhammad Adib (Ketua Pengurus) Musholla Di </w:t>
      </w:r>
      <w:r w:rsidRPr="00356058">
        <w:rPr>
          <w:rFonts w:asciiTheme="majorBidi" w:hAnsiTheme="majorBidi" w:cstheme="majorBidi"/>
          <w:sz w:val="22"/>
          <w:szCs w:val="22"/>
          <w:lang w:val="id-ID" w:eastAsia="zh-CN"/>
        </w:rPr>
        <w:t>Jl KH.Azhari Seberang Ulu</w:t>
      </w:r>
      <w:r>
        <w:rPr>
          <w:rFonts w:asciiTheme="majorBidi" w:hAnsiTheme="majorBidi" w:cstheme="majorBidi"/>
          <w:sz w:val="22"/>
          <w:szCs w:val="22"/>
          <w:lang w:val="en-US" w:eastAsia="zh-CN"/>
        </w:rPr>
        <w:t xml:space="preserve"> </w:t>
      </w:r>
      <w:r w:rsidRPr="00356058">
        <w:rPr>
          <w:rFonts w:asciiTheme="majorBidi" w:hAnsiTheme="majorBidi" w:cstheme="majorBidi"/>
          <w:sz w:val="22"/>
          <w:szCs w:val="22"/>
          <w:lang w:val="id-ID" w:eastAsia="zh-CN"/>
        </w:rPr>
        <w:t xml:space="preserve">II Palembang </w:t>
      </w:r>
      <w:r>
        <w:rPr>
          <w:rFonts w:asciiTheme="majorBidi" w:hAnsiTheme="majorBidi" w:cstheme="majorBidi"/>
          <w:sz w:val="22"/>
          <w:szCs w:val="22"/>
        </w:rPr>
        <w:t xml:space="preserve"> </w:t>
      </w:r>
      <w:r w:rsidRPr="00356058">
        <w:rPr>
          <w:rFonts w:asciiTheme="majorBidi" w:hAnsiTheme="majorBidi" w:cstheme="majorBidi"/>
          <w:sz w:val="22"/>
          <w:szCs w:val="22"/>
        </w:rPr>
        <w:t xml:space="preserve">Tanggal </w:t>
      </w:r>
      <w:r w:rsidRPr="00356058">
        <w:rPr>
          <w:rFonts w:asciiTheme="majorBidi" w:hAnsiTheme="majorBidi" w:cstheme="majorBidi"/>
          <w:sz w:val="22"/>
          <w:szCs w:val="22"/>
          <w:lang w:val="id-ID" w:eastAsia="zh-CN"/>
        </w:rPr>
        <w:t>8 Agustus</w:t>
      </w:r>
      <w:r w:rsidRPr="00356058">
        <w:rPr>
          <w:rFonts w:asciiTheme="majorBidi" w:hAnsiTheme="majorBidi" w:cstheme="majorBidi"/>
          <w:sz w:val="22"/>
          <w:szCs w:val="22"/>
        </w:rPr>
        <w:t xml:space="preserve"> 20</w:t>
      </w:r>
      <w:r w:rsidRPr="00356058">
        <w:rPr>
          <w:rFonts w:asciiTheme="majorBidi" w:hAnsiTheme="majorBidi" w:cstheme="majorBidi"/>
          <w:sz w:val="22"/>
          <w:szCs w:val="22"/>
          <w:lang w:val="id-ID" w:eastAsia="zh-CN"/>
        </w:rPr>
        <w:t>22</w:t>
      </w:r>
    </w:p>
    <w:p w:rsidR="00335090" w:rsidRDefault="00335090" w:rsidP="00335090">
      <w:pPr>
        <w:pStyle w:val="FootnoteText"/>
        <w:spacing w:line="276" w:lineRule="auto"/>
        <w:ind w:left="1134" w:hanging="709"/>
        <w:jc w:val="both"/>
        <w:rPr>
          <w:rFonts w:asciiTheme="majorBidi" w:hAnsiTheme="majorBidi" w:cstheme="majorBidi"/>
          <w:sz w:val="22"/>
          <w:szCs w:val="22"/>
          <w:lang w:val="en-US" w:eastAsia="zh-CN"/>
        </w:rPr>
      </w:pPr>
      <w:r w:rsidRPr="00356058">
        <w:rPr>
          <w:rFonts w:asciiTheme="majorBidi" w:hAnsiTheme="majorBidi" w:cstheme="majorBidi"/>
          <w:sz w:val="22"/>
          <w:szCs w:val="22"/>
        </w:rPr>
        <w:t xml:space="preserve">Wawancara Dengan Bapak </w:t>
      </w:r>
      <w:r w:rsidRPr="00356058">
        <w:rPr>
          <w:rFonts w:asciiTheme="majorBidi" w:hAnsiTheme="majorBidi" w:cstheme="majorBidi"/>
          <w:sz w:val="22"/>
          <w:szCs w:val="22"/>
          <w:lang w:val="id-ID" w:eastAsia="zh-CN"/>
        </w:rPr>
        <w:t>Slamet Ridwan</w:t>
      </w:r>
      <w:r w:rsidRPr="00356058">
        <w:rPr>
          <w:rFonts w:asciiTheme="majorBidi" w:hAnsiTheme="majorBidi" w:cstheme="majorBidi"/>
          <w:sz w:val="22"/>
          <w:szCs w:val="22"/>
        </w:rPr>
        <w:t xml:space="preserve">  Di </w:t>
      </w:r>
      <w:r w:rsidRPr="00356058">
        <w:rPr>
          <w:rFonts w:asciiTheme="majorBidi" w:hAnsiTheme="majorBidi" w:cstheme="majorBidi"/>
          <w:sz w:val="22"/>
          <w:szCs w:val="22"/>
          <w:lang w:val="id-ID" w:eastAsia="zh-CN"/>
        </w:rPr>
        <w:t xml:space="preserve">Jl </w:t>
      </w:r>
      <w:proofErr w:type="spellStart"/>
      <w:r w:rsidRPr="00356058">
        <w:rPr>
          <w:rFonts w:asciiTheme="majorBidi" w:hAnsiTheme="majorBidi" w:cstheme="majorBidi"/>
          <w:sz w:val="22"/>
          <w:szCs w:val="22"/>
          <w:lang w:val="en-US" w:eastAsia="zh-CN"/>
        </w:rPr>
        <w:t>KH.Azhari</w:t>
      </w:r>
      <w:proofErr w:type="spellEnd"/>
      <w:r w:rsidRPr="00356058">
        <w:rPr>
          <w:rFonts w:asciiTheme="majorBidi" w:hAnsiTheme="majorBidi" w:cstheme="majorBidi"/>
          <w:sz w:val="22"/>
          <w:szCs w:val="22"/>
          <w:lang w:val="id-ID" w:eastAsia="zh-CN"/>
        </w:rPr>
        <w:t xml:space="preserve"> Yani Seb</w:t>
      </w:r>
      <w:r w:rsidRPr="00356058">
        <w:rPr>
          <w:rFonts w:asciiTheme="majorBidi" w:hAnsiTheme="majorBidi" w:cstheme="majorBidi"/>
          <w:sz w:val="22"/>
          <w:szCs w:val="22"/>
          <w:lang w:val="en-US" w:eastAsia="zh-CN"/>
        </w:rPr>
        <w:t>e</w:t>
      </w:r>
      <w:r w:rsidRPr="00356058">
        <w:rPr>
          <w:rFonts w:asciiTheme="majorBidi" w:hAnsiTheme="majorBidi" w:cstheme="majorBidi"/>
          <w:sz w:val="22"/>
          <w:szCs w:val="22"/>
          <w:lang w:val="id-ID" w:eastAsia="zh-CN"/>
        </w:rPr>
        <w:t xml:space="preserve">rang Ulu II Palembang </w:t>
      </w:r>
      <w:r w:rsidRPr="00356058">
        <w:rPr>
          <w:rFonts w:asciiTheme="majorBidi" w:hAnsiTheme="majorBidi" w:cstheme="majorBidi"/>
          <w:sz w:val="22"/>
          <w:szCs w:val="22"/>
        </w:rPr>
        <w:t xml:space="preserve">Tanggal </w:t>
      </w:r>
      <w:r w:rsidRPr="00356058">
        <w:rPr>
          <w:rFonts w:asciiTheme="majorBidi" w:hAnsiTheme="majorBidi" w:cstheme="majorBidi"/>
          <w:sz w:val="22"/>
          <w:szCs w:val="22"/>
          <w:lang w:val="id-ID" w:eastAsia="zh-CN"/>
        </w:rPr>
        <w:t>8 Agustus</w:t>
      </w:r>
      <w:r w:rsidRPr="00356058">
        <w:rPr>
          <w:rFonts w:asciiTheme="majorBidi" w:hAnsiTheme="majorBidi" w:cstheme="majorBidi"/>
          <w:sz w:val="22"/>
          <w:szCs w:val="22"/>
        </w:rPr>
        <w:t xml:space="preserve"> 20</w:t>
      </w:r>
      <w:r w:rsidRPr="00356058">
        <w:rPr>
          <w:rFonts w:asciiTheme="majorBidi" w:hAnsiTheme="majorBidi" w:cstheme="majorBidi"/>
          <w:sz w:val="22"/>
          <w:szCs w:val="22"/>
          <w:lang w:val="id-ID" w:eastAsia="zh-CN"/>
        </w:rPr>
        <w:t>22</w:t>
      </w:r>
    </w:p>
    <w:p w:rsidR="00335090" w:rsidRDefault="00335090" w:rsidP="00335090">
      <w:pPr>
        <w:pStyle w:val="FootnoteText"/>
        <w:spacing w:line="276" w:lineRule="auto"/>
        <w:ind w:left="1134" w:hanging="709"/>
        <w:jc w:val="both"/>
        <w:rPr>
          <w:rFonts w:asciiTheme="majorBidi" w:hAnsiTheme="majorBidi" w:cstheme="majorBidi"/>
          <w:sz w:val="22"/>
          <w:szCs w:val="22"/>
          <w:lang w:val="en-US" w:eastAsia="zh-CN"/>
        </w:rPr>
      </w:pPr>
    </w:p>
    <w:p w:rsidR="00335090" w:rsidRDefault="00335090" w:rsidP="00335090">
      <w:pPr>
        <w:pStyle w:val="FootnoteText"/>
        <w:spacing w:line="276" w:lineRule="auto"/>
        <w:ind w:left="1134" w:hanging="709"/>
        <w:jc w:val="both"/>
        <w:rPr>
          <w:rFonts w:asciiTheme="majorBidi" w:hAnsiTheme="majorBidi" w:cstheme="majorBidi"/>
          <w:sz w:val="22"/>
          <w:szCs w:val="22"/>
          <w:lang w:val="en-US" w:eastAsia="zh-CN"/>
        </w:rPr>
      </w:pPr>
    </w:p>
    <w:p w:rsidR="00335090" w:rsidRDefault="00335090" w:rsidP="00335090">
      <w:pPr>
        <w:pStyle w:val="FootnoteText"/>
        <w:spacing w:line="276" w:lineRule="auto"/>
        <w:ind w:left="1134" w:hanging="709"/>
        <w:jc w:val="both"/>
        <w:rPr>
          <w:rFonts w:asciiTheme="majorBidi" w:hAnsiTheme="majorBidi" w:cstheme="majorBidi"/>
          <w:sz w:val="22"/>
          <w:szCs w:val="22"/>
          <w:lang w:val="en-US" w:eastAsia="zh-CN"/>
        </w:rPr>
      </w:pPr>
    </w:p>
    <w:p w:rsidR="00335090" w:rsidRDefault="00335090" w:rsidP="00335090">
      <w:pPr>
        <w:pStyle w:val="FootnoteText"/>
        <w:spacing w:line="276" w:lineRule="auto"/>
        <w:ind w:left="1134" w:hanging="709"/>
        <w:jc w:val="both"/>
        <w:rPr>
          <w:rFonts w:asciiTheme="majorBidi" w:hAnsiTheme="majorBidi" w:cstheme="majorBidi"/>
          <w:sz w:val="22"/>
          <w:szCs w:val="22"/>
          <w:lang w:val="en-US" w:eastAsia="zh-CN"/>
        </w:rPr>
      </w:pPr>
    </w:p>
    <w:p w:rsidR="00335090" w:rsidRPr="00335090" w:rsidRDefault="00335090" w:rsidP="00335090">
      <w:pPr>
        <w:spacing w:line="276" w:lineRule="auto"/>
        <w:rPr>
          <w:rFonts w:asciiTheme="majorBidi" w:hAnsiTheme="majorBidi" w:cstheme="majorBidi"/>
          <w:b/>
          <w:bCs/>
          <w:lang w:val="en-US"/>
        </w:rPr>
      </w:pPr>
      <w:bookmarkStart w:id="0" w:name="_GoBack"/>
      <w:bookmarkEnd w:id="0"/>
    </w:p>
    <w:p w:rsidR="00335090" w:rsidRPr="00356058" w:rsidRDefault="00335090" w:rsidP="00335090">
      <w:pPr>
        <w:spacing w:line="276" w:lineRule="auto"/>
        <w:rPr>
          <w:rFonts w:asciiTheme="majorBidi" w:hAnsiTheme="majorBidi" w:cstheme="majorBidi"/>
          <w:b/>
          <w:bCs/>
          <w:lang w:val="id-ID"/>
        </w:rPr>
      </w:pPr>
    </w:p>
    <w:p w:rsidR="00335090" w:rsidRPr="00356058" w:rsidRDefault="00335090" w:rsidP="00335090">
      <w:pPr>
        <w:spacing w:line="276" w:lineRule="auto"/>
        <w:rPr>
          <w:rFonts w:asciiTheme="majorBidi" w:hAnsiTheme="majorBidi" w:cstheme="majorBidi"/>
          <w:b/>
          <w:bCs/>
          <w:lang w:val="id-ID"/>
        </w:rPr>
      </w:pPr>
    </w:p>
    <w:p w:rsidR="00335090" w:rsidRPr="00356058" w:rsidRDefault="00335090" w:rsidP="00335090">
      <w:pPr>
        <w:spacing w:line="276" w:lineRule="auto"/>
        <w:rPr>
          <w:rFonts w:asciiTheme="majorBidi" w:hAnsiTheme="majorBidi" w:cstheme="majorBidi"/>
          <w:b/>
          <w:bCs/>
          <w:lang w:val="id-ID"/>
        </w:rPr>
      </w:pPr>
    </w:p>
    <w:p w:rsidR="00335090" w:rsidRPr="00356058" w:rsidRDefault="00335090" w:rsidP="00335090">
      <w:pPr>
        <w:spacing w:line="276" w:lineRule="auto"/>
        <w:rPr>
          <w:rFonts w:asciiTheme="majorBidi" w:hAnsiTheme="majorBidi" w:cstheme="majorBidi"/>
          <w:b/>
          <w:bCs/>
          <w:lang w:val="id-ID"/>
        </w:rPr>
      </w:pPr>
    </w:p>
    <w:p w:rsidR="00335090" w:rsidRPr="00356058" w:rsidRDefault="00335090" w:rsidP="00335090">
      <w:pPr>
        <w:spacing w:line="276" w:lineRule="auto"/>
        <w:rPr>
          <w:rFonts w:asciiTheme="majorBidi" w:hAnsiTheme="majorBidi" w:cstheme="majorBidi"/>
          <w:b/>
          <w:bCs/>
          <w:lang w:val="id-ID"/>
        </w:rPr>
      </w:pPr>
    </w:p>
    <w:p w:rsidR="00335090" w:rsidRPr="00356058" w:rsidRDefault="00335090" w:rsidP="00335090">
      <w:pPr>
        <w:spacing w:line="276" w:lineRule="auto"/>
        <w:rPr>
          <w:rFonts w:asciiTheme="majorBidi" w:hAnsiTheme="majorBidi" w:cstheme="majorBidi"/>
          <w:b/>
          <w:bCs/>
          <w:lang w:val="id-ID"/>
        </w:rPr>
      </w:pPr>
    </w:p>
    <w:p w:rsidR="00335090" w:rsidRPr="00356058" w:rsidRDefault="00335090" w:rsidP="00335090">
      <w:pPr>
        <w:spacing w:line="276" w:lineRule="auto"/>
        <w:rPr>
          <w:rFonts w:asciiTheme="majorBidi" w:hAnsiTheme="majorBidi" w:cstheme="majorBidi"/>
          <w:b/>
          <w:bCs/>
          <w:lang w:val="id-ID"/>
        </w:rPr>
      </w:pPr>
    </w:p>
    <w:p w:rsidR="00335090" w:rsidRPr="00356058" w:rsidRDefault="00335090" w:rsidP="00335090">
      <w:pPr>
        <w:spacing w:line="276" w:lineRule="auto"/>
        <w:rPr>
          <w:rFonts w:asciiTheme="majorBidi" w:hAnsiTheme="majorBidi" w:cstheme="majorBidi"/>
          <w:b/>
          <w:bCs/>
          <w:lang w:val="id-ID"/>
        </w:rPr>
      </w:pPr>
    </w:p>
    <w:p w:rsidR="00335090" w:rsidRPr="00356058" w:rsidRDefault="00335090" w:rsidP="00335090">
      <w:pPr>
        <w:spacing w:line="276" w:lineRule="auto"/>
        <w:rPr>
          <w:rFonts w:asciiTheme="majorBidi" w:hAnsiTheme="majorBidi" w:cstheme="majorBidi"/>
          <w:b/>
          <w:bCs/>
          <w:lang w:val="id-ID"/>
        </w:rPr>
      </w:pPr>
    </w:p>
    <w:p w:rsidR="00335090" w:rsidRPr="00356058" w:rsidRDefault="00335090" w:rsidP="00335090">
      <w:pPr>
        <w:spacing w:line="276" w:lineRule="auto"/>
        <w:rPr>
          <w:rFonts w:asciiTheme="majorBidi" w:hAnsiTheme="majorBidi" w:cstheme="majorBidi"/>
          <w:b/>
          <w:bCs/>
          <w:lang w:val="id-ID"/>
        </w:rPr>
      </w:pPr>
    </w:p>
    <w:p w:rsidR="00335090" w:rsidRPr="00356058" w:rsidRDefault="00335090" w:rsidP="00335090">
      <w:pPr>
        <w:spacing w:line="276" w:lineRule="auto"/>
        <w:rPr>
          <w:rFonts w:asciiTheme="majorBidi" w:hAnsiTheme="majorBidi" w:cstheme="majorBidi"/>
          <w:b/>
          <w:bCs/>
          <w:lang w:val="id-ID"/>
        </w:rPr>
      </w:pPr>
    </w:p>
    <w:p w:rsidR="00335090" w:rsidRPr="00356058" w:rsidRDefault="00335090" w:rsidP="00335090">
      <w:pPr>
        <w:spacing w:line="276" w:lineRule="auto"/>
        <w:rPr>
          <w:rFonts w:asciiTheme="majorBidi" w:hAnsiTheme="majorBidi" w:cstheme="majorBidi"/>
          <w:b/>
          <w:bCs/>
          <w:lang w:val="id-ID"/>
        </w:rPr>
      </w:pPr>
    </w:p>
    <w:p w:rsidR="00335090" w:rsidRPr="00356058" w:rsidRDefault="00335090" w:rsidP="00335090">
      <w:pPr>
        <w:spacing w:line="276" w:lineRule="auto"/>
        <w:rPr>
          <w:rFonts w:asciiTheme="majorBidi" w:hAnsiTheme="majorBidi" w:cstheme="majorBidi"/>
          <w:b/>
          <w:bCs/>
          <w:lang w:val="id-ID"/>
        </w:rPr>
      </w:pPr>
    </w:p>
    <w:p w:rsidR="00335090" w:rsidRPr="00356058" w:rsidRDefault="00335090" w:rsidP="00335090">
      <w:pPr>
        <w:spacing w:line="276" w:lineRule="auto"/>
        <w:rPr>
          <w:rFonts w:asciiTheme="majorBidi" w:hAnsiTheme="majorBidi" w:cstheme="majorBidi"/>
          <w:b/>
          <w:bCs/>
          <w:lang w:val="id-ID"/>
        </w:rPr>
      </w:pPr>
    </w:p>
    <w:p w:rsidR="00335090" w:rsidRPr="00356058" w:rsidRDefault="00335090" w:rsidP="00335090">
      <w:pPr>
        <w:spacing w:line="276" w:lineRule="auto"/>
        <w:rPr>
          <w:rFonts w:asciiTheme="majorBidi" w:hAnsiTheme="majorBidi" w:cstheme="majorBidi"/>
          <w:b/>
          <w:bCs/>
          <w:lang w:val="id-ID"/>
        </w:rPr>
      </w:pPr>
    </w:p>
    <w:p w:rsidR="00335090" w:rsidRPr="00356058" w:rsidRDefault="00335090" w:rsidP="00335090">
      <w:pPr>
        <w:spacing w:line="276" w:lineRule="auto"/>
        <w:rPr>
          <w:rFonts w:asciiTheme="majorBidi" w:hAnsiTheme="majorBidi" w:cstheme="majorBidi"/>
          <w:b/>
          <w:bCs/>
          <w:lang w:val="id-ID"/>
        </w:rPr>
      </w:pPr>
    </w:p>
    <w:p w:rsidR="00335090" w:rsidRPr="00356058" w:rsidRDefault="00335090" w:rsidP="00335090">
      <w:pPr>
        <w:spacing w:line="276" w:lineRule="auto"/>
        <w:rPr>
          <w:rFonts w:asciiTheme="majorBidi" w:hAnsiTheme="majorBidi" w:cstheme="majorBidi"/>
          <w:b/>
          <w:bCs/>
          <w:lang w:val="id-ID"/>
        </w:rPr>
      </w:pPr>
    </w:p>
    <w:p w:rsidR="00335090" w:rsidRDefault="00335090" w:rsidP="00335090">
      <w:pPr>
        <w:spacing w:line="276" w:lineRule="auto"/>
        <w:jc w:val="center"/>
        <w:rPr>
          <w:rFonts w:asciiTheme="majorBidi" w:hAnsiTheme="majorBidi" w:cstheme="majorBidi"/>
          <w:b/>
          <w:bCs/>
          <w:lang w:val="en-US"/>
        </w:rPr>
      </w:pPr>
    </w:p>
    <w:p w:rsidR="00335090" w:rsidRDefault="00335090" w:rsidP="00335090">
      <w:pPr>
        <w:spacing w:line="276" w:lineRule="auto"/>
        <w:jc w:val="center"/>
        <w:rPr>
          <w:rFonts w:asciiTheme="majorBidi" w:hAnsiTheme="majorBidi" w:cstheme="majorBidi"/>
          <w:b/>
          <w:bCs/>
          <w:lang w:val="en-US"/>
        </w:rPr>
      </w:pPr>
    </w:p>
    <w:p w:rsidR="00335090" w:rsidRPr="00335090" w:rsidRDefault="00335090">
      <w:pPr>
        <w:rPr>
          <w:lang w:val="en-US"/>
        </w:rPr>
      </w:pPr>
    </w:p>
    <w:sectPr w:rsidR="00335090" w:rsidRPr="00335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4195"/>
    <w:multiLevelType w:val="hybridMultilevel"/>
    <w:tmpl w:val="87F43056"/>
    <w:lvl w:ilvl="0" w:tplc="A634CAAC">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090"/>
    <w:rsid w:val="00335090"/>
    <w:rsid w:val="00E95D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090"/>
    <w:pPr>
      <w:widowControl w:val="0"/>
      <w:autoSpaceDE w:val="0"/>
      <w:autoSpaceDN w:val="0"/>
      <w:spacing w:after="0" w:line="240" w:lineRule="auto"/>
    </w:pPr>
    <w:rPr>
      <w:rFonts w:ascii="Times New Roman" w:eastAsia="Times New Roman" w:hAnsi="Times New Roman" w:cs="Times New Roman"/>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35090"/>
    <w:pPr>
      <w:snapToGrid w:val="0"/>
    </w:pPr>
    <w:rPr>
      <w:sz w:val="18"/>
      <w:szCs w:val="18"/>
    </w:rPr>
  </w:style>
  <w:style w:type="character" w:customStyle="1" w:styleId="FootnoteTextChar">
    <w:name w:val="Footnote Text Char"/>
    <w:basedOn w:val="DefaultParagraphFont"/>
    <w:link w:val="FootnoteText"/>
    <w:rsid w:val="00335090"/>
    <w:rPr>
      <w:rFonts w:ascii="Times New Roman" w:eastAsia="Times New Roman" w:hAnsi="Times New Roman" w:cs="Times New Roman"/>
      <w:sz w:val="18"/>
      <w:szCs w:val="18"/>
      <w:lang w:val="ms"/>
    </w:rPr>
  </w:style>
  <w:style w:type="paragraph" w:styleId="ListParagraph">
    <w:name w:val="List Paragraph"/>
    <w:aliases w:val="Body of text,List Paragraph1,Colorful List - Accent 11,Body of text+1,Body of text+2,Body of text+3,List Paragraph11,Medium Grid 1 - Accent 21,HEADING 1,soal jawab,heading 3,Body of textCxSp,2.8.1,sub-section,POINT,bab III,normal"/>
    <w:basedOn w:val="Normal"/>
    <w:link w:val="ListParagraphChar"/>
    <w:uiPriority w:val="34"/>
    <w:qFormat/>
    <w:rsid w:val="00335090"/>
    <w:pPr>
      <w:ind w:left="1671" w:hanging="361"/>
      <w:jc w:val="both"/>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soal jawab Char,heading 3 Char"/>
    <w:link w:val="ListParagraph"/>
    <w:uiPriority w:val="34"/>
    <w:qFormat/>
    <w:locked/>
    <w:rsid w:val="00335090"/>
    <w:rPr>
      <w:rFonts w:ascii="Times New Roman" w:eastAsia="Times New Roman" w:hAnsi="Times New Roman" w:cs="Times New Roman"/>
      <w:lang w:val="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090"/>
    <w:pPr>
      <w:widowControl w:val="0"/>
      <w:autoSpaceDE w:val="0"/>
      <w:autoSpaceDN w:val="0"/>
      <w:spacing w:after="0" w:line="240" w:lineRule="auto"/>
    </w:pPr>
    <w:rPr>
      <w:rFonts w:ascii="Times New Roman" w:eastAsia="Times New Roman" w:hAnsi="Times New Roman" w:cs="Times New Roman"/>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35090"/>
    <w:pPr>
      <w:snapToGrid w:val="0"/>
    </w:pPr>
    <w:rPr>
      <w:sz w:val="18"/>
      <w:szCs w:val="18"/>
    </w:rPr>
  </w:style>
  <w:style w:type="character" w:customStyle="1" w:styleId="FootnoteTextChar">
    <w:name w:val="Footnote Text Char"/>
    <w:basedOn w:val="DefaultParagraphFont"/>
    <w:link w:val="FootnoteText"/>
    <w:rsid w:val="00335090"/>
    <w:rPr>
      <w:rFonts w:ascii="Times New Roman" w:eastAsia="Times New Roman" w:hAnsi="Times New Roman" w:cs="Times New Roman"/>
      <w:sz w:val="18"/>
      <w:szCs w:val="18"/>
      <w:lang w:val="ms"/>
    </w:rPr>
  </w:style>
  <w:style w:type="paragraph" w:styleId="ListParagraph">
    <w:name w:val="List Paragraph"/>
    <w:aliases w:val="Body of text,List Paragraph1,Colorful List - Accent 11,Body of text+1,Body of text+2,Body of text+3,List Paragraph11,Medium Grid 1 - Accent 21,HEADING 1,soal jawab,heading 3,Body of textCxSp,2.8.1,sub-section,POINT,bab III,normal"/>
    <w:basedOn w:val="Normal"/>
    <w:link w:val="ListParagraphChar"/>
    <w:uiPriority w:val="34"/>
    <w:qFormat/>
    <w:rsid w:val="00335090"/>
    <w:pPr>
      <w:ind w:left="1671" w:hanging="361"/>
      <w:jc w:val="both"/>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soal jawab Char,heading 3 Char"/>
    <w:link w:val="ListParagraph"/>
    <w:uiPriority w:val="34"/>
    <w:qFormat/>
    <w:locked/>
    <w:rsid w:val="00335090"/>
    <w:rPr>
      <w:rFonts w:ascii="Times New Roman" w:eastAsia="Times New Roman" w:hAnsi="Times New Roman" w:cs="Times New Roman"/>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2023-09-23T08:28:00Z</dcterms:created>
  <dcterms:modified xsi:type="dcterms:W3CDTF">2023-09-23T08:32:00Z</dcterms:modified>
</cp:coreProperties>
</file>