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8" w:rsidRDefault="00862458" w:rsidP="00BA01FC">
      <w:pPr>
        <w:spacing w:line="360" w:lineRule="auto"/>
        <w:ind w:right="-14"/>
        <w:jc w:val="center"/>
        <w:rPr>
          <w:b/>
          <w:sz w:val="24"/>
          <w:szCs w:val="24"/>
        </w:rPr>
      </w:pPr>
      <w:r w:rsidRPr="00862458">
        <w:rPr>
          <w:b/>
          <w:sz w:val="24"/>
          <w:szCs w:val="24"/>
        </w:rPr>
        <w:t>DAFTAR PUSTAKA</w:t>
      </w:r>
    </w:p>
    <w:p w:rsidR="00550B98" w:rsidRPr="00550B98" w:rsidRDefault="001265C0" w:rsidP="000319DF">
      <w:pPr>
        <w:pStyle w:val="Bibliography"/>
        <w:jc w:val="both"/>
        <w:rPr>
          <w:sz w:val="24"/>
        </w:rPr>
      </w:pPr>
      <w:r w:rsidRPr="001265C0">
        <w:fldChar w:fldCharType="begin"/>
      </w:r>
      <w:r w:rsidR="00E009ED">
        <w:instrText xml:space="preserve"> ADDIN ZOTERO_BIBL {"uncited":[],"omitted":[],"custom":[]} CSL_BIBLIOGRAPHY </w:instrText>
      </w:r>
      <w:r w:rsidRPr="001265C0">
        <w:fldChar w:fldCharType="separate"/>
      </w:r>
      <w:r w:rsidR="00550B98" w:rsidRPr="00550B98">
        <w:rPr>
          <w:sz w:val="24"/>
        </w:rPr>
        <w:t xml:space="preserve">Abdullah. (2008). </w:t>
      </w:r>
      <w:r w:rsidR="00550B98" w:rsidRPr="00550B98">
        <w:rPr>
          <w:i/>
          <w:iCs/>
          <w:sz w:val="24"/>
        </w:rPr>
        <w:t>Lubaabut Tafsir Min Ibni Katsiir Jilid 10. Jakarta Pusat: Pustaka Imam Asy-Syafi’i</w:t>
      </w:r>
      <w:r w:rsidR="00550B98" w:rsidRPr="00550B98">
        <w:rPr>
          <w:sz w:val="24"/>
        </w:rPr>
        <w:t>. Pustaka Imam Asy-Syafi’i.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Allen, K. M., Blascovich, J., Tomaka, J., &amp; Kelsey, R. M. (1991). Presence of Human Friends and Pet Dogs as Moderators of Autonomic responses to Stress in Women. </w:t>
      </w:r>
      <w:r w:rsidRPr="00550B98">
        <w:rPr>
          <w:i/>
          <w:iCs/>
          <w:sz w:val="24"/>
        </w:rPr>
        <w:t>Journal of Personality and Social Psychology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61</w:t>
      </w:r>
      <w:r w:rsidRPr="00550B98">
        <w:rPr>
          <w:sz w:val="24"/>
        </w:rPr>
        <w:t>(4), 582–589. https://doi.org/10.1037/0022-3514.61.4.582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Batara, G. A., &amp; Kristianingsih, S. A. (2020). Hubungan Dukungan Sosial dengan Kesepian pada Narapidana Dewasa Awal Lajang. </w:t>
      </w:r>
      <w:r w:rsidRPr="00550B98">
        <w:rPr>
          <w:i/>
          <w:iCs/>
          <w:sz w:val="24"/>
        </w:rPr>
        <w:t>Jurnal Ilmiah Universitas Batanghari Jambi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20</w:t>
      </w:r>
      <w:r w:rsidRPr="00550B98">
        <w:rPr>
          <w:sz w:val="24"/>
        </w:rPr>
        <w:t>(1), 187. https://doi.org/10.33087/jiubj.v20i1.797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Blouin, D. D. (2012). Understanding Relations between People and their Pets: Pet Ownership in American Society. </w:t>
      </w:r>
      <w:r w:rsidRPr="00550B98">
        <w:rPr>
          <w:i/>
          <w:iCs/>
          <w:sz w:val="24"/>
        </w:rPr>
        <w:t>Sociology Compass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6</w:t>
      </w:r>
      <w:r w:rsidRPr="00550B98">
        <w:rPr>
          <w:sz w:val="24"/>
        </w:rPr>
        <w:t>(11), 856–869. https://doi.org/10.1111/j.1751-9020.2012.00494.x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Bradley, C. L. (1997). Generativity–Stagnation: Development of a Status Model. </w:t>
      </w:r>
      <w:r w:rsidRPr="00550B98">
        <w:rPr>
          <w:i/>
          <w:iCs/>
          <w:sz w:val="24"/>
        </w:rPr>
        <w:t>Developmental Review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17</w:t>
      </w:r>
      <w:r w:rsidRPr="00550B98">
        <w:rPr>
          <w:sz w:val="24"/>
        </w:rPr>
        <w:t>(3), 262–290. https://doi.org/10.1006/drev.1997.0432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Branson, S., Boss, L., Cron, S., &amp; Turner, D. (2017). Depression, loneliness, and pet attachment in homebound older adult cat and dog owners. </w:t>
      </w:r>
      <w:r w:rsidRPr="00550B98">
        <w:rPr>
          <w:i/>
          <w:iCs/>
          <w:sz w:val="24"/>
        </w:rPr>
        <w:t>Journal of Mind and Medical Sciences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4</w:t>
      </w:r>
      <w:r w:rsidRPr="00550B98">
        <w:rPr>
          <w:sz w:val="24"/>
        </w:rPr>
        <w:t>(1), 38–48. https://doi.org/10.22543/7674.41.P3848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Brehm, S. S. (2002). </w:t>
      </w:r>
      <w:r w:rsidRPr="00550B98">
        <w:rPr>
          <w:i/>
          <w:iCs/>
          <w:sz w:val="24"/>
        </w:rPr>
        <w:t>Intimate Relationship</w:t>
      </w:r>
      <w:r w:rsidRPr="00550B98">
        <w:rPr>
          <w:sz w:val="24"/>
        </w:rPr>
        <w:t xml:space="preserve"> (3rd edition). Mc Graw Hill.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Bretherton, I. (1992). </w:t>
      </w:r>
      <w:r w:rsidRPr="00550B98">
        <w:rPr>
          <w:i/>
          <w:iCs/>
          <w:sz w:val="24"/>
        </w:rPr>
        <w:t>The Origins of Attachment Theory: John Bowlby and Mary Ainsworth</w:t>
      </w:r>
      <w:r w:rsidRPr="00550B98">
        <w:rPr>
          <w:sz w:val="24"/>
        </w:rPr>
        <w:t>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Budinegara, S. (2018). Kasih Tak Bersyarat: Konstruk Pemaknaan Hubungan Manusia-Anjing Peliharaan. </w:t>
      </w:r>
      <w:r w:rsidRPr="00550B98">
        <w:rPr>
          <w:i/>
          <w:iCs/>
          <w:sz w:val="24"/>
        </w:rPr>
        <w:t>Calyptra, Jurnal Ilmiah Mahasiswa Universitas Surabaya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7</w:t>
      </w:r>
      <w:r w:rsidRPr="00550B98">
        <w:rPr>
          <w:sz w:val="24"/>
        </w:rPr>
        <w:t>(1), 2554–2570.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lastRenderedPageBreak/>
        <w:t xml:space="preserve">Estiane, U. (2015). </w:t>
      </w:r>
      <w:r w:rsidRPr="00550B98">
        <w:rPr>
          <w:i/>
          <w:iCs/>
          <w:sz w:val="24"/>
        </w:rPr>
        <w:t>Pengaruh Dukungan Sosial Sahabat Terhadap Penyesuaian Sosial Mahasiswa Baru di Lingkungan Perguruan Tinggi</w:t>
      </w:r>
      <w:r w:rsidRPr="00550B98">
        <w:rPr>
          <w:sz w:val="24"/>
        </w:rPr>
        <w:t xml:space="preserve">. </w:t>
      </w:r>
      <w:r w:rsidRPr="00550B98">
        <w:rPr>
          <w:i/>
          <w:iCs/>
          <w:sz w:val="24"/>
        </w:rPr>
        <w:t>4</w:t>
      </w:r>
      <w:r w:rsidRPr="00550B98">
        <w:rPr>
          <w:sz w:val="24"/>
        </w:rPr>
        <w:t>(1).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Fitriyana, R. N. (2014). Orientasi Kelekatan dan Reaksi Duka Cita Akibat Kematian Hewan Peliharaan. </w:t>
      </w:r>
      <w:r w:rsidRPr="00550B98">
        <w:rPr>
          <w:i/>
          <w:iCs/>
          <w:sz w:val="24"/>
        </w:rPr>
        <w:t>Jurnal Online Psikologi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</w:t>
      </w:r>
      <w:r w:rsidRPr="00550B98">
        <w:rPr>
          <w:sz w:val="24"/>
        </w:rPr>
        <w:t>(2), 203–222.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Friedman. (2003). </w:t>
      </w:r>
      <w:r w:rsidRPr="00550B98">
        <w:rPr>
          <w:i/>
          <w:iCs/>
          <w:sz w:val="24"/>
        </w:rPr>
        <w:t>Keperawatan Keluarga</w:t>
      </w:r>
      <w:r w:rsidRPr="00550B98">
        <w:rPr>
          <w:sz w:val="24"/>
        </w:rPr>
        <w:t>. EGC.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Gavriela Kara Duma, T. (2022). PENGARUH PET ATTACHMENT DAN DUKUNGAN SOSIAL TERHADAP STRES PADA DEWASA AWAL SELAMA PANDEMI COVID-19. </w:t>
      </w:r>
      <w:r w:rsidRPr="00550B98">
        <w:rPr>
          <w:i/>
          <w:iCs/>
          <w:sz w:val="24"/>
        </w:rPr>
        <w:t>Berajah Journal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</w:t>
      </w:r>
      <w:r w:rsidRPr="00550B98">
        <w:rPr>
          <w:sz w:val="24"/>
        </w:rPr>
        <w:t>(2), 337–346. https://doi.org/10.47353/bj.v2i2.98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Gerungan, W. A. (2010). </w:t>
      </w:r>
      <w:r w:rsidRPr="00550B98">
        <w:rPr>
          <w:i/>
          <w:iCs/>
          <w:sz w:val="24"/>
        </w:rPr>
        <w:t>Psikologi Sosial</w:t>
      </w:r>
      <w:r w:rsidRPr="00550B98">
        <w:rPr>
          <w:sz w:val="24"/>
        </w:rPr>
        <w:t xml:space="preserve"> (3 ed.). PT. Refika Aditama.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Groarke, J. M., Berry, E., Graham-Wisener, L., McKenna-Plumley, P. E., McGlinchey, E., &amp; Armour, C. (2020). Loneliness in the UK during the COVID-19 pandemic: Cross-sectional results from the COVID-19 Psychological Wellbeing Study. </w:t>
      </w:r>
      <w:r w:rsidRPr="00550B98">
        <w:rPr>
          <w:i/>
          <w:iCs/>
          <w:sz w:val="24"/>
        </w:rPr>
        <w:t>PLOS ONE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15</w:t>
      </w:r>
      <w:r w:rsidRPr="00550B98">
        <w:rPr>
          <w:sz w:val="24"/>
        </w:rPr>
        <w:t>(9), e0239698. https://doi.org/10.1371/journal.pone.0239698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Hafizhah, D. N., &amp; Hamdan, S. R. (2021). </w:t>
      </w:r>
      <w:r w:rsidRPr="00550B98">
        <w:rPr>
          <w:i/>
          <w:iCs/>
          <w:sz w:val="24"/>
        </w:rPr>
        <w:t>Hubungan Pet Attachment dengan Psychological Well-Being pada Pemelihara Kucing Kota Bandung</w:t>
      </w:r>
      <w:r w:rsidRPr="00550B98">
        <w:rPr>
          <w:sz w:val="24"/>
        </w:rPr>
        <w:t xml:space="preserve">. </w:t>
      </w:r>
      <w:r w:rsidRPr="00550B98">
        <w:rPr>
          <w:i/>
          <w:iCs/>
          <w:sz w:val="24"/>
        </w:rPr>
        <w:t>7</w:t>
      </w:r>
      <w:r w:rsidRPr="00550B98">
        <w:rPr>
          <w:sz w:val="24"/>
        </w:rPr>
        <w:t>(1), 5.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Haliza, N., Kurniawan, A., Psikologi, F., Airlangga, U., &amp; Timur, J. (2021). </w:t>
      </w:r>
      <w:r w:rsidRPr="00550B98">
        <w:rPr>
          <w:i/>
          <w:iCs/>
          <w:sz w:val="24"/>
        </w:rPr>
        <w:t>Hubungan antara keterbukaan diri dengan kesepian pada dewasa awal.</w:t>
      </w:r>
      <w:r w:rsidRPr="00550B98">
        <w:rPr>
          <w:sz w:val="24"/>
        </w:rPr>
        <w:t xml:space="preserve"> </w:t>
      </w:r>
      <w:r w:rsidRPr="00550B98">
        <w:rPr>
          <w:i/>
          <w:iCs/>
          <w:sz w:val="24"/>
        </w:rPr>
        <w:t>1</w:t>
      </w:r>
      <w:r w:rsidRPr="00550B98">
        <w:rPr>
          <w:sz w:val="24"/>
        </w:rPr>
        <w:t>(1), 51–61.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Hammond. (t.t.). Lima Temuan Terbaru Tentang Kesepian. </w:t>
      </w:r>
      <w:r w:rsidRPr="00550B98">
        <w:rPr>
          <w:i/>
          <w:iCs/>
          <w:sz w:val="24"/>
        </w:rPr>
        <w:t>BBC News Indonesia</w:t>
      </w:r>
      <w:r w:rsidRPr="00550B98">
        <w:rPr>
          <w:sz w:val="24"/>
        </w:rPr>
        <w:t>. https://www.bbc.com/indonesia/vert-fut-45717774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Hurlock, E. B. (1996). </w:t>
      </w:r>
      <w:r w:rsidRPr="00550B98">
        <w:rPr>
          <w:i/>
          <w:iCs/>
          <w:sz w:val="24"/>
        </w:rPr>
        <w:t>Psikologi Perkembangan Dewasa Muda</w:t>
      </w:r>
      <w:r w:rsidRPr="00550B98">
        <w:rPr>
          <w:sz w:val="24"/>
        </w:rPr>
        <w:t>. Erlangga.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Imanina, F. N., &amp; Suminar, D. R. (2022). Hubungan antara Pet Attachment dengan Kesepian pada Dewasa Awal Lajang yang Merantau. </w:t>
      </w:r>
      <w:r w:rsidRPr="00550B98">
        <w:rPr>
          <w:i/>
          <w:iCs/>
          <w:sz w:val="24"/>
        </w:rPr>
        <w:t>Buletin Riset Psikologi dan Kesehatan Mental (BRPKM)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</w:t>
      </w:r>
      <w:r w:rsidRPr="00550B98">
        <w:rPr>
          <w:sz w:val="24"/>
        </w:rPr>
        <w:t>(1), 315–323. https://doi.org/10.20473/brpkm.v2i1.31967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Johnson, T. P., Garrity, T. F., &amp; Stallones, L. (1992). Psychometric Evaluation of the </w:t>
      </w:r>
      <w:r w:rsidRPr="00550B98">
        <w:rPr>
          <w:sz w:val="24"/>
        </w:rPr>
        <w:lastRenderedPageBreak/>
        <w:t xml:space="preserve">Lexington Attachment to Pets Scale (Laps). </w:t>
      </w:r>
      <w:r w:rsidRPr="00550B98">
        <w:rPr>
          <w:i/>
          <w:iCs/>
          <w:sz w:val="24"/>
        </w:rPr>
        <w:t>Anthrozoös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5</w:t>
      </w:r>
      <w:r w:rsidRPr="00550B98">
        <w:rPr>
          <w:sz w:val="24"/>
        </w:rPr>
        <w:t>(3), 160–175. https://doi.org/10.2752/089279392787011395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Juliadilla, R., &amp; Hastuti H., S. C. (2019). Peran Pet (Hewan Peliharaan) Pada Tingkat Stres Pegawai Purnatugas. </w:t>
      </w:r>
      <w:r w:rsidRPr="00550B98">
        <w:rPr>
          <w:i/>
          <w:iCs/>
          <w:sz w:val="24"/>
        </w:rPr>
        <w:t>Jurnal Psikologi Integratif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6</w:t>
      </w:r>
      <w:r w:rsidRPr="00550B98">
        <w:rPr>
          <w:sz w:val="24"/>
        </w:rPr>
        <w:t>(2), 153. https://doi.org/10.14421/jpsi.v6i2.1488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Li, L. W., Yusof, H., Zakaria, N., &amp; Ali, A. (2017). Health and Nutritional Status among Pet Owners and Non-Pet Owners in Kuala Lumpur. </w:t>
      </w:r>
      <w:r w:rsidRPr="00550B98">
        <w:rPr>
          <w:i/>
          <w:iCs/>
          <w:sz w:val="24"/>
        </w:rPr>
        <w:t>IOSR Journal of Humanities and Social Science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22</w:t>
      </w:r>
      <w:r w:rsidRPr="00550B98">
        <w:rPr>
          <w:sz w:val="24"/>
        </w:rPr>
        <w:t>(2), 104–112. https://doi.org/10.9790/0837-220201104112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Lim, M. H., Eres, R., &amp; Vasan, S. (2020). Understanding loneliness in the twenty-first century: An update on correlates, risk factors, and potential solutions. </w:t>
      </w:r>
      <w:r w:rsidRPr="00550B98">
        <w:rPr>
          <w:i/>
          <w:iCs/>
          <w:sz w:val="24"/>
        </w:rPr>
        <w:t>Social Psychiatry and Psychiatric Epidemiology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55</w:t>
      </w:r>
      <w:r w:rsidRPr="00550B98">
        <w:rPr>
          <w:sz w:val="24"/>
        </w:rPr>
        <w:t>(7), 793–810. https://doi.org/10.1007/s00127-020-01889-7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McConnell, A. R., Brown, C. M., Shoda, T. M., Stayton, L. E., &amp; Martin, C. E. (2011). </w:t>
      </w:r>
      <w:r w:rsidRPr="00550B98">
        <w:rPr>
          <w:i/>
          <w:iCs/>
          <w:sz w:val="24"/>
        </w:rPr>
        <w:t>Friends With Benefits: On the Positive Consequences of Pet Ownership</w:t>
      </w:r>
      <w:r w:rsidRPr="00550B98">
        <w:rPr>
          <w:sz w:val="24"/>
        </w:rPr>
        <w:t>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Mental Health Fondation. (2010). </w:t>
      </w:r>
      <w:r w:rsidRPr="00550B98">
        <w:rPr>
          <w:i/>
          <w:iCs/>
          <w:sz w:val="24"/>
        </w:rPr>
        <w:t>The lonely society?</w:t>
      </w:r>
      <w:r w:rsidRPr="00550B98">
        <w:rPr>
          <w:sz w:val="24"/>
        </w:rPr>
        <w:t xml:space="preserve"> Mental Health Fondation.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Myers, D. G. (2000). </w:t>
      </w:r>
      <w:r w:rsidRPr="00550B98">
        <w:rPr>
          <w:i/>
          <w:iCs/>
          <w:sz w:val="24"/>
        </w:rPr>
        <w:t>The Funds, Friends, and Faith of Happy People</w:t>
      </w:r>
      <w:r w:rsidRPr="00550B98">
        <w:rPr>
          <w:sz w:val="24"/>
        </w:rPr>
        <w:t>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Nurlayli, R. K., &amp; Hidayati, D. S. (2014). </w:t>
      </w:r>
      <w:r w:rsidRPr="00550B98">
        <w:rPr>
          <w:i/>
          <w:iCs/>
          <w:sz w:val="24"/>
        </w:rPr>
        <w:t>KESEPIAN PEMILIK HEWAN PELIHARAAN YANG TINGGAL TERPISAH DARI KELUARGA</w:t>
      </w:r>
      <w:r w:rsidRPr="00550B98">
        <w:rPr>
          <w:sz w:val="24"/>
        </w:rPr>
        <w:t xml:space="preserve">. </w:t>
      </w:r>
      <w:r w:rsidRPr="00550B98">
        <w:rPr>
          <w:i/>
          <w:iCs/>
          <w:sz w:val="24"/>
        </w:rPr>
        <w:t>02</w:t>
      </w:r>
      <w:r w:rsidRPr="00550B98">
        <w:rPr>
          <w:sz w:val="24"/>
        </w:rPr>
        <w:t>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Purnamasari, O., Muljono, P., Seminar, K. B., &amp; Briawan, D. (2019). Komunitas virtual sebagai bentuk dukungan sosial bagi orang tua yang memiliki anak dengan gangguan spektrum autisme. </w:t>
      </w:r>
      <w:r w:rsidRPr="00550B98">
        <w:rPr>
          <w:i/>
          <w:iCs/>
          <w:sz w:val="24"/>
        </w:rPr>
        <w:t>Jurnal PIKOM (Penelitian Komunikasi dan Pembangunan)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20</w:t>
      </w:r>
      <w:r w:rsidRPr="00550B98">
        <w:rPr>
          <w:sz w:val="24"/>
        </w:rPr>
        <w:t>(2), 123. https://doi.org/10.31346/jpikom.v20i2.2180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Rinaldi, M. R. (2021). Kesepian pada Mahasiswa selama Pandemi COVID-19 di Indonesia. </w:t>
      </w:r>
      <w:r w:rsidRPr="00550B98">
        <w:rPr>
          <w:i/>
          <w:iCs/>
          <w:sz w:val="24"/>
        </w:rPr>
        <w:t>Jurnal Psikologi Teori dan Terapan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11</w:t>
      </w:r>
      <w:r w:rsidRPr="00550B98">
        <w:rPr>
          <w:sz w:val="24"/>
        </w:rPr>
        <w:t xml:space="preserve">(3), 267. </w:t>
      </w:r>
      <w:r w:rsidRPr="00550B98">
        <w:rPr>
          <w:sz w:val="24"/>
        </w:rPr>
        <w:lastRenderedPageBreak/>
        <w:t>https://doi.org/10.26740/jptt.v11n3.p267-277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Russell, D., Peplau, L. A., &amp; Cutrona, C. E. (1980). The Revised UCLA Loneliness Scale: Concurrent and Discriminant Validity Evidence. </w:t>
      </w:r>
      <w:r w:rsidRPr="00550B98">
        <w:rPr>
          <w:i/>
          <w:iCs/>
          <w:sz w:val="24"/>
        </w:rPr>
        <w:t>American Psychological Association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39</w:t>
      </w:r>
      <w:r w:rsidRPr="00550B98">
        <w:rPr>
          <w:sz w:val="24"/>
        </w:rPr>
        <w:t>(4), 472–480.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Russell, D. W. (1996). UCLA Loneliness Scale (Version 3): Reliability, Validity, and Factor Structure. </w:t>
      </w:r>
      <w:r w:rsidRPr="00550B98">
        <w:rPr>
          <w:i/>
          <w:iCs/>
          <w:sz w:val="24"/>
        </w:rPr>
        <w:t>Journal of Personality Assessment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66</w:t>
      </w:r>
      <w:r w:rsidRPr="00550B98">
        <w:rPr>
          <w:sz w:val="24"/>
        </w:rPr>
        <w:t>(1), 20–40. https://doi.org/10.1207/s15327752jpa6601_2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Santrock, J. W. (2011). </w:t>
      </w:r>
      <w:r w:rsidRPr="00550B98">
        <w:rPr>
          <w:i/>
          <w:iCs/>
          <w:sz w:val="24"/>
        </w:rPr>
        <w:t>Life-Span development: Thirteenth edition.</w:t>
      </w:r>
      <w:r w:rsidRPr="00550B98">
        <w:rPr>
          <w:sz w:val="24"/>
        </w:rPr>
        <w:t xml:space="preserve"> McGraw-Hill.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Sarafino, E. P. (1994). </w:t>
      </w:r>
      <w:r w:rsidRPr="00550B98">
        <w:rPr>
          <w:i/>
          <w:iCs/>
          <w:sz w:val="24"/>
        </w:rPr>
        <w:t>Health psychology: Biopsychosocial interactions (2nd ed.).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Sarason, I. G., Pierce, &amp; Sarason, B. R. (1990). </w:t>
      </w:r>
      <w:r w:rsidRPr="00550B98">
        <w:rPr>
          <w:i/>
          <w:iCs/>
          <w:sz w:val="24"/>
        </w:rPr>
        <w:t>Social Support and Interactional Processes: A Triadic Hypothesis</w:t>
      </w:r>
      <w:r w:rsidRPr="00550B98">
        <w:rPr>
          <w:sz w:val="24"/>
        </w:rPr>
        <w:t xml:space="preserve">. </w:t>
      </w:r>
      <w:r w:rsidRPr="00550B98">
        <w:rPr>
          <w:i/>
          <w:iCs/>
          <w:sz w:val="24"/>
        </w:rPr>
        <w:t>7</w:t>
      </w:r>
      <w:r w:rsidRPr="00550B98">
        <w:rPr>
          <w:sz w:val="24"/>
        </w:rPr>
        <w:t>(4), 495–506. https://doi.org/doi:10.1177/0265407590074006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Septiningsih, D. S., &amp; Na’imah, T. (2010). </w:t>
      </w:r>
      <w:r w:rsidRPr="00550B98">
        <w:rPr>
          <w:i/>
          <w:iCs/>
          <w:sz w:val="24"/>
        </w:rPr>
        <w:t>Kesepian pada lanjut usia: Studi tentang bentuk, faktor pencetus dan strategi koping</w:t>
      </w:r>
      <w:r w:rsidRPr="00550B98">
        <w:rPr>
          <w:sz w:val="24"/>
        </w:rPr>
        <w:t>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Smolkovic, I., Fajfar, M., &amp; Mlinaric, V. (2012). </w:t>
      </w:r>
      <w:r w:rsidRPr="00550B98">
        <w:rPr>
          <w:i/>
          <w:iCs/>
          <w:sz w:val="24"/>
        </w:rPr>
        <w:t>Attachment to pets and interpersonal relationships: (537242013-003)</w:t>
      </w:r>
      <w:r w:rsidRPr="00550B98">
        <w:rPr>
          <w:sz w:val="24"/>
        </w:rPr>
        <w:t xml:space="preserve"> [Data set]. American Psychological Association. https://doi.org/10.1037/e537242013-003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Sulistiani, W., Fajrianthi, F., &amp; Kristiana, I. F. (2022). Validation of the Indonesian Version of the Multidimensional Scale of Perceived Social Support (MSPSS): A Rasch Model Approach. </w:t>
      </w:r>
      <w:r w:rsidRPr="00550B98">
        <w:rPr>
          <w:i/>
          <w:iCs/>
          <w:sz w:val="24"/>
        </w:rPr>
        <w:t>Jurnal Psikologi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21</w:t>
      </w:r>
      <w:r w:rsidRPr="00550B98">
        <w:rPr>
          <w:sz w:val="24"/>
        </w:rPr>
        <w:t>(1), 89–103. https://doi.org/10.14710/jp.21.1.89-103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Weiss, R. S. (1973). </w:t>
      </w:r>
      <w:r w:rsidRPr="00550B98">
        <w:rPr>
          <w:i/>
          <w:iCs/>
          <w:sz w:val="24"/>
        </w:rPr>
        <w:t>Loneliness: The experience of emotional and social isolation.</w:t>
      </w:r>
      <w:r w:rsidRPr="00550B98">
        <w:rPr>
          <w:sz w:val="24"/>
        </w:rPr>
        <w:t xml:space="preserve"> (Cambridge, MA). The MIT Press.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Zilcha-Mano, S., Mikulincer, M., &amp; Shaver, P. R. (2011). An attachment perspective on human–pet relationships: Conceptualization and assessment of pet </w:t>
      </w:r>
      <w:r w:rsidRPr="00550B98">
        <w:rPr>
          <w:sz w:val="24"/>
        </w:rPr>
        <w:lastRenderedPageBreak/>
        <w:t xml:space="preserve">attachment orientations. </w:t>
      </w:r>
      <w:r w:rsidRPr="00550B98">
        <w:rPr>
          <w:i/>
          <w:iCs/>
          <w:sz w:val="24"/>
        </w:rPr>
        <w:t>Journal of Research in Personality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45</w:t>
      </w:r>
      <w:r w:rsidRPr="00550B98">
        <w:rPr>
          <w:sz w:val="24"/>
        </w:rPr>
        <w:t>(4), 345–357. https://doi.org/10.1016/j.jrp.2011.04.001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Zimet, G. D., Dahlem, N. W., Zimet, S. G., &amp; Farley, G. K. (1988a). The Multidimensional Scale of Perceived Social Support. </w:t>
      </w:r>
      <w:r w:rsidRPr="00550B98">
        <w:rPr>
          <w:i/>
          <w:iCs/>
          <w:sz w:val="24"/>
        </w:rPr>
        <w:t>Journal of Personality Assessment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52</w:t>
      </w:r>
      <w:r w:rsidRPr="00550B98">
        <w:rPr>
          <w:sz w:val="24"/>
        </w:rPr>
        <w:t>(1), 30–41. https://doi.org/10.1207/s15327752jpa5201_2</w:t>
      </w:r>
    </w:p>
    <w:p w:rsidR="00550B98" w:rsidRPr="00550B98" w:rsidRDefault="00550B98" w:rsidP="000319DF">
      <w:pPr>
        <w:pStyle w:val="Bibliography"/>
        <w:jc w:val="both"/>
        <w:rPr>
          <w:sz w:val="24"/>
        </w:rPr>
      </w:pPr>
      <w:r w:rsidRPr="00550B98">
        <w:rPr>
          <w:sz w:val="24"/>
        </w:rPr>
        <w:t xml:space="preserve">Zimet, G. D., Dahlem, N. W., Zimet, S. G., &amp; Farley, G. K. (1988b). The Multidimensional Scale of Perceived Social Support. </w:t>
      </w:r>
      <w:r w:rsidRPr="00550B98">
        <w:rPr>
          <w:i/>
          <w:iCs/>
          <w:sz w:val="24"/>
        </w:rPr>
        <w:t>Journal of Personality Assessment</w:t>
      </w:r>
      <w:r w:rsidRPr="00550B98">
        <w:rPr>
          <w:sz w:val="24"/>
        </w:rPr>
        <w:t xml:space="preserve">, </w:t>
      </w:r>
      <w:r w:rsidRPr="00550B98">
        <w:rPr>
          <w:i/>
          <w:iCs/>
          <w:sz w:val="24"/>
        </w:rPr>
        <w:t>52</w:t>
      </w:r>
      <w:r w:rsidRPr="00550B98">
        <w:rPr>
          <w:sz w:val="24"/>
        </w:rPr>
        <w:t>(1), 30–41. https://doi.org/10.1207/s15327752jpa5201_2</w:t>
      </w:r>
    </w:p>
    <w:p w:rsidR="0027646B" w:rsidRPr="0027646B" w:rsidRDefault="001265C0" w:rsidP="00792280">
      <w:pPr>
        <w:spacing w:line="360" w:lineRule="auto"/>
        <w:ind w:right="-14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27646B" w:rsidRPr="0027646B" w:rsidSect="00A65308">
      <w:footerReference w:type="default" r:id="rId8"/>
      <w:pgSz w:w="11907" w:h="16839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71" w:rsidRDefault="005A3371" w:rsidP="00515E16">
      <w:r>
        <w:separator/>
      </w:r>
    </w:p>
  </w:endnote>
  <w:endnote w:type="continuationSeparator" w:id="1">
    <w:p w:rsidR="005A3371" w:rsidRDefault="005A3371" w:rsidP="005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16" w:rsidRDefault="00D05C16" w:rsidP="000C13B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71" w:rsidRDefault="005A3371" w:rsidP="00515E16">
      <w:r>
        <w:separator/>
      </w:r>
    </w:p>
  </w:footnote>
  <w:footnote w:type="continuationSeparator" w:id="1">
    <w:p w:rsidR="005A3371" w:rsidRDefault="005A3371" w:rsidP="00515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71"/>
    <w:multiLevelType w:val="hybridMultilevel"/>
    <w:tmpl w:val="6324F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087"/>
    <w:multiLevelType w:val="hybridMultilevel"/>
    <w:tmpl w:val="C9F40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04B0"/>
    <w:multiLevelType w:val="hybridMultilevel"/>
    <w:tmpl w:val="87462604"/>
    <w:lvl w:ilvl="0" w:tplc="F24E5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B3A"/>
    <w:multiLevelType w:val="hybridMultilevel"/>
    <w:tmpl w:val="8C621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38DB"/>
    <w:multiLevelType w:val="hybridMultilevel"/>
    <w:tmpl w:val="85EC3B6E"/>
    <w:lvl w:ilvl="0" w:tplc="797A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0527"/>
    <w:multiLevelType w:val="hybridMultilevel"/>
    <w:tmpl w:val="ADA07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9D9"/>
    <w:multiLevelType w:val="hybridMultilevel"/>
    <w:tmpl w:val="045A2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4A2F"/>
    <w:multiLevelType w:val="hybridMultilevel"/>
    <w:tmpl w:val="674EBB78"/>
    <w:lvl w:ilvl="0" w:tplc="610C7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1602E"/>
    <w:multiLevelType w:val="hybridMultilevel"/>
    <w:tmpl w:val="F60A7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7EAB"/>
    <w:multiLevelType w:val="hybridMultilevel"/>
    <w:tmpl w:val="F0FC9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C1C"/>
    <w:multiLevelType w:val="hybridMultilevel"/>
    <w:tmpl w:val="666E1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E064F"/>
    <w:multiLevelType w:val="hybridMultilevel"/>
    <w:tmpl w:val="35ECE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3E95"/>
    <w:multiLevelType w:val="multilevel"/>
    <w:tmpl w:val="749854E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3">
    <w:nsid w:val="314137E4"/>
    <w:multiLevelType w:val="hybridMultilevel"/>
    <w:tmpl w:val="79D68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D7663"/>
    <w:multiLevelType w:val="multilevel"/>
    <w:tmpl w:val="1954EF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5">
    <w:nsid w:val="3A6A3F96"/>
    <w:multiLevelType w:val="hybridMultilevel"/>
    <w:tmpl w:val="CF22EECC"/>
    <w:lvl w:ilvl="0" w:tplc="15F22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420A81"/>
    <w:multiLevelType w:val="hybridMultilevel"/>
    <w:tmpl w:val="FC8C5472"/>
    <w:lvl w:ilvl="0" w:tplc="EC1CB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648"/>
    <w:multiLevelType w:val="hybridMultilevel"/>
    <w:tmpl w:val="A85EC922"/>
    <w:lvl w:ilvl="0" w:tplc="22E629B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CEF5DE2"/>
    <w:multiLevelType w:val="hybridMultilevel"/>
    <w:tmpl w:val="35D6D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0E77"/>
    <w:multiLevelType w:val="multilevel"/>
    <w:tmpl w:val="2788E8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520"/>
      </w:pPr>
      <w:rPr>
        <w:rFonts w:hint="default"/>
      </w:rPr>
    </w:lvl>
  </w:abstractNum>
  <w:abstractNum w:abstractNumId="20">
    <w:nsid w:val="412608FD"/>
    <w:multiLevelType w:val="hybridMultilevel"/>
    <w:tmpl w:val="DC16F2B2"/>
    <w:lvl w:ilvl="0" w:tplc="4E78D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7D9D"/>
    <w:multiLevelType w:val="hybridMultilevel"/>
    <w:tmpl w:val="DB04E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2CF5"/>
    <w:multiLevelType w:val="hybridMultilevel"/>
    <w:tmpl w:val="50508EFE"/>
    <w:lvl w:ilvl="0" w:tplc="28D2446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1F81061"/>
    <w:multiLevelType w:val="hybridMultilevel"/>
    <w:tmpl w:val="DB8641BE"/>
    <w:lvl w:ilvl="0" w:tplc="9452B9E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2CE0C1F"/>
    <w:multiLevelType w:val="hybridMultilevel"/>
    <w:tmpl w:val="1DF6C56A"/>
    <w:lvl w:ilvl="0" w:tplc="3118C210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5742666"/>
    <w:multiLevelType w:val="multilevel"/>
    <w:tmpl w:val="8F5EAB0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7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3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2520"/>
      </w:pPr>
      <w:rPr>
        <w:rFonts w:hint="default"/>
      </w:rPr>
    </w:lvl>
  </w:abstractNum>
  <w:abstractNum w:abstractNumId="26">
    <w:nsid w:val="47F83E2F"/>
    <w:multiLevelType w:val="hybridMultilevel"/>
    <w:tmpl w:val="4EF209A6"/>
    <w:lvl w:ilvl="0" w:tplc="654CB21C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81063FC"/>
    <w:multiLevelType w:val="hybridMultilevel"/>
    <w:tmpl w:val="A01CEDD2"/>
    <w:lvl w:ilvl="0" w:tplc="AC164D94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97A1D1A"/>
    <w:multiLevelType w:val="hybridMultilevel"/>
    <w:tmpl w:val="9C1EC49C"/>
    <w:lvl w:ilvl="0" w:tplc="6DA02DF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0E1030E"/>
    <w:multiLevelType w:val="hybridMultilevel"/>
    <w:tmpl w:val="9E8A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B39ED"/>
    <w:multiLevelType w:val="multilevel"/>
    <w:tmpl w:val="D5A006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31">
    <w:nsid w:val="56233D5F"/>
    <w:multiLevelType w:val="multilevel"/>
    <w:tmpl w:val="10807B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2">
    <w:nsid w:val="56BA61F5"/>
    <w:multiLevelType w:val="hybridMultilevel"/>
    <w:tmpl w:val="93D4CE24"/>
    <w:lvl w:ilvl="0" w:tplc="BB2895AA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7941879"/>
    <w:multiLevelType w:val="hybridMultilevel"/>
    <w:tmpl w:val="A170B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D12DB"/>
    <w:multiLevelType w:val="hybridMultilevel"/>
    <w:tmpl w:val="CF22EECC"/>
    <w:lvl w:ilvl="0" w:tplc="15F22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FA3EED"/>
    <w:multiLevelType w:val="multilevel"/>
    <w:tmpl w:val="815AD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6">
    <w:nsid w:val="5C295F57"/>
    <w:multiLevelType w:val="hybridMultilevel"/>
    <w:tmpl w:val="3DC2A7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12430"/>
    <w:multiLevelType w:val="hybridMultilevel"/>
    <w:tmpl w:val="659EF138"/>
    <w:lvl w:ilvl="0" w:tplc="399A10A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68E33C7"/>
    <w:multiLevelType w:val="hybridMultilevel"/>
    <w:tmpl w:val="D7AEC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1116E"/>
    <w:multiLevelType w:val="hybridMultilevel"/>
    <w:tmpl w:val="41747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04078"/>
    <w:multiLevelType w:val="multilevel"/>
    <w:tmpl w:val="48F8CCF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41">
    <w:nsid w:val="6D1933EA"/>
    <w:multiLevelType w:val="hybridMultilevel"/>
    <w:tmpl w:val="0C708DE6"/>
    <w:lvl w:ilvl="0" w:tplc="36468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20C76"/>
    <w:multiLevelType w:val="multilevel"/>
    <w:tmpl w:val="6A3617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3">
    <w:nsid w:val="6E0A3488"/>
    <w:multiLevelType w:val="hybridMultilevel"/>
    <w:tmpl w:val="05BEB354"/>
    <w:lvl w:ilvl="0" w:tplc="97F2A06E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6FCD5373"/>
    <w:multiLevelType w:val="hybridMultilevel"/>
    <w:tmpl w:val="CF22EECC"/>
    <w:lvl w:ilvl="0" w:tplc="15F22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81634A"/>
    <w:multiLevelType w:val="hybridMultilevel"/>
    <w:tmpl w:val="BB681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9744A"/>
    <w:multiLevelType w:val="hybridMultilevel"/>
    <w:tmpl w:val="05D2C418"/>
    <w:lvl w:ilvl="0" w:tplc="46767E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664EE"/>
    <w:multiLevelType w:val="hybridMultilevel"/>
    <w:tmpl w:val="FDBE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46"/>
  </w:num>
  <w:num w:numId="4">
    <w:abstractNumId w:val="4"/>
  </w:num>
  <w:num w:numId="5">
    <w:abstractNumId w:val="20"/>
  </w:num>
  <w:num w:numId="6">
    <w:abstractNumId w:val="36"/>
  </w:num>
  <w:num w:numId="7">
    <w:abstractNumId w:val="3"/>
  </w:num>
  <w:num w:numId="8">
    <w:abstractNumId w:val="33"/>
  </w:num>
  <w:num w:numId="9">
    <w:abstractNumId w:val="12"/>
  </w:num>
  <w:num w:numId="10">
    <w:abstractNumId w:val="0"/>
  </w:num>
  <w:num w:numId="11">
    <w:abstractNumId w:val="39"/>
  </w:num>
  <w:num w:numId="12">
    <w:abstractNumId w:val="11"/>
  </w:num>
  <w:num w:numId="13">
    <w:abstractNumId w:val="9"/>
  </w:num>
  <w:num w:numId="14">
    <w:abstractNumId w:val="16"/>
  </w:num>
  <w:num w:numId="15">
    <w:abstractNumId w:val="13"/>
  </w:num>
  <w:num w:numId="16">
    <w:abstractNumId w:val="5"/>
  </w:num>
  <w:num w:numId="17">
    <w:abstractNumId w:val="38"/>
  </w:num>
  <w:num w:numId="18">
    <w:abstractNumId w:val="28"/>
  </w:num>
  <w:num w:numId="19">
    <w:abstractNumId w:val="2"/>
  </w:num>
  <w:num w:numId="20">
    <w:abstractNumId w:val="41"/>
  </w:num>
  <w:num w:numId="21">
    <w:abstractNumId w:val="31"/>
  </w:num>
  <w:num w:numId="22">
    <w:abstractNumId w:val="22"/>
  </w:num>
  <w:num w:numId="23">
    <w:abstractNumId w:val="17"/>
  </w:num>
  <w:num w:numId="24">
    <w:abstractNumId w:val="24"/>
  </w:num>
  <w:num w:numId="25">
    <w:abstractNumId w:val="26"/>
  </w:num>
  <w:num w:numId="26">
    <w:abstractNumId w:val="37"/>
  </w:num>
  <w:num w:numId="27">
    <w:abstractNumId w:val="32"/>
  </w:num>
  <w:num w:numId="28">
    <w:abstractNumId w:val="7"/>
  </w:num>
  <w:num w:numId="29">
    <w:abstractNumId w:val="40"/>
  </w:num>
  <w:num w:numId="30">
    <w:abstractNumId w:val="23"/>
  </w:num>
  <w:num w:numId="31">
    <w:abstractNumId w:val="25"/>
  </w:num>
  <w:num w:numId="32">
    <w:abstractNumId w:val="27"/>
  </w:num>
  <w:num w:numId="33">
    <w:abstractNumId w:val="43"/>
  </w:num>
  <w:num w:numId="34">
    <w:abstractNumId w:val="19"/>
  </w:num>
  <w:num w:numId="35">
    <w:abstractNumId w:val="10"/>
  </w:num>
  <w:num w:numId="36">
    <w:abstractNumId w:val="45"/>
  </w:num>
  <w:num w:numId="37">
    <w:abstractNumId w:val="6"/>
  </w:num>
  <w:num w:numId="38">
    <w:abstractNumId w:val="8"/>
  </w:num>
  <w:num w:numId="39">
    <w:abstractNumId w:val="29"/>
  </w:num>
  <w:num w:numId="40">
    <w:abstractNumId w:val="18"/>
  </w:num>
  <w:num w:numId="41">
    <w:abstractNumId w:val="21"/>
  </w:num>
  <w:num w:numId="42">
    <w:abstractNumId w:val="1"/>
  </w:num>
  <w:num w:numId="43">
    <w:abstractNumId w:val="47"/>
  </w:num>
  <w:num w:numId="44">
    <w:abstractNumId w:val="34"/>
  </w:num>
  <w:num w:numId="45">
    <w:abstractNumId w:val="44"/>
  </w:num>
  <w:num w:numId="46">
    <w:abstractNumId w:val="15"/>
  </w:num>
  <w:num w:numId="47">
    <w:abstractNumId w:val="14"/>
  </w:num>
  <w:num w:numId="48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C604F8"/>
    <w:rsid w:val="00004D1E"/>
    <w:rsid w:val="00006350"/>
    <w:rsid w:val="00010E36"/>
    <w:rsid w:val="00011401"/>
    <w:rsid w:val="00011419"/>
    <w:rsid w:val="00012FDD"/>
    <w:rsid w:val="000228C6"/>
    <w:rsid w:val="00025873"/>
    <w:rsid w:val="0003041C"/>
    <w:rsid w:val="00030EA1"/>
    <w:rsid w:val="000319DF"/>
    <w:rsid w:val="00033694"/>
    <w:rsid w:val="000341F1"/>
    <w:rsid w:val="0004167C"/>
    <w:rsid w:val="0004389F"/>
    <w:rsid w:val="00044AC7"/>
    <w:rsid w:val="000452AC"/>
    <w:rsid w:val="000455D0"/>
    <w:rsid w:val="000455F0"/>
    <w:rsid w:val="00053D12"/>
    <w:rsid w:val="0006017B"/>
    <w:rsid w:val="00063909"/>
    <w:rsid w:val="0007339B"/>
    <w:rsid w:val="00077420"/>
    <w:rsid w:val="00081FEE"/>
    <w:rsid w:val="000828B4"/>
    <w:rsid w:val="00086C0A"/>
    <w:rsid w:val="00094738"/>
    <w:rsid w:val="00096882"/>
    <w:rsid w:val="000A2E40"/>
    <w:rsid w:val="000A5681"/>
    <w:rsid w:val="000A6929"/>
    <w:rsid w:val="000B0B2C"/>
    <w:rsid w:val="000B2A77"/>
    <w:rsid w:val="000B37F7"/>
    <w:rsid w:val="000B4331"/>
    <w:rsid w:val="000B467B"/>
    <w:rsid w:val="000B541B"/>
    <w:rsid w:val="000C0BF6"/>
    <w:rsid w:val="000C13BF"/>
    <w:rsid w:val="000C1EE0"/>
    <w:rsid w:val="000C2726"/>
    <w:rsid w:val="000C3096"/>
    <w:rsid w:val="000C37B1"/>
    <w:rsid w:val="000C3BC5"/>
    <w:rsid w:val="000D6B28"/>
    <w:rsid w:val="00100954"/>
    <w:rsid w:val="00101D4E"/>
    <w:rsid w:val="001064E8"/>
    <w:rsid w:val="00106D0F"/>
    <w:rsid w:val="00107B24"/>
    <w:rsid w:val="00113FA0"/>
    <w:rsid w:val="00114ACD"/>
    <w:rsid w:val="00120D90"/>
    <w:rsid w:val="00122C8B"/>
    <w:rsid w:val="0012638E"/>
    <w:rsid w:val="001265C0"/>
    <w:rsid w:val="001309EA"/>
    <w:rsid w:val="00131315"/>
    <w:rsid w:val="0013723D"/>
    <w:rsid w:val="0014292E"/>
    <w:rsid w:val="001458EB"/>
    <w:rsid w:val="00146BE2"/>
    <w:rsid w:val="00147AA1"/>
    <w:rsid w:val="0015176D"/>
    <w:rsid w:val="0015283A"/>
    <w:rsid w:val="001556C0"/>
    <w:rsid w:val="00156073"/>
    <w:rsid w:val="00156C36"/>
    <w:rsid w:val="00156C43"/>
    <w:rsid w:val="00157F01"/>
    <w:rsid w:val="00161FB3"/>
    <w:rsid w:val="0016792D"/>
    <w:rsid w:val="00173525"/>
    <w:rsid w:val="00180A42"/>
    <w:rsid w:val="001854F1"/>
    <w:rsid w:val="00185D9B"/>
    <w:rsid w:val="001860E2"/>
    <w:rsid w:val="00187442"/>
    <w:rsid w:val="00191196"/>
    <w:rsid w:val="001929C5"/>
    <w:rsid w:val="001929F8"/>
    <w:rsid w:val="001A0824"/>
    <w:rsid w:val="001A0DB6"/>
    <w:rsid w:val="001A1B8B"/>
    <w:rsid w:val="001A47EA"/>
    <w:rsid w:val="001A5E45"/>
    <w:rsid w:val="001B1EDD"/>
    <w:rsid w:val="001B2171"/>
    <w:rsid w:val="001B4616"/>
    <w:rsid w:val="001B5509"/>
    <w:rsid w:val="001B64DE"/>
    <w:rsid w:val="001B79CC"/>
    <w:rsid w:val="001C07E5"/>
    <w:rsid w:val="001C36B2"/>
    <w:rsid w:val="001C3B84"/>
    <w:rsid w:val="001C5091"/>
    <w:rsid w:val="001C7792"/>
    <w:rsid w:val="001C7E6E"/>
    <w:rsid w:val="001D0D01"/>
    <w:rsid w:val="001D73CA"/>
    <w:rsid w:val="001E354B"/>
    <w:rsid w:val="001F0629"/>
    <w:rsid w:val="0020709E"/>
    <w:rsid w:val="00207333"/>
    <w:rsid w:val="0020758A"/>
    <w:rsid w:val="00210AE1"/>
    <w:rsid w:val="00213001"/>
    <w:rsid w:val="00214CD0"/>
    <w:rsid w:val="00215711"/>
    <w:rsid w:val="00215D6F"/>
    <w:rsid w:val="00217868"/>
    <w:rsid w:val="002219FD"/>
    <w:rsid w:val="002244AA"/>
    <w:rsid w:val="002276AC"/>
    <w:rsid w:val="00227AB1"/>
    <w:rsid w:val="002300B4"/>
    <w:rsid w:val="00230508"/>
    <w:rsid w:val="00232D3A"/>
    <w:rsid w:val="0023687A"/>
    <w:rsid w:val="00237604"/>
    <w:rsid w:val="002414AA"/>
    <w:rsid w:val="0024546C"/>
    <w:rsid w:val="00246854"/>
    <w:rsid w:val="00247827"/>
    <w:rsid w:val="00251B64"/>
    <w:rsid w:val="00251D22"/>
    <w:rsid w:val="00253D06"/>
    <w:rsid w:val="00254352"/>
    <w:rsid w:val="00261D15"/>
    <w:rsid w:val="002633D1"/>
    <w:rsid w:val="00263CC1"/>
    <w:rsid w:val="002658F1"/>
    <w:rsid w:val="00266137"/>
    <w:rsid w:val="002663CD"/>
    <w:rsid w:val="00271FA7"/>
    <w:rsid w:val="00273927"/>
    <w:rsid w:val="0027646B"/>
    <w:rsid w:val="002775D7"/>
    <w:rsid w:val="00281294"/>
    <w:rsid w:val="0028171E"/>
    <w:rsid w:val="002854F5"/>
    <w:rsid w:val="002915B9"/>
    <w:rsid w:val="00293D8B"/>
    <w:rsid w:val="00294DEB"/>
    <w:rsid w:val="00295036"/>
    <w:rsid w:val="00296958"/>
    <w:rsid w:val="002A01F7"/>
    <w:rsid w:val="002A37B5"/>
    <w:rsid w:val="002A3A99"/>
    <w:rsid w:val="002A4D57"/>
    <w:rsid w:val="002A6E4A"/>
    <w:rsid w:val="002A7A8C"/>
    <w:rsid w:val="002B1E8A"/>
    <w:rsid w:val="002B32E3"/>
    <w:rsid w:val="002B4A4B"/>
    <w:rsid w:val="002B723A"/>
    <w:rsid w:val="002B7D24"/>
    <w:rsid w:val="002C25D5"/>
    <w:rsid w:val="002C71C7"/>
    <w:rsid w:val="002D43AD"/>
    <w:rsid w:val="002D5747"/>
    <w:rsid w:val="002D7076"/>
    <w:rsid w:val="002E1F50"/>
    <w:rsid w:val="002E2738"/>
    <w:rsid w:val="002E7A49"/>
    <w:rsid w:val="002F0060"/>
    <w:rsid w:val="002F5685"/>
    <w:rsid w:val="002F57BC"/>
    <w:rsid w:val="002F6400"/>
    <w:rsid w:val="003028D7"/>
    <w:rsid w:val="00306514"/>
    <w:rsid w:val="003071D6"/>
    <w:rsid w:val="00310AFF"/>
    <w:rsid w:val="00323669"/>
    <w:rsid w:val="00324677"/>
    <w:rsid w:val="003254E8"/>
    <w:rsid w:val="00326C03"/>
    <w:rsid w:val="003310BE"/>
    <w:rsid w:val="003372A4"/>
    <w:rsid w:val="00337669"/>
    <w:rsid w:val="00340ADA"/>
    <w:rsid w:val="00341370"/>
    <w:rsid w:val="00341773"/>
    <w:rsid w:val="0034179F"/>
    <w:rsid w:val="00341894"/>
    <w:rsid w:val="00341B25"/>
    <w:rsid w:val="00342294"/>
    <w:rsid w:val="00343CA6"/>
    <w:rsid w:val="00344109"/>
    <w:rsid w:val="003478DE"/>
    <w:rsid w:val="003511E1"/>
    <w:rsid w:val="00352F6D"/>
    <w:rsid w:val="00354EC2"/>
    <w:rsid w:val="00357FF5"/>
    <w:rsid w:val="00363A8D"/>
    <w:rsid w:val="00364659"/>
    <w:rsid w:val="00365379"/>
    <w:rsid w:val="00366197"/>
    <w:rsid w:val="003661B6"/>
    <w:rsid w:val="00370E60"/>
    <w:rsid w:val="00373CA3"/>
    <w:rsid w:val="003850C5"/>
    <w:rsid w:val="00396FF3"/>
    <w:rsid w:val="003A0F1C"/>
    <w:rsid w:val="003B0411"/>
    <w:rsid w:val="003B1768"/>
    <w:rsid w:val="003B5479"/>
    <w:rsid w:val="003B6E51"/>
    <w:rsid w:val="003B6E78"/>
    <w:rsid w:val="003B7016"/>
    <w:rsid w:val="003C47F8"/>
    <w:rsid w:val="003C5624"/>
    <w:rsid w:val="003C6498"/>
    <w:rsid w:val="003D098E"/>
    <w:rsid w:val="003D3F16"/>
    <w:rsid w:val="003D568A"/>
    <w:rsid w:val="003E1DD4"/>
    <w:rsid w:val="003E2E66"/>
    <w:rsid w:val="003F0130"/>
    <w:rsid w:val="003F2876"/>
    <w:rsid w:val="003F6CC9"/>
    <w:rsid w:val="003F7C84"/>
    <w:rsid w:val="00406B58"/>
    <w:rsid w:val="0041531A"/>
    <w:rsid w:val="00423A83"/>
    <w:rsid w:val="004242C8"/>
    <w:rsid w:val="00431942"/>
    <w:rsid w:val="00434F82"/>
    <w:rsid w:val="00436853"/>
    <w:rsid w:val="004520FF"/>
    <w:rsid w:val="004605E1"/>
    <w:rsid w:val="00461CFF"/>
    <w:rsid w:val="0046562E"/>
    <w:rsid w:val="004762BE"/>
    <w:rsid w:val="0047667C"/>
    <w:rsid w:val="00485419"/>
    <w:rsid w:val="00485B22"/>
    <w:rsid w:val="00490365"/>
    <w:rsid w:val="00490557"/>
    <w:rsid w:val="00490A66"/>
    <w:rsid w:val="00490BA4"/>
    <w:rsid w:val="0049332F"/>
    <w:rsid w:val="00497671"/>
    <w:rsid w:val="004978A9"/>
    <w:rsid w:val="004A542D"/>
    <w:rsid w:val="004A5C6B"/>
    <w:rsid w:val="004A7F7B"/>
    <w:rsid w:val="004B3A57"/>
    <w:rsid w:val="004B4031"/>
    <w:rsid w:val="004B6500"/>
    <w:rsid w:val="004C053C"/>
    <w:rsid w:val="004C3CE2"/>
    <w:rsid w:val="004C4FD7"/>
    <w:rsid w:val="004C5CCF"/>
    <w:rsid w:val="004D1374"/>
    <w:rsid w:val="004D303F"/>
    <w:rsid w:val="004D5170"/>
    <w:rsid w:val="004D7517"/>
    <w:rsid w:val="004D7523"/>
    <w:rsid w:val="004E5C23"/>
    <w:rsid w:val="004F2033"/>
    <w:rsid w:val="005033EC"/>
    <w:rsid w:val="00503E68"/>
    <w:rsid w:val="00505D25"/>
    <w:rsid w:val="00507AB3"/>
    <w:rsid w:val="00511DDA"/>
    <w:rsid w:val="00513371"/>
    <w:rsid w:val="00513A80"/>
    <w:rsid w:val="00515E16"/>
    <w:rsid w:val="00517097"/>
    <w:rsid w:val="00517171"/>
    <w:rsid w:val="00517229"/>
    <w:rsid w:val="00526657"/>
    <w:rsid w:val="005276B5"/>
    <w:rsid w:val="00530BBC"/>
    <w:rsid w:val="0053434E"/>
    <w:rsid w:val="00534F12"/>
    <w:rsid w:val="00536454"/>
    <w:rsid w:val="00536539"/>
    <w:rsid w:val="00541363"/>
    <w:rsid w:val="00542CF0"/>
    <w:rsid w:val="00543FE0"/>
    <w:rsid w:val="00544A04"/>
    <w:rsid w:val="0054603F"/>
    <w:rsid w:val="00546597"/>
    <w:rsid w:val="0054705F"/>
    <w:rsid w:val="00550B98"/>
    <w:rsid w:val="0055684F"/>
    <w:rsid w:val="00563F5B"/>
    <w:rsid w:val="005654DF"/>
    <w:rsid w:val="00572A1F"/>
    <w:rsid w:val="005767BB"/>
    <w:rsid w:val="005822DC"/>
    <w:rsid w:val="00583B3B"/>
    <w:rsid w:val="0058512F"/>
    <w:rsid w:val="005857EB"/>
    <w:rsid w:val="00595516"/>
    <w:rsid w:val="005A2655"/>
    <w:rsid w:val="005A2F97"/>
    <w:rsid w:val="005A3371"/>
    <w:rsid w:val="005A717C"/>
    <w:rsid w:val="005B4252"/>
    <w:rsid w:val="005B6A2A"/>
    <w:rsid w:val="005B7CD5"/>
    <w:rsid w:val="005C1DEC"/>
    <w:rsid w:val="005D1568"/>
    <w:rsid w:val="005D3711"/>
    <w:rsid w:val="005D3C4E"/>
    <w:rsid w:val="005D6265"/>
    <w:rsid w:val="005D6AB5"/>
    <w:rsid w:val="005D7FD9"/>
    <w:rsid w:val="005F0C81"/>
    <w:rsid w:val="005F1F18"/>
    <w:rsid w:val="005F42C6"/>
    <w:rsid w:val="005F5996"/>
    <w:rsid w:val="006013DE"/>
    <w:rsid w:val="006025E2"/>
    <w:rsid w:val="00602F67"/>
    <w:rsid w:val="00603BEE"/>
    <w:rsid w:val="0060429E"/>
    <w:rsid w:val="00604860"/>
    <w:rsid w:val="0060627D"/>
    <w:rsid w:val="00607C75"/>
    <w:rsid w:val="00614391"/>
    <w:rsid w:val="0061467F"/>
    <w:rsid w:val="006148C6"/>
    <w:rsid w:val="0062051F"/>
    <w:rsid w:val="00620919"/>
    <w:rsid w:val="00622732"/>
    <w:rsid w:val="006248A9"/>
    <w:rsid w:val="006278F4"/>
    <w:rsid w:val="006336A9"/>
    <w:rsid w:val="00634D35"/>
    <w:rsid w:val="006355A2"/>
    <w:rsid w:val="006361B7"/>
    <w:rsid w:val="006436EB"/>
    <w:rsid w:val="00651C1D"/>
    <w:rsid w:val="00656BAC"/>
    <w:rsid w:val="0066179F"/>
    <w:rsid w:val="0067163D"/>
    <w:rsid w:val="00674690"/>
    <w:rsid w:val="006760A2"/>
    <w:rsid w:val="0067760E"/>
    <w:rsid w:val="006832A6"/>
    <w:rsid w:val="006874A1"/>
    <w:rsid w:val="0069077E"/>
    <w:rsid w:val="006911F8"/>
    <w:rsid w:val="00692C2B"/>
    <w:rsid w:val="006A2C34"/>
    <w:rsid w:val="006A455C"/>
    <w:rsid w:val="006A4F26"/>
    <w:rsid w:val="006A4F44"/>
    <w:rsid w:val="006A5158"/>
    <w:rsid w:val="006A66E8"/>
    <w:rsid w:val="006A6E53"/>
    <w:rsid w:val="006A71C8"/>
    <w:rsid w:val="006B12A5"/>
    <w:rsid w:val="006B3D66"/>
    <w:rsid w:val="006B606A"/>
    <w:rsid w:val="006C07AA"/>
    <w:rsid w:val="006C09F5"/>
    <w:rsid w:val="006C1CFD"/>
    <w:rsid w:val="006C6D1E"/>
    <w:rsid w:val="006D1839"/>
    <w:rsid w:val="006D2545"/>
    <w:rsid w:val="006D5665"/>
    <w:rsid w:val="006E089C"/>
    <w:rsid w:val="006E0CE1"/>
    <w:rsid w:val="006E6128"/>
    <w:rsid w:val="006E7248"/>
    <w:rsid w:val="006E7738"/>
    <w:rsid w:val="006F07F5"/>
    <w:rsid w:val="006F3E27"/>
    <w:rsid w:val="006F7724"/>
    <w:rsid w:val="00704DE1"/>
    <w:rsid w:val="007060BC"/>
    <w:rsid w:val="0071126F"/>
    <w:rsid w:val="007119E4"/>
    <w:rsid w:val="00714D86"/>
    <w:rsid w:val="00716E40"/>
    <w:rsid w:val="007175EA"/>
    <w:rsid w:val="00717D68"/>
    <w:rsid w:val="007200F1"/>
    <w:rsid w:val="00720BD0"/>
    <w:rsid w:val="00723D47"/>
    <w:rsid w:val="00725FE1"/>
    <w:rsid w:val="00726B32"/>
    <w:rsid w:val="00730F00"/>
    <w:rsid w:val="007315C4"/>
    <w:rsid w:val="0073177A"/>
    <w:rsid w:val="00733291"/>
    <w:rsid w:val="00736ED8"/>
    <w:rsid w:val="00737009"/>
    <w:rsid w:val="00742606"/>
    <w:rsid w:val="007442D4"/>
    <w:rsid w:val="0074762E"/>
    <w:rsid w:val="00753B29"/>
    <w:rsid w:val="0075555A"/>
    <w:rsid w:val="00756562"/>
    <w:rsid w:val="00760337"/>
    <w:rsid w:val="0076091C"/>
    <w:rsid w:val="00761330"/>
    <w:rsid w:val="00761F74"/>
    <w:rsid w:val="00762093"/>
    <w:rsid w:val="00762ED2"/>
    <w:rsid w:val="00763F6E"/>
    <w:rsid w:val="00766720"/>
    <w:rsid w:val="00766953"/>
    <w:rsid w:val="00771940"/>
    <w:rsid w:val="00772520"/>
    <w:rsid w:val="00773AD8"/>
    <w:rsid w:val="00775434"/>
    <w:rsid w:val="007772DE"/>
    <w:rsid w:val="00781553"/>
    <w:rsid w:val="00782AD0"/>
    <w:rsid w:val="00783484"/>
    <w:rsid w:val="00787C34"/>
    <w:rsid w:val="0079205A"/>
    <w:rsid w:val="00792280"/>
    <w:rsid w:val="007932AD"/>
    <w:rsid w:val="007942A2"/>
    <w:rsid w:val="00794544"/>
    <w:rsid w:val="0079473A"/>
    <w:rsid w:val="007A116F"/>
    <w:rsid w:val="007B00F5"/>
    <w:rsid w:val="007C23E2"/>
    <w:rsid w:val="007C367E"/>
    <w:rsid w:val="007C4BE9"/>
    <w:rsid w:val="007D31E1"/>
    <w:rsid w:val="007E11E8"/>
    <w:rsid w:val="007E379B"/>
    <w:rsid w:val="007F0C7A"/>
    <w:rsid w:val="007F3E2D"/>
    <w:rsid w:val="007F5BAC"/>
    <w:rsid w:val="007F5F7B"/>
    <w:rsid w:val="007F7A9E"/>
    <w:rsid w:val="008006B5"/>
    <w:rsid w:val="00801491"/>
    <w:rsid w:val="008040B0"/>
    <w:rsid w:val="00805D31"/>
    <w:rsid w:val="0080612F"/>
    <w:rsid w:val="00811053"/>
    <w:rsid w:val="0081202A"/>
    <w:rsid w:val="00816E45"/>
    <w:rsid w:val="008231AC"/>
    <w:rsid w:val="00823558"/>
    <w:rsid w:val="008235E1"/>
    <w:rsid w:val="00824877"/>
    <w:rsid w:val="008254E4"/>
    <w:rsid w:val="008274D3"/>
    <w:rsid w:val="008276E6"/>
    <w:rsid w:val="00827885"/>
    <w:rsid w:val="00833510"/>
    <w:rsid w:val="00842B36"/>
    <w:rsid w:val="00844FBA"/>
    <w:rsid w:val="008459A4"/>
    <w:rsid w:val="0085462A"/>
    <w:rsid w:val="00855D86"/>
    <w:rsid w:val="00856665"/>
    <w:rsid w:val="00857FE4"/>
    <w:rsid w:val="00860C71"/>
    <w:rsid w:val="00861D45"/>
    <w:rsid w:val="00862458"/>
    <w:rsid w:val="00863B1C"/>
    <w:rsid w:val="008645BE"/>
    <w:rsid w:val="00865056"/>
    <w:rsid w:val="0086567D"/>
    <w:rsid w:val="00870AB8"/>
    <w:rsid w:val="00871D6C"/>
    <w:rsid w:val="00872584"/>
    <w:rsid w:val="008751C5"/>
    <w:rsid w:val="00880D0F"/>
    <w:rsid w:val="008907EB"/>
    <w:rsid w:val="00893972"/>
    <w:rsid w:val="008956B1"/>
    <w:rsid w:val="00897127"/>
    <w:rsid w:val="008A04CB"/>
    <w:rsid w:val="008A1FB0"/>
    <w:rsid w:val="008A2486"/>
    <w:rsid w:val="008A461F"/>
    <w:rsid w:val="008A53CD"/>
    <w:rsid w:val="008A7436"/>
    <w:rsid w:val="008A766B"/>
    <w:rsid w:val="008B2D6D"/>
    <w:rsid w:val="008B2E24"/>
    <w:rsid w:val="008B5045"/>
    <w:rsid w:val="008B585E"/>
    <w:rsid w:val="008C1FAA"/>
    <w:rsid w:val="008C22B6"/>
    <w:rsid w:val="008C2CFE"/>
    <w:rsid w:val="008D1095"/>
    <w:rsid w:val="008D6B53"/>
    <w:rsid w:val="008D6C76"/>
    <w:rsid w:val="008E09AE"/>
    <w:rsid w:val="008E35DB"/>
    <w:rsid w:val="008F1473"/>
    <w:rsid w:val="008F2226"/>
    <w:rsid w:val="008F2BA7"/>
    <w:rsid w:val="008F2FBB"/>
    <w:rsid w:val="008F4F32"/>
    <w:rsid w:val="008F525A"/>
    <w:rsid w:val="008F60AB"/>
    <w:rsid w:val="008F705D"/>
    <w:rsid w:val="008F7235"/>
    <w:rsid w:val="00901212"/>
    <w:rsid w:val="00905DA9"/>
    <w:rsid w:val="0090781A"/>
    <w:rsid w:val="009125CC"/>
    <w:rsid w:val="00912D51"/>
    <w:rsid w:val="0092141B"/>
    <w:rsid w:val="00927289"/>
    <w:rsid w:val="00931045"/>
    <w:rsid w:val="00937267"/>
    <w:rsid w:val="00942221"/>
    <w:rsid w:val="00942FF4"/>
    <w:rsid w:val="0094327E"/>
    <w:rsid w:val="00947D58"/>
    <w:rsid w:val="00951D95"/>
    <w:rsid w:val="00952B8A"/>
    <w:rsid w:val="00955371"/>
    <w:rsid w:val="00957742"/>
    <w:rsid w:val="00960103"/>
    <w:rsid w:val="00961C13"/>
    <w:rsid w:val="00972014"/>
    <w:rsid w:val="00972384"/>
    <w:rsid w:val="009752FF"/>
    <w:rsid w:val="009768D1"/>
    <w:rsid w:val="009771F6"/>
    <w:rsid w:val="009774C8"/>
    <w:rsid w:val="00980593"/>
    <w:rsid w:val="009811B6"/>
    <w:rsid w:val="00982069"/>
    <w:rsid w:val="00982251"/>
    <w:rsid w:val="009830D2"/>
    <w:rsid w:val="00986B17"/>
    <w:rsid w:val="009875F0"/>
    <w:rsid w:val="009913A5"/>
    <w:rsid w:val="00991F3F"/>
    <w:rsid w:val="009937CA"/>
    <w:rsid w:val="009A2B2B"/>
    <w:rsid w:val="009A382E"/>
    <w:rsid w:val="009A7C49"/>
    <w:rsid w:val="009A7DB5"/>
    <w:rsid w:val="009B18FD"/>
    <w:rsid w:val="009B1DD7"/>
    <w:rsid w:val="009B347A"/>
    <w:rsid w:val="009B451F"/>
    <w:rsid w:val="009B7F73"/>
    <w:rsid w:val="009C113F"/>
    <w:rsid w:val="009C4DFB"/>
    <w:rsid w:val="009C4FE2"/>
    <w:rsid w:val="009C7EE6"/>
    <w:rsid w:val="009D2DBF"/>
    <w:rsid w:val="009D5D12"/>
    <w:rsid w:val="009D6203"/>
    <w:rsid w:val="009E0086"/>
    <w:rsid w:val="009E721A"/>
    <w:rsid w:val="009F2B29"/>
    <w:rsid w:val="009F613A"/>
    <w:rsid w:val="00A01B2D"/>
    <w:rsid w:val="00A033E7"/>
    <w:rsid w:val="00A04AE6"/>
    <w:rsid w:val="00A052C5"/>
    <w:rsid w:val="00A06AF0"/>
    <w:rsid w:val="00A07029"/>
    <w:rsid w:val="00A07689"/>
    <w:rsid w:val="00A1464D"/>
    <w:rsid w:val="00A164F6"/>
    <w:rsid w:val="00A17FED"/>
    <w:rsid w:val="00A2009F"/>
    <w:rsid w:val="00A21BF0"/>
    <w:rsid w:val="00A23901"/>
    <w:rsid w:val="00A24B96"/>
    <w:rsid w:val="00A25417"/>
    <w:rsid w:val="00A25B7A"/>
    <w:rsid w:val="00A263A6"/>
    <w:rsid w:val="00A30480"/>
    <w:rsid w:val="00A31CD1"/>
    <w:rsid w:val="00A3335C"/>
    <w:rsid w:val="00A35926"/>
    <w:rsid w:val="00A359BC"/>
    <w:rsid w:val="00A4394E"/>
    <w:rsid w:val="00A43B4B"/>
    <w:rsid w:val="00A5259E"/>
    <w:rsid w:val="00A52AF2"/>
    <w:rsid w:val="00A54D79"/>
    <w:rsid w:val="00A55F58"/>
    <w:rsid w:val="00A566B8"/>
    <w:rsid w:val="00A633C6"/>
    <w:rsid w:val="00A65308"/>
    <w:rsid w:val="00A66F46"/>
    <w:rsid w:val="00A702EB"/>
    <w:rsid w:val="00A71270"/>
    <w:rsid w:val="00A75704"/>
    <w:rsid w:val="00A75C61"/>
    <w:rsid w:val="00A76121"/>
    <w:rsid w:val="00A772C4"/>
    <w:rsid w:val="00A80EC0"/>
    <w:rsid w:val="00A838C8"/>
    <w:rsid w:val="00A85F9B"/>
    <w:rsid w:val="00A90D3C"/>
    <w:rsid w:val="00A92F83"/>
    <w:rsid w:val="00A95CD1"/>
    <w:rsid w:val="00AA21D4"/>
    <w:rsid w:val="00AA3748"/>
    <w:rsid w:val="00AA444D"/>
    <w:rsid w:val="00AA57C0"/>
    <w:rsid w:val="00AB04C0"/>
    <w:rsid w:val="00AB685E"/>
    <w:rsid w:val="00AB778C"/>
    <w:rsid w:val="00AC2209"/>
    <w:rsid w:val="00AC525E"/>
    <w:rsid w:val="00AC7873"/>
    <w:rsid w:val="00AD7122"/>
    <w:rsid w:val="00AE1BDF"/>
    <w:rsid w:val="00AE5F42"/>
    <w:rsid w:val="00AF1D61"/>
    <w:rsid w:val="00AF2838"/>
    <w:rsid w:val="00AF46A8"/>
    <w:rsid w:val="00AF6B5A"/>
    <w:rsid w:val="00B016B9"/>
    <w:rsid w:val="00B01953"/>
    <w:rsid w:val="00B02E12"/>
    <w:rsid w:val="00B072D2"/>
    <w:rsid w:val="00B12978"/>
    <w:rsid w:val="00B12C7F"/>
    <w:rsid w:val="00B12EB7"/>
    <w:rsid w:val="00B13CD1"/>
    <w:rsid w:val="00B15D03"/>
    <w:rsid w:val="00B22BEC"/>
    <w:rsid w:val="00B23A27"/>
    <w:rsid w:val="00B35913"/>
    <w:rsid w:val="00B368C2"/>
    <w:rsid w:val="00B375B6"/>
    <w:rsid w:val="00B413BD"/>
    <w:rsid w:val="00B426E5"/>
    <w:rsid w:val="00B42DE2"/>
    <w:rsid w:val="00B44D21"/>
    <w:rsid w:val="00B4659E"/>
    <w:rsid w:val="00B4668C"/>
    <w:rsid w:val="00B470FF"/>
    <w:rsid w:val="00B5083C"/>
    <w:rsid w:val="00B51884"/>
    <w:rsid w:val="00B5362D"/>
    <w:rsid w:val="00B54BB4"/>
    <w:rsid w:val="00B6085B"/>
    <w:rsid w:val="00B60C44"/>
    <w:rsid w:val="00B64B74"/>
    <w:rsid w:val="00B663DD"/>
    <w:rsid w:val="00B66440"/>
    <w:rsid w:val="00B671A9"/>
    <w:rsid w:val="00B708CA"/>
    <w:rsid w:val="00B70CD2"/>
    <w:rsid w:val="00B71BC1"/>
    <w:rsid w:val="00B7787D"/>
    <w:rsid w:val="00B80383"/>
    <w:rsid w:val="00B856F5"/>
    <w:rsid w:val="00B85D5C"/>
    <w:rsid w:val="00B866CD"/>
    <w:rsid w:val="00B92CE9"/>
    <w:rsid w:val="00B9365F"/>
    <w:rsid w:val="00B93697"/>
    <w:rsid w:val="00B9429A"/>
    <w:rsid w:val="00B95F27"/>
    <w:rsid w:val="00BA01FC"/>
    <w:rsid w:val="00BA02C2"/>
    <w:rsid w:val="00BA09C5"/>
    <w:rsid w:val="00BA41E1"/>
    <w:rsid w:val="00BB4FC4"/>
    <w:rsid w:val="00BB604D"/>
    <w:rsid w:val="00BC757A"/>
    <w:rsid w:val="00BD2D2E"/>
    <w:rsid w:val="00BD3527"/>
    <w:rsid w:val="00BD3A92"/>
    <w:rsid w:val="00BD6BBE"/>
    <w:rsid w:val="00BE01D3"/>
    <w:rsid w:val="00BE0253"/>
    <w:rsid w:val="00BE0CEA"/>
    <w:rsid w:val="00BE3191"/>
    <w:rsid w:val="00BE4186"/>
    <w:rsid w:val="00BE5A37"/>
    <w:rsid w:val="00BE6761"/>
    <w:rsid w:val="00C02986"/>
    <w:rsid w:val="00C029D0"/>
    <w:rsid w:val="00C0406D"/>
    <w:rsid w:val="00C05C39"/>
    <w:rsid w:val="00C06A6F"/>
    <w:rsid w:val="00C100D5"/>
    <w:rsid w:val="00C10881"/>
    <w:rsid w:val="00C10CB2"/>
    <w:rsid w:val="00C13740"/>
    <w:rsid w:val="00C16F81"/>
    <w:rsid w:val="00C23C92"/>
    <w:rsid w:val="00C249E9"/>
    <w:rsid w:val="00C30053"/>
    <w:rsid w:val="00C31AED"/>
    <w:rsid w:val="00C31ECE"/>
    <w:rsid w:val="00C34662"/>
    <w:rsid w:val="00C45B16"/>
    <w:rsid w:val="00C505F3"/>
    <w:rsid w:val="00C50709"/>
    <w:rsid w:val="00C604F8"/>
    <w:rsid w:val="00C6068D"/>
    <w:rsid w:val="00C66258"/>
    <w:rsid w:val="00C66654"/>
    <w:rsid w:val="00C7275D"/>
    <w:rsid w:val="00C80B0E"/>
    <w:rsid w:val="00C81B65"/>
    <w:rsid w:val="00C82E20"/>
    <w:rsid w:val="00C84751"/>
    <w:rsid w:val="00C84DF3"/>
    <w:rsid w:val="00C878EB"/>
    <w:rsid w:val="00C92368"/>
    <w:rsid w:val="00C92FD9"/>
    <w:rsid w:val="00C9794A"/>
    <w:rsid w:val="00CA1086"/>
    <w:rsid w:val="00CB06C6"/>
    <w:rsid w:val="00CB0D7D"/>
    <w:rsid w:val="00CB54C2"/>
    <w:rsid w:val="00CB5BA8"/>
    <w:rsid w:val="00CB66A4"/>
    <w:rsid w:val="00CC02CC"/>
    <w:rsid w:val="00CC6865"/>
    <w:rsid w:val="00CC6E99"/>
    <w:rsid w:val="00CD3750"/>
    <w:rsid w:val="00CD6EFE"/>
    <w:rsid w:val="00CE267C"/>
    <w:rsid w:val="00CE3971"/>
    <w:rsid w:val="00CE6837"/>
    <w:rsid w:val="00CE695C"/>
    <w:rsid w:val="00CF5990"/>
    <w:rsid w:val="00D02D3C"/>
    <w:rsid w:val="00D0396B"/>
    <w:rsid w:val="00D05C16"/>
    <w:rsid w:val="00D12674"/>
    <w:rsid w:val="00D25C9D"/>
    <w:rsid w:val="00D26463"/>
    <w:rsid w:val="00D31662"/>
    <w:rsid w:val="00D32A69"/>
    <w:rsid w:val="00D33C7D"/>
    <w:rsid w:val="00D41D33"/>
    <w:rsid w:val="00D51914"/>
    <w:rsid w:val="00D51A9D"/>
    <w:rsid w:val="00D56122"/>
    <w:rsid w:val="00D562C8"/>
    <w:rsid w:val="00D625A0"/>
    <w:rsid w:val="00D62DAE"/>
    <w:rsid w:val="00D634CB"/>
    <w:rsid w:val="00D64369"/>
    <w:rsid w:val="00D6507D"/>
    <w:rsid w:val="00D83756"/>
    <w:rsid w:val="00D85899"/>
    <w:rsid w:val="00D85A61"/>
    <w:rsid w:val="00D92850"/>
    <w:rsid w:val="00DA1C8A"/>
    <w:rsid w:val="00DA48FB"/>
    <w:rsid w:val="00DB2474"/>
    <w:rsid w:val="00DB2506"/>
    <w:rsid w:val="00DB529F"/>
    <w:rsid w:val="00DB6864"/>
    <w:rsid w:val="00DB6D7C"/>
    <w:rsid w:val="00DC0442"/>
    <w:rsid w:val="00DC064E"/>
    <w:rsid w:val="00DC2084"/>
    <w:rsid w:val="00DC441F"/>
    <w:rsid w:val="00DC63A5"/>
    <w:rsid w:val="00DC71AA"/>
    <w:rsid w:val="00DC7FB3"/>
    <w:rsid w:val="00DD2C1D"/>
    <w:rsid w:val="00DE5C2F"/>
    <w:rsid w:val="00DF0F77"/>
    <w:rsid w:val="00DF57FE"/>
    <w:rsid w:val="00DF5D1E"/>
    <w:rsid w:val="00DF7300"/>
    <w:rsid w:val="00E009ED"/>
    <w:rsid w:val="00E02727"/>
    <w:rsid w:val="00E0670B"/>
    <w:rsid w:val="00E07624"/>
    <w:rsid w:val="00E07A09"/>
    <w:rsid w:val="00E07B5F"/>
    <w:rsid w:val="00E10C56"/>
    <w:rsid w:val="00E11156"/>
    <w:rsid w:val="00E1358F"/>
    <w:rsid w:val="00E14F6B"/>
    <w:rsid w:val="00E161C2"/>
    <w:rsid w:val="00E17F8D"/>
    <w:rsid w:val="00E20C25"/>
    <w:rsid w:val="00E21CBD"/>
    <w:rsid w:val="00E22E28"/>
    <w:rsid w:val="00E27494"/>
    <w:rsid w:val="00E35AC3"/>
    <w:rsid w:val="00E36BAC"/>
    <w:rsid w:val="00E36E24"/>
    <w:rsid w:val="00E4073E"/>
    <w:rsid w:val="00E428CA"/>
    <w:rsid w:val="00E47769"/>
    <w:rsid w:val="00E555CC"/>
    <w:rsid w:val="00E60DE1"/>
    <w:rsid w:val="00E63687"/>
    <w:rsid w:val="00E63F85"/>
    <w:rsid w:val="00E646C7"/>
    <w:rsid w:val="00E64ED7"/>
    <w:rsid w:val="00E65FDA"/>
    <w:rsid w:val="00E73C51"/>
    <w:rsid w:val="00E73EF9"/>
    <w:rsid w:val="00E7680C"/>
    <w:rsid w:val="00E77780"/>
    <w:rsid w:val="00E80036"/>
    <w:rsid w:val="00E813C4"/>
    <w:rsid w:val="00E81CAE"/>
    <w:rsid w:val="00E822E7"/>
    <w:rsid w:val="00E83EBC"/>
    <w:rsid w:val="00E8565F"/>
    <w:rsid w:val="00E85875"/>
    <w:rsid w:val="00E86A69"/>
    <w:rsid w:val="00E87D25"/>
    <w:rsid w:val="00E87DCA"/>
    <w:rsid w:val="00E91F2A"/>
    <w:rsid w:val="00E93029"/>
    <w:rsid w:val="00EA0836"/>
    <w:rsid w:val="00EA5450"/>
    <w:rsid w:val="00EA7380"/>
    <w:rsid w:val="00EB0E75"/>
    <w:rsid w:val="00EB48FC"/>
    <w:rsid w:val="00EC11E2"/>
    <w:rsid w:val="00EC21AC"/>
    <w:rsid w:val="00EC21C1"/>
    <w:rsid w:val="00EC2EA2"/>
    <w:rsid w:val="00EC7D0D"/>
    <w:rsid w:val="00ED017F"/>
    <w:rsid w:val="00ED2A8A"/>
    <w:rsid w:val="00ED5B4D"/>
    <w:rsid w:val="00ED6DB5"/>
    <w:rsid w:val="00EE23FF"/>
    <w:rsid w:val="00EE390D"/>
    <w:rsid w:val="00EE499E"/>
    <w:rsid w:val="00EF126D"/>
    <w:rsid w:val="00EF4DD2"/>
    <w:rsid w:val="00EF550D"/>
    <w:rsid w:val="00EF59A9"/>
    <w:rsid w:val="00EF7ED9"/>
    <w:rsid w:val="00F02E71"/>
    <w:rsid w:val="00F04AA1"/>
    <w:rsid w:val="00F10D58"/>
    <w:rsid w:val="00F12E21"/>
    <w:rsid w:val="00F15A16"/>
    <w:rsid w:val="00F17EB6"/>
    <w:rsid w:val="00F21BE7"/>
    <w:rsid w:val="00F27941"/>
    <w:rsid w:val="00F303DA"/>
    <w:rsid w:val="00F304DC"/>
    <w:rsid w:val="00F327D4"/>
    <w:rsid w:val="00F34055"/>
    <w:rsid w:val="00F35BB0"/>
    <w:rsid w:val="00F42527"/>
    <w:rsid w:val="00F43B75"/>
    <w:rsid w:val="00F47680"/>
    <w:rsid w:val="00F5018B"/>
    <w:rsid w:val="00F50C13"/>
    <w:rsid w:val="00F51991"/>
    <w:rsid w:val="00F540A7"/>
    <w:rsid w:val="00F567CA"/>
    <w:rsid w:val="00F57888"/>
    <w:rsid w:val="00F61B50"/>
    <w:rsid w:val="00F628F7"/>
    <w:rsid w:val="00F6421E"/>
    <w:rsid w:val="00F6526E"/>
    <w:rsid w:val="00F65AD4"/>
    <w:rsid w:val="00F7015C"/>
    <w:rsid w:val="00F746AD"/>
    <w:rsid w:val="00F756D5"/>
    <w:rsid w:val="00F844B0"/>
    <w:rsid w:val="00F844C7"/>
    <w:rsid w:val="00F85CF4"/>
    <w:rsid w:val="00F90DA7"/>
    <w:rsid w:val="00F937AE"/>
    <w:rsid w:val="00F94244"/>
    <w:rsid w:val="00F95047"/>
    <w:rsid w:val="00F96A4A"/>
    <w:rsid w:val="00F976E4"/>
    <w:rsid w:val="00FA0B5D"/>
    <w:rsid w:val="00FA28CD"/>
    <w:rsid w:val="00FA3926"/>
    <w:rsid w:val="00FC07D3"/>
    <w:rsid w:val="00FC210F"/>
    <w:rsid w:val="00FC3ACB"/>
    <w:rsid w:val="00FD7343"/>
    <w:rsid w:val="00FD7B16"/>
    <w:rsid w:val="00FE00EF"/>
    <w:rsid w:val="00FE0FEB"/>
    <w:rsid w:val="00FE280A"/>
    <w:rsid w:val="00FE3D54"/>
    <w:rsid w:val="00FE67FD"/>
    <w:rsid w:val="00FE6D60"/>
    <w:rsid w:val="00FE7179"/>
    <w:rsid w:val="00FF1273"/>
    <w:rsid w:val="00FF3E39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909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063909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909"/>
    <w:rPr>
      <w:rFonts w:ascii="Tahoma" w:eastAsia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63909"/>
    <w:pPr>
      <w:spacing w:before="112"/>
      <w:ind w:right="772"/>
      <w:jc w:val="center"/>
    </w:pPr>
    <w:rPr>
      <w:b/>
      <w:bCs/>
      <w:sz w:val="74"/>
      <w:szCs w:val="74"/>
    </w:rPr>
  </w:style>
  <w:style w:type="character" w:customStyle="1" w:styleId="TitleChar">
    <w:name w:val="Title Char"/>
    <w:basedOn w:val="DefaultParagraphFont"/>
    <w:link w:val="Title"/>
    <w:uiPriority w:val="1"/>
    <w:rsid w:val="00063909"/>
    <w:rPr>
      <w:rFonts w:ascii="Tahoma" w:eastAsia="Tahoma" w:hAnsi="Tahoma" w:cs="Tahoma"/>
      <w:b/>
      <w:bCs/>
      <w:sz w:val="74"/>
      <w:szCs w:val="74"/>
    </w:rPr>
  </w:style>
  <w:style w:type="paragraph" w:styleId="BodyText">
    <w:name w:val="Body Text"/>
    <w:basedOn w:val="Normal"/>
    <w:link w:val="BodyTextChar"/>
    <w:uiPriority w:val="1"/>
    <w:qFormat/>
    <w:rsid w:val="000639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3909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063909"/>
    <w:pPr>
      <w:spacing w:before="41"/>
      <w:ind w:left="1230" w:hanging="151"/>
    </w:pPr>
  </w:style>
  <w:style w:type="paragraph" w:customStyle="1" w:styleId="TableParagraph">
    <w:name w:val="Table Paragraph"/>
    <w:basedOn w:val="Normal"/>
    <w:uiPriority w:val="1"/>
    <w:qFormat/>
    <w:rsid w:val="00063909"/>
    <w:pPr>
      <w:spacing w:before="105"/>
      <w:ind w:left="1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2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7B5"/>
    <w:rPr>
      <w:color w:val="AD1F1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C2726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760337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515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16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15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16"/>
    <w:rPr>
      <w:rFonts w:ascii="Tahoma" w:hAnsi="Tahoma" w:cs="Tahoma"/>
    </w:rPr>
  </w:style>
  <w:style w:type="character" w:customStyle="1" w:styleId="fontstyle01">
    <w:name w:val="fontstyle01"/>
    <w:basedOn w:val="DefaultParagraphFont"/>
    <w:rsid w:val="009771F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771F6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72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52F6D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52F6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2F6D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52F6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F43B75"/>
  </w:style>
  <w:style w:type="paragraph" w:styleId="DocumentMap">
    <w:name w:val="Document Map"/>
    <w:basedOn w:val="Normal"/>
    <w:link w:val="DocumentMapChar"/>
    <w:uiPriority w:val="99"/>
    <w:semiHidden/>
    <w:unhideWhenUsed/>
    <w:rsid w:val="00FE280A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80A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294DEB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Wul10</b:Tag>
    <b:SourceType>InternetSite</b:SourceType>
    <b:Guid>{EBCDA9BD-1F8B-4C3B-B26E-915923A43C82}</b:Guid>
    <b:LCID>0</b:LCID>
    <b:Author>
      <b:Author>
        <b:NameList>
          <b:Person>
            <b:Last>Wulandari</b:Last>
            <b:First>Yulita</b:First>
            <b:Middle>Catur</b:Middle>
          </b:Person>
        </b:NameList>
      </b:Author>
    </b:Author>
    <b:Title>Pengertian, Fungsi dan Jenis Kutipan</b:Title>
    <b:InternetSiteTitle>lyta_manyunzz's Blog</b:InternetSiteTitle>
    <b:Year>2010</b:Year>
    <b:Month>Juni</b:Month>
    <b:Day>05</b:Day>
    <b:YearAccessed>2019</b:YearAccessed>
    <b:MonthAccessed>November</b:MonthAccessed>
    <b:DayAccessed>06</b:DayAccessed>
    <b:URL>https://lytasapi.wordpress.com/2010/06/05/pengertian-fungsi-dan-jenis-kutipan/ </b:URL>
    <b:RefOrder>2</b:RefOrder>
  </b:Source>
  <b:Source>
    <b:Tag>ram14</b:Tag>
    <b:SourceType>JournalArticle</b:SourceType>
    <b:Guid>{84A8A00C-7782-4338-BB2A-0C2322E5BF0F}</b:Guid>
    <b:LCID>0</b:LCID>
    <b:Author>
      <b:Author>
        <b:NameList>
          <b:Person>
            <b:Last>ramadanti</b:Last>
            <b:First>nurul</b:First>
            <b:Middle>asyifa</b:Middle>
          </b:Person>
        </b:NameList>
      </b:Author>
    </b:Author>
    <b:Title>motif dan proses psikologis korupsi</b:Title>
    <b:Year>2014</b:Year>
    <b:JournalName>jurnal psikologi</b:JournalName>
    <b:Pages>150-151</b:Pages>
    <b:RefOrder>3</b:RefOrder>
  </b:Source>
  <b:Source>
    <b:Tag>Ibe19</b:Tag>
    <b:SourceType>InternetSite</b:SourceType>
    <b:Guid>{BF1A50C0-C5C8-49AF-8AC9-C34002254D1A}</b:Guid>
    <b:LCID>0</b:LCID>
    <b:Author>
      <b:Author>
        <b:NameList>
          <b:Person>
            <b:Last>Ibeng</b:Last>
            <b:First>Parta</b:First>
          </b:Person>
        </b:NameList>
      </b:Author>
    </b:Author>
    <b:Title>Kutipan : Pengertian, Fungsi, Tujuan, Jenis, Ciri dan Contohnya</b:Title>
    <b:InternetSiteTitle>Pendidikan.co.id</b:InternetSiteTitle>
    <b:Year>2019</b:Year>
    <b:Month>Oktober</b:Month>
    <b:Day>14</b:Day>
    <b:YearAccessed>2019</b:YearAccessed>
    <b:MonthAccessed>November</b:MonthAccessed>
    <b:DayAccessed>06</b:DayAccessed>
    <b:URL>https://pendidikan.co.id/kutipan-pengertian-fungsi-tujuan-jenis-ciri-contohnya/</b:URL>
    <b:RefOrder>4</b:RefOrder>
  </b:Source>
  <b:Source>
    <b:Tag>Aha17</b:Tag>
    <b:SourceType>InternetSite</b:SourceType>
    <b:Guid>{9CE5460E-2798-41C5-B3C5-B8CE64AB871F}</b:Guid>
    <b:LCID>0</b:LCID>
    <b:Author>
      <b:Author>
        <b:NameList>
          <b:Person>
            <b:First>Ahab</b:First>
          </b:Person>
        </b:NameList>
      </b:Author>
    </b:Author>
    <b:Title>Daftar Pustaka : Pengertian, Penulisan, Unsur, Jenis, Contoh</b:Title>
    <b:InternetSiteTitle>Ahablogweb</b:InternetSiteTitle>
    <b:Year>2017</b:Year>
    <b:Month>September</b:Month>
    <b:Day>14</b:Day>
    <b:YearAccessed>2019</b:YearAccessed>
    <b:MonthAccessed>November</b:MonthAccessed>
    <b:DayAccessed>06</b:DayAccessed>
    <b:URL>https://www.ilmudasar.com/2017/09/Pengertian-Fungsi-Syarat-Jenis-dan-Contoh-Daftar-Pustaka-adalah.html?m=1</b:URL>
    <b:RefOrder>5</b:RefOrder>
  </b:Source>
  <b:Source>
    <b:Tag>All91</b:Tag>
    <b:SourceType>JournalArticle</b:SourceType>
    <b:Guid>{915E2CBE-A0D2-4FE5-BD97-53097BEA9D79}</b:Guid>
    <b:LCID>0</b:LCID>
    <b:Author>
      <b:Author>
        <b:Corporate>Allen, Blascovich, Tomaka, Kelsey</b:Corporate>
      </b:Author>
    </b:Author>
    <b:Title>Presence of Human Friends and Pet Dogs as Moderators of Autonomic Responses to Stress in Women</b:Title>
    <b:Year>1991</b:Year>
    <b:JournalName>Journal of Personality and Social Psychology</b:JournalName>
    <b:Pages>582-589</b:Pages>
    <b:RefOrder>1</b:RefOrder>
  </b:Source>
  <b:Source>
    <b:Tag>Las20</b:Tag>
    <b:SourceType>Book</b:SourceType>
    <b:Guid>{D465FB2C-4A7E-4306-AF6D-7AB7CF365FFF}</b:Guid>
    <b:LCID>0</b:LCID>
    <b:Author>
      <b:Author>
        <b:Corporate>Lasiyo; Wikandaru Reno; Hastangka</b:Corporate>
      </b:Author>
    </b:Author>
    <b:Title>Pendidikan Kewarganegaraan</b:Title>
    <b:Year>2020</b:Year>
    <b:City>Tanggerang Selatan</b:City>
    <b:Publisher>Universitas Terbuka</b:Publisher>
    <b:ShortTitle>MKDU4111</b:ShortTitle>
    <b:Edition>Edisi 2</b:Edition>
    <b:RefOrder>6</b:RefOrder>
  </b:Source>
</b:Sources>
</file>

<file path=customXml/itemProps1.xml><?xml version="1.0" encoding="utf-8"?>
<ds:datastoreItem xmlns:ds="http://schemas.openxmlformats.org/officeDocument/2006/customXml" ds:itemID="{A19D1D04-7D8D-4647-8D45-36FA70A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2023-09-30T13:43:00Z</dcterms:created>
  <dcterms:modified xsi:type="dcterms:W3CDTF">2023-09-30T13:43:00Z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id="mvaT0DdY"/&gt;&lt;style id="http://www.zotero.org/styles/apa" locale="id-ID"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