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48D1" w14:textId="77777777" w:rsidR="00F30F49" w:rsidRDefault="00F30F49" w:rsidP="00F30F49">
      <w:pPr>
        <w:spacing w:line="240" w:lineRule="auto"/>
        <w:jc w:val="center"/>
        <w:rPr>
          <w:rFonts w:ascii="Times New Roman" w:hAnsi="Times New Roman" w:cs="Times New Roman"/>
          <w:b/>
          <w:bCs/>
          <w:lang w:val="en-ID"/>
        </w:rPr>
      </w:pPr>
      <w:r w:rsidRPr="00B9515D">
        <w:rPr>
          <w:rFonts w:ascii="Times New Roman" w:hAnsi="Times New Roman" w:cs="Times New Roman"/>
          <w:b/>
          <w:bCs/>
          <w:lang w:val="en-ID"/>
        </w:rPr>
        <w:t>ABSTRAK</w:t>
      </w:r>
    </w:p>
    <w:p w14:paraId="376F5171" w14:textId="77777777" w:rsidR="00F30F49" w:rsidRDefault="00F30F49" w:rsidP="00F30F49">
      <w:pPr>
        <w:spacing w:line="240" w:lineRule="auto"/>
        <w:jc w:val="center"/>
        <w:rPr>
          <w:rFonts w:ascii="Times New Roman" w:hAnsi="Times New Roman" w:cs="Times New Roman"/>
          <w:b/>
          <w:bCs/>
          <w:lang w:val="en-ID"/>
        </w:rPr>
      </w:pPr>
    </w:p>
    <w:p w14:paraId="44943BE2" w14:textId="77777777" w:rsidR="00F30F49" w:rsidRPr="002611FE" w:rsidRDefault="00F30F49" w:rsidP="00F30F49">
      <w:p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berjudul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“Strategi </w:t>
      </w:r>
      <w:proofErr w:type="spellStart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>Manajemen</w:t>
      </w:r>
      <w:proofErr w:type="spellEnd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Masjid </w:t>
      </w:r>
      <w:proofErr w:type="spellStart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>Baitur</w:t>
      </w:r>
      <w:proofErr w:type="spellEnd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Rahman Dalam </w:t>
      </w:r>
      <w:proofErr w:type="spellStart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>Mengembangkan</w:t>
      </w:r>
      <w:proofErr w:type="spellEnd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>Syi’ar</w:t>
      </w:r>
      <w:proofErr w:type="spellEnd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Islam di Desa Karang </w:t>
      </w:r>
      <w:proofErr w:type="spellStart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>Anyar</w:t>
      </w:r>
      <w:proofErr w:type="spellEnd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>Kecamatan</w:t>
      </w:r>
      <w:proofErr w:type="spellEnd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Muara Padang </w:t>
      </w:r>
      <w:proofErr w:type="spellStart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>Kabupaten</w:t>
      </w:r>
      <w:proofErr w:type="spellEnd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>Banyuasin</w:t>
      </w:r>
      <w:proofErr w:type="spellEnd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>”.</w:t>
      </w:r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Tujuan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Strategi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Masjid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Baitur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Rahman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mengembangkan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Syi’ar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Islam di Desa Karang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Anyar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Kecamatan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Muara Padang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Banyuasin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. Dalam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mengunakan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kualitatif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. Teknik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observasi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dokumentasi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. Lokasi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jalan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pemda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sungai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arisan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Desa Karang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Anyar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Kecamatan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Muara Padang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Banyuasin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. Teori yang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Stephanie k.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Marrus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strategi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penentuan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pemimpin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puncak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berfokus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panjang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disertai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penyusunan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tercapai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. Hasil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syi’ar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Islam di Desa Karang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Anyar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perubahan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berdampak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kemajuan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pengetahuan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Strategi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Masjid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Baitur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Rahman Dalam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Mengembangkan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Syi’ar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Islam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menjalin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sikap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saling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menghargai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perbedaan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pendapat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musyawarah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memutuskan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perkara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. Adapun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pendukung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respon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masjid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mendukung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berpartisipasi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melaksanakan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di Masjid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Baitur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Rahman Desa Karang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Anyar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Kecamatan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Muara Padang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sz w:val="24"/>
          <w:szCs w:val="24"/>
          <w:lang w:val="en-ID"/>
        </w:rPr>
        <w:t>Banyuasin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5CA3328" w14:textId="77777777" w:rsidR="00F30F49" w:rsidRPr="002611FE" w:rsidRDefault="00F30F49" w:rsidP="00F30F49">
      <w:pPr>
        <w:spacing w:line="360" w:lineRule="auto"/>
        <w:ind w:left="567" w:firstLine="0"/>
        <w:rPr>
          <w:rFonts w:ascii="Times New Roman" w:hAnsi="Times New Roman" w:cs="Times New Roman"/>
          <w:sz w:val="24"/>
          <w:szCs w:val="24"/>
          <w:lang w:val="en-ID"/>
        </w:rPr>
      </w:pPr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Kata </w:t>
      </w:r>
      <w:proofErr w:type="spellStart"/>
      <w:proofErr w:type="gramStart"/>
      <w:r w:rsidRPr="002611FE">
        <w:rPr>
          <w:rFonts w:ascii="Times New Roman" w:hAnsi="Times New Roman" w:cs="Times New Roman"/>
          <w:b/>
          <w:bCs/>
          <w:sz w:val="24"/>
          <w:szCs w:val="24"/>
          <w:lang w:val="en-ID"/>
        </w:rPr>
        <w:t>Kunci</w:t>
      </w:r>
      <w:proofErr w:type="spell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2611F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611FE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Strategi, </w:t>
      </w:r>
      <w:proofErr w:type="spellStart"/>
      <w:r w:rsidRPr="002611FE">
        <w:rPr>
          <w:rFonts w:ascii="Times New Roman" w:hAnsi="Times New Roman" w:cs="Times New Roman"/>
          <w:i/>
          <w:iCs/>
          <w:sz w:val="24"/>
          <w:szCs w:val="24"/>
          <w:lang w:val="en-ID"/>
        </w:rPr>
        <w:t>Manajemen</w:t>
      </w:r>
      <w:proofErr w:type="spellEnd"/>
      <w:r w:rsidRPr="002611FE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Masjid, </w:t>
      </w:r>
      <w:proofErr w:type="spellStart"/>
      <w:r w:rsidRPr="002611FE">
        <w:rPr>
          <w:rFonts w:ascii="Times New Roman" w:hAnsi="Times New Roman" w:cs="Times New Roman"/>
          <w:i/>
          <w:iCs/>
          <w:sz w:val="24"/>
          <w:szCs w:val="24"/>
          <w:lang w:val="en-ID"/>
        </w:rPr>
        <w:t>Mengembangkan</w:t>
      </w:r>
      <w:proofErr w:type="spellEnd"/>
      <w:r w:rsidRPr="002611FE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2611FE">
        <w:rPr>
          <w:rFonts w:ascii="Times New Roman" w:hAnsi="Times New Roman" w:cs="Times New Roman"/>
          <w:i/>
          <w:iCs/>
          <w:sz w:val="24"/>
          <w:szCs w:val="24"/>
          <w:lang w:val="en-ID"/>
        </w:rPr>
        <w:t>Syi’ar</w:t>
      </w:r>
      <w:proofErr w:type="spellEnd"/>
      <w:r w:rsidRPr="002611FE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Islam</w:t>
      </w:r>
      <w:r w:rsidRPr="002611F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9194825" w14:textId="77777777" w:rsidR="00F30F49" w:rsidRDefault="00F30F49"/>
    <w:sectPr w:rsidR="00F30F49" w:rsidSect="00F30F49">
      <w:pgSz w:w="11906" w:h="16838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49"/>
    <w:rsid w:val="00F3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EB09"/>
  <w15:chartTrackingRefBased/>
  <w15:docId w15:val="{A432CF22-D5E9-4CEB-AE54-FAD08056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F49"/>
    <w:pPr>
      <w:spacing w:after="200" w:line="276" w:lineRule="auto"/>
      <w:ind w:left="2205" w:hanging="2041"/>
      <w:jc w:val="both"/>
    </w:pPr>
    <w:rPr>
      <w:rFonts w:ascii="Calibri" w:eastAsia="Calibri" w:hAnsi="Calibri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1</cp:revision>
  <dcterms:created xsi:type="dcterms:W3CDTF">2023-10-17T03:56:00Z</dcterms:created>
  <dcterms:modified xsi:type="dcterms:W3CDTF">2023-10-17T03:56:00Z</dcterms:modified>
</cp:coreProperties>
</file>