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0B" w:rsidRDefault="00564C0B" w:rsidP="00564C0B">
      <w:pPr>
        <w:pStyle w:val="BodyText"/>
        <w:spacing w:before="240" w:line="360" w:lineRule="auto"/>
        <w:ind w:left="720" w:right="-1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DAFTAR PUSTAKA</w:t>
      </w:r>
    </w:p>
    <w:p w:rsidR="00564C0B" w:rsidRDefault="00564C0B" w:rsidP="00564C0B">
      <w:pPr>
        <w:pStyle w:val="BodyText"/>
        <w:numPr>
          <w:ilvl w:val="0"/>
          <w:numId w:val="49"/>
        </w:numPr>
        <w:spacing w:before="240" w:line="360" w:lineRule="auto"/>
        <w:ind w:left="426" w:right="-1" w:hanging="372"/>
        <w:rPr>
          <w:b/>
          <w:bCs/>
          <w:lang w:val="en-US"/>
        </w:rPr>
      </w:pPr>
      <w:r w:rsidRPr="007A7785">
        <w:rPr>
          <w:b/>
          <w:bCs/>
          <w:lang w:val="en-US"/>
        </w:rPr>
        <w:t>Al-qur,an dan Terjemahan</w:t>
      </w:r>
    </w:p>
    <w:p w:rsidR="00564C0B" w:rsidRPr="00946DB4" w:rsidRDefault="00564C0B" w:rsidP="00564C0B">
      <w:pPr>
        <w:pStyle w:val="BodyText"/>
        <w:numPr>
          <w:ilvl w:val="0"/>
          <w:numId w:val="49"/>
        </w:numPr>
        <w:tabs>
          <w:tab w:val="left" w:pos="426"/>
        </w:tabs>
        <w:spacing w:before="240" w:line="360" w:lineRule="auto"/>
        <w:ind w:left="426" w:right="-1" w:hanging="372"/>
        <w:rPr>
          <w:b/>
          <w:bCs/>
          <w:lang w:val="en-US"/>
        </w:rPr>
      </w:pPr>
      <w:r>
        <w:rPr>
          <w:b/>
          <w:bCs/>
          <w:lang w:val="en-US"/>
        </w:rPr>
        <w:t>Buku-buku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>
        <w:rPr>
          <w:lang w:val="id-ID"/>
        </w:rPr>
        <w:t xml:space="preserve">A. </w:t>
      </w:r>
      <w:r w:rsidRPr="00946DB4">
        <w:rPr>
          <w:lang w:val="id-ID"/>
        </w:rPr>
        <w:t xml:space="preserve">Karim, Adiwarman, </w:t>
      </w:r>
      <w:r w:rsidRPr="00946DB4">
        <w:rPr>
          <w:i/>
        </w:rPr>
        <w:t>Islamic Banking Fiqh and Financial Analysis</w:t>
      </w:r>
      <w:r>
        <w:t>, Jakarta: PT Raja Grafindo Persada, 2008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Ahmad Said</w:t>
      </w:r>
      <w:r>
        <w:t>, Hasni,</w:t>
      </w:r>
      <w:r w:rsidRPr="005B259A">
        <w:t xml:space="preserve"> &amp; Faturrahman Rauf, </w:t>
      </w:r>
      <w:r w:rsidRPr="005B259A">
        <w:rPr>
          <w:i/>
        </w:rPr>
        <w:t>Radikalisme Agama Dalam Perspektif Hukum</w:t>
      </w:r>
      <w:r>
        <w:rPr>
          <w:i/>
        </w:rPr>
        <w:t xml:space="preserve"> </w:t>
      </w:r>
      <w:r w:rsidRPr="005B259A">
        <w:rPr>
          <w:i/>
          <w:spacing w:val="-47"/>
        </w:rPr>
        <w:t xml:space="preserve"> </w:t>
      </w:r>
      <w:r w:rsidRPr="005B259A">
        <w:rPr>
          <w:i/>
        </w:rPr>
        <w:t>Islam, Al-‘Adalah Jurnal Hukum Islam</w:t>
      </w:r>
      <w:r>
        <w:t xml:space="preserve">, </w:t>
      </w:r>
      <w:r w:rsidRPr="005B259A">
        <w:t xml:space="preserve">Fakultas Syari‟ah UIN </w:t>
      </w:r>
      <w:r>
        <w:t>RIL., Vol.XII, No.3, Juni 2015</w:t>
      </w:r>
    </w:p>
    <w:p w:rsidR="00564C0B" w:rsidRDefault="00564C0B" w:rsidP="00564C0B">
      <w:pPr>
        <w:pStyle w:val="BodyText"/>
        <w:spacing w:before="240"/>
        <w:ind w:left="426" w:right="-1"/>
        <w:jc w:val="both"/>
        <w:rPr>
          <w:lang w:val="en-US"/>
        </w:rPr>
      </w:pPr>
      <w:r w:rsidRPr="005B259A">
        <w:rPr>
          <w:lang w:val="en-US"/>
        </w:rPr>
        <w:t xml:space="preserve">Ali, </w:t>
      </w:r>
      <w:r>
        <w:rPr>
          <w:lang w:val="en-US"/>
        </w:rPr>
        <w:t xml:space="preserve">Zainudin, </w:t>
      </w:r>
      <w:r w:rsidRPr="005B259A">
        <w:rPr>
          <w:i/>
          <w:lang w:val="en-US"/>
        </w:rPr>
        <w:t xml:space="preserve">Hukum Perdata Islam di Indonesia, </w:t>
      </w:r>
      <w:r w:rsidRPr="005B259A">
        <w:rPr>
          <w:lang w:val="en-US"/>
        </w:rPr>
        <w:t>Jakarta: S</w:t>
      </w:r>
      <w:r>
        <w:rPr>
          <w:lang w:val="en-US"/>
        </w:rPr>
        <w:t>inar Grafika, 2018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Ascarya,</w:t>
      </w:r>
      <w:r w:rsidRPr="005B259A">
        <w:rPr>
          <w:spacing w:val="47"/>
        </w:rPr>
        <w:t xml:space="preserve"> </w:t>
      </w:r>
      <w:r w:rsidRPr="005B259A">
        <w:rPr>
          <w:i/>
        </w:rPr>
        <w:t>Akad</w:t>
      </w:r>
      <w:r w:rsidRPr="005B259A">
        <w:rPr>
          <w:i/>
          <w:spacing w:val="41"/>
        </w:rPr>
        <w:t xml:space="preserve"> </w:t>
      </w:r>
      <w:r w:rsidRPr="005B259A">
        <w:rPr>
          <w:i/>
        </w:rPr>
        <w:t>dan</w:t>
      </w:r>
      <w:r w:rsidRPr="005B259A">
        <w:rPr>
          <w:i/>
          <w:spacing w:val="46"/>
        </w:rPr>
        <w:t xml:space="preserve"> </w:t>
      </w:r>
      <w:r w:rsidRPr="005B259A">
        <w:rPr>
          <w:i/>
        </w:rPr>
        <w:t>Produk</w:t>
      </w:r>
      <w:r w:rsidRPr="005B259A">
        <w:rPr>
          <w:i/>
          <w:spacing w:val="42"/>
        </w:rPr>
        <w:t xml:space="preserve"> </w:t>
      </w:r>
      <w:r w:rsidRPr="005B259A">
        <w:rPr>
          <w:i/>
        </w:rPr>
        <w:t>Bank</w:t>
      </w:r>
      <w:r w:rsidRPr="005B259A">
        <w:rPr>
          <w:i/>
          <w:spacing w:val="41"/>
        </w:rPr>
        <w:t xml:space="preserve"> </w:t>
      </w:r>
      <w:r w:rsidRPr="005B259A">
        <w:rPr>
          <w:i/>
        </w:rPr>
        <w:t>Syariah</w:t>
      </w:r>
      <w:r w:rsidRPr="005B259A">
        <w:t>,</w:t>
      </w:r>
      <w:r w:rsidRPr="005B259A">
        <w:rPr>
          <w:spacing w:val="44"/>
        </w:rPr>
        <w:t xml:space="preserve"> </w:t>
      </w:r>
      <w:r w:rsidRPr="005B259A">
        <w:t>Jakarta:</w:t>
      </w:r>
      <w:r w:rsidRPr="005B259A">
        <w:rPr>
          <w:spacing w:val="43"/>
        </w:rPr>
        <w:t xml:space="preserve"> </w:t>
      </w:r>
      <w:r w:rsidRPr="005B259A">
        <w:t>Rajawali</w:t>
      </w:r>
      <w:r w:rsidRPr="005B259A">
        <w:rPr>
          <w:spacing w:val="48"/>
        </w:rPr>
        <w:t xml:space="preserve"> </w:t>
      </w:r>
      <w:r>
        <w:t xml:space="preserve">Press, </w:t>
      </w:r>
      <w:r w:rsidRPr="005B259A">
        <w:rPr>
          <w:spacing w:val="-47"/>
        </w:rPr>
        <w:t xml:space="preserve"> </w:t>
      </w:r>
      <w:r>
        <w:t>2013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Az-Zuhaili,</w:t>
      </w:r>
      <w:r w:rsidRPr="005B259A">
        <w:rPr>
          <w:spacing w:val="31"/>
        </w:rPr>
        <w:t xml:space="preserve"> </w:t>
      </w:r>
      <w:r w:rsidRPr="005B259A">
        <w:rPr>
          <w:i/>
        </w:rPr>
        <w:t>Fiqih</w:t>
      </w:r>
      <w:r w:rsidRPr="005B259A">
        <w:rPr>
          <w:i/>
          <w:spacing w:val="26"/>
        </w:rPr>
        <w:t xml:space="preserve"> </w:t>
      </w:r>
      <w:r w:rsidRPr="005B259A">
        <w:rPr>
          <w:i/>
        </w:rPr>
        <w:t>Islam</w:t>
      </w:r>
      <w:r w:rsidRPr="005B259A">
        <w:rPr>
          <w:i/>
          <w:spacing w:val="31"/>
        </w:rPr>
        <w:t xml:space="preserve"> </w:t>
      </w:r>
      <w:r w:rsidRPr="005B259A">
        <w:rPr>
          <w:i/>
        </w:rPr>
        <w:t>wa</w:t>
      </w:r>
      <w:r w:rsidRPr="005B259A">
        <w:rPr>
          <w:i/>
          <w:spacing w:val="26"/>
        </w:rPr>
        <w:t xml:space="preserve"> </w:t>
      </w:r>
      <w:r w:rsidRPr="005B259A">
        <w:rPr>
          <w:i/>
        </w:rPr>
        <w:t>Adillatuhu</w:t>
      </w:r>
      <w:r w:rsidRPr="005B259A">
        <w:rPr>
          <w:i/>
          <w:spacing w:val="27"/>
        </w:rPr>
        <w:t xml:space="preserve"> </w:t>
      </w:r>
      <w:r w:rsidRPr="005B259A">
        <w:rPr>
          <w:i/>
        </w:rPr>
        <w:t>Jilid</w:t>
      </w:r>
      <w:r w:rsidRPr="005B259A">
        <w:rPr>
          <w:i/>
          <w:spacing w:val="28"/>
        </w:rPr>
        <w:t xml:space="preserve"> </w:t>
      </w:r>
      <w:r w:rsidRPr="005B259A">
        <w:rPr>
          <w:i/>
        </w:rPr>
        <w:t>5,</w:t>
      </w:r>
      <w:r w:rsidRPr="005B259A">
        <w:rPr>
          <w:i/>
          <w:spacing w:val="28"/>
        </w:rPr>
        <w:t xml:space="preserve"> </w:t>
      </w:r>
      <w:r w:rsidRPr="005B259A">
        <w:rPr>
          <w:i/>
        </w:rPr>
        <w:t>terjemahan</w:t>
      </w:r>
      <w:r w:rsidRPr="005B259A">
        <w:rPr>
          <w:i/>
          <w:spacing w:val="27"/>
        </w:rPr>
        <w:t xml:space="preserve"> </w:t>
      </w:r>
      <w:r w:rsidRPr="005B259A">
        <w:rPr>
          <w:i/>
        </w:rPr>
        <w:t>Abdul</w:t>
      </w:r>
      <w:r w:rsidRPr="005B259A">
        <w:rPr>
          <w:i/>
          <w:spacing w:val="28"/>
        </w:rPr>
        <w:t xml:space="preserve"> </w:t>
      </w:r>
      <w:r w:rsidRPr="005B259A">
        <w:rPr>
          <w:i/>
        </w:rPr>
        <w:t>Hayyie</w:t>
      </w:r>
      <w:r w:rsidRPr="005B259A">
        <w:rPr>
          <w:i/>
          <w:spacing w:val="26"/>
        </w:rPr>
        <w:t xml:space="preserve"> </w:t>
      </w:r>
      <w:r w:rsidRPr="005B259A">
        <w:rPr>
          <w:i/>
        </w:rPr>
        <w:t>al-Kattani,</w:t>
      </w:r>
      <w:r>
        <w:rPr>
          <w:i/>
        </w:rPr>
        <w:t xml:space="preserve"> </w:t>
      </w:r>
      <w:r w:rsidRPr="005B259A">
        <w:t>Jakarta:</w:t>
      </w:r>
      <w:r w:rsidRPr="005B259A">
        <w:rPr>
          <w:spacing w:val="-2"/>
        </w:rPr>
        <w:t xml:space="preserve"> </w:t>
      </w:r>
      <w:r w:rsidRPr="005B259A">
        <w:t>Gema</w:t>
      </w:r>
      <w:r w:rsidRPr="005B259A">
        <w:rPr>
          <w:spacing w:val="-2"/>
        </w:rPr>
        <w:t xml:space="preserve"> </w:t>
      </w:r>
      <w:r>
        <w:t>Insani, 2011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Az-Zuhaili,</w:t>
      </w:r>
      <w:r>
        <w:t xml:space="preserve"> Wahbah,</w:t>
      </w:r>
      <w:r w:rsidRPr="005B259A">
        <w:rPr>
          <w:spacing w:val="1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1"/>
        </w:rPr>
        <w:t xml:space="preserve"> </w:t>
      </w:r>
      <w:r w:rsidRPr="005B259A">
        <w:rPr>
          <w:i/>
        </w:rPr>
        <w:t>Islam</w:t>
      </w:r>
      <w:r w:rsidRPr="005B259A">
        <w:rPr>
          <w:i/>
          <w:spacing w:val="1"/>
        </w:rPr>
        <w:t xml:space="preserve"> </w:t>
      </w:r>
      <w:r w:rsidRPr="005B259A">
        <w:rPr>
          <w:i/>
        </w:rPr>
        <w:t>Vol</w:t>
      </w:r>
      <w:r w:rsidRPr="005B259A">
        <w:rPr>
          <w:i/>
          <w:spacing w:val="1"/>
        </w:rPr>
        <w:t xml:space="preserve"> </w:t>
      </w:r>
      <w:r w:rsidRPr="005B259A">
        <w:rPr>
          <w:i/>
        </w:rPr>
        <w:t>5,</w:t>
      </w:r>
      <w:r w:rsidRPr="005B259A">
        <w:rPr>
          <w:i/>
          <w:spacing w:val="1"/>
        </w:rPr>
        <w:t xml:space="preserve"> </w:t>
      </w:r>
      <w:r w:rsidRPr="005B259A">
        <w:t>Jakarta:</w:t>
      </w:r>
      <w:r w:rsidRPr="005B259A">
        <w:rPr>
          <w:spacing w:val="1"/>
        </w:rPr>
        <w:t xml:space="preserve"> </w:t>
      </w:r>
      <w:r w:rsidRPr="005B259A">
        <w:t>Gema</w:t>
      </w:r>
      <w:r w:rsidRPr="005B259A">
        <w:rPr>
          <w:spacing w:val="50"/>
        </w:rPr>
        <w:t xml:space="preserve"> </w:t>
      </w:r>
      <w:r w:rsidRPr="005B259A">
        <w:t>Insani,</w:t>
      </w:r>
      <w:r w:rsidRPr="005B259A">
        <w:rPr>
          <w:spacing w:val="-47"/>
        </w:rPr>
        <w:t xml:space="preserve"> </w:t>
      </w:r>
      <w:r>
        <w:t>2011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BF4D0A">
        <w:t xml:space="preserve">Damanuri, </w:t>
      </w:r>
      <w:r>
        <w:t xml:space="preserve">Aji, </w:t>
      </w:r>
      <w:r w:rsidRPr="00BF4D0A">
        <w:rPr>
          <w:i/>
        </w:rPr>
        <w:t>Metodologi Penelitian Muamalah,</w:t>
      </w:r>
      <w:r>
        <w:t xml:space="preserve"> </w:t>
      </w:r>
      <w:r w:rsidRPr="00BF4D0A">
        <w:t>Po</w:t>
      </w:r>
      <w:r>
        <w:t>norogo: STAIN Po PRESS, 2010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Djuwaini,</w:t>
      </w:r>
      <w:r w:rsidRPr="005B259A">
        <w:rPr>
          <w:spacing w:val="35"/>
        </w:rPr>
        <w:t xml:space="preserve"> </w:t>
      </w:r>
      <w:r w:rsidRPr="005B259A">
        <w:t>Dimyauddin</w:t>
      </w:r>
      <w:r>
        <w:t>,</w:t>
      </w:r>
      <w:r>
        <w:rPr>
          <w:i/>
        </w:rPr>
        <w:t xml:space="preserve"> </w:t>
      </w:r>
      <w:r w:rsidRPr="005B259A">
        <w:rPr>
          <w:i/>
        </w:rPr>
        <w:t>Pengantar</w:t>
      </w:r>
      <w:r w:rsidRPr="005B259A">
        <w:rPr>
          <w:i/>
          <w:spacing w:val="29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30"/>
        </w:rPr>
        <w:t xml:space="preserve"> </w:t>
      </w:r>
      <w:r>
        <w:rPr>
          <w:i/>
          <w:spacing w:val="30"/>
        </w:rPr>
        <w:t>M</w:t>
      </w:r>
      <w:r w:rsidRPr="005B259A">
        <w:rPr>
          <w:i/>
        </w:rPr>
        <w:t>uamalah,</w:t>
      </w:r>
      <w:r w:rsidRPr="005B259A">
        <w:rPr>
          <w:i/>
          <w:spacing w:val="35"/>
        </w:rPr>
        <w:t xml:space="preserve"> </w:t>
      </w:r>
      <w:r w:rsidRPr="005B259A">
        <w:t>Yogyakarta:</w:t>
      </w:r>
      <w:r w:rsidRPr="005B259A">
        <w:rPr>
          <w:spacing w:val="-47"/>
        </w:rPr>
        <w:t xml:space="preserve"> </w:t>
      </w:r>
      <w:r w:rsidRPr="005B259A">
        <w:t>Pustaka</w:t>
      </w:r>
      <w:r w:rsidRPr="005B259A">
        <w:rPr>
          <w:spacing w:val="-2"/>
        </w:rPr>
        <w:t xml:space="preserve"> </w:t>
      </w:r>
      <w:r>
        <w:t>Pelajar, 2010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Djuwaini,</w:t>
      </w:r>
      <w:r w:rsidRPr="005B259A">
        <w:rPr>
          <w:spacing w:val="3"/>
        </w:rPr>
        <w:t xml:space="preserve"> </w:t>
      </w:r>
      <w:r w:rsidRPr="005B259A">
        <w:rPr>
          <w:i/>
        </w:rPr>
        <w:t>Pengantar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Fiqh Muamalah</w:t>
      </w:r>
      <w:r w:rsidRPr="005B259A">
        <w:t>,</w:t>
      </w:r>
      <w:r w:rsidRPr="005B259A">
        <w:rPr>
          <w:spacing w:val="1"/>
        </w:rPr>
        <w:t xml:space="preserve"> </w:t>
      </w:r>
      <w:r w:rsidRPr="005B259A">
        <w:t>Yogyakarta:</w:t>
      </w:r>
      <w:r w:rsidRPr="005B259A">
        <w:rPr>
          <w:spacing w:val="1"/>
        </w:rPr>
        <w:t xml:space="preserve"> </w:t>
      </w:r>
      <w:r w:rsidRPr="005B259A">
        <w:t>Pustaka</w:t>
      </w:r>
      <w:r w:rsidRPr="005B259A">
        <w:rPr>
          <w:spacing w:val="-5"/>
        </w:rPr>
        <w:t xml:space="preserve"> </w:t>
      </w:r>
      <w:r w:rsidRPr="005B259A">
        <w:t>Pelajar,</w:t>
      </w:r>
      <w:r w:rsidRPr="005B259A">
        <w:rPr>
          <w:spacing w:val="1"/>
        </w:rPr>
        <w:t xml:space="preserve"> </w:t>
      </w:r>
      <w:r>
        <w:t>2008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Ghufron</w:t>
      </w:r>
      <w:r w:rsidRPr="005B259A">
        <w:rPr>
          <w:spacing w:val="22"/>
        </w:rPr>
        <w:t xml:space="preserve"> </w:t>
      </w:r>
      <w:r w:rsidRPr="005B259A">
        <w:t>A,</w:t>
      </w:r>
      <w:r>
        <w:t xml:space="preserve"> </w:t>
      </w:r>
      <w:r w:rsidRPr="005B259A">
        <w:t>Mas’adi</w:t>
      </w:r>
      <w:r>
        <w:t>,</w:t>
      </w:r>
      <w:r w:rsidRPr="005B259A">
        <w:rPr>
          <w:spacing w:val="18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12"/>
        </w:rPr>
        <w:t xml:space="preserve"> </w:t>
      </w:r>
      <w:r w:rsidRPr="005B259A">
        <w:rPr>
          <w:i/>
        </w:rPr>
        <w:t>Muamalah</w:t>
      </w:r>
      <w:r w:rsidRPr="005B259A">
        <w:rPr>
          <w:i/>
          <w:spacing w:val="12"/>
        </w:rPr>
        <w:t xml:space="preserve"> </w:t>
      </w:r>
      <w:r w:rsidRPr="005B259A">
        <w:rPr>
          <w:i/>
        </w:rPr>
        <w:t>Kontekstual,</w:t>
      </w:r>
      <w:r w:rsidRPr="005B259A">
        <w:rPr>
          <w:i/>
          <w:spacing w:val="17"/>
        </w:rPr>
        <w:t xml:space="preserve"> </w:t>
      </w:r>
      <w:r w:rsidRPr="005B259A">
        <w:t>Jakarta:</w:t>
      </w:r>
      <w:r w:rsidRPr="005B259A">
        <w:rPr>
          <w:spacing w:val="14"/>
        </w:rPr>
        <w:t xml:space="preserve"> </w:t>
      </w:r>
      <w:r w:rsidRPr="005B259A">
        <w:t>Raja</w:t>
      </w:r>
      <w:r w:rsidRPr="005B259A">
        <w:rPr>
          <w:spacing w:val="-47"/>
        </w:rPr>
        <w:t xml:space="preserve"> </w:t>
      </w:r>
      <w:r w:rsidRPr="005B259A">
        <w:t>Grafindo</w:t>
      </w:r>
      <w:r w:rsidRPr="005B259A">
        <w:rPr>
          <w:spacing w:val="-4"/>
        </w:rPr>
        <w:t xml:space="preserve"> </w:t>
      </w:r>
      <w:r>
        <w:t>Persada, 2012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>
        <w:t>Huda, Qamarul</w:t>
      </w:r>
      <w:r w:rsidRPr="00BF4D0A">
        <w:t xml:space="preserve">, </w:t>
      </w:r>
      <w:r w:rsidRPr="00BF4D0A">
        <w:rPr>
          <w:i/>
        </w:rPr>
        <w:t>Fiqh Muam</w:t>
      </w:r>
      <w:bookmarkStart w:id="0" w:name="_GoBack"/>
      <w:bookmarkEnd w:id="0"/>
      <w:r w:rsidRPr="00BF4D0A">
        <w:rPr>
          <w:i/>
        </w:rPr>
        <w:t xml:space="preserve">alah, </w:t>
      </w:r>
      <w:r w:rsidRPr="00BF4D0A">
        <w:t>Yogya</w:t>
      </w:r>
      <w:r>
        <w:t>karta: Teras, 2011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BF4D0A">
        <w:t>Imam</w:t>
      </w:r>
      <w:r>
        <w:t>,</w:t>
      </w:r>
      <w:r w:rsidRPr="00BF4D0A">
        <w:t xml:space="preserve"> Gunawan, </w:t>
      </w:r>
      <w:r w:rsidRPr="00BF4D0A">
        <w:rPr>
          <w:i/>
        </w:rPr>
        <w:t xml:space="preserve">Metode Penelitian Kualitatif Teori dan Praktik, </w:t>
      </w:r>
      <w:r w:rsidRPr="00BF4D0A">
        <w:t>Ja</w:t>
      </w:r>
      <w:r>
        <w:t xml:space="preserve">karta: PT. Bumi Aksara, </w:t>
      </w:r>
      <w:r w:rsidRPr="00BF4D0A">
        <w:t>2013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BF4D0A">
        <w:t xml:space="preserve">Junaidi, </w:t>
      </w:r>
      <w:r>
        <w:t xml:space="preserve">Heri, </w:t>
      </w:r>
      <w:r w:rsidRPr="00BF4D0A">
        <w:rPr>
          <w:i/>
        </w:rPr>
        <w:t xml:space="preserve">Metode Penelitian Berbasis Temukesnal, </w:t>
      </w:r>
      <w:r>
        <w:t>Palembang: CV Amanah, 2018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 w:rsidRPr="005B259A">
        <w:t>Karim,</w:t>
      </w:r>
      <w:r w:rsidRPr="005B259A">
        <w:rPr>
          <w:spacing w:val="-1"/>
        </w:rPr>
        <w:t xml:space="preserve"> </w:t>
      </w:r>
      <w:r>
        <w:rPr>
          <w:spacing w:val="-1"/>
        </w:rPr>
        <w:t xml:space="preserve">Adiwarman A, </w:t>
      </w:r>
      <w:r w:rsidRPr="005B259A">
        <w:rPr>
          <w:i/>
        </w:rPr>
        <w:t>Bank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Islam</w:t>
      </w:r>
      <w:r w:rsidRPr="005B259A">
        <w:rPr>
          <w:i/>
          <w:spacing w:val="-4"/>
        </w:rPr>
        <w:t xml:space="preserve"> </w:t>
      </w:r>
      <w:r w:rsidRPr="005B259A">
        <w:rPr>
          <w:i/>
        </w:rPr>
        <w:t>Analisis</w:t>
      </w:r>
      <w:r w:rsidRPr="005B259A">
        <w:rPr>
          <w:i/>
          <w:spacing w:val="-4"/>
        </w:rPr>
        <w:t xml:space="preserve"> </w:t>
      </w:r>
      <w:r w:rsidRPr="005B259A">
        <w:rPr>
          <w:i/>
        </w:rPr>
        <w:t>Fiqih</w:t>
      </w:r>
      <w:r w:rsidRPr="005B259A">
        <w:rPr>
          <w:i/>
          <w:spacing w:val="-4"/>
        </w:rPr>
        <w:t xml:space="preserve"> </w:t>
      </w:r>
      <w:r w:rsidRPr="005B259A">
        <w:rPr>
          <w:i/>
        </w:rPr>
        <w:t>dan</w:t>
      </w:r>
      <w:r w:rsidRPr="005B259A">
        <w:rPr>
          <w:i/>
          <w:spacing w:val="-3"/>
        </w:rPr>
        <w:t xml:space="preserve"> </w:t>
      </w:r>
      <w:r w:rsidRPr="005B259A">
        <w:rPr>
          <w:i/>
        </w:rPr>
        <w:t>Keuangan</w:t>
      </w:r>
      <w:r w:rsidRPr="005B259A">
        <w:t>,</w:t>
      </w:r>
      <w:r w:rsidRPr="005B259A">
        <w:rPr>
          <w:spacing w:val="-2"/>
        </w:rPr>
        <w:t xml:space="preserve"> </w:t>
      </w:r>
      <w:r w:rsidRPr="005B259A">
        <w:t>Jakarta</w:t>
      </w:r>
      <w:r w:rsidRPr="005B259A">
        <w:rPr>
          <w:spacing w:val="-3"/>
        </w:rPr>
        <w:t xml:space="preserve"> </w:t>
      </w:r>
      <w:r w:rsidRPr="005B259A">
        <w:t>:</w:t>
      </w:r>
      <w:r w:rsidRPr="005B259A">
        <w:rPr>
          <w:spacing w:val="-3"/>
        </w:rPr>
        <w:t xml:space="preserve"> </w:t>
      </w:r>
      <w:r w:rsidRPr="005B259A">
        <w:t>PT Raja</w:t>
      </w:r>
      <w:r w:rsidRPr="005B259A">
        <w:rPr>
          <w:spacing w:val="-3"/>
        </w:rPr>
        <w:t xml:space="preserve"> </w:t>
      </w:r>
      <w:r w:rsidRPr="005B259A">
        <w:t>Grafindo</w:t>
      </w:r>
      <w:r w:rsidRPr="005B259A">
        <w:rPr>
          <w:spacing w:val="-47"/>
        </w:rPr>
        <w:t xml:space="preserve"> </w:t>
      </w:r>
      <w:r>
        <w:t>Persada, 2013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Koirin,</w:t>
      </w:r>
      <w:r>
        <w:t xml:space="preserve"> Nur,</w:t>
      </w:r>
      <w:r w:rsidRPr="005B259A">
        <w:rPr>
          <w:spacing w:val="27"/>
        </w:rPr>
        <w:t xml:space="preserve"> </w:t>
      </w:r>
      <w:r w:rsidRPr="005B259A">
        <w:rPr>
          <w:i/>
        </w:rPr>
        <w:t>Menyoal</w:t>
      </w:r>
      <w:r w:rsidRPr="005B259A">
        <w:rPr>
          <w:i/>
          <w:spacing w:val="25"/>
        </w:rPr>
        <w:t xml:space="preserve"> </w:t>
      </w:r>
      <w:r w:rsidRPr="005B259A">
        <w:rPr>
          <w:i/>
        </w:rPr>
        <w:t>Kesyariahan</w:t>
      </w:r>
      <w:r w:rsidRPr="005B259A">
        <w:rPr>
          <w:i/>
          <w:spacing w:val="22"/>
        </w:rPr>
        <w:t xml:space="preserve"> </w:t>
      </w:r>
      <w:r w:rsidRPr="005B259A">
        <w:rPr>
          <w:i/>
        </w:rPr>
        <w:t>Bank</w:t>
      </w:r>
      <w:r w:rsidRPr="005B259A">
        <w:rPr>
          <w:i/>
          <w:spacing w:val="25"/>
        </w:rPr>
        <w:t xml:space="preserve"> </w:t>
      </w:r>
      <w:r w:rsidRPr="005B259A">
        <w:rPr>
          <w:i/>
        </w:rPr>
        <w:t>Syariah</w:t>
      </w:r>
      <w:r w:rsidRPr="005B259A">
        <w:rPr>
          <w:i/>
          <w:lang w:val="en-US"/>
        </w:rPr>
        <w:t>,</w:t>
      </w:r>
      <w:r w:rsidRPr="005B259A">
        <w:rPr>
          <w:i/>
          <w:spacing w:val="34"/>
        </w:rPr>
        <w:t xml:space="preserve"> </w:t>
      </w:r>
      <w:r w:rsidRPr="005B259A">
        <w:t>Semarang:</w:t>
      </w:r>
      <w:r>
        <w:t xml:space="preserve"> </w:t>
      </w:r>
      <w:r w:rsidRPr="005B259A">
        <w:t>IAIN</w:t>
      </w:r>
      <w:r w:rsidRPr="005B259A">
        <w:rPr>
          <w:spacing w:val="-47"/>
        </w:rPr>
        <w:t xml:space="preserve"> </w:t>
      </w:r>
      <w:r w:rsidRPr="005B259A">
        <w:t>Walisongo</w:t>
      </w:r>
      <w:r w:rsidRPr="005B259A">
        <w:rPr>
          <w:spacing w:val="-4"/>
        </w:rPr>
        <w:t xml:space="preserve"> </w:t>
      </w:r>
      <w:r>
        <w:t>Pres, 2010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BF4D0A">
        <w:lastRenderedPageBreak/>
        <w:t xml:space="preserve">Kuntjojo, </w:t>
      </w:r>
      <w:r w:rsidRPr="00BF4D0A">
        <w:rPr>
          <w:i/>
        </w:rPr>
        <w:t xml:space="preserve">Metologi Penelitian, </w:t>
      </w:r>
      <w:r w:rsidRPr="00BF4D0A">
        <w:t xml:space="preserve">Kediri: </w:t>
      </w:r>
      <w:r>
        <w:t>Universitas Nusantara, 2009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Lubis,</w:t>
      </w:r>
      <w:r w:rsidRPr="005B259A">
        <w:rPr>
          <w:spacing w:val="3"/>
        </w:rPr>
        <w:t xml:space="preserve"> </w:t>
      </w:r>
      <w:r>
        <w:rPr>
          <w:spacing w:val="3"/>
        </w:rPr>
        <w:t xml:space="preserve">K. Sahrawardi, </w:t>
      </w:r>
      <w:r w:rsidRPr="005B259A">
        <w:rPr>
          <w:i/>
        </w:rPr>
        <w:t>Hukum</w:t>
      </w:r>
      <w:r w:rsidRPr="005B259A">
        <w:rPr>
          <w:i/>
          <w:spacing w:val="-1"/>
        </w:rPr>
        <w:t xml:space="preserve"> </w:t>
      </w:r>
      <w:r w:rsidRPr="005B259A">
        <w:rPr>
          <w:i/>
        </w:rPr>
        <w:t>Ekonomi</w:t>
      </w:r>
      <w:r w:rsidRPr="005B259A">
        <w:rPr>
          <w:i/>
          <w:spacing w:val="-1"/>
        </w:rPr>
        <w:t xml:space="preserve"> </w:t>
      </w:r>
      <w:r w:rsidRPr="005B259A">
        <w:rPr>
          <w:i/>
        </w:rPr>
        <w:t>Islam</w:t>
      </w:r>
      <w:r w:rsidRPr="005B259A">
        <w:t>,</w:t>
      </w:r>
      <w:r w:rsidRPr="005B259A">
        <w:rPr>
          <w:spacing w:val="-3"/>
        </w:rPr>
        <w:t xml:space="preserve"> </w:t>
      </w:r>
      <w:r w:rsidRPr="005B259A">
        <w:t>Jakarta:</w:t>
      </w:r>
      <w:r w:rsidRPr="005B259A">
        <w:rPr>
          <w:spacing w:val="-4"/>
        </w:rPr>
        <w:t xml:space="preserve"> </w:t>
      </w:r>
      <w:r w:rsidRPr="005B259A">
        <w:t>Sinar</w:t>
      </w:r>
      <w:r w:rsidRPr="005B259A">
        <w:rPr>
          <w:spacing w:val="1"/>
        </w:rPr>
        <w:t xml:space="preserve"> </w:t>
      </w:r>
      <w:r w:rsidRPr="005B259A">
        <w:t>Grafika,</w:t>
      </w:r>
      <w:r w:rsidRPr="005B259A">
        <w:rPr>
          <w:spacing w:val="1"/>
        </w:rPr>
        <w:t xml:space="preserve"> </w:t>
      </w:r>
      <w:r>
        <w:t>2000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Mardani,</w:t>
      </w:r>
      <w:r w:rsidRPr="005B259A">
        <w:rPr>
          <w:spacing w:val="6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3"/>
        </w:rPr>
        <w:t xml:space="preserve"> </w:t>
      </w:r>
      <w:r w:rsidRPr="005B259A">
        <w:rPr>
          <w:i/>
        </w:rPr>
        <w:t>Ekonomi</w:t>
      </w:r>
      <w:r w:rsidRPr="005B259A">
        <w:rPr>
          <w:i/>
          <w:spacing w:val="5"/>
        </w:rPr>
        <w:t xml:space="preserve"> </w:t>
      </w:r>
      <w:r w:rsidRPr="005B259A">
        <w:rPr>
          <w:i/>
        </w:rPr>
        <w:t>Syariah,</w:t>
      </w:r>
      <w:r w:rsidRPr="005B259A">
        <w:rPr>
          <w:i/>
          <w:spacing w:val="13"/>
        </w:rPr>
        <w:t xml:space="preserve"> </w:t>
      </w:r>
      <w:r w:rsidRPr="005B259A">
        <w:t>Jakarta:</w:t>
      </w:r>
      <w:r w:rsidRPr="005B259A">
        <w:rPr>
          <w:spacing w:val="9"/>
        </w:rPr>
        <w:t xml:space="preserve"> </w:t>
      </w:r>
      <w:r w:rsidRPr="005B259A">
        <w:t>Prenada</w:t>
      </w:r>
      <w:r w:rsidRPr="005B259A">
        <w:rPr>
          <w:spacing w:val="12"/>
        </w:rPr>
        <w:t xml:space="preserve"> </w:t>
      </w:r>
      <w:r w:rsidRPr="005B259A">
        <w:t>Media</w:t>
      </w:r>
      <w:r w:rsidRPr="005B259A">
        <w:rPr>
          <w:spacing w:val="9"/>
        </w:rPr>
        <w:t xml:space="preserve"> </w:t>
      </w:r>
      <w:r>
        <w:t>Group, 2012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BF4D0A">
        <w:t>Mardani</w:t>
      </w:r>
      <w:r w:rsidRPr="00BF4D0A">
        <w:rPr>
          <w:i/>
        </w:rPr>
        <w:t>, Fiqh Ekonomi Syariah: Fiqh Muamalah</w:t>
      </w:r>
      <w:r>
        <w:t xml:space="preserve">, </w:t>
      </w:r>
      <w:r w:rsidRPr="00BF4D0A">
        <w:t xml:space="preserve">Jakarta: Kencana Prenada </w:t>
      </w:r>
      <w:r>
        <w:t xml:space="preserve"> Media Group, 2012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Mardani,</w:t>
      </w:r>
      <w:r w:rsidRPr="005B259A">
        <w:rPr>
          <w:spacing w:val="32"/>
        </w:rPr>
        <w:t xml:space="preserve"> </w:t>
      </w:r>
      <w:r w:rsidRPr="005B259A">
        <w:rPr>
          <w:i/>
        </w:rPr>
        <w:t>Hukum</w:t>
      </w:r>
      <w:r w:rsidRPr="005B259A">
        <w:rPr>
          <w:i/>
          <w:spacing w:val="23"/>
        </w:rPr>
        <w:t xml:space="preserve"> </w:t>
      </w:r>
      <w:r w:rsidRPr="005B259A">
        <w:rPr>
          <w:i/>
        </w:rPr>
        <w:t>Bisnis</w:t>
      </w:r>
      <w:r w:rsidRPr="005B259A">
        <w:rPr>
          <w:i/>
          <w:spacing w:val="27"/>
        </w:rPr>
        <w:t xml:space="preserve"> </w:t>
      </w:r>
      <w:r w:rsidRPr="005B259A">
        <w:rPr>
          <w:i/>
        </w:rPr>
        <w:t>Syariah,</w:t>
      </w:r>
      <w:r w:rsidRPr="005B259A">
        <w:rPr>
          <w:i/>
          <w:spacing w:val="34"/>
        </w:rPr>
        <w:t xml:space="preserve"> </w:t>
      </w:r>
      <w:r w:rsidRPr="005B259A">
        <w:t>Jakarta:</w:t>
      </w:r>
      <w:r>
        <w:t xml:space="preserve"> </w:t>
      </w:r>
      <w:r w:rsidRPr="005B259A">
        <w:t>Prenada</w:t>
      </w:r>
      <w:r>
        <w:t xml:space="preserve"> M</w:t>
      </w:r>
      <w:r w:rsidRPr="005B259A">
        <w:t>edia</w:t>
      </w:r>
      <w:r w:rsidRPr="005B259A">
        <w:rPr>
          <w:spacing w:val="29"/>
        </w:rPr>
        <w:t xml:space="preserve"> </w:t>
      </w:r>
      <w:r w:rsidRPr="005B259A">
        <w:t>Group,</w:t>
      </w:r>
      <w:r>
        <w:rPr>
          <w:spacing w:val="31"/>
        </w:rPr>
        <w:t xml:space="preserve"> </w:t>
      </w:r>
      <w:r>
        <w:t>2014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 w:rsidRPr="005B259A">
        <w:rPr>
          <w:lang w:val="en-US"/>
        </w:rPr>
        <w:t>Mubarok,</w:t>
      </w:r>
      <w:r>
        <w:rPr>
          <w:lang w:val="en-US"/>
        </w:rPr>
        <w:t xml:space="preserve"> Jaih,</w:t>
      </w:r>
      <w:r w:rsidRPr="005B259A">
        <w:rPr>
          <w:lang w:val="en-US"/>
        </w:rPr>
        <w:t xml:space="preserve"> </w:t>
      </w:r>
      <w:r w:rsidRPr="005B259A">
        <w:rPr>
          <w:i/>
          <w:lang w:val="en-US"/>
        </w:rPr>
        <w:t xml:space="preserve">Fikih Mu’amalah Maliyah Akad Syirkah dan Mudharabah, </w:t>
      </w:r>
      <w:r w:rsidRPr="005B259A">
        <w:rPr>
          <w:lang w:val="en-US"/>
        </w:rPr>
        <w:t>Bandung: Sim</w:t>
      </w:r>
      <w:r>
        <w:rPr>
          <w:lang w:val="en-US"/>
        </w:rPr>
        <w:t>biosa Rekatama Media, 2017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>
        <w:rPr>
          <w:lang w:val="en-US"/>
        </w:rPr>
        <w:t xml:space="preserve">Muchtasib, Bakhrul, </w:t>
      </w:r>
      <w:r w:rsidRPr="00BF4D0A">
        <w:rPr>
          <w:i/>
          <w:lang w:val="en-US"/>
        </w:rPr>
        <w:t xml:space="preserve">Konsep Bagi Hasil Dalam Perbankan Syariah, </w:t>
      </w:r>
      <w:r>
        <w:rPr>
          <w:lang w:val="en-US"/>
        </w:rPr>
        <w:t>Jakarta: Rajawali Pers, 2006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BF4D0A">
        <w:t>Muhammad,</w:t>
      </w:r>
      <w:r w:rsidRPr="00BF4D0A">
        <w:rPr>
          <w:spacing w:val="16"/>
        </w:rPr>
        <w:t xml:space="preserve"> </w:t>
      </w:r>
      <w:r w:rsidRPr="00BF4D0A">
        <w:rPr>
          <w:i/>
        </w:rPr>
        <w:t>Manajemen</w:t>
      </w:r>
      <w:r w:rsidRPr="00BF4D0A">
        <w:rPr>
          <w:i/>
          <w:spacing w:val="18"/>
        </w:rPr>
        <w:t xml:space="preserve"> </w:t>
      </w:r>
      <w:r w:rsidRPr="00BF4D0A">
        <w:rPr>
          <w:i/>
        </w:rPr>
        <w:t>Bank</w:t>
      </w:r>
      <w:r w:rsidRPr="00BF4D0A">
        <w:rPr>
          <w:i/>
          <w:spacing w:val="15"/>
        </w:rPr>
        <w:t xml:space="preserve"> </w:t>
      </w:r>
      <w:r w:rsidRPr="00BF4D0A">
        <w:rPr>
          <w:i/>
        </w:rPr>
        <w:t>Syariah</w:t>
      </w:r>
      <w:r w:rsidRPr="00BF4D0A">
        <w:t>,</w:t>
      </w:r>
      <w:r w:rsidRPr="00BF4D0A">
        <w:rPr>
          <w:spacing w:val="16"/>
        </w:rPr>
        <w:t xml:space="preserve"> </w:t>
      </w:r>
      <w:r w:rsidRPr="00BF4D0A">
        <w:t>Yogyakarta:</w:t>
      </w:r>
      <w:r w:rsidRPr="00BF4D0A">
        <w:rPr>
          <w:spacing w:val="15"/>
        </w:rPr>
        <w:t xml:space="preserve"> </w:t>
      </w:r>
      <w:r w:rsidRPr="00BF4D0A">
        <w:t>Sekolah</w:t>
      </w:r>
      <w:r w:rsidRPr="00BF4D0A">
        <w:rPr>
          <w:spacing w:val="16"/>
        </w:rPr>
        <w:t xml:space="preserve"> </w:t>
      </w:r>
      <w:r w:rsidRPr="00BF4D0A">
        <w:t>Tinggi</w:t>
      </w:r>
      <w:r w:rsidRPr="00BF4D0A">
        <w:rPr>
          <w:spacing w:val="19"/>
        </w:rPr>
        <w:t xml:space="preserve"> </w:t>
      </w:r>
      <w:r w:rsidRPr="00BF4D0A">
        <w:t>Ilmu</w:t>
      </w:r>
      <w:r w:rsidRPr="00BF4D0A">
        <w:rPr>
          <w:spacing w:val="-47"/>
        </w:rPr>
        <w:t xml:space="preserve"> </w:t>
      </w:r>
      <w:r w:rsidRPr="00BF4D0A">
        <w:t>Manajemen</w:t>
      </w:r>
      <w:r w:rsidRPr="00BF4D0A">
        <w:rPr>
          <w:spacing w:val="-1"/>
        </w:rPr>
        <w:t xml:space="preserve"> </w:t>
      </w:r>
      <w:r w:rsidRPr="00BF4D0A">
        <w:t>YKP</w:t>
      </w:r>
      <w:r>
        <w:t>N, 2011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Mustafa,</w:t>
      </w:r>
      <w:r w:rsidRPr="005B259A">
        <w:rPr>
          <w:spacing w:val="3"/>
        </w:rPr>
        <w:t xml:space="preserve"> </w:t>
      </w:r>
      <w:r>
        <w:rPr>
          <w:spacing w:val="3"/>
        </w:rPr>
        <w:t xml:space="preserve">Imam, </w:t>
      </w:r>
      <w:r w:rsidRPr="005B259A">
        <w:rPr>
          <w:i/>
        </w:rPr>
        <w:t>Fiqh Muamalah</w:t>
      </w:r>
      <w:r w:rsidRPr="005B259A">
        <w:rPr>
          <w:i/>
          <w:spacing w:val="-1"/>
        </w:rPr>
        <w:t xml:space="preserve"> </w:t>
      </w:r>
      <w:r w:rsidRPr="005B259A">
        <w:rPr>
          <w:i/>
        </w:rPr>
        <w:t>Kontemporer</w:t>
      </w:r>
      <w:r w:rsidRPr="005B259A">
        <w:t>,</w:t>
      </w:r>
      <w:r w:rsidRPr="005B259A">
        <w:rPr>
          <w:spacing w:val="2"/>
        </w:rPr>
        <w:t xml:space="preserve"> </w:t>
      </w:r>
      <w:r w:rsidRPr="005B259A">
        <w:t>Jakarta:</w:t>
      </w:r>
      <w:r w:rsidRPr="005B259A">
        <w:rPr>
          <w:spacing w:val="-4"/>
        </w:rPr>
        <w:t xml:space="preserve"> </w:t>
      </w:r>
      <w:r w:rsidRPr="005B259A">
        <w:t>Rajawali</w:t>
      </w:r>
      <w:r w:rsidRPr="005B259A">
        <w:rPr>
          <w:spacing w:val="-4"/>
        </w:rPr>
        <w:t xml:space="preserve"> </w:t>
      </w:r>
      <w:r w:rsidRPr="005B259A">
        <w:t>Press,</w:t>
      </w:r>
      <w:r w:rsidRPr="005B259A">
        <w:rPr>
          <w:spacing w:val="1"/>
        </w:rPr>
        <w:t xml:space="preserve"> </w:t>
      </w:r>
      <w:r>
        <w:t>2010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>
        <w:t>Nawawi, Ismail</w:t>
      </w:r>
      <w:r>
        <w:rPr>
          <w:spacing w:val="26"/>
        </w:rPr>
        <w:t xml:space="preserve">, </w:t>
      </w:r>
      <w:r w:rsidRPr="005B259A">
        <w:rPr>
          <w:i/>
        </w:rPr>
        <w:t>Fikih</w:t>
      </w:r>
      <w:r w:rsidRPr="005B259A">
        <w:rPr>
          <w:i/>
          <w:spacing w:val="19"/>
        </w:rPr>
        <w:t xml:space="preserve"> </w:t>
      </w:r>
      <w:r w:rsidRPr="005B259A">
        <w:rPr>
          <w:i/>
        </w:rPr>
        <w:t>Muamalah</w:t>
      </w:r>
      <w:r w:rsidRPr="005B259A">
        <w:rPr>
          <w:i/>
          <w:spacing w:val="23"/>
        </w:rPr>
        <w:t xml:space="preserve"> </w:t>
      </w:r>
      <w:r w:rsidRPr="005B259A">
        <w:rPr>
          <w:i/>
        </w:rPr>
        <w:t>Klasik</w:t>
      </w:r>
      <w:r w:rsidRPr="005B259A">
        <w:rPr>
          <w:i/>
          <w:spacing w:val="22"/>
        </w:rPr>
        <w:t xml:space="preserve"> </w:t>
      </w:r>
      <w:r w:rsidRPr="005B259A">
        <w:rPr>
          <w:i/>
        </w:rPr>
        <w:t>dan</w:t>
      </w:r>
      <w:r w:rsidRPr="005B259A">
        <w:rPr>
          <w:i/>
          <w:spacing w:val="19"/>
        </w:rPr>
        <w:t xml:space="preserve"> </w:t>
      </w:r>
      <w:r w:rsidRPr="005B259A">
        <w:rPr>
          <w:i/>
        </w:rPr>
        <w:t>Kontemporer,</w:t>
      </w:r>
      <w:r w:rsidRPr="005B259A">
        <w:rPr>
          <w:i/>
          <w:spacing w:val="23"/>
        </w:rPr>
        <w:t xml:space="preserve"> </w:t>
      </w:r>
      <w:r w:rsidRPr="005B259A">
        <w:t>Bogor:</w:t>
      </w:r>
      <w:r w:rsidRPr="005B259A">
        <w:rPr>
          <w:spacing w:val="19"/>
        </w:rPr>
        <w:t xml:space="preserve"> </w:t>
      </w:r>
      <w:r w:rsidRPr="005B259A">
        <w:t>Ghalia</w:t>
      </w:r>
      <w:r w:rsidRPr="005B259A">
        <w:rPr>
          <w:spacing w:val="22"/>
        </w:rPr>
        <w:t xml:space="preserve"> </w:t>
      </w:r>
      <w:r w:rsidRPr="005B259A">
        <w:t>Indonesia,</w:t>
      </w:r>
      <w:r w:rsidRPr="005B259A">
        <w:rPr>
          <w:spacing w:val="-47"/>
        </w:rPr>
        <w:t xml:space="preserve"> </w:t>
      </w:r>
      <w:r>
        <w:t>2012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Nurhasanah,</w:t>
      </w:r>
      <w:r>
        <w:t xml:space="preserve"> Neneng,</w:t>
      </w:r>
      <w:r w:rsidRPr="005B259A">
        <w:rPr>
          <w:spacing w:val="2"/>
        </w:rPr>
        <w:t xml:space="preserve"> </w:t>
      </w:r>
      <w:r w:rsidRPr="005B259A">
        <w:rPr>
          <w:i/>
        </w:rPr>
        <w:t>Mudarabah`Dalam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Teori</w:t>
      </w:r>
      <w:r w:rsidRPr="005B259A">
        <w:rPr>
          <w:i/>
          <w:spacing w:val="-1"/>
        </w:rPr>
        <w:t xml:space="preserve"> </w:t>
      </w:r>
      <w:r w:rsidRPr="005B259A">
        <w:rPr>
          <w:i/>
        </w:rPr>
        <w:t>dan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Praktik</w:t>
      </w:r>
      <w:r>
        <w:t xml:space="preserve">, </w:t>
      </w:r>
      <w:r w:rsidRPr="005B259A">
        <w:t>Bandung:</w:t>
      </w:r>
      <w:r w:rsidRPr="005B259A">
        <w:rPr>
          <w:spacing w:val="-2"/>
        </w:rPr>
        <w:t xml:space="preserve"> </w:t>
      </w:r>
      <w:r w:rsidRPr="005B259A">
        <w:t>PT Re</w:t>
      </w:r>
      <w:r>
        <w:t xml:space="preserve">fika </w:t>
      </w:r>
      <w:r w:rsidRPr="005B259A">
        <w:t>Aditama,</w:t>
      </w:r>
      <w:r w:rsidRPr="005B259A">
        <w:rPr>
          <w:spacing w:val="-1"/>
        </w:rPr>
        <w:t xml:space="preserve"> </w:t>
      </w:r>
      <w:r>
        <w:t>2015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>
        <w:rPr>
          <w:lang w:val="en-US"/>
        </w:rPr>
        <w:t xml:space="preserve">Rivai, Veithzal, </w:t>
      </w:r>
      <w:r w:rsidRPr="00BF4D0A">
        <w:rPr>
          <w:lang w:val="en-US"/>
        </w:rPr>
        <w:t xml:space="preserve">dan Arviyan Arivin, </w:t>
      </w:r>
      <w:r w:rsidRPr="00BF4D0A">
        <w:rPr>
          <w:i/>
          <w:lang w:val="en-US"/>
        </w:rPr>
        <w:t xml:space="preserve">Islamic Banking (Sebuah Teori, Konsep dan Aplikasi) </w:t>
      </w:r>
      <w:r w:rsidRPr="00BF4D0A">
        <w:rPr>
          <w:lang w:val="en-US"/>
        </w:rPr>
        <w:t>Jak</w:t>
      </w:r>
      <w:r>
        <w:rPr>
          <w:lang w:val="en-US"/>
        </w:rPr>
        <w:t>arta: PT Bumi Askara, 2010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 xml:space="preserve">Rozalinda, </w:t>
      </w:r>
      <w:r w:rsidRPr="005B259A">
        <w:rPr>
          <w:i/>
        </w:rPr>
        <w:t>Fikih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Ekonomi</w:t>
      </w:r>
      <w:r w:rsidRPr="005B259A">
        <w:rPr>
          <w:i/>
          <w:spacing w:val="-2"/>
        </w:rPr>
        <w:t xml:space="preserve"> </w:t>
      </w:r>
      <w:r w:rsidRPr="005B259A">
        <w:rPr>
          <w:i/>
        </w:rPr>
        <w:t>Syariah</w:t>
      </w:r>
      <w:r w:rsidRPr="005B259A">
        <w:rPr>
          <w:i/>
          <w:lang w:val="en-US"/>
        </w:rPr>
        <w:t>,</w:t>
      </w:r>
      <w:r w:rsidRPr="005B259A">
        <w:rPr>
          <w:i/>
          <w:spacing w:val="-1"/>
        </w:rPr>
        <w:t xml:space="preserve"> </w:t>
      </w:r>
      <w:r w:rsidRPr="005B259A">
        <w:t>Jakarta:</w:t>
      </w:r>
      <w:r w:rsidRPr="005B259A">
        <w:rPr>
          <w:spacing w:val="-5"/>
        </w:rPr>
        <w:t xml:space="preserve"> </w:t>
      </w:r>
      <w:r w:rsidRPr="005B259A">
        <w:t>PT</w:t>
      </w:r>
      <w:r w:rsidRPr="005B259A">
        <w:rPr>
          <w:spacing w:val="-1"/>
        </w:rPr>
        <w:t xml:space="preserve"> </w:t>
      </w:r>
      <w:r w:rsidRPr="005B259A">
        <w:t>RajaGrafindo</w:t>
      </w:r>
      <w:r w:rsidRPr="005B259A">
        <w:rPr>
          <w:spacing w:val="2"/>
        </w:rPr>
        <w:t xml:space="preserve"> </w:t>
      </w:r>
      <w:r w:rsidRPr="005B259A">
        <w:t>Persada,</w:t>
      </w:r>
      <w:r w:rsidRPr="005B259A">
        <w:rPr>
          <w:spacing w:val="-1"/>
        </w:rPr>
        <w:t xml:space="preserve"> </w:t>
      </w:r>
      <w:r>
        <w:t>2017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Shalih</w:t>
      </w:r>
      <w:r w:rsidRPr="005B259A">
        <w:rPr>
          <w:spacing w:val="15"/>
        </w:rPr>
        <w:t xml:space="preserve"> </w:t>
      </w:r>
      <w:r w:rsidRPr="005B259A">
        <w:t>Bin</w:t>
      </w:r>
      <w:r w:rsidRPr="005B259A">
        <w:rPr>
          <w:spacing w:val="19"/>
        </w:rPr>
        <w:t xml:space="preserve"> </w:t>
      </w:r>
      <w:r w:rsidRPr="005B259A">
        <w:t>Fauzan</w:t>
      </w:r>
      <w:r w:rsidRPr="005B259A">
        <w:rPr>
          <w:spacing w:val="11"/>
        </w:rPr>
        <w:t xml:space="preserve"> </w:t>
      </w:r>
      <w:r w:rsidRPr="005B259A">
        <w:t>Bin</w:t>
      </w:r>
      <w:r w:rsidRPr="005B259A">
        <w:rPr>
          <w:spacing w:val="19"/>
        </w:rPr>
        <w:t xml:space="preserve"> </w:t>
      </w:r>
      <w:r w:rsidRPr="005B259A">
        <w:t>Abdullah</w:t>
      </w:r>
      <w:r w:rsidRPr="005B259A">
        <w:rPr>
          <w:spacing w:val="15"/>
        </w:rPr>
        <w:t xml:space="preserve"> </w:t>
      </w:r>
      <w:r w:rsidRPr="005B259A">
        <w:t>Al-Fauzan,</w:t>
      </w:r>
      <w:r w:rsidRPr="005B259A">
        <w:rPr>
          <w:spacing w:val="18"/>
        </w:rPr>
        <w:t xml:space="preserve"> </w:t>
      </w:r>
      <w:r w:rsidRPr="005B259A">
        <w:rPr>
          <w:i/>
        </w:rPr>
        <w:t>Ringkasan</w:t>
      </w:r>
      <w:r w:rsidRPr="005B259A">
        <w:rPr>
          <w:i/>
          <w:spacing w:val="15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16"/>
        </w:rPr>
        <w:t xml:space="preserve"> </w:t>
      </w:r>
      <w:r w:rsidRPr="005B259A">
        <w:rPr>
          <w:i/>
        </w:rPr>
        <w:t>Lengkap</w:t>
      </w:r>
      <w:r w:rsidRPr="005B259A">
        <w:t>,</w:t>
      </w:r>
      <w:r>
        <w:rPr>
          <w:spacing w:val="18"/>
        </w:rPr>
        <w:t xml:space="preserve"> </w:t>
      </w:r>
      <w:r w:rsidRPr="005B259A">
        <w:t>Jakarta:</w:t>
      </w:r>
      <w:r w:rsidRPr="005B259A">
        <w:rPr>
          <w:spacing w:val="16"/>
        </w:rPr>
        <w:t xml:space="preserve"> </w:t>
      </w:r>
      <w:r w:rsidRPr="005B259A">
        <w:t>Darul</w:t>
      </w:r>
      <w:r w:rsidRPr="005B259A">
        <w:rPr>
          <w:spacing w:val="-47"/>
        </w:rPr>
        <w:t xml:space="preserve"> </w:t>
      </w:r>
      <w:r w:rsidRPr="005B259A">
        <w:t>Falah,</w:t>
      </w:r>
      <w:r w:rsidRPr="005B259A">
        <w:rPr>
          <w:spacing w:val="2"/>
        </w:rPr>
        <w:t xml:space="preserve"> </w:t>
      </w:r>
      <w:r>
        <w:t>2005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>
        <w:t>S</w:t>
      </w:r>
      <w:r w:rsidRPr="005B259A">
        <w:t>uhendi,</w:t>
      </w:r>
      <w:r>
        <w:t xml:space="preserve"> Hendi,</w:t>
      </w:r>
      <w:r w:rsidRPr="005B259A">
        <w:rPr>
          <w:spacing w:val="25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21"/>
        </w:rPr>
        <w:t xml:space="preserve"> </w:t>
      </w:r>
      <w:r w:rsidRPr="005B259A">
        <w:rPr>
          <w:i/>
        </w:rPr>
        <w:t>Muamalah,</w:t>
      </w:r>
      <w:r>
        <w:t xml:space="preserve"> </w:t>
      </w:r>
      <w:r w:rsidRPr="005B259A">
        <w:t>Jakarta:</w:t>
      </w:r>
      <w:r w:rsidRPr="005B259A">
        <w:rPr>
          <w:spacing w:val="23"/>
        </w:rPr>
        <w:t xml:space="preserve"> </w:t>
      </w:r>
      <w:r w:rsidRPr="005B259A">
        <w:t>Raja</w:t>
      </w:r>
      <w:r w:rsidRPr="005B259A">
        <w:rPr>
          <w:spacing w:val="23"/>
        </w:rPr>
        <w:t xml:space="preserve"> </w:t>
      </w:r>
      <w:r w:rsidRPr="005B259A">
        <w:t>Grafindo</w:t>
      </w:r>
      <w:r w:rsidRPr="005B259A">
        <w:rPr>
          <w:spacing w:val="21"/>
        </w:rPr>
        <w:t xml:space="preserve"> </w:t>
      </w:r>
      <w:r w:rsidRPr="005B259A">
        <w:t>Persada,</w:t>
      </w:r>
      <w:r w:rsidRPr="005B259A">
        <w:rPr>
          <w:spacing w:val="-47"/>
        </w:rPr>
        <w:t xml:space="preserve"> </w:t>
      </w:r>
      <w:r>
        <w:rPr>
          <w:spacing w:val="-47"/>
        </w:rPr>
        <w:t xml:space="preserve"> </w:t>
      </w:r>
      <w:r>
        <w:t>2017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>
        <w:t>S</w:t>
      </w:r>
      <w:r w:rsidRPr="005B259A">
        <w:t>uhendi,</w:t>
      </w:r>
      <w:r>
        <w:t xml:space="preserve"> Hendi,</w:t>
      </w:r>
      <w:r w:rsidRPr="005B259A">
        <w:rPr>
          <w:spacing w:val="25"/>
        </w:rPr>
        <w:t xml:space="preserve"> </w:t>
      </w:r>
      <w:r w:rsidRPr="005B259A">
        <w:rPr>
          <w:i/>
        </w:rPr>
        <w:t>Fiqh</w:t>
      </w:r>
      <w:r w:rsidRPr="005B259A">
        <w:rPr>
          <w:i/>
          <w:spacing w:val="24"/>
        </w:rPr>
        <w:t xml:space="preserve"> </w:t>
      </w:r>
      <w:r w:rsidRPr="005B259A">
        <w:rPr>
          <w:i/>
        </w:rPr>
        <w:t>Muamalah</w:t>
      </w:r>
      <w:r w:rsidRPr="005B259A">
        <w:t>,</w:t>
      </w:r>
      <w:r w:rsidRPr="005B259A">
        <w:rPr>
          <w:spacing w:val="22"/>
        </w:rPr>
        <w:t xml:space="preserve"> </w:t>
      </w:r>
      <w:r w:rsidRPr="005B259A">
        <w:t>Jakarta:</w:t>
      </w:r>
      <w:r w:rsidRPr="005B259A">
        <w:rPr>
          <w:spacing w:val="22"/>
        </w:rPr>
        <w:t xml:space="preserve"> </w:t>
      </w:r>
      <w:r w:rsidRPr="005B259A">
        <w:t>Rajawali</w:t>
      </w:r>
      <w:r w:rsidRPr="005B259A">
        <w:rPr>
          <w:spacing w:val="25"/>
        </w:rPr>
        <w:t xml:space="preserve"> </w:t>
      </w:r>
      <w:r w:rsidRPr="005B259A">
        <w:t>Pers,</w:t>
      </w:r>
      <w:r w:rsidRPr="005B259A">
        <w:rPr>
          <w:spacing w:val="22"/>
        </w:rPr>
        <w:t xml:space="preserve"> </w:t>
      </w:r>
      <w:r>
        <w:t>2014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 w:rsidRPr="00BF4D0A">
        <w:rPr>
          <w:lang w:val="en-US"/>
        </w:rPr>
        <w:t>Sulistiani,</w:t>
      </w:r>
      <w:r>
        <w:rPr>
          <w:lang w:val="en-US"/>
        </w:rPr>
        <w:t xml:space="preserve"> Siska Lis,</w:t>
      </w:r>
      <w:r w:rsidRPr="00BF4D0A">
        <w:rPr>
          <w:lang w:val="en-US"/>
        </w:rPr>
        <w:t xml:space="preserve"> </w:t>
      </w:r>
      <w:r w:rsidRPr="00BF4D0A">
        <w:rPr>
          <w:i/>
          <w:lang w:val="en-US"/>
        </w:rPr>
        <w:t xml:space="preserve">Hukum Perdata </w:t>
      </w:r>
      <w:proofErr w:type="gramStart"/>
      <w:r w:rsidRPr="00BF4D0A">
        <w:rPr>
          <w:i/>
          <w:lang w:val="en-US"/>
        </w:rPr>
        <w:t>islam</w:t>
      </w:r>
      <w:proofErr w:type="gramEnd"/>
      <w:r w:rsidRPr="00BF4D0A">
        <w:rPr>
          <w:i/>
          <w:lang w:val="en-US"/>
        </w:rPr>
        <w:t xml:space="preserve">: Penerapan Hukum Keluarga dan Hukum Bisnis Islam di Indonesia, </w:t>
      </w:r>
      <w:r w:rsidRPr="00BF4D0A">
        <w:rPr>
          <w:lang w:val="en-US"/>
        </w:rPr>
        <w:t>Jakarta: S</w:t>
      </w:r>
      <w:r>
        <w:rPr>
          <w:lang w:val="en-US"/>
        </w:rPr>
        <w:t>inar Grafika, 2019</w:t>
      </w:r>
    </w:p>
    <w:p w:rsidR="00564C0B" w:rsidRDefault="00564C0B" w:rsidP="00564C0B">
      <w:pPr>
        <w:pStyle w:val="BodyText"/>
        <w:spacing w:before="240"/>
        <w:ind w:left="426" w:right="-1"/>
        <w:jc w:val="both"/>
      </w:pPr>
      <w:r w:rsidRPr="005B259A">
        <w:t>Syafei,</w:t>
      </w:r>
      <w:r w:rsidRPr="005B259A">
        <w:rPr>
          <w:spacing w:val="9"/>
        </w:rPr>
        <w:t xml:space="preserve"> Rahmat, </w:t>
      </w:r>
      <w:r w:rsidRPr="005B259A">
        <w:rPr>
          <w:i/>
        </w:rPr>
        <w:t>Fiqh</w:t>
      </w:r>
      <w:r w:rsidRPr="005B259A">
        <w:rPr>
          <w:i/>
          <w:spacing w:val="1"/>
        </w:rPr>
        <w:t xml:space="preserve"> </w:t>
      </w:r>
      <w:r w:rsidRPr="005B259A">
        <w:rPr>
          <w:i/>
        </w:rPr>
        <w:t>Muamalah,</w:t>
      </w:r>
      <w:r w:rsidRPr="005B259A">
        <w:rPr>
          <w:i/>
          <w:spacing w:val="5"/>
        </w:rPr>
        <w:t xml:space="preserve"> </w:t>
      </w:r>
      <w:r w:rsidRPr="005B259A">
        <w:t>Bandung:</w:t>
      </w:r>
      <w:r w:rsidRPr="005B259A">
        <w:rPr>
          <w:spacing w:val="2"/>
        </w:rPr>
        <w:t xml:space="preserve"> </w:t>
      </w:r>
      <w:r w:rsidRPr="005B259A">
        <w:t>Pustaka</w:t>
      </w:r>
      <w:r w:rsidRPr="005B259A">
        <w:rPr>
          <w:spacing w:val="3"/>
        </w:rPr>
        <w:t xml:space="preserve"> </w:t>
      </w:r>
      <w:r w:rsidRPr="005B259A">
        <w:t>Setia,</w:t>
      </w:r>
      <w:r w:rsidRPr="005B259A">
        <w:rPr>
          <w:spacing w:val="3"/>
        </w:rPr>
        <w:t xml:space="preserve"> </w:t>
      </w:r>
      <w:r w:rsidRPr="005B259A">
        <w:t>2011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  <w:r w:rsidRPr="00BF4D0A">
        <w:rPr>
          <w:lang w:val="en-US"/>
        </w:rPr>
        <w:t>Utsman,</w:t>
      </w:r>
      <w:r>
        <w:rPr>
          <w:lang w:val="en-US"/>
        </w:rPr>
        <w:t xml:space="preserve"> Sabian,</w:t>
      </w:r>
      <w:r w:rsidRPr="00BF4D0A">
        <w:rPr>
          <w:lang w:val="en-US"/>
        </w:rPr>
        <w:t xml:space="preserve"> </w:t>
      </w:r>
      <w:r w:rsidRPr="00BF4D0A">
        <w:rPr>
          <w:i/>
          <w:lang w:val="en-US"/>
        </w:rPr>
        <w:t>Dasar-Dasar Sosiologi Hukum Makna Dialog Antara Hukum dan Masyaraka</w:t>
      </w:r>
      <w:r>
        <w:rPr>
          <w:i/>
          <w:lang w:val="en-US"/>
        </w:rPr>
        <w:t>t</w:t>
      </w:r>
      <w:r w:rsidRPr="00BF4D0A">
        <w:rPr>
          <w:i/>
          <w:lang w:val="en-US"/>
        </w:rPr>
        <w:t xml:space="preserve">, </w:t>
      </w:r>
      <w:r w:rsidRPr="00BF4D0A">
        <w:rPr>
          <w:lang w:val="en-US"/>
        </w:rPr>
        <w:t>Yogyakarta: Pust</w:t>
      </w:r>
      <w:r>
        <w:rPr>
          <w:lang w:val="en-US"/>
        </w:rPr>
        <w:t>aka Pelajar, 2009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lang w:val="en-US"/>
        </w:rPr>
      </w:pPr>
    </w:p>
    <w:p w:rsidR="00564C0B" w:rsidRPr="00946DB4" w:rsidRDefault="00564C0B" w:rsidP="00564C0B">
      <w:pPr>
        <w:pStyle w:val="BodyText"/>
        <w:numPr>
          <w:ilvl w:val="0"/>
          <w:numId w:val="49"/>
        </w:numPr>
        <w:spacing w:before="240" w:line="360" w:lineRule="auto"/>
        <w:ind w:left="426" w:right="-1" w:hanging="426"/>
        <w:jc w:val="both"/>
        <w:rPr>
          <w:b/>
        </w:rPr>
      </w:pPr>
      <w:r w:rsidRPr="0068094C">
        <w:rPr>
          <w:b/>
        </w:rPr>
        <w:lastRenderedPageBreak/>
        <w:t>Jurnal dan Skripsi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rPr>
          <w:lang w:val="en-US"/>
        </w:rPr>
        <w:t>Ari Kartiko, “Konsep Bagi Hasil Dalam Perspektif Islam” Journal of Sharia Econ</w:t>
      </w:r>
      <w:r>
        <w:rPr>
          <w:lang w:val="en-US"/>
        </w:rPr>
        <w:t>omics, Vol. 2, No. 1, (2019)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rStyle w:val="Hyperlink"/>
          <w:lang w:val="en-US"/>
        </w:rPr>
      </w:pPr>
      <w:r w:rsidRPr="00BF4D0A">
        <w:rPr>
          <w:lang w:val="en-US"/>
        </w:rPr>
        <w:t xml:space="preserve">Asia afriyani, “Keanekaragaman Vegetasi hutan Mangrove di Pulau Payung Sungsang Banyuasin Sumatera Selatan” Jurnal Lahan Suboptimal, Vol. 6, No. 2 (Oktober 2017), diakses 20 November 2022, </w:t>
      </w:r>
      <w:hyperlink r:id="rId8" w:history="1">
        <w:r w:rsidRPr="00DC7737">
          <w:rPr>
            <w:rStyle w:val="Hyperlink"/>
            <w:lang w:val="en-US"/>
          </w:rPr>
          <w:t>https://jlsuboptimal.unsri.ac.id</w:t>
        </w:r>
      </w:hyperlink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AE0932">
        <w:t xml:space="preserve">Atika Suri Humairoh, </w:t>
      </w:r>
      <w:r w:rsidRPr="00946DB4">
        <w:t>“Tinjauan Hukum Islam Terhadap Implementasi Akad Bagi Hasil Pengelolaan Kebun Duku Di Desa Celikah Kecamatan Kayuagung Kabupaten Ogan Komering Ilir”</w:t>
      </w:r>
      <w:r w:rsidRPr="00AE0932">
        <w:rPr>
          <w:i/>
        </w:rPr>
        <w:t xml:space="preserve"> </w:t>
      </w:r>
      <w:r w:rsidRPr="00AE0932">
        <w:t>(Skripsi: FSH UIN Raden Fatah Palembang, 2017</w:t>
      </w:r>
      <w:r>
        <w:t>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5B259A">
        <w:rPr>
          <w:lang w:val="en-US"/>
        </w:rPr>
        <w:t xml:space="preserve">Efrianto A, “Potret Nelayan Sungsang Kabupaten Banyuasin Provinsi Sumatera Selatan” Jurnal Penelitian Sejarah dan Budaya, Vol. 3 No. 2 (November 2017), diakses 18 Maret 2023, </w:t>
      </w:r>
      <w:hyperlink r:id="rId9" w:history="1">
        <w:r w:rsidRPr="005B259A">
          <w:rPr>
            <w:rStyle w:val="Hyperlink"/>
            <w:lang w:val="en-US"/>
          </w:rPr>
          <w:t>https://www.neliti.com/id/publications/317204/</w:t>
        </w:r>
      </w:hyperlink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rPr>
          <w:lang w:val="en-US"/>
        </w:rPr>
        <w:t>Imilda Khotim, “Bagi Hasil Antara Pemilik Perahu, Pemilik Modal dan Buruh Nelayan Menurut Hukum Islam di Desa Kalibuntu Kraksaan Probolinggo” (Skripsi Fakultas Syariah Universitas Islam Negri Malang, 2007)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t>Leny Novita Sary, “Sistem Kerja Sama antara Pemilik Perahu dan Nelayan dalam Perspektif Ekonomi Islam (studi kasus pada nelayan di Desa Bungo Kecamatan Wedung Kabupaten Demak”</w:t>
      </w:r>
      <w:r w:rsidRPr="00BF4D0A">
        <w:rPr>
          <w:i/>
        </w:rPr>
        <w:t xml:space="preserve"> </w:t>
      </w:r>
      <w:r w:rsidRPr="00BF4D0A">
        <w:t>(Tesis,; FEBI UIN Walisongo Semarang, 2017)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rPr>
          <w:lang w:val="en-US"/>
        </w:rPr>
        <w:t xml:space="preserve">Maria Arfiana, </w:t>
      </w:r>
      <w:r w:rsidRPr="00BF4D0A">
        <w:rPr>
          <w:i/>
          <w:lang w:val="en-US"/>
        </w:rPr>
        <w:t>“Tinjauan Hukum Islam Terhadap Pelaksanaan Mudharabah Hasil Penangkapan Ikan di Desa Morodemak Kecamatan Bonang Kabupaten Demak”</w:t>
      </w:r>
      <w:r w:rsidRPr="00BF4D0A">
        <w:rPr>
          <w:lang w:val="en-US"/>
        </w:rPr>
        <w:t xml:space="preserve"> (Skripsi Fakultas Syariah Institut Agama Islam Negri Walisongo, 2008)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rPr>
          <w:lang w:val="en-US"/>
        </w:rPr>
        <w:t xml:space="preserve">Masyhuri Imron, “Kemiskinan Dalam Masyarakat Nelayan” Jurnal Masyarakat dan Budaya, Vol. 5 No. 1, (2003), diakses 28 Januari 2023, </w:t>
      </w:r>
      <w:hyperlink r:id="rId10" w:history="1">
        <w:r w:rsidRPr="00DC7737">
          <w:rPr>
            <w:rStyle w:val="Hyperlink"/>
            <w:lang w:val="en-US"/>
          </w:rPr>
          <w:t>https://jmb.lipi.go.id</w:t>
        </w:r>
      </w:hyperlink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t>Nur Asma, “Sistem Bagi Hasil Nelayan Dan Pemilik Bagang Di Kabupaten Polewali Mandar Perspektif Hukum Ekonomi Islam”</w:t>
      </w:r>
      <w:r w:rsidRPr="00BF4D0A">
        <w:rPr>
          <w:i/>
        </w:rPr>
        <w:t xml:space="preserve"> </w:t>
      </w:r>
      <w:r w:rsidRPr="00BF4D0A">
        <w:t>(Skripsi,; FSH IAIN Parepare, 2020)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 w:rsidRPr="00BF4D0A">
        <w:rPr>
          <w:lang w:val="en-US"/>
        </w:rPr>
        <w:t xml:space="preserve">Sari Multazam, “Sistem Bagi Hasil Nelayan Punggawa-Sawi Unit Pukat Cincin (Purse seine) di PPI Lonrae, Kecamatan Tanate Riattang Timur, </w:t>
      </w:r>
      <w:proofErr w:type="gramStart"/>
      <w:r w:rsidRPr="00BF4D0A">
        <w:rPr>
          <w:lang w:val="en-US"/>
        </w:rPr>
        <w:t>Kabupaten</w:t>
      </w:r>
      <w:proofErr w:type="gramEnd"/>
      <w:r w:rsidRPr="00BF4D0A">
        <w:rPr>
          <w:lang w:val="en-US"/>
        </w:rPr>
        <w:t xml:space="preserve"> Bone” (Skripsi Sarjana Fakultas Ilmu Kelautan dan Perikanan Universitas Hasanuddin Makassar: 2018)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rStyle w:val="Hyperlink"/>
          <w:lang w:val="en-US"/>
        </w:rPr>
      </w:pPr>
      <w:r w:rsidRPr="00BF4D0A">
        <w:rPr>
          <w:lang w:val="en-US"/>
        </w:rPr>
        <w:lastRenderedPageBreak/>
        <w:t xml:space="preserve">Shinta Septiana, “Sistem Sosial-Budaya Pantai: Mata Pencaharian Nelayan dan Pengolah Ikan di Kelirahan Panggung Kecamatan Tegal Timur Kota Tegal” Jurnal Sabda, Vol 13 No. 1 (2018), diakses 10 Maret 2023, </w:t>
      </w:r>
      <w:hyperlink r:id="rId11" w:history="1">
        <w:r w:rsidRPr="00BF4D0A">
          <w:rPr>
            <w:rStyle w:val="Hyperlink"/>
            <w:lang w:val="en-US"/>
          </w:rPr>
          <w:t>https://ejournal.undip.ac.id</w:t>
        </w:r>
      </w:hyperlink>
    </w:p>
    <w:p w:rsidR="00564C0B" w:rsidRPr="009310DD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>
        <w:t>Supriatna, “Mudharabah Scheme Within the Islamic Banking: Profit Sharing and Associated Problems In It</w:t>
      </w:r>
      <w:r w:rsidRPr="00BF4D0A">
        <w:t>”</w:t>
      </w:r>
      <w:r w:rsidRPr="00BF4D0A">
        <w:rPr>
          <w:i/>
        </w:rPr>
        <w:t xml:space="preserve"> </w:t>
      </w:r>
      <w:r>
        <w:t>Jurnal Penelitian Islam</w:t>
      </w:r>
      <w:r w:rsidRPr="00BF4D0A">
        <w:t xml:space="preserve">, </w:t>
      </w:r>
      <w:r>
        <w:t>Vol. 14 No.2 (2020), diakses 4 Juli 2023</w:t>
      </w:r>
      <w:r w:rsidRPr="00BF4D0A">
        <w:t xml:space="preserve">, </w:t>
      </w:r>
      <w:hyperlink r:id="rId12" w:history="1">
        <w:r w:rsidRPr="00CE283F">
          <w:rPr>
            <w:rStyle w:val="Hyperlink"/>
          </w:rPr>
          <w:t>https://jurnal.iainponorogo.ac.id/index.php/kodifikasia/article/download/2121/pdf</w:t>
        </w:r>
      </w:hyperlink>
    </w:p>
    <w:p w:rsidR="00564C0B" w:rsidRDefault="00564C0B" w:rsidP="00564C0B">
      <w:pPr>
        <w:pStyle w:val="BodyText"/>
        <w:spacing w:before="240"/>
        <w:ind w:left="1134" w:right="-1" w:hanging="708"/>
        <w:jc w:val="both"/>
      </w:pPr>
      <w:r w:rsidRPr="005B259A">
        <w:t>Surat</w:t>
      </w:r>
      <w:r w:rsidRPr="005B259A">
        <w:rPr>
          <w:spacing w:val="1"/>
        </w:rPr>
        <w:t xml:space="preserve"> Perjanjian Kerja Sama Gaduhan, (Online), </w:t>
      </w:r>
      <w:hyperlink r:id="rId13">
        <w:r w:rsidRPr="005B259A">
          <w:rPr>
            <w:u w:val="single"/>
          </w:rPr>
          <w:t>http://kttsaraswati.blogspot.co.id/2013/04.surat-perjanjian-kerjasama-gaduhan.html/m=1</w:t>
        </w:r>
        <w:r w:rsidRPr="005B259A">
          <w:t>,</w:t>
        </w:r>
      </w:hyperlink>
      <w:r w:rsidRPr="005B259A">
        <w:rPr>
          <w:spacing w:val="1"/>
        </w:rPr>
        <w:t xml:space="preserve"> </w:t>
      </w:r>
      <w:r w:rsidRPr="005B259A">
        <w:t>diakses</w:t>
      </w:r>
      <w:r w:rsidRPr="005B259A">
        <w:rPr>
          <w:spacing w:val="1"/>
        </w:rPr>
        <w:t xml:space="preserve"> </w:t>
      </w:r>
      <w:r w:rsidRPr="005B259A">
        <w:t>19</w:t>
      </w:r>
      <w:r w:rsidRPr="005B259A">
        <w:rPr>
          <w:spacing w:val="1"/>
        </w:rPr>
        <w:t xml:space="preserve"> </w:t>
      </w:r>
      <w:r w:rsidRPr="005B259A">
        <w:t>Februari</w:t>
      </w:r>
      <w:r w:rsidRPr="005B259A">
        <w:rPr>
          <w:spacing w:val="-6"/>
        </w:rPr>
        <w:t xml:space="preserve"> </w:t>
      </w:r>
      <w:r w:rsidRPr="005B259A">
        <w:t>2</w:t>
      </w:r>
      <w:r>
        <w:t>023.</w:t>
      </w:r>
    </w:p>
    <w:p w:rsidR="00564C0B" w:rsidRDefault="00564C0B" w:rsidP="00564C0B">
      <w:pPr>
        <w:pStyle w:val="BodyText"/>
        <w:spacing w:before="240"/>
        <w:ind w:left="1134" w:right="-1" w:hanging="708"/>
        <w:jc w:val="both"/>
        <w:rPr>
          <w:b/>
        </w:rPr>
      </w:pPr>
      <w:r>
        <w:t xml:space="preserve">Taudlikhul Afkar, “The Role of Profit-Loss Sharing in Development of MSMEs </w:t>
      </w:r>
      <w:r w:rsidRPr="00BF4D0A">
        <w:t>”</w:t>
      </w:r>
      <w:r w:rsidRPr="00BF4D0A">
        <w:rPr>
          <w:i/>
        </w:rPr>
        <w:t xml:space="preserve"> </w:t>
      </w:r>
      <w:r>
        <w:t>International Journal of Economics, Business and Accounting Research (IJEBAR)</w:t>
      </w:r>
      <w:r w:rsidRPr="00BF4D0A">
        <w:t xml:space="preserve">, </w:t>
      </w:r>
      <w:r>
        <w:t>Vol.4 No.1 (2020), diakses 4 Juli 2023</w:t>
      </w:r>
      <w:r w:rsidRPr="00BF4D0A">
        <w:t xml:space="preserve">, </w:t>
      </w:r>
      <w:hyperlink r:id="rId14" w:history="1">
        <w:r w:rsidRPr="00CE283F">
          <w:rPr>
            <w:rStyle w:val="Hyperlink"/>
          </w:rPr>
          <w:t>https://jurnal.stie-aas.ac.id/index.phpiIJEBAR</w:t>
        </w:r>
      </w:hyperlink>
    </w:p>
    <w:p w:rsidR="00780567" w:rsidRPr="00AA3833" w:rsidRDefault="00564C0B" w:rsidP="00564C0B">
      <w:pPr>
        <w:pStyle w:val="BodyText"/>
        <w:spacing w:before="240" w:line="360" w:lineRule="auto"/>
        <w:ind w:right="138" w:firstLine="426"/>
        <w:jc w:val="both"/>
      </w:pPr>
      <w:r w:rsidRPr="005B259A">
        <w:t>Widyarini,</w:t>
      </w:r>
      <w:r w:rsidRPr="005B259A">
        <w:rPr>
          <w:spacing w:val="46"/>
        </w:rPr>
        <w:t xml:space="preserve"> </w:t>
      </w:r>
      <w:r w:rsidRPr="005B259A">
        <w:t>Syamsul</w:t>
      </w:r>
      <w:r w:rsidRPr="005B259A">
        <w:rPr>
          <w:spacing w:val="41"/>
        </w:rPr>
        <w:t xml:space="preserve"> </w:t>
      </w:r>
      <w:r w:rsidRPr="005B259A">
        <w:t>hadi,</w:t>
      </w:r>
      <w:r w:rsidRPr="005B259A">
        <w:rPr>
          <w:spacing w:val="46"/>
        </w:rPr>
        <w:t xml:space="preserve"> </w:t>
      </w:r>
      <w:r w:rsidRPr="005B259A">
        <w:rPr>
          <w:i/>
        </w:rPr>
        <w:t>Fatwa</w:t>
      </w:r>
      <w:r w:rsidRPr="005B259A">
        <w:rPr>
          <w:i/>
          <w:spacing w:val="44"/>
        </w:rPr>
        <w:t xml:space="preserve"> </w:t>
      </w:r>
      <w:r w:rsidRPr="005B259A">
        <w:rPr>
          <w:i/>
        </w:rPr>
        <w:t>MUI,</w:t>
      </w:r>
      <w:r w:rsidRPr="005B259A">
        <w:rPr>
          <w:i/>
          <w:spacing w:val="46"/>
        </w:rPr>
        <w:t xml:space="preserve"> </w:t>
      </w:r>
      <w:r w:rsidRPr="005B259A">
        <w:rPr>
          <w:i/>
        </w:rPr>
        <w:t>PSAK</w:t>
      </w:r>
      <w:r w:rsidRPr="005B259A">
        <w:rPr>
          <w:i/>
          <w:spacing w:val="44"/>
        </w:rPr>
        <w:t xml:space="preserve"> </w:t>
      </w:r>
      <w:r w:rsidRPr="005B259A">
        <w:rPr>
          <w:i/>
        </w:rPr>
        <w:t>dan</w:t>
      </w:r>
      <w:r w:rsidRPr="005B259A">
        <w:rPr>
          <w:i/>
          <w:spacing w:val="39"/>
        </w:rPr>
        <w:t xml:space="preserve"> </w:t>
      </w:r>
      <w:r w:rsidRPr="005B259A">
        <w:rPr>
          <w:i/>
        </w:rPr>
        <w:t>Praktek Musyarakah</w:t>
      </w:r>
      <w:r w:rsidRPr="005B259A">
        <w:t>,</w:t>
      </w:r>
    </w:p>
    <w:sectPr w:rsidR="00780567" w:rsidRPr="00AA3833" w:rsidSect="00677E63">
      <w:footerReference w:type="default" r:id="rId15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CB" w:rsidRDefault="009573CB" w:rsidP="00F6420F">
      <w:pPr>
        <w:spacing w:after="0" w:line="240" w:lineRule="auto"/>
      </w:pPr>
      <w:r>
        <w:separator/>
      </w:r>
    </w:p>
  </w:endnote>
  <w:endnote w:type="continuationSeparator" w:id="0">
    <w:p w:rsidR="009573CB" w:rsidRDefault="009573CB" w:rsidP="00F6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D5" w:rsidRDefault="00F15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CB" w:rsidRDefault="009573CB" w:rsidP="00F6420F">
      <w:pPr>
        <w:spacing w:after="0" w:line="240" w:lineRule="auto"/>
      </w:pPr>
      <w:r>
        <w:separator/>
      </w:r>
    </w:p>
  </w:footnote>
  <w:footnote w:type="continuationSeparator" w:id="0">
    <w:p w:rsidR="009573CB" w:rsidRDefault="009573CB" w:rsidP="00F6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A77"/>
    <w:multiLevelType w:val="hybridMultilevel"/>
    <w:tmpl w:val="5FD01D88"/>
    <w:lvl w:ilvl="0" w:tplc="71707230">
      <w:start w:val="1"/>
      <w:numFmt w:val="lowerLetter"/>
      <w:lvlText w:val="%1.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2AA2D604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D7D80064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40429D9E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4" w:tplc="65D8859C">
      <w:numFmt w:val="bullet"/>
      <w:lvlText w:val="•"/>
      <w:lvlJc w:val="left"/>
      <w:pPr>
        <w:ind w:left="4519" w:hanging="360"/>
      </w:pPr>
      <w:rPr>
        <w:rFonts w:hint="default"/>
        <w:lang w:val="id" w:eastAsia="en-US" w:bidi="ar-SA"/>
      </w:rPr>
    </w:lvl>
    <w:lvl w:ilvl="5" w:tplc="48AAF0C2">
      <w:numFmt w:val="bullet"/>
      <w:lvlText w:val="•"/>
      <w:lvlJc w:val="left"/>
      <w:pPr>
        <w:ind w:left="5214" w:hanging="360"/>
      </w:pPr>
      <w:rPr>
        <w:rFonts w:hint="default"/>
        <w:lang w:val="id" w:eastAsia="en-US" w:bidi="ar-SA"/>
      </w:rPr>
    </w:lvl>
    <w:lvl w:ilvl="6" w:tplc="D924D552">
      <w:numFmt w:val="bullet"/>
      <w:lvlText w:val="•"/>
      <w:lvlJc w:val="left"/>
      <w:pPr>
        <w:ind w:left="5908" w:hanging="360"/>
      </w:pPr>
      <w:rPr>
        <w:rFonts w:hint="default"/>
        <w:lang w:val="id" w:eastAsia="en-US" w:bidi="ar-SA"/>
      </w:rPr>
    </w:lvl>
    <w:lvl w:ilvl="7" w:tplc="69E28972">
      <w:numFmt w:val="bullet"/>
      <w:lvlText w:val="•"/>
      <w:lvlJc w:val="left"/>
      <w:pPr>
        <w:ind w:left="6603" w:hanging="360"/>
      </w:pPr>
      <w:rPr>
        <w:rFonts w:hint="default"/>
        <w:lang w:val="id" w:eastAsia="en-US" w:bidi="ar-SA"/>
      </w:rPr>
    </w:lvl>
    <w:lvl w:ilvl="8" w:tplc="6EDC7D98">
      <w:numFmt w:val="bullet"/>
      <w:lvlText w:val="•"/>
      <w:lvlJc w:val="left"/>
      <w:pPr>
        <w:ind w:left="729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C93631"/>
    <w:multiLevelType w:val="hybridMultilevel"/>
    <w:tmpl w:val="F36058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3DDD"/>
    <w:multiLevelType w:val="hybridMultilevel"/>
    <w:tmpl w:val="CA7EB7E8"/>
    <w:lvl w:ilvl="0" w:tplc="E53CE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E6743"/>
    <w:multiLevelType w:val="hybridMultilevel"/>
    <w:tmpl w:val="5CD2655C"/>
    <w:lvl w:ilvl="0" w:tplc="1BE8E422">
      <w:start w:val="1"/>
      <w:numFmt w:val="decimal"/>
      <w:lvlText w:val="%1."/>
      <w:lvlJc w:val="left"/>
      <w:pPr>
        <w:ind w:left="13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D07B82">
      <w:start w:val="1"/>
      <w:numFmt w:val="decimal"/>
      <w:lvlText w:val="%2."/>
      <w:lvlJc w:val="left"/>
      <w:pPr>
        <w:ind w:left="1865" w:hanging="360"/>
      </w:pPr>
      <w:rPr>
        <w:rFonts w:asciiTheme="minorHAnsi" w:eastAsiaTheme="minorHAnsi" w:hAnsiTheme="minorHAnsi" w:cstheme="minorBidi"/>
        <w:spacing w:val="0"/>
        <w:w w:val="100"/>
        <w:sz w:val="24"/>
        <w:szCs w:val="24"/>
        <w:lang w:val="id" w:eastAsia="en-US" w:bidi="ar-SA"/>
      </w:rPr>
    </w:lvl>
    <w:lvl w:ilvl="2" w:tplc="59AEE374">
      <w:numFmt w:val="bullet"/>
      <w:lvlText w:val="•"/>
      <w:lvlJc w:val="left"/>
      <w:pPr>
        <w:ind w:left="2618" w:hanging="360"/>
      </w:pPr>
      <w:rPr>
        <w:rFonts w:hint="default"/>
        <w:lang w:val="id" w:eastAsia="en-US" w:bidi="ar-SA"/>
      </w:rPr>
    </w:lvl>
    <w:lvl w:ilvl="3" w:tplc="9906E758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4" w:tplc="CD360E4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plc="A80448C2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A722435C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7" w:tplc="B2923DEA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  <w:lvl w:ilvl="8" w:tplc="A9F6D3C6">
      <w:numFmt w:val="bullet"/>
      <w:lvlText w:val="•"/>
      <w:lvlJc w:val="left"/>
      <w:pPr>
        <w:ind w:left="717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B200387"/>
    <w:multiLevelType w:val="hybridMultilevel"/>
    <w:tmpl w:val="CF9C1E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6B53"/>
    <w:multiLevelType w:val="hybridMultilevel"/>
    <w:tmpl w:val="4F9A493C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7957439"/>
    <w:multiLevelType w:val="hybridMultilevel"/>
    <w:tmpl w:val="08BC96EC"/>
    <w:lvl w:ilvl="0" w:tplc="761685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A0D44"/>
    <w:multiLevelType w:val="hybridMultilevel"/>
    <w:tmpl w:val="E3746ADC"/>
    <w:lvl w:ilvl="0" w:tplc="3516123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1E75C1"/>
    <w:multiLevelType w:val="hybridMultilevel"/>
    <w:tmpl w:val="6C22E89A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0F87625"/>
    <w:multiLevelType w:val="hybridMultilevel"/>
    <w:tmpl w:val="B3AECC3C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2670365"/>
    <w:multiLevelType w:val="hybridMultilevel"/>
    <w:tmpl w:val="C8D29F7E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5D64BC3"/>
    <w:multiLevelType w:val="hybridMultilevel"/>
    <w:tmpl w:val="18F038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32D7"/>
    <w:multiLevelType w:val="hybridMultilevel"/>
    <w:tmpl w:val="BB505AF6"/>
    <w:lvl w:ilvl="0" w:tplc="06A8C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F2808"/>
    <w:multiLevelType w:val="hybridMultilevel"/>
    <w:tmpl w:val="8ADA5926"/>
    <w:lvl w:ilvl="0" w:tplc="86AE48D6">
      <w:start w:val="1"/>
      <w:numFmt w:val="decimal"/>
      <w:lvlText w:val="%1."/>
      <w:lvlJc w:val="left"/>
      <w:pPr>
        <w:ind w:left="2628" w:hanging="360"/>
      </w:pPr>
      <w:rPr>
        <w:rFonts w:hint="default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AA23CC4"/>
    <w:multiLevelType w:val="hybridMultilevel"/>
    <w:tmpl w:val="56EADA7C"/>
    <w:lvl w:ilvl="0" w:tplc="2FDA05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96279"/>
    <w:multiLevelType w:val="hybridMultilevel"/>
    <w:tmpl w:val="2EA4ABA2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DB406CC"/>
    <w:multiLevelType w:val="hybridMultilevel"/>
    <w:tmpl w:val="0936B9A8"/>
    <w:lvl w:ilvl="0" w:tplc="C6EAB8C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F10F2C"/>
    <w:multiLevelType w:val="hybridMultilevel"/>
    <w:tmpl w:val="80128F7E"/>
    <w:lvl w:ilvl="0" w:tplc="371A4AC2">
      <w:start w:val="1"/>
      <w:numFmt w:val="upperLetter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4D647860">
      <w:start w:val="1"/>
      <w:numFmt w:val="lowerLetter"/>
      <w:lvlText w:val="%2."/>
      <w:lvlJc w:val="left"/>
      <w:pPr>
        <w:ind w:left="1909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552AC004">
      <w:numFmt w:val="bullet"/>
      <w:lvlText w:val="•"/>
      <w:lvlJc w:val="left"/>
      <w:pPr>
        <w:ind w:left="2240" w:hanging="361"/>
      </w:pPr>
      <w:rPr>
        <w:rFonts w:hint="default"/>
        <w:lang w:val="id" w:eastAsia="en-US" w:bidi="ar-SA"/>
      </w:rPr>
    </w:lvl>
    <w:lvl w:ilvl="3" w:tplc="E1B0A24E">
      <w:numFmt w:val="bullet"/>
      <w:lvlText w:val="•"/>
      <w:lvlJc w:val="left"/>
      <w:pPr>
        <w:ind w:left="2890" w:hanging="361"/>
      </w:pPr>
      <w:rPr>
        <w:rFonts w:hint="default"/>
        <w:lang w:val="id" w:eastAsia="en-US" w:bidi="ar-SA"/>
      </w:rPr>
    </w:lvl>
    <w:lvl w:ilvl="4" w:tplc="38907F6A">
      <w:numFmt w:val="bullet"/>
      <w:lvlText w:val="•"/>
      <w:lvlJc w:val="left"/>
      <w:pPr>
        <w:ind w:left="3540" w:hanging="361"/>
      </w:pPr>
      <w:rPr>
        <w:rFonts w:hint="default"/>
        <w:lang w:val="id" w:eastAsia="en-US" w:bidi="ar-SA"/>
      </w:rPr>
    </w:lvl>
    <w:lvl w:ilvl="5" w:tplc="A4749630">
      <w:numFmt w:val="bullet"/>
      <w:lvlText w:val="•"/>
      <w:lvlJc w:val="left"/>
      <w:pPr>
        <w:ind w:left="4190" w:hanging="361"/>
      </w:pPr>
      <w:rPr>
        <w:rFonts w:hint="default"/>
        <w:lang w:val="id" w:eastAsia="en-US" w:bidi="ar-SA"/>
      </w:rPr>
    </w:lvl>
    <w:lvl w:ilvl="6" w:tplc="2876BA70">
      <w:numFmt w:val="bullet"/>
      <w:lvlText w:val="•"/>
      <w:lvlJc w:val="left"/>
      <w:pPr>
        <w:ind w:left="4840" w:hanging="361"/>
      </w:pPr>
      <w:rPr>
        <w:rFonts w:hint="default"/>
        <w:lang w:val="id" w:eastAsia="en-US" w:bidi="ar-SA"/>
      </w:rPr>
    </w:lvl>
    <w:lvl w:ilvl="7" w:tplc="F03CCD14">
      <w:numFmt w:val="bullet"/>
      <w:lvlText w:val="•"/>
      <w:lvlJc w:val="left"/>
      <w:pPr>
        <w:ind w:left="5490" w:hanging="361"/>
      </w:pPr>
      <w:rPr>
        <w:rFonts w:hint="default"/>
        <w:lang w:val="id" w:eastAsia="en-US" w:bidi="ar-SA"/>
      </w:rPr>
    </w:lvl>
    <w:lvl w:ilvl="8" w:tplc="35882EA6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5412FF6"/>
    <w:multiLevelType w:val="hybridMultilevel"/>
    <w:tmpl w:val="DD5818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3FA0"/>
    <w:multiLevelType w:val="hybridMultilevel"/>
    <w:tmpl w:val="E9782064"/>
    <w:lvl w:ilvl="0" w:tplc="051EC3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2A06DB"/>
    <w:multiLevelType w:val="hybridMultilevel"/>
    <w:tmpl w:val="63CE65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11B7"/>
    <w:multiLevelType w:val="hybridMultilevel"/>
    <w:tmpl w:val="EEA603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140A8"/>
    <w:multiLevelType w:val="hybridMultilevel"/>
    <w:tmpl w:val="7DC201E2"/>
    <w:lvl w:ilvl="0" w:tplc="0421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3" w15:restartNumberingAfterBreak="0">
    <w:nsid w:val="40390D58"/>
    <w:multiLevelType w:val="hybridMultilevel"/>
    <w:tmpl w:val="23CE18C8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22A0883"/>
    <w:multiLevelType w:val="hybridMultilevel"/>
    <w:tmpl w:val="1506F190"/>
    <w:lvl w:ilvl="0" w:tplc="B3869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B1B0540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E9C25D9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B73F0"/>
    <w:multiLevelType w:val="hybridMultilevel"/>
    <w:tmpl w:val="E7F66FF6"/>
    <w:lvl w:ilvl="0" w:tplc="A448D4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DE1F1C"/>
    <w:multiLevelType w:val="hybridMultilevel"/>
    <w:tmpl w:val="ACF855AE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89B1A8C"/>
    <w:multiLevelType w:val="hybridMultilevel"/>
    <w:tmpl w:val="4FF285DE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96023D2"/>
    <w:multiLevelType w:val="hybridMultilevel"/>
    <w:tmpl w:val="A44ED850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9C84153"/>
    <w:multiLevelType w:val="hybridMultilevel"/>
    <w:tmpl w:val="B4D4CEB0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4B507071"/>
    <w:multiLevelType w:val="hybridMultilevel"/>
    <w:tmpl w:val="F8380BC6"/>
    <w:lvl w:ilvl="0" w:tplc="1966D2A6">
      <w:start w:val="1"/>
      <w:numFmt w:val="lowerLetter"/>
      <w:lvlText w:val="%1."/>
      <w:lvlJc w:val="left"/>
      <w:pPr>
        <w:ind w:left="1441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B8B0BBEE">
      <w:numFmt w:val="bullet"/>
      <w:lvlText w:val="•"/>
      <w:lvlJc w:val="left"/>
      <w:pPr>
        <w:ind w:left="2164" w:hanging="284"/>
      </w:pPr>
      <w:rPr>
        <w:rFonts w:hint="default"/>
        <w:lang w:val="id" w:eastAsia="en-US" w:bidi="ar-SA"/>
      </w:rPr>
    </w:lvl>
    <w:lvl w:ilvl="2" w:tplc="11D0A788">
      <w:numFmt w:val="bullet"/>
      <w:lvlText w:val="•"/>
      <w:lvlJc w:val="left"/>
      <w:pPr>
        <w:ind w:left="2889" w:hanging="284"/>
      </w:pPr>
      <w:rPr>
        <w:rFonts w:hint="default"/>
        <w:lang w:val="id" w:eastAsia="en-US" w:bidi="ar-SA"/>
      </w:rPr>
    </w:lvl>
    <w:lvl w:ilvl="3" w:tplc="97E6D35C">
      <w:numFmt w:val="bullet"/>
      <w:lvlText w:val="•"/>
      <w:lvlJc w:val="left"/>
      <w:pPr>
        <w:ind w:left="3614" w:hanging="284"/>
      </w:pPr>
      <w:rPr>
        <w:rFonts w:hint="default"/>
        <w:lang w:val="id" w:eastAsia="en-US" w:bidi="ar-SA"/>
      </w:rPr>
    </w:lvl>
    <w:lvl w:ilvl="4" w:tplc="F75656F6">
      <w:numFmt w:val="bullet"/>
      <w:lvlText w:val="•"/>
      <w:lvlJc w:val="left"/>
      <w:pPr>
        <w:ind w:left="4339" w:hanging="284"/>
      </w:pPr>
      <w:rPr>
        <w:rFonts w:hint="default"/>
        <w:lang w:val="id" w:eastAsia="en-US" w:bidi="ar-SA"/>
      </w:rPr>
    </w:lvl>
    <w:lvl w:ilvl="5" w:tplc="9C92F3B8">
      <w:numFmt w:val="bullet"/>
      <w:lvlText w:val="•"/>
      <w:lvlJc w:val="left"/>
      <w:pPr>
        <w:ind w:left="5064" w:hanging="284"/>
      </w:pPr>
      <w:rPr>
        <w:rFonts w:hint="default"/>
        <w:lang w:val="id" w:eastAsia="en-US" w:bidi="ar-SA"/>
      </w:rPr>
    </w:lvl>
    <w:lvl w:ilvl="6" w:tplc="5EBCC022">
      <w:numFmt w:val="bullet"/>
      <w:lvlText w:val="•"/>
      <w:lvlJc w:val="left"/>
      <w:pPr>
        <w:ind w:left="5788" w:hanging="284"/>
      </w:pPr>
      <w:rPr>
        <w:rFonts w:hint="default"/>
        <w:lang w:val="id" w:eastAsia="en-US" w:bidi="ar-SA"/>
      </w:rPr>
    </w:lvl>
    <w:lvl w:ilvl="7" w:tplc="5712A85C">
      <w:numFmt w:val="bullet"/>
      <w:lvlText w:val="•"/>
      <w:lvlJc w:val="left"/>
      <w:pPr>
        <w:ind w:left="6513" w:hanging="284"/>
      </w:pPr>
      <w:rPr>
        <w:rFonts w:hint="default"/>
        <w:lang w:val="id" w:eastAsia="en-US" w:bidi="ar-SA"/>
      </w:rPr>
    </w:lvl>
    <w:lvl w:ilvl="8" w:tplc="56F2101A">
      <w:numFmt w:val="bullet"/>
      <w:lvlText w:val="•"/>
      <w:lvlJc w:val="left"/>
      <w:pPr>
        <w:ind w:left="7238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4C8E2A4E"/>
    <w:multiLevelType w:val="hybridMultilevel"/>
    <w:tmpl w:val="6B5ACD22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4FC32EAE"/>
    <w:multiLevelType w:val="hybridMultilevel"/>
    <w:tmpl w:val="2B86FEAE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76349E3"/>
    <w:multiLevelType w:val="hybridMultilevel"/>
    <w:tmpl w:val="6A8E41E8"/>
    <w:lvl w:ilvl="0" w:tplc="55B689CA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58B02D07"/>
    <w:multiLevelType w:val="hybridMultilevel"/>
    <w:tmpl w:val="3056B682"/>
    <w:lvl w:ilvl="0" w:tplc="2C8A3962">
      <w:start w:val="1"/>
      <w:numFmt w:val="decimal"/>
      <w:lvlText w:val="%1."/>
      <w:lvlJc w:val="left"/>
      <w:pPr>
        <w:ind w:left="1377" w:hanging="360"/>
      </w:pPr>
      <w:rPr>
        <w:rFonts w:hint="default"/>
        <w:w w:val="100"/>
        <w:lang w:val="id" w:eastAsia="en-US" w:bidi="ar-SA"/>
      </w:rPr>
    </w:lvl>
    <w:lvl w:ilvl="1" w:tplc="C19E3C54">
      <w:start w:val="1"/>
      <w:numFmt w:val="lowerLetter"/>
      <w:lvlText w:val="%2.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C570E0E8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3" w:tplc="A7526440">
      <w:numFmt w:val="bullet"/>
      <w:lvlText w:val="•"/>
      <w:lvlJc w:val="left"/>
      <w:pPr>
        <w:ind w:left="2608" w:hanging="360"/>
      </w:pPr>
      <w:rPr>
        <w:rFonts w:hint="default"/>
        <w:lang w:val="id" w:eastAsia="en-US" w:bidi="ar-SA"/>
      </w:rPr>
    </w:lvl>
    <w:lvl w:ilvl="4" w:tplc="58A88A02">
      <w:numFmt w:val="bullet"/>
      <w:lvlText w:val="•"/>
      <w:lvlJc w:val="left"/>
      <w:pPr>
        <w:ind w:left="3477" w:hanging="360"/>
      </w:pPr>
      <w:rPr>
        <w:rFonts w:hint="default"/>
        <w:lang w:val="id" w:eastAsia="en-US" w:bidi="ar-SA"/>
      </w:rPr>
    </w:lvl>
    <w:lvl w:ilvl="5" w:tplc="0D5A9530">
      <w:numFmt w:val="bullet"/>
      <w:lvlText w:val="•"/>
      <w:lvlJc w:val="left"/>
      <w:pPr>
        <w:ind w:left="4345" w:hanging="360"/>
      </w:pPr>
      <w:rPr>
        <w:rFonts w:hint="default"/>
        <w:lang w:val="id" w:eastAsia="en-US" w:bidi="ar-SA"/>
      </w:rPr>
    </w:lvl>
    <w:lvl w:ilvl="6" w:tplc="F8F2191C">
      <w:numFmt w:val="bullet"/>
      <w:lvlText w:val="•"/>
      <w:lvlJc w:val="left"/>
      <w:pPr>
        <w:ind w:left="5214" w:hanging="360"/>
      </w:pPr>
      <w:rPr>
        <w:rFonts w:hint="default"/>
        <w:lang w:val="id" w:eastAsia="en-US" w:bidi="ar-SA"/>
      </w:rPr>
    </w:lvl>
    <w:lvl w:ilvl="7" w:tplc="A9A004CC">
      <w:numFmt w:val="bullet"/>
      <w:lvlText w:val="•"/>
      <w:lvlJc w:val="left"/>
      <w:pPr>
        <w:ind w:left="6082" w:hanging="360"/>
      </w:pPr>
      <w:rPr>
        <w:rFonts w:hint="default"/>
        <w:lang w:val="id" w:eastAsia="en-US" w:bidi="ar-SA"/>
      </w:rPr>
    </w:lvl>
    <w:lvl w:ilvl="8" w:tplc="7F8809DA">
      <w:numFmt w:val="bullet"/>
      <w:lvlText w:val="•"/>
      <w:lvlJc w:val="left"/>
      <w:pPr>
        <w:ind w:left="695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5A134F9B"/>
    <w:multiLevelType w:val="hybridMultilevel"/>
    <w:tmpl w:val="AA12036C"/>
    <w:lvl w:ilvl="0" w:tplc="FE54A75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A972136"/>
    <w:multiLevelType w:val="hybridMultilevel"/>
    <w:tmpl w:val="7766F780"/>
    <w:lvl w:ilvl="0" w:tplc="D87E1A2C">
      <w:start w:val="1"/>
      <w:numFmt w:val="lowerLetter"/>
      <w:lvlText w:val="%1."/>
      <w:lvlJc w:val="left"/>
      <w:pPr>
        <w:ind w:left="22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989" w:hanging="360"/>
      </w:pPr>
    </w:lvl>
    <w:lvl w:ilvl="2" w:tplc="0421001B" w:tentative="1">
      <w:start w:val="1"/>
      <w:numFmt w:val="lowerRoman"/>
      <w:lvlText w:val="%3."/>
      <w:lvlJc w:val="right"/>
      <w:pPr>
        <w:ind w:left="3709" w:hanging="180"/>
      </w:pPr>
    </w:lvl>
    <w:lvl w:ilvl="3" w:tplc="0421000F" w:tentative="1">
      <w:start w:val="1"/>
      <w:numFmt w:val="decimal"/>
      <w:lvlText w:val="%4."/>
      <w:lvlJc w:val="left"/>
      <w:pPr>
        <w:ind w:left="4429" w:hanging="360"/>
      </w:pPr>
    </w:lvl>
    <w:lvl w:ilvl="4" w:tplc="04210019" w:tentative="1">
      <w:start w:val="1"/>
      <w:numFmt w:val="lowerLetter"/>
      <w:lvlText w:val="%5."/>
      <w:lvlJc w:val="left"/>
      <w:pPr>
        <w:ind w:left="5149" w:hanging="360"/>
      </w:pPr>
    </w:lvl>
    <w:lvl w:ilvl="5" w:tplc="0421001B" w:tentative="1">
      <w:start w:val="1"/>
      <w:numFmt w:val="lowerRoman"/>
      <w:lvlText w:val="%6."/>
      <w:lvlJc w:val="right"/>
      <w:pPr>
        <w:ind w:left="5869" w:hanging="180"/>
      </w:pPr>
    </w:lvl>
    <w:lvl w:ilvl="6" w:tplc="0421000F" w:tentative="1">
      <w:start w:val="1"/>
      <w:numFmt w:val="decimal"/>
      <w:lvlText w:val="%7."/>
      <w:lvlJc w:val="left"/>
      <w:pPr>
        <w:ind w:left="6589" w:hanging="360"/>
      </w:pPr>
    </w:lvl>
    <w:lvl w:ilvl="7" w:tplc="04210019" w:tentative="1">
      <w:start w:val="1"/>
      <w:numFmt w:val="lowerLetter"/>
      <w:lvlText w:val="%8."/>
      <w:lvlJc w:val="left"/>
      <w:pPr>
        <w:ind w:left="7309" w:hanging="360"/>
      </w:pPr>
    </w:lvl>
    <w:lvl w:ilvl="8" w:tplc="0421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37" w15:restartNumberingAfterBreak="0">
    <w:nsid w:val="60240CF3"/>
    <w:multiLevelType w:val="hybridMultilevel"/>
    <w:tmpl w:val="D7102602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0BF4D06"/>
    <w:multiLevelType w:val="hybridMultilevel"/>
    <w:tmpl w:val="3DFC4E56"/>
    <w:lvl w:ilvl="0" w:tplc="0421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39" w15:restartNumberingAfterBreak="0">
    <w:nsid w:val="616D6FC2"/>
    <w:multiLevelType w:val="hybridMultilevel"/>
    <w:tmpl w:val="4F68A5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70471"/>
    <w:multiLevelType w:val="hybridMultilevel"/>
    <w:tmpl w:val="F522D336"/>
    <w:lvl w:ilvl="0" w:tplc="A8880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5030091"/>
    <w:multiLevelType w:val="hybridMultilevel"/>
    <w:tmpl w:val="69CE974A"/>
    <w:lvl w:ilvl="0" w:tplc="EB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674E00"/>
    <w:multiLevelType w:val="hybridMultilevel"/>
    <w:tmpl w:val="F1CE0B18"/>
    <w:lvl w:ilvl="0" w:tplc="68C4C45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A7F6854"/>
    <w:multiLevelType w:val="hybridMultilevel"/>
    <w:tmpl w:val="CEA06990"/>
    <w:lvl w:ilvl="0" w:tplc="804A3D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233003"/>
    <w:multiLevelType w:val="hybridMultilevel"/>
    <w:tmpl w:val="77DA7FA8"/>
    <w:lvl w:ilvl="0" w:tplc="EAA2E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D57B77"/>
    <w:multiLevelType w:val="hybridMultilevel"/>
    <w:tmpl w:val="A86CA6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E1421"/>
    <w:multiLevelType w:val="hybridMultilevel"/>
    <w:tmpl w:val="F47272B0"/>
    <w:lvl w:ilvl="0" w:tplc="0421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47" w15:restartNumberingAfterBreak="0">
    <w:nsid w:val="7D3B08EE"/>
    <w:multiLevelType w:val="hybridMultilevel"/>
    <w:tmpl w:val="43128592"/>
    <w:lvl w:ilvl="0" w:tplc="AB927FE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6E7E97"/>
    <w:multiLevelType w:val="hybridMultilevel"/>
    <w:tmpl w:val="64D49EEA"/>
    <w:lvl w:ilvl="0" w:tplc="10E696D8">
      <w:start w:val="1"/>
      <w:numFmt w:val="upperLetter"/>
      <w:lvlText w:val="%1."/>
      <w:lvlJc w:val="left"/>
      <w:pPr>
        <w:ind w:left="1308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3C8479E">
      <w:start w:val="1"/>
      <w:numFmt w:val="decimal"/>
      <w:lvlText w:val="%2."/>
      <w:lvlJc w:val="left"/>
      <w:pPr>
        <w:ind w:left="1668" w:hanging="360"/>
      </w:pPr>
      <w:rPr>
        <w:rFonts w:hint="default"/>
        <w:b/>
        <w:bCs/>
        <w:w w:val="100"/>
        <w:lang w:val="id" w:eastAsia="en-US" w:bidi="ar-SA"/>
      </w:rPr>
    </w:lvl>
    <w:lvl w:ilvl="2" w:tplc="01DCC538">
      <w:start w:val="1"/>
      <w:numFmt w:val="lowerLetter"/>
      <w:lvlText w:val="%3."/>
      <w:lvlJc w:val="left"/>
      <w:pPr>
        <w:ind w:left="2028" w:hanging="360"/>
      </w:pPr>
      <w:rPr>
        <w:rFonts w:hint="default"/>
        <w:spacing w:val="-1"/>
        <w:w w:val="100"/>
        <w:lang w:val="id" w:eastAsia="en-US" w:bidi="ar-SA"/>
      </w:rPr>
    </w:lvl>
    <w:lvl w:ilvl="3" w:tplc="EFF2C364">
      <w:start w:val="1"/>
      <w:numFmt w:val="decimal"/>
      <w:lvlText w:val="%4)"/>
      <w:lvlJc w:val="left"/>
      <w:pPr>
        <w:ind w:left="2432" w:hanging="360"/>
      </w:pPr>
      <w:rPr>
        <w:rFonts w:ascii="Times New Roman" w:eastAsia="Times New Roman" w:hAnsi="Times New Roman" w:cs="Times New Roman"/>
        <w:w w:val="99"/>
        <w:sz w:val="24"/>
        <w:szCs w:val="24"/>
        <w:lang w:val="id" w:eastAsia="en-US" w:bidi="ar-SA"/>
      </w:rPr>
    </w:lvl>
    <w:lvl w:ilvl="4" w:tplc="D34C9030">
      <w:start w:val="1"/>
      <w:numFmt w:val="lowerLetter"/>
      <w:lvlText w:val="%5)"/>
      <w:lvlJc w:val="left"/>
      <w:pPr>
        <w:ind w:left="2715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d" w:eastAsia="en-US" w:bidi="ar-SA"/>
      </w:rPr>
    </w:lvl>
    <w:lvl w:ilvl="5" w:tplc="10F83DAC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6" w:tplc="794CEF94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A1CCA286">
      <w:numFmt w:val="bullet"/>
      <w:lvlText w:val="•"/>
      <w:lvlJc w:val="left"/>
      <w:pPr>
        <w:ind w:left="4206" w:hanging="360"/>
      </w:pPr>
      <w:rPr>
        <w:rFonts w:hint="default"/>
        <w:lang w:val="id" w:eastAsia="en-US" w:bidi="ar-SA"/>
      </w:rPr>
    </w:lvl>
    <w:lvl w:ilvl="8" w:tplc="9CEC82BE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47"/>
  </w:num>
  <w:num w:numId="3">
    <w:abstractNumId w:val="14"/>
  </w:num>
  <w:num w:numId="4">
    <w:abstractNumId w:val="25"/>
  </w:num>
  <w:num w:numId="5">
    <w:abstractNumId w:val="21"/>
  </w:num>
  <w:num w:numId="6">
    <w:abstractNumId w:val="40"/>
  </w:num>
  <w:num w:numId="7">
    <w:abstractNumId w:val="7"/>
  </w:num>
  <w:num w:numId="8">
    <w:abstractNumId w:val="16"/>
  </w:num>
  <w:num w:numId="9">
    <w:abstractNumId w:val="42"/>
  </w:num>
  <w:num w:numId="10">
    <w:abstractNumId w:val="35"/>
  </w:num>
  <w:num w:numId="11">
    <w:abstractNumId w:val="6"/>
  </w:num>
  <w:num w:numId="12">
    <w:abstractNumId w:val="24"/>
  </w:num>
  <w:num w:numId="13">
    <w:abstractNumId w:val="17"/>
  </w:num>
  <w:num w:numId="14">
    <w:abstractNumId w:val="48"/>
  </w:num>
  <w:num w:numId="15">
    <w:abstractNumId w:val="36"/>
  </w:num>
  <w:num w:numId="16">
    <w:abstractNumId w:val="33"/>
  </w:num>
  <w:num w:numId="17">
    <w:abstractNumId w:val="38"/>
  </w:num>
  <w:num w:numId="18">
    <w:abstractNumId w:val="13"/>
  </w:num>
  <w:num w:numId="19">
    <w:abstractNumId w:val="22"/>
  </w:num>
  <w:num w:numId="20">
    <w:abstractNumId w:val="20"/>
  </w:num>
  <w:num w:numId="21">
    <w:abstractNumId w:val="34"/>
  </w:num>
  <w:num w:numId="22">
    <w:abstractNumId w:val="9"/>
  </w:num>
  <w:num w:numId="23">
    <w:abstractNumId w:val="0"/>
  </w:num>
  <w:num w:numId="24">
    <w:abstractNumId w:val="30"/>
  </w:num>
  <w:num w:numId="25">
    <w:abstractNumId w:val="3"/>
  </w:num>
  <w:num w:numId="26">
    <w:abstractNumId w:val="46"/>
  </w:num>
  <w:num w:numId="27">
    <w:abstractNumId w:val="28"/>
  </w:num>
  <w:num w:numId="28">
    <w:abstractNumId w:val="45"/>
  </w:num>
  <w:num w:numId="29">
    <w:abstractNumId w:val="41"/>
  </w:num>
  <w:num w:numId="30">
    <w:abstractNumId w:val="15"/>
  </w:num>
  <w:num w:numId="31">
    <w:abstractNumId w:val="5"/>
  </w:num>
  <w:num w:numId="32">
    <w:abstractNumId w:val="32"/>
  </w:num>
  <w:num w:numId="33">
    <w:abstractNumId w:val="27"/>
  </w:num>
  <w:num w:numId="34">
    <w:abstractNumId w:val="37"/>
  </w:num>
  <w:num w:numId="35">
    <w:abstractNumId w:val="8"/>
  </w:num>
  <w:num w:numId="36">
    <w:abstractNumId w:val="23"/>
  </w:num>
  <w:num w:numId="37">
    <w:abstractNumId w:val="26"/>
  </w:num>
  <w:num w:numId="38">
    <w:abstractNumId w:val="29"/>
  </w:num>
  <w:num w:numId="39">
    <w:abstractNumId w:val="10"/>
  </w:num>
  <w:num w:numId="40">
    <w:abstractNumId w:val="31"/>
  </w:num>
  <w:num w:numId="41">
    <w:abstractNumId w:val="11"/>
  </w:num>
  <w:num w:numId="42">
    <w:abstractNumId w:val="39"/>
  </w:num>
  <w:num w:numId="43">
    <w:abstractNumId w:val="43"/>
  </w:num>
  <w:num w:numId="44">
    <w:abstractNumId w:val="18"/>
  </w:num>
  <w:num w:numId="45">
    <w:abstractNumId w:val="2"/>
  </w:num>
  <w:num w:numId="46">
    <w:abstractNumId w:val="4"/>
  </w:num>
  <w:num w:numId="47">
    <w:abstractNumId w:val="19"/>
  </w:num>
  <w:num w:numId="48">
    <w:abstractNumId w:val="1"/>
  </w:num>
  <w:num w:numId="49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3"/>
    <w:rsid w:val="000033E6"/>
    <w:rsid w:val="000102F6"/>
    <w:rsid w:val="00010784"/>
    <w:rsid w:val="000161E7"/>
    <w:rsid w:val="000178C0"/>
    <w:rsid w:val="00042947"/>
    <w:rsid w:val="00042CA1"/>
    <w:rsid w:val="00044DE5"/>
    <w:rsid w:val="00064E07"/>
    <w:rsid w:val="00075EE7"/>
    <w:rsid w:val="00084832"/>
    <w:rsid w:val="00085E5B"/>
    <w:rsid w:val="000879AA"/>
    <w:rsid w:val="00092857"/>
    <w:rsid w:val="00093264"/>
    <w:rsid w:val="0009346E"/>
    <w:rsid w:val="000B3F62"/>
    <w:rsid w:val="000B6605"/>
    <w:rsid w:val="000C16F9"/>
    <w:rsid w:val="000C49EE"/>
    <w:rsid w:val="000D02B0"/>
    <w:rsid w:val="000D366D"/>
    <w:rsid w:val="000D58E5"/>
    <w:rsid w:val="000E26D0"/>
    <w:rsid w:val="000F0AE0"/>
    <w:rsid w:val="000F2D84"/>
    <w:rsid w:val="000F4644"/>
    <w:rsid w:val="000F560B"/>
    <w:rsid w:val="000F7BF3"/>
    <w:rsid w:val="0010143E"/>
    <w:rsid w:val="00105B86"/>
    <w:rsid w:val="00110F67"/>
    <w:rsid w:val="00116701"/>
    <w:rsid w:val="00125B16"/>
    <w:rsid w:val="001324D7"/>
    <w:rsid w:val="001377C5"/>
    <w:rsid w:val="001440E2"/>
    <w:rsid w:val="00152068"/>
    <w:rsid w:val="00154C94"/>
    <w:rsid w:val="00156267"/>
    <w:rsid w:val="001658E2"/>
    <w:rsid w:val="001679D3"/>
    <w:rsid w:val="00174FA9"/>
    <w:rsid w:val="001A0F0B"/>
    <w:rsid w:val="001B3E7E"/>
    <w:rsid w:val="001B7DFD"/>
    <w:rsid w:val="001C3544"/>
    <w:rsid w:val="001C3BAE"/>
    <w:rsid w:val="001E0E62"/>
    <w:rsid w:val="001E6E9D"/>
    <w:rsid w:val="001F0F6D"/>
    <w:rsid w:val="00224619"/>
    <w:rsid w:val="002265AE"/>
    <w:rsid w:val="00226CCF"/>
    <w:rsid w:val="00233165"/>
    <w:rsid w:val="0024678B"/>
    <w:rsid w:val="00246FD3"/>
    <w:rsid w:val="00250C7F"/>
    <w:rsid w:val="00252C44"/>
    <w:rsid w:val="00253A84"/>
    <w:rsid w:val="00254B45"/>
    <w:rsid w:val="00264A51"/>
    <w:rsid w:val="00271ABF"/>
    <w:rsid w:val="00287426"/>
    <w:rsid w:val="002A17EF"/>
    <w:rsid w:val="002A3C5F"/>
    <w:rsid w:val="002B30B9"/>
    <w:rsid w:val="002B548A"/>
    <w:rsid w:val="002B790F"/>
    <w:rsid w:val="002E1A2C"/>
    <w:rsid w:val="002F7334"/>
    <w:rsid w:val="00300F5A"/>
    <w:rsid w:val="003068C6"/>
    <w:rsid w:val="003104CD"/>
    <w:rsid w:val="003167F1"/>
    <w:rsid w:val="00321CA1"/>
    <w:rsid w:val="00331F98"/>
    <w:rsid w:val="003336C4"/>
    <w:rsid w:val="0035413D"/>
    <w:rsid w:val="0035588F"/>
    <w:rsid w:val="003770E8"/>
    <w:rsid w:val="00377D93"/>
    <w:rsid w:val="00387CF2"/>
    <w:rsid w:val="00392B9A"/>
    <w:rsid w:val="00394747"/>
    <w:rsid w:val="00395BDA"/>
    <w:rsid w:val="003A1D4A"/>
    <w:rsid w:val="003A6A90"/>
    <w:rsid w:val="003B4218"/>
    <w:rsid w:val="003D5EA0"/>
    <w:rsid w:val="003D6093"/>
    <w:rsid w:val="003D7D6C"/>
    <w:rsid w:val="003E1529"/>
    <w:rsid w:val="003E7CB1"/>
    <w:rsid w:val="003F48FA"/>
    <w:rsid w:val="00421949"/>
    <w:rsid w:val="00422366"/>
    <w:rsid w:val="00427BD7"/>
    <w:rsid w:val="004366C8"/>
    <w:rsid w:val="00442D6C"/>
    <w:rsid w:val="004435C0"/>
    <w:rsid w:val="004550DB"/>
    <w:rsid w:val="004551AA"/>
    <w:rsid w:val="00456436"/>
    <w:rsid w:val="004808F9"/>
    <w:rsid w:val="00485121"/>
    <w:rsid w:val="004B06FE"/>
    <w:rsid w:val="004B3431"/>
    <w:rsid w:val="004B6A79"/>
    <w:rsid w:val="004B709E"/>
    <w:rsid w:val="004C256C"/>
    <w:rsid w:val="004C441E"/>
    <w:rsid w:val="004D0321"/>
    <w:rsid w:val="004D1D59"/>
    <w:rsid w:val="004D67B9"/>
    <w:rsid w:val="004E3130"/>
    <w:rsid w:val="004F383F"/>
    <w:rsid w:val="00500E0A"/>
    <w:rsid w:val="00534397"/>
    <w:rsid w:val="005609A5"/>
    <w:rsid w:val="00564C0B"/>
    <w:rsid w:val="00573AEF"/>
    <w:rsid w:val="0057454A"/>
    <w:rsid w:val="00576763"/>
    <w:rsid w:val="00584A37"/>
    <w:rsid w:val="00591C02"/>
    <w:rsid w:val="005A24E8"/>
    <w:rsid w:val="005C4938"/>
    <w:rsid w:val="005C54B1"/>
    <w:rsid w:val="005C5946"/>
    <w:rsid w:val="005C61E2"/>
    <w:rsid w:val="005F239E"/>
    <w:rsid w:val="006059EC"/>
    <w:rsid w:val="00607CF4"/>
    <w:rsid w:val="00610AE6"/>
    <w:rsid w:val="00612524"/>
    <w:rsid w:val="00625697"/>
    <w:rsid w:val="0063055F"/>
    <w:rsid w:val="00635AE3"/>
    <w:rsid w:val="00640E6E"/>
    <w:rsid w:val="00640EB6"/>
    <w:rsid w:val="006421CA"/>
    <w:rsid w:val="006466FF"/>
    <w:rsid w:val="0065564B"/>
    <w:rsid w:val="006677B2"/>
    <w:rsid w:val="00675B11"/>
    <w:rsid w:val="00677E63"/>
    <w:rsid w:val="00681BA6"/>
    <w:rsid w:val="00683427"/>
    <w:rsid w:val="00686896"/>
    <w:rsid w:val="006914EB"/>
    <w:rsid w:val="00693A4A"/>
    <w:rsid w:val="006947ED"/>
    <w:rsid w:val="006A1CF0"/>
    <w:rsid w:val="006A3BD5"/>
    <w:rsid w:val="006A7915"/>
    <w:rsid w:val="006C0440"/>
    <w:rsid w:val="006C7475"/>
    <w:rsid w:val="006C7E07"/>
    <w:rsid w:val="006D2AD0"/>
    <w:rsid w:val="006D6DF4"/>
    <w:rsid w:val="006E4C68"/>
    <w:rsid w:val="006F3E83"/>
    <w:rsid w:val="00701DE4"/>
    <w:rsid w:val="007029F3"/>
    <w:rsid w:val="00707C72"/>
    <w:rsid w:val="007111DA"/>
    <w:rsid w:val="00716226"/>
    <w:rsid w:val="007216CC"/>
    <w:rsid w:val="00723B4A"/>
    <w:rsid w:val="00743A3D"/>
    <w:rsid w:val="0075224A"/>
    <w:rsid w:val="00755365"/>
    <w:rsid w:val="00761D5F"/>
    <w:rsid w:val="00762EB4"/>
    <w:rsid w:val="00766B35"/>
    <w:rsid w:val="007728F4"/>
    <w:rsid w:val="00780567"/>
    <w:rsid w:val="007845B5"/>
    <w:rsid w:val="007A35BC"/>
    <w:rsid w:val="007A362F"/>
    <w:rsid w:val="007A4254"/>
    <w:rsid w:val="007B4A28"/>
    <w:rsid w:val="007B5633"/>
    <w:rsid w:val="007C0B4D"/>
    <w:rsid w:val="007C6E42"/>
    <w:rsid w:val="007D0632"/>
    <w:rsid w:val="007D29F0"/>
    <w:rsid w:val="007D79C6"/>
    <w:rsid w:val="007E0465"/>
    <w:rsid w:val="007F39F4"/>
    <w:rsid w:val="007F7477"/>
    <w:rsid w:val="00811533"/>
    <w:rsid w:val="008118BF"/>
    <w:rsid w:val="00812292"/>
    <w:rsid w:val="00813E1B"/>
    <w:rsid w:val="008142EF"/>
    <w:rsid w:val="00820303"/>
    <w:rsid w:val="008262F9"/>
    <w:rsid w:val="0083248E"/>
    <w:rsid w:val="0084411D"/>
    <w:rsid w:val="00844EE8"/>
    <w:rsid w:val="00845CB1"/>
    <w:rsid w:val="0085538B"/>
    <w:rsid w:val="00875952"/>
    <w:rsid w:val="008946A5"/>
    <w:rsid w:val="008A0D0D"/>
    <w:rsid w:val="008B191A"/>
    <w:rsid w:val="008B1F44"/>
    <w:rsid w:val="008B398A"/>
    <w:rsid w:val="008B7D1E"/>
    <w:rsid w:val="008C4410"/>
    <w:rsid w:val="008C4ABB"/>
    <w:rsid w:val="008C5F3C"/>
    <w:rsid w:val="008C6371"/>
    <w:rsid w:val="008E09B6"/>
    <w:rsid w:val="00905923"/>
    <w:rsid w:val="00916F09"/>
    <w:rsid w:val="009172DE"/>
    <w:rsid w:val="00932C51"/>
    <w:rsid w:val="00933254"/>
    <w:rsid w:val="0093394F"/>
    <w:rsid w:val="009342D5"/>
    <w:rsid w:val="009368E3"/>
    <w:rsid w:val="00936F08"/>
    <w:rsid w:val="00955257"/>
    <w:rsid w:val="009573CB"/>
    <w:rsid w:val="009605EE"/>
    <w:rsid w:val="0097115A"/>
    <w:rsid w:val="009837DF"/>
    <w:rsid w:val="00994E34"/>
    <w:rsid w:val="00996D9C"/>
    <w:rsid w:val="00997CCD"/>
    <w:rsid w:val="009B119E"/>
    <w:rsid w:val="009B2D8C"/>
    <w:rsid w:val="009D15BA"/>
    <w:rsid w:val="009D7E69"/>
    <w:rsid w:val="009F25D4"/>
    <w:rsid w:val="00A00B35"/>
    <w:rsid w:val="00A02B6D"/>
    <w:rsid w:val="00A05534"/>
    <w:rsid w:val="00A152BC"/>
    <w:rsid w:val="00A16CEF"/>
    <w:rsid w:val="00A17E9C"/>
    <w:rsid w:val="00A236E9"/>
    <w:rsid w:val="00A36445"/>
    <w:rsid w:val="00A516DD"/>
    <w:rsid w:val="00A52236"/>
    <w:rsid w:val="00A5371F"/>
    <w:rsid w:val="00A5402C"/>
    <w:rsid w:val="00A64AA9"/>
    <w:rsid w:val="00A74FBA"/>
    <w:rsid w:val="00A84E40"/>
    <w:rsid w:val="00A92EB1"/>
    <w:rsid w:val="00A937B9"/>
    <w:rsid w:val="00A93C6F"/>
    <w:rsid w:val="00AA3833"/>
    <w:rsid w:val="00AA7B1D"/>
    <w:rsid w:val="00AB11CA"/>
    <w:rsid w:val="00AB616C"/>
    <w:rsid w:val="00AC19CB"/>
    <w:rsid w:val="00AC1EEC"/>
    <w:rsid w:val="00AC3E86"/>
    <w:rsid w:val="00AC5C59"/>
    <w:rsid w:val="00AD0587"/>
    <w:rsid w:val="00AD091A"/>
    <w:rsid w:val="00AD5706"/>
    <w:rsid w:val="00AE44E3"/>
    <w:rsid w:val="00AF2CF1"/>
    <w:rsid w:val="00B03D49"/>
    <w:rsid w:val="00B231E6"/>
    <w:rsid w:val="00B32F79"/>
    <w:rsid w:val="00B43974"/>
    <w:rsid w:val="00B51CDC"/>
    <w:rsid w:val="00B529DA"/>
    <w:rsid w:val="00B53B6E"/>
    <w:rsid w:val="00B60B06"/>
    <w:rsid w:val="00B653D2"/>
    <w:rsid w:val="00B654E4"/>
    <w:rsid w:val="00B77EFA"/>
    <w:rsid w:val="00B8398C"/>
    <w:rsid w:val="00B8434D"/>
    <w:rsid w:val="00B859BD"/>
    <w:rsid w:val="00B87144"/>
    <w:rsid w:val="00B92E2D"/>
    <w:rsid w:val="00B92E6C"/>
    <w:rsid w:val="00B96059"/>
    <w:rsid w:val="00BA3576"/>
    <w:rsid w:val="00BA5213"/>
    <w:rsid w:val="00BA54B6"/>
    <w:rsid w:val="00BA7DAE"/>
    <w:rsid w:val="00BB0C21"/>
    <w:rsid w:val="00BB72D8"/>
    <w:rsid w:val="00BC54D4"/>
    <w:rsid w:val="00BD5024"/>
    <w:rsid w:val="00BD731F"/>
    <w:rsid w:val="00BE593F"/>
    <w:rsid w:val="00BF660C"/>
    <w:rsid w:val="00C02A33"/>
    <w:rsid w:val="00C102A7"/>
    <w:rsid w:val="00C116C8"/>
    <w:rsid w:val="00C14427"/>
    <w:rsid w:val="00C2124D"/>
    <w:rsid w:val="00C73B22"/>
    <w:rsid w:val="00C85317"/>
    <w:rsid w:val="00C96CFA"/>
    <w:rsid w:val="00CA1355"/>
    <w:rsid w:val="00CB34BE"/>
    <w:rsid w:val="00CB4778"/>
    <w:rsid w:val="00CC7305"/>
    <w:rsid w:val="00CD04E2"/>
    <w:rsid w:val="00CD082D"/>
    <w:rsid w:val="00CE248E"/>
    <w:rsid w:val="00CF0B0C"/>
    <w:rsid w:val="00CF29CE"/>
    <w:rsid w:val="00D06EFF"/>
    <w:rsid w:val="00D11B85"/>
    <w:rsid w:val="00D23753"/>
    <w:rsid w:val="00D36818"/>
    <w:rsid w:val="00D434C5"/>
    <w:rsid w:val="00D43EA3"/>
    <w:rsid w:val="00D636E9"/>
    <w:rsid w:val="00D64BDD"/>
    <w:rsid w:val="00D66A8A"/>
    <w:rsid w:val="00D80C93"/>
    <w:rsid w:val="00DA7FEC"/>
    <w:rsid w:val="00DB0E1E"/>
    <w:rsid w:val="00DB5614"/>
    <w:rsid w:val="00DB6D23"/>
    <w:rsid w:val="00DC59ED"/>
    <w:rsid w:val="00DE55D1"/>
    <w:rsid w:val="00DE593E"/>
    <w:rsid w:val="00DF3ABB"/>
    <w:rsid w:val="00DF7E4E"/>
    <w:rsid w:val="00E10586"/>
    <w:rsid w:val="00E14130"/>
    <w:rsid w:val="00E22EF1"/>
    <w:rsid w:val="00E344F4"/>
    <w:rsid w:val="00E43753"/>
    <w:rsid w:val="00E51FB9"/>
    <w:rsid w:val="00E55AA6"/>
    <w:rsid w:val="00E65CCB"/>
    <w:rsid w:val="00E7201E"/>
    <w:rsid w:val="00E739EB"/>
    <w:rsid w:val="00E75C3E"/>
    <w:rsid w:val="00E76664"/>
    <w:rsid w:val="00EA6E2A"/>
    <w:rsid w:val="00EA7435"/>
    <w:rsid w:val="00EB782B"/>
    <w:rsid w:val="00EC6712"/>
    <w:rsid w:val="00ED2414"/>
    <w:rsid w:val="00F10C7B"/>
    <w:rsid w:val="00F12774"/>
    <w:rsid w:val="00F157D5"/>
    <w:rsid w:val="00F41E64"/>
    <w:rsid w:val="00F42282"/>
    <w:rsid w:val="00F4782E"/>
    <w:rsid w:val="00F50ABD"/>
    <w:rsid w:val="00F55A01"/>
    <w:rsid w:val="00F6420F"/>
    <w:rsid w:val="00F67731"/>
    <w:rsid w:val="00F70AD6"/>
    <w:rsid w:val="00F743CA"/>
    <w:rsid w:val="00F80C98"/>
    <w:rsid w:val="00F82664"/>
    <w:rsid w:val="00F97A9E"/>
    <w:rsid w:val="00FA023E"/>
    <w:rsid w:val="00FA2959"/>
    <w:rsid w:val="00FA4978"/>
    <w:rsid w:val="00FB47FF"/>
    <w:rsid w:val="00FB51A8"/>
    <w:rsid w:val="00FB595C"/>
    <w:rsid w:val="00FB7F93"/>
    <w:rsid w:val="00FC3615"/>
    <w:rsid w:val="00FE6306"/>
    <w:rsid w:val="00FF3E42"/>
    <w:rsid w:val="00FF3F6B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7FFC-AEA9-4ABD-9163-25501A51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14130"/>
    <w:pPr>
      <w:widowControl w:val="0"/>
      <w:autoSpaceDE w:val="0"/>
      <w:autoSpaceDN w:val="0"/>
      <w:spacing w:before="5" w:after="0" w:line="240" w:lineRule="auto"/>
      <w:ind w:left="1549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42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2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2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6D23"/>
    <w:rPr>
      <w:color w:val="0563C1" w:themeColor="hyperlink"/>
      <w:u w:val="single"/>
    </w:rPr>
  </w:style>
  <w:style w:type="paragraph" w:customStyle="1" w:styleId="selectable-text">
    <w:name w:val="selectable-text"/>
    <w:basedOn w:val="Normal"/>
    <w:rsid w:val="00E5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selectable-text1">
    <w:name w:val="selectable-text1"/>
    <w:basedOn w:val="DefaultParagraphFont"/>
    <w:rsid w:val="00E51FB9"/>
  </w:style>
  <w:style w:type="paragraph" w:styleId="Header">
    <w:name w:val="header"/>
    <w:basedOn w:val="Normal"/>
    <w:link w:val="HeaderChar"/>
    <w:uiPriority w:val="99"/>
    <w:unhideWhenUsed/>
    <w:rsid w:val="00F9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9E"/>
  </w:style>
  <w:style w:type="paragraph" w:styleId="Footer">
    <w:name w:val="footer"/>
    <w:basedOn w:val="Normal"/>
    <w:link w:val="FooterChar"/>
    <w:uiPriority w:val="99"/>
    <w:unhideWhenUsed/>
    <w:rsid w:val="00F9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9E"/>
  </w:style>
  <w:style w:type="paragraph" w:styleId="BodyText">
    <w:name w:val="Body Text"/>
    <w:basedOn w:val="Normal"/>
    <w:link w:val="BodyTextChar"/>
    <w:uiPriority w:val="1"/>
    <w:qFormat/>
    <w:rsid w:val="00D43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43EA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E1413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5C54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B32F79"/>
    <w:pPr>
      <w:widowControl w:val="0"/>
      <w:autoSpaceDE w:val="0"/>
      <w:autoSpaceDN w:val="0"/>
      <w:spacing w:before="40" w:after="0" w:line="240" w:lineRule="auto"/>
      <w:ind w:left="589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A1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A17E9C"/>
    <w:rPr>
      <w:b/>
      <w:bCs/>
    </w:rPr>
  </w:style>
  <w:style w:type="paragraph" w:styleId="Title">
    <w:name w:val="Title"/>
    <w:basedOn w:val="Normal"/>
    <w:link w:val="TitleChar"/>
    <w:uiPriority w:val="1"/>
    <w:qFormat/>
    <w:rsid w:val="00AB616C"/>
    <w:pPr>
      <w:widowControl w:val="0"/>
      <w:autoSpaceDE w:val="0"/>
      <w:autoSpaceDN w:val="0"/>
      <w:spacing w:before="208" w:after="0" w:line="240" w:lineRule="auto"/>
      <w:ind w:left="595" w:right="12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B616C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suboptimal.unsri.ac.id" TargetMode="External"/><Relationship Id="rId13" Type="http://schemas.openxmlformats.org/officeDocument/2006/relationships/hyperlink" Target="http://kttsaraswati.blogspot.co.id/2013/04.surat-perjanjian-kerjasama-gaduhan.html/m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rnal.iainponorogo.ac.id/index.php/kodifikasia/article/download/2121/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ournal.undip.ac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mb.lipi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liti.com/id/publications/317204/" TargetMode="External"/><Relationship Id="rId14" Type="http://schemas.openxmlformats.org/officeDocument/2006/relationships/hyperlink" Target="https://jurnal.stie-aas.ac.id/index.phpiIJE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FD67-2E90-486F-8943-15718659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zah</dc:creator>
  <cp:keywords/>
  <dc:description/>
  <cp:lastModifiedBy>bang zah</cp:lastModifiedBy>
  <cp:revision>58</cp:revision>
  <dcterms:created xsi:type="dcterms:W3CDTF">2022-11-17T12:25:00Z</dcterms:created>
  <dcterms:modified xsi:type="dcterms:W3CDTF">2023-07-10T02:46:00Z</dcterms:modified>
</cp:coreProperties>
</file>