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4F" w:rsidRDefault="0068484F" w:rsidP="0068484F">
      <w:pPr>
        <w:pStyle w:val="BodyText"/>
        <w:rPr>
          <w:sz w:val="20"/>
        </w:rPr>
      </w:pPr>
    </w:p>
    <w:p w:rsidR="0068484F" w:rsidRDefault="0068484F" w:rsidP="0068484F">
      <w:pPr>
        <w:pStyle w:val="BodyText"/>
        <w:rPr>
          <w:sz w:val="20"/>
        </w:rPr>
      </w:pPr>
    </w:p>
    <w:p w:rsidR="0068484F" w:rsidRDefault="0068484F" w:rsidP="0068484F">
      <w:pPr>
        <w:pStyle w:val="Heading2"/>
        <w:spacing w:before="209"/>
        <w:ind w:left="645" w:right="642"/>
        <w:jc w:val="center"/>
      </w:pPr>
      <w:bookmarkStart w:id="0" w:name="_TOC_250001"/>
      <w:r>
        <w:t>DAFTAR</w:t>
      </w:r>
      <w:r>
        <w:rPr>
          <w:spacing w:val="-2"/>
        </w:rPr>
        <w:t xml:space="preserve"> </w:t>
      </w:r>
      <w:bookmarkEnd w:id="0"/>
      <w:r>
        <w:t>PUSTAKA</w:t>
      </w:r>
    </w:p>
    <w:p w:rsidR="0068484F" w:rsidRDefault="0068484F" w:rsidP="0068484F">
      <w:pPr>
        <w:pStyle w:val="BodyText"/>
        <w:rPr>
          <w:b/>
          <w:sz w:val="26"/>
        </w:rPr>
      </w:pPr>
    </w:p>
    <w:p w:rsidR="0068484F" w:rsidRDefault="0068484F" w:rsidP="0068484F">
      <w:pPr>
        <w:pStyle w:val="BodyText"/>
        <w:rPr>
          <w:b/>
          <w:sz w:val="26"/>
        </w:rPr>
      </w:pPr>
    </w:p>
    <w:p w:rsidR="0068484F" w:rsidRDefault="0068484F" w:rsidP="0068484F">
      <w:pPr>
        <w:pStyle w:val="BodyText"/>
        <w:rPr>
          <w:b/>
          <w:sz w:val="25"/>
        </w:rPr>
      </w:pPr>
    </w:p>
    <w:p w:rsidR="0068484F" w:rsidRDefault="0068484F" w:rsidP="0068484F">
      <w:pPr>
        <w:spacing w:line="360" w:lineRule="auto"/>
        <w:ind w:left="1015" w:right="579" w:hanging="428"/>
        <w:rPr>
          <w:sz w:val="24"/>
        </w:rPr>
      </w:pPr>
      <w:r>
        <w:rPr>
          <w:sz w:val="24"/>
        </w:rPr>
        <w:t>Abdussomad,</w:t>
      </w:r>
      <w:r>
        <w:rPr>
          <w:spacing w:val="27"/>
          <w:sz w:val="24"/>
        </w:rPr>
        <w:t xml:space="preserve"> </w:t>
      </w:r>
      <w:r>
        <w:rPr>
          <w:sz w:val="24"/>
        </w:rPr>
        <w:t>Zuhri.</w:t>
      </w:r>
      <w:r>
        <w:rPr>
          <w:spacing w:val="27"/>
          <w:sz w:val="24"/>
        </w:rPr>
        <w:t xml:space="preserve"> </w:t>
      </w:r>
      <w:r>
        <w:rPr>
          <w:sz w:val="24"/>
        </w:rPr>
        <w:t>2021.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Kualitatif</w:t>
      </w:r>
      <w:r>
        <w:rPr>
          <w:sz w:val="24"/>
        </w:rPr>
        <w:t>.</w:t>
      </w:r>
      <w:r>
        <w:rPr>
          <w:spacing w:val="27"/>
          <w:sz w:val="24"/>
        </w:rPr>
        <w:t xml:space="preserve"> </w:t>
      </w:r>
      <w:r>
        <w:rPr>
          <w:sz w:val="24"/>
        </w:rPr>
        <w:t>Makassar</w:t>
      </w:r>
      <w:r>
        <w:rPr>
          <w:spacing w:val="28"/>
          <w:sz w:val="24"/>
        </w:rPr>
        <w:t xml:space="preserve"> </w:t>
      </w:r>
      <w:r>
        <w:rPr>
          <w:sz w:val="24"/>
        </w:rPr>
        <w:t>:</w:t>
      </w:r>
      <w:r>
        <w:rPr>
          <w:spacing w:val="28"/>
          <w:sz w:val="24"/>
        </w:rPr>
        <w:t xml:space="preserve"> </w:t>
      </w:r>
      <w:r>
        <w:rPr>
          <w:sz w:val="24"/>
        </w:rPr>
        <w:t>CV.</w:t>
      </w:r>
      <w:r>
        <w:rPr>
          <w:spacing w:val="24"/>
          <w:sz w:val="24"/>
        </w:rPr>
        <w:t xml:space="preserve"> </w:t>
      </w:r>
      <w:r>
        <w:rPr>
          <w:sz w:val="24"/>
        </w:rPr>
        <w:t>Syakir</w:t>
      </w:r>
      <w:r>
        <w:rPr>
          <w:spacing w:val="-57"/>
          <w:sz w:val="24"/>
        </w:rPr>
        <w:t xml:space="preserve"> </w:t>
      </w:r>
      <w:r>
        <w:rPr>
          <w:sz w:val="24"/>
        </w:rPr>
        <w:t>Media</w:t>
      </w:r>
      <w:r>
        <w:rPr>
          <w:spacing w:val="-3"/>
          <w:sz w:val="24"/>
        </w:rPr>
        <w:t xml:space="preserve"> </w:t>
      </w:r>
      <w:r>
        <w:rPr>
          <w:sz w:val="24"/>
        </w:rPr>
        <w:t>Press</w:t>
      </w:r>
    </w:p>
    <w:p w:rsidR="0068484F" w:rsidRDefault="0068484F" w:rsidP="0068484F">
      <w:pPr>
        <w:tabs>
          <w:tab w:val="left" w:pos="1958"/>
          <w:tab w:val="left" w:pos="3200"/>
          <w:tab w:val="left" w:pos="4164"/>
          <w:tab w:val="left" w:pos="4941"/>
          <w:tab w:val="left" w:pos="5894"/>
          <w:tab w:val="left" w:pos="6779"/>
          <w:tab w:val="left" w:pos="7705"/>
        </w:tabs>
        <w:spacing w:line="360" w:lineRule="auto"/>
        <w:ind w:left="1015" w:right="575" w:hanging="428"/>
        <w:rPr>
          <w:sz w:val="24"/>
        </w:rPr>
      </w:pPr>
      <w:r>
        <w:rPr>
          <w:sz w:val="24"/>
        </w:rPr>
        <w:t>Addariniy,</w:t>
      </w:r>
      <w:r>
        <w:rPr>
          <w:sz w:val="24"/>
        </w:rPr>
        <w:tab/>
        <w:t>Mushafa.</w:t>
      </w:r>
      <w:r>
        <w:rPr>
          <w:sz w:val="24"/>
        </w:rPr>
        <w:tab/>
      </w:r>
      <w:r>
        <w:rPr>
          <w:i/>
          <w:sz w:val="24"/>
        </w:rPr>
        <w:t>Orang</w:t>
      </w:r>
      <w:r>
        <w:rPr>
          <w:i/>
          <w:sz w:val="24"/>
        </w:rPr>
        <w:tab/>
        <w:t>Baik</w:t>
      </w:r>
      <w:r>
        <w:rPr>
          <w:i/>
          <w:sz w:val="24"/>
        </w:rPr>
        <w:tab/>
        <w:t>Belum</w:t>
      </w:r>
      <w:r>
        <w:rPr>
          <w:i/>
          <w:sz w:val="24"/>
        </w:rPr>
        <w:tab/>
        <w:t>Tentu</w:t>
      </w:r>
      <w:r>
        <w:rPr>
          <w:i/>
          <w:sz w:val="24"/>
        </w:rPr>
        <w:tab/>
        <w:t>Bebas</w:t>
      </w:r>
      <w:r>
        <w:rPr>
          <w:i/>
          <w:sz w:val="24"/>
        </w:rPr>
        <w:tab/>
        <w:t>Cobaan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hyperlink r:id="rId4">
        <w:r>
          <w:rPr>
            <w:color w:val="0000FF"/>
            <w:sz w:val="24"/>
            <w:u w:val="single" w:color="0000FF"/>
          </w:rPr>
          <w:t>https://muslim.or.id.24102-orang-baik-bukan-berarti-bebas-cobaan.html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Diakses</w:t>
      </w:r>
      <w:r>
        <w:rPr>
          <w:spacing w:val="-1"/>
          <w:sz w:val="24"/>
        </w:rPr>
        <w:t xml:space="preserve"> </w:t>
      </w:r>
      <w:r>
        <w:rPr>
          <w:sz w:val="24"/>
        </w:rPr>
        <w:t>tanggal 24 April 2022.</w:t>
      </w:r>
    </w:p>
    <w:p w:rsidR="0068484F" w:rsidRDefault="0068484F" w:rsidP="0068484F">
      <w:pPr>
        <w:spacing w:line="360" w:lineRule="auto"/>
        <w:ind w:left="1015" w:right="575" w:hanging="428"/>
        <w:jc w:val="both"/>
        <w:rPr>
          <w:sz w:val="24"/>
        </w:rPr>
      </w:pPr>
      <w:r>
        <w:rPr>
          <w:sz w:val="24"/>
        </w:rPr>
        <w:t xml:space="preserve">Al Habsyi, Bakhrudin. 2017. </w:t>
      </w:r>
      <w:r>
        <w:rPr>
          <w:i/>
          <w:sz w:val="24"/>
        </w:rPr>
        <w:t>Model Konseling Kelompok Cognitive Behaviour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untuk Meningkatkan Self Esteem Siswa SMK</w:t>
      </w:r>
      <w:r>
        <w:rPr>
          <w:sz w:val="24"/>
        </w:rPr>
        <w:t>. Jombang : Universitas Darul</w:t>
      </w:r>
      <w:r>
        <w:rPr>
          <w:spacing w:val="1"/>
          <w:sz w:val="24"/>
        </w:rPr>
        <w:t xml:space="preserve"> </w:t>
      </w:r>
      <w:r>
        <w:rPr>
          <w:sz w:val="24"/>
        </w:rPr>
        <w:t>‘Ulum</w:t>
      </w:r>
    </w:p>
    <w:p w:rsidR="0068484F" w:rsidRDefault="0068484F" w:rsidP="0068484F">
      <w:pPr>
        <w:spacing w:before="1" w:line="360" w:lineRule="auto"/>
        <w:ind w:left="1015" w:right="581" w:hanging="428"/>
        <w:jc w:val="both"/>
        <w:rPr>
          <w:sz w:val="24"/>
        </w:rPr>
      </w:pPr>
      <w:r>
        <w:rPr>
          <w:i/>
          <w:sz w:val="24"/>
        </w:rPr>
        <w:t>Al-Qur’an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Maghfirah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(Al-Qur’an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Tajwid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Terjemahannya)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Jakarta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Maghfirah</w:t>
      </w:r>
      <w:r>
        <w:rPr>
          <w:spacing w:val="-1"/>
          <w:sz w:val="24"/>
        </w:rPr>
        <w:t xml:space="preserve"> </w:t>
      </w:r>
      <w:r>
        <w:rPr>
          <w:sz w:val="24"/>
        </w:rPr>
        <w:t>Pustaka</w:t>
      </w:r>
    </w:p>
    <w:p w:rsidR="0068484F" w:rsidRDefault="0068484F" w:rsidP="0068484F">
      <w:pPr>
        <w:spacing w:line="360" w:lineRule="auto"/>
        <w:ind w:left="1015" w:right="577" w:hanging="428"/>
        <w:jc w:val="both"/>
        <w:rPr>
          <w:sz w:val="24"/>
        </w:rPr>
      </w:pPr>
      <w:r>
        <w:rPr>
          <w:sz w:val="24"/>
        </w:rPr>
        <w:t xml:space="preserve">Andalutia, Annisa. 2021. </w:t>
      </w:r>
      <w:r>
        <w:rPr>
          <w:i/>
          <w:sz w:val="24"/>
        </w:rPr>
        <w:t>Cogitive Behaviour Therapy (CBT) untuk Mengatasi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Kecemasan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Seorang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Mahasiswa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Sunan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Ampel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Surabaya.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Surabaya</w:t>
      </w:r>
      <w:r>
        <w:rPr>
          <w:spacing w:val="-2"/>
          <w:sz w:val="24"/>
        </w:rPr>
        <w:t xml:space="preserve"> </w:t>
      </w:r>
      <w:r>
        <w:rPr>
          <w:sz w:val="24"/>
        </w:rPr>
        <w:t>: UIN</w:t>
      </w:r>
      <w:r>
        <w:rPr>
          <w:spacing w:val="1"/>
          <w:sz w:val="24"/>
        </w:rPr>
        <w:t xml:space="preserve"> </w:t>
      </w:r>
      <w:r>
        <w:rPr>
          <w:sz w:val="24"/>
        </w:rPr>
        <w:t>Sunan Ampel</w:t>
      </w:r>
    </w:p>
    <w:p w:rsidR="0068484F" w:rsidRDefault="0068484F" w:rsidP="0068484F">
      <w:pPr>
        <w:spacing w:line="360" w:lineRule="auto"/>
        <w:ind w:left="1015" w:right="578" w:hanging="428"/>
        <w:jc w:val="both"/>
        <w:rPr>
          <w:sz w:val="24"/>
        </w:rPr>
      </w:pPr>
      <w:r>
        <w:rPr>
          <w:sz w:val="24"/>
        </w:rPr>
        <w:t>Angga,</w:t>
      </w:r>
      <w:r>
        <w:rPr>
          <w:spacing w:val="1"/>
          <w:sz w:val="24"/>
        </w:rPr>
        <w:t xml:space="preserve"> </w:t>
      </w:r>
      <w:r>
        <w:rPr>
          <w:sz w:val="24"/>
        </w:rPr>
        <w:t>Raditya</w:t>
      </w:r>
      <w:r>
        <w:rPr>
          <w:spacing w:val="1"/>
          <w:sz w:val="24"/>
        </w:rPr>
        <w:t xml:space="preserve"> </w:t>
      </w:r>
      <w:r>
        <w:rPr>
          <w:sz w:val="24"/>
        </w:rPr>
        <w:t>dkk.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Pengaruh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Konseling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Kelompok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Teknik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Problem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Solving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Kecemasan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Menyusun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Skripsi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Mahasiswa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FKIP UNIB</w:t>
      </w:r>
      <w:r>
        <w:rPr>
          <w:sz w:val="24"/>
        </w:rPr>
        <w:t>. Bengkulu</w:t>
      </w:r>
      <w:r>
        <w:rPr>
          <w:spacing w:val="-1"/>
          <w:sz w:val="24"/>
        </w:rPr>
        <w:t xml:space="preserve"> </w:t>
      </w:r>
      <w:r>
        <w:rPr>
          <w:sz w:val="24"/>
        </w:rPr>
        <w:t>: 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Bengkulu</w:t>
      </w:r>
    </w:p>
    <w:p w:rsidR="0068484F" w:rsidRDefault="0068484F" w:rsidP="0068484F">
      <w:pPr>
        <w:spacing w:before="1" w:line="360" w:lineRule="auto"/>
        <w:ind w:left="1015" w:right="576" w:hanging="428"/>
        <w:jc w:val="both"/>
        <w:rPr>
          <w:sz w:val="24"/>
        </w:rPr>
      </w:pPr>
      <w:r>
        <w:rPr>
          <w:sz w:val="24"/>
        </w:rPr>
        <w:t xml:space="preserve">Antara. </w:t>
      </w:r>
      <w:r>
        <w:rPr>
          <w:i/>
          <w:sz w:val="24"/>
        </w:rPr>
        <w:t>Depresi Tak Kunjung Wisuda Mahasiswa Bunuh Diri Loncat dari Rooftop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Palembang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Mall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https://sumsel.inews.id/amp/berita/depresi-tak-</w:t>
        </w:r>
      </w:hyperlink>
      <w:r>
        <w:rPr>
          <w:color w:val="0000FF"/>
          <w:spacing w:val="1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kunjung-wisuda-mahasiswa-bunuh-diri-loncat-dari-rooftop-palembang-indah-</w:t>
        </w:r>
      </w:hyperlink>
      <w:r>
        <w:rPr>
          <w:color w:val="0000FF"/>
          <w:spacing w:val="-58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mall&amp;ved=2ahUKEwjAs5zb9JD2AhWK7XMBHZDmCm8QFnoECCEQAQ</w:t>
        </w:r>
      </w:hyperlink>
      <w:r>
        <w:rPr>
          <w:color w:val="0000FF"/>
          <w:spacing w:val="-58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&amp;usg=AOvVaw3ptXR6L_wd_YrOyqQNSZx2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Diakses tanggal 21 Februari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</w:p>
    <w:p w:rsidR="0068484F" w:rsidRDefault="0068484F" w:rsidP="0068484F">
      <w:pPr>
        <w:spacing w:line="360" w:lineRule="auto"/>
        <w:ind w:left="1015" w:right="575" w:hanging="428"/>
        <w:jc w:val="both"/>
        <w:rPr>
          <w:sz w:val="24"/>
        </w:rPr>
      </w:pPr>
      <w:r>
        <w:rPr>
          <w:sz w:val="24"/>
        </w:rPr>
        <w:t xml:space="preserve">Ariska, Reni. 2019. </w:t>
      </w:r>
      <w:r>
        <w:rPr>
          <w:i/>
          <w:sz w:val="24"/>
        </w:rPr>
        <w:t>Pengaruh Cognitive Behaviour Therapy terhadap Kecemasan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Penderita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Stroke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Ruang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Flamboyan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RSUD Jombang.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Surabaya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STIKES</w:t>
      </w:r>
      <w:r>
        <w:rPr>
          <w:spacing w:val="1"/>
          <w:sz w:val="24"/>
        </w:rPr>
        <w:t xml:space="preserve"> </w:t>
      </w:r>
      <w:r>
        <w:rPr>
          <w:sz w:val="24"/>
        </w:rPr>
        <w:t>Insan Cendekia</w:t>
      </w:r>
      <w:r>
        <w:rPr>
          <w:spacing w:val="1"/>
          <w:sz w:val="24"/>
        </w:rPr>
        <w:t xml:space="preserve"> </w:t>
      </w:r>
      <w:r>
        <w:rPr>
          <w:sz w:val="24"/>
        </w:rPr>
        <w:t>Medika</w:t>
      </w:r>
    </w:p>
    <w:p w:rsidR="0068484F" w:rsidRDefault="0068484F" w:rsidP="0068484F">
      <w:pPr>
        <w:ind w:left="588"/>
        <w:rPr>
          <w:i/>
          <w:sz w:val="24"/>
        </w:rPr>
      </w:pPr>
      <w:r>
        <w:rPr>
          <w:sz w:val="24"/>
        </w:rPr>
        <w:t>As’ad.</w:t>
      </w:r>
      <w:r>
        <w:rPr>
          <w:spacing w:val="51"/>
          <w:sz w:val="24"/>
        </w:rPr>
        <w:t xml:space="preserve"> </w:t>
      </w:r>
      <w:r>
        <w:rPr>
          <w:sz w:val="24"/>
        </w:rPr>
        <w:t>2018.</w:t>
      </w:r>
      <w:r>
        <w:rPr>
          <w:spacing w:val="52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Mengajar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Al-Qur’an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Kajian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Surah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An-Nahl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Ayat</w:t>
      </w:r>
    </w:p>
    <w:p w:rsidR="0068484F" w:rsidRDefault="0068484F" w:rsidP="0068484F">
      <w:pPr>
        <w:pStyle w:val="BodyText"/>
        <w:spacing w:before="137"/>
        <w:ind w:left="1015"/>
      </w:pPr>
      <w:r>
        <w:rPr>
          <w:i/>
        </w:rPr>
        <w:t>125.</w:t>
      </w:r>
      <w:r>
        <w:rPr>
          <w:i/>
          <w:spacing w:val="58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Irsyad</w:t>
      </w:r>
      <w:r>
        <w:rPr>
          <w:spacing w:val="-1"/>
        </w:rPr>
        <w:t xml:space="preserve"> </w:t>
      </w:r>
      <w:r>
        <w:t>: Jurnal</w:t>
      </w:r>
      <w:r>
        <w:rPr>
          <w:spacing w:val="-1"/>
        </w:rPr>
        <w:t xml:space="preserve"> </w:t>
      </w:r>
      <w:r>
        <w:t>Pendidikan Konseling</w:t>
      </w:r>
      <w:r>
        <w:rPr>
          <w:spacing w:val="-2"/>
        </w:rPr>
        <w:t xml:space="preserve"> </w:t>
      </w:r>
      <w:r>
        <w:t>Vol. 8</w:t>
      </w:r>
      <w:r>
        <w:rPr>
          <w:spacing w:val="-1"/>
        </w:rPr>
        <w:t xml:space="preserve"> </w:t>
      </w:r>
      <w:r>
        <w:t>No.1 Januari-Juni</w:t>
      </w:r>
    </w:p>
    <w:p w:rsidR="0068484F" w:rsidRDefault="0068484F" w:rsidP="0068484F">
      <w:pPr>
        <w:pStyle w:val="BodyText"/>
        <w:rPr>
          <w:sz w:val="20"/>
        </w:rPr>
      </w:pPr>
    </w:p>
    <w:p w:rsidR="0068484F" w:rsidRDefault="0068484F" w:rsidP="0068484F">
      <w:pPr>
        <w:pStyle w:val="BodyText"/>
        <w:rPr>
          <w:sz w:val="20"/>
        </w:rPr>
      </w:pPr>
    </w:p>
    <w:p w:rsidR="0068484F" w:rsidRDefault="0068484F" w:rsidP="0068484F">
      <w:pPr>
        <w:pStyle w:val="BodyText"/>
        <w:rPr>
          <w:sz w:val="20"/>
        </w:rPr>
      </w:pPr>
    </w:p>
    <w:p w:rsidR="0068484F" w:rsidRDefault="0068484F" w:rsidP="0068484F">
      <w:pPr>
        <w:pStyle w:val="BodyText"/>
        <w:rPr>
          <w:sz w:val="20"/>
        </w:rPr>
      </w:pPr>
    </w:p>
    <w:p w:rsidR="0068484F" w:rsidRDefault="0068484F" w:rsidP="0068484F">
      <w:pPr>
        <w:pStyle w:val="BodyText"/>
        <w:spacing w:before="7"/>
        <w:rPr>
          <w:sz w:val="17"/>
        </w:rPr>
      </w:pPr>
    </w:p>
    <w:p w:rsidR="0068484F" w:rsidRDefault="0068484F" w:rsidP="0068484F">
      <w:pPr>
        <w:spacing w:before="1"/>
        <w:ind w:left="646" w:right="636"/>
        <w:jc w:val="center"/>
        <w:rPr>
          <w:rFonts w:ascii="Calibri"/>
        </w:rPr>
      </w:pPr>
      <w:r>
        <w:rPr>
          <w:rFonts w:ascii="Calibri"/>
        </w:rPr>
        <w:t>111</w:t>
      </w:r>
    </w:p>
    <w:p w:rsidR="0068484F" w:rsidRDefault="0068484F" w:rsidP="0068484F">
      <w:pPr>
        <w:jc w:val="center"/>
        <w:rPr>
          <w:rFonts w:ascii="Calibri"/>
        </w:rPr>
        <w:sectPr w:rsidR="0068484F">
          <w:headerReference w:type="default" r:id="rId9"/>
          <w:pgSz w:w="11910" w:h="16840"/>
          <w:pgMar w:top="1580" w:right="1120" w:bottom="280" w:left="1680" w:header="0" w:footer="0" w:gutter="0"/>
          <w:cols w:space="720"/>
        </w:sectPr>
      </w:pPr>
    </w:p>
    <w:p w:rsidR="0068484F" w:rsidRDefault="0068484F" w:rsidP="0068484F">
      <w:pPr>
        <w:pStyle w:val="BodyText"/>
        <w:rPr>
          <w:rFonts w:ascii="Calibri"/>
          <w:sz w:val="20"/>
        </w:rPr>
      </w:pPr>
    </w:p>
    <w:p w:rsidR="0068484F" w:rsidRDefault="0068484F" w:rsidP="0068484F">
      <w:pPr>
        <w:pStyle w:val="BodyText"/>
        <w:rPr>
          <w:rFonts w:ascii="Calibri"/>
          <w:sz w:val="27"/>
        </w:rPr>
      </w:pPr>
    </w:p>
    <w:p w:rsidR="0068484F" w:rsidRDefault="0068484F" w:rsidP="0068484F">
      <w:pPr>
        <w:spacing w:before="90"/>
        <w:ind w:left="588"/>
        <w:jc w:val="both"/>
        <w:rPr>
          <w:sz w:val="24"/>
        </w:rPr>
      </w:pPr>
      <w:r>
        <w:rPr>
          <w:sz w:val="24"/>
        </w:rPr>
        <w:t>Asyanti,</w:t>
      </w:r>
      <w:r>
        <w:rPr>
          <w:spacing w:val="48"/>
          <w:sz w:val="24"/>
        </w:rPr>
        <w:t xml:space="preserve"> </w:t>
      </w:r>
      <w:r>
        <w:rPr>
          <w:sz w:val="24"/>
        </w:rPr>
        <w:t>Setia.</w:t>
      </w:r>
      <w:r>
        <w:rPr>
          <w:spacing w:val="106"/>
          <w:sz w:val="24"/>
        </w:rPr>
        <w:t xml:space="preserve"> </w:t>
      </w:r>
      <w:r>
        <w:rPr>
          <w:sz w:val="24"/>
        </w:rPr>
        <w:t>2019.</w:t>
      </w:r>
      <w:r>
        <w:rPr>
          <w:spacing w:val="109"/>
          <w:sz w:val="24"/>
        </w:rPr>
        <w:t xml:space="preserve"> </w:t>
      </w:r>
      <w:r>
        <w:rPr>
          <w:i/>
          <w:sz w:val="24"/>
        </w:rPr>
        <w:t>Cognitive</w:t>
      </w:r>
      <w:r>
        <w:rPr>
          <w:i/>
          <w:spacing w:val="106"/>
          <w:sz w:val="24"/>
        </w:rPr>
        <w:t xml:space="preserve"> </w:t>
      </w:r>
      <w:r>
        <w:rPr>
          <w:i/>
          <w:sz w:val="24"/>
        </w:rPr>
        <w:t>Behaviour</w:t>
      </w:r>
      <w:r>
        <w:rPr>
          <w:i/>
          <w:spacing w:val="107"/>
          <w:sz w:val="24"/>
        </w:rPr>
        <w:t xml:space="preserve"> </w:t>
      </w:r>
      <w:r>
        <w:rPr>
          <w:i/>
          <w:sz w:val="24"/>
        </w:rPr>
        <w:t>Therapy</w:t>
      </w:r>
      <w:r>
        <w:rPr>
          <w:i/>
          <w:spacing w:val="105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107"/>
          <w:sz w:val="24"/>
        </w:rPr>
        <w:t xml:space="preserve"> </w:t>
      </w:r>
      <w:r>
        <w:rPr>
          <w:i/>
          <w:sz w:val="24"/>
        </w:rPr>
        <w:t>Teori</w:t>
      </w:r>
      <w:r>
        <w:rPr>
          <w:i/>
          <w:spacing w:val="107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06"/>
          <w:sz w:val="24"/>
        </w:rPr>
        <w:t xml:space="preserve"> </w:t>
      </w:r>
      <w:r>
        <w:rPr>
          <w:i/>
          <w:sz w:val="24"/>
        </w:rPr>
        <w:t>Aplikasi</w:t>
      </w:r>
      <w:r>
        <w:rPr>
          <w:sz w:val="24"/>
        </w:rPr>
        <w:t>.</w:t>
      </w:r>
    </w:p>
    <w:p w:rsidR="0068484F" w:rsidRDefault="0068484F" w:rsidP="0068484F">
      <w:pPr>
        <w:pStyle w:val="BodyText"/>
        <w:spacing w:before="137"/>
        <w:ind w:left="1015"/>
        <w:jc w:val="both"/>
      </w:pPr>
      <w:r>
        <w:t>Surakarta</w:t>
      </w:r>
      <w:r>
        <w:rPr>
          <w:spacing w:val="-2"/>
        </w:rPr>
        <w:t xml:space="preserve"> </w:t>
      </w:r>
      <w:r>
        <w:t>: Muhammadiyah University</w:t>
      </w:r>
      <w:r>
        <w:rPr>
          <w:spacing w:val="-5"/>
        </w:rPr>
        <w:t xml:space="preserve"> </w:t>
      </w:r>
      <w:r>
        <w:t>Pers</w:t>
      </w:r>
    </w:p>
    <w:p w:rsidR="0068484F" w:rsidRDefault="0068484F" w:rsidP="0068484F">
      <w:pPr>
        <w:spacing w:before="139" w:line="360" w:lineRule="auto"/>
        <w:ind w:left="1015" w:right="581" w:hanging="428"/>
        <w:jc w:val="both"/>
        <w:rPr>
          <w:sz w:val="24"/>
        </w:rPr>
      </w:pPr>
      <w:r>
        <w:rPr>
          <w:sz w:val="24"/>
        </w:rPr>
        <w:t>Black,</w:t>
      </w:r>
      <w:r>
        <w:rPr>
          <w:spacing w:val="1"/>
          <w:sz w:val="24"/>
        </w:rPr>
        <w:t xml:space="preserve"> </w:t>
      </w:r>
      <w:r>
        <w:rPr>
          <w:sz w:val="24"/>
        </w:rPr>
        <w:t>Alison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2010.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Halfway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Somewhere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Nothing”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Exploration of the Quarter Life Crisis and Life Satisfaction among Graduate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Students.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Fayettevile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University of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Arkansas</w:t>
      </w:r>
    </w:p>
    <w:p w:rsidR="0068484F" w:rsidRDefault="0068484F" w:rsidP="0068484F">
      <w:pPr>
        <w:spacing w:line="362" w:lineRule="auto"/>
        <w:ind w:left="1015" w:right="576" w:hanging="428"/>
        <w:jc w:val="both"/>
        <w:rPr>
          <w:sz w:val="24"/>
        </w:rPr>
      </w:pPr>
      <w:r>
        <w:rPr>
          <w:sz w:val="24"/>
        </w:rPr>
        <w:t xml:space="preserve">Effendi, Kusno. 2016. </w:t>
      </w:r>
      <w:r>
        <w:rPr>
          <w:i/>
          <w:sz w:val="24"/>
        </w:rPr>
        <w:t>Proses dan Keterampilan Konseling</w:t>
      </w:r>
      <w:r>
        <w:rPr>
          <w:sz w:val="24"/>
        </w:rPr>
        <w:t>. Yogyakarta : Pustaka</w:t>
      </w:r>
      <w:r>
        <w:rPr>
          <w:spacing w:val="1"/>
          <w:sz w:val="24"/>
        </w:rPr>
        <w:t xml:space="preserve"> </w:t>
      </w:r>
      <w:r>
        <w:rPr>
          <w:sz w:val="24"/>
        </w:rPr>
        <w:t>Pelajar</w:t>
      </w:r>
    </w:p>
    <w:p w:rsidR="0068484F" w:rsidRDefault="0068484F" w:rsidP="0068484F">
      <w:pPr>
        <w:spacing w:line="360" w:lineRule="auto"/>
        <w:ind w:left="1015" w:right="573" w:hanging="428"/>
        <w:jc w:val="both"/>
        <w:rPr>
          <w:sz w:val="24"/>
        </w:rPr>
      </w:pPr>
      <w:r>
        <w:rPr>
          <w:sz w:val="24"/>
        </w:rPr>
        <w:t xml:space="preserve">Erford, Radley T. 2017. </w:t>
      </w:r>
      <w:r>
        <w:rPr>
          <w:i/>
          <w:sz w:val="24"/>
        </w:rPr>
        <w:t>40 Teknik yang Harus Diketahui Konselor</w:t>
      </w:r>
      <w:r>
        <w:rPr>
          <w:sz w:val="24"/>
        </w:rPr>
        <w:t>, Terj. Helly</w:t>
      </w:r>
      <w:r>
        <w:rPr>
          <w:spacing w:val="1"/>
          <w:sz w:val="24"/>
        </w:rPr>
        <w:t xml:space="preserve"> </w:t>
      </w:r>
      <w:r>
        <w:rPr>
          <w:sz w:val="24"/>
        </w:rPr>
        <w:t>Prajitno Soetjipto dan Sri Mulyantini Soetjipto. Yogyakarta : Pustaka Pelajar</w:t>
      </w:r>
      <w:r>
        <w:rPr>
          <w:spacing w:val="1"/>
          <w:sz w:val="24"/>
        </w:rPr>
        <w:t xml:space="preserve"> </w:t>
      </w:r>
      <w:r>
        <w:rPr>
          <w:sz w:val="24"/>
        </w:rPr>
        <w:t>Cet. 2</w:t>
      </w:r>
    </w:p>
    <w:p w:rsidR="0068484F" w:rsidRDefault="0068484F" w:rsidP="0068484F">
      <w:pPr>
        <w:pStyle w:val="BodyText"/>
        <w:spacing w:line="360" w:lineRule="auto"/>
        <w:ind w:left="1015" w:right="577" w:hanging="428"/>
        <w:jc w:val="both"/>
      </w:pPr>
      <w:r>
        <w:t>Fakhriyani,</w:t>
      </w:r>
      <w:r>
        <w:rPr>
          <w:spacing w:val="1"/>
        </w:rPr>
        <w:t xml:space="preserve"> </w:t>
      </w:r>
      <w:r>
        <w:t>Diana</w:t>
      </w:r>
      <w:r>
        <w:rPr>
          <w:spacing w:val="1"/>
        </w:rPr>
        <w:t xml:space="preserve"> </w:t>
      </w:r>
      <w:r>
        <w:t>Fidya.</w:t>
      </w:r>
      <w:r>
        <w:rPr>
          <w:spacing w:val="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rPr>
          <w:i/>
        </w:rPr>
        <w:t>Kesehatan</w:t>
      </w:r>
      <w:r>
        <w:rPr>
          <w:i/>
          <w:spacing w:val="1"/>
        </w:rPr>
        <w:t xml:space="preserve"> </w:t>
      </w:r>
      <w:r>
        <w:rPr>
          <w:i/>
        </w:rPr>
        <w:t>Mental</w:t>
      </w:r>
      <w:r>
        <w:t>.</w:t>
      </w:r>
      <w:r>
        <w:rPr>
          <w:spacing w:val="1"/>
        </w:rPr>
        <w:t xml:space="preserve"> </w:t>
      </w:r>
      <w:r>
        <w:t>Pamekasan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Duta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Publishing</w:t>
      </w:r>
    </w:p>
    <w:p w:rsidR="0068484F" w:rsidRDefault="0068484F" w:rsidP="0068484F">
      <w:pPr>
        <w:spacing w:line="360" w:lineRule="auto"/>
        <w:ind w:left="1015" w:right="575" w:hanging="428"/>
        <w:jc w:val="both"/>
        <w:rPr>
          <w:sz w:val="24"/>
        </w:rPr>
      </w:pPr>
      <w:r>
        <w:rPr>
          <w:sz w:val="24"/>
        </w:rPr>
        <w:t>Faturrahman,</w:t>
      </w:r>
      <w:r>
        <w:rPr>
          <w:spacing w:val="1"/>
          <w:sz w:val="24"/>
        </w:rPr>
        <w:t xml:space="preserve"> </w:t>
      </w:r>
      <w:r>
        <w:rPr>
          <w:sz w:val="24"/>
        </w:rPr>
        <w:t>Pupuh.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Urgensi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Bimbingan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Konseling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Perguruan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Tinggi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(Merajut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Asa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Fungsi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Dimensi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Dosen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sebagai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Konselor).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Bandung</w:t>
      </w:r>
    </w:p>
    <w:p w:rsidR="0068484F" w:rsidRDefault="0068484F" w:rsidP="0068484F">
      <w:pPr>
        <w:pStyle w:val="BodyText"/>
        <w:ind w:left="1015"/>
        <w:jc w:val="both"/>
      </w:pPr>
      <w:r>
        <w:t>:</w:t>
      </w:r>
      <w:r>
        <w:rPr>
          <w:spacing w:val="-1"/>
        </w:rPr>
        <w:t xml:space="preserve"> </w:t>
      </w:r>
      <w:r>
        <w:t>PT. Refika Aditama</w:t>
      </w:r>
    </w:p>
    <w:p w:rsidR="0068484F" w:rsidRDefault="0068484F" w:rsidP="0068484F">
      <w:pPr>
        <w:spacing w:before="133" w:line="360" w:lineRule="auto"/>
        <w:ind w:left="1015" w:right="578" w:hanging="428"/>
        <w:jc w:val="both"/>
        <w:rPr>
          <w:sz w:val="24"/>
        </w:rPr>
      </w:pPr>
      <w:r>
        <w:rPr>
          <w:sz w:val="24"/>
        </w:rPr>
        <w:t>Fuady, Azmul dkk. 2019.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Ide dan Upaya Bunuh Diri pada Mahasiswa. </w:t>
      </w:r>
      <w:r>
        <w:rPr>
          <w:sz w:val="24"/>
        </w:rPr>
        <w:t>Jurnal</w:t>
      </w:r>
      <w:r>
        <w:rPr>
          <w:spacing w:val="1"/>
          <w:sz w:val="24"/>
        </w:rPr>
        <w:t xml:space="preserve"> </w:t>
      </w:r>
      <w:r>
        <w:rPr>
          <w:sz w:val="24"/>
        </w:rPr>
        <w:t>Unnes</w:t>
      </w:r>
      <w:r>
        <w:rPr>
          <w:spacing w:val="-1"/>
          <w:sz w:val="24"/>
        </w:rPr>
        <w:t xml:space="preserve"> </w:t>
      </w:r>
      <w:r>
        <w:rPr>
          <w:sz w:val="24"/>
        </w:rPr>
        <w:t>Vol. 3</w:t>
      </w:r>
    </w:p>
    <w:p w:rsidR="0068484F" w:rsidRDefault="0068484F" w:rsidP="0068484F">
      <w:pPr>
        <w:spacing w:line="360" w:lineRule="auto"/>
        <w:ind w:left="1015" w:right="576" w:hanging="428"/>
        <w:jc w:val="both"/>
        <w:rPr>
          <w:sz w:val="24"/>
        </w:rPr>
      </w:pPr>
      <w:r>
        <w:rPr>
          <w:sz w:val="24"/>
        </w:rPr>
        <w:t>Habibie,</w:t>
      </w:r>
      <w:r>
        <w:rPr>
          <w:spacing w:val="1"/>
          <w:sz w:val="24"/>
        </w:rPr>
        <w:t xml:space="preserve"> </w:t>
      </w:r>
      <w:r>
        <w:rPr>
          <w:sz w:val="24"/>
        </w:rPr>
        <w:t>Alfiesyahrianta</w:t>
      </w:r>
      <w:r>
        <w:rPr>
          <w:spacing w:val="1"/>
          <w:sz w:val="24"/>
        </w:rPr>
        <w:t xml:space="preserve"> </w:t>
      </w:r>
      <w:r>
        <w:rPr>
          <w:sz w:val="24"/>
        </w:rPr>
        <w:t>dkk.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Religiulitas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Quarter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Life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Crisis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Mahasiswa.</w:t>
      </w:r>
      <w:r>
        <w:rPr>
          <w:spacing w:val="2"/>
          <w:sz w:val="24"/>
        </w:rPr>
        <w:t xml:space="preserve"> </w:t>
      </w:r>
      <w:r>
        <w:rPr>
          <w:sz w:val="24"/>
        </w:rPr>
        <w:t>Malang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Universitas Muhammadiyah</w:t>
      </w:r>
    </w:p>
    <w:p w:rsidR="0068484F" w:rsidRDefault="0068484F" w:rsidP="0068484F">
      <w:pPr>
        <w:spacing w:line="360" w:lineRule="auto"/>
        <w:ind w:left="1015" w:right="580" w:hanging="428"/>
        <w:jc w:val="both"/>
        <w:rPr>
          <w:sz w:val="24"/>
        </w:rPr>
      </w:pPr>
      <w:r>
        <w:rPr>
          <w:sz w:val="24"/>
        </w:rPr>
        <w:t xml:space="preserve">Hartono dan Boy Soedarmadji. 2013. </w:t>
      </w:r>
      <w:r>
        <w:rPr>
          <w:i/>
          <w:sz w:val="24"/>
        </w:rPr>
        <w:t xml:space="preserve">Psikologi Konseling : Edisi Revisi. </w:t>
      </w:r>
      <w:r>
        <w:rPr>
          <w:sz w:val="24"/>
        </w:rPr>
        <w:t>Jakarta :</w:t>
      </w:r>
      <w:r>
        <w:rPr>
          <w:spacing w:val="1"/>
          <w:sz w:val="24"/>
        </w:rPr>
        <w:t xml:space="preserve"> </w:t>
      </w:r>
      <w:r>
        <w:rPr>
          <w:sz w:val="24"/>
        </w:rPr>
        <w:t>Kencana</w:t>
      </w:r>
    </w:p>
    <w:p w:rsidR="0068484F" w:rsidRDefault="0068484F" w:rsidP="0068484F">
      <w:pPr>
        <w:spacing w:before="1" w:line="360" w:lineRule="auto"/>
        <w:ind w:left="1015" w:right="576" w:hanging="428"/>
        <w:jc w:val="both"/>
        <w:rPr>
          <w:sz w:val="24"/>
        </w:rPr>
      </w:pPr>
      <w:r>
        <w:rPr>
          <w:sz w:val="24"/>
        </w:rPr>
        <w:t xml:space="preserve">Hurlock, Elizabeth B. </w:t>
      </w:r>
      <w:r>
        <w:rPr>
          <w:i/>
          <w:sz w:val="24"/>
        </w:rPr>
        <w:t>Psikologi Perkembangan : Suatu Pendekatan Sepanjang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Rentang Kehidupan Edisi ke Lima</w:t>
      </w:r>
      <w:r>
        <w:rPr>
          <w:sz w:val="24"/>
        </w:rPr>
        <w:t>. Terj. Istiwdiyanti dan Soedjarwo. Jakarta :</w:t>
      </w:r>
      <w:r>
        <w:rPr>
          <w:spacing w:val="-57"/>
          <w:sz w:val="24"/>
        </w:rPr>
        <w:t xml:space="preserve"> </w:t>
      </w:r>
      <w:r>
        <w:rPr>
          <w:sz w:val="24"/>
        </w:rPr>
        <w:t>Erlangga</w:t>
      </w:r>
    </w:p>
    <w:p w:rsidR="0068484F" w:rsidRDefault="0068484F" w:rsidP="0068484F">
      <w:pPr>
        <w:spacing w:before="1" w:line="360" w:lineRule="auto"/>
        <w:ind w:left="1015" w:right="580" w:hanging="428"/>
        <w:jc w:val="both"/>
        <w:rPr>
          <w:sz w:val="24"/>
        </w:rPr>
      </w:pPr>
      <w:r>
        <w:rPr>
          <w:sz w:val="24"/>
        </w:rPr>
        <w:t xml:space="preserve">Istighfarin, Annisa Andalutia. 2021. </w:t>
      </w:r>
      <w:r>
        <w:rPr>
          <w:i/>
          <w:sz w:val="24"/>
        </w:rPr>
        <w:t>Cognitive Behaviour Therapy (CBT) untuk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Mengatasi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Kecemasan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Seorang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Mahasiswa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Sunan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Ampel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Surabaya.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Surabaya</w:t>
      </w:r>
      <w:r>
        <w:rPr>
          <w:spacing w:val="-1"/>
          <w:sz w:val="24"/>
        </w:rPr>
        <w:t xml:space="preserve"> </w:t>
      </w:r>
      <w:r>
        <w:rPr>
          <w:sz w:val="24"/>
        </w:rPr>
        <w:t>: UIN</w:t>
      </w:r>
      <w:r>
        <w:rPr>
          <w:spacing w:val="-2"/>
          <w:sz w:val="24"/>
        </w:rPr>
        <w:t xml:space="preserve"> </w:t>
      </w:r>
      <w:r>
        <w:rPr>
          <w:sz w:val="24"/>
        </w:rPr>
        <w:t>Sunan Ampel</w:t>
      </w:r>
    </w:p>
    <w:p w:rsidR="0068484F" w:rsidRDefault="0068484F" w:rsidP="0068484F">
      <w:pPr>
        <w:spacing w:line="360" w:lineRule="auto"/>
        <w:ind w:left="1015" w:right="580" w:hanging="428"/>
        <w:jc w:val="both"/>
        <w:rPr>
          <w:sz w:val="24"/>
        </w:rPr>
      </w:pPr>
      <w:r>
        <w:rPr>
          <w:sz w:val="24"/>
        </w:rPr>
        <w:t>Lubis,</w:t>
      </w:r>
      <w:r>
        <w:rPr>
          <w:spacing w:val="1"/>
          <w:sz w:val="24"/>
        </w:rPr>
        <w:t xml:space="preserve"> </w:t>
      </w:r>
      <w:r>
        <w:rPr>
          <w:sz w:val="24"/>
        </w:rPr>
        <w:t>Lumonga.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Memahami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Dasar-Dasar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Konseling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Teori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Praktik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Jakarta</w:t>
      </w:r>
      <w:r>
        <w:rPr>
          <w:spacing w:val="-2"/>
          <w:sz w:val="24"/>
        </w:rPr>
        <w:t xml:space="preserve"> </w:t>
      </w:r>
      <w:r>
        <w:rPr>
          <w:sz w:val="24"/>
        </w:rPr>
        <w:t>: Kencana</w:t>
      </w:r>
    </w:p>
    <w:p w:rsidR="0068484F" w:rsidRDefault="0068484F" w:rsidP="0068484F">
      <w:pPr>
        <w:ind w:left="588"/>
        <w:jc w:val="both"/>
        <w:rPr>
          <w:sz w:val="24"/>
        </w:rPr>
      </w:pPr>
      <w:r>
        <w:rPr>
          <w:sz w:val="24"/>
        </w:rPr>
        <w:t>Manampiring, Henry.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2022. </w:t>
      </w:r>
      <w:r>
        <w:rPr>
          <w:i/>
          <w:sz w:val="24"/>
        </w:rPr>
        <w:t>Filosofi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Teras.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Jakarta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PT.</w:t>
      </w:r>
      <w:r>
        <w:rPr>
          <w:spacing w:val="-1"/>
          <w:sz w:val="24"/>
        </w:rPr>
        <w:t xml:space="preserve"> </w:t>
      </w:r>
      <w:r>
        <w:rPr>
          <w:sz w:val="24"/>
        </w:rPr>
        <w:t>Gramedia</w:t>
      </w:r>
    </w:p>
    <w:p w:rsidR="00133C63" w:rsidRDefault="00133C63"/>
    <w:sectPr w:rsidR="00133C63" w:rsidSect="003D63D1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FE9" w:rsidRDefault="0068484F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8484F"/>
    <w:rsid w:val="00133C63"/>
    <w:rsid w:val="00326E0C"/>
    <w:rsid w:val="003D63D1"/>
    <w:rsid w:val="0068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48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styleId="Heading2">
    <w:name w:val="heading 2"/>
    <w:basedOn w:val="Normal"/>
    <w:link w:val="Heading2Char"/>
    <w:uiPriority w:val="1"/>
    <w:qFormat/>
    <w:rsid w:val="0068484F"/>
    <w:pPr>
      <w:ind w:left="1308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68484F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BodyText">
    <w:name w:val="Body Text"/>
    <w:basedOn w:val="Normal"/>
    <w:link w:val="BodyTextChar"/>
    <w:uiPriority w:val="1"/>
    <w:qFormat/>
    <w:rsid w:val="0068484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8484F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msel.inews.id/amp/berita/depresi-tak-kunjung-wisuda-mahasiswa-bunuh-diri-loncat-dari-rooftop-palembang-indah-mall%26ved%3D2ahUKEwjAs5zb9JD2AhWK7XMBHZDmCm8QFnoECCEQAQ%26usg%3DAOvVaw3ptXR6L_wd_YrOyqQNSZx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msel.inews.id/amp/berita/depresi-tak-kunjung-wisuda-mahasiswa-bunuh-diri-loncat-dari-rooftop-palembang-indah-mall%26ved%3D2ahUKEwjAs5zb9JD2AhWK7XMBHZDmCm8QFnoECCEQAQ%26usg%3DAOvVaw3ptXR6L_wd_YrOyqQNSZx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msel.inews.id/amp/berita/depresi-tak-kunjung-wisuda-mahasiswa-bunuh-diri-loncat-dari-rooftop-palembang-indah-mall%26ved%3D2ahUKEwjAs5zb9JD2AhWK7XMBHZDmCm8QFnoECCEQAQ%26usg%3DAOvVaw3ptXR6L_wd_YrOyqQNSZx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umsel.inews.id/amp/berita/depresi-tak-kunjung-wisuda-mahasiswa-bunuh-diri-loncat-dari-rooftop-palembang-indah-mall%26ved%3D2ahUKEwjAs5zb9JD2AhWK7XMBHZDmCm8QFnoECCEQAQ%26usg%3DAOvVaw3ptXR6L_wd_YrOyqQNSZx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uslim.or.id.24102-orang-baik-bukan-berarti-bebas-cobaan.html/" TargetMode="Externa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Anrie</dc:creator>
  <cp:lastModifiedBy>Anrie</cp:lastModifiedBy>
  <cp:revision>1</cp:revision>
  <dcterms:created xsi:type="dcterms:W3CDTF">2024-08-08T13:25:00Z</dcterms:created>
  <dcterms:modified xsi:type="dcterms:W3CDTF">2024-08-08T13:26:00Z</dcterms:modified>
</cp:coreProperties>
</file>