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60" w:rsidRDefault="0044095B">
      <w:pPr>
        <w:pStyle w:val="Title"/>
      </w:pPr>
      <w:r>
        <w:t>DAFTAR</w:t>
      </w:r>
      <w:r>
        <w:rPr>
          <w:spacing w:val="-5"/>
        </w:rPr>
        <w:t xml:space="preserve"> </w:t>
      </w:r>
      <w:r>
        <w:rPr>
          <w:spacing w:val="-2"/>
        </w:rPr>
        <w:t>PUSTAKA</w:t>
      </w:r>
    </w:p>
    <w:p w:rsidR="00DC1960" w:rsidRDefault="00DC1960">
      <w:pPr>
        <w:pStyle w:val="BodyText"/>
        <w:spacing w:before="154"/>
        <w:ind w:left="0"/>
        <w:rPr>
          <w:b/>
        </w:rPr>
      </w:pPr>
    </w:p>
    <w:p w:rsidR="00DC1960" w:rsidRDefault="0044095B">
      <w:pPr>
        <w:pStyle w:val="BodyText"/>
        <w:spacing w:line="242" w:lineRule="auto"/>
        <w:ind w:left="1176" w:right="263" w:hanging="711"/>
        <w:jc w:val="both"/>
      </w:pPr>
      <w:r>
        <w:t>Adi Sulistyo Nugroho &amp; Walda Haritanto. (2022). Metode Penelitian Kuantitatif Dengan Pendekatan Statiska: Teori, Implementasi &amp; Peaktik Dengan SPSS (1st ed.). Yogyakarta: Penerbit Andi.</w:t>
      </w:r>
    </w:p>
    <w:p w:rsidR="00DC1960" w:rsidRDefault="0044095B">
      <w:pPr>
        <w:pStyle w:val="BodyText"/>
        <w:spacing w:before="153"/>
        <w:ind w:left="466"/>
      </w:pPr>
      <w:r>
        <w:t>Abdul</w:t>
      </w:r>
      <w:r>
        <w:rPr>
          <w:spacing w:val="70"/>
        </w:rPr>
        <w:t xml:space="preserve"> </w:t>
      </w:r>
      <w:r>
        <w:t>Rahman</w:t>
      </w:r>
      <w:r>
        <w:rPr>
          <w:spacing w:val="73"/>
        </w:rPr>
        <w:t xml:space="preserve"> </w:t>
      </w:r>
      <w:r>
        <w:t>Saleh</w:t>
      </w:r>
      <w:r>
        <w:rPr>
          <w:spacing w:val="73"/>
        </w:rPr>
        <w:t xml:space="preserve"> </w:t>
      </w:r>
      <w:r>
        <w:t>dan</w:t>
      </w:r>
      <w:r>
        <w:rPr>
          <w:spacing w:val="73"/>
        </w:rPr>
        <w:t xml:space="preserve"> </w:t>
      </w:r>
      <w:r>
        <w:t>Fahidin,</w:t>
      </w:r>
      <w:r>
        <w:rPr>
          <w:spacing w:val="50"/>
          <w:w w:val="150"/>
        </w:rPr>
        <w:t xml:space="preserve"> </w:t>
      </w:r>
      <w:r>
        <w:t>Manajemen</w:t>
      </w:r>
      <w:r>
        <w:rPr>
          <w:spacing w:val="77"/>
        </w:rPr>
        <w:t xml:space="preserve"> </w:t>
      </w:r>
      <w:r>
        <w:t>Perpustakaan</w:t>
      </w:r>
      <w:r>
        <w:rPr>
          <w:spacing w:val="73"/>
        </w:rPr>
        <w:t xml:space="preserve"> </w:t>
      </w:r>
      <w:r>
        <w:t>Perguruan</w:t>
      </w:r>
      <w:r>
        <w:rPr>
          <w:spacing w:val="73"/>
        </w:rPr>
        <w:t xml:space="preserve"> </w:t>
      </w:r>
      <w:r>
        <w:rPr>
          <w:spacing w:val="-2"/>
        </w:rPr>
        <w:t>Tinggi.</w:t>
      </w:r>
    </w:p>
    <w:p w:rsidR="00DC1960" w:rsidRDefault="0044095B">
      <w:pPr>
        <w:pStyle w:val="BodyText"/>
        <w:spacing w:before="2"/>
        <w:ind w:left="1176"/>
      </w:pPr>
      <w:r>
        <w:t>Universitas</w:t>
      </w:r>
      <w:r>
        <w:rPr>
          <w:spacing w:val="-5"/>
        </w:rPr>
        <w:t xml:space="preserve"> </w:t>
      </w:r>
      <w:r>
        <w:t>Terbuka,</w:t>
      </w:r>
      <w:r>
        <w:rPr>
          <w:spacing w:val="-1"/>
        </w:rPr>
        <w:t xml:space="preserve"> </w:t>
      </w:r>
      <w:r>
        <w:rPr>
          <w:spacing w:val="-2"/>
        </w:rPr>
        <w:t>1995.</w:t>
      </w:r>
    </w:p>
    <w:p w:rsidR="00DC1960" w:rsidRDefault="0044095B">
      <w:pPr>
        <w:pStyle w:val="BodyText"/>
        <w:spacing w:before="157" w:line="242" w:lineRule="auto"/>
        <w:ind w:left="1176" w:right="272" w:hanging="711"/>
        <w:jc w:val="both"/>
      </w:pPr>
      <w:r>
        <w:t>Bariyah, “Pengaruh</w:t>
      </w:r>
      <w:r>
        <w:rPr>
          <w:spacing w:val="-7"/>
        </w:rPr>
        <w:t xml:space="preserve"> </w:t>
      </w:r>
      <w:r>
        <w:t>Fasilitas</w:t>
      </w:r>
      <w:r>
        <w:rPr>
          <w:spacing w:val="-5"/>
        </w:rPr>
        <w:t xml:space="preserve"> </w:t>
      </w:r>
      <w:r>
        <w:t>Perpustakaan</w:t>
      </w:r>
      <w:r>
        <w:rPr>
          <w:spacing w:val="-7"/>
        </w:rPr>
        <w:t xml:space="preserve"> </w:t>
      </w:r>
      <w:r>
        <w:t>Lab</w:t>
      </w:r>
      <w:r>
        <w:rPr>
          <w:spacing w:val="-7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Unsyiah</w:t>
      </w:r>
      <w:r>
        <w:rPr>
          <w:spacing w:val="-7"/>
        </w:rPr>
        <w:t xml:space="preserve"> </w:t>
      </w:r>
      <w:r>
        <w:t>Terhadap Minat Baca Siswa”, (Skripsi tidak dipublikasikan), Fakultas Adab, UIN ArRaniry, Banda Aceh, 2013.</w:t>
      </w:r>
    </w:p>
    <w:p w:rsidR="00DC1960" w:rsidRDefault="0044095B">
      <w:pPr>
        <w:pStyle w:val="BodyText"/>
        <w:spacing w:before="152" w:line="242" w:lineRule="auto"/>
        <w:ind w:right="267" w:hanging="850"/>
        <w:jc w:val="both"/>
      </w:pPr>
      <w:r>
        <w:t>Chairil, “Dampak Kinerja Pusta</w:t>
      </w:r>
      <w:r>
        <w:t>kawan Terhadap Kualitas Pelayanan Referensi Di Badan</w:t>
      </w:r>
      <w:r>
        <w:rPr>
          <w:spacing w:val="-15"/>
        </w:rPr>
        <w:t xml:space="preserve"> </w:t>
      </w:r>
      <w:r>
        <w:t>Arsip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Perpustakaan</w:t>
      </w:r>
      <w:r>
        <w:rPr>
          <w:spacing w:val="-15"/>
        </w:rPr>
        <w:t xml:space="preserve"> </w:t>
      </w:r>
      <w:r>
        <w:t>Aceh”,</w:t>
      </w:r>
      <w:r>
        <w:rPr>
          <w:spacing w:val="-15"/>
        </w:rPr>
        <w:t xml:space="preserve"> </w:t>
      </w:r>
      <w:r>
        <w:t>(Skripsi</w:t>
      </w:r>
      <w:r>
        <w:rPr>
          <w:spacing w:val="-15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dipublikasikan)</w:t>
      </w:r>
      <w:r>
        <w:rPr>
          <w:spacing w:val="-15"/>
        </w:rPr>
        <w:t xml:space="preserve"> </w:t>
      </w:r>
      <w:r>
        <w:t>Fakultas Adab,UIN Ar-Raniry, Banda Aceh, 2012.</w:t>
      </w:r>
    </w:p>
    <w:p w:rsidR="00DC1960" w:rsidRDefault="0044095B">
      <w:pPr>
        <w:pStyle w:val="BodyText"/>
        <w:spacing w:before="149" w:line="244" w:lineRule="auto"/>
        <w:ind w:right="259" w:hanging="850"/>
        <w:jc w:val="both"/>
        <w:rPr>
          <w:rFonts w:ascii="Calibri" w:hAnsi="Calibri"/>
        </w:rPr>
      </w:pPr>
      <w:r>
        <w:t>Cut</w:t>
      </w:r>
      <w:r>
        <w:rPr>
          <w:spacing w:val="-15"/>
        </w:rPr>
        <w:t xml:space="preserve"> </w:t>
      </w:r>
      <w:r>
        <w:t>Afrina,</w:t>
      </w:r>
      <w:r>
        <w:rPr>
          <w:spacing w:val="-15"/>
        </w:rPr>
        <w:t xml:space="preserve"> </w:t>
      </w:r>
      <w:r>
        <w:t>“Hubungan</w:t>
      </w:r>
      <w:r>
        <w:rPr>
          <w:spacing w:val="-15"/>
        </w:rPr>
        <w:t xml:space="preserve"> </w:t>
      </w:r>
      <w:r>
        <w:t>Antara</w:t>
      </w:r>
      <w:r>
        <w:rPr>
          <w:spacing w:val="-15"/>
        </w:rPr>
        <w:t xml:space="preserve"> </w:t>
      </w:r>
      <w:r>
        <w:t>Fasilitas</w:t>
      </w:r>
      <w:r>
        <w:rPr>
          <w:spacing w:val="-15"/>
        </w:rPr>
        <w:t xml:space="preserve"> </w:t>
      </w:r>
      <w:r>
        <w:t>Sumber</w:t>
      </w:r>
      <w:r>
        <w:rPr>
          <w:spacing w:val="-15"/>
        </w:rPr>
        <w:t xml:space="preserve"> </w:t>
      </w:r>
      <w:r>
        <w:t>Bacaan</w:t>
      </w:r>
      <w:r>
        <w:rPr>
          <w:spacing w:val="-15"/>
        </w:rPr>
        <w:t xml:space="preserve"> </w:t>
      </w:r>
      <w:r>
        <w:t>Perpustakaan</w:t>
      </w:r>
      <w:r>
        <w:rPr>
          <w:spacing w:val="-15"/>
        </w:rPr>
        <w:t xml:space="preserve"> </w:t>
      </w:r>
      <w:r>
        <w:t>MIN</w:t>
      </w:r>
      <w:r>
        <w:rPr>
          <w:spacing w:val="-15"/>
        </w:rPr>
        <w:t xml:space="preserve"> </w:t>
      </w:r>
      <w:r>
        <w:t>Sukadamai Banda</w:t>
      </w:r>
      <w:r>
        <w:rPr>
          <w:spacing w:val="-15"/>
        </w:rPr>
        <w:t xml:space="preserve"> </w:t>
      </w:r>
      <w:r>
        <w:t>Aceh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Kepuasan</w:t>
      </w:r>
      <w:r>
        <w:rPr>
          <w:spacing w:val="-15"/>
        </w:rPr>
        <w:t xml:space="preserve"> </w:t>
      </w:r>
      <w:r>
        <w:t>Siswa</w:t>
      </w:r>
      <w:r>
        <w:rPr>
          <w:spacing w:val="-15"/>
        </w:rPr>
        <w:t xml:space="preserve"> </w:t>
      </w:r>
      <w:r>
        <w:t>Kelas</w:t>
      </w:r>
      <w:r>
        <w:rPr>
          <w:spacing w:val="-15"/>
        </w:rPr>
        <w:t xml:space="preserve"> </w:t>
      </w:r>
      <w:r>
        <w:t>VI”,</w:t>
      </w:r>
      <w:r>
        <w:rPr>
          <w:spacing w:val="-15"/>
        </w:rPr>
        <w:t xml:space="preserve"> </w:t>
      </w:r>
      <w:r>
        <w:t>Skripsi</w:t>
      </w:r>
      <w:r>
        <w:rPr>
          <w:spacing w:val="-15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dipublikasikan. Fakultas Adab, UIN Ar-Raniry, Banda Aceh, 2012</w:t>
      </w:r>
      <w:r>
        <w:rPr>
          <w:rFonts w:ascii="Calibri" w:hAnsi="Calibri"/>
        </w:rPr>
        <w:t>.</w:t>
      </w:r>
    </w:p>
    <w:p w:rsidR="00DC1960" w:rsidRDefault="0044095B">
      <w:pPr>
        <w:pStyle w:val="BodyText"/>
        <w:spacing w:before="150"/>
        <w:ind w:left="466"/>
      </w:pPr>
      <w:r>
        <w:t>Darmono.</w:t>
      </w:r>
      <w:r>
        <w:rPr>
          <w:spacing w:val="-3"/>
        </w:rPr>
        <w:t xml:space="preserve"> </w:t>
      </w:r>
      <w:r>
        <w:t>Manajemen</w:t>
      </w:r>
      <w:r>
        <w:rPr>
          <w:spacing w:val="-8"/>
        </w:rPr>
        <w:t xml:space="preserve"> </w:t>
      </w:r>
      <w:r>
        <w:t>Perpustakaan.</w:t>
      </w:r>
      <w:r>
        <w:rPr>
          <w:spacing w:val="-1"/>
        </w:rPr>
        <w:t xml:space="preserve"> </w:t>
      </w:r>
      <w:r>
        <w:t>Jakarta</w:t>
      </w:r>
      <w:r>
        <w:rPr>
          <w:spacing w:val="-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 xml:space="preserve">Grasindo, </w:t>
      </w:r>
      <w:r>
        <w:rPr>
          <w:spacing w:val="-2"/>
        </w:rPr>
        <w:t>2001.</w:t>
      </w:r>
    </w:p>
    <w:p w:rsidR="00DC1960" w:rsidRDefault="00DC1960">
      <w:pPr>
        <w:pStyle w:val="BodyText"/>
        <w:spacing w:before="15"/>
        <w:ind w:left="0"/>
      </w:pPr>
    </w:p>
    <w:p w:rsidR="00DC1960" w:rsidRDefault="0044095B">
      <w:pPr>
        <w:pStyle w:val="BodyText"/>
        <w:spacing w:line="244" w:lineRule="auto"/>
        <w:ind w:right="259" w:hanging="850"/>
        <w:jc w:val="both"/>
        <w:rPr>
          <w:rFonts w:ascii="Calibri"/>
          <w:sz w:val="22"/>
        </w:rPr>
      </w:pPr>
      <w:r>
        <w:t>Dewi Cahyani Purwaningsih, Pengaruh Fasilitas Perpustakaan dan Pelayanan Perpustakaan</w:t>
      </w:r>
      <w:r>
        <w:t xml:space="preserve"> Terhadap Minat Membaca Siswa Kelas XI di Perpustakaan SMK N 1 Kendal, (Skripi), Fakultas Ekonomi, UNNES, Semarang, 2015</w:t>
      </w:r>
      <w:r>
        <w:rPr>
          <w:rFonts w:ascii="Calibri"/>
          <w:sz w:val="22"/>
        </w:rPr>
        <w:t>.</w:t>
      </w:r>
    </w:p>
    <w:p w:rsidR="00DC1960" w:rsidRDefault="0044095B">
      <w:pPr>
        <w:pStyle w:val="BodyText"/>
        <w:spacing w:before="147"/>
        <w:ind w:right="263" w:hanging="850"/>
        <w:jc w:val="both"/>
      </w:pPr>
      <w:r>
        <w:t>Direktorat Jenderal Pendidikan Islam Direktorat Pendidikan Tinggi Islam Subdit Sarana Prasarana dan Kemahasiswaan, Pedoman Pengelolaan</w:t>
      </w:r>
      <w:r>
        <w:t xml:space="preserve"> Perpustakaan Perguruan</w:t>
      </w:r>
      <w:r>
        <w:rPr>
          <w:spacing w:val="-15"/>
        </w:rPr>
        <w:t xml:space="preserve"> </w:t>
      </w:r>
      <w:r>
        <w:t>Tinggi</w:t>
      </w:r>
      <w:r>
        <w:rPr>
          <w:spacing w:val="-15"/>
        </w:rPr>
        <w:t xml:space="preserve"> </w:t>
      </w:r>
      <w:r>
        <w:t>Agama</w:t>
      </w:r>
      <w:r>
        <w:rPr>
          <w:spacing w:val="-15"/>
        </w:rPr>
        <w:t xml:space="preserve"> </w:t>
      </w:r>
      <w:r>
        <w:t>Islam.</w:t>
      </w:r>
      <w:r>
        <w:rPr>
          <w:spacing w:val="-15"/>
        </w:rPr>
        <w:t xml:space="preserve"> </w:t>
      </w:r>
      <w:r>
        <w:t>Batam</w:t>
      </w:r>
      <w:r>
        <w:rPr>
          <w:spacing w:val="-15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Direktorat</w:t>
      </w:r>
      <w:r>
        <w:rPr>
          <w:spacing w:val="-15"/>
        </w:rPr>
        <w:t xml:space="preserve"> </w:t>
      </w:r>
      <w:r>
        <w:t>Jenderal</w:t>
      </w:r>
      <w:r>
        <w:rPr>
          <w:spacing w:val="-15"/>
        </w:rPr>
        <w:t xml:space="preserve"> </w:t>
      </w:r>
      <w:r>
        <w:t>Pendidikan</w:t>
      </w:r>
      <w:r>
        <w:rPr>
          <w:spacing w:val="-15"/>
        </w:rPr>
        <w:t xml:space="preserve"> </w:t>
      </w:r>
      <w:r>
        <w:t>Islam Direktorat Pendidikan Tinggi Islam Subdit Sarana Prasarana dan Kemahasiswaan, 2012.</w:t>
      </w:r>
    </w:p>
    <w:p w:rsidR="00DC1960" w:rsidRDefault="0044095B">
      <w:pPr>
        <w:pStyle w:val="BodyText"/>
        <w:spacing w:before="161" w:line="242" w:lineRule="auto"/>
        <w:ind w:right="263" w:hanging="850"/>
        <w:jc w:val="both"/>
      </w:pPr>
      <w:r>
        <w:t>Edi Sutrisno, Manajemen Sumber Daya Manusia. Jakarta: Kencana Prenada Media Group, 2009.</w:t>
      </w:r>
    </w:p>
    <w:p w:rsidR="00DC1960" w:rsidRDefault="0044095B">
      <w:pPr>
        <w:pStyle w:val="BodyText"/>
        <w:spacing w:before="154" w:line="242" w:lineRule="auto"/>
        <w:ind w:right="265" w:hanging="850"/>
        <w:jc w:val="both"/>
      </w:pPr>
      <w:r>
        <w:t>Gusnetti, “Faktor – Faktor yang Mempengaruhi Kinerja Karyawan Pada PT. Garuda Indonesia Pekanbaru”,(Jurnal). Pekan Baru: Universitas Riau, 2014.</w:t>
      </w:r>
    </w:p>
    <w:p w:rsidR="00DC1960" w:rsidRDefault="0044095B">
      <w:pPr>
        <w:pStyle w:val="BodyText"/>
        <w:spacing w:before="153" w:line="247" w:lineRule="auto"/>
        <w:ind w:right="259" w:hanging="850"/>
        <w:jc w:val="both"/>
      </w:pPr>
      <w:r>
        <w:t>Hamid,</w:t>
      </w:r>
      <w:r>
        <w:rPr>
          <w:spacing w:val="-15"/>
        </w:rPr>
        <w:t xml:space="preserve"> </w:t>
      </w:r>
      <w:r>
        <w:t>Darmadi.</w:t>
      </w:r>
      <w:r>
        <w:rPr>
          <w:spacing w:val="-15"/>
        </w:rPr>
        <w:t xml:space="preserve"> </w:t>
      </w:r>
      <w:r>
        <w:t>(2013)</w:t>
      </w:r>
      <w:r>
        <w:t>.</w:t>
      </w:r>
      <w:r>
        <w:rPr>
          <w:spacing w:val="-10"/>
        </w:rPr>
        <w:t xml:space="preserve"> </w:t>
      </w:r>
      <w:r>
        <w:t>Metode</w:t>
      </w:r>
      <w:r>
        <w:rPr>
          <w:spacing w:val="-13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pendidikan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sosial</w:t>
      </w:r>
      <w:r>
        <w:rPr>
          <w:spacing w:val="-15"/>
        </w:rPr>
        <w:t xml:space="preserve"> </w:t>
      </w:r>
      <w:r>
        <w:t>:</w:t>
      </w:r>
      <w:r>
        <w:rPr>
          <w:spacing w:val="-11"/>
        </w:rPr>
        <w:t xml:space="preserve"> </w:t>
      </w:r>
      <w:r>
        <w:t>(teori</w:t>
      </w:r>
      <w:r>
        <w:rPr>
          <w:spacing w:val="-15"/>
        </w:rPr>
        <w:t xml:space="preserve"> </w:t>
      </w:r>
      <w:r>
        <w:t>konsep</w:t>
      </w:r>
      <w:r>
        <w:rPr>
          <w:spacing w:val="-12"/>
        </w:rPr>
        <w:t xml:space="preserve"> </w:t>
      </w:r>
      <w:r>
        <w:t>dasar dan implementasi). Bandung : Alfabeta</w:t>
      </w:r>
    </w:p>
    <w:p w:rsidR="00DC1960" w:rsidRDefault="0044095B">
      <w:pPr>
        <w:pStyle w:val="BodyText"/>
        <w:spacing w:before="147"/>
        <w:ind w:left="466"/>
      </w:pPr>
      <w:r>
        <w:t>Herlina,</w:t>
      </w:r>
      <w:r>
        <w:rPr>
          <w:spacing w:val="-13"/>
        </w:rPr>
        <w:t xml:space="preserve"> </w:t>
      </w:r>
      <w:r>
        <w:t>Herlina.</w:t>
      </w:r>
      <w:r>
        <w:rPr>
          <w:spacing w:val="-10"/>
        </w:rPr>
        <w:t xml:space="preserve"> </w:t>
      </w:r>
      <w:r>
        <w:t>(2006).</w:t>
      </w:r>
      <w:r>
        <w:rPr>
          <w:spacing w:val="-13"/>
        </w:rPr>
        <w:t xml:space="preserve"> </w:t>
      </w:r>
      <w:r>
        <w:t>Ilmu</w:t>
      </w:r>
      <w:r>
        <w:rPr>
          <w:spacing w:val="-12"/>
        </w:rPr>
        <w:t xml:space="preserve"> </w:t>
      </w:r>
      <w:r>
        <w:t>Perpustakaan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Informasi.</w:t>
      </w:r>
      <w:r>
        <w:rPr>
          <w:spacing w:val="-9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IAIN</w:t>
      </w:r>
      <w:r>
        <w:rPr>
          <w:spacing w:val="-12"/>
        </w:rPr>
        <w:t xml:space="preserve"> </w:t>
      </w:r>
      <w:r>
        <w:t>Rafah</w:t>
      </w:r>
      <w:r>
        <w:rPr>
          <w:spacing w:val="-15"/>
        </w:rPr>
        <w:t xml:space="preserve"> </w:t>
      </w:r>
      <w:r>
        <w:t>Press</w:t>
      </w:r>
      <w:r>
        <w:rPr>
          <w:spacing w:val="45"/>
        </w:rPr>
        <w:t xml:space="preserve"> </w:t>
      </w:r>
      <w:r>
        <w:rPr>
          <w:spacing w:val="-2"/>
        </w:rPr>
        <w:t>(Vol.</w:t>
      </w:r>
    </w:p>
    <w:p w:rsidR="00DC1960" w:rsidRDefault="0044095B">
      <w:pPr>
        <w:pStyle w:val="BodyText"/>
        <w:spacing w:before="2"/>
      </w:pPr>
      <w:r>
        <w:t>23,</w:t>
      </w:r>
      <w:r>
        <w:rPr>
          <w:spacing w:val="-1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January).</w:t>
      </w:r>
      <w:r>
        <w:rPr>
          <w:spacing w:val="-1"/>
        </w:rPr>
        <w:t xml:space="preserve"> </w:t>
      </w:r>
      <w:r>
        <w:t>IAIN</w:t>
      </w:r>
      <w:r>
        <w:rPr>
          <w:spacing w:val="-3"/>
        </w:rPr>
        <w:t xml:space="preserve"> </w:t>
      </w:r>
      <w:r>
        <w:t>Rafah</w:t>
      </w:r>
      <w:r>
        <w:rPr>
          <w:spacing w:val="-7"/>
        </w:rPr>
        <w:t xml:space="preserve"> </w:t>
      </w:r>
      <w:r>
        <w:rPr>
          <w:spacing w:val="-2"/>
        </w:rPr>
        <w:t>Press.</w:t>
      </w:r>
    </w:p>
    <w:p w:rsidR="00DC1960" w:rsidRDefault="0044095B">
      <w:pPr>
        <w:pStyle w:val="BodyText"/>
        <w:spacing w:before="156" w:line="242" w:lineRule="auto"/>
        <w:ind w:right="273" w:hanging="850"/>
        <w:jc w:val="both"/>
      </w:pPr>
      <w:r>
        <w:t>Kementerian Pendidikan Nasional, Kamus Besar Bahasa Indonesia Pusat Bahasa Offline versi 1.5.1, Ebta Setiawan (ed), 2010-2013.</w:t>
      </w:r>
    </w:p>
    <w:p w:rsidR="00DC1960" w:rsidRDefault="0044095B">
      <w:pPr>
        <w:pStyle w:val="BodyText"/>
        <w:spacing w:before="158"/>
        <w:ind w:left="466"/>
      </w:pPr>
      <w:r>
        <w:t>Lasa</w:t>
      </w:r>
      <w:r>
        <w:rPr>
          <w:spacing w:val="-10"/>
        </w:rPr>
        <w:t xml:space="preserve"> </w:t>
      </w:r>
      <w:r>
        <w:t>Hs.</w:t>
      </w:r>
      <w:r>
        <w:rPr>
          <w:spacing w:val="-5"/>
        </w:rPr>
        <w:t xml:space="preserve"> </w:t>
      </w:r>
      <w:r>
        <w:t>Manajemen</w:t>
      </w:r>
      <w:r>
        <w:rPr>
          <w:spacing w:val="-12"/>
        </w:rPr>
        <w:t xml:space="preserve"> </w:t>
      </w:r>
      <w:r>
        <w:t>Perpustakaan</w:t>
      </w:r>
      <w:r>
        <w:rPr>
          <w:spacing w:val="-11"/>
        </w:rPr>
        <w:t xml:space="preserve"> </w:t>
      </w:r>
      <w:r>
        <w:t>Sekolah.</w:t>
      </w:r>
      <w:r>
        <w:rPr>
          <w:spacing w:val="-5"/>
        </w:rPr>
        <w:t xml:space="preserve"> </w:t>
      </w:r>
      <w:r>
        <w:t>Yogyakarta:</w:t>
      </w:r>
      <w:r>
        <w:rPr>
          <w:spacing w:val="-10"/>
        </w:rPr>
        <w:t xml:space="preserve"> </w:t>
      </w:r>
      <w:r>
        <w:t>Pinus</w:t>
      </w:r>
      <w:r>
        <w:rPr>
          <w:spacing w:val="-9"/>
        </w:rPr>
        <w:t xml:space="preserve"> </w:t>
      </w:r>
      <w:r>
        <w:t>Book</w:t>
      </w:r>
      <w:r>
        <w:rPr>
          <w:spacing w:val="-12"/>
        </w:rPr>
        <w:t xml:space="preserve"> </w:t>
      </w:r>
      <w:r>
        <w:t>Publisher,</w:t>
      </w:r>
      <w:r>
        <w:rPr>
          <w:spacing w:val="-4"/>
        </w:rPr>
        <w:t xml:space="preserve"> </w:t>
      </w:r>
      <w:r>
        <w:rPr>
          <w:spacing w:val="-2"/>
        </w:rPr>
        <w:t>2009.</w:t>
      </w:r>
    </w:p>
    <w:p w:rsidR="00DC1960" w:rsidRDefault="00DC1960">
      <w:pPr>
        <w:pStyle w:val="BodyText"/>
        <w:spacing w:before="13"/>
        <w:ind w:left="0"/>
        <w:rPr>
          <w:sz w:val="22"/>
        </w:rPr>
      </w:pPr>
    </w:p>
    <w:p w:rsidR="00DC1960" w:rsidRDefault="00DC1960" w:rsidP="0044095B">
      <w:pPr>
        <w:spacing w:before="1"/>
        <w:ind w:left="201"/>
        <w:jc w:val="center"/>
        <w:sectPr w:rsidR="00DC1960">
          <w:type w:val="continuous"/>
          <w:pgSz w:w="12240" w:h="15840"/>
          <w:pgMar w:top="1640" w:right="1440" w:bottom="280" w:left="1800" w:header="720" w:footer="720" w:gutter="0"/>
          <w:cols w:space="720"/>
        </w:sectPr>
      </w:pPr>
    </w:p>
    <w:p w:rsidR="00DC1960" w:rsidRDefault="00DC1960" w:rsidP="0044095B">
      <w:pPr>
        <w:spacing w:before="62"/>
        <w:ind w:right="258"/>
      </w:pPr>
      <w:bookmarkStart w:id="0" w:name="_GoBack"/>
      <w:bookmarkEnd w:id="0"/>
    </w:p>
    <w:p w:rsidR="00DC1960" w:rsidRDefault="00DC1960">
      <w:pPr>
        <w:pStyle w:val="BodyText"/>
        <w:spacing w:before="189"/>
        <w:ind w:left="0"/>
      </w:pPr>
    </w:p>
    <w:p w:rsidR="00DC1960" w:rsidRDefault="0044095B">
      <w:pPr>
        <w:pStyle w:val="BodyText"/>
        <w:ind w:left="466"/>
      </w:pPr>
      <w:r>
        <w:t>Nurlaila,</w:t>
      </w:r>
      <w:r>
        <w:rPr>
          <w:spacing w:val="-2"/>
        </w:rPr>
        <w:t xml:space="preserve"> </w:t>
      </w:r>
      <w:r>
        <w:t>Manajemen</w:t>
      </w:r>
      <w:r>
        <w:rPr>
          <w:spacing w:val="-8"/>
        </w:rPr>
        <w:t xml:space="preserve"> </w:t>
      </w:r>
      <w:r>
        <w:t>Sumber</w:t>
      </w:r>
      <w:r>
        <w:rPr>
          <w:spacing w:val="-3"/>
        </w:rPr>
        <w:t xml:space="preserve"> </w:t>
      </w:r>
      <w:r>
        <w:t>Daya</w:t>
      </w:r>
      <w:r>
        <w:rPr>
          <w:spacing w:val="-4"/>
        </w:rPr>
        <w:t xml:space="preserve"> </w:t>
      </w:r>
      <w:r>
        <w:t>Manusia</w:t>
      </w:r>
      <w:r>
        <w:rPr>
          <w:spacing w:val="-5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Ternate:</w:t>
      </w:r>
      <w:r>
        <w:rPr>
          <w:spacing w:val="-4"/>
        </w:rPr>
        <w:t xml:space="preserve"> </w:t>
      </w:r>
      <w:r>
        <w:t>LepKhair,</w:t>
      </w:r>
      <w:r>
        <w:rPr>
          <w:spacing w:val="-1"/>
        </w:rPr>
        <w:t xml:space="preserve"> </w:t>
      </w:r>
      <w:r>
        <w:rPr>
          <w:spacing w:val="-2"/>
        </w:rPr>
        <w:t>2010.</w:t>
      </w:r>
    </w:p>
    <w:p w:rsidR="00DC1960" w:rsidRDefault="00DC1960">
      <w:pPr>
        <w:pStyle w:val="BodyText"/>
        <w:spacing w:before="20"/>
        <w:ind w:left="0"/>
      </w:pPr>
    </w:p>
    <w:p w:rsidR="00DC1960" w:rsidRDefault="0044095B">
      <w:pPr>
        <w:pStyle w:val="BodyText"/>
        <w:spacing w:line="242" w:lineRule="auto"/>
        <w:ind w:right="254" w:hanging="850"/>
        <w:jc w:val="both"/>
      </w:pPr>
      <w:r>
        <w:t>Pramoetadi,</w:t>
      </w:r>
      <w:r>
        <w:rPr>
          <w:spacing w:val="-4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Pengembangan</w:t>
      </w:r>
      <w:r>
        <w:rPr>
          <w:spacing w:val="-10"/>
        </w:rPr>
        <w:t xml:space="preserve"> </w:t>
      </w:r>
      <w:r>
        <w:t>proses</w:t>
      </w:r>
      <w:r>
        <w:rPr>
          <w:spacing w:val="-7"/>
        </w:rPr>
        <w:t xml:space="preserve"> </w:t>
      </w:r>
      <w:r>
        <w:t>pembelajaran.Seminar</w:t>
      </w:r>
      <w:r>
        <w:rPr>
          <w:spacing w:val="-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Lokakarya Nasional Dan</w:t>
      </w:r>
      <w:r>
        <w:rPr>
          <w:spacing w:val="-15"/>
        </w:rPr>
        <w:t xml:space="preserve"> </w:t>
      </w:r>
      <w:r>
        <w:t>Inovasi</w:t>
      </w:r>
      <w:r>
        <w:rPr>
          <w:spacing w:val="-15"/>
        </w:rPr>
        <w:t xml:space="preserve"> </w:t>
      </w:r>
      <w:r>
        <w:t>Pembelajaran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Perguruan</w:t>
      </w:r>
      <w:r>
        <w:rPr>
          <w:spacing w:val="-15"/>
        </w:rPr>
        <w:t xml:space="preserve"> </w:t>
      </w:r>
      <w:r>
        <w:t>Tinggi.</w:t>
      </w:r>
      <w:r>
        <w:rPr>
          <w:spacing w:val="-15"/>
        </w:rPr>
        <w:t xml:space="preserve"> </w:t>
      </w:r>
      <w:r>
        <w:t>Universitas</w:t>
      </w:r>
      <w:r>
        <w:rPr>
          <w:spacing w:val="-15"/>
        </w:rPr>
        <w:t xml:space="preserve"> </w:t>
      </w:r>
      <w:r>
        <w:t>Lampung.</w:t>
      </w:r>
      <w:r>
        <w:rPr>
          <w:spacing w:val="-15"/>
        </w:rPr>
        <w:t xml:space="preserve"> </w:t>
      </w:r>
      <w:r>
        <w:t>Bandar Lampung, 1996.</w:t>
      </w:r>
    </w:p>
    <w:p w:rsidR="00DC1960" w:rsidRDefault="0044095B">
      <w:pPr>
        <w:pStyle w:val="BodyText"/>
        <w:spacing w:before="153" w:line="242" w:lineRule="auto"/>
        <w:ind w:left="1176" w:right="270" w:hanging="711"/>
        <w:jc w:val="both"/>
      </w:pPr>
      <w:r>
        <w:t>Putu</w:t>
      </w:r>
      <w:r>
        <w:rPr>
          <w:spacing w:val="-4"/>
        </w:rPr>
        <w:t xml:space="preserve"> </w:t>
      </w:r>
      <w:r>
        <w:t>Laxman, P.</w:t>
      </w:r>
      <w:r>
        <w:rPr>
          <w:spacing w:val="-2"/>
        </w:rPr>
        <w:t xml:space="preserve"> </w:t>
      </w:r>
      <w:r>
        <w:t>(2009).</w:t>
      </w:r>
      <w:r>
        <w:rPr>
          <w:spacing w:val="-2"/>
        </w:rPr>
        <w:t xml:space="preserve"> </w:t>
      </w:r>
      <w:r>
        <w:t>Perpustakaan</w:t>
      </w:r>
      <w:r>
        <w:rPr>
          <w:spacing w:val="-4"/>
        </w:rPr>
        <w:t xml:space="preserve"> </w:t>
      </w:r>
      <w:r>
        <w:t>Digital: Kesinambungan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Dinamika. Jakarta: Cita Karyakarsa.</w:t>
      </w:r>
    </w:p>
    <w:p w:rsidR="00DC1960" w:rsidRDefault="0044095B">
      <w:pPr>
        <w:pStyle w:val="BodyText"/>
        <w:spacing w:before="158"/>
        <w:ind w:left="466"/>
      </w:pPr>
      <w:r>
        <w:t>Rahman</w:t>
      </w:r>
      <w:r>
        <w:rPr>
          <w:spacing w:val="-8"/>
        </w:rPr>
        <w:t xml:space="preserve"> </w:t>
      </w:r>
      <w:r>
        <w:t>Hermawan,</w:t>
      </w:r>
      <w:r>
        <w:rPr>
          <w:spacing w:val="2"/>
        </w:rPr>
        <w:t xml:space="preserve"> </w:t>
      </w:r>
      <w:r>
        <w:t>Etika</w:t>
      </w:r>
      <w:r>
        <w:rPr>
          <w:spacing w:val="-2"/>
        </w:rPr>
        <w:t xml:space="preserve"> </w:t>
      </w:r>
      <w:r>
        <w:t>Kepustakawanan,</w:t>
      </w:r>
      <w:r>
        <w:rPr>
          <w:spacing w:val="2"/>
        </w:rPr>
        <w:t xml:space="preserve"> </w:t>
      </w:r>
      <w:r>
        <w:t>Cet.</w:t>
      </w:r>
      <w:r>
        <w:rPr>
          <w:spacing w:val="-8"/>
        </w:rPr>
        <w:t xml:space="preserve"> </w:t>
      </w:r>
      <w:r>
        <w:t>1.</w:t>
      </w:r>
      <w:r>
        <w:rPr>
          <w:spacing w:val="2"/>
        </w:rPr>
        <w:t xml:space="preserve"> </w:t>
      </w:r>
      <w:r>
        <w:t>Jakarta:</w:t>
      </w:r>
      <w:r>
        <w:rPr>
          <w:spacing w:val="-1"/>
        </w:rPr>
        <w:t xml:space="preserve"> </w:t>
      </w:r>
      <w:r>
        <w:t>Sagung Seto,</w:t>
      </w:r>
      <w:r>
        <w:rPr>
          <w:spacing w:val="-3"/>
        </w:rPr>
        <w:t xml:space="preserve"> </w:t>
      </w:r>
      <w:r>
        <w:rPr>
          <w:spacing w:val="-4"/>
        </w:rPr>
        <w:t>2006</w:t>
      </w:r>
    </w:p>
    <w:p w:rsidR="00DC1960" w:rsidRDefault="00DC1960">
      <w:pPr>
        <w:pStyle w:val="BodyText"/>
        <w:spacing w:before="19"/>
        <w:ind w:left="0"/>
      </w:pPr>
    </w:p>
    <w:p w:rsidR="00DC1960" w:rsidRDefault="0044095B">
      <w:pPr>
        <w:pStyle w:val="BodyText"/>
        <w:spacing w:line="242" w:lineRule="auto"/>
        <w:ind w:left="1176" w:right="268" w:hanging="711"/>
        <w:jc w:val="both"/>
      </w:pPr>
      <w:r>
        <w:t>Redaksi Penerbit Tamita Utama, Undang-undang RI Nomor 43 Tahun 2009 Tentang Kearsipan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Perpustakaan</w:t>
      </w:r>
      <w:r>
        <w:rPr>
          <w:spacing w:val="-6"/>
        </w:rPr>
        <w:t xml:space="preserve"> </w:t>
      </w:r>
      <w:r>
        <w:t>Desa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Keluraha</w:t>
      </w:r>
      <w:r>
        <w:t>n</w:t>
      </w:r>
      <w:r>
        <w:rPr>
          <w:spacing w:val="-2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2010. Jakarta:</w:t>
      </w:r>
      <w:r>
        <w:rPr>
          <w:spacing w:val="-2"/>
        </w:rPr>
        <w:t xml:space="preserve"> </w:t>
      </w:r>
      <w:r>
        <w:t>Tamita Utama, 2010.</w:t>
      </w:r>
    </w:p>
    <w:p w:rsidR="00DC1960" w:rsidRDefault="0044095B">
      <w:pPr>
        <w:pStyle w:val="BodyText"/>
        <w:spacing w:before="153"/>
        <w:ind w:left="466"/>
      </w:pPr>
      <w:r>
        <w:t>Sinaga,</w:t>
      </w:r>
      <w:r>
        <w:rPr>
          <w:spacing w:val="-4"/>
        </w:rPr>
        <w:t xml:space="preserve"> </w:t>
      </w:r>
      <w:r>
        <w:t>Dian.</w:t>
      </w:r>
      <w:r>
        <w:rPr>
          <w:spacing w:val="-1"/>
        </w:rPr>
        <w:t xml:space="preserve"> </w:t>
      </w:r>
      <w:r>
        <w:t>Mengelola</w:t>
      </w:r>
      <w:r>
        <w:rPr>
          <w:spacing w:val="-4"/>
        </w:rPr>
        <w:t xml:space="preserve"> </w:t>
      </w:r>
      <w:r>
        <w:t>Perpustakaan</w:t>
      </w:r>
      <w:r>
        <w:rPr>
          <w:spacing w:val="-7"/>
        </w:rPr>
        <w:t xml:space="preserve"> </w:t>
      </w:r>
      <w:r>
        <w:t>Sekolah</w:t>
      </w:r>
      <w:r>
        <w:rPr>
          <w:spacing w:val="-2"/>
        </w:rPr>
        <w:t xml:space="preserve"> </w:t>
      </w:r>
      <w:r>
        <w:t>Bandung:</w:t>
      </w:r>
      <w:r>
        <w:rPr>
          <w:spacing w:val="-3"/>
        </w:rPr>
        <w:t xml:space="preserve"> </w:t>
      </w:r>
      <w:r>
        <w:t>Kiblat</w:t>
      </w:r>
      <w:r>
        <w:rPr>
          <w:spacing w:val="1"/>
        </w:rPr>
        <w:t xml:space="preserve"> </w:t>
      </w:r>
      <w:r>
        <w:t>buku</w:t>
      </w:r>
      <w:r>
        <w:rPr>
          <w:spacing w:val="-2"/>
        </w:rPr>
        <w:t xml:space="preserve"> utama,2006</w:t>
      </w:r>
    </w:p>
    <w:p w:rsidR="00DC1960" w:rsidRDefault="00DC1960">
      <w:pPr>
        <w:pStyle w:val="BodyText"/>
        <w:spacing w:before="19"/>
        <w:ind w:left="0"/>
      </w:pPr>
    </w:p>
    <w:p w:rsidR="00DC1960" w:rsidRDefault="0044095B">
      <w:pPr>
        <w:pStyle w:val="BodyText"/>
        <w:spacing w:line="247" w:lineRule="auto"/>
        <w:ind w:left="1176" w:right="271" w:hanging="711"/>
        <w:jc w:val="both"/>
      </w:pPr>
      <w:r>
        <w:t xml:space="preserve">Sulistyo-Basuki. Pengantar Ilmu Perpustakaan. Jakarta : Gramedia Pustaka Utama, </w:t>
      </w:r>
      <w:r>
        <w:rPr>
          <w:spacing w:val="-2"/>
        </w:rPr>
        <w:t>1993.</w:t>
      </w:r>
    </w:p>
    <w:p w:rsidR="00DC1960" w:rsidRDefault="0044095B">
      <w:pPr>
        <w:pStyle w:val="BodyText"/>
        <w:spacing w:before="142" w:line="247" w:lineRule="auto"/>
        <w:ind w:left="893" w:hanging="428"/>
      </w:pPr>
      <w:r>
        <w:t>Syofian</w:t>
      </w:r>
      <w:r>
        <w:rPr>
          <w:spacing w:val="27"/>
        </w:rPr>
        <w:t xml:space="preserve"> </w:t>
      </w:r>
      <w:r>
        <w:t>Siregar,</w:t>
      </w:r>
      <w:r>
        <w:rPr>
          <w:spacing w:val="34"/>
        </w:rPr>
        <w:t xml:space="preserve"> </w:t>
      </w:r>
      <w:r>
        <w:t>M.</w:t>
      </w:r>
      <w:r>
        <w:rPr>
          <w:spacing w:val="34"/>
        </w:rPr>
        <w:t xml:space="preserve"> </w:t>
      </w:r>
      <w:r>
        <w:t>(2013).</w:t>
      </w:r>
      <w:r>
        <w:rPr>
          <w:spacing w:val="30"/>
        </w:rPr>
        <w:t xml:space="preserve"> </w:t>
      </w:r>
      <w:r>
        <w:t>Metode</w:t>
      </w:r>
      <w:r>
        <w:rPr>
          <w:spacing w:val="31"/>
        </w:rPr>
        <w:t xml:space="preserve"> </w:t>
      </w:r>
      <w:r>
        <w:t>Penelitian</w:t>
      </w:r>
      <w:r>
        <w:rPr>
          <w:spacing w:val="27"/>
        </w:rPr>
        <w:t xml:space="preserve"> </w:t>
      </w:r>
      <w:r>
        <w:t>Kuantitatif.</w:t>
      </w:r>
      <w:r>
        <w:rPr>
          <w:spacing w:val="34"/>
        </w:rPr>
        <w:t xml:space="preserve"> </w:t>
      </w:r>
      <w:r>
        <w:t>Jakarta:</w:t>
      </w:r>
      <w:r>
        <w:rPr>
          <w:spacing w:val="33"/>
        </w:rPr>
        <w:t xml:space="preserve"> </w:t>
      </w:r>
      <w:r>
        <w:t>Prenada</w:t>
      </w:r>
      <w:r>
        <w:rPr>
          <w:spacing w:val="31"/>
        </w:rPr>
        <w:t xml:space="preserve"> </w:t>
      </w:r>
      <w:r>
        <w:t xml:space="preserve">Media </w:t>
      </w:r>
      <w:r>
        <w:rPr>
          <w:spacing w:val="-2"/>
        </w:rPr>
        <w:t>Group.</w:t>
      </w:r>
    </w:p>
    <w:p w:rsidR="00DC1960" w:rsidRDefault="0044095B">
      <w:pPr>
        <w:pStyle w:val="BodyText"/>
        <w:spacing w:before="147" w:line="242" w:lineRule="auto"/>
        <w:ind w:left="1176" w:right="254" w:hanging="711"/>
        <w:jc w:val="both"/>
      </w:pPr>
      <w:r>
        <w:t>Undang-Undang Republik Indonesia No. 43 tahun 2007, Perpustakaan. Jakarta: Perpustakaan</w:t>
      </w:r>
      <w:r>
        <w:rPr>
          <w:spacing w:val="80"/>
        </w:rPr>
        <w:t xml:space="preserve"> </w:t>
      </w:r>
      <w:r>
        <w:t>Nasional RI, 2008.</w:t>
      </w:r>
    </w:p>
    <w:p w:rsidR="00DC1960" w:rsidRDefault="0044095B">
      <w:pPr>
        <w:pStyle w:val="BodyText"/>
        <w:spacing w:before="153" w:line="242" w:lineRule="auto"/>
        <w:ind w:left="1176" w:right="270" w:hanging="711"/>
        <w:jc w:val="both"/>
      </w:pPr>
      <w:r>
        <w:t>Vethzal Rivai dan Basri, Peformance Appraisal: Sistem yang Tepat Untuk Menilai Kinerja</w:t>
      </w:r>
      <w:r>
        <w:rPr>
          <w:spacing w:val="80"/>
        </w:rPr>
        <w:t xml:space="preserve"> </w:t>
      </w:r>
      <w:r>
        <w:t>Karyawan dan Meningkatkan Daya Saing Perusahan. Jakarta: Raja Grafindo Persada, 2005.</w:t>
      </w:r>
    </w:p>
    <w:p w:rsidR="00DC1960" w:rsidRDefault="0044095B">
      <w:pPr>
        <w:pStyle w:val="BodyText"/>
        <w:spacing w:before="158"/>
        <w:ind w:left="466"/>
      </w:pPr>
      <w:r>
        <w:t>Wiji</w:t>
      </w:r>
      <w:r>
        <w:rPr>
          <w:spacing w:val="-13"/>
        </w:rPr>
        <w:t xml:space="preserve"> </w:t>
      </w:r>
      <w:r>
        <w:t>Suwarno,</w:t>
      </w:r>
      <w:r>
        <w:rPr>
          <w:spacing w:val="-1"/>
        </w:rPr>
        <w:t xml:space="preserve"> </w:t>
      </w:r>
      <w:r>
        <w:t>Dasar-Dasar</w:t>
      </w:r>
      <w:r>
        <w:rPr>
          <w:spacing w:val="-1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Perpustakaan.</w:t>
      </w:r>
      <w:r>
        <w:rPr>
          <w:spacing w:val="-1"/>
        </w:rPr>
        <w:t xml:space="preserve"> </w:t>
      </w:r>
      <w:r>
        <w:t>Jogyakarta:</w:t>
      </w:r>
      <w:r>
        <w:rPr>
          <w:spacing w:val="-2"/>
        </w:rPr>
        <w:t xml:space="preserve"> </w:t>
      </w:r>
      <w:r>
        <w:t xml:space="preserve">Ar-Ruzz, </w:t>
      </w:r>
      <w:r>
        <w:rPr>
          <w:spacing w:val="-2"/>
        </w:rPr>
        <w:t>2009.</w:t>
      </w:r>
    </w:p>
    <w:sectPr w:rsidR="00DC1960">
      <w:pgSz w:w="12240" w:h="15840"/>
      <w:pgMar w:top="640" w:right="144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1960"/>
    <w:rsid w:val="0044095B"/>
    <w:rsid w:val="00DC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91159-9050-4249-A9EF-3B827043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6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1"/>
      <w:ind w:left="201"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</cp:lastModifiedBy>
  <cp:revision>2</cp:revision>
  <dcterms:created xsi:type="dcterms:W3CDTF">2025-03-12T14:06:00Z</dcterms:created>
  <dcterms:modified xsi:type="dcterms:W3CDTF">2025-03-12T14:24:00Z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iLovePDF</vt:lpwstr>
  </property>
</Properties>
</file>