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E5" w:rsidRPr="00E9478D" w:rsidRDefault="00AF6BE5" w:rsidP="00AF6BE5">
      <w:pPr>
        <w:spacing w:line="480" w:lineRule="auto"/>
        <w:jc w:val="center"/>
        <w:rPr>
          <w:b/>
          <w:szCs w:val="24"/>
        </w:rPr>
      </w:pPr>
      <w:r w:rsidRPr="00E9478D">
        <w:rPr>
          <w:b/>
          <w:szCs w:val="24"/>
        </w:rPr>
        <w:t>BAB I</w:t>
      </w:r>
    </w:p>
    <w:p w:rsidR="00AF6BE5" w:rsidRPr="00E9478D" w:rsidRDefault="00AF6BE5" w:rsidP="00AF6BE5">
      <w:pPr>
        <w:spacing w:line="480" w:lineRule="auto"/>
        <w:jc w:val="center"/>
        <w:rPr>
          <w:b/>
          <w:szCs w:val="24"/>
        </w:rPr>
      </w:pPr>
      <w:r w:rsidRPr="00E9478D">
        <w:rPr>
          <w:b/>
          <w:szCs w:val="24"/>
        </w:rPr>
        <w:t>PENDAHULUAN</w:t>
      </w:r>
    </w:p>
    <w:p w:rsidR="00AF6BE5" w:rsidRPr="00E9478D" w:rsidRDefault="00AF6BE5" w:rsidP="00AF6BE5">
      <w:pPr>
        <w:spacing w:line="480" w:lineRule="auto"/>
        <w:jc w:val="center"/>
        <w:rPr>
          <w:b/>
          <w:szCs w:val="24"/>
        </w:rPr>
      </w:pPr>
    </w:p>
    <w:p w:rsidR="00AF6BE5" w:rsidRPr="0052060C" w:rsidRDefault="00AF6BE5" w:rsidP="0052060C">
      <w:pPr>
        <w:pStyle w:val="ListParagraph"/>
        <w:numPr>
          <w:ilvl w:val="0"/>
          <w:numId w:val="33"/>
        </w:numPr>
        <w:spacing w:line="480" w:lineRule="auto"/>
        <w:ind w:left="426"/>
        <w:jc w:val="both"/>
        <w:rPr>
          <w:b/>
          <w:szCs w:val="24"/>
        </w:rPr>
      </w:pPr>
      <w:r w:rsidRPr="0052060C">
        <w:rPr>
          <w:b/>
          <w:szCs w:val="24"/>
        </w:rPr>
        <w:t xml:space="preserve">Latar Belakang Masalah </w:t>
      </w:r>
    </w:p>
    <w:p w:rsidR="00D36734" w:rsidRDefault="00AF6BE5" w:rsidP="00D36734">
      <w:pPr>
        <w:spacing w:line="480" w:lineRule="auto"/>
        <w:ind w:firstLine="567"/>
        <w:jc w:val="both"/>
        <w:rPr>
          <w:color w:val="000000"/>
          <w:w w:val="99"/>
          <w:szCs w:val="24"/>
          <w:lang w:val="id-ID"/>
        </w:rPr>
      </w:pPr>
      <w:r w:rsidRPr="00E9478D">
        <w:rPr>
          <w:rStyle w:val="Emphasis"/>
          <w:i w:val="0"/>
          <w:szCs w:val="24"/>
        </w:rPr>
        <w:t>Pembangunan kesehatan merupakan bagian dari pembangunan nasional. Pembangunan kesehatan di Indonesia sejak awal diarahkan kepada upaya meningkatkan mutu sumber daya manusia yang sehat, kualitas kehidupan dan usia harapan hidup manusia, meningkatkan kesejahteraan keluarga dan masyarakat, serta untuk mempertinggi kesadaran akan pentingnya hidup sehat. Pembangunan kesehatan diselenggarakan dengan memberikan prioritas kepada upaya peningkatan kesehatan dan pencegahan penyakit di samping penyembuhan dan pemeliharaan kesehatan</w:t>
      </w:r>
      <w:r w:rsidRPr="00E9478D">
        <w:rPr>
          <w:color w:val="000000"/>
          <w:w w:val="99"/>
          <w:szCs w:val="24"/>
        </w:rPr>
        <w:t>.</w:t>
      </w:r>
    </w:p>
    <w:p w:rsidR="00D36734" w:rsidRPr="00D36734" w:rsidRDefault="00AF6BE5" w:rsidP="00D36734">
      <w:pPr>
        <w:spacing w:line="480" w:lineRule="auto"/>
        <w:ind w:firstLine="567"/>
        <w:jc w:val="both"/>
        <w:rPr>
          <w:color w:val="000000"/>
          <w:w w:val="99"/>
          <w:szCs w:val="24"/>
        </w:rPr>
      </w:pPr>
      <w:r w:rsidRPr="00E9478D">
        <w:rPr>
          <w:szCs w:val="24"/>
        </w:rPr>
        <w:t>Pesatnya perkembangan ilmu pengetahuan dan teknologi saat ini telah banyak mempengaruhi kehidupan manusia. Di dalam bidang komunikasi dan informasi, juga membuat media massa berkembang menjadi lebih canggih sehingga menjadi sarana yang tepat dipilih untuk memenuhi kebutuhan manusia akan informasi. Media massa biasanya dianggap sumber berita dan hiburan, media massa juga membawa pesan persuasi.</w:t>
      </w:r>
      <w:r w:rsidRPr="00E9478D">
        <w:rPr>
          <w:rStyle w:val="FootnoteReference"/>
          <w:szCs w:val="24"/>
        </w:rPr>
        <w:footnoteReference w:id="2"/>
      </w:r>
      <w:r w:rsidRPr="00E9478D">
        <w:rPr>
          <w:szCs w:val="24"/>
        </w:rPr>
        <w:t xml:space="preserve"> Namun dari semua media massa yang ada televisilah yang dianggap paling banyak </w:t>
      </w:r>
      <w:r>
        <w:rPr>
          <w:szCs w:val="24"/>
        </w:rPr>
        <w:t>mempengaruhi kehidupan manusia.</w:t>
      </w:r>
    </w:p>
    <w:p w:rsidR="00D36734" w:rsidRDefault="00D36734" w:rsidP="00D36734">
      <w:pPr>
        <w:spacing w:line="480" w:lineRule="auto"/>
        <w:ind w:firstLine="720"/>
        <w:jc w:val="both"/>
        <w:rPr>
          <w:szCs w:val="24"/>
          <w:lang w:val="id-ID"/>
        </w:rPr>
      </w:pPr>
    </w:p>
    <w:p w:rsidR="00D36734" w:rsidRDefault="00D36734" w:rsidP="00D36734">
      <w:pPr>
        <w:spacing w:line="480" w:lineRule="auto"/>
        <w:ind w:firstLine="720"/>
        <w:jc w:val="both"/>
        <w:rPr>
          <w:szCs w:val="24"/>
          <w:lang w:val="id-ID"/>
        </w:rPr>
      </w:pPr>
    </w:p>
    <w:p w:rsidR="00D36734" w:rsidRDefault="00AF6BE5" w:rsidP="00D36734">
      <w:pPr>
        <w:spacing w:line="480" w:lineRule="auto"/>
        <w:ind w:firstLine="567"/>
        <w:jc w:val="both"/>
        <w:rPr>
          <w:szCs w:val="24"/>
          <w:lang w:val="id-ID"/>
        </w:rPr>
      </w:pPr>
      <w:r w:rsidRPr="00E9478D">
        <w:rPr>
          <w:szCs w:val="24"/>
        </w:rPr>
        <w:lastRenderedPageBreak/>
        <w:t>Media merupakan industri yang berubah-ubah dan berkembang uang menciptakan lapangan kerja, barang dan jasa serta menghidupkan indutri lain yang terkait.</w:t>
      </w:r>
      <w:r w:rsidRPr="00E9478D">
        <w:rPr>
          <w:rStyle w:val="FootnoteReference"/>
          <w:szCs w:val="24"/>
        </w:rPr>
        <w:footnoteReference w:id="3"/>
      </w:r>
      <w:r w:rsidR="0052060C">
        <w:rPr>
          <w:szCs w:val="24"/>
          <w:lang w:val="id-ID"/>
        </w:rPr>
        <w:t xml:space="preserve"> </w:t>
      </w:r>
      <w:r w:rsidRPr="00E9478D">
        <w:rPr>
          <w:szCs w:val="24"/>
        </w:rPr>
        <w:t>Televisi adalah sebuah media telekomunikasi terkenal yang berfungsi sebagai penerima siaran gambar berkegak beserta suara, baik itu yang monokrom (hitam putih) maupun berwarna. Kata televisi merupakan gabungan dari Bahasa Yunani yaitu tele yang artinya jauh dan dari bahasa latin yaitu visio yang artinya penglihatan. sehingga televisi dapat diartikan sebagai alat komunikasi jarak jauh yang menggunakan media visual/penglihatan.</w:t>
      </w:r>
    </w:p>
    <w:p w:rsidR="00D36734" w:rsidRDefault="00AF6BE5" w:rsidP="00D36734">
      <w:pPr>
        <w:spacing w:line="480" w:lineRule="auto"/>
        <w:ind w:firstLine="567"/>
        <w:jc w:val="both"/>
        <w:rPr>
          <w:szCs w:val="24"/>
          <w:lang w:val="id-ID"/>
        </w:rPr>
      </w:pPr>
      <w:r w:rsidRPr="00E9478D">
        <w:rPr>
          <w:szCs w:val="24"/>
        </w:rPr>
        <w:t>Dengan banyaknya ju</w:t>
      </w:r>
      <w:r w:rsidRPr="00E9478D">
        <w:rPr>
          <w:spacing w:val="-2"/>
          <w:szCs w:val="24"/>
        </w:rPr>
        <w:t>m</w:t>
      </w:r>
      <w:r w:rsidRPr="00E9478D">
        <w:rPr>
          <w:spacing w:val="1"/>
          <w:szCs w:val="24"/>
        </w:rPr>
        <w:t>l</w:t>
      </w:r>
      <w:r w:rsidRPr="00E9478D">
        <w:rPr>
          <w:szCs w:val="24"/>
        </w:rPr>
        <w:t>ah stasiun tel</w:t>
      </w:r>
      <w:r w:rsidRPr="00E9478D">
        <w:rPr>
          <w:spacing w:val="-1"/>
          <w:szCs w:val="24"/>
        </w:rPr>
        <w:t>e</w:t>
      </w:r>
      <w:r w:rsidRPr="00E9478D">
        <w:rPr>
          <w:szCs w:val="24"/>
        </w:rPr>
        <w:t xml:space="preserve">visi di Indonesia sekarang ini, </w:t>
      </w:r>
      <w:r w:rsidRPr="00E9478D">
        <w:rPr>
          <w:spacing w:val="-2"/>
          <w:szCs w:val="24"/>
        </w:rPr>
        <w:t>m</w:t>
      </w:r>
      <w:r w:rsidRPr="00E9478D">
        <w:rPr>
          <w:szCs w:val="24"/>
        </w:rPr>
        <w:t>enyebabkan</w:t>
      </w:r>
      <w:r w:rsidR="0052060C">
        <w:rPr>
          <w:szCs w:val="24"/>
          <w:lang w:val="id-ID"/>
        </w:rPr>
        <w:t xml:space="preserve"> </w:t>
      </w:r>
      <w:r w:rsidRPr="00E9478D">
        <w:rPr>
          <w:szCs w:val="24"/>
        </w:rPr>
        <w:t>pertele</w:t>
      </w:r>
      <w:r w:rsidRPr="00E9478D">
        <w:rPr>
          <w:spacing w:val="-1"/>
          <w:szCs w:val="24"/>
        </w:rPr>
        <w:t>v</w:t>
      </w:r>
      <w:r w:rsidRPr="00E9478D">
        <w:rPr>
          <w:szCs w:val="24"/>
        </w:rPr>
        <w:t>isian</w:t>
      </w:r>
      <w:r w:rsidR="0052060C">
        <w:rPr>
          <w:szCs w:val="24"/>
          <w:lang w:val="id-ID"/>
        </w:rPr>
        <w:t xml:space="preserve"> </w:t>
      </w:r>
      <w:r w:rsidRPr="00E9478D">
        <w:rPr>
          <w:szCs w:val="24"/>
        </w:rPr>
        <w:t>se</w:t>
      </w:r>
      <w:r w:rsidRPr="00E9478D">
        <w:rPr>
          <w:spacing w:val="-2"/>
          <w:szCs w:val="24"/>
        </w:rPr>
        <w:t>m</w:t>
      </w:r>
      <w:r w:rsidRPr="00E9478D">
        <w:rPr>
          <w:szCs w:val="24"/>
        </w:rPr>
        <w:t>akin</w:t>
      </w:r>
      <w:r w:rsidR="0052060C">
        <w:rPr>
          <w:szCs w:val="24"/>
          <w:lang w:val="id-ID"/>
        </w:rPr>
        <w:t xml:space="preserve"> </w:t>
      </w:r>
      <w:r w:rsidRPr="00E9478D">
        <w:rPr>
          <w:szCs w:val="24"/>
        </w:rPr>
        <w:t>ko</w:t>
      </w:r>
      <w:r w:rsidRPr="00E9478D">
        <w:rPr>
          <w:spacing w:val="-2"/>
          <w:szCs w:val="24"/>
        </w:rPr>
        <w:t>m</w:t>
      </w:r>
      <w:r w:rsidRPr="00E9478D">
        <w:rPr>
          <w:szCs w:val="24"/>
        </w:rPr>
        <w:t>petitif</w:t>
      </w:r>
      <w:r w:rsidR="0052060C">
        <w:rPr>
          <w:szCs w:val="24"/>
          <w:lang w:val="id-ID"/>
        </w:rPr>
        <w:t xml:space="preserve"> </w:t>
      </w:r>
      <w:r w:rsidRPr="00E9478D">
        <w:rPr>
          <w:spacing w:val="-1"/>
          <w:szCs w:val="24"/>
        </w:rPr>
        <w:t>d</w:t>
      </w:r>
      <w:r w:rsidRPr="00E9478D">
        <w:rPr>
          <w:szCs w:val="24"/>
        </w:rPr>
        <w:t xml:space="preserve">alam </w:t>
      </w:r>
      <w:r w:rsidRPr="00E9478D">
        <w:rPr>
          <w:spacing w:val="-2"/>
          <w:szCs w:val="24"/>
        </w:rPr>
        <w:t>m</w:t>
      </w:r>
      <w:r w:rsidRPr="00E9478D">
        <w:rPr>
          <w:szCs w:val="24"/>
        </w:rPr>
        <w:t>enyajikan</w:t>
      </w:r>
      <w:r w:rsidR="0052060C">
        <w:rPr>
          <w:szCs w:val="24"/>
          <w:lang w:val="id-ID"/>
        </w:rPr>
        <w:t xml:space="preserve"> </w:t>
      </w:r>
      <w:r w:rsidRPr="00E9478D">
        <w:rPr>
          <w:spacing w:val="-1"/>
          <w:szCs w:val="24"/>
        </w:rPr>
        <w:t>p</w:t>
      </w:r>
      <w:r w:rsidRPr="00E9478D">
        <w:rPr>
          <w:szCs w:val="24"/>
        </w:rPr>
        <w:t>rog</w:t>
      </w:r>
      <w:r w:rsidRPr="00E9478D">
        <w:rPr>
          <w:spacing w:val="-1"/>
          <w:szCs w:val="24"/>
        </w:rPr>
        <w:t>ra</w:t>
      </w:r>
      <w:r w:rsidRPr="00E9478D">
        <w:rPr>
          <w:spacing w:val="-2"/>
          <w:szCs w:val="24"/>
        </w:rPr>
        <w:t>m</w:t>
      </w:r>
      <w:r w:rsidRPr="00E9478D">
        <w:rPr>
          <w:szCs w:val="24"/>
        </w:rPr>
        <w:t>-progra</w:t>
      </w:r>
      <w:r w:rsidRPr="00E9478D">
        <w:rPr>
          <w:spacing w:val="-2"/>
          <w:szCs w:val="24"/>
        </w:rPr>
        <w:t>m</w:t>
      </w:r>
      <w:r w:rsidRPr="00E9478D">
        <w:rPr>
          <w:szCs w:val="24"/>
        </w:rPr>
        <w:t xml:space="preserve">nya. Stasiun televisi berusaha selalu </w:t>
      </w:r>
      <w:r w:rsidRPr="00E9478D">
        <w:rPr>
          <w:spacing w:val="-2"/>
          <w:szCs w:val="24"/>
        </w:rPr>
        <w:t>m</w:t>
      </w:r>
      <w:r w:rsidRPr="00E9478D">
        <w:rPr>
          <w:szCs w:val="24"/>
        </w:rPr>
        <w:t>enyajikan progra</w:t>
      </w:r>
      <w:r w:rsidRPr="00E9478D">
        <w:rPr>
          <w:spacing w:val="-2"/>
          <w:szCs w:val="24"/>
        </w:rPr>
        <w:t>m</w:t>
      </w:r>
      <w:r w:rsidRPr="00E9478D">
        <w:rPr>
          <w:szCs w:val="24"/>
        </w:rPr>
        <w:t xml:space="preserve">-program guna </w:t>
      </w:r>
      <w:r w:rsidRPr="00E9478D">
        <w:rPr>
          <w:spacing w:val="-2"/>
          <w:szCs w:val="24"/>
        </w:rPr>
        <w:t>m</w:t>
      </w:r>
      <w:r w:rsidRPr="00E9478D">
        <w:rPr>
          <w:spacing w:val="1"/>
          <w:szCs w:val="24"/>
        </w:rPr>
        <w:t>e</w:t>
      </w:r>
      <w:r w:rsidRPr="00E9478D">
        <w:rPr>
          <w:spacing w:val="-2"/>
          <w:szCs w:val="24"/>
        </w:rPr>
        <w:t>m</w:t>
      </w:r>
      <w:r w:rsidRPr="00E9478D">
        <w:rPr>
          <w:spacing w:val="1"/>
          <w:szCs w:val="24"/>
        </w:rPr>
        <w:t>e</w:t>
      </w:r>
      <w:r w:rsidRPr="00E9478D">
        <w:rPr>
          <w:szCs w:val="24"/>
        </w:rPr>
        <w:t xml:space="preserve">nuhi kebutuhan para </w:t>
      </w:r>
      <w:r w:rsidRPr="00E9478D">
        <w:rPr>
          <w:spacing w:val="-2"/>
          <w:szCs w:val="24"/>
        </w:rPr>
        <w:t>m</w:t>
      </w:r>
      <w:r w:rsidRPr="00E9478D">
        <w:rPr>
          <w:szCs w:val="24"/>
        </w:rPr>
        <w:t>asyarakat sebagai penik</w:t>
      </w:r>
      <w:r w:rsidRPr="00E9478D">
        <w:rPr>
          <w:spacing w:val="-2"/>
          <w:szCs w:val="24"/>
        </w:rPr>
        <w:t>m</w:t>
      </w:r>
      <w:r w:rsidRPr="00E9478D">
        <w:rPr>
          <w:szCs w:val="24"/>
        </w:rPr>
        <w:t xml:space="preserve">at televisi. Program acara yang ditayangkan juga bervariatif yang membuat masyarakat menjadi kecanduan untuk selalu berada di depan televisi hingga maraknya tayangan </w:t>
      </w:r>
      <w:r w:rsidRPr="00E9478D">
        <w:rPr>
          <w:i/>
          <w:szCs w:val="24"/>
        </w:rPr>
        <w:t>talkshow</w:t>
      </w:r>
      <w:r w:rsidRPr="00E9478D">
        <w:rPr>
          <w:szCs w:val="24"/>
        </w:rPr>
        <w:t xml:space="preserve"> yang selalu tayang setiap hari menghampiri para pemirsa televisi.</w:t>
      </w:r>
    </w:p>
    <w:p w:rsidR="00D36734" w:rsidRDefault="00AF6BE5" w:rsidP="00D36734">
      <w:pPr>
        <w:spacing w:line="480" w:lineRule="auto"/>
        <w:ind w:firstLine="567"/>
        <w:jc w:val="both"/>
        <w:rPr>
          <w:szCs w:val="24"/>
          <w:lang w:val="id-ID"/>
        </w:rPr>
      </w:pPr>
      <w:r w:rsidRPr="00E9478D">
        <w:rPr>
          <w:i/>
          <w:szCs w:val="24"/>
        </w:rPr>
        <w:t>Talkshow</w:t>
      </w:r>
      <w:r w:rsidRPr="00E9478D">
        <w:rPr>
          <w:szCs w:val="24"/>
        </w:rPr>
        <w:t xml:space="preserve"> bukan hal yang baru lagi saat ini. Hampir setiap harinya stasiun televisi baik stasiun swasta maupun stasiun pemerintah selalu menayangkan talkshow, yaitu adalah sebuah program</w:t>
      </w:r>
      <w:r w:rsidRPr="00E9478D">
        <w:rPr>
          <w:spacing w:val="-2"/>
          <w:szCs w:val="24"/>
        </w:rPr>
        <w:t xml:space="preserve"> yang menampilkan satu atau beberapa orang untuk membahas suatu topik tertentu yang dipandu oleh seorang pembawa acara (</w:t>
      </w:r>
      <w:r w:rsidRPr="00E9478D">
        <w:rPr>
          <w:i/>
          <w:spacing w:val="-2"/>
          <w:szCs w:val="24"/>
        </w:rPr>
        <w:t>host</w:t>
      </w:r>
      <w:r w:rsidRPr="00E9478D">
        <w:rPr>
          <w:spacing w:val="-2"/>
          <w:szCs w:val="24"/>
        </w:rPr>
        <w:t xml:space="preserve">). </w:t>
      </w:r>
      <w:r w:rsidRPr="00E9478D">
        <w:rPr>
          <w:szCs w:val="24"/>
        </w:rPr>
        <w:t xml:space="preserve">Banyaknya program </w:t>
      </w:r>
      <w:r w:rsidRPr="00E9478D">
        <w:rPr>
          <w:i/>
          <w:szCs w:val="24"/>
        </w:rPr>
        <w:t>talkshow</w:t>
      </w:r>
      <w:r w:rsidRPr="00E9478D">
        <w:rPr>
          <w:szCs w:val="24"/>
        </w:rPr>
        <w:t xml:space="preserve"> di beberapa stasiun televisi membuat Trans TV rasanya </w:t>
      </w:r>
      <w:r w:rsidRPr="00E9478D">
        <w:rPr>
          <w:szCs w:val="24"/>
        </w:rPr>
        <w:lastRenderedPageBreak/>
        <w:t>perlu memberikan konsep acara yang berbeda dari stasiun televisi lain, tetapi juga berusaha memberikan tayangan yang menarik dan bermanfaat bagi para pemirsanya.</w:t>
      </w:r>
    </w:p>
    <w:p w:rsidR="00D36734" w:rsidRDefault="00AF6BE5" w:rsidP="00D36734">
      <w:pPr>
        <w:spacing w:line="480" w:lineRule="auto"/>
        <w:ind w:firstLine="567"/>
        <w:jc w:val="both"/>
        <w:rPr>
          <w:szCs w:val="24"/>
          <w:lang w:val="id-ID"/>
        </w:rPr>
      </w:pPr>
      <w:r w:rsidRPr="00E9478D">
        <w:rPr>
          <w:bCs/>
          <w:color w:val="000000"/>
          <w:szCs w:val="24"/>
        </w:rPr>
        <w:t>Komunikasi massa adalah studi ilmiah tentang media massa (media cetak dan ektronik) beserta pesan yang dihasilkan, pembaca/pendengar/penonton yang akan coba diraihnya dan efeknya terhadap mereka.</w:t>
      </w:r>
      <w:r w:rsidRPr="00E9478D">
        <w:rPr>
          <w:rStyle w:val="FootnoteReference"/>
          <w:bCs/>
          <w:color w:val="000000"/>
          <w:szCs w:val="24"/>
        </w:rPr>
        <w:footnoteReference w:id="4"/>
      </w:r>
      <w:r w:rsidRPr="00E9478D">
        <w:rPr>
          <w:bCs/>
          <w:color w:val="000000"/>
          <w:szCs w:val="24"/>
        </w:rPr>
        <w:t xml:space="preserve"> Televisi kini merupakan media dominan komunikasi massa di seluruh dunia dan sampai sekarang masih terus berkembang. Disatu sisi sistem komunikasi cenderung menciptakan sekalgus mengingat sistem ini cenderung mempertahankan nilai-nilai dan keyakinan lama dalam masyarakat. Tiap orang menggunakan media secara berbeda. Usia, jenis kelamin, tingkat pendidikan,  status sosial ekonomi dan sebagainya mempengaruhi alas </w:t>
      </w:r>
      <w:r>
        <w:rPr>
          <w:bCs/>
          <w:color w:val="000000"/>
          <w:szCs w:val="24"/>
        </w:rPr>
        <w:t>an seseorang menggunakan media.</w:t>
      </w:r>
    </w:p>
    <w:p w:rsidR="00D36734" w:rsidRDefault="00AF6BE5" w:rsidP="00D36734">
      <w:pPr>
        <w:spacing w:line="480" w:lineRule="auto"/>
        <w:ind w:firstLine="567"/>
        <w:jc w:val="both"/>
        <w:rPr>
          <w:szCs w:val="24"/>
          <w:lang w:val="id-ID"/>
        </w:rPr>
      </w:pPr>
      <w:r w:rsidRPr="00E9478D">
        <w:rPr>
          <w:bCs/>
          <w:color w:val="000000"/>
          <w:szCs w:val="24"/>
        </w:rPr>
        <w:t>Selain itu banyak faktor lain yang tidak terlalu kelihatan seperti sikap individual, aspirasi, harapan, ketakutan dan sebagainya. Semua faktor itu tidak saja mempengaruhi penggunaan media oleh seseorang namun juga mempengaruhi apa yang akan ditemukannya dari media.</w:t>
      </w:r>
    </w:p>
    <w:p w:rsidR="00D36734" w:rsidRDefault="00AF6BE5" w:rsidP="00D36734">
      <w:pPr>
        <w:spacing w:line="480" w:lineRule="auto"/>
        <w:ind w:firstLine="567"/>
        <w:jc w:val="both"/>
        <w:rPr>
          <w:szCs w:val="24"/>
          <w:lang w:val="id-ID"/>
        </w:rPr>
      </w:pPr>
      <w:r w:rsidRPr="00C80BF9">
        <w:rPr>
          <w:bCs/>
          <w:color w:val="000000"/>
          <w:szCs w:val="24"/>
        </w:rPr>
        <w:t>TransTV</w:t>
      </w:r>
      <w:r w:rsidRPr="00C80BF9">
        <w:rPr>
          <w:color w:val="000000"/>
          <w:szCs w:val="24"/>
        </w:rPr>
        <w:t xml:space="preserve"> adalah sebuah </w:t>
      </w:r>
      <w:hyperlink r:id="rId8" w:tooltip="Stasiun televisi" w:history="1">
        <w:r w:rsidRPr="00C80BF9">
          <w:rPr>
            <w:rStyle w:val="Hyperlink"/>
            <w:color w:val="000000"/>
            <w:szCs w:val="24"/>
            <w:u w:val="none"/>
          </w:rPr>
          <w:t>stasiun televisi</w:t>
        </w:r>
      </w:hyperlink>
      <w:hyperlink r:id="rId9" w:tooltip="Swasta" w:history="1">
        <w:r w:rsidRPr="00C80BF9">
          <w:rPr>
            <w:rStyle w:val="Hyperlink"/>
            <w:color w:val="000000"/>
            <w:szCs w:val="24"/>
            <w:u w:val="none"/>
          </w:rPr>
          <w:t>swasta</w:t>
        </w:r>
      </w:hyperlink>
      <w:r w:rsidRPr="00C80BF9">
        <w:rPr>
          <w:color w:val="000000"/>
          <w:szCs w:val="24"/>
        </w:rPr>
        <w:t xml:space="preserve"> nasional di </w:t>
      </w:r>
      <w:hyperlink r:id="rId10" w:tooltip="Indonesia" w:history="1">
        <w:r w:rsidRPr="00C80BF9">
          <w:rPr>
            <w:rStyle w:val="Hyperlink"/>
            <w:color w:val="000000"/>
            <w:szCs w:val="24"/>
            <w:u w:val="none"/>
          </w:rPr>
          <w:t>Indonesia</w:t>
        </w:r>
      </w:hyperlink>
      <w:r w:rsidRPr="00C80BF9">
        <w:rPr>
          <w:color w:val="000000"/>
          <w:szCs w:val="24"/>
        </w:rPr>
        <w:t xml:space="preserve"> yang dimiliki oleh </w:t>
      </w:r>
      <w:hyperlink r:id="rId11" w:tooltip="Trans Media" w:history="1">
        <w:r w:rsidRPr="00C80BF9">
          <w:rPr>
            <w:rStyle w:val="Hyperlink"/>
            <w:color w:val="000000"/>
            <w:szCs w:val="24"/>
            <w:u w:val="none"/>
          </w:rPr>
          <w:t>Trans Media</w:t>
        </w:r>
      </w:hyperlink>
      <w:r w:rsidRPr="00C80BF9">
        <w:rPr>
          <w:color w:val="000000"/>
          <w:szCs w:val="24"/>
        </w:rPr>
        <w:t>.</w:t>
      </w:r>
      <w:r w:rsidRPr="00E9478D">
        <w:rPr>
          <w:color w:val="000000"/>
          <w:szCs w:val="24"/>
        </w:rPr>
        <w:t xml:space="preserve"> Dengan moto </w:t>
      </w:r>
      <w:r w:rsidRPr="00E9478D">
        <w:rPr>
          <w:i/>
          <w:iCs/>
          <w:color w:val="000000"/>
          <w:szCs w:val="24"/>
        </w:rPr>
        <w:t>Milik Kita Bersama</w:t>
      </w:r>
      <w:r w:rsidRPr="00E9478D">
        <w:rPr>
          <w:color w:val="000000"/>
          <w:szCs w:val="24"/>
        </w:rPr>
        <w:t>, konsep tayang stasiun ini tidak banyak berbeda denga</w:t>
      </w:r>
      <w:r>
        <w:rPr>
          <w:color w:val="000000"/>
          <w:szCs w:val="24"/>
        </w:rPr>
        <w:t>n stasiun swasta lainnya. Trans</w:t>
      </w:r>
      <w:r w:rsidR="0052060C">
        <w:rPr>
          <w:color w:val="000000"/>
          <w:szCs w:val="24"/>
          <w:lang w:val="id-ID"/>
        </w:rPr>
        <w:t xml:space="preserve"> </w:t>
      </w:r>
      <w:r w:rsidRPr="00E9478D">
        <w:rPr>
          <w:color w:val="000000"/>
          <w:szCs w:val="24"/>
        </w:rPr>
        <w:t xml:space="preserve">TV adalah anak perusahaan dari Trans Media. </w:t>
      </w:r>
      <w:r w:rsidRPr="00E9478D">
        <w:rPr>
          <w:szCs w:val="24"/>
        </w:rPr>
        <w:t>Salah</w:t>
      </w:r>
      <w:r w:rsidR="00C80BF9">
        <w:rPr>
          <w:szCs w:val="24"/>
          <w:lang w:val="id-ID"/>
        </w:rPr>
        <w:t> </w:t>
      </w:r>
      <w:r w:rsidRPr="00E9478D">
        <w:rPr>
          <w:szCs w:val="24"/>
        </w:rPr>
        <w:t>satu</w:t>
      </w:r>
      <w:r w:rsidR="00C80BF9">
        <w:rPr>
          <w:szCs w:val="24"/>
          <w:lang w:val="id-ID"/>
        </w:rPr>
        <w:t> </w:t>
      </w:r>
      <w:r w:rsidRPr="00E9478D">
        <w:rPr>
          <w:szCs w:val="24"/>
        </w:rPr>
        <w:t>yang</w:t>
      </w:r>
      <w:r w:rsidR="0052060C">
        <w:rPr>
          <w:szCs w:val="24"/>
          <w:lang w:val="id-ID"/>
        </w:rPr>
        <w:t xml:space="preserve"> </w:t>
      </w:r>
      <w:r w:rsidRPr="00E9478D">
        <w:rPr>
          <w:spacing w:val="-2"/>
          <w:szCs w:val="24"/>
        </w:rPr>
        <w:t>m</w:t>
      </w:r>
      <w:r w:rsidRPr="00E9478D">
        <w:rPr>
          <w:szCs w:val="24"/>
        </w:rPr>
        <w:t>enarik</w:t>
      </w:r>
      <w:r w:rsidR="0052060C">
        <w:rPr>
          <w:szCs w:val="24"/>
          <w:lang w:val="id-ID"/>
        </w:rPr>
        <w:t xml:space="preserve"> </w:t>
      </w:r>
      <w:r w:rsidRPr="00E9478D">
        <w:rPr>
          <w:szCs w:val="24"/>
        </w:rPr>
        <w:t>perhatian</w:t>
      </w:r>
      <w:r w:rsidR="0052060C">
        <w:rPr>
          <w:szCs w:val="24"/>
          <w:lang w:val="id-ID"/>
        </w:rPr>
        <w:t xml:space="preserve"> </w:t>
      </w:r>
      <w:r w:rsidRPr="00E9478D">
        <w:rPr>
          <w:szCs w:val="24"/>
        </w:rPr>
        <w:t>dari</w:t>
      </w:r>
      <w:r w:rsidR="0052060C">
        <w:rPr>
          <w:szCs w:val="24"/>
          <w:lang w:val="id-ID"/>
        </w:rPr>
        <w:t xml:space="preserve"> </w:t>
      </w:r>
      <w:r w:rsidRPr="00E9478D">
        <w:rPr>
          <w:szCs w:val="24"/>
        </w:rPr>
        <w:t>program di</w:t>
      </w:r>
      <w:r w:rsidR="0052060C">
        <w:rPr>
          <w:szCs w:val="24"/>
          <w:lang w:val="id-ID"/>
        </w:rPr>
        <w:t xml:space="preserve"> </w:t>
      </w:r>
      <w:r>
        <w:rPr>
          <w:szCs w:val="24"/>
        </w:rPr>
        <w:t>Trans</w:t>
      </w:r>
      <w:r w:rsidR="0052060C">
        <w:rPr>
          <w:szCs w:val="24"/>
          <w:lang w:val="id-ID"/>
        </w:rPr>
        <w:t xml:space="preserve"> </w:t>
      </w:r>
      <w:r w:rsidRPr="00E9478D">
        <w:rPr>
          <w:szCs w:val="24"/>
        </w:rPr>
        <w:t>TV</w:t>
      </w:r>
      <w:r w:rsidR="0052060C">
        <w:rPr>
          <w:szCs w:val="24"/>
          <w:lang w:val="id-ID"/>
        </w:rPr>
        <w:t xml:space="preserve"> </w:t>
      </w:r>
      <w:r w:rsidRPr="00E9478D">
        <w:rPr>
          <w:szCs w:val="24"/>
        </w:rPr>
        <w:t>adalah</w:t>
      </w:r>
      <w:r w:rsidR="0052060C">
        <w:rPr>
          <w:szCs w:val="24"/>
          <w:lang w:val="id-ID"/>
        </w:rPr>
        <w:t xml:space="preserve"> </w:t>
      </w:r>
      <w:r w:rsidRPr="00E9478D">
        <w:rPr>
          <w:szCs w:val="24"/>
        </w:rPr>
        <w:t xml:space="preserve">program </w:t>
      </w:r>
      <w:r w:rsidRPr="00E9478D">
        <w:rPr>
          <w:i/>
          <w:iCs/>
          <w:szCs w:val="24"/>
        </w:rPr>
        <w:t>talkshow</w:t>
      </w:r>
      <w:r w:rsidR="0052060C">
        <w:rPr>
          <w:i/>
          <w:iCs/>
          <w:szCs w:val="24"/>
          <w:lang w:val="id-ID"/>
        </w:rPr>
        <w:t xml:space="preserve"> </w:t>
      </w:r>
      <w:r w:rsidR="00C80BF9">
        <w:rPr>
          <w:szCs w:val="24"/>
          <w:lang w:val="id-ID"/>
        </w:rPr>
        <w:t>DR</w:t>
      </w:r>
      <w:r w:rsidRPr="00E9478D">
        <w:rPr>
          <w:szCs w:val="24"/>
        </w:rPr>
        <w:t xml:space="preserve"> OZ Indonesia</w:t>
      </w:r>
      <w:r w:rsidRPr="00E9478D">
        <w:rPr>
          <w:spacing w:val="3"/>
          <w:szCs w:val="24"/>
        </w:rPr>
        <w:t xml:space="preserve"> dengan jadwal tayang setiap hari </w:t>
      </w:r>
      <w:r w:rsidR="00C80BF9">
        <w:rPr>
          <w:spacing w:val="3"/>
          <w:szCs w:val="24"/>
        </w:rPr>
        <w:t xml:space="preserve">sabtu dan minggu </w:t>
      </w:r>
      <w:r w:rsidR="0052060C">
        <w:rPr>
          <w:spacing w:val="3"/>
          <w:szCs w:val="24"/>
        </w:rPr>
        <w:t xml:space="preserve">Pukul </w:t>
      </w:r>
      <w:r w:rsidR="00C80BF9">
        <w:rPr>
          <w:spacing w:val="3"/>
          <w:szCs w:val="24"/>
        </w:rPr>
        <w:t>15.45 W</w:t>
      </w:r>
      <w:r w:rsidR="00C80BF9">
        <w:rPr>
          <w:spacing w:val="3"/>
          <w:szCs w:val="24"/>
          <w:lang w:val="id-ID"/>
        </w:rPr>
        <w:t>ib</w:t>
      </w:r>
      <w:r w:rsidRPr="00E9478D">
        <w:rPr>
          <w:spacing w:val="3"/>
          <w:szCs w:val="24"/>
        </w:rPr>
        <w:t xml:space="preserve">. </w:t>
      </w:r>
      <w:r w:rsidR="00C80BF9">
        <w:rPr>
          <w:spacing w:val="3"/>
          <w:szCs w:val="24"/>
          <w:lang w:val="id-ID"/>
        </w:rPr>
        <w:t>DR</w:t>
      </w:r>
      <w:r w:rsidRPr="00E9478D">
        <w:rPr>
          <w:spacing w:val="3"/>
          <w:szCs w:val="24"/>
        </w:rPr>
        <w:t xml:space="preserve"> OZ Indonesia </w:t>
      </w:r>
      <w:r w:rsidRPr="00E9478D">
        <w:rPr>
          <w:spacing w:val="-2"/>
          <w:szCs w:val="24"/>
        </w:rPr>
        <w:t>m</w:t>
      </w:r>
      <w:r w:rsidRPr="00E9478D">
        <w:rPr>
          <w:szCs w:val="24"/>
        </w:rPr>
        <w:t>erupakan</w:t>
      </w:r>
      <w:r w:rsidR="0052060C">
        <w:rPr>
          <w:szCs w:val="24"/>
          <w:lang w:val="id-ID"/>
        </w:rPr>
        <w:t xml:space="preserve"> </w:t>
      </w:r>
      <w:r w:rsidRPr="00E9478D">
        <w:rPr>
          <w:szCs w:val="24"/>
        </w:rPr>
        <w:t xml:space="preserve">program </w:t>
      </w:r>
      <w:r w:rsidRPr="00E9478D">
        <w:rPr>
          <w:i/>
          <w:iCs/>
          <w:szCs w:val="24"/>
        </w:rPr>
        <w:lastRenderedPageBreak/>
        <w:t>talks</w:t>
      </w:r>
      <w:r w:rsidRPr="00E9478D">
        <w:rPr>
          <w:i/>
          <w:iCs/>
          <w:spacing w:val="-1"/>
          <w:szCs w:val="24"/>
        </w:rPr>
        <w:t>h</w:t>
      </w:r>
      <w:r w:rsidRPr="00E9478D">
        <w:rPr>
          <w:i/>
          <w:iCs/>
          <w:szCs w:val="24"/>
        </w:rPr>
        <w:t xml:space="preserve">ow </w:t>
      </w:r>
      <w:r w:rsidRPr="00E9478D">
        <w:rPr>
          <w:szCs w:val="24"/>
        </w:rPr>
        <w:t xml:space="preserve">yang </w:t>
      </w:r>
      <w:r w:rsidRPr="00E9478D">
        <w:rPr>
          <w:spacing w:val="-2"/>
          <w:szCs w:val="24"/>
        </w:rPr>
        <w:t>m</w:t>
      </w:r>
      <w:r w:rsidRPr="00E9478D">
        <w:rPr>
          <w:szCs w:val="24"/>
        </w:rPr>
        <w:t>en</w:t>
      </w:r>
      <w:r w:rsidRPr="00E9478D">
        <w:rPr>
          <w:spacing w:val="1"/>
          <w:szCs w:val="24"/>
        </w:rPr>
        <w:t>a</w:t>
      </w:r>
      <w:r w:rsidRPr="00E9478D">
        <w:rPr>
          <w:szCs w:val="24"/>
        </w:rPr>
        <w:t>mpilkan diskusi dengan topik mengenai dunia kesehatan dan gaya hidup yang sehat. Program ini bukan hanya menghibur tetapi yang paling utama dapat menjadi inspirasi bagi pemirsa untuk berani mewujudkan kehidupan yang sehat untuk menuju kehidupan yang lebih baik. Tujuan dari konsep acara ini ialah dapat memberikan wawasan baru mengenai kehidupan yang sehat dan bahagia.</w:t>
      </w:r>
    </w:p>
    <w:p w:rsidR="00D36734" w:rsidRDefault="00AF6BE5" w:rsidP="00D36734">
      <w:pPr>
        <w:spacing w:line="480" w:lineRule="auto"/>
        <w:ind w:firstLine="567"/>
        <w:jc w:val="both"/>
        <w:rPr>
          <w:szCs w:val="24"/>
          <w:lang w:val="id-ID"/>
        </w:rPr>
      </w:pPr>
      <w:r w:rsidRPr="00E9478D">
        <w:rPr>
          <w:szCs w:val="24"/>
        </w:rPr>
        <w:t xml:space="preserve">Topik-topik yang diangkat dalam </w:t>
      </w:r>
      <w:r w:rsidR="00C80BF9">
        <w:rPr>
          <w:szCs w:val="24"/>
          <w:lang w:val="id-ID"/>
        </w:rPr>
        <w:t>DR</w:t>
      </w:r>
      <w:r w:rsidRPr="00E9478D">
        <w:rPr>
          <w:szCs w:val="24"/>
        </w:rPr>
        <w:t xml:space="preserve"> OZ Indonesia ialah mengenai gaya hidup yang sehat dan berbagai isu terkini  berdasarkan pengalaman para narasumber maupun opini dari para pakar. Salah satu narasumbernya adalah para pakar dibidangnya yang akan memberikan informasi pengobatan, mulai dari bagaimana mencegahnya sampai mengobati penyakit. Program ini terdiri dari 6 segmen yaitu </w:t>
      </w:r>
      <w:r w:rsidRPr="00E9478D">
        <w:rPr>
          <w:i/>
          <w:szCs w:val="24"/>
        </w:rPr>
        <w:t>Story of The Day,</w:t>
      </w:r>
      <w:r w:rsidR="00E61A32">
        <w:rPr>
          <w:i/>
          <w:szCs w:val="24"/>
          <w:lang w:val="id-ID"/>
        </w:rPr>
        <w:t xml:space="preserve"> </w:t>
      </w:r>
      <w:r w:rsidRPr="00E9478D">
        <w:rPr>
          <w:i/>
          <w:szCs w:val="24"/>
        </w:rPr>
        <w:t>The Truth Tube,</w:t>
      </w:r>
      <w:r w:rsidR="00E61A32">
        <w:rPr>
          <w:i/>
          <w:szCs w:val="24"/>
          <w:lang w:val="id-ID"/>
        </w:rPr>
        <w:t xml:space="preserve"> </w:t>
      </w:r>
      <w:r w:rsidRPr="00E9478D">
        <w:rPr>
          <w:i/>
          <w:szCs w:val="24"/>
        </w:rPr>
        <w:t>Lab Session,</w:t>
      </w:r>
      <w:r w:rsidR="00E61A32">
        <w:rPr>
          <w:i/>
          <w:szCs w:val="24"/>
          <w:lang w:val="id-ID"/>
        </w:rPr>
        <w:t xml:space="preserve"> </w:t>
      </w:r>
      <w:r w:rsidRPr="00E9478D">
        <w:rPr>
          <w:i/>
          <w:szCs w:val="24"/>
        </w:rPr>
        <w:t>Activities</w:t>
      </w:r>
      <w:r w:rsidRPr="00E9478D">
        <w:rPr>
          <w:szCs w:val="24"/>
        </w:rPr>
        <w:t xml:space="preserve">, </w:t>
      </w:r>
      <w:r w:rsidRPr="00E9478D">
        <w:rPr>
          <w:i/>
          <w:szCs w:val="24"/>
        </w:rPr>
        <w:t xml:space="preserve">Ask The Doctor </w:t>
      </w:r>
      <w:r w:rsidRPr="00E9478D">
        <w:rPr>
          <w:szCs w:val="24"/>
        </w:rPr>
        <w:t xml:space="preserve">dan </w:t>
      </w:r>
      <w:r w:rsidRPr="00E9478D">
        <w:rPr>
          <w:i/>
          <w:szCs w:val="24"/>
        </w:rPr>
        <w:t>Doctor's Order.</w:t>
      </w:r>
    </w:p>
    <w:p w:rsidR="00D36734" w:rsidRDefault="00AF6BE5" w:rsidP="00D36734">
      <w:pPr>
        <w:spacing w:line="480" w:lineRule="auto"/>
        <w:ind w:firstLine="567"/>
        <w:jc w:val="both"/>
        <w:rPr>
          <w:szCs w:val="24"/>
          <w:lang w:val="id-ID"/>
        </w:rPr>
      </w:pPr>
      <w:r w:rsidRPr="00E9478D">
        <w:rPr>
          <w:spacing w:val="-2"/>
          <w:szCs w:val="24"/>
        </w:rPr>
        <w:t>M</w:t>
      </w:r>
      <w:r w:rsidRPr="00E9478D">
        <w:rPr>
          <w:szCs w:val="24"/>
        </w:rPr>
        <w:t xml:space="preserve">asyarakat </w:t>
      </w:r>
      <w:r w:rsidRPr="00E9478D">
        <w:rPr>
          <w:spacing w:val="-2"/>
          <w:szCs w:val="24"/>
        </w:rPr>
        <w:t>m</w:t>
      </w:r>
      <w:r w:rsidRPr="00E9478D">
        <w:rPr>
          <w:szCs w:val="24"/>
        </w:rPr>
        <w:t xml:space="preserve">enjadi kajian penting dalam </w:t>
      </w:r>
      <w:r w:rsidRPr="00E9478D">
        <w:rPr>
          <w:spacing w:val="-2"/>
          <w:szCs w:val="24"/>
        </w:rPr>
        <w:t>m</w:t>
      </w:r>
      <w:r w:rsidRPr="00E9478D">
        <w:rPr>
          <w:szCs w:val="24"/>
        </w:rPr>
        <w:t xml:space="preserve">elihat seberapa besar perhatian dalam  hal ini yang </w:t>
      </w:r>
      <w:r w:rsidRPr="00E9478D">
        <w:rPr>
          <w:spacing w:val="-2"/>
          <w:szCs w:val="24"/>
        </w:rPr>
        <w:t>m</w:t>
      </w:r>
      <w:r w:rsidRPr="00E9478D">
        <w:rPr>
          <w:szCs w:val="24"/>
        </w:rPr>
        <w:t>en</w:t>
      </w:r>
      <w:r w:rsidRPr="00E9478D">
        <w:rPr>
          <w:spacing w:val="2"/>
          <w:szCs w:val="24"/>
        </w:rPr>
        <w:t>i</w:t>
      </w:r>
      <w:r w:rsidRPr="00E9478D">
        <w:rPr>
          <w:spacing w:val="-2"/>
          <w:szCs w:val="24"/>
        </w:rPr>
        <w:t>m</w:t>
      </w:r>
      <w:r w:rsidRPr="00E9478D">
        <w:rPr>
          <w:szCs w:val="24"/>
        </w:rPr>
        <w:t xml:space="preserve">bulkan pengaruhdalam diri </w:t>
      </w:r>
      <w:r w:rsidRPr="00E9478D">
        <w:rPr>
          <w:spacing w:val="-2"/>
          <w:szCs w:val="24"/>
        </w:rPr>
        <w:t xml:space="preserve">masyarakat </w:t>
      </w:r>
      <w:r w:rsidRPr="00E9478D">
        <w:rPr>
          <w:szCs w:val="24"/>
        </w:rPr>
        <w:t>terhadap tayangan tersebut, teruta</w:t>
      </w:r>
      <w:r w:rsidRPr="00E9478D">
        <w:rPr>
          <w:spacing w:val="-2"/>
          <w:szCs w:val="24"/>
        </w:rPr>
        <w:t>m</w:t>
      </w:r>
      <w:r w:rsidRPr="00E9478D">
        <w:rPr>
          <w:szCs w:val="24"/>
        </w:rPr>
        <w:t>a dalam masalah yang menyangkut kesehatan. Se</w:t>
      </w:r>
      <w:r w:rsidRPr="00E9478D">
        <w:rPr>
          <w:spacing w:val="-1"/>
          <w:szCs w:val="24"/>
        </w:rPr>
        <w:t>b</w:t>
      </w:r>
      <w:r w:rsidRPr="00E9478D">
        <w:rPr>
          <w:szCs w:val="24"/>
        </w:rPr>
        <w:t>ab, tayan</w:t>
      </w:r>
      <w:r w:rsidRPr="00E9478D">
        <w:rPr>
          <w:spacing w:val="-1"/>
          <w:szCs w:val="24"/>
        </w:rPr>
        <w:t>g</w:t>
      </w:r>
      <w:r w:rsidRPr="00E9478D">
        <w:rPr>
          <w:szCs w:val="24"/>
        </w:rPr>
        <w:t xml:space="preserve">an ini </w:t>
      </w:r>
      <w:r w:rsidRPr="00E9478D">
        <w:rPr>
          <w:spacing w:val="-1"/>
          <w:szCs w:val="24"/>
        </w:rPr>
        <w:t>b</w:t>
      </w:r>
      <w:r w:rsidRPr="00E9478D">
        <w:rPr>
          <w:spacing w:val="1"/>
          <w:szCs w:val="24"/>
        </w:rPr>
        <w:t>i</w:t>
      </w:r>
      <w:r w:rsidRPr="00E9478D">
        <w:rPr>
          <w:szCs w:val="24"/>
        </w:rPr>
        <w:t xml:space="preserve">sa </w:t>
      </w:r>
      <w:r w:rsidRPr="00E9478D">
        <w:rPr>
          <w:spacing w:val="-1"/>
          <w:szCs w:val="24"/>
        </w:rPr>
        <w:t>d</w:t>
      </w:r>
      <w:r w:rsidRPr="00E9478D">
        <w:rPr>
          <w:spacing w:val="1"/>
          <w:szCs w:val="24"/>
        </w:rPr>
        <w:t>i</w:t>
      </w:r>
      <w:r w:rsidRPr="00E9478D">
        <w:rPr>
          <w:szCs w:val="24"/>
        </w:rPr>
        <w:t>kata</w:t>
      </w:r>
      <w:r w:rsidRPr="00E9478D">
        <w:rPr>
          <w:spacing w:val="-1"/>
          <w:szCs w:val="24"/>
        </w:rPr>
        <w:t>k</w:t>
      </w:r>
      <w:r w:rsidRPr="00E9478D">
        <w:rPr>
          <w:szCs w:val="24"/>
        </w:rPr>
        <w:t xml:space="preserve">an sebagai </w:t>
      </w:r>
      <w:r w:rsidRPr="00E9478D">
        <w:rPr>
          <w:spacing w:val="-2"/>
          <w:szCs w:val="24"/>
        </w:rPr>
        <w:t>m</w:t>
      </w:r>
      <w:r w:rsidRPr="00E9478D">
        <w:rPr>
          <w:szCs w:val="24"/>
        </w:rPr>
        <w:t>edia edukasi mengenai kesehatan. Masyarakat</w:t>
      </w:r>
      <w:r w:rsidR="00E61A32">
        <w:rPr>
          <w:szCs w:val="24"/>
          <w:lang w:val="id-ID"/>
        </w:rPr>
        <w:t xml:space="preserve"> </w:t>
      </w:r>
      <w:r w:rsidRPr="00E9478D">
        <w:rPr>
          <w:spacing w:val="-2"/>
          <w:szCs w:val="24"/>
        </w:rPr>
        <w:t>m</w:t>
      </w:r>
      <w:r w:rsidRPr="00E9478D">
        <w:rPr>
          <w:szCs w:val="24"/>
        </w:rPr>
        <w:t>enjadi</w:t>
      </w:r>
      <w:r w:rsidR="00E61A32">
        <w:rPr>
          <w:szCs w:val="24"/>
          <w:lang w:val="id-ID"/>
        </w:rPr>
        <w:t xml:space="preserve"> </w:t>
      </w:r>
      <w:r w:rsidRPr="00E9478D">
        <w:rPr>
          <w:szCs w:val="24"/>
        </w:rPr>
        <w:t>bagian</w:t>
      </w:r>
      <w:r w:rsidR="00E61A32">
        <w:rPr>
          <w:szCs w:val="24"/>
          <w:lang w:val="id-ID"/>
        </w:rPr>
        <w:t xml:space="preserve"> </w:t>
      </w:r>
      <w:r w:rsidRPr="00E9478D">
        <w:rPr>
          <w:szCs w:val="24"/>
        </w:rPr>
        <w:t>penting</w:t>
      </w:r>
      <w:r w:rsidR="00E61A32">
        <w:rPr>
          <w:szCs w:val="24"/>
          <w:lang w:val="id-ID"/>
        </w:rPr>
        <w:t xml:space="preserve"> </w:t>
      </w:r>
      <w:r w:rsidRPr="00E9478D">
        <w:rPr>
          <w:szCs w:val="24"/>
        </w:rPr>
        <w:t xml:space="preserve">dalam </w:t>
      </w:r>
      <w:r w:rsidRPr="00E9478D">
        <w:rPr>
          <w:spacing w:val="-2"/>
          <w:szCs w:val="24"/>
        </w:rPr>
        <w:t>m</w:t>
      </w:r>
      <w:r w:rsidRPr="00E9478D">
        <w:rPr>
          <w:spacing w:val="-1"/>
          <w:szCs w:val="24"/>
        </w:rPr>
        <w:t>e</w:t>
      </w:r>
      <w:r w:rsidRPr="00E9478D">
        <w:rPr>
          <w:szCs w:val="24"/>
        </w:rPr>
        <w:t>ngenal</w:t>
      </w:r>
      <w:r w:rsidR="00E61A32">
        <w:rPr>
          <w:szCs w:val="24"/>
          <w:lang w:val="id-ID"/>
        </w:rPr>
        <w:t xml:space="preserve"> </w:t>
      </w:r>
      <w:r w:rsidRPr="00E9478D">
        <w:rPr>
          <w:szCs w:val="24"/>
        </w:rPr>
        <w:t>negerinya</w:t>
      </w:r>
      <w:r w:rsidR="00E61A32">
        <w:rPr>
          <w:szCs w:val="24"/>
          <w:lang w:val="id-ID"/>
        </w:rPr>
        <w:t xml:space="preserve"> </w:t>
      </w:r>
      <w:r w:rsidRPr="00E9478D">
        <w:rPr>
          <w:szCs w:val="24"/>
        </w:rPr>
        <w:t>lewat</w:t>
      </w:r>
      <w:r w:rsidR="00E61A32">
        <w:rPr>
          <w:szCs w:val="24"/>
          <w:lang w:val="id-ID"/>
        </w:rPr>
        <w:t xml:space="preserve"> </w:t>
      </w:r>
      <w:r w:rsidRPr="00E9478D">
        <w:rPr>
          <w:szCs w:val="24"/>
        </w:rPr>
        <w:t>kepeduliannya</w:t>
      </w:r>
      <w:r w:rsidR="00E61A32">
        <w:rPr>
          <w:szCs w:val="24"/>
          <w:lang w:val="id-ID"/>
        </w:rPr>
        <w:t xml:space="preserve"> </w:t>
      </w:r>
      <w:r w:rsidRPr="00E9478D">
        <w:rPr>
          <w:szCs w:val="24"/>
        </w:rPr>
        <w:t>terhadap masalah kesehatan dan per</w:t>
      </w:r>
      <w:r w:rsidRPr="00E9478D">
        <w:rPr>
          <w:spacing w:val="-2"/>
          <w:szCs w:val="24"/>
        </w:rPr>
        <w:t>m</w:t>
      </w:r>
      <w:r w:rsidRPr="00E9478D">
        <w:rPr>
          <w:szCs w:val="24"/>
        </w:rPr>
        <w:t>asalahan-per</w:t>
      </w:r>
      <w:r w:rsidRPr="00E9478D">
        <w:rPr>
          <w:spacing w:val="-2"/>
          <w:szCs w:val="24"/>
        </w:rPr>
        <w:t>m</w:t>
      </w:r>
      <w:r w:rsidRPr="00E9478D">
        <w:rPr>
          <w:szCs w:val="24"/>
        </w:rPr>
        <w:t>asal</w:t>
      </w:r>
      <w:r w:rsidRPr="00E9478D">
        <w:rPr>
          <w:spacing w:val="-1"/>
          <w:szCs w:val="24"/>
        </w:rPr>
        <w:t>a</w:t>
      </w:r>
      <w:r w:rsidRPr="00E9478D">
        <w:rPr>
          <w:szCs w:val="24"/>
        </w:rPr>
        <w:t>han yang terjadi di negeri ini.</w:t>
      </w:r>
    </w:p>
    <w:p w:rsidR="00D36734" w:rsidRDefault="00AF6BE5" w:rsidP="00D36734">
      <w:pPr>
        <w:spacing w:line="480" w:lineRule="auto"/>
        <w:ind w:firstLine="567"/>
        <w:jc w:val="both"/>
        <w:rPr>
          <w:szCs w:val="24"/>
          <w:lang w:val="id-ID"/>
        </w:rPr>
      </w:pPr>
      <w:r w:rsidRPr="00D36734">
        <w:rPr>
          <w:szCs w:val="24"/>
          <w:lang w:val="id-ID"/>
        </w:rPr>
        <w:t xml:space="preserve">Kesadaran hidup sehat, yang menjadi fokus penelitian dalam penelitian ini adalah perilaku hidup responden yang lebih memperhatikan segala aspek kondisi kesehatan dalam artian responden yang dulunya tidak memperhatikan masalah kesehatan seperti tidak sering mengkonsumsi makanan yang memenuhi standar </w:t>
      </w:r>
      <w:r w:rsidRPr="00D36734">
        <w:rPr>
          <w:szCs w:val="24"/>
          <w:lang w:val="id-ID"/>
        </w:rPr>
        <w:lastRenderedPageBreak/>
        <w:t>kesehatan (sayur dan buah) setiap harinya, tidak meluangkan waktunya untuk berolahraga, serta tidak disiplin mengatur jam istirahat (jam tidur) kini responden menjadi lebih memperhatikan segala aspek mengenai kesehatan, dengan mengkonsumsi sayur dan buah setiap hari, meluangkan waktu untuk berolahraga setiap minggunya, kemudian disiplin mengatur jam istirahat (jam tidur) yang ideal</w:t>
      </w:r>
      <w:r w:rsidR="0065204C">
        <w:rPr>
          <w:szCs w:val="24"/>
          <w:lang w:val="id-ID"/>
        </w:rPr>
        <w:t>.</w:t>
      </w:r>
      <w:r w:rsidRPr="00E9478D">
        <w:rPr>
          <w:rStyle w:val="FootnoteReference"/>
          <w:szCs w:val="24"/>
        </w:rPr>
        <w:footnoteReference w:id="5"/>
      </w:r>
    </w:p>
    <w:p w:rsidR="00D36734" w:rsidRDefault="00AF6BE5" w:rsidP="00D36734">
      <w:pPr>
        <w:spacing w:line="480" w:lineRule="auto"/>
        <w:ind w:firstLine="567"/>
        <w:jc w:val="both"/>
        <w:rPr>
          <w:szCs w:val="24"/>
          <w:lang w:val="id-ID"/>
        </w:rPr>
      </w:pPr>
      <w:r w:rsidRPr="0065204C">
        <w:rPr>
          <w:szCs w:val="24"/>
          <w:lang w:val="id-ID"/>
        </w:rPr>
        <w:t xml:space="preserve">Menjaga kesehatan dapat dimulai dengan menjaga </w:t>
      </w:r>
      <w:r w:rsidR="0052060C">
        <w:rPr>
          <w:szCs w:val="24"/>
          <w:lang w:val="id-ID"/>
        </w:rPr>
        <w:t xml:space="preserve">pola hidup yang baik dan benar, </w:t>
      </w:r>
      <w:r w:rsidRPr="0065204C">
        <w:rPr>
          <w:szCs w:val="24"/>
          <w:lang w:val="id-ID"/>
        </w:rPr>
        <w:t xml:space="preserve">tetapi kebanyakan masyarakat selalu melakukan hal yang salah dan melangggar sesuatu hal yang sebenarnya tidak boleh dilakukan atau ketidaktahuan didalam masyarakat tentang menjaga kesehatan. </w:t>
      </w:r>
      <w:r w:rsidRPr="00C627AC">
        <w:rPr>
          <w:szCs w:val="24"/>
          <w:lang w:val="id-ID"/>
        </w:rPr>
        <w:t>Contohnya, ketika sakit masyarakat lebih memilih untuk tidak pergi ke dokter tetapi malah membeli obat di warung, yang sering kali obat tersebut harus memiliki resep dokter.</w:t>
      </w:r>
    </w:p>
    <w:p w:rsidR="00D36734" w:rsidRDefault="00AF6BE5" w:rsidP="00D36734">
      <w:pPr>
        <w:spacing w:line="480" w:lineRule="auto"/>
        <w:ind w:firstLine="567"/>
        <w:jc w:val="both"/>
        <w:rPr>
          <w:szCs w:val="24"/>
          <w:lang w:val="id-ID"/>
        </w:rPr>
      </w:pPr>
      <w:r w:rsidRPr="00AF6BE5">
        <w:rPr>
          <w:szCs w:val="24"/>
          <w:lang w:val="id-ID"/>
        </w:rPr>
        <w:t xml:space="preserve">Masih kurangnya kesadaran masyarakat yang menggunakan sungai sebagai tempat sampah dan juga sebagai tempat buang hajat atau sebagai saluran pembuangan lansung tanpa ditampung di septik tank, terutama warga yang rumahnya dekat sungai.Dan masih tradisionalnya pola pikir masyarakat, penyakit berat sering kali dihubung-hubungkan dengan ilmu hitam. </w:t>
      </w:r>
      <w:r w:rsidRPr="00E9478D">
        <w:rPr>
          <w:szCs w:val="24"/>
        </w:rPr>
        <w:t>Kebiasaan masyarakat yang sering terlambat membawa anggota keluarga yang sakit ke rumah sakit, sehingga penyakit semakin parah baru dirujuk ke rumah sakit. Serta hal-hal sepele yang sering dilakukan masyarakat namun sangat</w:t>
      </w:r>
      <w:r>
        <w:rPr>
          <w:szCs w:val="24"/>
        </w:rPr>
        <w:t xml:space="preserve"> beresiko bagi kesehatan.</w:t>
      </w:r>
    </w:p>
    <w:p w:rsidR="00D36734" w:rsidRDefault="00D36734" w:rsidP="00D36734">
      <w:pPr>
        <w:spacing w:line="480" w:lineRule="auto"/>
        <w:ind w:firstLine="567"/>
        <w:jc w:val="both"/>
        <w:rPr>
          <w:szCs w:val="24"/>
          <w:lang w:val="id-ID"/>
        </w:rPr>
      </w:pPr>
    </w:p>
    <w:p w:rsidR="00D36734" w:rsidRDefault="00AF6BE5" w:rsidP="00D36734">
      <w:pPr>
        <w:spacing w:line="480" w:lineRule="auto"/>
        <w:ind w:firstLine="567"/>
        <w:jc w:val="both"/>
        <w:rPr>
          <w:szCs w:val="24"/>
          <w:lang w:val="id-ID"/>
        </w:rPr>
      </w:pPr>
      <w:r w:rsidRPr="00E9478D">
        <w:rPr>
          <w:szCs w:val="24"/>
        </w:rPr>
        <w:lastRenderedPageBreak/>
        <w:t>Hal-hal seperti diatas tidak akan terjadi apabila masyarakat memiliki pengetahuan yang cukup memadai tentang kesehatan dan menjaga pola hidup sehat. Banyak sekali sumber informasi yang mudah didapatkan oleh masyarakat seputar kesehatan, seperti melalui media televisi. Salah satu acara di televisi yang mempunyai manfaat yang berguna bagi pemirsanya adalah program acara Dr.Oz Indonesia yang di tayangkan di stasiun televisi Trans Tv. Dr. Oz Indonesia adalah acara yang bertema tentang</w:t>
      </w:r>
      <w:r>
        <w:rPr>
          <w:szCs w:val="24"/>
        </w:rPr>
        <w:t xml:space="preserve"> kesehatan.</w:t>
      </w:r>
      <w:r w:rsidRPr="00E9478D">
        <w:rPr>
          <w:szCs w:val="24"/>
        </w:rPr>
        <w:t xml:space="preserve">Acara ini diisi oleh dr. Ryan Thamrin dan dr. Reisa Broto Asmoro. Acara ini mengadopsi sebuah acara kesehatan di luar negeri, The Dr. Oz Show. Dr. OZ Indonesia memiliki sebuah konsep talkshow yang fokus pada topik mengenai dunia kesehatan dan gaya hidup yang sehat. Tujuan dari konsep acara ini ialah dapat memberikan wawasan baru mengenai kehidupan yang sehat dan bahagia. </w:t>
      </w:r>
    </w:p>
    <w:p w:rsidR="00D36734" w:rsidRDefault="00AF6BE5" w:rsidP="00D36734">
      <w:pPr>
        <w:spacing w:line="480" w:lineRule="auto"/>
        <w:ind w:firstLine="567"/>
        <w:jc w:val="both"/>
        <w:rPr>
          <w:szCs w:val="24"/>
          <w:lang w:val="id-ID"/>
        </w:rPr>
      </w:pPr>
      <w:r w:rsidRPr="00E9478D">
        <w:rPr>
          <w:szCs w:val="24"/>
        </w:rPr>
        <w:t>Topik-topik yang diangkat dalam Dr. OZ Indonesia ialah mengenai gaya hidup yang sehat dan berbagai isu terkini berdasarkan pengalaman para narasumber maupun opini dari para pakar. Salah satu narasumbernya adalah para pakar dibidangnya yang akan memberikan informasi pengobatan, mulai dari bagaimana mencegahnya sampai mengobati penyakit.</w:t>
      </w:r>
    </w:p>
    <w:p w:rsidR="00D36734" w:rsidRDefault="00AF6BE5" w:rsidP="00D36734">
      <w:pPr>
        <w:spacing w:line="480" w:lineRule="auto"/>
        <w:ind w:firstLine="567"/>
        <w:jc w:val="both"/>
        <w:rPr>
          <w:rFonts w:eastAsia="Times New Roman"/>
          <w:szCs w:val="24"/>
          <w:lang w:val="id-ID"/>
        </w:rPr>
      </w:pPr>
      <w:r w:rsidRPr="00D36734">
        <w:rPr>
          <w:szCs w:val="24"/>
          <w:lang w:val="id-ID"/>
        </w:rPr>
        <w:t xml:space="preserve">Berdasarkan hasil survei penulis pada masyarakat Kompleks Bougenville RT.17 RW.05 Kecamatan Alang-Alang Lebar Kota Madya Palembang masih ada masyarakat yang kurang peduli terhadap kebersihan lingkungan, tidak meluangkan waktunya untuk berolahraga dan </w:t>
      </w:r>
      <w:r w:rsidRPr="00D36734">
        <w:rPr>
          <w:rFonts w:eastAsia="Times New Roman"/>
          <w:szCs w:val="24"/>
          <w:lang w:val="id-ID"/>
        </w:rPr>
        <w:t xml:space="preserve">menginginkan sesuatu yang serba instan,cepat dan mudah termasuk dalam hal mengkonsumsi makanan yang instan atau siap saji tanpa meneliti kembali apakah makanan tersebut baik untuk kesehatan keluarganya, Pola </w:t>
      </w:r>
      <w:r w:rsidRPr="00D36734">
        <w:rPr>
          <w:rFonts w:eastAsia="Times New Roman"/>
          <w:szCs w:val="24"/>
          <w:lang w:val="id-ID"/>
        </w:rPr>
        <w:lastRenderedPageBreak/>
        <w:t>makan dan pola hidup sehat sering kali terabaikan dikarenakan terlalu banyaknya tugas atau pekerjaan yang menumpuk sehingga tanpa disadari akan mengakibatkan terserang penyakit baik yang ringan atau pun berat.</w:t>
      </w:r>
    </w:p>
    <w:p w:rsidR="00D36734" w:rsidRDefault="00AF6BE5" w:rsidP="00D36734">
      <w:pPr>
        <w:spacing w:line="480" w:lineRule="auto"/>
        <w:ind w:firstLine="567"/>
        <w:jc w:val="both"/>
        <w:rPr>
          <w:szCs w:val="24"/>
          <w:lang w:val="id-ID"/>
        </w:rPr>
      </w:pPr>
      <w:r w:rsidRPr="00AF6BE5">
        <w:rPr>
          <w:rFonts w:eastAsia="Times New Roman"/>
          <w:szCs w:val="24"/>
          <w:lang w:val="id-ID"/>
        </w:rPr>
        <w:t xml:space="preserve">Kurangnya informasi yang didapat mengenai pola hidup sehat seperti yang dijelaskan di atas seringkali dihadapi oleh masyarakat di mana beberapa masyarakat tidak memiliki akses internet untuk mencari informasi mengenai kesehatan dan kurangnya pemahaman mengenai pola hidup sehat sehari-hari mulai dari cara mengolah makanan yang sehat, menjaga kebersihan rumah, kebiasaan atau aktivitas yang dilakukan pada anak atau pun keluarga dalam rumah dan sebagainya. </w:t>
      </w:r>
    </w:p>
    <w:p w:rsidR="00D36734" w:rsidRDefault="00AF6BE5" w:rsidP="00D36734">
      <w:pPr>
        <w:spacing w:line="480" w:lineRule="auto"/>
        <w:ind w:firstLine="567"/>
        <w:jc w:val="both"/>
        <w:rPr>
          <w:szCs w:val="24"/>
          <w:lang w:val="id-ID"/>
        </w:rPr>
      </w:pPr>
      <w:r w:rsidRPr="00C627AC">
        <w:rPr>
          <w:szCs w:val="24"/>
          <w:lang w:val="id-ID"/>
        </w:rPr>
        <w:t xml:space="preserve">Tayangan </w:t>
      </w:r>
      <w:r w:rsidR="00C80BF9">
        <w:rPr>
          <w:szCs w:val="24"/>
          <w:lang w:val="id-ID"/>
        </w:rPr>
        <w:t xml:space="preserve">DR </w:t>
      </w:r>
      <w:r w:rsidRPr="00C627AC">
        <w:rPr>
          <w:szCs w:val="24"/>
          <w:lang w:val="id-ID"/>
        </w:rPr>
        <w:t>OZ Indonesia merupakan salah komunikasi massa yangditujukankepada seju</w:t>
      </w:r>
      <w:r w:rsidRPr="00C627AC">
        <w:rPr>
          <w:spacing w:val="-2"/>
          <w:szCs w:val="24"/>
          <w:lang w:val="id-ID"/>
        </w:rPr>
        <w:t>m</w:t>
      </w:r>
      <w:r w:rsidRPr="00C627AC">
        <w:rPr>
          <w:spacing w:val="1"/>
          <w:szCs w:val="24"/>
          <w:lang w:val="id-ID"/>
        </w:rPr>
        <w:t>l</w:t>
      </w:r>
      <w:r w:rsidRPr="00C627AC">
        <w:rPr>
          <w:szCs w:val="24"/>
          <w:lang w:val="id-ID"/>
        </w:rPr>
        <w:t xml:space="preserve">ah khalayak yang tersebar, heterogen, dan anonimmelalui </w:t>
      </w:r>
      <w:r w:rsidRPr="00C627AC">
        <w:rPr>
          <w:spacing w:val="-2"/>
          <w:szCs w:val="24"/>
          <w:lang w:val="id-ID"/>
        </w:rPr>
        <w:t>m</w:t>
      </w:r>
      <w:r w:rsidRPr="00C627AC">
        <w:rPr>
          <w:szCs w:val="24"/>
          <w:lang w:val="id-ID"/>
        </w:rPr>
        <w:t xml:space="preserve">edia cetak atau </w:t>
      </w:r>
      <w:r w:rsidRPr="00C627AC">
        <w:rPr>
          <w:spacing w:val="-2"/>
          <w:szCs w:val="24"/>
          <w:lang w:val="id-ID"/>
        </w:rPr>
        <w:t>m</w:t>
      </w:r>
      <w:r w:rsidRPr="00C627AC">
        <w:rPr>
          <w:szCs w:val="24"/>
          <w:lang w:val="id-ID"/>
        </w:rPr>
        <w:t>edia elektronik sehingga pesan yang sama dapat</w:t>
      </w:r>
      <w:r w:rsidRPr="00C627AC">
        <w:rPr>
          <w:spacing w:val="-1"/>
          <w:szCs w:val="24"/>
          <w:lang w:val="id-ID"/>
        </w:rPr>
        <w:t xml:space="preserve"> d</w:t>
      </w:r>
      <w:r w:rsidRPr="00C627AC">
        <w:rPr>
          <w:szCs w:val="24"/>
          <w:lang w:val="id-ID"/>
        </w:rPr>
        <w:t>iteri</w:t>
      </w:r>
      <w:r w:rsidRPr="00C627AC">
        <w:rPr>
          <w:spacing w:val="-2"/>
          <w:szCs w:val="24"/>
          <w:lang w:val="id-ID"/>
        </w:rPr>
        <w:t>m</w:t>
      </w:r>
      <w:r w:rsidRPr="00C627AC">
        <w:rPr>
          <w:szCs w:val="24"/>
          <w:lang w:val="id-ID"/>
        </w:rPr>
        <w:t>a secara serentak dan sesaat. Dampak yang ditimbulkan dari Dr. OZ Indonesia terhadap masyarakat yaitu dampak kognitif yaitu kemampuan seseorang atau pemirsa untuk menyerap dan memahami acara yang ditayangkan televisi yang melahirkan pengetahuan bagi pemirsa. Dampak peniruan yaitu pemirsa dihadapkan pada trendi aktual yang ditayangkan televisi dan dampak perilaku yaitu proses tertanamnya nilai-nilai sosial budaya yang telah ditayangkan acara televisi yang diterapkan dalam kehidupan pemirsa sehari-hari</w:t>
      </w:r>
      <w:r w:rsidR="00D36734">
        <w:rPr>
          <w:szCs w:val="24"/>
          <w:lang w:val="id-ID"/>
        </w:rPr>
        <w:t>.</w:t>
      </w:r>
    </w:p>
    <w:p w:rsidR="00D36734" w:rsidRDefault="00D36734" w:rsidP="00D36734">
      <w:pPr>
        <w:spacing w:line="480" w:lineRule="auto"/>
        <w:ind w:firstLine="567"/>
        <w:jc w:val="both"/>
        <w:rPr>
          <w:szCs w:val="24"/>
          <w:lang w:val="id-ID"/>
        </w:rPr>
      </w:pPr>
    </w:p>
    <w:p w:rsidR="00D36734" w:rsidRDefault="00D36734" w:rsidP="00D36734">
      <w:pPr>
        <w:spacing w:line="480" w:lineRule="auto"/>
        <w:ind w:firstLine="567"/>
        <w:jc w:val="both"/>
        <w:rPr>
          <w:szCs w:val="24"/>
          <w:lang w:val="id-ID"/>
        </w:rPr>
      </w:pPr>
    </w:p>
    <w:p w:rsidR="00AF6BE5" w:rsidRDefault="00AF6BE5" w:rsidP="00D36734">
      <w:pPr>
        <w:spacing w:line="480" w:lineRule="auto"/>
        <w:ind w:firstLine="567"/>
        <w:jc w:val="both"/>
        <w:rPr>
          <w:bCs/>
          <w:iCs/>
          <w:szCs w:val="24"/>
          <w:lang w:val="id-ID"/>
        </w:rPr>
      </w:pPr>
      <w:r w:rsidRPr="00AF6BE5">
        <w:rPr>
          <w:szCs w:val="24"/>
          <w:lang w:val="id-ID"/>
        </w:rPr>
        <w:lastRenderedPageBreak/>
        <w:t xml:space="preserve">Berdasarkan fenomena yang dijelaskan diatas, maka penulis merasa tertarik untuk melakukan penelitian dengan judul </w:t>
      </w:r>
      <w:r w:rsidRPr="00AF6BE5">
        <w:rPr>
          <w:b/>
          <w:i/>
          <w:szCs w:val="24"/>
          <w:lang w:val="id-ID"/>
        </w:rPr>
        <w:t>Pengaruh Tayangan Dr. OZ Indonesia terhadap Kesadaran Hidup Sehat Masyarakat (Studi pada Masyarakat Kompleks Bougenville RT.</w:t>
      </w:r>
      <w:r w:rsidR="0052060C">
        <w:rPr>
          <w:b/>
          <w:i/>
          <w:szCs w:val="24"/>
          <w:lang w:val="id-ID"/>
        </w:rPr>
        <w:t xml:space="preserve"> </w:t>
      </w:r>
      <w:r w:rsidRPr="00AF6BE5">
        <w:rPr>
          <w:b/>
          <w:i/>
          <w:szCs w:val="24"/>
          <w:lang w:val="id-ID"/>
        </w:rPr>
        <w:t>17 RW.</w:t>
      </w:r>
      <w:r w:rsidR="0052060C">
        <w:rPr>
          <w:b/>
          <w:i/>
          <w:szCs w:val="24"/>
          <w:lang w:val="id-ID"/>
        </w:rPr>
        <w:t xml:space="preserve"> </w:t>
      </w:r>
      <w:r w:rsidRPr="00AF6BE5">
        <w:rPr>
          <w:b/>
          <w:i/>
          <w:szCs w:val="24"/>
          <w:lang w:val="id-ID"/>
        </w:rPr>
        <w:t>05 Kecamatan Alang-Alang Lebar Kota Madya Palembang)</w:t>
      </w:r>
      <w:r>
        <w:rPr>
          <w:bCs/>
          <w:iCs/>
          <w:szCs w:val="24"/>
          <w:lang w:val="id-ID"/>
        </w:rPr>
        <w:t>.</w:t>
      </w:r>
    </w:p>
    <w:p w:rsidR="0052060C" w:rsidRPr="00D36734" w:rsidRDefault="0052060C" w:rsidP="0052060C">
      <w:pPr>
        <w:ind w:firstLine="567"/>
        <w:jc w:val="both"/>
        <w:rPr>
          <w:szCs w:val="24"/>
          <w:lang w:val="id-ID"/>
        </w:rPr>
      </w:pPr>
    </w:p>
    <w:p w:rsidR="00AF6BE5" w:rsidRPr="00D36734" w:rsidRDefault="00AF6BE5" w:rsidP="0052060C">
      <w:pPr>
        <w:pStyle w:val="ListParagraph"/>
        <w:numPr>
          <w:ilvl w:val="0"/>
          <w:numId w:val="33"/>
        </w:numPr>
        <w:spacing w:line="480" w:lineRule="auto"/>
        <w:ind w:left="426"/>
        <w:jc w:val="both"/>
        <w:rPr>
          <w:b/>
          <w:szCs w:val="24"/>
        </w:rPr>
      </w:pPr>
      <w:r w:rsidRPr="00D36734">
        <w:rPr>
          <w:b/>
          <w:szCs w:val="24"/>
        </w:rPr>
        <w:t>Rumusan Masalah</w:t>
      </w:r>
    </w:p>
    <w:p w:rsidR="00AF6BE5" w:rsidRDefault="00AF6BE5" w:rsidP="00D36734">
      <w:pPr>
        <w:spacing w:line="480" w:lineRule="auto"/>
        <w:ind w:firstLine="567"/>
        <w:jc w:val="both"/>
        <w:rPr>
          <w:szCs w:val="24"/>
          <w:lang w:val="id-ID"/>
        </w:rPr>
      </w:pPr>
      <w:r w:rsidRPr="00E9478D">
        <w:rPr>
          <w:szCs w:val="24"/>
        </w:rPr>
        <w:t xml:space="preserve">Berdasarkan latar belakang di atas, maka penulis merumuskan masalah dalam penelitian ini adalah </w:t>
      </w:r>
      <w:r>
        <w:rPr>
          <w:szCs w:val="24"/>
        </w:rPr>
        <w:t>Bagaimanakah</w:t>
      </w:r>
      <w:r w:rsidRPr="00E9478D">
        <w:rPr>
          <w:szCs w:val="24"/>
        </w:rPr>
        <w:t xml:space="preserve"> pengaruh tayangan Dr. OZ Indonesia terhadap Kesadaran Hidup Sehat Masyarakat Kompleks Bougenville RT.17 RW.05 Kecamatan Alang-Alang Lebar Kota Madya Palembang</w:t>
      </w:r>
      <w:r>
        <w:rPr>
          <w:szCs w:val="24"/>
        </w:rPr>
        <w:t>?</w:t>
      </w:r>
    </w:p>
    <w:p w:rsidR="0052060C" w:rsidRPr="0052060C" w:rsidRDefault="0052060C" w:rsidP="0052060C">
      <w:pPr>
        <w:ind w:firstLine="567"/>
        <w:jc w:val="both"/>
        <w:rPr>
          <w:szCs w:val="24"/>
          <w:lang w:val="id-ID"/>
        </w:rPr>
      </w:pPr>
    </w:p>
    <w:p w:rsidR="00AF6BE5" w:rsidRPr="0052060C" w:rsidRDefault="00C97F6B" w:rsidP="0052060C">
      <w:pPr>
        <w:pStyle w:val="ListParagraph"/>
        <w:numPr>
          <w:ilvl w:val="0"/>
          <w:numId w:val="33"/>
        </w:numPr>
        <w:spacing w:line="480" w:lineRule="auto"/>
        <w:ind w:left="426"/>
        <w:jc w:val="both"/>
        <w:rPr>
          <w:b/>
          <w:szCs w:val="24"/>
        </w:rPr>
      </w:pPr>
      <w:r w:rsidRPr="0052060C">
        <w:rPr>
          <w:b/>
          <w:szCs w:val="24"/>
        </w:rPr>
        <w:t>B</w:t>
      </w:r>
      <w:r w:rsidR="00AF6BE5" w:rsidRPr="0052060C">
        <w:rPr>
          <w:b/>
          <w:szCs w:val="24"/>
        </w:rPr>
        <w:t>atasan Masalah</w:t>
      </w:r>
    </w:p>
    <w:p w:rsidR="00AF6BE5" w:rsidRDefault="00AF6BE5" w:rsidP="00AF6BE5">
      <w:pPr>
        <w:spacing w:line="480" w:lineRule="auto"/>
        <w:ind w:firstLine="720"/>
        <w:jc w:val="both"/>
        <w:rPr>
          <w:szCs w:val="24"/>
          <w:lang w:val="id-ID"/>
        </w:rPr>
      </w:pPr>
      <w:r w:rsidRPr="00E9478D">
        <w:rPr>
          <w:szCs w:val="24"/>
        </w:rPr>
        <w:t>Agar penelitian ini tidak meluas dan lebih terarah dengan jelas maka batasan masalah dalam penelitian ini adalah hanya pada pengaruh tayangan Dr. OZ Indonesia terhadap Kesadaran Hidup Sehat Masyarakat Kompleks Bougenville RT.17 RW.05 Kecamatan Alang-Alang Lebar Kota Madya Palembang.</w:t>
      </w:r>
    </w:p>
    <w:p w:rsidR="0052060C" w:rsidRPr="0052060C" w:rsidRDefault="0052060C" w:rsidP="0052060C">
      <w:pPr>
        <w:ind w:firstLine="720"/>
        <w:jc w:val="both"/>
        <w:rPr>
          <w:szCs w:val="24"/>
          <w:lang w:val="id-ID"/>
        </w:rPr>
      </w:pPr>
    </w:p>
    <w:p w:rsidR="0052060C" w:rsidRPr="0052060C" w:rsidRDefault="00AF6BE5" w:rsidP="0052060C">
      <w:pPr>
        <w:pStyle w:val="ListParagraph"/>
        <w:numPr>
          <w:ilvl w:val="0"/>
          <w:numId w:val="33"/>
        </w:numPr>
        <w:spacing w:line="480" w:lineRule="auto"/>
        <w:ind w:left="426"/>
        <w:jc w:val="both"/>
        <w:rPr>
          <w:b/>
          <w:szCs w:val="24"/>
        </w:rPr>
      </w:pPr>
      <w:r w:rsidRPr="00D36734">
        <w:rPr>
          <w:b/>
          <w:szCs w:val="24"/>
        </w:rPr>
        <w:t>Tujuan dan Kegunaan Penelitian</w:t>
      </w:r>
    </w:p>
    <w:p w:rsidR="00AF6BE5" w:rsidRPr="0052060C" w:rsidRDefault="00AF6BE5" w:rsidP="0052060C">
      <w:pPr>
        <w:pStyle w:val="ListParagraph"/>
        <w:numPr>
          <w:ilvl w:val="0"/>
          <w:numId w:val="34"/>
        </w:numPr>
        <w:spacing w:line="480" w:lineRule="auto"/>
        <w:jc w:val="both"/>
        <w:rPr>
          <w:b/>
          <w:szCs w:val="24"/>
        </w:rPr>
      </w:pPr>
      <w:r w:rsidRPr="0052060C">
        <w:rPr>
          <w:b/>
          <w:szCs w:val="24"/>
        </w:rPr>
        <w:t>Tujuan Penelitian</w:t>
      </w:r>
    </w:p>
    <w:p w:rsidR="00AF6BE5" w:rsidRPr="00AF6BE5" w:rsidRDefault="00AF6BE5" w:rsidP="0052060C">
      <w:pPr>
        <w:spacing w:line="480" w:lineRule="auto"/>
        <w:ind w:left="567" w:firstLine="567"/>
        <w:jc w:val="both"/>
        <w:rPr>
          <w:szCs w:val="24"/>
          <w:lang w:val="id-ID"/>
        </w:rPr>
      </w:pPr>
      <w:r w:rsidRPr="00E9478D">
        <w:rPr>
          <w:szCs w:val="24"/>
        </w:rPr>
        <w:t xml:space="preserve">Adapun tujuan dalam penelitian ini yaitu untuk mengetahui pengaruh tayangan Dr. OZ Indonesia terhadap Kesadaran Hidup Sehat Masyarakat </w:t>
      </w:r>
      <w:r w:rsidRPr="00E9478D">
        <w:rPr>
          <w:szCs w:val="24"/>
        </w:rPr>
        <w:lastRenderedPageBreak/>
        <w:t>Kompleks Bougenville RT.</w:t>
      </w:r>
      <w:r w:rsidR="0052060C">
        <w:rPr>
          <w:szCs w:val="24"/>
          <w:lang w:val="id-ID"/>
        </w:rPr>
        <w:t xml:space="preserve"> </w:t>
      </w:r>
      <w:r w:rsidRPr="00E9478D">
        <w:rPr>
          <w:szCs w:val="24"/>
        </w:rPr>
        <w:t>17 RW.</w:t>
      </w:r>
      <w:r w:rsidR="0052060C">
        <w:rPr>
          <w:szCs w:val="24"/>
          <w:lang w:val="id-ID"/>
        </w:rPr>
        <w:t xml:space="preserve"> </w:t>
      </w:r>
      <w:r w:rsidRPr="00E9478D">
        <w:rPr>
          <w:szCs w:val="24"/>
        </w:rPr>
        <w:t>05 Kecamatan Alang-Alang Lebar Kota Madya Palembang.</w:t>
      </w:r>
    </w:p>
    <w:p w:rsidR="00AF6BE5" w:rsidRPr="0052060C" w:rsidRDefault="00AF6BE5" w:rsidP="0052060C">
      <w:pPr>
        <w:pStyle w:val="ListParagraph"/>
        <w:numPr>
          <w:ilvl w:val="0"/>
          <w:numId w:val="34"/>
        </w:numPr>
        <w:spacing w:line="480" w:lineRule="auto"/>
        <w:ind w:left="993"/>
        <w:jc w:val="both"/>
        <w:rPr>
          <w:b/>
          <w:bCs/>
          <w:szCs w:val="24"/>
        </w:rPr>
      </w:pPr>
      <w:r w:rsidRPr="0052060C">
        <w:rPr>
          <w:b/>
          <w:bCs/>
          <w:szCs w:val="24"/>
        </w:rPr>
        <w:t>Kegunaan Penelitian</w:t>
      </w:r>
    </w:p>
    <w:p w:rsidR="00AF6BE5" w:rsidRPr="00E9478D" w:rsidRDefault="00AF6BE5" w:rsidP="00AF6BE5">
      <w:pPr>
        <w:numPr>
          <w:ilvl w:val="0"/>
          <w:numId w:val="8"/>
        </w:numPr>
        <w:spacing w:line="480" w:lineRule="auto"/>
        <w:ind w:left="1080"/>
        <w:jc w:val="both"/>
        <w:rPr>
          <w:szCs w:val="24"/>
        </w:rPr>
      </w:pPr>
      <w:r w:rsidRPr="00E9478D">
        <w:rPr>
          <w:szCs w:val="24"/>
        </w:rPr>
        <w:t>Sebagai bahan masukan dan sumbangan pemikiran bagi para pengkaji masalah komunikasi khususnya bidang konsentrasi jurnalistik yang berminat untuk meneliti bahan yang sama dan sebagai bahan perbandingan.</w:t>
      </w:r>
    </w:p>
    <w:p w:rsidR="00AF6BE5" w:rsidRPr="0052060C" w:rsidRDefault="00AF6BE5" w:rsidP="00AF6BE5">
      <w:pPr>
        <w:numPr>
          <w:ilvl w:val="0"/>
          <w:numId w:val="8"/>
        </w:numPr>
        <w:spacing w:line="480" w:lineRule="auto"/>
        <w:ind w:left="1080"/>
        <w:jc w:val="both"/>
        <w:rPr>
          <w:szCs w:val="24"/>
        </w:rPr>
      </w:pPr>
      <w:r w:rsidRPr="00E9478D">
        <w:rPr>
          <w:szCs w:val="24"/>
        </w:rPr>
        <w:t>Berguna bagi penulis dalam rangka mengembangkan cara pemikiran juga sebagai bahan bacaan bagi mahasiswa khususnya mahasiwa Fakultas Dakwah dan Komunikasi Universitas Islam Negeri Raden Fatah Palembang.</w:t>
      </w:r>
    </w:p>
    <w:p w:rsidR="0052060C" w:rsidRPr="00AF6BE5" w:rsidRDefault="0052060C" w:rsidP="0052060C">
      <w:pPr>
        <w:spacing w:line="480" w:lineRule="auto"/>
        <w:ind w:left="1080"/>
        <w:jc w:val="both"/>
        <w:rPr>
          <w:szCs w:val="24"/>
        </w:rPr>
      </w:pPr>
    </w:p>
    <w:p w:rsidR="00AF6BE5" w:rsidRPr="0052060C" w:rsidRDefault="00AF6BE5" w:rsidP="0052060C">
      <w:pPr>
        <w:pStyle w:val="ListParagraph"/>
        <w:numPr>
          <w:ilvl w:val="0"/>
          <w:numId w:val="33"/>
        </w:numPr>
        <w:spacing w:line="480" w:lineRule="auto"/>
        <w:ind w:left="426"/>
        <w:jc w:val="both"/>
        <w:rPr>
          <w:b/>
          <w:szCs w:val="24"/>
        </w:rPr>
      </w:pPr>
      <w:r w:rsidRPr="0052060C">
        <w:rPr>
          <w:b/>
          <w:szCs w:val="24"/>
        </w:rPr>
        <w:t>Tinjauan Pustaka</w:t>
      </w:r>
    </w:p>
    <w:p w:rsidR="00AF6BE5" w:rsidRPr="00AF6BE5" w:rsidRDefault="00AF6BE5" w:rsidP="0052060C">
      <w:pPr>
        <w:spacing w:line="480" w:lineRule="auto"/>
        <w:ind w:firstLine="567"/>
        <w:jc w:val="both"/>
        <w:rPr>
          <w:szCs w:val="24"/>
          <w:lang w:val="id-ID"/>
        </w:rPr>
      </w:pPr>
      <w:r w:rsidRPr="00E9478D">
        <w:rPr>
          <w:szCs w:val="24"/>
        </w:rPr>
        <w:t xml:space="preserve">Ada beberapa penelitian  (skripsi) yang hampir memiliki kesamaan dengan penelitian yang akan diuji terhadap objek televisi, Pertama : penelitian yang berjudul “Dampak Siaran Sinetron Televisi Terhadap Akhlak Remaja di Desa Sukarami Kecamatan Sekayu Kabupaten Musi Banyuasin (MUBA)” oleh Hairul Ilyasa 9651039 mahasiswa UIN Raden Fatah Palembang Jurusan Komunikasi Penyiaran islam 2001 pada penelitian Hairul pada Dampak Siaran Sinetron Televisi Terhadap Akhlak Remaja yang disiarkan oleh stasiun televisi. Penelitian ini memiliki kesamaan yaitu sama-sama meneliti siaran televisi, yang membedakan penelitian tersebut </w:t>
      </w:r>
      <w:r w:rsidRPr="00E9478D">
        <w:rPr>
          <w:szCs w:val="24"/>
        </w:rPr>
        <w:lastRenderedPageBreak/>
        <w:t xml:space="preserve">adalah jika Hairul meneliti siaran sinetron sedangkan penulis meneliti siaran </w:t>
      </w:r>
      <w:r w:rsidRPr="00E9478D">
        <w:rPr>
          <w:i/>
          <w:szCs w:val="24"/>
        </w:rPr>
        <w:t>Talkshow</w:t>
      </w:r>
      <w:r>
        <w:rPr>
          <w:szCs w:val="24"/>
        </w:rPr>
        <w:t>.</w:t>
      </w:r>
    </w:p>
    <w:p w:rsidR="00AF6BE5" w:rsidRDefault="00AF6BE5" w:rsidP="00083CF8">
      <w:pPr>
        <w:spacing w:line="480" w:lineRule="auto"/>
        <w:ind w:firstLine="567"/>
        <w:jc w:val="both"/>
        <w:rPr>
          <w:szCs w:val="24"/>
          <w:lang w:val="id-ID"/>
        </w:rPr>
      </w:pPr>
      <w:r w:rsidRPr="00AF6BE5">
        <w:rPr>
          <w:szCs w:val="24"/>
          <w:lang w:val="id-ID"/>
        </w:rPr>
        <w:t>Kedua, penelitian yang dilakukan oleh Silvia Assoburu 0751018 mahasiswa fakultas dakwah dan komunikasi UIN Raden Fatah Palembang Jurusan Komunikasi Penyiaaran Islam (KPI) tahun 2011 yang berjudul : “</w:t>
      </w:r>
      <w:r w:rsidRPr="00AF6BE5">
        <w:rPr>
          <w:b/>
          <w:szCs w:val="24"/>
          <w:lang w:val="id-ID"/>
        </w:rPr>
        <w:t>Pengaruh Program Realigi TransTV Terhadap Perilaku Keagamaan Remaja Kelurahan Sialang Sako Palembang</w:t>
      </w:r>
      <w:r w:rsidRPr="00AF6BE5">
        <w:rPr>
          <w:szCs w:val="24"/>
          <w:lang w:val="id-ID"/>
        </w:rPr>
        <w:t xml:space="preserve">”. </w:t>
      </w:r>
      <w:r w:rsidRPr="00C627AC">
        <w:rPr>
          <w:szCs w:val="24"/>
          <w:lang w:val="id-ID"/>
        </w:rPr>
        <w:t>Penelitian ini memiliki kesamaan yaitu sama-sama melihat sebuah program yang ada pada stasiun Televisi, tetapi penelitian Silvia Assoburu melibatkan masyarakat dan melihat perilaku keagamaan, sehingga memiliki perbedaan dengan penelitian sekarang.</w:t>
      </w:r>
    </w:p>
    <w:p w:rsidR="0052060C" w:rsidRPr="00AF6BE5" w:rsidRDefault="0052060C" w:rsidP="0052060C">
      <w:pPr>
        <w:ind w:firstLine="567"/>
        <w:jc w:val="both"/>
        <w:rPr>
          <w:szCs w:val="24"/>
          <w:lang w:val="id-ID"/>
        </w:rPr>
      </w:pPr>
    </w:p>
    <w:p w:rsidR="00AF6BE5" w:rsidRPr="0052060C" w:rsidRDefault="00C627AC" w:rsidP="0052060C">
      <w:pPr>
        <w:pStyle w:val="ListParagraph"/>
        <w:numPr>
          <w:ilvl w:val="0"/>
          <w:numId w:val="33"/>
        </w:numPr>
        <w:spacing w:line="480" w:lineRule="auto"/>
        <w:ind w:left="426"/>
        <w:jc w:val="both"/>
        <w:rPr>
          <w:b/>
          <w:szCs w:val="24"/>
        </w:rPr>
      </w:pPr>
      <w:r w:rsidRPr="0052060C">
        <w:rPr>
          <w:b/>
          <w:szCs w:val="24"/>
          <w:lang w:val="id-ID"/>
        </w:rPr>
        <w:t>Kerangka</w:t>
      </w:r>
      <w:r w:rsidR="00AF6BE5" w:rsidRPr="0052060C">
        <w:rPr>
          <w:b/>
          <w:szCs w:val="24"/>
        </w:rPr>
        <w:t xml:space="preserve"> Teori</w:t>
      </w:r>
    </w:p>
    <w:p w:rsidR="00AF6BE5" w:rsidRPr="0065204C" w:rsidRDefault="00AF6BE5" w:rsidP="00083CF8">
      <w:pPr>
        <w:spacing w:line="480" w:lineRule="auto"/>
        <w:ind w:firstLine="567"/>
        <w:jc w:val="both"/>
        <w:rPr>
          <w:szCs w:val="24"/>
          <w:lang w:val="id-ID"/>
        </w:rPr>
      </w:pPr>
      <w:r w:rsidRPr="00E9478D">
        <w:rPr>
          <w:szCs w:val="24"/>
        </w:rPr>
        <w:t>Agar penelitian ini memeliki dasar kuat, maka digunakan teori-teori yang menunjang penelitian ini. Teori pertama yang digunakan adalah teori S</w:t>
      </w:r>
      <w:r w:rsidRPr="00E9478D">
        <w:rPr>
          <w:bCs/>
          <w:szCs w:val="24"/>
        </w:rPr>
        <w:t xml:space="preserve">timulus-Organisme-Respons (S-O-R). </w:t>
      </w:r>
      <w:r w:rsidRPr="00E9478D">
        <w:rPr>
          <w:szCs w:val="24"/>
        </w:rPr>
        <w:t>Teori S-O-R menjelaskan bagaimana suatu rangsangan mendapatkan respons. Tingkat interaksi paling sederhana adalah ketika tindakan seseorang mendapat respons dari orang lain. Teori S-O-R beranggapan bahwa organisme menghasilkan perilaku jika ada kondisi stimulus tertentu pula Jadi efek yang timbul adalah reaksi khusus terhadap stimulus</w:t>
      </w:r>
      <w:r w:rsidR="0065204C">
        <w:rPr>
          <w:szCs w:val="24"/>
          <w:lang w:val="id-ID"/>
        </w:rPr>
        <w:t>.</w:t>
      </w:r>
      <w:r w:rsidRPr="00E9478D">
        <w:rPr>
          <w:rStyle w:val="FootnoteReference"/>
          <w:szCs w:val="24"/>
        </w:rPr>
        <w:footnoteReference w:id="6"/>
      </w:r>
    </w:p>
    <w:p w:rsidR="00AF6BE5" w:rsidRDefault="00AF6BE5" w:rsidP="00AF6BE5">
      <w:pPr>
        <w:spacing w:line="480" w:lineRule="auto"/>
        <w:ind w:firstLine="720"/>
        <w:jc w:val="both"/>
        <w:rPr>
          <w:szCs w:val="24"/>
          <w:lang w:val="id-ID"/>
        </w:rPr>
      </w:pPr>
    </w:p>
    <w:p w:rsidR="00AF6BE5" w:rsidRPr="00AF6BE5" w:rsidRDefault="00AF6BE5" w:rsidP="0052060C">
      <w:pPr>
        <w:spacing w:line="480" w:lineRule="auto"/>
        <w:jc w:val="both"/>
        <w:rPr>
          <w:szCs w:val="24"/>
          <w:lang w:val="id-ID"/>
        </w:rPr>
      </w:pPr>
    </w:p>
    <w:p w:rsidR="00AF6BE5" w:rsidRPr="00AF6BE5" w:rsidRDefault="00AE56D5" w:rsidP="00AF6BE5">
      <w:pPr>
        <w:spacing w:line="480" w:lineRule="auto"/>
        <w:ind w:firstLine="720"/>
        <w:jc w:val="both"/>
        <w:rPr>
          <w:rFonts w:eastAsia="Times New Roman"/>
          <w:color w:val="000000"/>
          <w:szCs w:val="24"/>
          <w:lang w:val="id-ID"/>
        </w:rPr>
      </w:pPr>
      <w:r w:rsidRPr="00AE56D5">
        <w:rPr>
          <w:rFonts w:eastAsia="Times New Roman"/>
          <w:noProof/>
          <w:color w:val="000000"/>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2.75pt;margin-top:51.15pt;width:348.05pt;height:149.55pt;z-index:-251655168" o:preferrelative="f">
            <v:fill o:detectmouseclick="t"/>
            <v:path o:extrusionok="t" o:connecttype="none"/>
            <o:lock v:ext="edit" text="t"/>
          </v:shape>
        </w:pict>
      </w:r>
      <w:r w:rsidR="00AF6BE5" w:rsidRPr="00E9478D">
        <w:rPr>
          <w:rFonts w:eastAsia="Times New Roman"/>
          <w:color w:val="000000"/>
          <w:szCs w:val="24"/>
        </w:rPr>
        <w:t xml:space="preserve">Elemen-elemen dari model ini adalah pesan (stimulus), komunikan (organisme), efek (respon). </w:t>
      </w:r>
      <w:hyperlink r:id="rId12" w:tgtFrame="_blank" w:history="1">
        <w:r w:rsidR="00AF6BE5" w:rsidRPr="00E9478D">
          <w:rPr>
            <w:rFonts w:eastAsia="Times New Roman"/>
            <w:color w:val="000000"/>
            <w:szCs w:val="24"/>
          </w:rPr>
          <w:t>Model S-O-R</w:t>
        </w:r>
      </w:hyperlink>
      <w:r w:rsidR="00AF6BE5" w:rsidRPr="00E9478D">
        <w:rPr>
          <w:rFonts w:eastAsia="Times New Roman"/>
          <w:color w:val="000000"/>
          <w:szCs w:val="24"/>
        </w:rPr>
        <w:t xml:space="preserve"> dapat digambarkan sebagai berikut :</w:t>
      </w:r>
    </w:p>
    <w:p w:rsidR="00AF6BE5" w:rsidRPr="00E9478D" w:rsidRDefault="00AE56D5" w:rsidP="00AF6BE5">
      <w:pPr>
        <w:spacing w:line="480" w:lineRule="auto"/>
        <w:ind w:firstLine="720"/>
        <w:jc w:val="both"/>
        <w:rPr>
          <w:rFonts w:eastAsia="Times New Roman"/>
          <w:color w:val="000000"/>
          <w:szCs w:val="24"/>
        </w:rPr>
      </w:pPr>
      <w:r w:rsidRPr="00AE56D5">
        <w:rPr>
          <w:rFonts w:eastAsia="Times New Roman"/>
          <w:noProof/>
          <w:color w:val="000000"/>
          <w:szCs w:val="24"/>
        </w:rPr>
        <w:pict>
          <v:roundrect id="_x0000_s1031" style="position:absolute;left:0;text-align:left;margin-left:27.85pt;margin-top:4.05pt;width:129.55pt;height:58.2pt;z-index:-251654144" arcsize="10923f">
            <v:textbox style="mso-next-textbox:#_x0000_s1031">
              <w:txbxContent>
                <w:p w:rsidR="00973095" w:rsidRDefault="00AF6BE5" w:rsidP="00973095">
                  <w:pPr>
                    <w:jc w:val="center"/>
                    <w:rPr>
                      <w:b/>
                      <w:lang w:val="id-ID"/>
                    </w:rPr>
                  </w:pPr>
                  <w:r w:rsidRPr="009759FF">
                    <w:rPr>
                      <w:b/>
                    </w:rPr>
                    <w:t>Stimulus</w:t>
                  </w:r>
                </w:p>
                <w:p w:rsidR="00973095" w:rsidRPr="00973095" w:rsidRDefault="00973095" w:rsidP="00973095">
                  <w:pPr>
                    <w:jc w:val="center"/>
                    <w:rPr>
                      <w:bCs/>
                      <w:lang w:val="id-ID"/>
                    </w:rPr>
                  </w:pPr>
                  <w:r>
                    <w:rPr>
                      <w:bCs/>
                      <w:lang w:val="id-ID"/>
                    </w:rPr>
                    <w:t>(Pesan)</w:t>
                  </w:r>
                </w:p>
              </w:txbxContent>
            </v:textbox>
          </v:roundrect>
        </w:pict>
      </w:r>
      <w:r w:rsidRPr="00AE56D5">
        <w:rPr>
          <w:rFonts w:eastAsia="Times New Roman"/>
          <w:noProof/>
          <w:color w:val="000000"/>
          <w:szCs w:val="24"/>
        </w:rPr>
        <w:pict>
          <v:roundrect id="_x0000_s1032" style="position:absolute;left:0;text-align:left;margin-left:267.9pt;margin-top:4.05pt;width:111.75pt;height:1in;z-index:-251653120" arcsize="10923f">
            <v:textbox style="mso-next-textbox:#_x0000_s1032">
              <w:txbxContent>
                <w:p w:rsidR="00AF6BE5" w:rsidRPr="00F7529D" w:rsidRDefault="00AF6BE5" w:rsidP="00AF6BE5">
                  <w:pPr>
                    <w:jc w:val="center"/>
                    <w:rPr>
                      <w:lang w:val="id-ID"/>
                    </w:rPr>
                  </w:pPr>
                  <w:r w:rsidRPr="009759FF">
                    <w:rPr>
                      <w:b/>
                    </w:rPr>
                    <w:t>Organism</w:t>
                  </w:r>
                  <w:r w:rsidR="00F7529D">
                    <w:rPr>
                      <w:b/>
                      <w:lang w:val="id-ID"/>
                    </w:rPr>
                    <w:t>e</w:t>
                  </w:r>
                </w:p>
                <w:p w:rsidR="00AF6BE5" w:rsidRDefault="00AF6BE5" w:rsidP="00AF6BE5">
                  <w:pPr>
                    <w:numPr>
                      <w:ilvl w:val="0"/>
                      <w:numId w:val="11"/>
                    </w:numPr>
                  </w:pPr>
                  <w:r>
                    <w:t>Perhatian</w:t>
                  </w:r>
                </w:p>
                <w:p w:rsidR="00AF6BE5" w:rsidRDefault="00AF6BE5" w:rsidP="00AF6BE5">
                  <w:pPr>
                    <w:numPr>
                      <w:ilvl w:val="0"/>
                      <w:numId w:val="11"/>
                    </w:numPr>
                  </w:pPr>
                  <w:r>
                    <w:t>Pengertian</w:t>
                  </w:r>
                </w:p>
                <w:p w:rsidR="00AF6BE5" w:rsidRDefault="00AF6BE5" w:rsidP="00AF6BE5">
                  <w:pPr>
                    <w:numPr>
                      <w:ilvl w:val="0"/>
                      <w:numId w:val="11"/>
                    </w:numPr>
                  </w:pPr>
                  <w:r>
                    <w:t>Penerimaan</w:t>
                  </w:r>
                </w:p>
              </w:txbxContent>
            </v:textbox>
          </v:roundrect>
        </w:pict>
      </w:r>
    </w:p>
    <w:p w:rsidR="00AF6BE5" w:rsidRPr="00E9478D" w:rsidRDefault="00AE56D5" w:rsidP="00AF6BE5">
      <w:pPr>
        <w:spacing w:line="480" w:lineRule="auto"/>
        <w:ind w:firstLine="720"/>
        <w:jc w:val="both"/>
        <w:rPr>
          <w:rFonts w:eastAsia="Times New Roman"/>
          <w:color w:val="000000"/>
          <w:szCs w:val="24"/>
        </w:rPr>
      </w:pPr>
      <w:r w:rsidRPr="00AE56D5">
        <w:rPr>
          <w:rFonts w:eastAsia="Times New Roman"/>
          <w:noProof/>
          <w:color w:val="000000"/>
          <w:szCs w:val="24"/>
        </w:rPr>
        <w:pict>
          <v:shapetype id="_x0000_t32" coordsize="21600,21600" o:spt="32" o:oned="t" path="m,l21600,21600e" filled="f">
            <v:path arrowok="t" fillok="f" o:connecttype="none"/>
            <o:lock v:ext="edit" shapetype="t"/>
          </v:shapetype>
          <v:shape id="_x0000_s1034" type="#_x0000_t32" style="position:absolute;left:0;text-align:left;margin-left:157.5pt;margin-top:12.45pt;width:110.5pt;height:0;z-index:-251651072" o:connectortype="straight">
            <v:stroke endarrow="block"/>
          </v:shape>
        </w:pict>
      </w:r>
    </w:p>
    <w:p w:rsidR="00AF6BE5" w:rsidRPr="00973095" w:rsidRDefault="00AE56D5" w:rsidP="00AF6BE5">
      <w:pPr>
        <w:spacing w:line="480" w:lineRule="auto"/>
        <w:ind w:firstLine="720"/>
        <w:jc w:val="both"/>
        <w:rPr>
          <w:rFonts w:eastAsia="Times New Roman"/>
          <w:color w:val="000000"/>
          <w:szCs w:val="24"/>
          <w:lang w:val="id-ID"/>
        </w:rPr>
      </w:pPr>
      <w:r w:rsidRPr="00AE56D5">
        <w:rPr>
          <w:rFonts w:eastAsia="Times New Roman"/>
          <w:noProof/>
          <w:color w:val="000000"/>
          <w:szCs w:val="24"/>
        </w:rPr>
        <w:pict>
          <v:shape id="_x0000_s1035" type="#_x0000_t32" style="position:absolute;left:0;text-align:left;margin-left:323.8pt;margin-top:20.85pt;width:.1pt;height:18pt;z-index:-251650048" o:connectortype="straight">
            <v:stroke endarrow="block"/>
          </v:shape>
        </w:pict>
      </w:r>
    </w:p>
    <w:p w:rsidR="00AF6BE5" w:rsidRPr="00E9478D" w:rsidRDefault="00AE56D5" w:rsidP="00AF6BE5">
      <w:pPr>
        <w:spacing w:line="480" w:lineRule="auto"/>
        <w:ind w:firstLine="720"/>
        <w:jc w:val="both"/>
        <w:rPr>
          <w:rFonts w:eastAsia="Times New Roman"/>
          <w:color w:val="000000"/>
          <w:szCs w:val="24"/>
        </w:rPr>
      </w:pPr>
      <w:r w:rsidRPr="00AE56D5">
        <w:rPr>
          <w:rFonts w:eastAsia="Times New Roman"/>
          <w:noProof/>
          <w:color w:val="000000"/>
          <w:szCs w:val="24"/>
        </w:rPr>
        <w:pict>
          <v:roundrect id="_x0000_s1033" style="position:absolute;left:0;text-align:left;margin-left:268pt;margin-top:11.25pt;width:111.75pt;height:41.6pt;z-index:-251652096" arcsize="10923f">
            <v:textbox style="mso-next-textbox:#_x0000_s1033">
              <w:txbxContent>
                <w:p w:rsidR="00AF6BE5" w:rsidRPr="00F7529D" w:rsidRDefault="00F7529D" w:rsidP="00AF6BE5">
                  <w:pPr>
                    <w:jc w:val="center"/>
                    <w:rPr>
                      <w:b/>
                    </w:rPr>
                  </w:pPr>
                  <w:r w:rsidRPr="00F7529D">
                    <w:rPr>
                      <w:b/>
                    </w:rPr>
                    <w:t>Respons</w:t>
                  </w:r>
                </w:p>
                <w:p w:rsidR="00AF6BE5" w:rsidRPr="00973095" w:rsidRDefault="00973095" w:rsidP="00AF6BE5">
                  <w:pPr>
                    <w:jc w:val="center"/>
                    <w:rPr>
                      <w:lang w:val="id-ID"/>
                    </w:rPr>
                  </w:pPr>
                  <w:r>
                    <w:rPr>
                      <w:lang w:val="id-ID"/>
                    </w:rPr>
                    <w:t>(</w:t>
                  </w:r>
                  <w:r w:rsidR="00AF6BE5">
                    <w:t>Perubahan Sikap</w:t>
                  </w:r>
                  <w:r>
                    <w:rPr>
                      <w:lang w:val="id-ID"/>
                    </w:rPr>
                    <w:t>)</w:t>
                  </w:r>
                </w:p>
              </w:txbxContent>
            </v:textbox>
          </v:roundrect>
        </w:pict>
      </w:r>
    </w:p>
    <w:p w:rsidR="00AF6BE5" w:rsidRPr="00E9478D" w:rsidRDefault="00AF6BE5" w:rsidP="00AF6BE5">
      <w:pPr>
        <w:spacing w:line="480" w:lineRule="auto"/>
        <w:ind w:firstLine="720"/>
        <w:jc w:val="both"/>
        <w:rPr>
          <w:rFonts w:eastAsia="Times New Roman"/>
          <w:color w:val="000000"/>
          <w:szCs w:val="24"/>
        </w:rPr>
      </w:pPr>
    </w:p>
    <w:p w:rsidR="00AF6BE5" w:rsidRPr="00E9478D" w:rsidRDefault="00AF6BE5" w:rsidP="00AF6BE5">
      <w:pPr>
        <w:spacing w:line="480" w:lineRule="auto"/>
        <w:jc w:val="center"/>
        <w:rPr>
          <w:rFonts w:eastAsia="Times New Roman"/>
          <w:b/>
          <w:color w:val="000000"/>
          <w:szCs w:val="24"/>
        </w:rPr>
      </w:pPr>
      <w:r w:rsidRPr="00E9478D">
        <w:rPr>
          <w:rFonts w:eastAsia="Times New Roman"/>
          <w:b/>
          <w:color w:val="000000"/>
          <w:szCs w:val="24"/>
        </w:rPr>
        <w:t xml:space="preserve">Gambar 1. Model </w:t>
      </w:r>
      <w:r w:rsidRPr="00E9478D">
        <w:rPr>
          <w:b/>
          <w:szCs w:val="24"/>
        </w:rPr>
        <w:t>S</w:t>
      </w:r>
      <w:r w:rsidRPr="00E9478D">
        <w:rPr>
          <w:b/>
          <w:bCs/>
          <w:szCs w:val="24"/>
        </w:rPr>
        <w:t>timulus-Organisme-Respons (S-O-R)</w:t>
      </w:r>
    </w:p>
    <w:p w:rsidR="00AF6BE5" w:rsidRPr="00973095" w:rsidRDefault="00AF6BE5" w:rsidP="00083CF8">
      <w:pPr>
        <w:spacing w:line="480" w:lineRule="auto"/>
        <w:ind w:firstLine="567"/>
        <w:jc w:val="both"/>
        <w:rPr>
          <w:szCs w:val="24"/>
          <w:lang w:val="id-ID"/>
        </w:rPr>
      </w:pPr>
      <w:r w:rsidRPr="00E9478D">
        <w:rPr>
          <w:szCs w:val="24"/>
        </w:rPr>
        <w:t>Proses diatas mengambarkan perubahan sikap dan bergantung kepada proses yang terjadi pada individu. Stimulus</w:t>
      </w:r>
      <w:r w:rsidR="00973095">
        <w:rPr>
          <w:szCs w:val="24"/>
          <w:lang w:val="id-ID"/>
        </w:rPr>
        <w:t xml:space="preserve"> merupakan pesan yang akan mempengaruhi</w:t>
      </w:r>
      <w:r w:rsidRPr="00E9478D">
        <w:rPr>
          <w:szCs w:val="24"/>
        </w:rPr>
        <w:t xml:space="preserve"> yang diberikan kepada org</w:t>
      </w:r>
      <w:r w:rsidR="00973095">
        <w:rPr>
          <w:szCs w:val="24"/>
        </w:rPr>
        <w:t>anisme dapat diterima atau</w:t>
      </w:r>
      <w:r w:rsidR="00973095">
        <w:rPr>
          <w:szCs w:val="24"/>
          <w:lang w:val="id-ID"/>
        </w:rPr>
        <w:t>pun</w:t>
      </w:r>
      <w:r w:rsidRPr="00E9478D">
        <w:rPr>
          <w:szCs w:val="24"/>
        </w:rPr>
        <w:t xml:space="preserve"> ditola</w:t>
      </w:r>
      <w:r w:rsidR="00973095">
        <w:rPr>
          <w:szCs w:val="24"/>
        </w:rPr>
        <w:t xml:space="preserve">k, </w:t>
      </w:r>
      <w:r w:rsidR="00973095">
        <w:rPr>
          <w:szCs w:val="24"/>
          <w:lang w:val="id-ID"/>
        </w:rPr>
        <w:t xml:space="preserve">tergantung pada proses masing-masing individu, apabila </w:t>
      </w:r>
      <w:r w:rsidR="00973095">
        <w:rPr>
          <w:szCs w:val="24"/>
        </w:rPr>
        <w:t xml:space="preserve">pada proses </w:t>
      </w:r>
      <w:r w:rsidR="00973095">
        <w:rPr>
          <w:szCs w:val="24"/>
          <w:lang w:val="id-ID"/>
        </w:rPr>
        <w:t>sebelumnya (proses organism</w:t>
      </w:r>
      <w:r w:rsidR="002F298D">
        <w:rPr>
          <w:szCs w:val="24"/>
          <w:lang w:val="id-ID"/>
        </w:rPr>
        <w:t>e</w:t>
      </w:r>
      <w:r w:rsidR="00973095">
        <w:rPr>
          <w:szCs w:val="24"/>
          <w:lang w:val="id-ID"/>
        </w:rPr>
        <w:t xml:space="preserve">) </w:t>
      </w:r>
      <w:r w:rsidRPr="00E9478D">
        <w:rPr>
          <w:szCs w:val="24"/>
        </w:rPr>
        <w:t>terhenti.  Ini berarti stimulus ters</w:t>
      </w:r>
      <w:r w:rsidR="00973095">
        <w:rPr>
          <w:szCs w:val="24"/>
          <w:lang w:val="id-ID"/>
        </w:rPr>
        <w:t>e</w:t>
      </w:r>
      <w:r w:rsidRPr="00E9478D">
        <w:rPr>
          <w:szCs w:val="24"/>
        </w:rPr>
        <w:t>but tidak efektif dal</w:t>
      </w:r>
      <w:r w:rsidR="00973095">
        <w:rPr>
          <w:szCs w:val="24"/>
        </w:rPr>
        <w:t>am mempengaruhi organisme,</w:t>
      </w:r>
      <w:r w:rsidR="00973095">
        <w:rPr>
          <w:szCs w:val="24"/>
          <w:lang w:val="id-ID"/>
        </w:rPr>
        <w:t xml:space="preserve"> disebabkan </w:t>
      </w:r>
      <w:r w:rsidRPr="00E9478D">
        <w:rPr>
          <w:szCs w:val="24"/>
        </w:rPr>
        <w:t>tidak ada</w:t>
      </w:r>
      <w:r w:rsidR="00973095">
        <w:rPr>
          <w:szCs w:val="24"/>
          <w:lang w:val="id-ID"/>
        </w:rPr>
        <w:t>nya</w:t>
      </w:r>
      <w:r w:rsidRPr="00E9478D">
        <w:rPr>
          <w:szCs w:val="24"/>
        </w:rPr>
        <w:t xml:space="preserve"> perhatian (attention) dari </w:t>
      </w:r>
      <w:r w:rsidR="00973095">
        <w:rPr>
          <w:szCs w:val="24"/>
        </w:rPr>
        <w:t>organism</w:t>
      </w:r>
      <w:r w:rsidR="00973095">
        <w:rPr>
          <w:szCs w:val="24"/>
          <w:lang w:val="id-ID"/>
        </w:rPr>
        <w:t xml:space="preserve"> tersebut</w:t>
      </w:r>
      <w:r w:rsidRPr="00E9478D">
        <w:rPr>
          <w:szCs w:val="24"/>
        </w:rPr>
        <w:t xml:space="preserve">, </w:t>
      </w:r>
      <w:r w:rsidR="00973095">
        <w:rPr>
          <w:szCs w:val="24"/>
          <w:lang w:val="id-ID"/>
        </w:rPr>
        <w:t xml:space="preserve">sebaliknya apabila </w:t>
      </w:r>
      <w:r w:rsidRPr="00E9478D">
        <w:rPr>
          <w:szCs w:val="24"/>
        </w:rPr>
        <w:t xml:space="preserve">stimulus diterima oleh organisme berarti adanya komunikasi dan perhatian   </w:t>
      </w:r>
      <w:r>
        <w:rPr>
          <w:szCs w:val="24"/>
        </w:rPr>
        <w:t xml:space="preserve">dari organisme, dalam hal ini </w:t>
      </w:r>
      <w:r w:rsidRPr="00E9478D">
        <w:rPr>
          <w:szCs w:val="24"/>
        </w:rPr>
        <w:t xml:space="preserve">stimulus </w:t>
      </w:r>
      <w:r w:rsidR="00973095">
        <w:rPr>
          <w:szCs w:val="24"/>
        </w:rPr>
        <w:t xml:space="preserve">efektif dan </w:t>
      </w:r>
      <w:r w:rsidR="00973095">
        <w:rPr>
          <w:szCs w:val="24"/>
          <w:lang w:val="id-ID"/>
        </w:rPr>
        <w:t>menimbulkan reaksi.</w:t>
      </w:r>
    </w:p>
    <w:p w:rsidR="00973095" w:rsidRPr="00973095" w:rsidRDefault="00AF6BE5" w:rsidP="00973095">
      <w:pPr>
        <w:spacing w:line="480" w:lineRule="auto"/>
        <w:ind w:firstLine="567"/>
        <w:jc w:val="both"/>
        <w:rPr>
          <w:szCs w:val="24"/>
          <w:lang w:val="id-ID"/>
        </w:rPr>
      </w:pPr>
      <w:r w:rsidRPr="00E9478D">
        <w:rPr>
          <w:szCs w:val="24"/>
        </w:rPr>
        <w:t xml:space="preserve">Langkah selanjutnya adalah jika stimulus telah mendapat perhatian dari organisme, kemampuan dari organisme inilah yang dapat melanjutkan proses berikutnya. Pada langkah berikutnya adalah organisme dapat menerima secara baik apa yang telah diolah sehingga dapat terjadi kesediaan dalam mengubah sikap. Dalam perubahan sikap ini dapat dilihat bahwa sikap dapat berubah hanya jika rangsangan yang diberikan melebihi rangsanga semula. Perubahan berarti bahwa stimulus yang </w:t>
      </w:r>
      <w:r w:rsidRPr="00E9478D">
        <w:rPr>
          <w:szCs w:val="24"/>
        </w:rPr>
        <w:lastRenderedPageBreak/>
        <w:t>diberikan dapat meyakinkan organisme, dan akhirnya secara efektif dapat merubah sikap.</w:t>
      </w:r>
    </w:p>
    <w:p w:rsidR="00083CF8" w:rsidRDefault="00AF6BE5" w:rsidP="00083CF8">
      <w:pPr>
        <w:spacing w:line="480" w:lineRule="auto"/>
        <w:ind w:firstLine="567"/>
        <w:jc w:val="both"/>
        <w:rPr>
          <w:szCs w:val="24"/>
          <w:lang w:val="id-ID"/>
        </w:rPr>
      </w:pPr>
      <w:r w:rsidRPr="00E9478D">
        <w:rPr>
          <w:szCs w:val="24"/>
        </w:rPr>
        <w:t>Asumsi dasar dari model ini adalah media massa menimbulkan efek yang terarah, segera dan langsung terhadap komunikan. Model ini menunjukkan bahwa komunikasi adalah proses aksi-reaksi. Artinya model ini mengatakan kata-kata verbal, isyarat non verbal, simbol-simbol tertentu akan merangsang orang lain untuk memberikan respon dengan cara tertentu. Pola S-O-R ini dapat berlangsung secara positif atau negatif.</w:t>
      </w:r>
      <w:r w:rsidRPr="00E9478D">
        <w:rPr>
          <w:rStyle w:val="FootnoteReference"/>
          <w:szCs w:val="24"/>
        </w:rPr>
        <w:footnoteReference w:id="7"/>
      </w:r>
    </w:p>
    <w:p w:rsidR="00AF6BE5" w:rsidRPr="00083CF8" w:rsidRDefault="00AF6BE5" w:rsidP="00083CF8">
      <w:pPr>
        <w:spacing w:line="480" w:lineRule="auto"/>
        <w:ind w:firstLine="567"/>
        <w:jc w:val="both"/>
        <w:rPr>
          <w:szCs w:val="24"/>
          <w:lang w:val="id-ID"/>
        </w:rPr>
      </w:pPr>
      <w:r w:rsidRPr="00E9478D">
        <w:rPr>
          <w:rFonts w:eastAsia="Times New Roman"/>
          <w:szCs w:val="24"/>
        </w:rPr>
        <w:t>Stimulus respon ini, efek yang ditimbulkan adalah reaksi khusus terhadap stimulus, sehingga seseorang dapat mengaharapkan dan  memperkirakan kesesuaian antara pesan dan reaksi komunikan. Jadi unsur-unsur dari model ini adalah :</w:t>
      </w:r>
      <w:r w:rsidR="002F298D">
        <w:rPr>
          <w:rStyle w:val="FootnoteReference"/>
          <w:rFonts w:eastAsia="Times New Roman"/>
          <w:szCs w:val="24"/>
        </w:rPr>
        <w:footnoteReference w:id="8"/>
      </w:r>
    </w:p>
    <w:p w:rsidR="00AF6BE5" w:rsidRPr="00E9478D" w:rsidRDefault="00040C37" w:rsidP="002F298D">
      <w:pPr>
        <w:numPr>
          <w:ilvl w:val="0"/>
          <w:numId w:val="12"/>
        </w:numPr>
        <w:tabs>
          <w:tab w:val="clear" w:pos="360"/>
        </w:tabs>
        <w:rPr>
          <w:rFonts w:eastAsia="Times New Roman"/>
          <w:szCs w:val="24"/>
        </w:rPr>
      </w:pPr>
      <w:r>
        <w:rPr>
          <w:rFonts w:eastAsia="Times New Roman"/>
          <w:szCs w:val="24"/>
        </w:rPr>
        <w:t>Pesan</w:t>
      </w:r>
      <w:r>
        <w:rPr>
          <w:rFonts w:eastAsia="Times New Roman"/>
          <w:szCs w:val="24"/>
          <w:lang w:val="id-ID"/>
        </w:rPr>
        <w:t>/</w:t>
      </w:r>
      <w:r w:rsidR="00D36734">
        <w:rPr>
          <w:rFonts w:eastAsia="Times New Roman"/>
          <w:szCs w:val="24"/>
        </w:rPr>
        <w:t>Stimulus</w:t>
      </w:r>
      <w:r>
        <w:rPr>
          <w:rFonts w:eastAsia="Times New Roman"/>
          <w:szCs w:val="24"/>
          <w:lang w:val="id-ID"/>
        </w:rPr>
        <w:t xml:space="preserve"> </w:t>
      </w:r>
      <w:r w:rsidR="00D36734">
        <w:rPr>
          <w:rFonts w:eastAsia="Times New Roman"/>
          <w:szCs w:val="24"/>
          <w:lang w:val="id-ID"/>
        </w:rPr>
        <w:t>(</w:t>
      </w:r>
      <w:r w:rsidR="00AF6BE5" w:rsidRPr="00E9478D">
        <w:rPr>
          <w:rFonts w:eastAsia="Times New Roman"/>
          <w:szCs w:val="24"/>
        </w:rPr>
        <w:t>S)</w:t>
      </w:r>
    </w:p>
    <w:p w:rsidR="00AF6BE5" w:rsidRPr="00E9478D" w:rsidRDefault="00040C37" w:rsidP="002F298D">
      <w:pPr>
        <w:numPr>
          <w:ilvl w:val="0"/>
          <w:numId w:val="12"/>
        </w:numPr>
        <w:tabs>
          <w:tab w:val="clear" w:pos="360"/>
        </w:tabs>
        <w:rPr>
          <w:rFonts w:eastAsia="Times New Roman"/>
          <w:szCs w:val="24"/>
        </w:rPr>
      </w:pPr>
      <w:r>
        <w:rPr>
          <w:rFonts w:eastAsia="Times New Roman"/>
          <w:szCs w:val="24"/>
        </w:rPr>
        <w:t>Komunikan</w:t>
      </w:r>
      <w:r>
        <w:rPr>
          <w:rFonts w:eastAsia="Times New Roman"/>
          <w:szCs w:val="24"/>
          <w:lang w:val="id-ID"/>
        </w:rPr>
        <w:t>/</w:t>
      </w:r>
      <w:r w:rsidR="00D36734">
        <w:rPr>
          <w:rFonts w:eastAsia="Times New Roman"/>
          <w:szCs w:val="24"/>
        </w:rPr>
        <w:t>Organism</w:t>
      </w:r>
      <w:r>
        <w:rPr>
          <w:rFonts w:eastAsia="Times New Roman"/>
          <w:szCs w:val="24"/>
          <w:lang w:val="id-ID"/>
        </w:rPr>
        <w:t xml:space="preserve"> </w:t>
      </w:r>
      <w:r w:rsidR="00D36734">
        <w:rPr>
          <w:rFonts w:eastAsia="Times New Roman"/>
          <w:szCs w:val="24"/>
          <w:lang w:val="id-ID"/>
        </w:rPr>
        <w:t>(</w:t>
      </w:r>
      <w:r w:rsidR="00AF6BE5" w:rsidRPr="00E9478D">
        <w:rPr>
          <w:rFonts w:eastAsia="Times New Roman"/>
          <w:szCs w:val="24"/>
        </w:rPr>
        <w:t>O): Perhatian, pengertian dan penerimaan</w:t>
      </w:r>
    </w:p>
    <w:p w:rsidR="00AF6BE5" w:rsidRPr="002F298D" w:rsidRDefault="00040C37" w:rsidP="002F298D">
      <w:pPr>
        <w:numPr>
          <w:ilvl w:val="0"/>
          <w:numId w:val="12"/>
        </w:numPr>
        <w:tabs>
          <w:tab w:val="clear" w:pos="360"/>
        </w:tabs>
        <w:rPr>
          <w:rFonts w:eastAsia="Times New Roman"/>
          <w:szCs w:val="24"/>
        </w:rPr>
      </w:pPr>
      <w:r>
        <w:rPr>
          <w:rFonts w:eastAsia="Times New Roman"/>
          <w:szCs w:val="24"/>
        </w:rPr>
        <w:t>Efek</w:t>
      </w:r>
      <w:r>
        <w:rPr>
          <w:rFonts w:eastAsia="Times New Roman"/>
          <w:szCs w:val="24"/>
          <w:lang w:val="id-ID"/>
        </w:rPr>
        <w:t>/</w:t>
      </w:r>
      <w:r w:rsidR="00D36734">
        <w:rPr>
          <w:rFonts w:eastAsia="Times New Roman"/>
          <w:szCs w:val="24"/>
        </w:rPr>
        <w:t>Respon</w:t>
      </w:r>
      <w:r w:rsidR="00D36734">
        <w:rPr>
          <w:rFonts w:eastAsia="Times New Roman"/>
          <w:szCs w:val="24"/>
          <w:lang w:val="id-ID"/>
        </w:rPr>
        <w:t xml:space="preserve"> (</w:t>
      </w:r>
      <w:r w:rsidR="00AF6BE5" w:rsidRPr="00E9478D">
        <w:rPr>
          <w:rFonts w:eastAsia="Times New Roman"/>
          <w:szCs w:val="24"/>
        </w:rPr>
        <w:t>R): Perubahan sikap</w:t>
      </w:r>
    </w:p>
    <w:p w:rsidR="002F298D" w:rsidRPr="00E9478D" w:rsidRDefault="002F298D" w:rsidP="002F298D">
      <w:pPr>
        <w:ind w:left="360"/>
        <w:rPr>
          <w:rFonts w:eastAsia="Times New Roman"/>
          <w:szCs w:val="24"/>
        </w:rPr>
      </w:pPr>
    </w:p>
    <w:p w:rsidR="00C80BF9" w:rsidRDefault="00D36734" w:rsidP="00D36734">
      <w:pPr>
        <w:spacing w:line="480" w:lineRule="auto"/>
        <w:ind w:firstLine="720"/>
        <w:jc w:val="both"/>
        <w:rPr>
          <w:szCs w:val="24"/>
          <w:lang w:val="id-ID"/>
        </w:rPr>
      </w:pPr>
      <w:r>
        <w:rPr>
          <w:szCs w:val="24"/>
        </w:rPr>
        <w:t>G</w:t>
      </w:r>
      <w:r w:rsidR="00C80BF9">
        <w:rPr>
          <w:szCs w:val="24"/>
        </w:rPr>
        <w:t>ambar</w:t>
      </w:r>
      <w:r>
        <w:rPr>
          <w:szCs w:val="24"/>
          <w:lang w:val="id-ID"/>
        </w:rPr>
        <w:t xml:space="preserve"> adalah </w:t>
      </w:r>
      <w:r w:rsidR="00C80BF9">
        <w:rPr>
          <w:szCs w:val="24"/>
        </w:rPr>
        <w:t xml:space="preserve">dihubungkan dengan </w:t>
      </w:r>
      <w:r w:rsidR="00C80BF9">
        <w:rPr>
          <w:szCs w:val="24"/>
          <w:lang w:val="id-ID"/>
        </w:rPr>
        <w:t xml:space="preserve">penelitian tentang pengaruh tayangan DR OZ Indonesia terhadap kesadaran hidup sehat masyarakat, </w:t>
      </w:r>
      <w:r w:rsidR="00C80BF9">
        <w:rPr>
          <w:szCs w:val="24"/>
        </w:rPr>
        <w:t xml:space="preserve">maka </w:t>
      </w:r>
      <w:r w:rsidR="00C80BF9">
        <w:rPr>
          <w:szCs w:val="24"/>
          <w:lang w:val="id-ID"/>
        </w:rPr>
        <w:t>uraiannya</w:t>
      </w:r>
      <w:r w:rsidR="00C80BF9">
        <w:rPr>
          <w:szCs w:val="24"/>
        </w:rPr>
        <w:t xml:space="preserve"> dengan teori S-O-R dapat dikemukakan sebagai berikut :</w:t>
      </w:r>
    </w:p>
    <w:p w:rsidR="00C80BF9" w:rsidRPr="00C80BF9" w:rsidRDefault="00C80BF9" w:rsidP="002F298D">
      <w:pPr>
        <w:pStyle w:val="ListParagraph"/>
        <w:numPr>
          <w:ilvl w:val="0"/>
          <w:numId w:val="26"/>
        </w:numPr>
        <w:ind w:left="851" w:hanging="284"/>
        <w:jc w:val="both"/>
        <w:rPr>
          <w:szCs w:val="24"/>
          <w:lang w:val="id-ID"/>
        </w:rPr>
      </w:pPr>
      <w:r w:rsidRPr="00C80BF9">
        <w:rPr>
          <w:szCs w:val="24"/>
        </w:rPr>
        <w:t xml:space="preserve">Stimulus (pesan) yang dimaksud adalah materi acara atau pesan yang disampaikan dalam acara </w:t>
      </w:r>
      <w:r w:rsidRPr="00C80BF9">
        <w:rPr>
          <w:i/>
          <w:szCs w:val="24"/>
        </w:rPr>
        <w:t xml:space="preserve">talkshow </w:t>
      </w:r>
      <w:r w:rsidRPr="00C80BF9">
        <w:rPr>
          <w:szCs w:val="24"/>
          <w:lang w:val="id-ID"/>
        </w:rPr>
        <w:t>DR OZ Indonesia.</w:t>
      </w:r>
    </w:p>
    <w:p w:rsidR="00C80BF9" w:rsidRDefault="00C80BF9" w:rsidP="002F298D">
      <w:pPr>
        <w:pStyle w:val="ListParagraph"/>
        <w:numPr>
          <w:ilvl w:val="0"/>
          <w:numId w:val="26"/>
        </w:numPr>
        <w:ind w:left="851" w:hanging="284"/>
        <w:jc w:val="both"/>
        <w:rPr>
          <w:szCs w:val="24"/>
          <w:lang w:val="id-ID"/>
        </w:rPr>
      </w:pPr>
      <w:r>
        <w:rPr>
          <w:szCs w:val="24"/>
          <w:lang w:val="id-ID"/>
        </w:rPr>
        <w:t>Organism</w:t>
      </w:r>
      <w:r w:rsidRPr="00C80BF9">
        <w:rPr>
          <w:szCs w:val="24"/>
          <w:lang w:val="id-ID"/>
        </w:rPr>
        <w:t xml:space="preserve"> yang menjadi sasaran </w:t>
      </w:r>
      <w:r>
        <w:rPr>
          <w:szCs w:val="24"/>
          <w:lang w:val="id-ID"/>
        </w:rPr>
        <w:t>yaitu</w:t>
      </w:r>
      <w:r w:rsidRPr="00C80BF9">
        <w:rPr>
          <w:szCs w:val="24"/>
          <w:lang w:val="id-ID"/>
        </w:rPr>
        <w:t xml:space="preserve"> pemirsa acara </w:t>
      </w:r>
      <w:r w:rsidRPr="00C80BF9">
        <w:rPr>
          <w:i/>
          <w:szCs w:val="24"/>
          <w:lang w:val="id-ID"/>
        </w:rPr>
        <w:t xml:space="preserve">Talkshow </w:t>
      </w:r>
      <w:r>
        <w:rPr>
          <w:szCs w:val="24"/>
          <w:lang w:val="id-ID"/>
        </w:rPr>
        <w:t>DR OZ Indonesia</w:t>
      </w:r>
      <w:r w:rsidRPr="00C80BF9">
        <w:rPr>
          <w:szCs w:val="24"/>
          <w:lang w:val="id-ID"/>
        </w:rPr>
        <w:t xml:space="preserve">, </w:t>
      </w:r>
      <w:r>
        <w:rPr>
          <w:szCs w:val="24"/>
          <w:lang w:val="id-ID"/>
        </w:rPr>
        <w:t>d</w:t>
      </w:r>
      <w:r w:rsidRPr="00C80BF9">
        <w:rPr>
          <w:szCs w:val="24"/>
          <w:lang w:val="id-ID"/>
        </w:rPr>
        <w:t xml:space="preserve">alam penelitian ini </w:t>
      </w:r>
      <w:r>
        <w:rPr>
          <w:szCs w:val="24"/>
          <w:lang w:val="id-ID"/>
        </w:rPr>
        <w:t>masyarakat kompleks Bougenville Rt/Rw 15/05 kecamatan Alang-alang Lebar</w:t>
      </w:r>
      <w:r w:rsidRPr="00C80BF9">
        <w:rPr>
          <w:szCs w:val="24"/>
          <w:lang w:val="id-ID"/>
        </w:rPr>
        <w:t xml:space="preserve"> yang pernah menonton acara ini.</w:t>
      </w:r>
    </w:p>
    <w:p w:rsidR="00C80BF9" w:rsidRDefault="00C80BF9" w:rsidP="002F298D">
      <w:pPr>
        <w:pStyle w:val="ListParagraph"/>
        <w:numPr>
          <w:ilvl w:val="0"/>
          <w:numId w:val="26"/>
        </w:numPr>
        <w:ind w:left="851" w:hanging="284"/>
        <w:jc w:val="both"/>
        <w:rPr>
          <w:szCs w:val="24"/>
          <w:lang w:val="id-ID"/>
        </w:rPr>
      </w:pPr>
      <w:r w:rsidRPr="00C80BF9">
        <w:rPr>
          <w:szCs w:val="24"/>
          <w:lang w:val="id-ID"/>
        </w:rPr>
        <w:lastRenderedPageBreak/>
        <w:t>Respon (Efek) merupakan respon atau perubahan sikap dari masyarakat yang menimbulkan kesadaran hidup sehat.</w:t>
      </w:r>
    </w:p>
    <w:p w:rsidR="00040C37" w:rsidRPr="00C80BF9" w:rsidRDefault="00040C37" w:rsidP="00040C37">
      <w:pPr>
        <w:pStyle w:val="ListParagraph"/>
        <w:ind w:left="851"/>
        <w:jc w:val="both"/>
        <w:rPr>
          <w:szCs w:val="24"/>
          <w:lang w:val="id-ID"/>
        </w:rPr>
      </w:pPr>
    </w:p>
    <w:p w:rsidR="00083CF8" w:rsidRDefault="00AF6BE5" w:rsidP="00083CF8">
      <w:pPr>
        <w:spacing w:line="480" w:lineRule="auto"/>
        <w:ind w:firstLine="567"/>
        <w:jc w:val="both"/>
        <w:rPr>
          <w:rFonts w:eastAsia="Times New Roman"/>
          <w:szCs w:val="24"/>
          <w:lang w:val="id-ID"/>
        </w:rPr>
      </w:pPr>
      <w:r w:rsidRPr="00E9478D">
        <w:rPr>
          <w:rFonts w:eastAsia="Times New Roman"/>
          <w:szCs w:val="24"/>
        </w:rPr>
        <w:t>Proses dari perubahan sikap adalah serupa dengan proses belajar. Dalam mempelajari sikap ada tiga variabel yang penting menunjang proses belajar tersebut yaitu: perhatian, pengertian, penerimaan. Sikap yang dimaksud disini adalah kecend</w:t>
      </w:r>
      <w:r w:rsidR="00973095">
        <w:rPr>
          <w:rFonts w:eastAsia="Times New Roman"/>
          <w:szCs w:val="24"/>
          <w:lang w:val="id-ID"/>
        </w:rPr>
        <w:t>e</w:t>
      </w:r>
      <w:r w:rsidR="00973095">
        <w:rPr>
          <w:rFonts w:eastAsia="Times New Roman"/>
          <w:szCs w:val="24"/>
        </w:rPr>
        <w:t>rungan bertinda</w:t>
      </w:r>
      <w:r w:rsidR="00973095">
        <w:rPr>
          <w:rFonts w:eastAsia="Times New Roman"/>
          <w:szCs w:val="24"/>
          <w:lang w:val="id-ID"/>
        </w:rPr>
        <w:t>k</w:t>
      </w:r>
      <w:r w:rsidRPr="00E9478D">
        <w:rPr>
          <w:rFonts w:eastAsia="Times New Roman"/>
          <w:szCs w:val="24"/>
        </w:rPr>
        <w:t>, berpikir, berpersepsi, dan merasa dalam menghadapi objek, ide, situasi atau nilai. Sikap bukanlah perilaku, tetapi lebih merupakan kecendrungan untuk berprilaku dengan cara tertentu terhadap objek sikap, dengan demikian pada kenyataan tidak ada istilah sikap yang berdiri sendiri. Sikap juga bukanlah sekedar rekaman masa lalu, tetapi juga menentukan apakah seseorang harus setuju atau tidak setuju terhadap sesuatu, menentukan apa yang disukai, diharapkan. Sikap mengandung aspek evaluatif artinya mengandung nilai menyenangkan atau tidak menyenangkan terhadap objek, orang, situasi, dan mungkin aspek-aspek lain dunia, termasuk ide abstrak dan kebijaksanaan sosial.</w:t>
      </w:r>
    </w:p>
    <w:p w:rsidR="00083CF8" w:rsidRDefault="00AF6BE5" w:rsidP="00083CF8">
      <w:pPr>
        <w:spacing w:line="480" w:lineRule="auto"/>
        <w:ind w:firstLine="567"/>
        <w:jc w:val="both"/>
        <w:rPr>
          <w:rFonts w:eastAsia="Times New Roman"/>
          <w:szCs w:val="24"/>
          <w:lang w:val="id-ID"/>
        </w:rPr>
      </w:pPr>
      <w:r w:rsidRPr="00083CF8">
        <w:rPr>
          <w:rFonts w:eastAsia="Times New Roman"/>
          <w:szCs w:val="24"/>
          <w:lang w:val="id-ID"/>
        </w:rPr>
        <w:t xml:space="preserve">Teori selanjutnya yang akan digunakan adalah teori kultivasi adalah  </w:t>
      </w:r>
      <w:r w:rsidRPr="00083CF8">
        <w:rPr>
          <w:szCs w:val="24"/>
          <w:lang w:val="id-ID"/>
        </w:rPr>
        <w:t xml:space="preserve">teori sosial yang meneliti efek jangka panjang dari televisi pada khalayak. </w:t>
      </w:r>
      <w:r w:rsidRPr="00E9478D">
        <w:rPr>
          <w:szCs w:val="24"/>
        </w:rPr>
        <w:t>Dikembangkan oleh George Gerbner dan Larry Gross dari University of Pennsylvania. Menurut teori kultivasi, televisi menjadi media atau alat utama dimana para penonton televisi belajar tentang masyarakat dan kultur dilingkungannya. Dengan kata lain, persepsi apa yang terbangun di benak pemirsa tentang masyarakat dan budaya sangat ditentukan oleh televisi. Ini artinya, melalui kontak pemirsa dengan televisi, mereka belajar tentang dunia, orang-orangnya, nilai (nilai sosial) serta adat dan tradisinya.</w:t>
      </w:r>
    </w:p>
    <w:p w:rsidR="00973095" w:rsidRPr="00C80BF9" w:rsidRDefault="00AF6BE5" w:rsidP="00C80BF9">
      <w:pPr>
        <w:spacing w:line="480" w:lineRule="auto"/>
        <w:ind w:firstLine="567"/>
        <w:jc w:val="both"/>
        <w:rPr>
          <w:szCs w:val="24"/>
          <w:lang w:val="id-ID"/>
        </w:rPr>
      </w:pPr>
      <w:r w:rsidRPr="00E9478D">
        <w:rPr>
          <w:szCs w:val="24"/>
        </w:rPr>
        <w:lastRenderedPageBreak/>
        <w:t>Bagaimana televisi mampu mempengaruhi penonton dalam memandang dunia atau bagaimana kultivasi dapat terjadi, dalam hal ini Gerbner mengemukakan dua yang menjelaskan bagaimana kultivasi dapat terjadi. Dengan kata lain proses kultivasi terjadi dalam dua cara yang terdiri atas :</w:t>
      </w:r>
      <w:r w:rsidRPr="00E9478D">
        <w:rPr>
          <w:rStyle w:val="FootnoteReference"/>
          <w:szCs w:val="24"/>
        </w:rPr>
        <w:footnoteReference w:id="9"/>
      </w:r>
    </w:p>
    <w:p w:rsidR="00AF6BE5" w:rsidRPr="00E9478D" w:rsidRDefault="00AF6BE5" w:rsidP="00AF6BE5">
      <w:pPr>
        <w:numPr>
          <w:ilvl w:val="0"/>
          <w:numId w:val="13"/>
        </w:numPr>
        <w:spacing w:line="480" w:lineRule="auto"/>
        <w:jc w:val="both"/>
        <w:rPr>
          <w:szCs w:val="24"/>
        </w:rPr>
      </w:pPr>
      <w:r w:rsidRPr="00E9478D">
        <w:rPr>
          <w:i/>
          <w:szCs w:val="24"/>
        </w:rPr>
        <w:t xml:space="preserve">Manistreaming </w:t>
      </w:r>
      <w:r w:rsidRPr="00E9478D">
        <w:rPr>
          <w:szCs w:val="24"/>
        </w:rPr>
        <w:t>(Arus Utama)</w:t>
      </w:r>
    </w:p>
    <w:p w:rsidR="00AF6BE5" w:rsidRPr="00AF6BE5" w:rsidRDefault="00AF6BE5" w:rsidP="00973095">
      <w:pPr>
        <w:spacing w:line="480" w:lineRule="auto"/>
        <w:ind w:left="360"/>
        <w:jc w:val="both"/>
        <w:rPr>
          <w:szCs w:val="24"/>
          <w:lang w:val="id-ID"/>
        </w:rPr>
      </w:pPr>
      <w:r w:rsidRPr="00E9478D">
        <w:rPr>
          <w:szCs w:val="24"/>
        </w:rPr>
        <w:t>Proses mengikuti arus utama yang terjadi ketika berbagai symbol, informasi dan ide yang ditayangkan televisi mendominasi atau mengalahkan simbol, informasi dan informasi dan ide yang berasal dari sumber lain.</w:t>
      </w:r>
    </w:p>
    <w:p w:rsidR="00AF6BE5" w:rsidRPr="00E9478D" w:rsidRDefault="00AF6BE5" w:rsidP="00AF6BE5">
      <w:pPr>
        <w:numPr>
          <w:ilvl w:val="0"/>
          <w:numId w:val="13"/>
        </w:numPr>
        <w:spacing w:line="480" w:lineRule="auto"/>
        <w:jc w:val="both"/>
        <w:rPr>
          <w:szCs w:val="24"/>
        </w:rPr>
      </w:pPr>
      <w:r w:rsidRPr="00E9478D">
        <w:rPr>
          <w:i/>
          <w:szCs w:val="24"/>
        </w:rPr>
        <w:t>Resonance</w:t>
      </w:r>
      <w:r w:rsidRPr="00E9478D">
        <w:rPr>
          <w:szCs w:val="24"/>
        </w:rPr>
        <w:t xml:space="preserve"> (Resonasi)</w:t>
      </w:r>
    </w:p>
    <w:p w:rsidR="00AF6BE5" w:rsidRPr="00083CF8" w:rsidRDefault="00AF6BE5" w:rsidP="00083CF8">
      <w:pPr>
        <w:spacing w:line="480" w:lineRule="auto"/>
        <w:ind w:left="360"/>
        <w:jc w:val="both"/>
        <w:rPr>
          <w:szCs w:val="24"/>
          <w:lang w:val="id-ID"/>
        </w:rPr>
      </w:pPr>
      <w:r w:rsidRPr="00E9478D">
        <w:rPr>
          <w:szCs w:val="24"/>
        </w:rPr>
        <w:t xml:space="preserve">Melalui resonasi yang terjadi ketika apa yang disajikan oleh televisi sama dengan realitas aktual sehari-hari yang dihadapi penonton. Dengan kata lain realitas eksternal objektif masyarakat bergema atau bergaung di televisi. </w:t>
      </w:r>
    </w:p>
    <w:p w:rsidR="009A75F3" w:rsidRPr="009A75F3" w:rsidRDefault="00AF6BE5" w:rsidP="009A75F3">
      <w:pPr>
        <w:pStyle w:val="ListParagraph"/>
        <w:numPr>
          <w:ilvl w:val="1"/>
          <w:numId w:val="12"/>
        </w:numPr>
        <w:spacing w:line="480" w:lineRule="auto"/>
        <w:jc w:val="both"/>
        <w:rPr>
          <w:b/>
          <w:szCs w:val="24"/>
        </w:rPr>
      </w:pPr>
      <w:r w:rsidRPr="009A75F3">
        <w:rPr>
          <w:b/>
          <w:szCs w:val="24"/>
        </w:rPr>
        <w:t>Komunikasi Massa</w:t>
      </w:r>
    </w:p>
    <w:p w:rsidR="00AF6BE5" w:rsidRPr="009A75F3" w:rsidRDefault="00AF6BE5" w:rsidP="009A75F3">
      <w:pPr>
        <w:pStyle w:val="ListParagraph"/>
        <w:spacing w:line="480" w:lineRule="auto"/>
        <w:ind w:left="1080" w:firstLine="621"/>
        <w:jc w:val="both"/>
        <w:rPr>
          <w:b/>
          <w:szCs w:val="24"/>
        </w:rPr>
      </w:pPr>
      <w:r w:rsidRPr="009A75F3">
        <w:rPr>
          <w:szCs w:val="24"/>
        </w:rPr>
        <w:t>Komunikasi massa adalah proses penggunaan sebuah media massa untuk mengirim pesan kepada audien yang luas untuk tujuan member informasi, menghibur atau membujuk. Dalam banyak hal proses komunikasi dan bentuk-bentuk komunikasi lainnya adalah sama. Seseorang membuat pesan yang ada pada dasarnya adalah tindakan intrapersonal (dari dalam diri seseorang).</w:t>
      </w:r>
      <w:r w:rsidRPr="00E9478D">
        <w:rPr>
          <w:rStyle w:val="FootnoteReference"/>
          <w:szCs w:val="24"/>
        </w:rPr>
        <w:footnoteReference w:id="10"/>
      </w:r>
    </w:p>
    <w:p w:rsidR="00A910B2" w:rsidRPr="00A910B2" w:rsidRDefault="00A910B2" w:rsidP="009A75F3">
      <w:pPr>
        <w:spacing w:line="480" w:lineRule="auto"/>
        <w:jc w:val="both"/>
        <w:rPr>
          <w:szCs w:val="24"/>
          <w:lang w:val="id-ID"/>
        </w:rPr>
      </w:pPr>
    </w:p>
    <w:p w:rsidR="009A75F3" w:rsidRPr="009A75F3" w:rsidRDefault="00AF6BE5" w:rsidP="009A75F3">
      <w:pPr>
        <w:pStyle w:val="ListParagraph"/>
        <w:numPr>
          <w:ilvl w:val="1"/>
          <w:numId w:val="12"/>
        </w:numPr>
        <w:spacing w:line="480" w:lineRule="auto"/>
        <w:jc w:val="both"/>
        <w:rPr>
          <w:b/>
          <w:szCs w:val="24"/>
        </w:rPr>
      </w:pPr>
      <w:r w:rsidRPr="009A75F3">
        <w:rPr>
          <w:b/>
          <w:szCs w:val="24"/>
        </w:rPr>
        <w:lastRenderedPageBreak/>
        <w:t>Tayangan Televisi</w:t>
      </w:r>
    </w:p>
    <w:p w:rsidR="00D867A7" w:rsidRPr="009A75F3" w:rsidRDefault="00AF6BE5" w:rsidP="009A75F3">
      <w:pPr>
        <w:pStyle w:val="ListParagraph"/>
        <w:spacing w:line="480" w:lineRule="auto"/>
        <w:ind w:left="1080" w:firstLine="621"/>
        <w:jc w:val="both"/>
        <w:rPr>
          <w:b/>
          <w:szCs w:val="24"/>
          <w:lang w:val="id-ID"/>
        </w:rPr>
      </w:pPr>
      <w:r w:rsidRPr="009A75F3">
        <w:rPr>
          <w:szCs w:val="24"/>
        </w:rPr>
        <w:t>Tayangan televisi adalah suatu pertunjukan acara yang ditampilkan atau disiarkan melaui media massa televisi, tayangan tersebut bisa bersifat hiburan, informasi, ataupun edukasi</w:t>
      </w:r>
      <w:r w:rsidRPr="009A75F3">
        <w:rPr>
          <w:szCs w:val="24"/>
          <w:lang w:val="id-ID"/>
        </w:rPr>
        <w:t>.</w:t>
      </w:r>
      <w:r w:rsidRPr="00E9478D">
        <w:rPr>
          <w:rStyle w:val="FootnoteReference"/>
          <w:szCs w:val="24"/>
        </w:rPr>
        <w:footnoteReference w:id="11"/>
      </w:r>
      <w:r w:rsidRPr="009A75F3">
        <w:rPr>
          <w:szCs w:val="24"/>
        </w:rPr>
        <w:t xml:space="preserve"> Media komunikasi massa yang menyampaikan informasi secara audio visual atau dalam bentuk suara dan gambar secara berkesinambungan. Berbicara mengenai tayangan televisi tentunya tidak lepas dari program atau mata acara yang akan disiarkan oleh sebuah stasiun televisi. Program berasal dari kata dalam bahasa inggris </w:t>
      </w:r>
      <w:r w:rsidRPr="009A75F3">
        <w:rPr>
          <w:i/>
          <w:iCs/>
          <w:szCs w:val="24"/>
        </w:rPr>
        <w:t>“programme”</w:t>
      </w:r>
      <w:r w:rsidRPr="009A75F3">
        <w:rPr>
          <w:szCs w:val="24"/>
        </w:rPr>
        <w:t>yang berarti acara atau rencana. Program dapat dikatakan sebagai susunan acara yang akan ditayangkan dalam sehari.</w:t>
      </w:r>
    </w:p>
    <w:p w:rsidR="009A75F3" w:rsidRPr="009A75F3" w:rsidRDefault="00AF6BE5" w:rsidP="009A75F3">
      <w:pPr>
        <w:pStyle w:val="ListParagraph"/>
        <w:numPr>
          <w:ilvl w:val="1"/>
          <w:numId w:val="12"/>
        </w:numPr>
        <w:spacing w:line="480" w:lineRule="auto"/>
        <w:outlineLvl w:val="2"/>
        <w:rPr>
          <w:rFonts w:eastAsia="Times New Roman"/>
          <w:b/>
          <w:bCs/>
          <w:szCs w:val="24"/>
        </w:rPr>
      </w:pPr>
      <w:r w:rsidRPr="009A75F3">
        <w:rPr>
          <w:rFonts w:eastAsia="Times New Roman"/>
          <w:b/>
          <w:bCs/>
          <w:szCs w:val="24"/>
        </w:rPr>
        <w:t xml:space="preserve">Televisi Sebagai Media Komunikasi Massa </w:t>
      </w:r>
    </w:p>
    <w:p w:rsidR="00C80BF9" w:rsidRDefault="00AF6BE5" w:rsidP="009A75F3">
      <w:pPr>
        <w:pStyle w:val="ListParagraph"/>
        <w:spacing w:line="480" w:lineRule="auto"/>
        <w:ind w:left="1080" w:firstLine="621"/>
        <w:jc w:val="both"/>
        <w:outlineLvl w:val="2"/>
        <w:rPr>
          <w:szCs w:val="24"/>
          <w:lang w:val="id-ID"/>
        </w:rPr>
      </w:pPr>
      <w:r w:rsidRPr="009A75F3">
        <w:rPr>
          <w:szCs w:val="24"/>
        </w:rPr>
        <w:t>Komunikasi massa dengan media televisi merupakan proses komunikasi antara komunikator dengan komunikan (massa) melalui sebuah sarana, yaitu televisi. Kelebihan media televisi terletak pada kekuatannya menguasai jarak dan ruang, sasaran yang dicapai untuk mencapai massa cukup besar. Nilai aktualitas terhadap suatu liputan atau pemberitaan sangan cepat. Menurut Effendy, seperti halnya media massa lain, televisi pada pokoknya mempunyai tiga fungsi pokok berikutnya.</w:t>
      </w:r>
    </w:p>
    <w:p w:rsidR="009A75F3" w:rsidRDefault="009A75F3" w:rsidP="009A75F3">
      <w:pPr>
        <w:pStyle w:val="ListParagraph"/>
        <w:spacing w:line="480" w:lineRule="auto"/>
        <w:ind w:left="1080" w:firstLine="621"/>
        <w:jc w:val="both"/>
        <w:outlineLvl w:val="2"/>
        <w:rPr>
          <w:szCs w:val="24"/>
          <w:lang w:val="id-ID"/>
        </w:rPr>
      </w:pPr>
    </w:p>
    <w:p w:rsidR="009A75F3" w:rsidRDefault="009A75F3" w:rsidP="009A75F3">
      <w:pPr>
        <w:pStyle w:val="ListParagraph"/>
        <w:spacing w:line="480" w:lineRule="auto"/>
        <w:ind w:left="1080" w:firstLine="621"/>
        <w:jc w:val="both"/>
        <w:outlineLvl w:val="2"/>
        <w:rPr>
          <w:szCs w:val="24"/>
          <w:lang w:val="id-ID"/>
        </w:rPr>
      </w:pPr>
    </w:p>
    <w:p w:rsidR="009A75F3" w:rsidRPr="009A75F3" w:rsidRDefault="009A75F3" w:rsidP="009A75F3">
      <w:pPr>
        <w:pStyle w:val="ListParagraph"/>
        <w:spacing w:line="480" w:lineRule="auto"/>
        <w:ind w:left="1080" w:firstLine="621"/>
        <w:jc w:val="both"/>
        <w:outlineLvl w:val="2"/>
        <w:rPr>
          <w:rFonts w:eastAsia="Times New Roman"/>
          <w:b/>
          <w:bCs/>
          <w:szCs w:val="24"/>
          <w:lang w:val="id-ID"/>
        </w:rPr>
      </w:pPr>
    </w:p>
    <w:p w:rsidR="009A75F3" w:rsidRPr="009A75F3" w:rsidRDefault="00AF6BE5" w:rsidP="009A75F3">
      <w:pPr>
        <w:pStyle w:val="ListParagraph"/>
        <w:numPr>
          <w:ilvl w:val="1"/>
          <w:numId w:val="12"/>
        </w:numPr>
        <w:spacing w:line="480" w:lineRule="auto"/>
        <w:jc w:val="both"/>
        <w:rPr>
          <w:b/>
          <w:szCs w:val="24"/>
        </w:rPr>
      </w:pPr>
      <w:r w:rsidRPr="009A75F3">
        <w:rPr>
          <w:b/>
          <w:szCs w:val="24"/>
        </w:rPr>
        <w:lastRenderedPageBreak/>
        <w:t>Perilaku Hidup Sehat</w:t>
      </w:r>
    </w:p>
    <w:p w:rsidR="00AF6BE5" w:rsidRPr="009A75F3" w:rsidRDefault="00AF6BE5" w:rsidP="009A75F3">
      <w:pPr>
        <w:pStyle w:val="ListParagraph"/>
        <w:spacing w:line="480" w:lineRule="auto"/>
        <w:ind w:left="1080"/>
        <w:jc w:val="both"/>
        <w:rPr>
          <w:b/>
          <w:szCs w:val="24"/>
        </w:rPr>
      </w:pPr>
      <w:r w:rsidRPr="009A75F3">
        <w:rPr>
          <w:szCs w:val="24"/>
        </w:rPr>
        <w:t>Perilaku hidup sehat adalah perilaku-perilaku yang berkaitan dengan upaya atau kegiatan seseorang untuk mempertahankan dan meningkatkan kesehatannya. Perilaku mencakup antara lain :</w:t>
      </w:r>
      <w:r w:rsidR="009A75F3" w:rsidRPr="009A75F3">
        <w:rPr>
          <w:rStyle w:val="FootnoteReference"/>
          <w:szCs w:val="24"/>
        </w:rPr>
        <w:t xml:space="preserve"> </w:t>
      </w:r>
      <w:r w:rsidR="009A75F3" w:rsidRPr="00E9478D">
        <w:rPr>
          <w:rStyle w:val="FootnoteReference"/>
          <w:szCs w:val="24"/>
        </w:rPr>
        <w:footnoteReference w:id="12"/>
      </w:r>
    </w:p>
    <w:p w:rsidR="00AF6BE5" w:rsidRPr="00E9478D" w:rsidRDefault="00AF6BE5" w:rsidP="009A75F3">
      <w:pPr>
        <w:numPr>
          <w:ilvl w:val="0"/>
          <w:numId w:val="10"/>
        </w:numPr>
        <w:spacing w:line="480" w:lineRule="auto"/>
        <w:ind w:left="1418"/>
        <w:jc w:val="both"/>
        <w:rPr>
          <w:szCs w:val="24"/>
        </w:rPr>
      </w:pPr>
      <w:r w:rsidRPr="00E9478D">
        <w:rPr>
          <w:szCs w:val="24"/>
        </w:rPr>
        <w:t xml:space="preserve">Makan dengan menu seimbang </w:t>
      </w:r>
      <w:r w:rsidRPr="00E9478D">
        <w:rPr>
          <w:i/>
          <w:szCs w:val="24"/>
        </w:rPr>
        <w:t>(appropriate diet).</w:t>
      </w:r>
    </w:p>
    <w:p w:rsidR="00AF6BE5" w:rsidRPr="00AF6BE5" w:rsidRDefault="00AF6BE5" w:rsidP="009A75F3">
      <w:pPr>
        <w:spacing w:line="480" w:lineRule="auto"/>
        <w:ind w:left="1418"/>
        <w:jc w:val="both"/>
        <w:rPr>
          <w:szCs w:val="24"/>
          <w:lang w:val="id-ID"/>
        </w:rPr>
      </w:pPr>
      <w:r w:rsidRPr="00E9478D">
        <w:rPr>
          <w:szCs w:val="24"/>
        </w:rPr>
        <w:t>Menu seimbang disini dalam arti kualitas (mengandung zat-zat gizi yang diperlukan tubuh) dan kuantitas dalam arti jumlah cukup untuk memenuhi kebutuhan tubuh (tidak kurang, tetapi juga tidak lebih) secara kualitas mungkin di Indonesia dikenal dengan ungkapan empat lima lima sempurna.</w:t>
      </w:r>
    </w:p>
    <w:p w:rsidR="00AF6BE5" w:rsidRPr="00E9478D" w:rsidRDefault="00AF6BE5" w:rsidP="009A75F3">
      <w:pPr>
        <w:numPr>
          <w:ilvl w:val="0"/>
          <w:numId w:val="10"/>
        </w:numPr>
        <w:spacing w:line="480" w:lineRule="auto"/>
        <w:ind w:left="1418"/>
        <w:jc w:val="both"/>
        <w:rPr>
          <w:szCs w:val="24"/>
        </w:rPr>
      </w:pPr>
      <w:r w:rsidRPr="00E9478D">
        <w:rPr>
          <w:szCs w:val="24"/>
        </w:rPr>
        <w:t>Olahraga Teratur</w:t>
      </w:r>
    </w:p>
    <w:p w:rsidR="00083CF8" w:rsidRPr="00083CF8" w:rsidRDefault="00AF6BE5" w:rsidP="009A75F3">
      <w:pPr>
        <w:spacing w:line="480" w:lineRule="auto"/>
        <w:ind w:left="1418"/>
        <w:jc w:val="both"/>
        <w:rPr>
          <w:szCs w:val="24"/>
          <w:lang w:val="id-ID"/>
        </w:rPr>
      </w:pPr>
      <w:r w:rsidRPr="00E9478D">
        <w:rPr>
          <w:szCs w:val="24"/>
        </w:rPr>
        <w:t>Yang mencakup kualitas (gerakan) dan kuantitas dalam arti frekuensi dan waktu yang digunakan untuk olahraga. Dengan sendirinya kedua aspek ini akan tergantung dari usia dan status kesehatan yang bersangkutan.</w:t>
      </w:r>
    </w:p>
    <w:p w:rsidR="00AF6BE5" w:rsidRPr="00E9478D" w:rsidRDefault="00AF6BE5" w:rsidP="009A75F3">
      <w:pPr>
        <w:numPr>
          <w:ilvl w:val="0"/>
          <w:numId w:val="10"/>
        </w:numPr>
        <w:spacing w:line="480" w:lineRule="auto"/>
        <w:ind w:left="1418"/>
        <w:jc w:val="both"/>
        <w:rPr>
          <w:szCs w:val="24"/>
        </w:rPr>
      </w:pPr>
      <w:r w:rsidRPr="00E9478D">
        <w:rPr>
          <w:szCs w:val="24"/>
        </w:rPr>
        <w:t>Tidak Merokok</w:t>
      </w:r>
    </w:p>
    <w:p w:rsidR="00C80BF9" w:rsidRPr="00C80BF9" w:rsidRDefault="00AF6BE5" w:rsidP="009A75F3">
      <w:pPr>
        <w:spacing w:line="480" w:lineRule="auto"/>
        <w:ind w:left="1418"/>
        <w:jc w:val="both"/>
        <w:rPr>
          <w:szCs w:val="24"/>
          <w:lang w:val="id-ID"/>
        </w:rPr>
      </w:pPr>
      <w:r w:rsidRPr="00E9478D">
        <w:rPr>
          <w:szCs w:val="24"/>
        </w:rPr>
        <w:t>Merokok adalah kebiasaan jelek yang mengakibatan berbagai macam penyakit. Ironisnya kebiasaan merokok ini, khususnya di Indonesia seolah-olah sudah membudaya, hampir 50% penduduk Indonesia usia dewasa merokok bahkan dari suatu hasil penelitian sekitar 15% remaja kita telah merokok.</w:t>
      </w:r>
    </w:p>
    <w:p w:rsidR="00AF6BE5" w:rsidRPr="00E9478D" w:rsidRDefault="00AF6BE5" w:rsidP="009A75F3">
      <w:pPr>
        <w:numPr>
          <w:ilvl w:val="0"/>
          <w:numId w:val="10"/>
        </w:numPr>
        <w:spacing w:line="480" w:lineRule="auto"/>
        <w:ind w:left="1418"/>
        <w:jc w:val="both"/>
        <w:rPr>
          <w:szCs w:val="24"/>
        </w:rPr>
      </w:pPr>
      <w:r w:rsidRPr="00E9478D">
        <w:rPr>
          <w:szCs w:val="24"/>
        </w:rPr>
        <w:lastRenderedPageBreak/>
        <w:t>Tidak minuman Keras dan Narkoba</w:t>
      </w:r>
    </w:p>
    <w:p w:rsidR="00AF6BE5" w:rsidRPr="00BC179F" w:rsidRDefault="00AF6BE5" w:rsidP="009A75F3">
      <w:pPr>
        <w:spacing w:line="480" w:lineRule="auto"/>
        <w:ind w:left="1418"/>
        <w:jc w:val="both"/>
        <w:rPr>
          <w:szCs w:val="24"/>
          <w:lang w:val="id-ID"/>
        </w:rPr>
      </w:pPr>
      <w:r w:rsidRPr="00E9478D">
        <w:rPr>
          <w:szCs w:val="24"/>
        </w:rPr>
        <w:t>Kebiasaan minum keras dan mengkonsumsi narkoba (narkotik dan bahan-bahan berbahaya lainnya juda cenderung meningkat, sekitar 1% penduduk Indonesia dewasa diperkirakan sudah m</w:t>
      </w:r>
      <w:r w:rsidR="00BC179F">
        <w:rPr>
          <w:szCs w:val="24"/>
        </w:rPr>
        <w:t>empunyai kebiasaan minum miras.</w:t>
      </w:r>
    </w:p>
    <w:p w:rsidR="00AF6BE5" w:rsidRPr="00E9478D" w:rsidRDefault="00AF6BE5" w:rsidP="009A75F3">
      <w:pPr>
        <w:numPr>
          <w:ilvl w:val="0"/>
          <w:numId w:val="10"/>
        </w:numPr>
        <w:spacing w:line="480" w:lineRule="auto"/>
        <w:ind w:left="1418"/>
        <w:jc w:val="both"/>
        <w:rPr>
          <w:szCs w:val="24"/>
        </w:rPr>
      </w:pPr>
      <w:r w:rsidRPr="00E9478D">
        <w:rPr>
          <w:szCs w:val="24"/>
        </w:rPr>
        <w:t xml:space="preserve">Istirahat Cukup </w:t>
      </w:r>
    </w:p>
    <w:p w:rsidR="00AF6BE5" w:rsidRPr="00E9478D" w:rsidRDefault="00AF6BE5" w:rsidP="009A75F3">
      <w:pPr>
        <w:spacing w:line="480" w:lineRule="auto"/>
        <w:ind w:left="1418"/>
        <w:jc w:val="both"/>
        <w:rPr>
          <w:szCs w:val="24"/>
        </w:rPr>
      </w:pPr>
      <w:r w:rsidRPr="00E9478D">
        <w:rPr>
          <w:szCs w:val="24"/>
        </w:rPr>
        <w:t>Dengan meningkatkanya kebutuhan hidup akubar tuntutan untuk penyesuaian dengan lingkungan modern, mengharuskan orang untuk bekerja keras dan berlebihan sehingga kurang waktu istirahat hal ini juga membahayakan kesehatan.</w:t>
      </w:r>
    </w:p>
    <w:p w:rsidR="00AF6BE5" w:rsidRPr="00E9478D" w:rsidRDefault="00AF6BE5" w:rsidP="009A75F3">
      <w:pPr>
        <w:numPr>
          <w:ilvl w:val="0"/>
          <w:numId w:val="10"/>
        </w:numPr>
        <w:spacing w:line="480" w:lineRule="auto"/>
        <w:ind w:left="1418"/>
        <w:jc w:val="both"/>
        <w:rPr>
          <w:szCs w:val="24"/>
        </w:rPr>
      </w:pPr>
      <w:r w:rsidRPr="00E9478D">
        <w:rPr>
          <w:szCs w:val="24"/>
        </w:rPr>
        <w:t>Mengendalikan Stres</w:t>
      </w:r>
    </w:p>
    <w:p w:rsidR="00AF6BE5" w:rsidRDefault="00AF6BE5" w:rsidP="009A75F3">
      <w:pPr>
        <w:spacing w:line="480" w:lineRule="auto"/>
        <w:ind w:left="1418"/>
        <w:jc w:val="both"/>
        <w:rPr>
          <w:szCs w:val="24"/>
        </w:rPr>
      </w:pPr>
      <w:r w:rsidRPr="00E9478D">
        <w:rPr>
          <w:szCs w:val="24"/>
        </w:rPr>
        <w:t>Sters akan terjadi pada siapa saja dan akibatnya bermacam-macam bagi kesehatan. Lebih-lebih sebagai akibat dari tuntutan hidup yang keras, kecenderungan stres akan meningkatkan pada setiap orang. Stres tidak dapat dihindari maka yang penting agar stress tidak menyebabkan gangguan kesehatan kita harus dapat mengendalikan atau mengelola stress dengan kegiatan-kegiatan yang positif.</w:t>
      </w:r>
    </w:p>
    <w:p w:rsidR="00AF6BE5" w:rsidRPr="00E9478D" w:rsidRDefault="00AF6BE5" w:rsidP="009A75F3">
      <w:pPr>
        <w:numPr>
          <w:ilvl w:val="0"/>
          <w:numId w:val="10"/>
        </w:numPr>
        <w:spacing w:line="480" w:lineRule="auto"/>
        <w:ind w:left="1418"/>
        <w:jc w:val="both"/>
        <w:rPr>
          <w:szCs w:val="24"/>
        </w:rPr>
      </w:pPr>
      <w:r w:rsidRPr="00E9478D">
        <w:rPr>
          <w:szCs w:val="24"/>
        </w:rPr>
        <w:t xml:space="preserve">Perilaku atau gaya hidup lain yang positif bagi kesehatan  </w:t>
      </w:r>
    </w:p>
    <w:p w:rsidR="00AF6BE5" w:rsidRDefault="00AF6BE5" w:rsidP="009A75F3">
      <w:pPr>
        <w:spacing w:line="480" w:lineRule="auto"/>
        <w:ind w:left="1418"/>
        <w:jc w:val="both"/>
        <w:rPr>
          <w:szCs w:val="24"/>
          <w:lang w:val="id-ID"/>
        </w:rPr>
      </w:pPr>
      <w:r w:rsidRPr="00E9478D">
        <w:rPr>
          <w:szCs w:val="24"/>
        </w:rPr>
        <w:t>Perilaku atau gaya hidup lain yang positif bagi kesehatan misalnya tidak berganti-ganti pasangan dalam hubungan seks, penyesuaian diri kita dengan lingkungan dan sebagainya.</w:t>
      </w:r>
    </w:p>
    <w:p w:rsidR="00C80BF9" w:rsidRPr="00C80BF9" w:rsidRDefault="00C80BF9" w:rsidP="009A75F3">
      <w:pPr>
        <w:spacing w:line="480" w:lineRule="auto"/>
        <w:jc w:val="both"/>
        <w:rPr>
          <w:szCs w:val="24"/>
          <w:lang w:val="id-ID"/>
        </w:rPr>
      </w:pPr>
    </w:p>
    <w:p w:rsidR="009A75F3" w:rsidRPr="009A75F3" w:rsidRDefault="00AF6BE5" w:rsidP="009A75F3">
      <w:pPr>
        <w:pStyle w:val="ListParagraph"/>
        <w:numPr>
          <w:ilvl w:val="1"/>
          <w:numId w:val="12"/>
        </w:numPr>
        <w:spacing w:line="480" w:lineRule="auto"/>
        <w:jc w:val="both"/>
        <w:rPr>
          <w:b/>
          <w:szCs w:val="24"/>
        </w:rPr>
      </w:pPr>
      <w:r w:rsidRPr="009A75F3">
        <w:rPr>
          <w:b/>
          <w:szCs w:val="24"/>
        </w:rPr>
        <w:lastRenderedPageBreak/>
        <w:t>Dampak Menonton Televisi</w:t>
      </w:r>
    </w:p>
    <w:p w:rsidR="00AF6BE5" w:rsidRPr="009A75F3" w:rsidRDefault="00AF6BE5" w:rsidP="009A75F3">
      <w:pPr>
        <w:pStyle w:val="ListParagraph"/>
        <w:spacing w:line="480" w:lineRule="auto"/>
        <w:ind w:left="1080" w:firstLine="763"/>
        <w:jc w:val="both"/>
        <w:rPr>
          <w:b/>
          <w:szCs w:val="24"/>
        </w:rPr>
      </w:pPr>
      <w:r w:rsidRPr="009A75F3">
        <w:t>Ada tiga dampak yang ditimbulkan dari acara televisi terhada</w:t>
      </w:r>
      <w:r w:rsidR="00083CF8" w:rsidRPr="009A75F3">
        <w:t>p pemirsa yaitu sebagai berikut</w:t>
      </w:r>
      <w:r w:rsidRPr="009A75F3">
        <w:t>:</w:t>
      </w:r>
      <w:r w:rsidRPr="00E9478D">
        <w:rPr>
          <w:rStyle w:val="FootnoteReference"/>
        </w:rPr>
        <w:footnoteReference w:id="13"/>
      </w:r>
    </w:p>
    <w:p w:rsidR="00AF6BE5" w:rsidRPr="00E9478D" w:rsidRDefault="00AF6BE5" w:rsidP="009A75F3">
      <w:pPr>
        <w:pStyle w:val="Default"/>
        <w:numPr>
          <w:ilvl w:val="0"/>
          <w:numId w:val="14"/>
        </w:numPr>
        <w:ind w:left="1701"/>
        <w:jc w:val="both"/>
        <w:rPr>
          <w:rFonts w:ascii="Times New Roman" w:hAnsi="Times New Roman" w:cs="Times New Roman"/>
        </w:rPr>
      </w:pPr>
      <w:r w:rsidRPr="00E9478D">
        <w:rPr>
          <w:rFonts w:ascii="Times New Roman" w:hAnsi="Times New Roman" w:cs="Times New Roman"/>
          <w:bCs/>
        </w:rPr>
        <w:t xml:space="preserve">Dampak kognitif </w:t>
      </w:r>
      <w:r w:rsidRPr="00E9478D">
        <w:rPr>
          <w:rFonts w:ascii="Times New Roman" w:hAnsi="Times New Roman" w:cs="Times New Roman"/>
        </w:rPr>
        <w:t xml:space="preserve">yaitu kemampuan seseorang atau pemirsa untuk menyerap dan memahami acara yang ditayangkan televisi dan dapat melahirkan pengetahuan bagi pemirsa. </w:t>
      </w:r>
    </w:p>
    <w:p w:rsidR="00AF6BE5" w:rsidRPr="00E9478D" w:rsidRDefault="00AF6BE5" w:rsidP="009A75F3">
      <w:pPr>
        <w:pStyle w:val="Default"/>
        <w:numPr>
          <w:ilvl w:val="0"/>
          <w:numId w:val="14"/>
        </w:numPr>
        <w:ind w:left="1701"/>
        <w:jc w:val="both"/>
        <w:rPr>
          <w:rFonts w:ascii="Times New Roman" w:hAnsi="Times New Roman" w:cs="Times New Roman"/>
        </w:rPr>
      </w:pPr>
      <w:r w:rsidRPr="00E9478D">
        <w:rPr>
          <w:rFonts w:ascii="Times New Roman" w:hAnsi="Times New Roman" w:cs="Times New Roman"/>
          <w:bCs/>
        </w:rPr>
        <w:t xml:space="preserve">Dampak peniruan </w:t>
      </w:r>
      <w:r w:rsidRPr="00E9478D">
        <w:rPr>
          <w:rFonts w:ascii="Times New Roman" w:hAnsi="Times New Roman" w:cs="Times New Roman"/>
        </w:rPr>
        <w:t xml:space="preserve">yaitu pemirsa dihadapkan pada hal yang trend actual ditelevisi seperti cara berbusana artis, model rambut dari artis yang diidolakan kemudian ditiru dan diikuti oleh pemirsa. </w:t>
      </w:r>
    </w:p>
    <w:p w:rsidR="009A75F3" w:rsidRPr="009A75F3" w:rsidRDefault="00AF6BE5" w:rsidP="009A75F3">
      <w:pPr>
        <w:pStyle w:val="Default"/>
        <w:numPr>
          <w:ilvl w:val="0"/>
          <w:numId w:val="14"/>
        </w:numPr>
        <w:ind w:left="1701"/>
        <w:jc w:val="both"/>
        <w:rPr>
          <w:rFonts w:ascii="Times New Roman" w:hAnsi="Times New Roman" w:cs="Times New Roman"/>
        </w:rPr>
      </w:pPr>
      <w:r w:rsidRPr="00E9478D">
        <w:rPr>
          <w:rFonts w:ascii="Times New Roman" w:hAnsi="Times New Roman" w:cs="Times New Roman"/>
          <w:bCs/>
        </w:rPr>
        <w:t xml:space="preserve">Dampak perilaku </w:t>
      </w:r>
      <w:r w:rsidRPr="00E9478D">
        <w:rPr>
          <w:rFonts w:ascii="Times New Roman" w:hAnsi="Times New Roman" w:cs="Times New Roman"/>
        </w:rPr>
        <w:t>yaitu proses tertanamnya nilai-nilai sosial budaya yang telah ditayangkan acara televisi yang diterapkan dalam kehidupan sehari-hari.</w:t>
      </w:r>
    </w:p>
    <w:p w:rsidR="00D867A7" w:rsidRPr="00C80BF9" w:rsidRDefault="00D867A7" w:rsidP="00D867A7">
      <w:pPr>
        <w:pStyle w:val="Default"/>
        <w:ind w:left="360"/>
        <w:jc w:val="both"/>
        <w:rPr>
          <w:rFonts w:ascii="Times New Roman" w:hAnsi="Times New Roman" w:cs="Times New Roman"/>
        </w:rPr>
      </w:pPr>
    </w:p>
    <w:p w:rsidR="009A75F3" w:rsidRPr="009A75F3" w:rsidRDefault="00AF6BE5" w:rsidP="009A75F3">
      <w:pPr>
        <w:pStyle w:val="ListParagraph"/>
        <w:numPr>
          <w:ilvl w:val="0"/>
          <w:numId w:val="33"/>
        </w:numPr>
        <w:spacing w:line="480" w:lineRule="auto"/>
        <w:ind w:left="426"/>
        <w:jc w:val="both"/>
        <w:rPr>
          <w:b/>
          <w:szCs w:val="24"/>
        </w:rPr>
      </w:pPr>
      <w:r w:rsidRPr="009A75F3">
        <w:rPr>
          <w:b/>
          <w:szCs w:val="24"/>
        </w:rPr>
        <w:t>Metode Penelitian</w:t>
      </w:r>
    </w:p>
    <w:p w:rsidR="009A75F3" w:rsidRPr="009A75F3" w:rsidRDefault="00AF6BE5" w:rsidP="009A75F3">
      <w:pPr>
        <w:pStyle w:val="ListParagraph"/>
        <w:numPr>
          <w:ilvl w:val="1"/>
          <w:numId w:val="33"/>
        </w:numPr>
        <w:spacing w:line="480" w:lineRule="auto"/>
        <w:ind w:left="851"/>
        <w:jc w:val="both"/>
        <w:rPr>
          <w:b/>
          <w:szCs w:val="24"/>
        </w:rPr>
      </w:pPr>
      <w:r w:rsidRPr="009A75F3">
        <w:rPr>
          <w:b/>
          <w:szCs w:val="24"/>
        </w:rPr>
        <w:t>Jenis dan Sumber Data Penelitian</w:t>
      </w:r>
    </w:p>
    <w:p w:rsidR="009A75F3" w:rsidRDefault="00AF6BE5" w:rsidP="009A75F3">
      <w:pPr>
        <w:pStyle w:val="ListParagraph"/>
        <w:spacing w:line="480" w:lineRule="auto"/>
        <w:ind w:left="851" w:firstLine="850"/>
        <w:jc w:val="both"/>
        <w:rPr>
          <w:szCs w:val="24"/>
          <w:lang w:val="id-ID"/>
        </w:rPr>
      </w:pPr>
      <w:r w:rsidRPr="009A75F3">
        <w:rPr>
          <w:szCs w:val="24"/>
        </w:rPr>
        <w:t>Penelitian ini merupakan peneltian lapangan dan merupakan penelitian kuantitatif yaitu data-data yang dinyatakan dalam bentuk angka dan analisa dengan statistik</w:t>
      </w:r>
      <w:r w:rsidRPr="00E9478D">
        <w:rPr>
          <w:rStyle w:val="FootnoteReference"/>
          <w:szCs w:val="24"/>
        </w:rPr>
        <w:footnoteReference w:id="14"/>
      </w:r>
      <w:r w:rsidRPr="009A75F3">
        <w:rPr>
          <w:szCs w:val="24"/>
        </w:rPr>
        <w:t>. Objek ini penelitiannya, studi pada masyarakat Kompl</w:t>
      </w:r>
      <w:r w:rsidR="00D36734" w:rsidRPr="009A75F3">
        <w:rPr>
          <w:szCs w:val="24"/>
        </w:rPr>
        <w:t>eks Bougenville</w:t>
      </w:r>
      <w:r w:rsidR="009A75F3">
        <w:rPr>
          <w:szCs w:val="24"/>
          <w:lang w:val="id-ID"/>
        </w:rPr>
        <w:t xml:space="preserve"> </w:t>
      </w:r>
      <w:r w:rsidRPr="009A75F3">
        <w:rPr>
          <w:szCs w:val="24"/>
        </w:rPr>
        <w:t>RT. 17 RW.05 Kecamatan Alang-alang Lebar Kota Madya Palembang.</w:t>
      </w:r>
    </w:p>
    <w:p w:rsidR="00AF6BE5" w:rsidRPr="009A75F3" w:rsidRDefault="00AF6BE5" w:rsidP="009A75F3">
      <w:pPr>
        <w:pStyle w:val="ListParagraph"/>
        <w:spacing w:line="480" w:lineRule="auto"/>
        <w:ind w:left="851" w:firstLine="850"/>
        <w:jc w:val="both"/>
        <w:rPr>
          <w:b/>
          <w:szCs w:val="24"/>
        </w:rPr>
      </w:pPr>
      <w:r w:rsidRPr="00E9478D">
        <w:rPr>
          <w:szCs w:val="24"/>
        </w:rPr>
        <w:t xml:space="preserve">Sedangkan, sumber data penelitian dibedakan menjadi dua macam, yaitu data primer dan data sekunder. Data primer merupakan sumber data penelitian yang diperoleh secara langsung yang diambil dari informan melalui observasi dan angket. Kemudian data sekunder merupakan data </w:t>
      </w:r>
      <w:r w:rsidRPr="00E9478D">
        <w:rPr>
          <w:szCs w:val="24"/>
        </w:rPr>
        <w:lastRenderedPageBreak/>
        <w:t>pelengkap yang berasal dari literatur atau dokumentasi yang memiliki kaitan dengan penelitian yang dikaji.</w:t>
      </w:r>
    </w:p>
    <w:p w:rsidR="00AF6BE5" w:rsidRPr="009A75F3" w:rsidRDefault="00AF6BE5" w:rsidP="009A75F3">
      <w:pPr>
        <w:pStyle w:val="ListParagraph"/>
        <w:numPr>
          <w:ilvl w:val="1"/>
          <w:numId w:val="33"/>
        </w:numPr>
        <w:spacing w:line="480" w:lineRule="auto"/>
        <w:ind w:left="851"/>
        <w:jc w:val="both"/>
        <w:rPr>
          <w:b/>
          <w:szCs w:val="24"/>
        </w:rPr>
      </w:pPr>
      <w:r w:rsidRPr="009A75F3">
        <w:rPr>
          <w:b/>
          <w:szCs w:val="24"/>
        </w:rPr>
        <w:t>Populasi dan Sampel</w:t>
      </w:r>
    </w:p>
    <w:p w:rsidR="00AF6BE5" w:rsidRPr="00D36734" w:rsidRDefault="00AF6BE5" w:rsidP="009A75F3">
      <w:pPr>
        <w:pStyle w:val="ListParagraph"/>
        <w:numPr>
          <w:ilvl w:val="3"/>
          <w:numId w:val="33"/>
        </w:numPr>
        <w:spacing w:line="480" w:lineRule="auto"/>
        <w:ind w:left="851" w:hanging="283"/>
        <w:jc w:val="both"/>
        <w:rPr>
          <w:b/>
          <w:szCs w:val="24"/>
        </w:rPr>
      </w:pPr>
      <w:r w:rsidRPr="00D36734">
        <w:rPr>
          <w:b/>
          <w:szCs w:val="24"/>
        </w:rPr>
        <w:t>Populasi</w:t>
      </w:r>
    </w:p>
    <w:p w:rsidR="00973095" w:rsidRPr="00973095" w:rsidRDefault="00AF6BE5" w:rsidP="00D36734">
      <w:pPr>
        <w:spacing w:line="480" w:lineRule="auto"/>
        <w:ind w:left="567" w:firstLine="567"/>
        <w:jc w:val="both"/>
        <w:rPr>
          <w:szCs w:val="24"/>
          <w:lang w:val="id-ID"/>
        </w:rPr>
      </w:pPr>
      <w:r w:rsidRPr="00E9478D">
        <w:rPr>
          <w:szCs w:val="24"/>
        </w:rPr>
        <w:t>Populasi adalah wilayah g</w:t>
      </w:r>
      <w:r w:rsidR="0065204C">
        <w:rPr>
          <w:szCs w:val="24"/>
        </w:rPr>
        <w:t>eneralisasi yang terdiri atas:</w:t>
      </w:r>
      <w:r w:rsidRPr="00E9478D">
        <w:rPr>
          <w:szCs w:val="24"/>
        </w:rPr>
        <w:t>obyek/subyek yang memiliki kuantitas dan karakteristik tertentu yang ditetapkan oleh peneliti untuk dipelajari dan kemudian ditarik kesimpulannya</w:t>
      </w:r>
      <w:r w:rsidRPr="00E9478D">
        <w:rPr>
          <w:rStyle w:val="FootnoteReference"/>
          <w:szCs w:val="24"/>
        </w:rPr>
        <w:footnoteReference w:id="15"/>
      </w:r>
      <w:r w:rsidRPr="00E9478D">
        <w:rPr>
          <w:szCs w:val="24"/>
        </w:rPr>
        <w:t>. Dalam penelitian ini populasi yang dimaksud adalah masyarakat di Kompleks Bougenville RT/RW 17/05 Kecamatan Alang-alang Lebar Kota Madya Palembang sebanyak 87 kepala keluarga (KK) denga jumlah penduduk 600 jiwa.</w:t>
      </w:r>
    </w:p>
    <w:p w:rsidR="00AF6BE5" w:rsidRPr="00D36734" w:rsidRDefault="00AF6BE5" w:rsidP="009A75F3">
      <w:pPr>
        <w:pStyle w:val="ListParagraph"/>
        <w:numPr>
          <w:ilvl w:val="3"/>
          <w:numId w:val="33"/>
        </w:numPr>
        <w:spacing w:line="480" w:lineRule="auto"/>
        <w:ind w:left="1134" w:hanging="567"/>
        <w:jc w:val="both"/>
        <w:rPr>
          <w:b/>
          <w:szCs w:val="24"/>
        </w:rPr>
      </w:pPr>
      <w:r w:rsidRPr="00D36734">
        <w:rPr>
          <w:b/>
          <w:szCs w:val="24"/>
        </w:rPr>
        <w:t>Sampel</w:t>
      </w:r>
    </w:p>
    <w:p w:rsidR="00AF6BE5" w:rsidRPr="00E9478D" w:rsidRDefault="00AF6BE5" w:rsidP="00D36734">
      <w:pPr>
        <w:spacing w:line="480" w:lineRule="auto"/>
        <w:ind w:left="567" w:firstLine="567"/>
        <w:jc w:val="both"/>
        <w:rPr>
          <w:szCs w:val="24"/>
        </w:rPr>
      </w:pPr>
      <w:r w:rsidRPr="00E9478D">
        <w:rPr>
          <w:szCs w:val="24"/>
        </w:rPr>
        <w:t>Sampel adalah bagian dari jumlah dan karakteristik yang dimiliki oleh populasi tersebut. (Sugiyono,2013) maka sebanyak 600 jiwa masyarakat di Kompleks Bougenville RT.17 RW.05 Kecamatan Alang-alang Lebar Kota Madya Palembang. Menurut rumus slovin, untuk populasi sebanyak 600 responden dengan taraf kesalahan 10% maka untuk menetukan jumlah sampel yang ditarik menggunakan rumus sebagai berikut :</w:t>
      </w:r>
    </w:p>
    <w:p w:rsidR="00AF6BE5" w:rsidRPr="00E9478D" w:rsidRDefault="00AF6BE5" w:rsidP="00D36734">
      <w:pPr>
        <w:spacing w:line="480" w:lineRule="auto"/>
        <w:ind w:left="567"/>
        <w:rPr>
          <w:szCs w:val="24"/>
        </w:rPr>
      </w:pPr>
      <w:r w:rsidRPr="00E9478D">
        <w:rPr>
          <w:position w:val="-30"/>
          <w:szCs w:val="24"/>
        </w:rPr>
        <w:object w:dxaOrig="1440" w:dyaOrig="680">
          <v:shape id="_x0000_i1025" type="#_x0000_t75" style="width:70.5pt;height:35.25pt" o:ole="">
            <v:imagedata r:id="rId13" o:title=""/>
          </v:shape>
          <o:OLEObject Type="Embed" ProgID="Equation.3" ShapeID="_x0000_i1025" DrawAspect="Content" ObjectID="_1587377809" r:id="rId14"/>
        </w:object>
      </w:r>
    </w:p>
    <w:p w:rsidR="00AF6BE5" w:rsidRPr="00E9478D" w:rsidRDefault="00AF6BE5" w:rsidP="0052060C">
      <w:pPr>
        <w:pStyle w:val="ListParagraph"/>
        <w:ind w:left="1134"/>
        <w:jc w:val="both"/>
        <w:rPr>
          <w:szCs w:val="24"/>
        </w:rPr>
      </w:pPr>
      <w:r w:rsidRPr="00E9478D">
        <w:rPr>
          <w:szCs w:val="24"/>
        </w:rPr>
        <w:t>n</w:t>
      </w:r>
      <w:r w:rsidRPr="00E9478D">
        <w:rPr>
          <w:szCs w:val="24"/>
        </w:rPr>
        <w:tab/>
      </w:r>
      <w:r w:rsidR="0052060C">
        <w:rPr>
          <w:szCs w:val="24"/>
          <w:lang w:val="id-ID"/>
        </w:rPr>
        <w:tab/>
      </w:r>
      <w:r w:rsidRPr="00E9478D">
        <w:rPr>
          <w:szCs w:val="24"/>
        </w:rPr>
        <w:t xml:space="preserve">: Ukuran Sampel </w:t>
      </w:r>
    </w:p>
    <w:p w:rsidR="00AF6BE5" w:rsidRPr="00E9478D" w:rsidRDefault="00AF6BE5" w:rsidP="0052060C">
      <w:pPr>
        <w:pStyle w:val="ListParagraph"/>
        <w:tabs>
          <w:tab w:val="left" w:pos="336"/>
        </w:tabs>
        <w:ind w:left="1134"/>
        <w:jc w:val="both"/>
        <w:rPr>
          <w:szCs w:val="24"/>
        </w:rPr>
      </w:pPr>
      <w:r w:rsidRPr="00E9478D">
        <w:rPr>
          <w:szCs w:val="24"/>
        </w:rPr>
        <w:t>N</w:t>
      </w:r>
      <w:r w:rsidRPr="00E9478D">
        <w:rPr>
          <w:szCs w:val="24"/>
        </w:rPr>
        <w:tab/>
      </w:r>
      <w:r w:rsidR="0052060C">
        <w:rPr>
          <w:szCs w:val="24"/>
          <w:lang w:val="id-ID"/>
        </w:rPr>
        <w:tab/>
      </w:r>
      <w:r w:rsidRPr="00E9478D">
        <w:rPr>
          <w:szCs w:val="24"/>
        </w:rPr>
        <w:t>: Ukuran Populasi</w:t>
      </w:r>
    </w:p>
    <w:p w:rsidR="00AF6BE5" w:rsidRDefault="00AF6BE5" w:rsidP="0052060C">
      <w:pPr>
        <w:pStyle w:val="ListParagraph"/>
        <w:ind w:left="1134"/>
        <w:jc w:val="both"/>
        <w:rPr>
          <w:szCs w:val="24"/>
          <w:lang w:val="id-ID"/>
        </w:rPr>
      </w:pPr>
      <w:r w:rsidRPr="00E9478D">
        <w:rPr>
          <w:szCs w:val="24"/>
        </w:rPr>
        <w:t>e</w:t>
      </w:r>
      <w:r w:rsidRPr="00E9478D">
        <w:rPr>
          <w:szCs w:val="24"/>
        </w:rPr>
        <w:tab/>
      </w:r>
      <w:r w:rsidR="0052060C">
        <w:rPr>
          <w:szCs w:val="24"/>
          <w:lang w:val="id-ID"/>
        </w:rPr>
        <w:tab/>
      </w:r>
      <w:r w:rsidRPr="00E9478D">
        <w:rPr>
          <w:szCs w:val="24"/>
        </w:rPr>
        <w:t>: Persen kelonggaran kesalahan = 0,1</w:t>
      </w:r>
    </w:p>
    <w:p w:rsidR="0052060C" w:rsidRPr="0052060C" w:rsidRDefault="0052060C" w:rsidP="0052060C">
      <w:pPr>
        <w:pStyle w:val="ListParagraph"/>
        <w:ind w:left="1134"/>
        <w:jc w:val="both"/>
        <w:rPr>
          <w:szCs w:val="24"/>
          <w:lang w:val="id-ID"/>
        </w:rPr>
      </w:pPr>
    </w:p>
    <w:p w:rsidR="00AF6BE5" w:rsidRPr="00083CF8" w:rsidRDefault="00AF6BE5" w:rsidP="00D36734">
      <w:pPr>
        <w:pStyle w:val="ListParagraph"/>
        <w:spacing w:line="480" w:lineRule="auto"/>
        <w:ind w:left="567"/>
        <w:jc w:val="both"/>
        <w:rPr>
          <w:szCs w:val="24"/>
        </w:rPr>
      </w:pPr>
      <w:r w:rsidRPr="00E9478D">
        <w:rPr>
          <w:position w:val="-30"/>
          <w:szCs w:val="24"/>
        </w:rPr>
        <w:object w:dxaOrig="1960" w:dyaOrig="680">
          <v:shape id="_x0000_i1026" type="#_x0000_t75" style="width:101.25pt;height:36.75pt" o:ole="">
            <v:imagedata r:id="rId15" o:title=""/>
          </v:shape>
          <o:OLEObject Type="Embed" ProgID="Equation.3" ShapeID="_x0000_i1026" DrawAspect="Content" ObjectID="_1587377810" r:id="rId16"/>
        </w:object>
      </w:r>
      <w:r w:rsidRPr="00E9478D">
        <w:rPr>
          <w:position w:val="-30"/>
          <w:szCs w:val="24"/>
        </w:rPr>
        <w:object w:dxaOrig="2000" w:dyaOrig="680">
          <v:shape id="_x0000_i1027" type="#_x0000_t75" style="width:99.75pt;height:36.75pt" o:ole="">
            <v:imagedata r:id="rId17" o:title=""/>
          </v:shape>
          <o:OLEObject Type="Embed" ProgID="Equation.3" ShapeID="_x0000_i1027" DrawAspect="Content" ObjectID="_1587377811" r:id="rId18"/>
        </w:object>
      </w:r>
      <w:r w:rsidRPr="00E9478D">
        <w:rPr>
          <w:position w:val="-24"/>
          <w:szCs w:val="24"/>
        </w:rPr>
        <w:object w:dxaOrig="1660" w:dyaOrig="620">
          <v:shape id="_x0000_i1028" type="#_x0000_t75" style="width:84pt;height:33pt" o:ole="">
            <v:imagedata r:id="rId19" o:title=""/>
          </v:shape>
          <o:OLEObject Type="Embed" ProgID="Equation.3" ShapeID="_x0000_i1028" DrawAspect="Content" ObjectID="_1587377812" r:id="rId20"/>
        </w:object>
      </w:r>
    </w:p>
    <w:p w:rsidR="009A75F3" w:rsidRPr="009A75F3" w:rsidRDefault="00AF6BE5" w:rsidP="009A75F3">
      <w:pPr>
        <w:pStyle w:val="ListParagraph"/>
        <w:spacing w:line="480" w:lineRule="auto"/>
        <w:ind w:left="567" w:firstLine="567"/>
        <w:jc w:val="both"/>
        <w:rPr>
          <w:szCs w:val="24"/>
          <w:lang w:val="id-ID"/>
        </w:rPr>
      </w:pPr>
      <w:r w:rsidRPr="00E9478D">
        <w:rPr>
          <w:szCs w:val="24"/>
        </w:rPr>
        <w:t>Sampel dalam penelitian ini sebanyak 86 orang masyarakat di Kompleks Bougenville RT.17 RW.05 Kecamatan Alang-alang Lebar Kota Madya Palembang.</w:t>
      </w:r>
    </w:p>
    <w:p w:rsidR="00AF6BE5" w:rsidRPr="009A75F3" w:rsidRDefault="00AF6BE5" w:rsidP="009A75F3">
      <w:pPr>
        <w:pStyle w:val="ListParagraph"/>
        <w:numPr>
          <w:ilvl w:val="3"/>
          <w:numId w:val="33"/>
        </w:numPr>
        <w:spacing w:line="480" w:lineRule="auto"/>
        <w:ind w:left="1134"/>
        <w:jc w:val="both"/>
        <w:rPr>
          <w:b/>
          <w:szCs w:val="24"/>
        </w:rPr>
      </w:pPr>
      <w:r w:rsidRPr="009A75F3">
        <w:rPr>
          <w:b/>
          <w:szCs w:val="24"/>
        </w:rPr>
        <w:t xml:space="preserve">Variabel Penelitian </w:t>
      </w:r>
    </w:p>
    <w:p w:rsidR="0052060C" w:rsidRPr="008A19F1" w:rsidRDefault="00AF6BE5" w:rsidP="009A75F3">
      <w:pPr>
        <w:spacing w:line="480" w:lineRule="auto"/>
        <w:ind w:left="567" w:firstLine="567"/>
        <w:jc w:val="both"/>
        <w:rPr>
          <w:szCs w:val="24"/>
          <w:lang w:val="id-ID"/>
        </w:rPr>
      </w:pPr>
      <w:r w:rsidRPr="00E9478D">
        <w:rPr>
          <w:szCs w:val="24"/>
        </w:rPr>
        <w:t xml:space="preserve">Terdiri dari variabel bebas (X) dan variabel terikat (Y). variabel bebas </w:t>
      </w:r>
      <w:r w:rsidRPr="00E9478D">
        <w:rPr>
          <w:i/>
          <w:szCs w:val="24"/>
        </w:rPr>
        <w:t xml:space="preserve">(Independent Variable) </w:t>
      </w:r>
      <w:r w:rsidRPr="00E9478D">
        <w:rPr>
          <w:szCs w:val="24"/>
        </w:rPr>
        <w:t xml:space="preserve">merupakan variabel yang menjadi sebab serta mempengaruhi variabel terikat </w:t>
      </w:r>
      <w:r w:rsidRPr="00E9478D">
        <w:rPr>
          <w:i/>
          <w:szCs w:val="24"/>
        </w:rPr>
        <w:t xml:space="preserve">(Dependent Variable) </w:t>
      </w:r>
      <w:r w:rsidRPr="00E9478D">
        <w:rPr>
          <w:szCs w:val="24"/>
        </w:rPr>
        <w:t>sedangkan variabel terikat merupakan variabel pengaruh atau menjadi akibat karena adanya variabel bebas.</w:t>
      </w:r>
      <w:r w:rsidRPr="00E9478D">
        <w:rPr>
          <w:rStyle w:val="FootnoteReference"/>
          <w:szCs w:val="24"/>
        </w:rPr>
        <w:footnoteReference w:id="16"/>
      </w:r>
      <w:r w:rsidRPr="00E9478D">
        <w:rPr>
          <w:szCs w:val="24"/>
        </w:rPr>
        <w:t xml:space="preserve"> Skema atau paradigm korelasinya dapat divisualisasikan sebagai berikut :</w:t>
      </w:r>
    </w:p>
    <w:p w:rsidR="008A19F1" w:rsidRPr="008A19F1" w:rsidRDefault="008A19F1" w:rsidP="008A19F1">
      <w:pPr>
        <w:spacing w:line="480" w:lineRule="auto"/>
        <w:jc w:val="center"/>
        <w:rPr>
          <w:b/>
          <w:bCs/>
          <w:szCs w:val="24"/>
          <w:lang w:val="id-ID"/>
        </w:rPr>
      </w:pPr>
      <w:r w:rsidRPr="008A19F1">
        <w:rPr>
          <w:b/>
          <w:bCs/>
          <w:szCs w:val="24"/>
          <w:lang w:val="id-ID"/>
        </w:rPr>
        <w:t>Gambar 1.2 Skema Korelasi Variabel</w:t>
      </w:r>
    </w:p>
    <w:p w:rsidR="008A19F1" w:rsidRDefault="008A19F1" w:rsidP="008A19F1">
      <w:pPr>
        <w:autoSpaceDE w:val="0"/>
        <w:autoSpaceDN w:val="0"/>
        <w:adjustRightInd w:val="0"/>
        <w:jc w:val="both"/>
        <w:rPr>
          <w:rFonts w:asciiTheme="majorBidi" w:hAnsiTheme="majorBidi" w:cstheme="majorBidi"/>
          <w:szCs w:val="24"/>
          <w:lang w:val="id-ID"/>
        </w:rPr>
      </w:pPr>
      <w:r>
        <w:rPr>
          <w:rFonts w:asciiTheme="majorBidi" w:hAnsiTheme="majorBidi" w:cstheme="majorBidi"/>
          <w:noProof/>
          <w:szCs w:val="24"/>
          <w:lang w:val="id-ID" w:eastAsia="id-ID"/>
        </w:rPr>
        <w:drawing>
          <wp:inline distT="0" distB="0" distL="0" distR="0">
            <wp:extent cx="5423342" cy="1480930"/>
            <wp:effectExtent l="19050" t="0" r="24958"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A19F1" w:rsidRDefault="008A19F1" w:rsidP="009A75F3">
      <w:pPr>
        <w:autoSpaceDE w:val="0"/>
        <w:autoSpaceDN w:val="0"/>
        <w:adjustRightInd w:val="0"/>
        <w:spacing w:line="480" w:lineRule="auto"/>
        <w:ind w:left="567" w:firstLine="567"/>
        <w:jc w:val="both"/>
        <w:rPr>
          <w:rFonts w:asciiTheme="majorBidi" w:hAnsiTheme="majorBidi" w:cstheme="majorBidi"/>
          <w:szCs w:val="24"/>
          <w:lang w:val="id-ID"/>
        </w:rPr>
      </w:pPr>
      <w:r>
        <w:rPr>
          <w:rFonts w:asciiTheme="majorBidi" w:hAnsiTheme="majorBidi" w:cstheme="majorBidi"/>
          <w:szCs w:val="24"/>
          <w:lang w:val="id-ID"/>
        </w:rPr>
        <w:t xml:space="preserve">Dari gambar diatas dapat dilihat bahwa korelasi antara variabel X (tayangan DR OZ Indonesia) sebagai stimulus memberikan pengaruh setelah mengalami proses organism yang meliputi perhatian, pengertian dan </w:t>
      </w:r>
      <w:r>
        <w:rPr>
          <w:rFonts w:asciiTheme="majorBidi" w:hAnsiTheme="majorBidi" w:cstheme="majorBidi"/>
          <w:szCs w:val="24"/>
          <w:lang w:val="id-ID"/>
        </w:rPr>
        <w:lastRenderedPageBreak/>
        <w:t xml:space="preserve">penerimaan sehingga proses selanjutnya menghasilkan reaksi respon berupa variabel Y (kesadaran hidup sehat). Perubahan sikap (respon) dari sebuah stimulus bergantung pada proses yang terjadi pada individu. Stimulus yang diberikan kepada organisme dapat diterima atau ditolak. </w:t>
      </w:r>
    </w:p>
    <w:p w:rsidR="008A19F1" w:rsidRPr="009A75F3" w:rsidRDefault="008A19F1" w:rsidP="009A75F3">
      <w:pPr>
        <w:autoSpaceDE w:val="0"/>
        <w:autoSpaceDN w:val="0"/>
        <w:adjustRightInd w:val="0"/>
        <w:spacing w:line="480" w:lineRule="auto"/>
        <w:ind w:left="567" w:firstLine="567"/>
        <w:jc w:val="both"/>
        <w:rPr>
          <w:rFonts w:asciiTheme="majorBidi" w:hAnsiTheme="majorBidi" w:cstheme="majorBidi"/>
          <w:szCs w:val="24"/>
          <w:lang w:val="id-ID"/>
        </w:rPr>
      </w:pPr>
      <w:r>
        <w:rPr>
          <w:rFonts w:asciiTheme="majorBidi" w:hAnsiTheme="majorBidi" w:cstheme="majorBidi"/>
          <w:szCs w:val="24"/>
          <w:lang w:val="id-ID"/>
        </w:rPr>
        <w:t>Stimulus yang dihasilkan dari tayangan DR OZ Indonesia apabila pada proses organism mendapatkan perhatian, pengertian serta penerimaan secara baik maka stimulus tersebut dikatakan efektif dan akan menghasilkan reaksi berupa respon dari audiens (penonton) sehingga dapat mempengaruhi audiens untuk bersedia merubah sikap dalam hal ini kesadaran hidup sehat. Begitu sebaliknya, apabila stimulus yang dihasilkan dari tayangan DR OZ Indonesia mengalami penolakan sehingga rangsangan stimulus tidak mendapatkan perhatian, pengertian dan penerimaan maka stimulus tidak efektif.</w:t>
      </w:r>
    </w:p>
    <w:p w:rsidR="00AF6BE5" w:rsidRPr="00B42EA7" w:rsidRDefault="00AF6BE5" w:rsidP="009A75F3">
      <w:pPr>
        <w:pStyle w:val="ListParagraph"/>
        <w:numPr>
          <w:ilvl w:val="3"/>
          <w:numId w:val="33"/>
        </w:numPr>
        <w:spacing w:line="480" w:lineRule="auto"/>
        <w:ind w:left="1134" w:hanging="567"/>
        <w:jc w:val="both"/>
        <w:rPr>
          <w:b/>
          <w:szCs w:val="24"/>
        </w:rPr>
      </w:pPr>
      <w:r w:rsidRPr="00B42EA7">
        <w:rPr>
          <w:b/>
          <w:szCs w:val="24"/>
        </w:rPr>
        <w:t>Operasionalisasi Variabel</w:t>
      </w:r>
    </w:p>
    <w:p w:rsidR="00C80BF9" w:rsidRPr="00AF06EE" w:rsidRDefault="00AF6BE5" w:rsidP="00AF06EE">
      <w:pPr>
        <w:spacing w:line="480" w:lineRule="auto"/>
        <w:ind w:left="567" w:firstLine="567"/>
        <w:jc w:val="both"/>
        <w:rPr>
          <w:szCs w:val="24"/>
          <w:lang w:val="id-ID"/>
        </w:rPr>
      </w:pPr>
      <w:r w:rsidRPr="00E9478D">
        <w:rPr>
          <w:szCs w:val="24"/>
        </w:rPr>
        <w:t>Operasionalisasi merupakan suatu definisi yang diberikan kepada suatu variabel atau konstrak dengan cara memberikan arti atau melakukan spesifikasi untuk mengukur konstrak atau variabel.</w:t>
      </w:r>
      <w:r w:rsidRPr="00E9478D">
        <w:rPr>
          <w:rStyle w:val="FootnoteReference"/>
          <w:szCs w:val="24"/>
        </w:rPr>
        <w:footnoteReference w:id="17"/>
      </w:r>
    </w:p>
    <w:p w:rsidR="009A75F3" w:rsidRDefault="009A75F3" w:rsidP="00AF06EE">
      <w:pPr>
        <w:spacing w:line="480" w:lineRule="auto"/>
        <w:jc w:val="center"/>
        <w:rPr>
          <w:b/>
          <w:szCs w:val="24"/>
          <w:lang w:val="id-ID"/>
        </w:rPr>
      </w:pPr>
    </w:p>
    <w:p w:rsidR="009A75F3" w:rsidRDefault="009A75F3" w:rsidP="00AF06EE">
      <w:pPr>
        <w:spacing w:line="480" w:lineRule="auto"/>
        <w:jc w:val="center"/>
        <w:rPr>
          <w:b/>
          <w:szCs w:val="24"/>
          <w:lang w:val="id-ID"/>
        </w:rPr>
      </w:pPr>
    </w:p>
    <w:p w:rsidR="009A75F3" w:rsidRDefault="009A75F3" w:rsidP="00AF06EE">
      <w:pPr>
        <w:spacing w:line="480" w:lineRule="auto"/>
        <w:jc w:val="center"/>
        <w:rPr>
          <w:b/>
          <w:szCs w:val="24"/>
          <w:lang w:val="id-ID"/>
        </w:rPr>
      </w:pPr>
    </w:p>
    <w:p w:rsidR="009A75F3" w:rsidRDefault="009A75F3" w:rsidP="00AF06EE">
      <w:pPr>
        <w:spacing w:line="480" w:lineRule="auto"/>
        <w:jc w:val="center"/>
        <w:rPr>
          <w:b/>
          <w:szCs w:val="24"/>
          <w:lang w:val="id-ID"/>
        </w:rPr>
      </w:pPr>
    </w:p>
    <w:p w:rsidR="009A75F3" w:rsidRDefault="009A75F3" w:rsidP="00AF06EE">
      <w:pPr>
        <w:spacing w:line="480" w:lineRule="auto"/>
        <w:jc w:val="center"/>
        <w:rPr>
          <w:b/>
          <w:szCs w:val="24"/>
          <w:lang w:val="id-ID"/>
        </w:rPr>
      </w:pPr>
    </w:p>
    <w:p w:rsidR="009A75F3" w:rsidRDefault="00B42EA7" w:rsidP="00AF06EE">
      <w:pPr>
        <w:spacing w:line="480" w:lineRule="auto"/>
        <w:jc w:val="center"/>
        <w:rPr>
          <w:b/>
          <w:szCs w:val="24"/>
          <w:lang w:val="id-ID"/>
        </w:rPr>
      </w:pPr>
      <w:r>
        <w:rPr>
          <w:b/>
          <w:szCs w:val="24"/>
        </w:rPr>
        <w:lastRenderedPageBreak/>
        <w:t>Tabel 1</w:t>
      </w:r>
    </w:p>
    <w:p w:rsidR="00A7395F" w:rsidRPr="00A7395F" w:rsidRDefault="0052060C" w:rsidP="00AF06EE">
      <w:pPr>
        <w:spacing w:line="480" w:lineRule="auto"/>
        <w:jc w:val="center"/>
        <w:rPr>
          <w:b/>
          <w:szCs w:val="24"/>
          <w:lang w:val="id-ID"/>
        </w:rPr>
      </w:pPr>
      <w:r>
        <w:rPr>
          <w:b/>
          <w:szCs w:val="24"/>
          <w:lang w:val="id-ID"/>
        </w:rPr>
        <w:t xml:space="preserve"> </w:t>
      </w:r>
      <w:r w:rsidR="00AF6BE5" w:rsidRPr="00E9478D">
        <w:rPr>
          <w:b/>
          <w:szCs w:val="24"/>
        </w:rPr>
        <w:t>Operasional Variabel</w:t>
      </w:r>
    </w:p>
    <w:tbl>
      <w:tblPr>
        <w:tblW w:w="86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2127"/>
        <w:gridCol w:w="3260"/>
        <w:gridCol w:w="957"/>
      </w:tblGrid>
      <w:tr w:rsidR="0082259B" w:rsidRPr="00E9478D" w:rsidTr="0052060C">
        <w:tc>
          <w:tcPr>
            <w:tcW w:w="567" w:type="dxa"/>
          </w:tcPr>
          <w:p w:rsidR="0082259B" w:rsidRPr="00E9478D" w:rsidRDefault="0082259B" w:rsidP="0052060C">
            <w:pPr>
              <w:jc w:val="center"/>
              <w:rPr>
                <w:b/>
                <w:szCs w:val="24"/>
              </w:rPr>
            </w:pPr>
            <w:r w:rsidRPr="00E9478D">
              <w:rPr>
                <w:b/>
                <w:szCs w:val="24"/>
              </w:rPr>
              <w:t>No</w:t>
            </w:r>
          </w:p>
        </w:tc>
        <w:tc>
          <w:tcPr>
            <w:tcW w:w="1701" w:type="dxa"/>
          </w:tcPr>
          <w:p w:rsidR="0082259B" w:rsidRPr="00E9478D" w:rsidRDefault="0082259B" w:rsidP="0052060C">
            <w:pPr>
              <w:jc w:val="center"/>
              <w:rPr>
                <w:b/>
                <w:szCs w:val="24"/>
              </w:rPr>
            </w:pPr>
            <w:r w:rsidRPr="00E9478D">
              <w:rPr>
                <w:b/>
                <w:szCs w:val="24"/>
              </w:rPr>
              <w:t>Variabel</w:t>
            </w:r>
          </w:p>
        </w:tc>
        <w:tc>
          <w:tcPr>
            <w:tcW w:w="2127" w:type="dxa"/>
          </w:tcPr>
          <w:p w:rsidR="0082259B" w:rsidRPr="00E9478D" w:rsidRDefault="0082259B" w:rsidP="0052060C">
            <w:pPr>
              <w:jc w:val="center"/>
              <w:rPr>
                <w:b/>
                <w:szCs w:val="24"/>
              </w:rPr>
            </w:pPr>
            <w:r w:rsidRPr="00E9478D">
              <w:rPr>
                <w:b/>
                <w:szCs w:val="24"/>
              </w:rPr>
              <w:t>Dimensi</w:t>
            </w:r>
          </w:p>
        </w:tc>
        <w:tc>
          <w:tcPr>
            <w:tcW w:w="3260" w:type="dxa"/>
          </w:tcPr>
          <w:p w:rsidR="0082259B" w:rsidRPr="00E9478D" w:rsidRDefault="0082259B" w:rsidP="0052060C">
            <w:pPr>
              <w:jc w:val="center"/>
              <w:rPr>
                <w:b/>
                <w:szCs w:val="24"/>
              </w:rPr>
            </w:pPr>
            <w:r w:rsidRPr="00E9478D">
              <w:rPr>
                <w:b/>
                <w:szCs w:val="24"/>
              </w:rPr>
              <w:t>Indikator</w:t>
            </w:r>
          </w:p>
        </w:tc>
        <w:tc>
          <w:tcPr>
            <w:tcW w:w="957" w:type="dxa"/>
          </w:tcPr>
          <w:p w:rsidR="0082259B" w:rsidRPr="00E9478D" w:rsidRDefault="0082259B" w:rsidP="0052060C">
            <w:pPr>
              <w:jc w:val="center"/>
              <w:rPr>
                <w:b/>
                <w:szCs w:val="24"/>
              </w:rPr>
            </w:pPr>
            <w:r w:rsidRPr="00E9478D">
              <w:rPr>
                <w:b/>
                <w:szCs w:val="24"/>
              </w:rPr>
              <w:t>Skala</w:t>
            </w:r>
          </w:p>
        </w:tc>
      </w:tr>
      <w:tr w:rsidR="0082259B" w:rsidRPr="00E9478D" w:rsidTr="0052060C">
        <w:tc>
          <w:tcPr>
            <w:tcW w:w="567" w:type="dxa"/>
            <w:vMerge w:val="restart"/>
          </w:tcPr>
          <w:p w:rsidR="0082259B" w:rsidRPr="00E9478D" w:rsidRDefault="0082259B" w:rsidP="0052060C">
            <w:pPr>
              <w:jc w:val="center"/>
              <w:rPr>
                <w:szCs w:val="24"/>
              </w:rPr>
            </w:pPr>
            <w:r w:rsidRPr="00E9478D">
              <w:rPr>
                <w:szCs w:val="24"/>
              </w:rPr>
              <w:t>1</w:t>
            </w:r>
          </w:p>
        </w:tc>
        <w:tc>
          <w:tcPr>
            <w:tcW w:w="1701" w:type="dxa"/>
            <w:vMerge w:val="restart"/>
          </w:tcPr>
          <w:p w:rsidR="0082259B" w:rsidRPr="00E9478D" w:rsidRDefault="0082259B" w:rsidP="0052060C">
            <w:pPr>
              <w:jc w:val="both"/>
              <w:rPr>
                <w:szCs w:val="24"/>
              </w:rPr>
            </w:pPr>
            <w:r>
              <w:rPr>
                <w:szCs w:val="24"/>
              </w:rPr>
              <w:t>Tayangan D</w:t>
            </w:r>
            <w:r>
              <w:rPr>
                <w:szCs w:val="24"/>
                <w:lang w:val="id-ID"/>
              </w:rPr>
              <w:t>R</w:t>
            </w:r>
            <w:r>
              <w:rPr>
                <w:szCs w:val="24"/>
              </w:rPr>
              <w:t xml:space="preserve"> OZ I</w:t>
            </w:r>
            <w:r>
              <w:rPr>
                <w:szCs w:val="24"/>
                <w:lang w:val="id-ID"/>
              </w:rPr>
              <w:t>n</w:t>
            </w:r>
            <w:r w:rsidRPr="00E9478D">
              <w:rPr>
                <w:szCs w:val="24"/>
              </w:rPr>
              <w:t>donesia</w:t>
            </w:r>
            <w:r w:rsidR="00AF06EE">
              <w:rPr>
                <w:rStyle w:val="FootnoteReference"/>
                <w:szCs w:val="24"/>
              </w:rPr>
              <w:footnoteReference w:id="18"/>
            </w:r>
          </w:p>
        </w:tc>
        <w:tc>
          <w:tcPr>
            <w:tcW w:w="2127" w:type="dxa"/>
          </w:tcPr>
          <w:p w:rsidR="0082259B" w:rsidRPr="00E9478D" w:rsidRDefault="0082259B" w:rsidP="0052060C">
            <w:pPr>
              <w:jc w:val="both"/>
              <w:rPr>
                <w:szCs w:val="24"/>
              </w:rPr>
            </w:pPr>
            <w:r w:rsidRPr="00E9478D">
              <w:rPr>
                <w:szCs w:val="24"/>
              </w:rPr>
              <w:t>Frekuensi</w:t>
            </w:r>
          </w:p>
        </w:tc>
        <w:tc>
          <w:tcPr>
            <w:tcW w:w="3260" w:type="dxa"/>
          </w:tcPr>
          <w:p w:rsidR="0082259B" w:rsidRDefault="0082259B" w:rsidP="0052060C">
            <w:pPr>
              <w:pStyle w:val="ListParagraph"/>
              <w:numPr>
                <w:ilvl w:val="0"/>
                <w:numId w:val="25"/>
              </w:numPr>
              <w:ind w:left="317" w:hanging="284"/>
              <w:jc w:val="both"/>
              <w:rPr>
                <w:szCs w:val="24"/>
                <w:lang w:val="id-ID"/>
              </w:rPr>
            </w:pPr>
            <w:r>
              <w:rPr>
                <w:szCs w:val="24"/>
                <w:lang w:val="id-ID"/>
              </w:rPr>
              <w:t>Berapa kali penayangan acara</w:t>
            </w:r>
          </w:p>
          <w:p w:rsidR="0082259B" w:rsidRPr="0082259B" w:rsidRDefault="0082259B" w:rsidP="0052060C">
            <w:pPr>
              <w:pStyle w:val="ListParagraph"/>
              <w:numPr>
                <w:ilvl w:val="0"/>
                <w:numId w:val="25"/>
              </w:numPr>
              <w:ind w:left="317" w:hanging="284"/>
              <w:jc w:val="both"/>
              <w:rPr>
                <w:szCs w:val="24"/>
                <w:lang w:val="id-ID"/>
              </w:rPr>
            </w:pPr>
            <w:r>
              <w:rPr>
                <w:szCs w:val="24"/>
                <w:lang w:val="id-ID"/>
              </w:rPr>
              <w:t>Berapa kali audiens menonton</w:t>
            </w:r>
          </w:p>
        </w:tc>
        <w:tc>
          <w:tcPr>
            <w:tcW w:w="957" w:type="dxa"/>
            <w:vMerge w:val="restart"/>
            <w:vAlign w:val="center"/>
          </w:tcPr>
          <w:p w:rsidR="0082259B" w:rsidRPr="00E9478D" w:rsidRDefault="0082259B" w:rsidP="0052060C">
            <w:pPr>
              <w:jc w:val="center"/>
              <w:rPr>
                <w:szCs w:val="24"/>
              </w:rPr>
            </w:pPr>
            <w:r w:rsidRPr="00E9478D">
              <w:rPr>
                <w:szCs w:val="24"/>
              </w:rPr>
              <w:t>L</w:t>
            </w:r>
          </w:p>
          <w:p w:rsidR="0082259B" w:rsidRPr="00E9478D" w:rsidRDefault="0082259B" w:rsidP="0052060C">
            <w:pPr>
              <w:jc w:val="center"/>
              <w:rPr>
                <w:szCs w:val="24"/>
              </w:rPr>
            </w:pPr>
            <w:r w:rsidRPr="00E9478D">
              <w:rPr>
                <w:szCs w:val="24"/>
              </w:rPr>
              <w:t>I</w:t>
            </w:r>
          </w:p>
          <w:p w:rsidR="0082259B" w:rsidRPr="00E9478D" w:rsidRDefault="0082259B" w:rsidP="0052060C">
            <w:pPr>
              <w:jc w:val="center"/>
              <w:rPr>
                <w:szCs w:val="24"/>
              </w:rPr>
            </w:pPr>
            <w:r w:rsidRPr="00E9478D">
              <w:rPr>
                <w:szCs w:val="24"/>
              </w:rPr>
              <w:t>K</w:t>
            </w:r>
          </w:p>
          <w:p w:rsidR="0082259B" w:rsidRPr="00E9478D" w:rsidRDefault="0082259B" w:rsidP="0052060C">
            <w:pPr>
              <w:jc w:val="center"/>
              <w:rPr>
                <w:szCs w:val="24"/>
              </w:rPr>
            </w:pPr>
            <w:r w:rsidRPr="00E9478D">
              <w:rPr>
                <w:szCs w:val="24"/>
              </w:rPr>
              <w:t>E</w:t>
            </w:r>
          </w:p>
          <w:p w:rsidR="0082259B" w:rsidRPr="00E9478D" w:rsidRDefault="0082259B" w:rsidP="0052060C">
            <w:pPr>
              <w:jc w:val="center"/>
              <w:rPr>
                <w:szCs w:val="24"/>
              </w:rPr>
            </w:pPr>
            <w:r w:rsidRPr="00E9478D">
              <w:rPr>
                <w:szCs w:val="24"/>
              </w:rPr>
              <w:t>R</w:t>
            </w:r>
          </w:p>
          <w:p w:rsidR="0082259B" w:rsidRPr="00E9478D" w:rsidRDefault="0082259B" w:rsidP="0052060C">
            <w:pPr>
              <w:jc w:val="center"/>
              <w:rPr>
                <w:szCs w:val="24"/>
              </w:rPr>
            </w:pPr>
            <w:r w:rsidRPr="00E9478D">
              <w:rPr>
                <w:szCs w:val="24"/>
              </w:rPr>
              <w:t>T</w:t>
            </w:r>
          </w:p>
        </w:tc>
      </w:tr>
      <w:tr w:rsidR="0082259B" w:rsidRPr="00E9478D" w:rsidTr="0052060C">
        <w:tc>
          <w:tcPr>
            <w:tcW w:w="567" w:type="dxa"/>
            <w:vMerge/>
          </w:tcPr>
          <w:p w:rsidR="0082259B" w:rsidRPr="00E9478D" w:rsidRDefault="0082259B" w:rsidP="0052060C">
            <w:pPr>
              <w:jc w:val="center"/>
              <w:rPr>
                <w:szCs w:val="24"/>
              </w:rPr>
            </w:pPr>
          </w:p>
        </w:tc>
        <w:tc>
          <w:tcPr>
            <w:tcW w:w="1701" w:type="dxa"/>
            <w:vMerge/>
          </w:tcPr>
          <w:p w:rsidR="0082259B" w:rsidRPr="00E9478D" w:rsidRDefault="0082259B" w:rsidP="0052060C">
            <w:pPr>
              <w:jc w:val="both"/>
              <w:rPr>
                <w:szCs w:val="24"/>
              </w:rPr>
            </w:pPr>
          </w:p>
        </w:tc>
        <w:tc>
          <w:tcPr>
            <w:tcW w:w="2127" w:type="dxa"/>
          </w:tcPr>
          <w:p w:rsidR="0082259B" w:rsidRPr="00E9478D" w:rsidRDefault="0082259B" w:rsidP="0052060C">
            <w:pPr>
              <w:jc w:val="both"/>
              <w:rPr>
                <w:szCs w:val="24"/>
              </w:rPr>
            </w:pPr>
            <w:r w:rsidRPr="00E9478D">
              <w:rPr>
                <w:szCs w:val="24"/>
              </w:rPr>
              <w:t>Durasi</w:t>
            </w:r>
          </w:p>
        </w:tc>
        <w:tc>
          <w:tcPr>
            <w:tcW w:w="3260" w:type="dxa"/>
          </w:tcPr>
          <w:p w:rsidR="0082259B" w:rsidRDefault="0082259B" w:rsidP="0052060C">
            <w:pPr>
              <w:pStyle w:val="ListParagraph"/>
              <w:numPr>
                <w:ilvl w:val="0"/>
                <w:numId w:val="22"/>
              </w:numPr>
              <w:ind w:left="317" w:hanging="284"/>
              <w:jc w:val="both"/>
              <w:rPr>
                <w:szCs w:val="24"/>
                <w:lang w:val="id-ID"/>
              </w:rPr>
            </w:pPr>
            <w:r>
              <w:rPr>
                <w:szCs w:val="24"/>
                <w:lang w:val="id-ID"/>
              </w:rPr>
              <w:t>Lamanya penayangan</w:t>
            </w:r>
          </w:p>
          <w:p w:rsidR="0082259B" w:rsidRPr="0082259B" w:rsidRDefault="0082259B" w:rsidP="0052060C">
            <w:pPr>
              <w:pStyle w:val="ListParagraph"/>
              <w:numPr>
                <w:ilvl w:val="0"/>
                <w:numId w:val="22"/>
              </w:numPr>
              <w:ind w:left="317" w:hanging="284"/>
              <w:jc w:val="both"/>
              <w:rPr>
                <w:szCs w:val="24"/>
                <w:lang w:val="id-ID"/>
              </w:rPr>
            </w:pPr>
            <w:r>
              <w:rPr>
                <w:szCs w:val="24"/>
                <w:lang w:val="id-ID"/>
              </w:rPr>
              <w:t xml:space="preserve">Lamanya audiens menonton </w:t>
            </w:r>
          </w:p>
        </w:tc>
        <w:tc>
          <w:tcPr>
            <w:tcW w:w="957" w:type="dxa"/>
            <w:vMerge/>
          </w:tcPr>
          <w:p w:rsidR="0082259B" w:rsidRPr="00E9478D" w:rsidRDefault="0082259B" w:rsidP="0052060C">
            <w:pPr>
              <w:jc w:val="both"/>
              <w:rPr>
                <w:szCs w:val="24"/>
              </w:rPr>
            </w:pPr>
          </w:p>
        </w:tc>
      </w:tr>
      <w:tr w:rsidR="0082259B" w:rsidRPr="00E9478D" w:rsidTr="0052060C">
        <w:tc>
          <w:tcPr>
            <w:tcW w:w="567" w:type="dxa"/>
            <w:vMerge/>
          </w:tcPr>
          <w:p w:rsidR="0082259B" w:rsidRPr="00E9478D" w:rsidRDefault="0082259B" w:rsidP="0052060C">
            <w:pPr>
              <w:jc w:val="center"/>
              <w:rPr>
                <w:szCs w:val="24"/>
              </w:rPr>
            </w:pPr>
          </w:p>
        </w:tc>
        <w:tc>
          <w:tcPr>
            <w:tcW w:w="1701" w:type="dxa"/>
            <w:vMerge/>
          </w:tcPr>
          <w:p w:rsidR="0082259B" w:rsidRPr="00E9478D" w:rsidRDefault="0082259B" w:rsidP="0052060C">
            <w:pPr>
              <w:jc w:val="both"/>
              <w:rPr>
                <w:szCs w:val="24"/>
              </w:rPr>
            </w:pPr>
          </w:p>
        </w:tc>
        <w:tc>
          <w:tcPr>
            <w:tcW w:w="2127" w:type="dxa"/>
          </w:tcPr>
          <w:p w:rsidR="0082259B" w:rsidRPr="00E9478D" w:rsidRDefault="0082259B" w:rsidP="0052060C">
            <w:pPr>
              <w:jc w:val="both"/>
              <w:rPr>
                <w:szCs w:val="24"/>
              </w:rPr>
            </w:pPr>
            <w:r w:rsidRPr="00E9478D">
              <w:rPr>
                <w:szCs w:val="24"/>
              </w:rPr>
              <w:t>Intensitas</w:t>
            </w:r>
          </w:p>
        </w:tc>
        <w:tc>
          <w:tcPr>
            <w:tcW w:w="3260" w:type="dxa"/>
          </w:tcPr>
          <w:p w:rsidR="0082259B" w:rsidRDefault="0082259B" w:rsidP="0052060C">
            <w:pPr>
              <w:pStyle w:val="ListParagraph"/>
              <w:numPr>
                <w:ilvl w:val="0"/>
                <w:numId w:val="23"/>
              </w:numPr>
              <w:ind w:left="317" w:hanging="284"/>
              <w:jc w:val="both"/>
              <w:rPr>
                <w:szCs w:val="24"/>
                <w:lang w:val="id-ID"/>
              </w:rPr>
            </w:pPr>
            <w:r>
              <w:rPr>
                <w:szCs w:val="24"/>
                <w:lang w:val="id-ID"/>
              </w:rPr>
              <w:t>Seberapa sering penayangan acara</w:t>
            </w:r>
          </w:p>
          <w:p w:rsidR="0082259B" w:rsidRPr="0082259B" w:rsidRDefault="0082259B" w:rsidP="0052060C">
            <w:pPr>
              <w:pStyle w:val="ListParagraph"/>
              <w:numPr>
                <w:ilvl w:val="0"/>
                <w:numId w:val="23"/>
              </w:numPr>
              <w:ind w:left="317" w:hanging="284"/>
              <w:jc w:val="both"/>
              <w:rPr>
                <w:szCs w:val="24"/>
                <w:lang w:val="id-ID"/>
              </w:rPr>
            </w:pPr>
            <w:r>
              <w:rPr>
                <w:szCs w:val="24"/>
                <w:lang w:val="id-ID"/>
              </w:rPr>
              <w:t>Seberapa sering audiens menonton</w:t>
            </w:r>
          </w:p>
        </w:tc>
        <w:tc>
          <w:tcPr>
            <w:tcW w:w="957" w:type="dxa"/>
            <w:vMerge/>
          </w:tcPr>
          <w:p w:rsidR="0082259B" w:rsidRPr="00E9478D" w:rsidRDefault="0082259B" w:rsidP="0052060C">
            <w:pPr>
              <w:jc w:val="both"/>
              <w:rPr>
                <w:szCs w:val="24"/>
              </w:rPr>
            </w:pPr>
          </w:p>
        </w:tc>
      </w:tr>
      <w:tr w:rsidR="0082259B" w:rsidRPr="00E9478D" w:rsidTr="0052060C">
        <w:tc>
          <w:tcPr>
            <w:tcW w:w="567" w:type="dxa"/>
            <w:vMerge/>
          </w:tcPr>
          <w:p w:rsidR="0082259B" w:rsidRPr="00E9478D" w:rsidRDefault="0082259B" w:rsidP="0052060C">
            <w:pPr>
              <w:jc w:val="center"/>
              <w:rPr>
                <w:szCs w:val="24"/>
              </w:rPr>
            </w:pPr>
          </w:p>
        </w:tc>
        <w:tc>
          <w:tcPr>
            <w:tcW w:w="1701" w:type="dxa"/>
            <w:vMerge/>
          </w:tcPr>
          <w:p w:rsidR="0082259B" w:rsidRPr="00E9478D" w:rsidRDefault="0082259B" w:rsidP="0052060C">
            <w:pPr>
              <w:jc w:val="both"/>
              <w:rPr>
                <w:szCs w:val="24"/>
              </w:rPr>
            </w:pPr>
          </w:p>
        </w:tc>
        <w:tc>
          <w:tcPr>
            <w:tcW w:w="2127" w:type="dxa"/>
          </w:tcPr>
          <w:p w:rsidR="0082259B" w:rsidRPr="0082259B" w:rsidRDefault="0082259B" w:rsidP="0052060C">
            <w:pPr>
              <w:jc w:val="both"/>
              <w:rPr>
                <w:szCs w:val="24"/>
                <w:lang w:val="id-ID"/>
              </w:rPr>
            </w:pPr>
            <w:r>
              <w:rPr>
                <w:szCs w:val="24"/>
                <w:lang w:val="id-ID"/>
              </w:rPr>
              <w:t xml:space="preserve">Atensi </w:t>
            </w:r>
          </w:p>
        </w:tc>
        <w:tc>
          <w:tcPr>
            <w:tcW w:w="3260" w:type="dxa"/>
          </w:tcPr>
          <w:p w:rsidR="0082259B" w:rsidRDefault="0082259B" w:rsidP="0052060C">
            <w:pPr>
              <w:pStyle w:val="ListParagraph"/>
              <w:numPr>
                <w:ilvl w:val="0"/>
                <w:numId w:val="24"/>
              </w:numPr>
              <w:ind w:left="317" w:hanging="284"/>
              <w:jc w:val="both"/>
              <w:rPr>
                <w:szCs w:val="24"/>
                <w:lang w:val="id-ID"/>
              </w:rPr>
            </w:pPr>
            <w:r>
              <w:rPr>
                <w:szCs w:val="24"/>
                <w:lang w:val="id-ID"/>
              </w:rPr>
              <w:t>Perhatian</w:t>
            </w:r>
          </w:p>
          <w:p w:rsidR="0082259B" w:rsidRPr="0082259B" w:rsidRDefault="0082259B" w:rsidP="0052060C">
            <w:pPr>
              <w:pStyle w:val="ListParagraph"/>
              <w:numPr>
                <w:ilvl w:val="0"/>
                <w:numId w:val="24"/>
              </w:numPr>
              <w:ind w:left="317" w:hanging="284"/>
              <w:jc w:val="both"/>
              <w:rPr>
                <w:szCs w:val="24"/>
                <w:lang w:val="id-ID"/>
              </w:rPr>
            </w:pPr>
            <w:r>
              <w:rPr>
                <w:szCs w:val="24"/>
                <w:lang w:val="id-ID"/>
              </w:rPr>
              <w:t xml:space="preserve">Pemahaman </w:t>
            </w:r>
          </w:p>
        </w:tc>
        <w:tc>
          <w:tcPr>
            <w:tcW w:w="957" w:type="dxa"/>
            <w:vMerge/>
          </w:tcPr>
          <w:p w:rsidR="0082259B" w:rsidRPr="00E9478D" w:rsidRDefault="0082259B" w:rsidP="0052060C">
            <w:pPr>
              <w:jc w:val="both"/>
              <w:rPr>
                <w:szCs w:val="24"/>
              </w:rPr>
            </w:pPr>
          </w:p>
        </w:tc>
      </w:tr>
      <w:tr w:rsidR="0082259B" w:rsidRPr="00E9478D" w:rsidTr="0052060C">
        <w:tc>
          <w:tcPr>
            <w:tcW w:w="567" w:type="dxa"/>
            <w:vMerge w:val="restart"/>
          </w:tcPr>
          <w:p w:rsidR="0082259B" w:rsidRPr="00E9478D" w:rsidRDefault="0082259B" w:rsidP="0052060C">
            <w:pPr>
              <w:jc w:val="center"/>
              <w:rPr>
                <w:szCs w:val="24"/>
              </w:rPr>
            </w:pPr>
            <w:r w:rsidRPr="00E9478D">
              <w:rPr>
                <w:szCs w:val="24"/>
              </w:rPr>
              <w:t>2</w:t>
            </w:r>
          </w:p>
        </w:tc>
        <w:tc>
          <w:tcPr>
            <w:tcW w:w="1701" w:type="dxa"/>
            <w:vMerge w:val="restart"/>
          </w:tcPr>
          <w:p w:rsidR="0082259B" w:rsidRPr="00E9478D" w:rsidRDefault="0082259B" w:rsidP="0052060C">
            <w:pPr>
              <w:jc w:val="both"/>
              <w:rPr>
                <w:szCs w:val="24"/>
              </w:rPr>
            </w:pPr>
            <w:r w:rsidRPr="00E9478D">
              <w:rPr>
                <w:szCs w:val="24"/>
              </w:rPr>
              <w:t>Kesadaran Hidup Sehat</w:t>
            </w:r>
            <w:r w:rsidR="00AF06EE">
              <w:rPr>
                <w:rStyle w:val="FootnoteReference"/>
                <w:szCs w:val="24"/>
              </w:rPr>
              <w:footnoteReference w:id="19"/>
            </w:r>
          </w:p>
        </w:tc>
        <w:tc>
          <w:tcPr>
            <w:tcW w:w="2127" w:type="dxa"/>
          </w:tcPr>
          <w:p w:rsidR="0082259B" w:rsidRPr="00E9478D" w:rsidRDefault="0082259B" w:rsidP="0052060C">
            <w:pPr>
              <w:jc w:val="both"/>
              <w:rPr>
                <w:szCs w:val="24"/>
              </w:rPr>
            </w:pPr>
            <w:r>
              <w:rPr>
                <w:szCs w:val="24"/>
              </w:rPr>
              <w:t>Kebersihan Lingkungan</w:t>
            </w:r>
          </w:p>
        </w:tc>
        <w:tc>
          <w:tcPr>
            <w:tcW w:w="3260" w:type="dxa"/>
          </w:tcPr>
          <w:p w:rsidR="0082259B" w:rsidRDefault="0082259B" w:rsidP="0052060C">
            <w:pPr>
              <w:numPr>
                <w:ilvl w:val="0"/>
                <w:numId w:val="19"/>
              </w:numPr>
              <w:jc w:val="both"/>
              <w:rPr>
                <w:szCs w:val="24"/>
              </w:rPr>
            </w:pPr>
            <w:r>
              <w:rPr>
                <w:szCs w:val="24"/>
              </w:rPr>
              <w:t>Memahami kebersihan lingkungan</w:t>
            </w:r>
          </w:p>
          <w:p w:rsidR="0082259B" w:rsidRPr="00FF5DA4" w:rsidRDefault="0082259B" w:rsidP="0052060C">
            <w:pPr>
              <w:numPr>
                <w:ilvl w:val="0"/>
                <w:numId w:val="19"/>
              </w:numPr>
              <w:jc w:val="both"/>
              <w:rPr>
                <w:szCs w:val="24"/>
              </w:rPr>
            </w:pPr>
            <w:r>
              <w:rPr>
                <w:szCs w:val="24"/>
              </w:rPr>
              <w:t xml:space="preserve">Menjaga lingkungan </w:t>
            </w:r>
          </w:p>
        </w:tc>
        <w:tc>
          <w:tcPr>
            <w:tcW w:w="957" w:type="dxa"/>
            <w:vMerge/>
          </w:tcPr>
          <w:p w:rsidR="0082259B" w:rsidRPr="00E9478D" w:rsidRDefault="0082259B" w:rsidP="0052060C">
            <w:pPr>
              <w:jc w:val="both"/>
              <w:rPr>
                <w:szCs w:val="24"/>
              </w:rPr>
            </w:pPr>
          </w:p>
        </w:tc>
      </w:tr>
      <w:tr w:rsidR="0082259B" w:rsidRPr="00E9478D" w:rsidTr="0052060C">
        <w:tc>
          <w:tcPr>
            <w:tcW w:w="567" w:type="dxa"/>
            <w:vMerge/>
          </w:tcPr>
          <w:p w:rsidR="0082259B" w:rsidRPr="00E9478D" w:rsidRDefault="0082259B" w:rsidP="0052060C">
            <w:pPr>
              <w:jc w:val="center"/>
              <w:rPr>
                <w:szCs w:val="24"/>
              </w:rPr>
            </w:pPr>
          </w:p>
        </w:tc>
        <w:tc>
          <w:tcPr>
            <w:tcW w:w="1701" w:type="dxa"/>
            <w:vMerge/>
          </w:tcPr>
          <w:p w:rsidR="0082259B" w:rsidRPr="00E9478D" w:rsidRDefault="0082259B" w:rsidP="0052060C">
            <w:pPr>
              <w:jc w:val="both"/>
              <w:rPr>
                <w:szCs w:val="24"/>
              </w:rPr>
            </w:pPr>
          </w:p>
        </w:tc>
        <w:tc>
          <w:tcPr>
            <w:tcW w:w="2127" w:type="dxa"/>
          </w:tcPr>
          <w:p w:rsidR="0082259B" w:rsidRPr="00E9478D" w:rsidRDefault="0082259B" w:rsidP="0052060C">
            <w:pPr>
              <w:jc w:val="both"/>
              <w:rPr>
                <w:szCs w:val="24"/>
              </w:rPr>
            </w:pPr>
            <w:r w:rsidRPr="00E9478D">
              <w:rPr>
                <w:szCs w:val="24"/>
              </w:rPr>
              <w:t>Pola makan</w:t>
            </w:r>
          </w:p>
        </w:tc>
        <w:tc>
          <w:tcPr>
            <w:tcW w:w="3260" w:type="dxa"/>
          </w:tcPr>
          <w:p w:rsidR="0082259B" w:rsidRDefault="0082259B" w:rsidP="0052060C">
            <w:pPr>
              <w:numPr>
                <w:ilvl w:val="0"/>
                <w:numId w:val="16"/>
              </w:numPr>
              <w:jc w:val="both"/>
              <w:rPr>
                <w:szCs w:val="24"/>
              </w:rPr>
            </w:pPr>
            <w:r>
              <w:rPr>
                <w:szCs w:val="24"/>
              </w:rPr>
              <w:t>Menjaga pola makan</w:t>
            </w:r>
          </w:p>
          <w:p w:rsidR="0082259B" w:rsidRPr="0082259B" w:rsidRDefault="0082259B" w:rsidP="0052060C">
            <w:pPr>
              <w:numPr>
                <w:ilvl w:val="0"/>
                <w:numId w:val="16"/>
              </w:numPr>
              <w:jc w:val="both"/>
              <w:rPr>
                <w:szCs w:val="24"/>
              </w:rPr>
            </w:pPr>
            <w:r>
              <w:rPr>
                <w:szCs w:val="24"/>
              </w:rPr>
              <w:t>Mengkonsumsi makanan</w:t>
            </w:r>
          </w:p>
        </w:tc>
        <w:tc>
          <w:tcPr>
            <w:tcW w:w="957" w:type="dxa"/>
            <w:vMerge/>
          </w:tcPr>
          <w:p w:rsidR="0082259B" w:rsidRPr="00E9478D" w:rsidRDefault="0082259B" w:rsidP="0052060C">
            <w:pPr>
              <w:jc w:val="both"/>
              <w:rPr>
                <w:szCs w:val="24"/>
              </w:rPr>
            </w:pPr>
          </w:p>
        </w:tc>
      </w:tr>
      <w:tr w:rsidR="0082259B" w:rsidRPr="00E9478D" w:rsidTr="0052060C">
        <w:tc>
          <w:tcPr>
            <w:tcW w:w="567" w:type="dxa"/>
            <w:vMerge/>
          </w:tcPr>
          <w:p w:rsidR="0082259B" w:rsidRPr="00E9478D" w:rsidRDefault="0082259B" w:rsidP="0052060C">
            <w:pPr>
              <w:jc w:val="center"/>
              <w:rPr>
                <w:szCs w:val="24"/>
              </w:rPr>
            </w:pPr>
          </w:p>
        </w:tc>
        <w:tc>
          <w:tcPr>
            <w:tcW w:w="1701" w:type="dxa"/>
            <w:vMerge/>
          </w:tcPr>
          <w:p w:rsidR="0082259B" w:rsidRPr="00E9478D" w:rsidRDefault="0082259B" w:rsidP="0052060C">
            <w:pPr>
              <w:jc w:val="both"/>
              <w:rPr>
                <w:szCs w:val="24"/>
              </w:rPr>
            </w:pPr>
          </w:p>
        </w:tc>
        <w:tc>
          <w:tcPr>
            <w:tcW w:w="2127" w:type="dxa"/>
          </w:tcPr>
          <w:p w:rsidR="0082259B" w:rsidRPr="00E9478D" w:rsidRDefault="0082259B" w:rsidP="0052060C">
            <w:pPr>
              <w:jc w:val="both"/>
              <w:rPr>
                <w:szCs w:val="24"/>
              </w:rPr>
            </w:pPr>
            <w:r w:rsidRPr="00E9478D">
              <w:rPr>
                <w:szCs w:val="24"/>
              </w:rPr>
              <w:t>Olahraga</w:t>
            </w:r>
          </w:p>
        </w:tc>
        <w:tc>
          <w:tcPr>
            <w:tcW w:w="3260" w:type="dxa"/>
          </w:tcPr>
          <w:p w:rsidR="0082259B" w:rsidRDefault="0082259B" w:rsidP="0052060C">
            <w:pPr>
              <w:numPr>
                <w:ilvl w:val="0"/>
                <w:numId w:val="18"/>
              </w:numPr>
              <w:jc w:val="both"/>
              <w:rPr>
                <w:szCs w:val="24"/>
              </w:rPr>
            </w:pPr>
            <w:r w:rsidRPr="00E9478D">
              <w:rPr>
                <w:szCs w:val="24"/>
              </w:rPr>
              <w:t>Olahraga yang teratur</w:t>
            </w:r>
          </w:p>
          <w:p w:rsidR="0082259B" w:rsidRPr="00E9478D" w:rsidRDefault="0082259B" w:rsidP="0052060C">
            <w:pPr>
              <w:numPr>
                <w:ilvl w:val="0"/>
                <w:numId w:val="18"/>
              </w:numPr>
              <w:jc w:val="both"/>
              <w:rPr>
                <w:szCs w:val="24"/>
              </w:rPr>
            </w:pPr>
            <w:r>
              <w:rPr>
                <w:szCs w:val="24"/>
              </w:rPr>
              <w:t>Kesehatan tubuh</w:t>
            </w:r>
          </w:p>
        </w:tc>
        <w:tc>
          <w:tcPr>
            <w:tcW w:w="957" w:type="dxa"/>
            <w:vMerge/>
          </w:tcPr>
          <w:p w:rsidR="0082259B" w:rsidRPr="00E9478D" w:rsidRDefault="0082259B" w:rsidP="0052060C">
            <w:pPr>
              <w:jc w:val="both"/>
              <w:rPr>
                <w:szCs w:val="24"/>
              </w:rPr>
            </w:pPr>
          </w:p>
        </w:tc>
      </w:tr>
      <w:tr w:rsidR="0082259B" w:rsidRPr="00E9478D" w:rsidTr="0052060C">
        <w:tc>
          <w:tcPr>
            <w:tcW w:w="567" w:type="dxa"/>
            <w:vMerge/>
          </w:tcPr>
          <w:p w:rsidR="0082259B" w:rsidRPr="00E9478D" w:rsidRDefault="0082259B" w:rsidP="0052060C">
            <w:pPr>
              <w:jc w:val="center"/>
              <w:rPr>
                <w:szCs w:val="24"/>
              </w:rPr>
            </w:pPr>
          </w:p>
        </w:tc>
        <w:tc>
          <w:tcPr>
            <w:tcW w:w="1701" w:type="dxa"/>
            <w:vMerge/>
          </w:tcPr>
          <w:p w:rsidR="0082259B" w:rsidRPr="00E9478D" w:rsidRDefault="0082259B" w:rsidP="0052060C">
            <w:pPr>
              <w:jc w:val="both"/>
              <w:rPr>
                <w:szCs w:val="24"/>
              </w:rPr>
            </w:pPr>
          </w:p>
        </w:tc>
        <w:tc>
          <w:tcPr>
            <w:tcW w:w="2127" w:type="dxa"/>
          </w:tcPr>
          <w:p w:rsidR="0082259B" w:rsidRPr="00E9478D" w:rsidRDefault="0082259B" w:rsidP="0052060C">
            <w:pPr>
              <w:jc w:val="both"/>
              <w:rPr>
                <w:szCs w:val="24"/>
              </w:rPr>
            </w:pPr>
            <w:r w:rsidRPr="00E9478D">
              <w:rPr>
                <w:szCs w:val="24"/>
              </w:rPr>
              <w:t>Istirahat</w:t>
            </w:r>
          </w:p>
        </w:tc>
        <w:tc>
          <w:tcPr>
            <w:tcW w:w="3260" w:type="dxa"/>
          </w:tcPr>
          <w:p w:rsidR="0082259B" w:rsidRDefault="0082259B" w:rsidP="0052060C">
            <w:pPr>
              <w:numPr>
                <w:ilvl w:val="0"/>
                <w:numId w:val="17"/>
              </w:numPr>
              <w:jc w:val="both"/>
              <w:rPr>
                <w:szCs w:val="24"/>
              </w:rPr>
            </w:pPr>
            <w:r>
              <w:rPr>
                <w:szCs w:val="24"/>
                <w:lang w:val="id-ID"/>
              </w:rPr>
              <w:t xml:space="preserve">Menjaga </w:t>
            </w:r>
            <w:r>
              <w:rPr>
                <w:szCs w:val="24"/>
              </w:rPr>
              <w:t>Pola istirahat</w:t>
            </w:r>
          </w:p>
          <w:p w:rsidR="0082259B" w:rsidRPr="0082259B" w:rsidRDefault="0082259B" w:rsidP="0052060C">
            <w:pPr>
              <w:numPr>
                <w:ilvl w:val="0"/>
                <w:numId w:val="17"/>
              </w:numPr>
              <w:jc w:val="both"/>
              <w:rPr>
                <w:szCs w:val="24"/>
              </w:rPr>
            </w:pPr>
            <w:r>
              <w:rPr>
                <w:szCs w:val="24"/>
              </w:rPr>
              <w:t xml:space="preserve">Mengendalikan </w:t>
            </w:r>
            <w:r>
              <w:rPr>
                <w:szCs w:val="24"/>
                <w:lang w:val="id-ID"/>
              </w:rPr>
              <w:t xml:space="preserve">pola </w:t>
            </w:r>
            <w:r>
              <w:rPr>
                <w:szCs w:val="24"/>
              </w:rPr>
              <w:t xml:space="preserve">pikiran </w:t>
            </w:r>
          </w:p>
        </w:tc>
        <w:tc>
          <w:tcPr>
            <w:tcW w:w="957" w:type="dxa"/>
            <w:vMerge/>
          </w:tcPr>
          <w:p w:rsidR="0082259B" w:rsidRPr="00E9478D" w:rsidRDefault="0082259B" w:rsidP="0052060C">
            <w:pPr>
              <w:jc w:val="both"/>
              <w:rPr>
                <w:szCs w:val="24"/>
              </w:rPr>
            </w:pPr>
          </w:p>
        </w:tc>
      </w:tr>
    </w:tbl>
    <w:p w:rsidR="00E24299" w:rsidRDefault="00E24299" w:rsidP="00E24299">
      <w:pPr>
        <w:ind w:firstLine="567"/>
        <w:jc w:val="both"/>
        <w:rPr>
          <w:i/>
          <w:iCs/>
          <w:szCs w:val="24"/>
          <w:lang w:val="id-ID"/>
        </w:rPr>
      </w:pPr>
    </w:p>
    <w:p w:rsidR="00AF6BE5" w:rsidRPr="00AF06EE" w:rsidRDefault="00AF06EE" w:rsidP="00E24299">
      <w:pPr>
        <w:ind w:firstLine="567"/>
        <w:jc w:val="both"/>
        <w:rPr>
          <w:i/>
          <w:iCs/>
          <w:szCs w:val="24"/>
          <w:lang w:val="id-ID"/>
        </w:rPr>
      </w:pPr>
      <w:r w:rsidRPr="00AF06EE">
        <w:rPr>
          <w:i/>
          <w:iCs/>
          <w:szCs w:val="24"/>
          <w:lang w:val="id-ID"/>
        </w:rPr>
        <w:t xml:space="preserve">Sumber: </w:t>
      </w:r>
    </w:p>
    <w:p w:rsidR="00AF6BE5" w:rsidRDefault="00AF6BE5" w:rsidP="00B42EA7">
      <w:pPr>
        <w:spacing w:line="480" w:lineRule="auto"/>
        <w:ind w:left="567" w:firstLine="567"/>
        <w:jc w:val="both"/>
        <w:rPr>
          <w:szCs w:val="24"/>
          <w:lang w:val="id-ID"/>
        </w:rPr>
      </w:pPr>
      <w:r w:rsidRPr="00E9478D">
        <w:rPr>
          <w:szCs w:val="24"/>
        </w:rPr>
        <w:t xml:space="preserve">Untuk mengklasifikasikan variabel yang akan diukur, maka digunakanlah skala </w:t>
      </w:r>
      <w:r w:rsidRPr="00E9478D">
        <w:rPr>
          <w:i/>
          <w:szCs w:val="24"/>
        </w:rPr>
        <w:t xml:space="preserve">Likert </w:t>
      </w:r>
      <w:r w:rsidRPr="00E9478D">
        <w:rPr>
          <w:szCs w:val="24"/>
        </w:rPr>
        <w:t xml:space="preserve">untuk mengukur pendapat dan persepsi seseorang terhadap penelitian ini. Skala </w:t>
      </w:r>
      <w:r w:rsidRPr="00E9478D">
        <w:rPr>
          <w:i/>
          <w:szCs w:val="24"/>
        </w:rPr>
        <w:t xml:space="preserve">Likert </w:t>
      </w:r>
      <w:r w:rsidRPr="00E9478D">
        <w:rPr>
          <w:szCs w:val="24"/>
        </w:rPr>
        <w:t xml:space="preserve">bergradasi positif digunakan sebagai tahapan pemberian </w:t>
      </w:r>
      <w:r w:rsidRPr="00E9478D">
        <w:rPr>
          <w:i/>
          <w:szCs w:val="24"/>
        </w:rPr>
        <w:t xml:space="preserve">score </w:t>
      </w:r>
      <w:r w:rsidRPr="00E9478D">
        <w:rPr>
          <w:szCs w:val="24"/>
        </w:rPr>
        <w:t xml:space="preserve">atau nilai atas angket (kuesioner) dalam bentuk pernyataan yang dijawab oleh responden dan setiap pernyataan memiliki skor Sangat </w:t>
      </w:r>
      <w:r w:rsidRPr="00E9478D">
        <w:rPr>
          <w:szCs w:val="24"/>
        </w:rPr>
        <w:lastRenderedPageBreak/>
        <w:t>Setuju (Skor 5), Setuju (Skor 4), Ragu-Ragu (RR), Tidak Setuju (Skor 2) dan Sangat Tidak Setuju (Skor 1)</w:t>
      </w:r>
      <w:r w:rsidR="0065204C">
        <w:rPr>
          <w:szCs w:val="24"/>
          <w:lang w:val="id-ID"/>
        </w:rPr>
        <w:t>.</w:t>
      </w:r>
    </w:p>
    <w:p w:rsidR="0052060C" w:rsidRPr="0065204C" w:rsidRDefault="0052060C" w:rsidP="0052060C">
      <w:pPr>
        <w:ind w:left="567" w:firstLine="567"/>
        <w:jc w:val="both"/>
        <w:rPr>
          <w:szCs w:val="24"/>
          <w:lang w:val="id-ID"/>
        </w:rPr>
      </w:pPr>
    </w:p>
    <w:p w:rsidR="00AF6BE5" w:rsidRPr="009A75F3" w:rsidRDefault="00AF6BE5" w:rsidP="009A75F3">
      <w:pPr>
        <w:pStyle w:val="ListParagraph"/>
        <w:numPr>
          <w:ilvl w:val="3"/>
          <w:numId w:val="33"/>
        </w:numPr>
        <w:spacing w:line="480" w:lineRule="auto"/>
        <w:ind w:left="567"/>
        <w:jc w:val="both"/>
        <w:rPr>
          <w:b/>
          <w:szCs w:val="24"/>
        </w:rPr>
      </w:pPr>
      <w:r w:rsidRPr="009A75F3">
        <w:rPr>
          <w:b/>
          <w:szCs w:val="24"/>
        </w:rPr>
        <w:t>Teknik Pengumpulan Data</w:t>
      </w:r>
    </w:p>
    <w:p w:rsidR="00E24299" w:rsidRPr="00E24299" w:rsidRDefault="00AF6BE5" w:rsidP="00E24299">
      <w:pPr>
        <w:pStyle w:val="ListParagraph"/>
        <w:numPr>
          <w:ilvl w:val="4"/>
          <w:numId w:val="33"/>
        </w:numPr>
        <w:spacing w:line="480" w:lineRule="auto"/>
        <w:ind w:left="1134" w:hanging="567"/>
        <w:jc w:val="both"/>
        <w:rPr>
          <w:b/>
          <w:bCs/>
          <w:szCs w:val="24"/>
        </w:rPr>
      </w:pPr>
      <w:r w:rsidRPr="009A75F3">
        <w:rPr>
          <w:b/>
          <w:bCs/>
          <w:szCs w:val="24"/>
        </w:rPr>
        <w:t>Observasi</w:t>
      </w:r>
    </w:p>
    <w:p w:rsidR="00AF6BE5" w:rsidRPr="00E24299" w:rsidRDefault="00AF6BE5" w:rsidP="00E24299">
      <w:pPr>
        <w:pStyle w:val="ListParagraph"/>
        <w:spacing w:line="480" w:lineRule="auto"/>
        <w:ind w:left="1134" w:firstLine="567"/>
        <w:jc w:val="both"/>
        <w:rPr>
          <w:b/>
          <w:bCs/>
          <w:szCs w:val="24"/>
        </w:rPr>
      </w:pPr>
      <w:r w:rsidRPr="00E24299">
        <w:rPr>
          <w:szCs w:val="24"/>
        </w:rPr>
        <w:t>Observasi yaitu melakukan pengamatan secara langsung terhadap objek penelitian dilapangan. Pengamatan langsung dilakukan kepada tayangan Dr. OZ Indonesia di Trans TV dan masyarakat Kompleks Bougenville RT.17 RW.05 Kecamatan Alang-Alang Lebar Kota Madya Palembang.</w:t>
      </w:r>
    </w:p>
    <w:p w:rsidR="00E24299" w:rsidRPr="00E24299" w:rsidRDefault="00AF6BE5" w:rsidP="00E24299">
      <w:pPr>
        <w:pStyle w:val="ListParagraph"/>
        <w:numPr>
          <w:ilvl w:val="4"/>
          <w:numId w:val="33"/>
        </w:numPr>
        <w:spacing w:line="480" w:lineRule="auto"/>
        <w:ind w:left="1134" w:hanging="567"/>
        <w:jc w:val="both"/>
        <w:rPr>
          <w:b/>
          <w:bCs/>
          <w:szCs w:val="24"/>
        </w:rPr>
      </w:pPr>
      <w:r w:rsidRPr="009A75F3">
        <w:rPr>
          <w:b/>
          <w:bCs/>
          <w:szCs w:val="24"/>
        </w:rPr>
        <w:t>Angket/kuesioner</w:t>
      </w:r>
    </w:p>
    <w:p w:rsidR="00F53AB1" w:rsidRPr="00E24299" w:rsidRDefault="00AF6BE5" w:rsidP="00E24299">
      <w:pPr>
        <w:pStyle w:val="ListParagraph"/>
        <w:spacing w:line="480" w:lineRule="auto"/>
        <w:ind w:left="1134" w:firstLine="567"/>
        <w:jc w:val="both"/>
        <w:rPr>
          <w:b/>
          <w:bCs/>
          <w:szCs w:val="24"/>
        </w:rPr>
      </w:pPr>
      <w:r w:rsidRPr="00E24299">
        <w:rPr>
          <w:szCs w:val="24"/>
        </w:rPr>
        <w:t>Angket/Kuesioner merupakan teknik pengumpulan data yang dilakukan dengan cara memberikan seperangkat pertanyaan dan pernyataan tertulis kepada reponden untuk dijawabnya. Kuesioner akan disebarkan kepada masyarakat Kompleks Bougenville RT.17 RW.05 Kecamatan Alang-Alang Lebar Kota Madya Palembang.</w:t>
      </w:r>
    </w:p>
    <w:p w:rsidR="00E24299" w:rsidRPr="00E24299" w:rsidRDefault="00AF6BE5" w:rsidP="00E24299">
      <w:pPr>
        <w:pStyle w:val="ListParagraph"/>
        <w:numPr>
          <w:ilvl w:val="4"/>
          <w:numId w:val="33"/>
        </w:numPr>
        <w:spacing w:line="480" w:lineRule="auto"/>
        <w:ind w:left="1276"/>
        <w:jc w:val="both"/>
        <w:rPr>
          <w:b/>
          <w:bCs/>
          <w:szCs w:val="24"/>
        </w:rPr>
      </w:pPr>
      <w:r w:rsidRPr="00B42EA7">
        <w:rPr>
          <w:b/>
          <w:bCs/>
          <w:szCs w:val="24"/>
        </w:rPr>
        <w:t>Dokumentasi</w:t>
      </w:r>
    </w:p>
    <w:p w:rsidR="00C80BF9" w:rsidRPr="00E24299" w:rsidRDefault="00AF6BE5" w:rsidP="00E24299">
      <w:pPr>
        <w:pStyle w:val="ListParagraph"/>
        <w:spacing w:line="480" w:lineRule="auto"/>
        <w:ind w:left="1134" w:firstLine="567"/>
        <w:jc w:val="both"/>
        <w:rPr>
          <w:b/>
          <w:bCs/>
          <w:szCs w:val="24"/>
        </w:rPr>
      </w:pPr>
      <w:r w:rsidRPr="00E24299">
        <w:rPr>
          <w:szCs w:val="24"/>
        </w:rPr>
        <w:t>Dokumentasi merupakan data yang bersumber dari literatur yang berkaitan dengan penelitian yang akan dikaji</w:t>
      </w:r>
      <w:r w:rsidR="0082259B" w:rsidRPr="00E24299">
        <w:rPr>
          <w:szCs w:val="24"/>
          <w:lang w:val="id-ID"/>
        </w:rPr>
        <w:t>.</w:t>
      </w:r>
      <w:r w:rsidRPr="00E9478D">
        <w:rPr>
          <w:rStyle w:val="FootnoteReference"/>
          <w:szCs w:val="24"/>
        </w:rPr>
        <w:footnoteReference w:id="20"/>
      </w:r>
      <w:r w:rsidRPr="00E24299">
        <w:rPr>
          <w:szCs w:val="24"/>
        </w:rPr>
        <w:t xml:space="preserve"> Data dalam bentuk dokumen-dokumen pemerintahan setempat guna mengungkapkan kondisi </w:t>
      </w:r>
      <w:r w:rsidRPr="00E24299">
        <w:rPr>
          <w:szCs w:val="24"/>
        </w:rPr>
        <w:lastRenderedPageBreak/>
        <w:t>masyarakat Kompleks BougenvilleRT.17 RW.05 Kecamatan Alang-Alang Leb</w:t>
      </w:r>
      <w:r w:rsidR="00DA7461" w:rsidRPr="00E24299">
        <w:rPr>
          <w:szCs w:val="24"/>
        </w:rPr>
        <w:t>ar Kota Madya Palembang.</w:t>
      </w:r>
    </w:p>
    <w:p w:rsidR="00E24299" w:rsidRPr="00E24299" w:rsidRDefault="00AF6BE5" w:rsidP="00E24299">
      <w:pPr>
        <w:pStyle w:val="ListParagraph"/>
        <w:numPr>
          <w:ilvl w:val="4"/>
          <w:numId w:val="33"/>
        </w:numPr>
        <w:spacing w:line="480" w:lineRule="auto"/>
        <w:ind w:left="1134"/>
        <w:jc w:val="both"/>
        <w:rPr>
          <w:b/>
          <w:szCs w:val="24"/>
        </w:rPr>
      </w:pPr>
      <w:r w:rsidRPr="00B42EA7">
        <w:rPr>
          <w:b/>
          <w:szCs w:val="24"/>
        </w:rPr>
        <w:t>Teknik Analisis Data</w:t>
      </w:r>
    </w:p>
    <w:p w:rsidR="00AF6BE5" w:rsidRPr="00E24299" w:rsidRDefault="00AF6BE5" w:rsidP="00E24299">
      <w:pPr>
        <w:pStyle w:val="ListParagraph"/>
        <w:spacing w:line="480" w:lineRule="auto"/>
        <w:ind w:left="1134" w:firstLine="567"/>
        <w:jc w:val="both"/>
        <w:rPr>
          <w:b/>
          <w:szCs w:val="24"/>
        </w:rPr>
      </w:pPr>
      <w:r w:rsidRPr="00E24299">
        <w:rPr>
          <w:szCs w:val="24"/>
        </w:rPr>
        <w:t xml:space="preserve">Metode analisis data dalam penelitian ini meliputi pengolahan dan penyajian data, melakukan perhitungan data dan melakukan pengujian hipotesis dengan menggunakan uji statistik. Data yang dikumpulkan akan dianalisis dengan cara menggunakan perhitungan SPSS versi 20 </w:t>
      </w:r>
      <w:r w:rsidRPr="00E24299">
        <w:rPr>
          <w:i/>
          <w:szCs w:val="24"/>
        </w:rPr>
        <w:t>(Statistical Product and Service Solution).</w:t>
      </w:r>
      <w:r w:rsidRPr="00E24299">
        <w:rPr>
          <w:szCs w:val="24"/>
        </w:rPr>
        <w:t xml:space="preserve"> Adapun langkah-langkah pengolahan data yang dilakukan sebagai berikut :</w:t>
      </w:r>
    </w:p>
    <w:p w:rsidR="00E24299" w:rsidRPr="00E24299" w:rsidRDefault="00AF6BE5" w:rsidP="00E24299">
      <w:pPr>
        <w:pStyle w:val="ListParagraph"/>
        <w:numPr>
          <w:ilvl w:val="3"/>
          <w:numId w:val="12"/>
        </w:numPr>
        <w:spacing w:line="480" w:lineRule="auto"/>
        <w:ind w:left="1560"/>
        <w:jc w:val="both"/>
        <w:rPr>
          <w:b/>
          <w:bCs/>
          <w:szCs w:val="24"/>
        </w:rPr>
      </w:pPr>
      <w:r w:rsidRPr="00B42EA7">
        <w:rPr>
          <w:b/>
          <w:bCs/>
          <w:szCs w:val="24"/>
        </w:rPr>
        <w:t>Uji Validitas</w:t>
      </w:r>
    </w:p>
    <w:p w:rsidR="00AF6BE5" w:rsidRPr="00E24299" w:rsidRDefault="00AF6BE5" w:rsidP="00E24299">
      <w:pPr>
        <w:pStyle w:val="ListParagraph"/>
        <w:spacing w:line="480" w:lineRule="auto"/>
        <w:ind w:left="1560" w:firstLine="708"/>
        <w:jc w:val="both"/>
        <w:rPr>
          <w:b/>
          <w:bCs/>
          <w:szCs w:val="24"/>
        </w:rPr>
      </w:pPr>
      <w:r w:rsidRPr="00E24299">
        <w:rPr>
          <w:szCs w:val="24"/>
        </w:rPr>
        <w:t>Validitas adalah suatu ukuran yang menunjukan tingkat kevalidan atau kesahihan suatu instrumen. Suatu instrumen dianggap valid apabila mampu mengukur apa yang diinginkan. Dengan kata lain mampu memperoleh data yang tepat dari variable yang diteliti.</w:t>
      </w:r>
    </w:p>
    <w:p w:rsidR="00E24299" w:rsidRPr="00E24299" w:rsidRDefault="00AF6BE5" w:rsidP="00E24299">
      <w:pPr>
        <w:pStyle w:val="ListParagraph"/>
        <w:numPr>
          <w:ilvl w:val="3"/>
          <w:numId w:val="12"/>
        </w:numPr>
        <w:spacing w:line="480" w:lineRule="auto"/>
        <w:ind w:left="1560"/>
        <w:jc w:val="both"/>
        <w:rPr>
          <w:b/>
          <w:bCs/>
          <w:szCs w:val="24"/>
        </w:rPr>
      </w:pPr>
      <w:r w:rsidRPr="00B42EA7">
        <w:rPr>
          <w:b/>
          <w:bCs/>
          <w:szCs w:val="24"/>
        </w:rPr>
        <w:t>Uji Realiabilitas</w:t>
      </w:r>
    </w:p>
    <w:p w:rsidR="00AF6BE5" w:rsidRPr="00E24299" w:rsidRDefault="00AF6BE5" w:rsidP="00E24299">
      <w:pPr>
        <w:pStyle w:val="ListParagraph"/>
        <w:spacing w:line="480" w:lineRule="auto"/>
        <w:ind w:left="1560" w:firstLine="708"/>
        <w:jc w:val="both"/>
        <w:rPr>
          <w:b/>
          <w:bCs/>
          <w:szCs w:val="24"/>
        </w:rPr>
      </w:pPr>
      <w:r w:rsidRPr="00E24299">
        <w:rPr>
          <w:szCs w:val="24"/>
        </w:rPr>
        <w:t>Realiabilitas adalah tingkat keandalan kuesioner. Kuesioner yang realible adalah kuesioner yang apabila dicobakan secara berulang-ulang kepada kelompok yang sama a</w:t>
      </w:r>
      <w:r w:rsidR="00E24299">
        <w:rPr>
          <w:szCs w:val="24"/>
        </w:rPr>
        <w:t>kan menghasilkan data yang sama</w:t>
      </w:r>
      <w:r w:rsidR="00E24299">
        <w:rPr>
          <w:szCs w:val="24"/>
          <w:lang w:val="id-ID"/>
        </w:rPr>
        <w:t xml:space="preserve">. </w:t>
      </w:r>
      <w:r w:rsidRPr="00E24299">
        <w:rPr>
          <w:szCs w:val="24"/>
        </w:rPr>
        <w:t>Realiabilitas digunakan untuk mengukur suatu kuesioner yang merupakan indikator dari variabel. Pengukuran Realiabilitas dalam penelitian ini dilakukan dengan cara</w:t>
      </w:r>
      <w:r w:rsidRPr="00E24299">
        <w:rPr>
          <w:i/>
          <w:szCs w:val="24"/>
        </w:rPr>
        <w:t>one shot</w:t>
      </w:r>
      <w:r w:rsidRPr="00E24299">
        <w:rPr>
          <w:szCs w:val="24"/>
        </w:rPr>
        <w:t xml:space="preserve"> (Pengukuran Sekali) melalui pengukuran korelasi antara pertanyaan.</w:t>
      </w:r>
    </w:p>
    <w:p w:rsidR="00E24299" w:rsidRPr="00E24299" w:rsidRDefault="00AF6BE5" w:rsidP="00E24299">
      <w:pPr>
        <w:pStyle w:val="ListParagraph"/>
        <w:numPr>
          <w:ilvl w:val="3"/>
          <w:numId w:val="12"/>
        </w:numPr>
        <w:spacing w:line="480" w:lineRule="auto"/>
        <w:ind w:left="1134"/>
        <w:jc w:val="both"/>
        <w:rPr>
          <w:b/>
          <w:bCs/>
          <w:szCs w:val="24"/>
        </w:rPr>
      </w:pPr>
      <w:r w:rsidRPr="00B42EA7">
        <w:rPr>
          <w:b/>
          <w:bCs/>
          <w:szCs w:val="24"/>
        </w:rPr>
        <w:lastRenderedPageBreak/>
        <w:t>Regresi Linier Sederhana</w:t>
      </w:r>
    </w:p>
    <w:p w:rsidR="00AF6BE5" w:rsidRPr="00E24299" w:rsidRDefault="00AF6BE5" w:rsidP="00E24299">
      <w:pPr>
        <w:pStyle w:val="ListParagraph"/>
        <w:spacing w:line="480" w:lineRule="auto"/>
        <w:ind w:left="1134"/>
        <w:jc w:val="both"/>
        <w:rPr>
          <w:b/>
          <w:bCs/>
          <w:szCs w:val="24"/>
        </w:rPr>
      </w:pPr>
      <w:r w:rsidRPr="00E24299">
        <w:rPr>
          <w:szCs w:val="24"/>
        </w:rPr>
        <w:t xml:space="preserve">Untuk mengolah data primer yang telah diperoleh dari lapangan, maka penelitian menggunakan Analisis Regresi Sederhana. </w:t>
      </w:r>
    </w:p>
    <w:p w:rsidR="00AF6BE5" w:rsidRPr="00E9478D" w:rsidRDefault="00AF6BE5" w:rsidP="00E24299">
      <w:pPr>
        <w:spacing w:line="480" w:lineRule="auto"/>
        <w:ind w:left="981" w:firstLine="153"/>
        <w:jc w:val="both"/>
        <w:rPr>
          <w:szCs w:val="24"/>
        </w:rPr>
      </w:pPr>
      <w:r w:rsidRPr="00E9478D">
        <w:rPr>
          <w:szCs w:val="24"/>
        </w:rPr>
        <w:t xml:space="preserve">Rumus Y= a + bX </w:t>
      </w:r>
    </w:p>
    <w:p w:rsidR="00AF6BE5" w:rsidRPr="00E9478D" w:rsidRDefault="00AF6BE5" w:rsidP="00E24299">
      <w:pPr>
        <w:spacing w:line="480" w:lineRule="auto"/>
        <w:ind w:left="828" w:firstLine="306"/>
        <w:jc w:val="both"/>
        <w:rPr>
          <w:szCs w:val="24"/>
        </w:rPr>
      </w:pPr>
      <w:r w:rsidRPr="00E9478D">
        <w:rPr>
          <w:szCs w:val="24"/>
        </w:rPr>
        <w:t>Dimana :</w:t>
      </w:r>
    </w:p>
    <w:p w:rsidR="00AF6BE5" w:rsidRPr="00E9478D" w:rsidRDefault="00E24299" w:rsidP="00B42EA7">
      <w:pPr>
        <w:tabs>
          <w:tab w:val="left" w:pos="360"/>
          <w:tab w:val="left" w:pos="540"/>
          <w:tab w:val="left" w:pos="900"/>
        </w:tabs>
        <w:spacing w:line="480" w:lineRule="auto"/>
        <w:ind w:left="567" w:hanging="360"/>
        <w:rPr>
          <w:szCs w:val="24"/>
        </w:rPr>
      </w:pPr>
      <w:r>
        <w:rPr>
          <w:szCs w:val="24"/>
          <w:lang w:val="id-ID"/>
        </w:rPr>
        <w:tab/>
      </w:r>
      <w:r>
        <w:rPr>
          <w:szCs w:val="24"/>
          <w:lang w:val="id-ID"/>
        </w:rPr>
        <w:tab/>
      </w:r>
      <w:r>
        <w:rPr>
          <w:szCs w:val="24"/>
          <w:lang w:val="id-ID"/>
        </w:rPr>
        <w:tab/>
      </w:r>
      <w:r>
        <w:rPr>
          <w:szCs w:val="24"/>
          <w:lang w:val="id-ID"/>
        </w:rPr>
        <w:tab/>
      </w:r>
      <w:r>
        <w:rPr>
          <w:szCs w:val="24"/>
          <w:lang w:val="id-ID"/>
        </w:rPr>
        <w:tab/>
      </w:r>
      <w:r w:rsidR="00AF6BE5" w:rsidRPr="00E9478D">
        <w:rPr>
          <w:szCs w:val="24"/>
        </w:rPr>
        <w:t xml:space="preserve">a = </w:t>
      </w:r>
      <w:r w:rsidR="00AF6BE5" w:rsidRPr="00E9478D">
        <w:rPr>
          <w:position w:val="-32"/>
          <w:szCs w:val="24"/>
        </w:rPr>
        <w:object w:dxaOrig="2580" w:dyaOrig="740">
          <v:shape id="_x0000_i1029" type="#_x0000_t75" style="width:129.75pt;height:36.75pt" o:ole="">
            <v:imagedata r:id="rId25" o:title=""/>
          </v:shape>
          <o:OLEObject Type="Embed" ProgID="Equation.3" ShapeID="_x0000_i1029" DrawAspect="Content" ObjectID="_1587377813" r:id="rId26"/>
        </w:object>
      </w:r>
      <w:r w:rsidR="00AF6BE5" w:rsidRPr="00E9478D">
        <w:rPr>
          <w:szCs w:val="24"/>
        </w:rPr>
        <w:tab/>
      </w:r>
      <w:r w:rsidR="00AF6BE5" w:rsidRPr="00E9478D">
        <w:rPr>
          <w:szCs w:val="24"/>
        </w:rPr>
        <w:tab/>
      </w:r>
      <w:r w:rsidR="00AF6BE5" w:rsidRPr="00E9478D">
        <w:rPr>
          <w:szCs w:val="24"/>
        </w:rPr>
        <w:tab/>
      </w:r>
      <w:r w:rsidR="00AF6BE5" w:rsidRPr="00E9478D">
        <w:rPr>
          <w:szCs w:val="24"/>
        </w:rPr>
        <w:tab/>
      </w:r>
    </w:p>
    <w:p w:rsidR="00AF6BE5" w:rsidRPr="00E9478D" w:rsidRDefault="00E24299" w:rsidP="00B42EA7">
      <w:pPr>
        <w:tabs>
          <w:tab w:val="left" w:pos="360"/>
          <w:tab w:val="left" w:pos="540"/>
          <w:tab w:val="left" w:pos="900"/>
        </w:tabs>
        <w:spacing w:line="480" w:lineRule="auto"/>
        <w:ind w:left="567" w:hanging="360"/>
        <w:rPr>
          <w:szCs w:val="24"/>
        </w:rPr>
      </w:pPr>
      <w:r>
        <w:rPr>
          <w:szCs w:val="24"/>
          <w:lang w:val="id-ID"/>
        </w:rPr>
        <w:tab/>
      </w:r>
      <w:r>
        <w:rPr>
          <w:szCs w:val="24"/>
          <w:lang w:val="id-ID"/>
        </w:rPr>
        <w:tab/>
      </w:r>
      <w:r>
        <w:rPr>
          <w:szCs w:val="24"/>
          <w:lang w:val="id-ID"/>
        </w:rPr>
        <w:tab/>
      </w:r>
      <w:r>
        <w:rPr>
          <w:szCs w:val="24"/>
          <w:lang w:val="id-ID"/>
        </w:rPr>
        <w:tab/>
      </w:r>
      <w:r>
        <w:rPr>
          <w:szCs w:val="24"/>
          <w:lang w:val="id-ID"/>
        </w:rPr>
        <w:tab/>
      </w:r>
      <w:r w:rsidR="00AF6BE5" w:rsidRPr="00E9478D">
        <w:rPr>
          <w:szCs w:val="24"/>
        </w:rPr>
        <w:t xml:space="preserve">b = </w:t>
      </w:r>
      <w:r w:rsidR="00AF6BE5" w:rsidRPr="00E9478D">
        <w:rPr>
          <w:position w:val="-30"/>
          <w:szCs w:val="24"/>
        </w:rPr>
        <w:object w:dxaOrig="2040" w:dyaOrig="680">
          <v:shape id="_x0000_i1030" type="#_x0000_t75" style="width:102pt;height:33.75pt" o:ole="">
            <v:imagedata r:id="rId27" o:title=""/>
          </v:shape>
          <o:OLEObject Type="Embed" ProgID="Equation.3" ShapeID="_x0000_i1030" DrawAspect="Content" ObjectID="_1587377814" r:id="rId28"/>
        </w:object>
      </w:r>
      <w:r w:rsidR="00AF6BE5" w:rsidRPr="00E9478D">
        <w:rPr>
          <w:szCs w:val="24"/>
        </w:rPr>
        <w:tab/>
      </w:r>
      <w:r w:rsidR="00AF6BE5" w:rsidRPr="00E9478D">
        <w:rPr>
          <w:szCs w:val="24"/>
        </w:rPr>
        <w:tab/>
      </w:r>
      <w:r w:rsidR="00AF6BE5" w:rsidRPr="00E9478D">
        <w:rPr>
          <w:szCs w:val="24"/>
        </w:rPr>
        <w:tab/>
      </w:r>
      <w:r w:rsidR="00AF6BE5" w:rsidRPr="00E9478D">
        <w:rPr>
          <w:szCs w:val="24"/>
        </w:rPr>
        <w:tab/>
      </w:r>
      <w:r w:rsidR="00AF6BE5" w:rsidRPr="00E9478D">
        <w:rPr>
          <w:szCs w:val="24"/>
        </w:rPr>
        <w:tab/>
      </w:r>
    </w:p>
    <w:p w:rsidR="00AF6BE5" w:rsidRPr="00E9478D" w:rsidRDefault="00AF6BE5" w:rsidP="00E24299">
      <w:pPr>
        <w:spacing w:line="480" w:lineRule="auto"/>
        <w:ind w:left="1123" w:firstLine="153"/>
        <w:jc w:val="both"/>
        <w:rPr>
          <w:position w:val="-30"/>
          <w:szCs w:val="24"/>
        </w:rPr>
      </w:pPr>
      <w:r w:rsidRPr="00E9478D">
        <w:rPr>
          <w:position w:val="-30"/>
          <w:szCs w:val="24"/>
        </w:rPr>
        <w:t>Keterangan :</w:t>
      </w:r>
    </w:p>
    <w:p w:rsidR="00AF6BE5" w:rsidRPr="00E9478D" w:rsidRDefault="00AF6BE5" w:rsidP="00E24299">
      <w:pPr>
        <w:ind w:left="1276"/>
        <w:jc w:val="both"/>
        <w:rPr>
          <w:position w:val="-30"/>
          <w:szCs w:val="24"/>
        </w:rPr>
      </w:pPr>
      <w:r w:rsidRPr="00E9478D">
        <w:rPr>
          <w:position w:val="-30"/>
          <w:szCs w:val="24"/>
        </w:rPr>
        <w:t>a = Konstanta</w:t>
      </w:r>
      <w:r w:rsidRPr="00E9478D">
        <w:rPr>
          <w:position w:val="-30"/>
          <w:szCs w:val="24"/>
        </w:rPr>
        <w:tab/>
      </w:r>
      <w:r w:rsidRPr="00E9478D">
        <w:rPr>
          <w:position w:val="-30"/>
          <w:szCs w:val="24"/>
        </w:rPr>
        <w:tab/>
      </w:r>
    </w:p>
    <w:p w:rsidR="00AF6BE5" w:rsidRPr="00E9478D" w:rsidRDefault="00AF6BE5" w:rsidP="00E24299">
      <w:pPr>
        <w:ind w:left="1276"/>
        <w:jc w:val="both"/>
        <w:rPr>
          <w:position w:val="-30"/>
          <w:szCs w:val="24"/>
        </w:rPr>
      </w:pPr>
      <w:r w:rsidRPr="00E9478D">
        <w:rPr>
          <w:position w:val="-30"/>
          <w:szCs w:val="24"/>
        </w:rPr>
        <w:t>b = Koefisien Regresi</w:t>
      </w:r>
      <w:r w:rsidRPr="00E9478D">
        <w:rPr>
          <w:position w:val="-30"/>
          <w:szCs w:val="24"/>
        </w:rPr>
        <w:tab/>
      </w:r>
    </w:p>
    <w:p w:rsidR="00AF6BE5" w:rsidRPr="00E9478D" w:rsidRDefault="00AF6BE5" w:rsidP="00E24299">
      <w:pPr>
        <w:ind w:left="1276"/>
        <w:jc w:val="both"/>
        <w:rPr>
          <w:position w:val="-30"/>
          <w:szCs w:val="24"/>
        </w:rPr>
      </w:pPr>
      <w:r w:rsidRPr="00E9478D">
        <w:rPr>
          <w:position w:val="-30"/>
          <w:szCs w:val="24"/>
        </w:rPr>
        <w:t>X = Variabel Bebas</w:t>
      </w:r>
    </w:p>
    <w:p w:rsidR="00AF06EE" w:rsidRPr="00AF06EE" w:rsidRDefault="00AF6BE5" w:rsidP="00E24299">
      <w:pPr>
        <w:spacing w:line="480" w:lineRule="auto"/>
        <w:ind w:left="1276"/>
        <w:jc w:val="both"/>
        <w:rPr>
          <w:position w:val="-30"/>
          <w:szCs w:val="24"/>
          <w:lang w:val="id-ID"/>
        </w:rPr>
      </w:pPr>
      <w:r w:rsidRPr="00E9478D">
        <w:rPr>
          <w:position w:val="-30"/>
          <w:szCs w:val="24"/>
        </w:rPr>
        <w:t>Y = Variabel Terikat</w:t>
      </w:r>
    </w:p>
    <w:p w:rsidR="00E24299" w:rsidRPr="00E24299" w:rsidRDefault="00B42EA7" w:rsidP="00E24299">
      <w:pPr>
        <w:pStyle w:val="ListParagraph"/>
        <w:numPr>
          <w:ilvl w:val="3"/>
          <w:numId w:val="12"/>
        </w:numPr>
        <w:spacing w:line="480" w:lineRule="auto"/>
        <w:ind w:left="1134"/>
        <w:jc w:val="both"/>
        <w:rPr>
          <w:b/>
          <w:bCs/>
          <w:szCs w:val="24"/>
        </w:rPr>
      </w:pPr>
      <w:r w:rsidRPr="00E24299">
        <w:rPr>
          <w:b/>
          <w:bCs/>
          <w:szCs w:val="24"/>
          <w:lang w:val="id-ID"/>
        </w:rPr>
        <w:t xml:space="preserve"> </w:t>
      </w:r>
      <w:r w:rsidR="00AF6BE5" w:rsidRPr="00E24299">
        <w:rPr>
          <w:b/>
          <w:bCs/>
          <w:szCs w:val="24"/>
        </w:rPr>
        <w:t>Uji Hipotesis Statistik</w:t>
      </w:r>
    </w:p>
    <w:p w:rsidR="00AF6BE5" w:rsidRPr="00E24299" w:rsidRDefault="00AF6BE5" w:rsidP="00E24299">
      <w:pPr>
        <w:pStyle w:val="ListParagraph"/>
        <w:spacing w:line="480" w:lineRule="auto"/>
        <w:ind w:left="1134" w:firstLine="567"/>
        <w:jc w:val="both"/>
        <w:rPr>
          <w:b/>
          <w:bCs/>
          <w:szCs w:val="24"/>
        </w:rPr>
      </w:pPr>
      <w:r w:rsidRPr="00E24299">
        <w:rPr>
          <w:color w:val="000000"/>
          <w:szCs w:val="24"/>
          <w:lang w:val="sv-SE"/>
        </w:rPr>
        <w:t>Uji hipotesis statistik menggunakan Uji t unakan untuk menguji hipotesis penelitian per</w:t>
      </w:r>
      <w:r w:rsidR="0065204C" w:rsidRPr="00E24299">
        <w:rPr>
          <w:color w:val="000000"/>
          <w:szCs w:val="24"/>
          <w:lang w:val="sv-SE"/>
        </w:rPr>
        <w:t>samaan yang digunakan adalah</w:t>
      </w:r>
      <w:r w:rsidRPr="00E24299">
        <w:rPr>
          <w:color w:val="000000"/>
          <w:szCs w:val="24"/>
          <w:lang w:val="sv-SE"/>
        </w:rPr>
        <w:t>:</w:t>
      </w:r>
    </w:p>
    <w:p w:rsidR="00AF6BE5" w:rsidRPr="00E9478D" w:rsidRDefault="00AF6BE5" w:rsidP="00E24299">
      <w:pPr>
        <w:pStyle w:val="NoSpacing"/>
        <w:spacing w:line="480" w:lineRule="auto"/>
        <w:ind w:left="981" w:firstLine="153"/>
        <w:jc w:val="both"/>
        <w:rPr>
          <w:szCs w:val="24"/>
        </w:rPr>
      </w:pPr>
      <w:r w:rsidRPr="00E9478D">
        <w:rPr>
          <w:color w:val="000000"/>
          <w:szCs w:val="24"/>
          <w:lang w:val="sv-SE"/>
        </w:rPr>
        <w:t>t</w:t>
      </w:r>
      <w:r w:rsidRPr="00E9478D">
        <w:rPr>
          <w:color w:val="000000"/>
          <w:szCs w:val="24"/>
          <w:vertAlign w:val="subscript"/>
          <w:lang w:val="sv-SE"/>
        </w:rPr>
        <w:t>hitung</w:t>
      </w:r>
      <w:r w:rsidRPr="00E9478D">
        <w:rPr>
          <w:color w:val="000000"/>
          <w:szCs w:val="24"/>
          <w:lang w:val="sv-SE"/>
        </w:rPr>
        <w:t xml:space="preserve"> = </w:t>
      </w:r>
      <w:r w:rsidRPr="00E9478D">
        <w:rPr>
          <w:position w:val="-26"/>
          <w:szCs w:val="24"/>
        </w:rPr>
        <w:object w:dxaOrig="900" w:dyaOrig="700">
          <v:shape id="_x0000_i1031" type="#_x0000_t75" style="width:45.75pt;height:35.25pt" o:ole="">
            <v:imagedata r:id="rId29" o:title=""/>
          </v:shape>
          <o:OLEObject Type="Embed" ProgID="Equation.3" ShapeID="_x0000_i1031" DrawAspect="Content" ObjectID="_1587377815" r:id="rId30"/>
        </w:object>
      </w:r>
    </w:p>
    <w:p w:rsidR="00AF6BE5" w:rsidRPr="00E9478D" w:rsidRDefault="00AF6BE5" w:rsidP="00E24299">
      <w:pPr>
        <w:pStyle w:val="NoSpacing"/>
        <w:ind w:left="828" w:firstLine="306"/>
        <w:jc w:val="both"/>
        <w:rPr>
          <w:szCs w:val="24"/>
        </w:rPr>
      </w:pPr>
      <w:r w:rsidRPr="00E9478D">
        <w:rPr>
          <w:szCs w:val="24"/>
        </w:rPr>
        <w:t>Keterangan :</w:t>
      </w:r>
    </w:p>
    <w:p w:rsidR="00AF6BE5" w:rsidRPr="00E9478D" w:rsidRDefault="00AF6BE5" w:rsidP="00E24299">
      <w:pPr>
        <w:pStyle w:val="NoSpacing"/>
        <w:ind w:left="981" w:firstLine="153"/>
        <w:jc w:val="both"/>
        <w:rPr>
          <w:szCs w:val="24"/>
        </w:rPr>
      </w:pPr>
      <w:r w:rsidRPr="00E9478D">
        <w:rPr>
          <w:szCs w:val="24"/>
        </w:rPr>
        <w:t>a</w:t>
      </w:r>
      <w:r w:rsidR="00B42EA7">
        <w:rPr>
          <w:szCs w:val="24"/>
          <w:lang w:val="id-ID"/>
        </w:rPr>
        <w:tab/>
      </w:r>
      <w:r w:rsidRPr="00E9478D">
        <w:rPr>
          <w:szCs w:val="24"/>
        </w:rPr>
        <w:tab/>
        <w:t>=</w:t>
      </w:r>
      <w:r w:rsidRPr="00E9478D">
        <w:rPr>
          <w:szCs w:val="24"/>
        </w:rPr>
        <w:tab/>
        <w:t>Konstanta</w:t>
      </w:r>
    </w:p>
    <w:p w:rsidR="00AF6BE5" w:rsidRPr="00E9478D" w:rsidRDefault="00AF6BE5" w:rsidP="00E24299">
      <w:pPr>
        <w:pStyle w:val="NoSpacing"/>
        <w:tabs>
          <w:tab w:val="left" w:pos="284"/>
        </w:tabs>
        <w:ind w:left="1134"/>
        <w:jc w:val="both"/>
        <w:rPr>
          <w:szCs w:val="24"/>
        </w:rPr>
      </w:pPr>
      <w:r w:rsidRPr="00E9478D">
        <w:rPr>
          <w:szCs w:val="24"/>
        </w:rPr>
        <w:t>b</w:t>
      </w:r>
      <w:r w:rsidRPr="00E9478D">
        <w:rPr>
          <w:szCs w:val="24"/>
        </w:rPr>
        <w:tab/>
      </w:r>
      <w:r w:rsidR="00B42EA7">
        <w:rPr>
          <w:szCs w:val="24"/>
          <w:lang w:val="id-ID"/>
        </w:rPr>
        <w:tab/>
      </w:r>
      <w:r w:rsidRPr="00E9478D">
        <w:rPr>
          <w:szCs w:val="24"/>
        </w:rPr>
        <w:t>=</w:t>
      </w:r>
      <w:r w:rsidRPr="00E9478D">
        <w:rPr>
          <w:szCs w:val="24"/>
        </w:rPr>
        <w:tab/>
        <w:t xml:space="preserve">Koefisien regresi </w:t>
      </w:r>
    </w:p>
    <w:p w:rsidR="00E24299" w:rsidRDefault="00AF6BE5" w:rsidP="00E24299">
      <w:pPr>
        <w:pStyle w:val="NoSpacing"/>
        <w:tabs>
          <w:tab w:val="left" w:pos="284"/>
        </w:tabs>
        <w:ind w:left="1134"/>
        <w:jc w:val="both"/>
        <w:rPr>
          <w:szCs w:val="24"/>
          <w:lang w:val="id-ID"/>
        </w:rPr>
      </w:pPr>
      <w:r w:rsidRPr="00E9478D">
        <w:rPr>
          <w:szCs w:val="24"/>
        </w:rPr>
        <w:t>X</w:t>
      </w:r>
      <w:r w:rsidR="00E24299">
        <w:rPr>
          <w:szCs w:val="24"/>
          <w:lang w:val="id-ID"/>
        </w:rPr>
        <w:tab/>
      </w:r>
      <w:r w:rsidR="00E24299">
        <w:rPr>
          <w:szCs w:val="24"/>
          <w:lang w:val="id-ID"/>
        </w:rPr>
        <w:tab/>
      </w:r>
      <w:r w:rsidRPr="00E9478D">
        <w:rPr>
          <w:szCs w:val="24"/>
        </w:rPr>
        <w:t>=</w:t>
      </w:r>
      <w:r w:rsidRPr="00E9478D">
        <w:rPr>
          <w:szCs w:val="24"/>
        </w:rPr>
        <w:tab/>
        <w:t xml:space="preserve">Variabel bebas yaitu </w:t>
      </w:r>
      <w:r w:rsidR="00E24299">
        <w:rPr>
          <w:szCs w:val="24"/>
          <w:lang w:val="id-ID"/>
        </w:rPr>
        <w:t>tayangan DR.OZ Indonesia di</w:t>
      </w:r>
    </w:p>
    <w:p w:rsidR="00AF6BE5" w:rsidRPr="0065204C" w:rsidRDefault="0065204C" w:rsidP="00E24299">
      <w:pPr>
        <w:pStyle w:val="NoSpacing"/>
        <w:tabs>
          <w:tab w:val="left" w:pos="284"/>
        </w:tabs>
        <w:ind w:left="2835"/>
        <w:jc w:val="both"/>
        <w:rPr>
          <w:color w:val="000000"/>
          <w:szCs w:val="24"/>
          <w:lang w:val="id-ID"/>
        </w:rPr>
      </w:pPr>
      <w:r>
        <w:rPr>
          <w:szCs w:val="24"/>
          <w:lang w:val="id-ID"/>
        </w:rPr>
        <w:t>TransTV</w:t>
      </w:r>
    </w:p>
    <w:p w:rsidR="00AF6BE5" w:rsidRDefault="0065204C" w:rsidP="00E24299">
      <w:pPr>
        <w:pStyle w:val="NoSpacing"/>
        <w:tabs>
          <w:tab w:val="left" w:pos="284"/>
        </w:tabs>
        <w:ind w:left="1134"/>
        <w:jc w:val="both"/>
        <w:rPr>
          <w:szCs w:val="24"/>
          <w:lang w:val="id-ID"/>
        </w:rPr>
      </w:pPr>
      <w:r>
        <w:rPr>
          <w:szCs w:val="24"/>
        </w:rPr>
        <w:t>Y</w:t>
      </w:r>
      <w:r>
        <w:rPr>
          <w:szCs w:val="24"/>
        </w:rPr>
        <w:tab/>
      </w:r>
      <w:r w:rsidR="00E24299">
        <w:rPr>
          <w:szCs w:val="24"/>
          <w:lang w:val="id-ID"/>
        </w:rPr>
        <w:tab/>
      </w:r>
      <w:r>
        <w:rPr>
          <w:szCs w:val="24"/>
        </w:rPr>
        <w:t>=</w:t>
      </w:r>
      <w:r>
        <w:rPr>
          <w:szCs w:val="24"/>
        </w:rPr>
        <w:tab/>
        <w:t xml:space="preserve">Variabel terikat yaitu </w:t>
      </w:r>
      <w:r>
        <w:rPr>
          <w:szCs w:val="24"/>
          <w:lang w:val="id-ID"/>
        </w:rPr>
        <w:t xml:space="preserve">prilaku </w:t>
      </w:r>
      <w:r>
        <w:rPr>
          <w:szCs w:val="24"/>
          <w:lang w:val="id-ID"/>
        </w:rPr>
        <w:tab/>
        <w:t>hidup sehat</w:t>
      </w:r>
    </w:p>
    <w:p w:rsidR="00E24299" w:rsidRPr="0065204C" w:rsidRDefault="00E24299" w:rsidP="00E24299">
      <w:pPr>
        <w:pStyle w:val="NoSpacing"/>
        <w:tabs>
          <w:tab w:val="left" w:pos="284"/>
        </w:tabs>
        <w:ind w:left="1134"/>
        <w:jc w:val="both"/>
        <w:rPr>
          <w:szCs w:val="24"/>
          <w:lang w:val="id-ID"/>
        </w:rPr>
      </w:pPr>
    </w:p>
    <w:p w:rsidR="00E24299" w:rsidRPr="00E24299" w:rsidRDefault="00AF6BE5" w:rsidP="00E24299">
      <w:pPr>
        <w:pStyle w:val="ListParagraph"/>
        <w:numPr>
          <w:ilvl w:val="3"/>
          <w:numId w:val="12"/>
        </w:numPr>
        <w:spacing w:line="480" w:lineRule="auto"/>
        <w:ind w:left="1134"/>
        <w:jc w:val="both"/>
        <w:rPr>
          <w:b/>
          <w:bCs/>
          <w:szCs w:val="24"/>
        </w:rPr>
      </w:pPr>
      <w:r w:rsidRPr="00B42EA7">
        <w:rPr>
          <w:b/>
          <w:bCs/>
          <w:szCs w:val="24"/>
        </w:rPr>
        <w:lastRenderedPageBreak/>
        <w:t>Koefisien Determinasi</w:t>
      </w:r>
    </w:p>
    <w:p w:rsidR="00AF6BE5" w:rsidRPr="00E24299" w:rsidRDefault="00AF6BE5" w:rsidP="00E24299">
      <w:pPr>
        <w:pStyle w:val="ListParagraph"/>
        <w:spacing w:line="480" w:lineRule="auto"/>
        <w:ind w:left="1134" w:firstLine="567"/>
        <w:jc w:val="both"/>
        <w:rPr>
          <w:b/>
          <w:bCs/>
          <w:szCs w:val="24"/>
        </w:rPr>
      </w:pPr>
      <w:r w:rsidRPr="00E24299">
        <w:rPr>
          <w:szCs w:val="24"/>
        </w:rPr>
        <w:t>Analisis ini digunakan untuk mengambil seberapa jauh variabel bebas dapat menjelaskan variabel terikat, maka perlu diketahui nilai koefisien determinasi atau penentuan R</w:t>
      </w:r>
      <w:r w:rsidRPr="00E24299">
        <w:rPr>
          <w:szCs w:val="24"/>
          <w:vertAlign w:val="superscript"/>
        </w:rPr>
        <w:t>2</w:t>
      </w:r>
      <w:r w:rsidRPr="00E24299">
        <w:rPr>
          <w:szCs w:val="24"/>
        </w:rPr>
        <w:t xml:space="preserve"> Nilai R</w:t>
      </w:r>
      <w:r w:rsidRPr="00E24299">
        <w:rPr>
          <w:szCs w:val="24"/>
          <w:vertAlign w:val="superscript"/>
        </w:rPr>
        <w:t xml:space="preserve">2 </w:t>
      </w:r>
      <w:r w:rsidRPr="00E24299">
        <w:rPr>
          <w:szCs w:val="24"/>
        </w:rPr>
        <w:t xml:space="preserve">ini berkisar antara 0-1, semakin mendekati 1 nilai </w:t>
      </w:r>
      <w:r w:rsidR="00AE56D5" w:rsidRPr="00E24299">
        <w:rPr>
          <w:szCs w:val="24"/>
        </w:rPr>
        <w:fldChar w:fldCharType="begin"/>
      </w:r>
      <w:r w:rsidRPr="00E24299">
        <w:rPr>
          <w:szCs w:val="24"/>
        </w:rPr>
        <w:instrText xml:space="preserve"> QUOTE </w:instrText>
      </w:r>
      <m:oMath>
        <m:sSup>
          <m:sSupPr>
            <m:ctrlPr>
              <w:rPr>
                <w:rFonts w:ascii="Cambria Math" w:hAnsi="Cambria Math"/>
              </w:rPr>
            </m:ctrlPr>
          </m:sSupPr>
          <m:e>
            <m:r>
              <m:rPr>
                <m:sty m:val="p"/>
              </m:rPr>
              <w:rPr>
                <w:rFonts w:ascii="Cambria Math"/>
              </w:rPr>
              <m:t>R</m:t>
            </m:r>
          </m:e>
          <m:sup>
            <m:r>
              <m:rPr>
                <m:sty m:val="p"/>
              </m:rPr>
              <w:rPr>
                <w:rFonts w:ascii="Cambria Math"/>
              </w:rPr>
              <m:t>2</m:t>
            </m:r>
          </m:sup>
        </m:sSup>
      </m:oMath>
      <w:r w:rsidR="00AE56D5" w:rsidRPr="00E24299">
        <w:rPr>
          <w:szCs w:val="24"/>
        </w:rPr>
        <w:fldChar w:fldCharType="end"/>
      </w:r>
      <w:r w:rsidRPr="00E24299">
        <w:rPr>
          <w:szCs w:val="24"/>
          <w:lang w:val="id-ID"/>
        </w:rPr>
        <w:t>R</w:t>
      </w:r>
      <w:r w:rsidRPr="00E24299">
        <w:rPr>
          <w:szCs w:val="24"/>
          <w:vertAlign w:val="superscript"/>
          <w:lang w:val="id-ID"/>
        </w:rPr>
        <w:t>2</w:t>
      </w:r>
      <w:r w:rsidRPr="00E24299">
        <w:rPr>
          <w:szCs w:val="24"/>
        </w:rPr>
        <w:t xml:space="preserve"> tersebut berarti semakin besar variabel independen (X) mampu menerangkan variabel dependen (Y). Analisis terhadap nilai R-square (R</w:t>
      </w:r>
      <w:r w:rsidRPr="00E24299">
        <w:rPr>
          <w:szCs w:val="24"/>
          <w:vertAlign w:val="superscript"/>
        </w:rPr>
        <w:t>2</w:t>
      </w:r>
      <w:r w:rsidRPr="00E24299">
        <w:rPr>
          <w:szCs w:val="24"/>
          <w:vertAlign w:val="superscript"/>
        </w:rPr>
        <w:softHyphen/>
      </w:r>
      <w:r w:rsidRPr="00E24299">
        <w:rPr>
          <w:szCs w:val="24"/>
        </w:rPr>
        <w:t>)ini digunakan untuk mengetahui sejauh mana variabel bebas (X) dapat menerangkan hubungan perubahan variabel terikat (Y). Sifat-sifat R-square sangat dipengaruhi oleh banyak variabel bebas dimana semakin banyak variabel bebas semakin besar nilai R-square.</w:t>
      </w:r>
    </w:p>
    <w:p w:rsidR="00083CF8" w:rsidRDefault="00083CF8" w:rsidP="00E24299">
      <w:pPr>
        <w:pStyle w:val="NoSpacing"/>
        <w:tabs>
          <w:tab w:val="left" w:pos="284"/>
        </w:tabs>
        <w:spacing w:line="480" w:lineRule="auto"/>
        <w:ind w:left="1134" w:hanging="7"/>
        <w:jc w:val="both"/>
        <w:rPr>
          <w:color w:val="000000"/>
          <w:szCs w:val="24"/>
          <w:lang w:val="id-ID"/>
        </w:rPr>
      </w:pPr>
      <w:r>
        <w:rPr>
          <w:color w:val="000000"/>
          <w:szCs w:val="24"/>
          <w:lang w:val="id-ID"/>
        </w:rPr>
        <w:t>Ket:</w:t>
      </w:r>
    </w:p>
    <w:p w:rsidR="00AF6BE5" w:rsidRPr="00E9478D" w:rsidRDefault="00AF6BE5" w:rsidP="00E24299">
      <w:pPr>
        <w:pStyle w:val="NoSpacing"/>
        <w:tabs>
          <w:tab w:val="left" w:pos="284"/>
        </w:tabs>
        <w:ind w:left="1134" w:hanging="7"/>
        <w:jc w:val="both"/>
        <w:rPr>
          <w:szCs w:val="24"/>
        </w:rPr>
      </w:pPr>
      <w:r w:rsidRPr="00E9478D">
        <w:rPr>
          <w:color w:val="000000"/>
          <w:szCs w:val="24"/>
          <w:lang w:val="sv-SE"/>
        </w:rPr>
        <w:t>r</w:t>
      </w:r>
      <w:r w:rsidRPr="00E9478D">
        <w:rPr>
          <w:color w:val="000000"/>
          <w:szCs w:val="24"/>
          <w:vertAlign w:val="superscript"/>
          <w:lang w:val="sv-SE"/>
        </w:rPr>
        <w:t>2</w:t>
      </w:r>
      <w:r w:rsidRPr="00E9478D">
        <w:rPr>
          <w:color w:val="000000"/>
          <w:szCs w:val="24"/>
          <w:vertAlign w:val="superscript"/>
          <w:lang w:val="sv-SE"/>
        </w:rPr>
        <w:tab/>
      </w:r>
      <w:r w:rsidR="00E24299">
        <w:rPr>
          <w:color w:val="000000"/>
          <w:szCs w:val="24"/>
          <w:vertAlign w:val="superscript"/>
          <w:lang w:val="id-ID"/>
        </w:rPr>
        <w:tab/>
      </w:r>
      <w:r w:rsidR="00083CF8">
        <w:rPr>
          <w:color w:val="000000"/>
          <w:szCs w:val="24"/>
          <w:lang w:val="sv-SE"/>
        </w:rPr>
        <w:t>=</w:t>
      </w:r>
      <w:r w:rsidR="00E24299">
        <w:rPr>
          <w:color w:val="000000"/>
          <w:szCs w:val="24"/>
          <w:lang w:val="id-ID"/>
        </w:rPr>
        <w:t xml:space="preserve"> </w:t>
      </w:r>
      <w:r w:rsidRPr="00E9478D">
        <w:rPr>
          <w:color w:val="000000"/>
          <w:szCs w:val="24"/>
          <w:lang w:val="sv-SE"/>
        </w:rPr>
        <w:t xml:space="preserve">Koefisien determinan </w:t>
      </w:r>
    </w:p>
    <w:p w:rsidR="00AF6BE5" w:rsidRPr="00E9478D" w:rsidRDefault="00AF6BE5" w:rsidP="00E24299">
      <w:pPr>
        <w:pStyle w:val="NoSpacing"/>
        <w:tabs>
          <w:tab w:val="left" w:pos="686"/>
        </w:tabs>
        <w:ind w:left="1134" w:hanging="7"/>
        <w:rPr>
          <w:color w:val="000000"/>
          <w:szCs w:val="24"/>
          <w:vertAlign w:val="subscript"/>
          <w:lang w:val="sv-SE"/>
        </w:rPr>
      </w:pPr>
      <w:r w:rsidRPr="00E9478D">
        <w:rPr>
          <w:color w:val="000000"/>
          <w:szCs w:val="24"/>
          <w:lang w:val="sv-SE"/>
        </w:rPr>
        <w:t>t</w:t>
      </w:r>
      <w:r w:rsidRPr="00E9478D">
        <w:rPr>
          <w:color w:val="000000"/>
          <w:szCs w:val="24"/>
          <w:vertAlign w:val="subscript"/>
          <w:lang w:val="sv-SE"/>
        </w:rPr>
        <w:t>hitung</w:t>
      </w:r>
      <w:r w:rsidR="00083CF8">
        <w:rPr>
          <w:color w:val="000000"/>
          <w:szCs w:val="24"/>
          <w:lang w:val="sv-SE"/>
        </w:rPr>
        <w:tab/>
        <w:t>=</w:t>
      </w:r>
      <w:r w:rsidR="00E24299">
        <w:rPr>
          <w:color w:val="000000"/>
          <w:szCs w:val="24"/>
          <w:lang w:val="id-ID"/>
        </w:rPr>
        <w:t xml:space="preserve"> </w:t>
      </w:r>
      <w:r w:rsidRPr="00E9478D">
        <w:rPr>
          <w:color w:val="000000"/>
          <w:szCs w:val="24"/>
          <w:lang w:val="sv-SE"/>
        </w:rPr>
        <w:t>Koefisien uji t</w:t>
      </w:r>
      <w:r w:rsidRPr="00E9478D">
        <w:rPr>
          <w:color w:val="000000"/>
          <w:szCs w:val="24"/>
          <w:vertAlign w:val="subscript"/>
          <w:lang w:val="sv-SE"/>
        </w:rPr>
        <w:tab/>
      </w:r>
    </w:p>
    <w:p w:rsidR="0065204C" w:rsidRPr="0065204C" w:rsidRDefault="00AF6BE5" w:rsidP="00E24299">
      <w:pPr>
        <w:pStyle w:val="NoSpacing"/>
        <w:ind w:left="981" w:firstLine="146"/>
        <w:jc w:val="both"/>
        <w:rPr>
          <w:szCs w:val="24"/>
          <w:lang w:val="id-ID"/>
        </w:rPr>
      </w:pPr>
      <w:r w:rsidRPr="00E9478D">
        <w:rPr>
          <w:szCs w:val="24"/>
        </w:rPr>
        <w:t>n</w:t>
      </w:r>
      <w:r w:rsidRPr="00E9478D">
        <w:rPr>
          <w:szCs w:val="24"/>
        </w:rPr>
        <w:tab/>
      </w:r>
      <w:bookmarkStart w:id="0" w:name="_GoBack"/>
      <w:bookmarkEnd w:id="0"/>
      <w:r w:rsidR="00083CF8">
        <w:rPr>
          <w:szCs w:val="24"/>
          <w:lang w:val="id-ID"/>
        </w:rPr>
        <w:tab/>
      </w:r>
      <w:r w:rsidR="00083CF8">
        <w:rPr>
          <w:szCs w:val="24"/>
        </w:rPr>
        <w:t>=</w:t>
      </w:r>
      <w:r w:rsidR="00E24299">
        <w:rPr>
          <w:szCs w:val="24"/>
          <w:lang w:val="id-ID"/>
        </w:rPr>
        <w:t xml:space="preserve"> </w:t>
      </w:r>
      <w:r w:rsidRPr="00E9478D">
        <w:rPr>
          <w:szCs w:val="24"/>
        </w:rPr>
        <w:t>Jumlah sampel</w:t>
      </w:r>
    </w:p>
    <w:sectPr w:rsidR="0065204C" w:rsidRPr="0065204C" w:rsidSect="00BC179F">
      <w:headerReference w:type="default" r:id="rId31"/>
      <w:footerReference w:type="default" r:id="rId32"/>
      <w:footerReference w:type="first" r:id="rId33"/>
      <w:pgSz w:w="12240" w:h="15840"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CAC" w:rsidRDefault="00E43CAC" w:rsidP="00AF6BE5">
      <w:r>
        <w:separator/>
      </w:r>
    </w:p>
  </w:endnote>
  <w:endnote w:type="continuationSeparator" w:id="1">
    <w:p w:rsidR="00E43CAC" w:rsidRDefault="00E43CAC" w:rsidP="00AF6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CC" w:rsidRDefault="005C7FCC">
    <w:pPr>
      <w:pStyle w:val="Footer"/>
      <w:jc w:val="center"/>
      <w:rPr>
        <w:caps/>
        <w:noProof/>
        <w:color w:val="4F81BD" w:themeColor="accent1"/>
      </w:rPr>
    </w:pPr>
  </w:p>
  <w:p w:rsidR="005C7FCC" w:rsidRPr="005C7FCC" w:rsidRDefault="005C7FCC">
    <w:pPr>
      <w:pStyle w:val="Foo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CC" w:rsidRPr="005C7FCC" w:rsidRDefault="00AE56D5">
    <w:pPr>
      <w:pStyle w:val="Footer"/>
      <w:jc w:val="center"/>
      <w:rPr>
        <w:caps/>
        <w:noProof/>
        <w:color w:val="000000" w:themeColor="text1"/>
      </w:rPr>
    </w:pPr>
    <w:r w:rsidRPr="005C7FCC">
      <w:rPr>
        <w:caps/>
        <w:color w:val="000000" w:themeColor="text1"/>
      </w:rPr>
      <w:fldChar w:fldCharType="begin"/>
    </w:r>
    <w:r w:rsidR="005C7FCC" w:rsidRPr="005C7FCC">
      <w:rPr>
        <w:caps/>
        <w:color w:val="000000" w:themeColor="text1"/>
      </w:rPr>
      <w:instrText xml:space="preserve"> PAGE   \* MERGEFORMAT </w:instrText>
    </w:r>
    <w:r w:rsidRPr="005C7FCC">
      <w:rPr>
        <w:caps/>
        <w:color w:val="000000" w:themeColor="text1"/>
      </w:rPr>
      <w:fldChar w:fldCharType="separate"/>
    </w:r>
    <w:r w:rsidR="00BC179F">
      <w:rPr>
        <w:caps/>
        <w:noProof/>
        <w:color w:val="000000" w:themeColor="text1"/>
      </w:rPr>
      <w:t>1</w:t>
    </w:r>
    <w:r w:rsidRPr="005C7FCC">
      <w:rPr>
        <w:caps/>
        <w:noProof/>
        <w:color w:val="000000" w:themeColor="text1"/>
      </w:rPr>
      <w:fldChar w:fldCharType="end"/>
    </w:r>
  </w:p>
  <w:p w:rsidR="005C7FCC" w:rsidRPr="005C7FCC" w:rsidRDefault="005C7FCC">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CAC" w:rsidRDefault="00E43CAC" w:rsidP="00AF6BE5">
      <w:r>
        <w:separator/>
      </w:r>
    </w:p>
  </w:footnote>
  <w:footnote w:type="continuationSeparator" w:id="1">
    <w:p w:rsidR="00E43CAC" w:rsidRDefault="00E43CAC" w:rsidP="00AF6BE5">
      <w:r>
        <w:continuationSeparator/>
      </w:r>
    </w:p>
  </w:footnote>
  <w:footnote w:id="2">
    <w:p w:rsidR="00AF6BE5" w:rsidRPr="00AE0365" w:rsidRDefault="00AF6BE5" w:rsidP="00AF6BE5">
      <w:pPr>
        <w:pStyle w:val="FootnoteText"/>
        <w:ind w:firstLine="567"/>
      </w:pPr>
      <w:r>
        <w:rPr>
          <w:rStyle w:val="FootnoteReference"/>
        </w:rPr>
        <w:footnoteRef/>
      </w:r>
      <w:r w:rsidR="009E2933">
        <w:t xml:space="preserve"> John</w:t>
      </w:r>
      <w:r w:rsidR="009E2933">
        <w:rPr>
          <w:lang w:val="id-ID"/>
        </w:rPr>
        <w:t xml:space="preserve">, </w:t>
      </w:r>
      <w:r>
        <w:t xml:space="preserve">Vivian. </w:t>
      </w:r>
      <w:r>
        <w:rPr>
          <w:i/>
        </w:rPr>
        <w:t>Teori Komunikasi Massa.</w:t>
      </w:r>
      <w:r w:rsidR="007759D4">
        <w:rPr>
          <w:i/>
          <w:lang w:val="id-ID"/>
        </w:rPr>
        <w:t>Edisi kedelapan.</w:t>
      </w:r>
      <w:r>
        <w:rPr>
          <w:i/>
        </w:rPr>
        <w:t xml:space="preserve"> </w:t>
      </w:r>
      <w:r w:rsidR="00975E2B">
        <w:t xml:space="preserve">(Jakarta : </w:t>
      </w:r>
      <w:r w:rsidR="007759D4">
        <w:rPr>
          <w:lang w:val="id-ID"/>
        </w:rPr>
        <w:t>Kencana Prenada Media Grup</w:t>
      </w:r>
      <w:r w:rsidR="00975E2B">
        <w:rPr>
          <w:lang w:val="id-ID"/>
        </w:rPr>
        <w:t>,</w:t>
      </w:r>
      <w:r>
        <w:t>2008), h</w:t>
      </w:r>
      <w:r w:rsidR="00975E2B">
        <w:rPr>
          <w:lang w:val="id-ID"/>
        </w:rPr>
        <w:t>al</w:t>
      </w:r>
      <w:r>
        <w:t>. 28.</w:t>
      </w:r>
    </w:p>
  </w:footnote>
  <w:footnote w:id="3">
    <w:p w:rsidR="00AF6BE5" w:rsidRPr="005E4DA0" w:rsidRDefault="00AF6BE5" w:rsidP="00AF6BE5">
      <w:pPr>
        <w:pStyle w:val="FootnoteText"/>
        <w:ind w:firstLine="567"/>
        <w:rPr>
          <w:color w:val="000000"/>
        </w:rPr>
      </w:pPr>
      <w:r w:rsidRPr="005E4DA0">
        <w:rPr>
          <w:rStyle w:val="FootnoteReference"/>
          <w:color w:val="000000"/>
        </w:rPr>
        <w:footnoteRef/>
      </w:r>
      <w:r w:rsidRPr="005E4DA0">
        <w:rPr>
          <w:color w:val="000000"/>
          <w:szCs w:val="24"/>
        </w:rPr>
        <w:t xml:space="preserve">Nurudin. </w:t>
      </w:r>
      <w:r w:rsidRPr="00036239">
        <w:rPr>
          <w:i/>
          <w:color w:val="000000"/>
          <w:szCs w:val="24"/>
        </w:rPr>
        <w:t>Pengantar Komunikasi Massa</w:t>
      </w:r>
      <w:r w:rsidRPr="005E4DA0">
        <w:rPr>
          <w:color w:val="000000"/>
          <w:szCs w:val="24"/>
        </w:rPr>
        <w:t xml:space="preserve">. </w:t>
      </w:r>
      <w:r>
        <w:rPr>
          <w:color w:val="000000"/>
          <w:szCs w:val="24"/>
        </w:rPr>
        <w:t>(</w:t>
      </w:r>
      <w:r w:rsidR="00975E2B">
        <w:rPr>
          <w:color w:val="000000"/>
          <w:szCs w:val="24"/>
        </w:rPr>
        <w:t>Jakarta.</w:t>
      </w:r>
      <w:r w:rsidR="00975E2B">
        <w:rPr>
          <w:color w:val="000000"/>
          <w:szCs w:val="24"/>
          <w:lang w:val="id-ID"/>
        </w:rPr>
        <w:t xml:space="preserve">: </w:t>
      </w:r>
      <w:r w:rsidR="009E2933">
        <w:rPr>
          <w:color w:val="000000"/>
          <w:szCs w:val="24"/>
          <w:lang w:val="id-ID"/>
        </w:rPr>
        <w:t xml:space="preserve">PT. </w:t>
      </w:r>
      <w:r w:rsidR="00975E2B">
        <w:rPr>
          <w:color w:val="000000"/>
          <w:szCs w:val="24"/>
          <w:lang w:val="id-ID"/>
        </w:rPr>
        <w:t>Grafindo Persada,</w:t>
      </w:r>
      <w:r w:rsidRPr="005E4DA0">
        <w:rPr>
          <w:color w:val="000000"/>
          <w:szCs w:val="24"/>
        </w:rPr>
        <w:t>2007</w:t>
      </w:r>
      <w:r>
        <w:rPr>
          <w:color w:val="000000"/>
          <w:szCs w:val="24"/>
        </w:rPr>
        <w:t>),</w:t>
      </w:r>
      <w:r w:rsidRPr="005E4DA0">
        <w:rPr>
          <w:color w:val="000000"/>
          <w:szCs w:val="24"/>
        </w:rPr>
        <w:t xml:space="preserve"> h</w:t>
      </w:r>
      <w:r w:rsidR="00975E2B">
        <w:rPr>
          <w:color w:val="000000"/>
          <w:szCs w:val="24"/>
          <w:lang w:val="id-ID"/>
        </w:rPr>
        <w:t>al</w:t>
      </w:r>
      <w:r>
        <w:rPr>
          <w:color w:val="000000"/>
          <w:szCs w:val="24"/>
        </w:rPr>
        <w:t>.</w:t>
      </w:r>
      <w:r w:rsidRPr="005E4DA0">
        <w:rPr>
          <w:color w:val="000000"/>
          <w:szCs w:val="24"/>
        </w:rPr>
        <w:t xml:space="preserve"> 34</w:t>
      </w:r>
      <w:r>
        <w:rPr>
          <w:color w:val="000000"/>
          <w:szCs w:val="24"/>
        </w:rPr>
        <w:t>.</w:t>
      </w:r>
    </w:p>
  </w:footnote>
  <w:footnote w:id="4">
    <w:p w:rsidR="00AF6BE5" w:rsidRDefault="00AF6BE5" w:rsidP="00AF6BE5">
      <w:pPr>
        <w:pStyle w:val="FootnoteText"/>
        <w:ind w:firstLine="567"/>
      </w:pPr>
      <w:r>
        <w:rPr>
          <w:rStyle w:val="FootnoteReference"/>
        </w:rPr>
        <w:footnoteRef/>
      </w:r>
      <w:r w:rsidRPr="00212643">
        <w:rPr>
          <w:i/>
          <w:color w:val="000000"/>
          <w:szCs w:val="24"/>
        </w:rPr>
        <w:t>Ibid</w:t>
      </w:r>
      <w:r>
        <w:rPr>
          <w:color w:val="000000"/>
          <w:szCs w:val="24"/>
        </w:rPr>
        <w:t>,</w:t>
      </w:r>
      <w:r w:rsidRPr="005E4DA0">
        <w:rPr>
          <w:color w:val="000000"/>
          <w:szCs w:val="24"/>
        </w:rPr>
        <w:t xml:space="preserve"> h</w:t>
      </w:r>
      <w:r w:rsidR="00E61A32">
        <w:rPr>
          <w:color w:val="000000"/>
          <w:szCs w:val="24"/>
          <w:lang w:val="id-ID"/>
        </w:rPr>
        <w:t>al</w:t>
      </w:r>
      <w:r>
        <w:rPr>
          <w:color w:val="000000"/>
          <w:szCs w:val="24"/>
        </w:rPr>
        <w:t>. 3</w:t>
      </w:r>
    </w:p>
  </w:footnote>
  <w:footnote w:id="5">
    <w:p w:rsidR="00AF6BE5" w:rsidRDefault="00AF6BE5" w:rsidP="00AF6BE5">
      <w:pPr>
        <w:pStyle w:val="FootnoteText"/>
        <w:ind w:firstLine="567"/>
      </w:pPr>
      <w:r>
        <w:rPr>
          <w:rStyle w:val="FootnoteReference"/>
        </w:rPr>
        <w:footnoteRef/>
      </w:r>
      <w:r w:rsidR="009E2933">
        <w:rPr>
          <w:color w:val="000000"/>
          <w:lang w:val="id-ID"/>
        </w:rPr>
        <w:t xml:space="preserve">Sugiono, </w:t>
      </w:r>
      <w:r w:rsidR="009E2933">
        <w:rPr>
          <w:i/>
          <w:color w:val="000000"/>
          <w:lang w:val="id-ID"/>
        </w:rPr>
        <w:t xml:space="preserve">Metode penelitian Kualitatif dan Kuantitatif dan R&amp;D. </w:t>
      </w:r>
      <w:r w:rsidR="009E2933">
        <w:rPr>
          <w:color w:val="000000"/>
          <w:lang w:val="id-ID"/>
        </w:rPr>
        <w:t>(Bandung : Alfabetah, 2012</w:t>
      </w:r>
      <w:r>
        <w:rPr>
          <w:color w:val="000000"/>
        </w:rPr>
        <w:t>), h</w:t>
      </w:r>
      <w:r w:rsidR="009E2933">
        <w:rPr>
          <w:color w:val="000000"/>
          <w:lang w:val="id-ID"/>
        </w:rPr>
        <w:t>al</w:t>
      </w:r>
      <w:r>
        <w:rPr>
          <w:color w:val="000000"/>
        </w:rPr>
        <w:t>. 11.</w:t>
      </w:r>
    </w:p>
  </w:footnote>
  <w:footnote w:id="6">
    <w:p w:rsidR="00AF6BE5" w:rsidRPr="005E4DA0" w:rsidRDefault="00AF6BE5" w:rsidP="002F298D">
      <w:pPr>
        <w:pStyle w:val="FootnoteText"/>
        <w:ind w:firstLine="567"/>
        <w:rPr>
          <w:color w:val="000000"/>
        </w:rPr>
      </w:pPr>
      <w:r w:rsidRPr="005E4DA0">
        <w:rPr>
          <w:rStyle w:val="FootnoteReference"/>
          <w:color w:val="000000"/>
        </w:rPr>
        <w:footnoteRef/>
      </w:r>
      <w:r w:rsidRPr="005E4DA0">
        <w:rPr>
          <w:color w:val="000000"/>
        </w:rPr>
        <w:t xml:space="preserve"> Morisson, </w:t>
      </w:r>
      <w:r w:rsidRPr="005E4DA0">
        <w:rPr>
          <w:i/>
          <w:color w:val="000000"/>
        </w:rPr>
        <w:t xml:space="preserve">Psikologi Komunikasi. </w:t>
      </w:r>
      <w:r w:rsidRPr="005E4DA0">
        <w:rPr>
          <w:color w:val="000000"/>
        </w:rPr>
        <w:t>(</w:t>
      </w:r>
      <w:r w:rsidR="002F298D">
        <w:rPr>
          <w:color w:val="000000"/>
          <w:lang w:val="id-ID"/>
        </w:rPr>
        <w:t>Jakarta : Ghalia Indonesia,</w:t>
      </w:r>
      <w:r>
        <w:rPr>
          <w:color w:val="000000"/>
        </w:rPr>
        <w:t>2013</w:t>
      </w:r>
      <w:r w:rsidRPr="005E4DA0">
        <w:rPr>
          <w:color w:val="000000"/>
        </w:rPr>
        <w:t>), h</w:t>
      </w:r>
      <w:r w:rsidR="002F298D">
        <w:rPr>
          <w:color w:val="000000"/>
          <w:lang w:val="id-ID"/>
        </w:rPr>
        <w:t xml:space="preserve">al. </w:t>
      </w:r>
      <w:r w:rsidRPr="005E4DA0">
        <w:rPr>
          <w:color w:val="000000"/>
        </w:rPr>
        <w:t>223</w:t>
      </w:r>
      <w:r>
        <w:rPr>
          <w:color w:val="000000"/>
        </w:rPr>
        <w:t>.</w:t>
      </w:r>
    </w:p>
  </w:footnote>
  <w:footnote w:id="7">
    <w:p w:rsidR="00AF6BE5" w:rsidRPr="002F298D" w:rsidRDefault="00AF6BE5" w:rsidP="00751D9C">
      <w:pPr>
        <w:pStyle w:val="FootnoteText"/>
        <w:ind w:firstLine="567"/>
        <w:jc w:val="both"/>
        <w:rPr>
          <w:color w:val="000000"/>
          <w:lang w:val="id-ID"/>
        </w:rPr>
      </w:pPr>
      <w:r w:rsidRPr="005E4DA0">
        <w:rPr>
          <w:rStyle w:val="FootnoteReference"/>
          <w:color w:val="000000"/>
        </w:rPr>
        <w:footnoteRef/>
      </w:r>
      <w:r w:rsidRPr="005E4DA0">
        <w:rPr>
          <w:color w:val="000000"/>
        </w:rPr>
        <w:t xml:space="preserve"> Effendy, Onong Uchjana. </w:t>
      </w:r>
      <w:r w:rsidRPr="005E4DA0">
        <w:rPr>
          <w:i/>
          <w:iCs/>
          <w:color w:val="000000"/>
        </w:rPr>
        <w:t>Ilmu Teori dan Filsafat Komunikasi,</w:t>
      </w:r>
      <w:r w:rsidR="002F298D">
        <w:rPr>
          <w:iCs/>
          <w:color w:val="000000"/>
          <w:lang w:val="id-ID"/>
        </w:rPr>
        <w:t>(Jakarta : Erlangga,</w:t>
      </w:r>
      <w:r w:rsidR="00751D9C">
        <w:rPr>
          <w:iCs/>
          <w:color w:val="000000"/>
          <w:lang w:val="id-ID"/>
        </w:rPr>
        <w:t xml:space="preserve"> </w:t>
      </w:r>
      <w:r w:rsidR="002F298D">
        <w:rPr>
          <w:iCs/>
          <w:color w:val="000000"/>
          <w:lang w:val="id-ID"/>
        </w:rPr>
        <w:t>2005),hal.13</w:t>
      </w:r>
    </w:p>
  </w:footnote>
  <w:footnote w:id="8">
    <w:p w:rsidR="002F298D" w:rsidRPr="002F298D" w:rsidRDefault="002F298D" w:rsidP="002F298D">
      <w:pPr>
        <w:pStyle w:val="FootnoteText"/>
        <w:ind w:firstLine="567"/>
        <w:rPr>
          <w:lang w:val="id-ID"/>
        </w:rPr>
      </w:pPr>
      <w:r>
        <w:rPr>
          <w:rStyle w:val="FootnoteReference"/>
        </w:rPr>
        <w:footnoteRef/>
      </w:r>
      <w:r>
        <w:t xml:space="preserve"> </w:t>
      </w:r>
      <w:hyperlink r:id="rId1" w:history="1">
        <w:r w:rsidRPr="00AF6BE5">
          <w:rPr>
            <w:rStyle w:val="Hyperlink"/>
            <w:i/>
            <w:iCs/>
            <w:color w:val="000000"/>
            <w:u w:val="none"/>
          </w:rPr>
          <w:t>http://www.landasanteori.com/2015 /10/pengertian-teori-sor-komunikasi.html</w:t>
        </w:r>
      </w:hyperlink>
      <w:r w:rsidRPr="00AF6BE5">
        <w:rPr>
          <w:iCs/>
          <w:color w:val="000000"/>
        </w:rPr>
        <w:t>, diakses 03 November 2016, Pukul 21.00 WIB</w:t>
      </w:r>
    </w:p>
  </w:footnote>
  <w:footnote w:id="9">
    <w:p w:rsidR="00AF6BE5" w:rsidRDefault="00AF6BE5" w:rsidP="00AF6BE5">
      <w:pPr>
        <w:pStyle w:val="FootnoteText"/>
        <w:ind w:firstLine="567"/>
      </w:pPr>
      <w:r>
        <w:rPr>
          <w:rStyle w:val="FootnoteReference"/>
        </w:rPr>
        <w:footnoteRef/>
      </w:r>
      <w:r w:rsidRPr="00A11AFF">
        <w:rPr>
          <w:i/>
          <w:color w:val="000000"/>
        </w:rPr>
        <w:t>Ibit</w:t>
      </w:r>
      <w:r w:rsidRPr="005E4DA0">
        <w:rPr>
          <w:color w:val="000000"/>
        </w:rPr>
        <w:t>.</w:t>
      </w:r>
      <w:r>
        <w:rPr>
          <w:color w:val="000000"/>
        </w:rPr>
        <w:t xml:space="preserve"> h</w:t>
      </w:r>
      <w:r w:rsidR="00A910B2">
        <w:rPr>
          <w:color w:val="000000"/>
          <w:lang w:val="id-ID"/>
        </w:rPr>
        <w:t>al</w:t>
      </w:r>
      <w:r>
        <w:rPr>
          <w:color w:val="000000"/>
        </w:rPr>
        <w:t xml:space="preserve">. </w:t>
      </w:r>
      <w:r w:rsidRPr="005E4DA0">
        <w:rPr>
          <w:color w:val="000000"/>
        </w:rPr>
        <w:t>2</w:t>
      </w:r>
      <w:r>
        <w:rPr>
          <w:color w:val="000000"/>
        </w:rPr>
        <w:t>59.</w:t>
      </w:r>
    </w:p>
  </w:footnote>
  <w:footnote w:id="10">
    <w:p w:rsidR="00AF6BE5" w:rsidRDefault="00AF6BE5" w:rsidP="00AF6BE5">
      <w:pPr>
        <w:pStyle w:val="FootnoteText"/>
        <w:ind w:firstLine="567"/>
        <w:jc w:val="both"/>
      </w:pPr>
      <w:r>
        <w:rPr>
          <w:rStyle w:val="FootnoteReference"/>
        </w:rPr>
        <w:footnoteRef/>
      </w:r>
      <w:r w:rsidRPr="003F069E">
        <w:t>Nurudin</w:t>
      </w:r>
      <w:r>
        <w:t>,</w:t>
      </w:r>
      <w:r w:rsidR="00A910B2">
        <w:rPr>
          <w:i/>
          <w:color w:val="000000"/>
          <w:lang w:val="id-ID"/>
        </w:rPr>
        <w:t xml:space="preserve">pengantar komunikasi massa. </w:t>
      </w:r>
      <w:r w:rsidR="00A910B2">
        <w:rPr>
          <w:color w:val="000000"/>
          <w:lang w:val="id-ID"/>
        </w:rPr>
        <w:t>(Jakarta : PT. Radja Grafindo Persada, 2007)</w:t>
      </w:r>
      <w:r>
        <w:rPr>
          <w:i/>
          <w:color w:val="000000"/>
        </w:rPr>
        <w:t xml:space="preserve"> </w:t>
      </w:r>
      <w:r w:rsidRPr="005E4DA0">
        <w:rPr>
          <w:color w:val="000000"/>
        </w:rPr>
        <w:t>h</w:t>
      </w:r>
      <w:r w:rsidR="00A910B2">
        <w:rPr>
          <w:color w:val="000000"/>
          <w:lang w:val="id-ID"/>
        </w:rPr>
        <w:t>al</w:t>
      </w:r>
      <w:r w:rsidRPr="005E4DA0">
        <w:rPr>
          <w:color w:val="000000"/>
        </w:rPr>
        <w:t>.</w:t>
      </w:r>
      <w:r>
        <w:rPr>
          <w:color w:val="000000"/>
        </w:rPr>
        <w:t xml:space="preserve"> 450.</w:t>
      </w:r>
    </w:p>
  </w:footnote>
  <w:footnote w:id="11">
    <w:p w:rsidR="00AF6BE5" w:rsidRDefault="00AF6BE5" w:rsidP="00AF6BE5">
      <w:pPr>
        <w:pStyle w:val="FootnoteText"/>
        <w:ind w:firstLine="567"/>
      </w:pPr>
      <w:r>
        <w:rPr>
          <w:rStyle w:val="FootnoteReference"/>
        </w:rPr>
        <w:footnoteRef/>
      </w:r>
      <w:r w:rsidRPr="009C3A77">
        <w:rPr>
          <w:i/>
          <w:color w:val="000000"/>
        </w:rPr>
        <w:t>Ibid</w:t>
      </w:r>
      <w:r>
        <w:rPr>
          <w:color w:val="000000"/>
        </w:rPr>
        <w:t>, h</w:t>
      </w:r>
      <w:r w:rsidR="00D867A7">
        <w:rPr>
          <w:color w:val="000000"/>
          <w:lang w:val="id-ID"/>
        </w:rPr>
        <w:t>al</w:t>
      </w:r>
      <w:r>
        <w:rPr>
          <w:color w:val="000000"/>
        </w:rPr>
        <w:t>. 3.</w:t>
      </w:r>
    </w:p>
  </w:footnote>
  <w:footnote w:id="12">
    <w:p w:rsidR="009A75F3" w:rsidRPr="005E4DA0" w:rsidRDefault="009A75F3" w:rsidP="009A75F3">
      <w:pPr>
        <w:pStyle w:val="FootnoteText"/>
        <w:ind w:firstLine="567"/>
        <w:rPr>
          <w:color w:val="000000"/>
        </w:rPr>
      </w:pPr>
      <w:r w:rsidRPr="005E4DA0">
        <w:rPr>
          <w:rStyle w:val="FootnoteReference"/>
          <w:color w:val="000000"/>
        </w:rPr>
        <w:footnoteRef/>
      </w:r>
      <w:r w:rsidRPr="00212643">
        <w:rPr>
          <w:i/>
          <w:color w:val="000000"/>
        </w:rPr>
        <w:t>Ibid</w:t>
      </w:r>
      <w:r w:rsidRPr="005E4DA0">
        <w:rPr>
          <w:color w:val="000000"/>
        </w:rPr>
        <w:t>, h</w:t>
      </w:r>
      <w:r>
        <w:rPr>
          <w:color w:val="000000"/>
          <w:lang w:val="id-ID"/>
        </w:rPr>
        <w:t>al</w:t>
      </w:r>
      <w:r w:rsidRPr="005E4DA0">
        <w:rPr>
          <w:color w:val="000000"/>
        </w:rPr>
        <w:t>.118</w:t>
      </w:r>
      <w:r>
        <w:rPr>
          <w:color w:val="000000"/>
        </w:rPr>
        <w:t>.</w:t>
      </w:r>
    </w:p>
  </w:footnote>
  <w:footnote w:id="13">
    <w:p w:rsidR="00AF6BE5" w:rsidRDefault="00AF6BE5" w:rsidP="00AF06EE">
      <w:pPr>
        <w:pStyle w:val="FootnoteText"/>
        <w:ind w:firstLine="567"/>
      </w:pPr>
      <w:r>
        <w:rPr>
          <w:rStyle w:val="FootnoteReference"/>
        </w:rPr>
        <w:footnoteRef/>
      </w:r>
      <w:r>
        <w:t xml:space="preserve"> Kuswandi. </w:t>
      </w:r>
      <w:r w:rsidR="00D867A7">
        <w:rPr>
          <w:lang w:val="id-ID"/>
        </w:rPr>
        <w:t xml:space="preserve">Wawan. </w:t>
      </w:r>
      <w:r w:rsidR="00D867A7">
        <w:rPr>
          <w:i/>
          <w:color w:val="000000"/>
          <w:lang w:val="id-ID"/>
        </w:rPr>
        <w:t xml:space="preserve">Komunikasi Massa. Analisis inetraktif Budaya Massa. </w:t>
      </w:r>
      <w:r w:rsidRPr="005E4DA0">
        <w:rPr>
          <w:color w:val="000000"/>
        </w:rPr>
        <w:t xml:space="preserve"> (Jakarta</w:t>
      </w:r>
      <w:r w:rsidR="00D867A7">
        <w:rPr>
          <w:color w:val="000000"/>
          <w:lang w:val="id-ID"/>
        </w:rPr>
        <w:t xml:space="preserve"> : Rineka Cipta, </w:t>
      </w:r>
      <w:r>
        <w:rPr>
          <w:color w:val="000000"/>
        </w:rPr>
        <w:t>2008</w:t>
      </w:r>
      <w:r w:rsidRPr="005E4DA0">
        <w:rPr>
          <w:color w:val="000000"/>
        </w:rPr>
        <w:t>), h</w:t>
      </w:r>
      <w:r w:rsidR="007F6600">
        <w:rPr>
          <w:color w:val="000000"/>
          <w:lang w:val="id-ID"/>
        </w:rPr>
        <w:t>al</w:t>
      </w:r>
      <w:r w:rsidRPr="005E4DA0">
        <w:rPr>
          <w:color w:val="000000"/>
        </w:rPr>
        <w:t>.118</w:t>
      </w:r>
      <w:r>
        <w:rPr>
          <w:color w:val="000000"/>
        </w:rPr>
        <w:t>.</w:t>
      </w:r>
    </w:p>
  </w:footnote>
  <w:footnote w:id="14">
    <w:p w:rsidR="00AF6BE5" w:rsidRDefault="00AF6BE5" w:rsidP="0065204C">
      <w:pPr>
        <w:pStyle w:val="FootnoteText"/>
        <w:ind w:firstLine="567"/>
      </w:pPr>
      <w:r>
        <w:rPr>
          <w:rStyle w:val="FootnoteReference"/>
        </w:rPr>
        <w:footnoteRef/>
      </w:r>
      <w:r w:rsidRPr="005E4DA0">
        <w:rPr>
          <w:color w:val="000000"/>
          <w:szCs w:val="24"/>
        </w:rPr>
        <w:t xml:space="preserve">Sugiyono. </w:t>
      </w:r>
      <w:r w:rsidRPr="005E4DA0">
        <w:rPr>
          <w:i/>
          <w:iCs/>
          <w:color w:val="000000"/>
          <w:szCs w:val="24"/>
        </w:rPr>
        <w:t>Metode Penelitian Kuantitatif Kualitatif dan R&amp;D</w:t>
      </w:r>
      <w:r w:rsidRPr="005E4DA0">
        <w:rPr>
          <w:color w:val="000000"/>
          <w:szCs w:val="24"/>
        </w:rPr>
        <w:t>.</w:t>
      </w:r>
      <w:r>
        <w:rPr>
          <w:color w:val="000000"/>
          <w:szCs w:val="24"/>
        </w:rPr>
        <w:t xml:space="preserve"> (Bandung, </w:t>
      </w:r>
      <w:r w:rsidR="007F6600">
        <w:rPr>
          <w:color w:val="000000"/>
          <w:szCs w:val="24"/>
          <w:lang w:val="id-ID"/>
        </w:rPr>
        <w:t xml:space="preserve">Alfabeta, </w:t>
      </w:r>
      <w:r>
        <w:rPr>
          <w:color w:val="000000"/>
          <w:szCs w:val="24"/>
        </w:rPr>
        <w:t>2012), h</w:t>
      </w:r>
      <w:r w:rsidR="007F6600">
        <w:rPr>
          <w:color w:val="000000"/>
          <w:szCs w:val="24"/>
          <w:lang w:val="id-ID"/>
        </w:rPr>
        <w:t>al</w:t>
      </w:r>
      <w:r>
        <w:rPr>
          <w:color w:val="000000"/>
          <w:szCs w:val="24"/>
        </w:rPr>
        <w:t>. 86.</w:t>
      </w:r>
    </w:p>
  </w:footnote>
  <w:footnote w:id="15">
    <w:p w:rsidR="00AF6BE5" w:rsidRPr="005E4DA0" w:rsidRDefault="00AF6BE5" w:rsidP="0065204C">
      <w:pPr>
        <w:pStyle w:val="FootnoteText"/>
        <w:ind w:firstLine="567"/>
        <w:rPr>
          <w:color w:val="000000"/>
        </w:rPr>
      </w:pPr>
      <w:r w:rsidRPr="005E4DA0">
        <w:rPr>
          <w:rStyle w:val="FootnoteReference"/>
          <w:color w:val="000000"/>
        </w:rPr>
        <w:footnoteRef/>
      </w:r>
      <w:r w:rsidRPr="00212643">
        <w:rPr>
          <w:i/>
          <w:color w:val="000000"/>
          <w:szCs w:val="24"/>
        </w:rPr>
        <w:t>Ibid</w:t>
      </w:r>
      <w:r w:rsidRPr="005E4DA0">
        <w:rPr>
          <w:color w:val="000000"/>
          <w:szCs w:val="24"/>
        </w:rPr>
        <w:t>. h</w:t>
      </w:r>
      <w:r>
        <w:rPr>
          <w:color w:val="000000"/>
          <w:szCs w:val="24"/>
        </w:rPr>
        <w:t xml:space="preserve">. </w:t>
      </w:r>
      <w:r w:rsidRPr="005E4DA0">
        <w:rPr>
          <w:color w:val="000000"/>
          <w:szCs w:val="24"/>
        </w:rPr>
        <w:t>87</w:t>
      </w:r>
      <w:r>
        <w:rPr>
          <w:color w:val="000000"/>
          <w:szCs w:val="24"/>
        </w:rPr>
        <w:t>.</w:t>
      </w:r>
    </w:p>
  </w:footnote>
  <w:footnote w:id="16">
    <w:p w:rsidR="00AF6BE5" w:rsidRPr="00867F29" w:rsidRDefault="00AF6BE5" w:rsidP="0065204C">
      <w:pPr>
        <w:pStyle w:val="FootnoteText"/>
        <w:ind w:firstLine="567"/>
        <w:rPr>
          <w:color w:val="000000"/>
        </w:rPr>
      </w:pPr>
      <w:r>
        <w:rPr>
          <w:rStyle w:val="FootnoteReference"/>
        </w:rPr>
        <w:footnoteRef/>
      </w:r>
      <w:r w:rsidRPr="00212643">
        <w:rPr>
          <w:i/>
          <w:color w:val="000000"/>
          <w:szCs w:val="24"/>
        </w:rPr>
        <w:t>Ibid</w:t>
      </w:r>
      <w:r w:rsidRPr="005E4DA0">
        <w:rPr>
          <w:color w:val="000000"/>
          <w:szCs w:val="24"/>
        </w:rPr>
        <w:t xml:space="preserve">. </w:t>
      </w:r>
      <w:r>
        <w:rPr>
          <w:color w:val="000000"/>
          <w:szCs w:val="24"/>
        </w:rPr>
        <w:t>h. 91.</w:t>
      </w:r>
    </w:p>
  </w:footnote>
  <w:footnote w:id="17">
    <w:p w:rsidR="00AF6BE5" w:rsidRDefault="00AF6BE5" w:rsidP="0065204C">
      <w:pPr>
        <w:pStyle w:val="FootnoteText"/>
        <w:ind w:firstLine="567"/>
      </w:pPr>
      <w:r>
        <w:rPr>
          <w:rStyle w:val="FootnoteReference"/>
        </w:rPr>
        <w:footnoteRef/>
      </w:r>
      <w:r>
        <w:rPr>
          <w:i/>
          <w:color w:val="000000"/>
          <w:szCs w:val="24"/>
        </w:rPr>
        <w:t>Ibid</w:t>
      </w:r>
      <w:r w:rsidRPr="005E4DA0">
        <w:rPr>
          <w:color w:val="000000"/>
          <w:szCs w:val="24"/>
        </w:rPr>
        <w:t xml:space="preserve">. </w:t>
      </w:r>
      <w:r>
        <w:rPr>
          <w:color w:val="000000"/>
          <w:szCs w:val="24"/>
        </w:rPr>
        <w:t>h</w:t>
      </w:r>
      <w:r w:rsidR="009A75F3">
        <w:rPr>
          <w:color w:val="000000"/>
          <w:szCs w:val="24"/>
          <w:lang w:val="id-ID"/>
        </w:rPr>
        <w:t>al</w:t>
      </w:r>
      <w:r>
        <w:rPr>
          <w:color w:val="000000"/>
          <w:szCs w:val="24"/>
        </w:rPr>
        <w:t>. 92.</w:t>
      </w:r>
    </w:p>
  </w:footnote>
  <w:footnote w:id="18">
    <w:p w:rsidR="00AF06EE" w:rsidRPr="00281C32" w:rsidRDefault="00AF06EE" w:rsidP="00AF06EE">
      <w:pPr>
        <w:pStyle w:val="FootnoteText"/>
        <w:ind w:firstLine="567"/>
        <w:rPr>
          <w:lang w:val="id-ID"/>
        </w:rPr>
      </w:pPr>
      <w:r>
        <w:rPr>
          <w:rStyle w:val="FootnoteReference"/>
        </w:rPr>
        <w:footnoteRef/>
      </w:r>
      <w:r w:rsidR="00281C32" w:rsidRPr="00281C32">
        <w:rPr>
          <w:i/>
          <w:iCs/>
          <w:lang w:val="id-ID"/>
        </w:rPr>
        <w:t>Ejournal.ilkom.fisip-unmul.ac.id</w:t>
      </w:r>
      <w:r w:rsidR="00281C32">
        <w:rPr>
          <w:lang w:val="id-ID"/>
        </w:rPr>
        <w:t xml:space="preserve">, diakses 14 </w:t>
      </w:r>
      <w:r w:rsidR="009A75F3">
        <w:rPr>
          <w:lang w:val="id-ID"/>
        </w:rPr>
        <w:t xml:space="preserve">Januari </w:t>
      </w:r>
      <w:r w:rsidR="00281C32">
        <w:rPr>
          <w:lang w:val="id-ID"/>
        </w:rPr>
        <w:t xml:space="preserve">2017, </w:t>
      </w:r>
      <w:r w:rsidR="009A75F3">
        <w:rPr>
          <w:lang w:val="id-ID"/>
        </w:rPr>
        <w:t xml:space="preserve">Pukul </w:t>
      </w:r>
      <w:r w:rsidR="00281C32">
        <w:rPr>
          <w:lang w:val="id-ID"/>
        </w:rPr>
        <w:t xml:space="preserve">19.00 </w:t>
      </w:r>
      <w:r w:rsidR="009A75F3">
        <w:rPr>
          <w:lang w:val="id-ID"/>
        </w:rPr>
        <w:t>WIB</w:t>
      </w:r>
    </w:p>
  </w:footnote>
  <w:footnote w:id="19">
    <w:p w:rsidR="00AF06EE" w:rsidRPr="00AF06EE" w:rsidRDefault="00AF06EE" w:rsidP="00AF06EE">
      <w:pPr>
        <w:pStyle w:val="FootnoteText"/>
        <w:ind w:firstLine="567"/>
        <w:rPr>
          <w:lang w:val="id-ID"/>
        </w:rPr>
      </w:pPr>
      <w:r>
        <w:rPr>
          <w:rStyle w:val="FootnoteReference"/>
        </w:rPr>
        <w:footnoteRef/>
      </w:r>
      <w:r>
        <w:rPr>
          <w:lang w:val="id-ID"/>
        </w:rPr>
        <w:t xml:space="preserve">Notoatmodjo, Soekidjo. </w:t>
      </w:r>
      <w:r>
        <w:rPr>
          <w:i/>
          <w:iCs/>
          <w:lang w:val="id-ID"/>
        </w:rPr>
        <w:t>Pendidikan  dan Prilaku Kesehatan</w:t>
      </w:r>
      <w:r>
        <w:rPr>
          <w:lang w:val="id-ID"/>
        </w:rPr>
        <w:t xml:space="preserve">. (Jakarta, Rineka Cipta), </w:t>
      </w:r>
      <w:r w:rsidR="009A75F3">
        <w:rPr>
          <w:lang w:val="id-ID"/>
        </w:rPr>
        <w:t>hal</w:t>
      </w:r>
      <w:r>
        <w:rPr>
          <w:lang w:val="id-ID"/>
        </w:rPr>
        <w:t>.118-119</w:t>
      </w:r>
    </w:p>
  </w:footnote>
  <w:footnote w:id="20">
    <w:p w:rsidR="00AF6BE5" w:rsidRPr="00BB0EC2" w:rsidRDefault="00AF6BE5" w:rsidP="0065204C">
      <w:pPr>
        <w:pStyle w:val="FootnoteText"/>
        <w:ind w:firstLine="567"/>
        <w:rPr>
          <w:u w:val="single"/>
        </w:rPr>
      </w:pPr>
      <w:r>
        <w:rPr>
          <w:rStyle w:val="FootnoteReference"/>
        </w:rPr>
        <w:footnoteRef/>
      </w:r>
      <w:r>
        <w:t xml:space="preserve"> Riduwan. </w:t>
      </w:r>
      <w:r>
        <w:rPr>
          <w:i/>
        </w:rPr>
        <w:t>Op Cit</w:t>
      </w:r>
      <w:r>
        <w:t>, h.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2757"/>
      <w:gridCol w:w="2758"/>
      <w:gridCol w:w="2756"/>
    </w:tblGrid>
    <w:tr w:rsidR="005C7FCC" w:rsidRPr="005C7FCC">
      <w:trPr>
        <w:trHeight w:val="720"/>
      </w:trPr>
      <w:tc>
        <w:tcPr>
          <w:tcW w:w="1667" w:type="pct"/>
        </w:tcPr>
        <w:p w:rsidR="005C7FCC" w:rsidRDefault="005C7FCC">
          <w:pPr>
            <w:pStyle w:val="Header"/>
            <w:rPr>
              <w:color w:val="4F81BD" w:themeColor="accent1"/>
            </w:rPr>
          </w:pPr>
        </w:p>
      </w:tc>
      <w:tc>
        <w:tcPr>
          <w:tcW w:w="1667" w:type="pct"/>
        </w:tcPr>
        <w:p w:rsidR="005C7FCC" w:rsidRDefault="005C7FCC">
          <w:pPr>
            <w:pStyle w:val="Header"/>
            <w:jc w:val="center"/>
            <w:rPr>
              <w:color w:val="4F81BD" w:themeColor="accent1"/>
            </w:rPr>
          </w:pPr>
        </w:p>
      </w:tc>
      <w:tc>
        <w:tcPr>
          <w:tcW w:w="1666" w:type="pct"/>
        </w:tcPr>
        <w:p w:rsidR="005C7FCC" w:rsidRPr="005C7FCC" w:rsidRDefault="00AE56D5">
          <w:pPr>
            <w:pStyle w:val="Header"/>
            <w:jc w:val="right"/>
            <w:rPr>
              <w:color w:val="000000" w:themeColor="text1"/>
            </w:rPr>
          </w:pPr>
          <w:r w:rsidRPr="005C7FCC">
            <w:rPr>
              <w:color w:val="000000" w:themeColor="text1"/>
              <w:szCs w:val="24"/>
            </w:rPr>
            <w:fldChar w:fldCharType="begin"/>
          </w:r>
          <w:r w:rsidR="005C7FCC" w:rsidRPr="005C7FCC">
            <w:rPr>
              <w:color w:val="000000" w:themeColor="text1"/>
              <w:szCs w:val="24"/>
            </w:rPr>
            <w:instrText xml:space="preserve"> PAGE   \* MERGEFORMAT </w:instrText>
          </w:r>
          <w:r w:rsidRPr="005C7FCC">
            <w:rPr>
              <w:color w:val="000000" w:themeColor="text1"/>
              <w:szCs w:val="24"/>
            </w:rPr>
            <w:fldChar w:fldCharType="separate"/>
          </w:r>
          <w:r w:rsidR="00BC179F">
            <w:rPr>
              <w:noProof/>
              <w:color w:val="000000" w:themeColor="text1"/>
              <w:szCs w:val="24"/>
            </w:rPr>
            <w:t>16</w:t>
          </w:r>
          <w:r w:rsidRPr="005C7FCC">
            <w:rPr>
              <w:color w:val="000000" w:themeColor="text1"/>
              <w:szCs w:val="24"/>
            </w:rPr>
            <w:fldChar w:fldCharType="end"/>
          </w:r>
        </w:p>
      </w:tc>
    </w:tr>
  </w:tbl>
  <w:p w:rsidR="005C7FCC" w:rsidRDefault="005C7F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6C9"/>
    <w:multiLevelType w:val="hybridMultilevel"/>
    <w:tmpl w:val="AAAAAD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9B1423"/>
    <w:multiLevelType w:val="hybridMultilevel"/>
    <w:tmpl w:val="30188F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B35B2A"/>
    <w:multiLevelType w:val="hybridMultilevel"/>
    <w:tmpl w:val="C0F4F166"/>
    <w:lvl w:ilvl="0" w:tplc="2A06B0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E7195"/>
    <w:multiLevelType w:val="hybridMultilevel"/>
    <w:tmpl w:val="EFFAEF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FE58A6"/>
    <w:multiLevelType w:val="multilevel"/>
    <w:tmpl w:val="D67A884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A83B99"/>
    <w:multiLevelType w:val="multilevel"/>
    <w:tmpl w:val="40A8EA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0150726"/>
    <w:multiLevelType w:val="hybridMultilevel"/>
    <w:tmpl w:val="737E3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D37EEA"/>
    <w:multiLevelType w:val="hybridMultilevel"/>
    <w:tmpl w:val="DE6C5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55756"/>
    <w:multiLevelType w:val="hybridMultilevel"/>
    <w:tmpl w:val="152C8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441E03"/>
    <w:multiLevelType w:val="hybridMultilevel"/>
    <w:tmpl w:val="9B1E4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1A750C"/>
    <w:multiLevelType w:val="hybridMultilevel"/>
    <w:tmpl w:val="F99447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5D1E10"/>
    <w:multiLevelType w:val="hybridMultilevel"/>
    <w:tmpl w:val="AEA6A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D91E8C"/>
    <w:multiLevelType w:val="hybridMultilevel"/>
    <w:tmpl w:val="106445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323CCE"/>
    <w:multiLevelType w:val="hybridMultilevel"/>
    <w:tmpl w:val="035A0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DB298B"/>
    <w:multiLevelType w:val="multilevel"/>
    <w:tmpl w:val="49583C26"/>
    <w:lvl w:ilvl="0">
      <w:start w:val="1"/>
      <w:numFmt w:val="lowerLetter"/>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2"/>
      <w:numFmt w:val="lowerLetter"/>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4B04EF5"/>
    <w:multiLevelType w:val="multilevel"/>
    <w:tmpl w:val="B502A75A"/>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4C244D0A"/>
    <w:multiLevelType w:val="hybridMultilevel"/>
    <w:tmpl w:val="BE4ACA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934D0F"/>
    <w:multiLevelType w:val="hybridMultilevel"/>
    <w:tmpl w:val="A59262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7E6081"/>
    <w:multiLevelType w:val="hybridMultilevel"/>
    <w:tmpl w:val="CEE0F926"/>
    <w:lvl w:ilvl="0" w:tplc="6616BB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DE146F"/>
    <w:multiLevelType w:val="hybridMultilevel"/>
    <w:tmpl w:val="A438653C"/>
    <w:lvl w:ilvl="0" w:tplc="4BA4570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0730E3"/>
    <w:multiLevelType w:val="multilevel"/>
    <w:tmpl w:val="6536685E"/>
    <w:lvl w:ilvl="0">
      <w:start w:val="1"/>
      <w:numFmt w:val="decimal"/>
      <w:lvlText w:val="%1."/>
      <w:lvlJc w:val="left"/>
      <w:pPr>
        <w:ind w:left="540" w:hanging="540"/>
      </w:pPr>
      <w:rPr>
        <w:rFonts w:hint="default"/>
      </w:rPr>
    </w:lvl>
    <w:lvl w:ilvl="1">
      <w:start w:val="7"/>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5EE6674E"/>
    <w:multiLevelType w:val="hybridMultilevel"/>
    <w:tmpl w:val="0106C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C061FF"/>
    <w:multiLevelType w:val="hybridMultilevel"/>
    <w:tmpl w:val="ADC6309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BD00351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833333"/>
    <w:multiLevelType w:val="hybridMultilevel"/>
    <w:tmpl w:val="F874FBD6"/>
    <w:lvl w:ilvl="0" w:tplc="9E48CBCC">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69705F5"/>
    <w:multiLevelType w:val="hybridMultilevel"/>
    <w:tmpl w:val="72442ACE"/>
    <w:lvl w:ilvl="0" w:tplc="44DAF3A4">
      <w:start w:val="1"/>
      <w:numFmt w:val="decimal"/>
      <w:lvlText w:val="%1."/>
      <w:lvlJc w:val="left"/>
      <w:pPr>
        <w:ind w:left="1755" w:hanging="10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75461A0"/>
    <w:multiLevelType w:val="hybridMultilevel"/>
    <w:tmpl w:val="6F8AA442"/>
    <w:lvl w:ilvl="0" w:tplc="9760D9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9F7453"/>
    <w:multiLevelType w:val="hybridMultilevel"/>
    <w:tmpl w:val="92E28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3861B7"/>
    <w:multiLevelType w:val="hybridMultilevel"/>
    <w:tmpl w:val="9E722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20F7F"/>
    <w:multiLevelType w:val="multilevel"/>
    <w:tmpl w:val="3FCA7D14"/>
    <w:lvl w:ilvl="0">
      <w:start w:val="1"/>
      <w:numFmt w:val="decimal"/>
      <w:lvlText w:val="%1."/>
      <w:lvlJc w:val="left"/>
      <w:pPr>
        <w:ind w:left="540" w:hanging="540"/>
      </w:pPr>
      <w:rPr>
        <w:rFonts w:hint="default"/>
      </w:rPr>
    </w:lvl>
    <w:lvl w:ilvl="1">
      <w:start w:val="7"/>
      <w:numFmt w:val="decimal"/>
      <w:lvlText w:val="%1.%2."/>
      <w:lvlJc w:val="left"/>
      <w:pPr>
        <w:ind w:left="780" w:hanging="54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737812A2"/>
    <w:multiLevelType w:val="multilevel"/>
    <w:tmpl w:val="1194D8BE"/>
    <w:lvl w:ilvl="0">
      <w:start w:val="1"/>
      <w:numFmt w:val="decimal"/>
      <w:lvlText w:val="%1"/>
      <w:lvlJc w:val="left"/>
      <w:pPr>
        <w:ind w:left="660" w:hanging="660"/>
      </w:pPr>
      <w:rPr>
        <w:rFonts w:hint="default"/>
      </w:rPr>
    </w:lvl>
    <w:lvl w:ilvl="1">
      <w:start w:val="7"/>
      <w:numFmt w:val="decimal"/>
      <w:lvlText w:val="%1.%2"/>
      <w:lvlJc w:val="left"/>
      <w:pPr>
        <w:ind w:left="820" w:hanging="660"/>
      </w:pPr>
      <w:rPr>
        <w:rFonts w:hint="default"/>
      </w:rPr>
    </w:lvl>
    <w:lvl w:ilvl="2">
      <w:start w:val="5"/>
      <w:numFmt w:val="decimal"/>
      <w:lvlText w:val="%1.%2.%3"/>
      <w:lvlJc w:val="left"/>
      <w:pPr>
        <w:ind w:left="1040" w:hanging="720"/>
      </w:pPr>
      <w:rPr>
        <w:rFonts w:hint="default"/>
      </w:rPr>
    </w:lvl>
    <w:lvl w:ilvl="3">
      <w:start w:val="5"/>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0">
    <w:nsid w:val="739D1331"/>
    <w:multiLevelType w:val="hybridMultilevel"/>
    <w:tmpl w:val="E93AE2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7735436"/>
    <w:multiLevelType w:val="hybridMultilevel"/>
    <w:tmpl w:val="5AF49A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CF2D85"/>
    <w:multiLevelType w:val="hybridMultilevel"/>
    <w:tmpl w:val="237ED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6D360F"/>
    <w:multiLevelType w:val="multilevel"/>
    <w:tmpl w:val="3CDC4D32"/>
    <w:lvl w:ilvl="0">
      <w:start w:val="1"/>
      <w:numFmt w:val="decimal"/>
      <w:lvlText w:val="%1."/>
      <w:lvlJc w:val="left"/>
      <w:pPr>
        <w:ind w:left="360"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7FA242EE"/>
    <w:multiLevelType w:val="hybridMultilevel"/>
    <w:tmpl w:val="67186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33"/>
  </w:num>
  <w:num w:numId="3">
    <w:abstractNumId w:val="19"/>
  </w:num>
  <w:num w:numId="4">
    <w:abstractNumId w:val="2"/>
  </w:num>
  <w:num w:numId="5">
    <w:abstractNumId w:val="8"/>
  </w:num>
  <w:num w:numId="6">
    <w:abstractNumId w:val="7"/>
  </w:num>
  <w:num w:numId="7">
    <w:abstractNumId w:val="27"/>
  </w:num>
  <w:num w:numId="8">
    <w:abstractNumId w:val="3"/>
  </w:num>
  <w:num w:numId="9">
    <w:abstractNumId w:val="32"/>
  </w:num>
  <w:num w:numId="10">
    <w:abstractNumId w:val="10"/>
  </w:num>
  <w:num w:numId="11">
    <w:abstractNumId w:val="12"/>
  </w:num>
  <w:num w:numId="12">
    <w:abstractNumId w:val="14"/>
  </w:num>
  <w:num w:numId="13">
    <w:abstractNumId w:val="16"/>
  </w:num>
  <w:num w:numId="14">
    <w:abstractNumId w:val="18"/>
  </w:num>
  <w:num w:numId="15">
    <w:abstractNumId w:val="4"/>
  </w:num>
  <w:num w:numId="16">
    <w:abstractNumId w:val="1"/>
  </w:num>
  <w:num w:numId="17">
    <w:abstractNumId w:val="13"/>
  </w:num>
  <w:num w:numId="18">
    <w:abstractNumId w:val="6"/>
  </w:num>
  <w:num w:numId="19">
    <w:abstractNumId w:val="11"/>
  </w:num>
  <w:num w:numId="20">
    <w:abstractNumId w:val="9"/>
  </w:num>
  <w:num w:numId="21">
    <w:abstractNumId w:val="31"/>
  </w:num>
  <w:num w:numId="22">
    <w:abstractNumId w:val="0"/>
  </w:num>
  <w:num w:numId="23">
    <w:abstractNumId w:val="34"/>
  </w:num>
  <w:num w:numId="24">
    <w:abstractNumId w:val="21"/>
  </w:num>
  <w:num w:numId="25">
    <w:abstractNumId w:val="26"/>
  </w:num>
  <w:num w:numId="26">
    <w:abstractNumId w:val="24"/>
  </w:num>
  <w:num w:numId="27">
    <w:abstractNumId w:val="30"/>
  </w:num>
  <w:num w:numId="28">
    <w:abstractNumId w:val="5"/>
  </w:num>
  <w:num w:numId="29">
    <w:abstractNumId w:val="15"/>
  </w:num>
  <w:num w:numId="30">
    <w:abstractNumId w:val="28"/>
  </w:num>
  <w:num w:numId="31">
    <w:abstractNumId w:val="20"/>
  </w:num>
  <w:num w:numId="32">
    <w:abstractNumId w:val="29"/>
  </w:num>
  <w:num w:numId="33">
    <w:abstractNumId w:val="22"/>
  </w:num>
  <w:num w:numId="34">
    <w:abstractNumId w:val="2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F6BE5"/>
    <w:rsid w:val="000144E4"/>
    <w:rsid w:val="00016718"/>
    <w:rsid w:val="000277A3"/>
    <w:rsid w:val="00031AA2"/>
    <w:rsid w:val="00040C37"/>
    <w:rsid w:val="00040FA8"/>
    <w:rsid w:val="00047C04"/>
    <w:rsid w:val="00047D47"/>
    <w:rsid w:val="00054B19"/>
    <w:rsid w:val="000560C4"/>
    <w:rsid w:val="00056B9F"/>
    <w:rsid w:val="0006186B"/>
    <w:rsid w:val="00061BB0"/>
    <w:rsid w:val="00062F94"/>
    <w:rsid w:val="00064665"/>
    <w:rsid w:val="00075BB9"/>
    <w:rsid w:val="00082F2E"/>
    <w:rsid w:val="00082F77"/>
    <w:rsid w:val="00083CF8"/>
    <w:rsid w:val="000840DD"/>
    <w:rsid w:val="0009130A"/>
    <w:rsid w:val="000A22DB"/>
    <w:rsid w:val="000B4239"/>
    <w:rsid w:val="000B4CBE"/>
    <w:rsid w:val="000C27A7"/>
    <w:rsid w:val="000D535E"/>
    <w:rsid w:val="000E2808"/>
    <w:rsid w:val="000E512A"/>
    <w:rsid w:val="000E5D1F"/>
    <w:rsid w:val="000F57F1"/>
    <w:rsid w:val="00102942"/>
    <w:rsid w:val="00105A6A"/>
    <w:rsid w:val="0011376C"/>
    <w:rsid w:val="001214D1"/>
    <w:rsid w:val="00121C1D"/>
    <w:rsid w:val="00126365"/>
    <w:rsid w:val="00126EDC"/>
    <w:rsid w:val="00127AA0"/>
    <w:rsid w:val="001331D2"/>
    <w:rsid w:val="00141DFA"/>
    <w:rsid w:val="00144E68"/>
    <w:rsid w:val="0015450D"/>
    <w:rsid w:val="00163EA7"/>
    <w:rsid w:val="001653C7"/>
    <w:rsid w:val="001703A7"/>
    <w:rsid w:val="001921C7"/>
    <w:rsid w:val="00194913"/>
    <w:rsid w:val="001A16EB"/>
    <w:rsid w:val="001A1AA8"/>
    <w:rsid w:val="001A56CE"/>
    <w:rsid w:val="001B0C16"/>
    <w:rsid w:val="001B2BCF"/>
    <w:rsid w:val="001B487D"/>
    <w:rsid w:val="001B6183"/>
    <w:rsid w:val="001B78D1"/>
    <w:rsid w:val="001C1F54"/>
    <w:rsid w:val="001C4019"/>
    <w:rsid w:val="001C6958"/>
    <w:rsid w:val="001D09B0"/>
    <w:rsid w:val="001D52D0"/>
    <w:rsid w:val="001D6B5C"/>
    <w:rsid w:val="001E6193"/>
    <w:rsid w:val="001F42DD"/>
    <w:rsid w:val="001F4BA2"/>
    <w:rsid w:val="001F4D12"/>
    <w:rsid w:val="00201B23"/>
    <w:rsid w:val="002073BC"/>
    <w:rsid w:val="00211924"/>
    <w:rsid w:val="00214990"/>
    <w:rsid w:val="00227B3B"/>
    <w:rsid w:val="0023194E"/>
    <w:rsid w:val="00233036"/>
    <w:rsid w:val="002330DC"/>
    <w:rsid w:val="0023313E"/>
    <w:rsid w:val="00237690"/>
    <w:rsid w:val="00237779"/>
    <w:rsid w:val="00245D33"/>
    <w:rsid w:val="00246945"/>
    <w:rsid w:val="0025025F"/>
    <w:rsid w:val="00251409"/>
    <w:rsid w:val="002517D1"/>
    <w:rsid w:val="002565E4"/>
    <w:rsid w:val="0026359C"/>
    <w:rsid w:val="00263629"/>
    <w:rsid w:val="00264AC8"/>
    <w:rsid w:val="0026612B"/>
    <w:rsid w:val="00274B19"/>
    <w:rsid w:val="002750FB"/>
    <w:rsid w:val="002815EF"/>
    <w:rsid w:val="00281C32"/>
    <w:rsid w:val="0028713F"/>
    <w:rsid w:val="002914AB"/>
    <w:rsid w:val="00294D0E"/>
    <w:rsid w:val="00295A37"/>
    <w:rsid w:val="00297D35"/>
    <w:rsid w:val="002B2551"/>
    <w:rsid w:val="002B2A7A"/>
    <w:rsid w:val="002B4473"/>
    <w:rsid w:val="002B5F3B"/>
    <w:rsid w:val="002B72E9"/>
    <w:rsid w:val="002C00EE"/>
    <w:rsid w:val="002C04FF"/>
    <w:rsid w:val="002C2768"/>
    <w:rsid w:val="002C57FD"/>
    <w:rsid w:val="002D0C2C"/>
    <w:rsid w:val="002D133E"/>
    <w:rsid w:val="002D6FC3"/>
    <w:rsid w:val="002E1BFA"/>
    <w:rsid w:val="002E3850"/>
    <w:rsid w:val="002E38D7"/>
    <w:rsid w:val="002E3AA5"/>
    <w:rsid w:val="002E5561"/>
    <w:rsid w:val="002E573A"/>
    <w:rsid w:val="002F298D"/>
    <w:rsid w:val="002F535B"/>
    <w:rsid w:val="002F6CB6"/>
    <w:rsid w:val="0030215C"/>
    <w:rsid w:val="00302C36"/>
    <w:rsid w:val="0030418A"/>
    <w:rsid w:val="003046AB"/>
    <w:rsid w:val="00305128"/>
    <w:rsid w:val="003136EF"/>
    <w:rsid w:val="0031430C"/>
    <w:rsid w:val="00320B85"/>
    <w:rsid w:val="0032183F"/>
    <w:rsid w:val="003270FC"/>
    <w:rsid w:val="0033376E"/>
    <w:rsid w:val="0034321F"/>
    <w:rsid w:val="003443F2"/>
    <w:rsid w:val="00352746"/>
    <w:rsid w:val="00352C85"/>
    <w:rsid w:val="00354B30"/>
    <w:rsid w:val="00354D24"/>
    <w:rsid w:val="003552F6"/>
    <w:rsid w:val="00363557"/>
    <w:rsid w:val="003657C3"/>
    <w:rsid w:val="0036673A"/>
    <w:rsid w:val="00372DEC"/>
    <w:rsid w:val="00376BCC"/>
    <w:rsid w:val="00377653"/>
    <w:rsid w:val="003818F1"/>
    <w:rsid w:val="00391028"/>
    <w:rsid w:val="00392AD8"/>
    <w:rsid w:val="003B1AAA"/>
    <w:rsid w:val="003B3A36"/>
    <w:rsid w:val="003B7435"/>
    <w:rsid w:val="003C08A9"/>
    <w:rsid w:val="003C54C1"/>
    <w:rsid w:val="003D6609"/>
    <w:rsid w:val="003E1350"/>
    <w:rsid w:val="003E371B"/>
    <w:rsid w:val="003E462E"/>
    <w:rsid w:val="003E5527"/>
    <w:rsid w:val="003F362B"/>
    <w:rsid w:val="004027ED"/>
    <w:rsid w:val="00407E05"/>
    <w:rsid w:val="00410717"/>
    <w:rsid w:val="004128A0"/>
    <w:rsid w:val="004166AF"/>
    <w:rsid w:val="00422305"/>
    <w:rsid w:val="004244DD"/>
    <w:rsid w:val="00424AA7"/>
    <w:rsid w:val="004273CC"/>
    <w:rsid w:val="004330C9"/>
    <w:rsid w:val="004332BE"/>
    <w:rsid w:val="004350B0"/>
    <w:rsid w:val="00436DCF"/>
    <w:rsid w:val="00437539"/>
    <w:rsid w:val="004377D9"/>
    <w:rsid w:val="0043782E"/>
    <w:rsid w:val="004425AE"/>
    <w:rsid w:val="00442B5B"/>
    <w:rsid w:val="00451A78"/>
    <w:rsid w:val="00453D7F"/>
    <w:rsid w:val="00453F36"/>
    <w:rsid w:val="00460C11"/>
    <w:rsid w:val="00461470"/>
    <w:rsid w:val="00462C6B"/>
    <w:rsid w:val="00464B8F"/>
    <w:rsid w:val="004670FB"/>
    <w:rsid w:val="0047139A"/>
    <w:rsid w:val="0047163F"/>
    <w:rsid w:val="00471C77"/>
    <w:rsid w:val="00475CBB"/>
    <w:rsid w:val="00477118"/>
    <w:rsid w:val="004809CE"/>
    <w:rsid w:val="0048527F"/>
    <w:rsid w:val="00486C49"/>
    <w:rsid w:val="004930A4"/>
    <w:rsid w:val="00496022"/>
    <w:rsid w:val="004A35E1"/>
    <w:rsid w:val="004B0FB3"/>
    <w:rsid w:val="004B2E7E"/>
    <w:rsid w:val="004B3F27"/>
    <w:rsid w:val="004C2E9F"/>
    <w:rsid w:val="004C3CDA"/>
    <w:rsid w:val="004C59BA"/>
    <w:rsid w:val="004D0E00"/>
    <w:rsid w:val="004D4EB9"/>
    <w:rsid w:val="004D72D4"/>
    <w:rsid w:val="004D742F"/>
    <w:rsid w:val="004E2189"/>
    <w:rsid w:val="004E439E"/>
    <w:rsid w:val="004F2C61"/>
    <w:rsid w:val="004F57A1"/>
    <w:rsid w:val="00500753"/>
    <w:rsid w:val="00503A9F"/>
    <w:rsid w:val="005065A7"/>
    <w:rsid w:val="0050699B"/>
    <w:rsid w:val="00517FB2"/>
    <w:rsid w:val="0052060C"/>
    <w:rsid w:val="00520648"/>
    <w:rsid w:val="00527C1C"/>
    <w:rsid w:val="0053505D"/>
    <w:rsid w:val="00541003"/>
    <w:rsid w:val="005443DE"/>
    <w:rsid w:val="00550143"/>
    <w:rsid w:val="00553201"/>
    <w:rsid w:val="00560321"/>
    <w:rsid w:val="00563EEE"/>
    <w:rsid w:val="005659E1"/>
    <w:rsid w:val="00566AB2"/>
    <w:rsid w:val="005713BC"/>
    <w:rsid w:val="00576C43"/>
    <w:rsid w:val="00577785"/>
    <w:rsid w:val="00580898"/>
    <w:rsid w:val="005850B3"/>
    <w:rsid w:val="005859E4"/>
    <w:rsid w:val="00590C2B"/>
    <w:rsid w:val="00591282"/>
    <w:rsid w:val="005915C4"/>
    <w:rsid w:val="00591F5B"/>
    <w:rsid w:val="00593EDA"/>
    <w:rsid w:val="00595B45"/>
    <w:rsid w:val="005A0A98"/>
    <w:rsid w:val="005A5003"/>
    <w:rsid w:val="005B68E7"/>
    <w:rsid w:val="005C0793"/>
    <w:rsid w:val="005C5934"/>
    <w:rsid w:val="005C7FCC"/>
    <w:rsid w:val="005D05C2"/>
    <w:rsid w:val="005D0B86"/>
    <w:rsid w:val="005D3277"/>
    <w:rsid w:val="005D72EF"/>
    <w:rsid w:val="005E325E"/>
    <w:rsid w:val="005E3F9C"/>
    <w:rsid w:val="005E4B3F"/>
    <w:rsid w:val="005F1F25"/>
    <w:rsid w:val="005F1F5F"/>
    <w:rsid w:val="005F5A28"/>
    <w:rsid w:val="0060307F"/>
    <w:rsid w:val="00612D0B"/>
    <w:rsid w:val="00615DFE"/>
    <w:rsid w:val="00617E68"/>
    <w:rsid w:val="00623169"/>
    <w:rsid w:val="00623F8A"/>
    <w:rsid w:val="006278F5"/>
    <w:rsid w:val="00627A0C"/>
    <w:rsid w:val="00634FC7"/>
    <w:rsid w:val="0063523A"/>
    <w:rsid w:val="0063651B"/>
    <w:rsid w:val="006453E0"/>
    <w:rsid w:val="006467AE"/>
    <w:rsid w:val="0065204C"/>
    <w:rsid w:val="00660729"/>
    <w:rsid w:val="00666994"/>
    <w:rsid w:val="00667387"/>
    <w:rsid w:val="00677985"/>
    <w:rsid w:val="00682F21"/>
    <w:rsid w:val="00683291"/>
    <w:rsid w:val="00683E80"/>
    <w:rsid w:val="00684012"/>
    <w:rsid w:val="00686469"/>
    <w:rsid w:val="00690C16"/>
    <w:rsid w:val="006914F0"/>
    <w:rsid w:val="00692698"/>
    <w:rsid w:val="006A0ECB"/>
    <w:rsid w:val="006A18BF"/>
    <w:rsid w:val="006A468D"/>
    <w:rsid w:val="006A61D5"/>
    <w:rsid w:val="006A6F46"/>
    <w:rsid w:val="006B0D9E"/>
    <w:rsid w:val="006B6FFA"/>
    <w:rsid w:val="006D56BA"/>
    <w:rsid w:val="006E0384"/>
    <w:rsid w:val="006E69F0"/>
    <w:rsid w:val="006E7930"/>
    <w:rsid w:val="006F499B"/>
    <w:rsid w:val="00702C63"/>
    <w:rsid w:val="00705F54"/>
    <w:rsid w:val="00707962"/>
    <w:rsid w:val="0071347A"/>
    <w:rsid w:val="007135BC"/>
    <w:rsid w:val="00720D6F"/>
    <w:rsid w:val="007222F0"/>
    <w:rsid w:val="007222FD"/>
    <w:rsid w:val="007308DA"/>
    <w:rsid w:val="00730AFF"/>
    <w:rsid w:val="00730EC3"/>
    <w:rsid w:val="00740503"/>
    <w:rsid w:val="00740DB5"/>
    <w:rsid w:val="007453ED"/>
    <w:rsid w:val="007468FA"/>
    <w:rsid w:val="00751D9C"/>
    <w:rsid w:val="00763447"/>
    <w:rsid w:val="00764F95"/>
    <w:rsid w:val="0076723A"/>
    <w:rsid w:val="007708C8"/>
    <w:rsid w:val="00772FB9"/>
    <w:rsid w:val="007759D4"/>
    <w:rsid w:val="00775F3A"/>
    <w:rsid w:val="007764E4"/>
    <w:rsid w:val="00781B6F"/>
    <w:rsid w:val="00783770"/>
    <w:rsid w:val="007873B6"/>
    <w:rsid w:val="00790B7A"/>
    <w:rsid w:val="0079492C"/>
    <w:rsid w:val="007A5393"/>
    <w:rsid w:val="007A6752"/>
    <w:rsid w:val="007A7EE0"/>
    <w:rsid w:val="007B31F6"/>
    <w:rsid w:val="007B3A0B"/>
    <w:rsid w:val="007B571C"/>
    <w:rsid w:val="007B7078"/>
    <w:rsid w:val="007B7291"/>
    <w:rsid w:val="007C0998"/>
    <w:rsid w:val="007C238C"/>
    <w:rsid w:val="007C2847"/>
    <w:rsid w:val="007C467C"/>
    <w:rsid w:val="007C729F"/>
    <w:rsid w:val="007D0038"/>
    <w:rsid w:val="007D2FD9"/>
    <w:rsid w:val="007D4FCB"/>
    <w:rsid w:val="007D6BB6"/>
    <w:rsid w:val="007F1366"/>
    <w:rsid w:val="007F504D"/>
    <w:rsid w:val="007F64B0"/>
    <w:rsid w:val="007F6600"/>
    <w:rsid w:val="00803833"/>
    <w:rsid w:val="00805887"/>
    <w:rsid w:val="00812223"/>
    <w:rsid w:val="0081571B"/>
    <w:rsid w:val="00820B93"/>
    <w:rsid w:val="0082259B"/>
    <w:rsid w:val="00824A6C"/>
    <w:rsid w:val="00827D22"/>
    <w:rsid w:val="00835AFD"/>
    <w:rsid w:val="00835CDC"/>
    <w:rsid w:val="00837E1C"/>
    <w:rsid w:val="00842467"/>
    <w:rsid w:val="0084280D"/>
    <w:rsid w:val="0085457B"/>
    <w:rsid w:val="00857242"/>
    <w:rsid w:val="00861794"/>
    <w:rsid w:val="00864D2A"/>
    <w:rsid w:val="00867F6C"/>
    <w:rsid w:val="00880823"/>
    <w:rsid w:val="00884696"/>
    <w:rsid w:val="0088616F"/>
    <w:rsid w:val="00896883"/>
    <w:rsid w:val="00897901"/>
    <w:rsid w:val="008A101C"/>
    <w:rsid w:val="008A19F1"/>
    <w:rsid w:val="008A268B"/>
    <w:rsid w:val="008A29FF"/>
    <w:rsid w:val="008A3A02"/>
    <w:rsid w:val="008B5C65"/>
    <w:rsid w:val="008B6F8D"/>
    <w:rsid w:val="008C673D"/>
    <w:rsid w:val="008C70D7"/>
    <w:rsid w:val="008D0F75"/>
    <w:rsid w:val="008D35AD"/>
    <w:rsid w:val="008D3C95"/>
    <w:rsid w:val="008D408C"/>
    <w:rsid w:val="008D493B"/>
    <w:rsid w:val="008D5B1A"/>
    <w:rsid w:val="008D6350"/>
    <w:rsid w:val="008E3293"/>
    <w:rsid w:val="008F2804"/>
    <w:rsid w:val="008F2B8D"/>
    <w:rsid w:val="008F3C3D"/>
    <w:rsid w:val="009001C9"/>
    <w:rsid w:val="00900D84"/>
    <w:rsid w:val="009016D3"/>
    <w:rsid w:val="009104B2"/>
    <w:rsid w:val="00915AB2"/>
    <w:rsid w:val="00920D7A"/>
    <w:rsid w:val="0092361C"/>
    <w:rsid w:val="00927D83"/>
    <w:rsid w:val="009321FD"/>
    <w:rsid w:val="009323E4"/>
    <w:rsid w:val="00935D37"/>
    <w:rsid w:val="00937B70"/>
    <w:rsid w:val="00943812"/>
    <w:rsid w:val="0094543A"/>
    <w:rsid w:val="00950A95"/>
    <w:rsid w:val="00963643"/>
    <w:rsid w:val="00963DF5"/>
    <w:rsid w:val="00964061"/>
    <w:rsid w:val="00965621"/>
    <w:rsid w:val="00973095"/>
    <w:rsid w:val="00973E6C"/>
    <w:rsid w:val="00975E2B"/>
    <w:rsid w:val="0098589A"/>
    <w:rsid w:val="00985D61"/>
    <w:rsid w:val="009864BE"/>
    <w:rsid w:val="00987379"/>
    <w:rsid w:val="00987F00"/>
    <w:rsid w:val="00997A9E"/>
    <w:rsid w:val="009A23E5"/>
    <w:rsid w:val="009A49E9"/>
    <w:rsid w:val="009A5501"/>
    <w:rsid w:val="009A75F3"/>
    <w:rsid w:val="009C1AE2"/>
    <w:rsid w:val="009C2D25"/>
    <w:rsid w:val="009D0CE8"/>
    <w:rsid w:val="009D3803"/>
    <w:rsid w:val="009D3DE5"/>
    <w:rsid w:val="009D6934"/>
    <w:rsid w:val="009E2249"/>
    <w:rsid w:val="009E2933"/>
    <w:rsid w:val="009F399F"/>
    <w:rsid w:val="009F3CA6"/>
    <w:rsid w:val="00A00EF7"/>
    <w:rsid w:val="00A03B10"/>
    <w:rsid w:val="00A1499E"/>
    <w:rsid w:val="00A16E1E"/>
    <w:rsid w:val="00A23B16"/>
    <w:rsid w:val="00A3144D"/>
    <w:rsid w:val="00A34F72"/>
    <w:rsid w:val="00A37516"/>
    <w:rsid w:val="00A37713"/>
    <w:rsid w:val="00A37C16"/>
    <w:rsid w:val="00A41A1A"/>
    <w:rsid w:val="00A46CC3"/>
    <w:rsid w:val="00A46F6D"/>
    <w:rsid w:val="00A5157E"/>
    <w:rsid w:val="00A52C19"/>
    <w:rsid w:val="00A5431A"/>
    <w:rsid w:val="00A634AF"/>
    <w:rsid w:val="00A6646D"/>
    <w:rsid w:val="00A676B1"/>
    <w:rsid w:val="00A72248"/>
    <w:rsid w:val="00A73167"/>
    <w:rsid w:val="00A736B7"/>
    <w:rsid w:val="00A7395F"/>
    <w:rsid w:val="00A7577A"/>
    <w:rsid w:val="00A75A6D"/>
    <w:rsid w:val="00A77163"/>
    <w:rsid w:val="00A910B2"/>
    <w:rsid w:val="00A918AD"/>
    <w:rsid w:val="00A92AB7"/>
    <w:rsid w:val="00A93AE8"/>
    <w:rsid w:val="00A93CE8"/>
    <w:rsid w:val="00AA049E"/>
    <w:rsid w:val="00AA4989"/>
    <w:rsid w:val="00AB0AAE"/>
    <w:rsid w:val="00AB2AFD"/>
    <w:rsid w:val="00AB59EA"/>
    <w:rsid w:val="00AB6865"/>
    <w:rsid w:val="00AC4848"/>
    <w:rsid w:val="00AC501B"/>
    <w:rsid w:val="00AD2D1A"/>
    <w:rsid w:val="00AD62F1"/>
    <w:rsid w:val="00AD765F"/>
    <w:rsid w:val="00AD76B3"/>
    <w:rsid w:val="00AD77A2"/>
    <w:rsid w:val="00AE0172"/>
    <w:rsid w:val="00AE0373"/>
    <w:rsid w:val="00AE0ED9"/>
    <w:rsid w:val="00AE4B72"/>
    <w:rsid w:val="00AE56D5"/>
    <w:rsid w:val="00AF06EE"/>
    <w:rsid w:val="00AF2F1D"/>
    <w:rsid w:val="00AF6BE5"/>
    <w:rsid w:val="00B02B96"/>
    <w:rsid w:val="00B03C59"/>
    <w:rsid w:val="00B06079"/>
    <w:rsid w:val="00B11317"/>
    <w:rsid w:val="00B22E4D"/>
    <w:rsid w:val="00B34945"/>
    <w:rsid w:val="00B360FC"/>
    <w:rsid w:val="00B42EA7"/>
    <w:rsid w:val="00B444A6"/>
    <w:rsid w:val="00B44EA9"/>
    <w:rsid w:val="00B5070C"/>
    <w:rsid w:val="00B50B31"/>
    <w:rsid w:val="00B51365"/>
    <w:rsid w:val="00B60968"/>
    <w:rsid w:val="00B65EDA"/>
    <w:rsid w:val="00B66E50"/>
    <w:rsid w:val="00B67F3E"/>
    <w:rsid w:val="00B700E4"/>
    <w:rsid w:val="00B74DEB"/>
    <w:rsid w:val="00B7730B"/>
    <w:rsid w:val="00B77F29"/>
    <w:rsid w:val="00B8258C"/>
    <w:rsid w:val="00B85CD1"/>
    <w:rsid w:val="00B90132"/>
    <w:rsid w:val="00B9305D"/>
    <w:rsid w:val="00B9384F"/>
    <w:rsid w:val="00BA6123"/>
    <w:rsid w:val="00BA709A"/>
    <w:rsid w:val="00BA74D0"/>
    <w:rsid w:val="00BA7AD7"/>
    <w:rsid w:val="00BB06A6"/>
    <w:rsid w:val="00BB10AB"/>
    <w:rsid w:val="00BB487F"/>
    <w:rsid w:val="00BB755F"/>
    <w:rsid w:val="00BC179F"/>
    <w:rsid w:val="00BC726F"/>
    <w:rsid w:val="00BD125B"/>
    <w:rsid w:val="00BD511A"/>
    <w:rsid w:val="00BE1712"/>
    <w:rsid w:val="00BE1847"/>
    <w:rsid w:val="00BE55B1"/>
    <w:rsid w:val="00BF2A81"/>
    <w:rsid w:val="00C041E1"/>
    <w:rsid w:val="00C06078"/>
    <w:rsid w:val="00C11554"/>
    <w:rsid w:val="00C12592"/>
    <w:rsid w:val="00C17A46"/>
    <w:rsid w:val="00C22096"/>
    <w:rsid w:val="00C23803"/>
    <w:rsid w:val="00C23B9C"/>
    <w:rsid w:val="00C25F6C"/>
    <w:rsid w:val="00C260A4"/>
    <w:rsid w:val="00C311D7"/>
    <w:rsid w:val="00C35939"/>
    <w:rsid w:val="00C417BC"/>
    <w:rsid w:val="00C43C0F"/>
    <w:rsid w:val="00C50DF3"/>
    <w:rsid w:val="00C51996"/>
    <w:rsid w:val="00C5359C"/>
    <w:rsid w:val="00C53DCE"/>
    <w:rsid w:val="00C5581D"/>
    <w:rsid w:val="00C56EF5"/>
    <w:rsid w:val="00C61915"/>
    <w:rsid w:val="00C627AC"/>
    <w:rsid w:val="00C76C42"/>
    <w:rsid w:val="00C80BF9"/>
    <w:rsid w:val="00C80DB5"/>
    <w:rsid w:val="00C81B63"/>
    <w:rsid w:val="00C81FD6"/>
    <w:rsid w:val="00C838A6"/>
    <w:rsid w:val="00C8400D"/>
    <w:rsid w:val="00C863DE"/>
    <w:rsid w:val="00C87B66"/>
    <w:rsid w:val="00C9214C"/>
    <w:rsid w:val="00C97F6B"/>
    <w:rsid w:val="00CA36DC"/>
    <w:rsid w:val="00CA4272"/>
    <w:rsid w:val="00CB4CB4"/>
    <w:rsid w:val="00CB5C14"/>
    <w:rsid w:val="00CB64BC"/>
    <w:rsid w:val="00CC0C49"/>
    <w:rsid w:val="00CC3E5B"/>
    <w:rsid w:val="00CC4217"/>
    <w:rsid w:val="00CD0CFC"/>
    <w:rsid w:val="00CD4E33"/>
    <w:rsid w:val="00CE16F0"/>
    <w:rsid w:val="00D00B44"/>
    <w:rsid w:val="00D0357E"/>
    <w:rsid w:val="00D03FA5"/>
    <w:rsid w:val="00D0462B"/>
    <w:rsid w:val="00D10D83"/>
    <w:rsid w:val="00D25862"/>
    <w:rsid w:val="00D30C14"/>
    <w:rsid w:val="00D31568"/>
    <w:rsid w:val="00D36734"/>
    <w:rsid w:val="00D420BE"/>
    <w:rsid w:val="00D52B62"/>
    <w:rsid w:val="00D57021"/>
    <w:rsid w:val="00D5733D"/>
    <w:rsid w:val="00D63964"/>
    <w:rsid w:val="00D7192B"/>
    <w:rsid w:val="00D73768"/>
    <w:rsid w:val="00D77880"/>
    <w:rsid w:val="00D81121"/>
    <w:rsid w:val="00D82575"/>
    <w:rsid w:val="00D867A7"/>
    <w:rsid w:val="00D910DA"/>
    <w:rsid w:val="00D91673"/>
    <w:rsid w:val="00D933B4"/>
    <w:rsid w:val="00D959C1"/>
    <w:rsid w:val="00DA7144"/>
    <w:rsid w:val="00DA7461"/>
    <w:rsid w:val="00DB301A"/>
    <w:rsid w:val="00DB598A"/>
    <w:rsid w:val="00DB628B"/>
    <w:rsid w:val="00DB70C5"/>
    <w:rsid w:val="00DC65D0"/>
    <w:rsid w:val="00DD45A4"/>
    <w:rsid w:val="00DE3F05"/>
    <w:rsid w:val="00DE4415"/>
    <w:rsid w:val="00DE5D2E"/>
    <w:rsid w:val="00DE7840"/>
    <w:rsid w:val="00DF2F5A"/>
    <w:rsid w:val="00DF44A2"/>
    <w:rsid w:val="00DF5790"/>
    <w:rsid w:val="00DF60B6"/>
    <w:rsid w:val="00E03931"/>
    <w:rsid w:val="00E03E1D"/>
    <w:rsid w:val="00E215BD"/>
    <w:rsid w:val="00E24299"/>
    <w:rsid w:val="00E24F89"/>
    <w:rsid w:val="00E32DE8"/>
    <w:rsid w:val="00E37044"/>
    <w:rsid w:val="00E42593"/>
    <w:rsid w:val="00E42C4F"/>
    <w:rsid w:val="00E43075"/>
    <w:rsid w:val="00E43CAC"/>
    <w:rsid w:val="00E4792C"/>
    <w:rsid w:val="00E5106F"/>
    <w:rsid w:val="00E520FD"/>
    <w:rsid w:val="00E56220"/>
    <w:rsid w:val="00E60470"/>
    <w:rsid w:val="00E61A32"/>
    <w:rsid w:val="00E62031"/>
    <w:rsid w:val="00E6267A"/>
    <w:rsid w:val="00E62810"/>
    <w:rsid w:val="00E70CB4"/>
    <w:rsid w:val="00E71D69"/>
    <w:rsid w:val="00E71FC1"/>
    <w:rsid w:val="00E73DE7"/>
    <w:rsid w:val="00E75940"/>
    <w:rsid w:val="00E8447D"/>
    <w:rsid w:val="00E84822"/>
    <w:rsid w:val="00E84CCB"/>
    <w:rsid w:val="00E853CC"/>
    <w:rsid w:val="00E87E6F"/>
    <w:rsid w:val="00E9049E"/>
    <w:rsid w:val="00E92CB3"/>
    <w:rsid w:val="00EA022C"/>
    <w:rsid w:val="00EA45DF"/>
    <w:rsid w:val="00EA4630"/>
    <w:rsid w:val="00EB4961"/>
    <w:rsid w:val="00EB5AD1"/>
    <w:rsid w:val="00ED3752"/>
    <w:rsid w:val="00ED7637"/>
    <w:rsid w:val="00EE2C1D"/>
    <w:rsid w:val="00EE4C59"/>
    <w:rsid w:val="00EE5DF1"/>
    <w:rsid w:val="00EF3081"/>
    <w:rsid w:val="00EF74B3"/>
    <w:rsid w:val="00EF772C"/>
    <w:rsid w:val="00F03100"/>
    <w:rsid w:val="00F0565A"/>
    <w:rsid w:val="00F073CA"/>
    <w:rsid w:val="00F10F99"/>
    <w:rsid w:val="00F13BDF"/>
    <w:rsid w:val="00F22228"/>
    <w:rsid w:val="00F253F9"/>
    <w:rsid w:val="00F41462"/>
    <w:rsid w:val="00F500AF"/>
    <w:rsid w:val="00F51AD4"/>
    <w:rsid w:val="00F53AB1"/>
    <w:rsid w:val="00F54095"/>
    <w:rsid w:val="00F61B27"/>
    <w:rsid w:val="00F64362"/>
    <w:rsid w:val="00F66470"/>
    <w:rsid w:val="00F74003"/>
    <w:rsid w:val="00F7529D"/>
    <w:rsid w:val="00F7546E"/>
    <w:rsid w:val="00F773AD"/>
    <w:rsid w:val="00F8090C"/>
    <w:rsid w:val="00F94432"/>
    <w:rsid w:val="00F9490C"/>
    <w:rsid w:val="00FA0282"/>
    <w:rsid w:val="00FA70D8"/>
    <w:rsid w:val="00FB3150"/>
    <w:rsid w:val="00FB6F00"/>
    <w:rsid w:val="00FC78BE"/>
    <w:rsid w:val="00FC7A01"/>
    <w:rsid w:val="00FD033E"/>
    <w:rsid w:val="00FD109D"/>
    <w:rsid w:val="00FD7F0B"/>
    <w:rsid w:val="00FE1420"/>
    <w:rsid w:val="00FE37A6"/>
    <w:rsid w:val="00FE3AC2"/>
    <w:rsid w:val="00FE664D"/>
    <w:rsid w:val="00FF24D3"/>
    <w:rsid w:val="00FF68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35">
          <o:proxy start="" idref="#_x0000_s1032" connectloc="2"/>
          <o:proxy end="" idref="#_x0000_s1033" connectloc="0"/>
        </o:r>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BE5"/>
    <w:pPr>
      <w:spacing w:after="0" w:line="240" w:lineRule="auto"/>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FF24D3"/>
    <w:pPr>
      <w:keepNext/>
      <w:keepLines/>
      <w:spacing w:before="20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24D3"/>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link w:val="ListParagraphChar"/>
    <w:uiPriority w:val="34"/>
    <w:qFormat/>
    <w:rsid w:val="00FF24D3"/>
    <w:pPr>
      <w:ind w:left="720"/>
      <w:contextualSpacing/>
    </w:pPr>
  </w:style>
  <w:style w:type="character" w:customStyle="1" w:styleId="ListParagraphChar">
    <w:name w:val="List Paragraph Char"/>
    <w:link w:val="ListParagraph"/>
    <w:uiPriority w:val="34"/>
    <w:rsid w:val="00FF24D3"/>
  </w:style>
  <w:style w:type="character" w:styleId="Emphasis">
    <w:name w:val="Emphasis"/>
    <w:basedOn w:val="DefaultParagraphFont"/>
    <w:uiPriority w:val="20"/>
    <w:qFormat/>
    <w:rsid w:val="00AF6BE5"/>
    <w:rPr>
      <w:i/>
      <w:iCs/>
    </w:rPr>
  </w:style>
  <w:style w:type="paragraph" w:customStyle="1" w:styleId="Default">
    <w:name w:val="Default"/>
    <w:rsid w:val="00AF6BE5"/>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AF6BE5"/>
    <w:rPr>
      <w:color w:val="0000FF"/>
      <w:u w:val="single"/>
    </w:rPr>
  </w:style>
  <w:style w:type="paragraph" w:styleId="NoSpacing">
    <w:name w:val="No Spacing"/>
    <w:uiPriority w:val="1"/>
    <w:qFormat/>
    <w:rsid w:val="00AF6BE5"/>
    <w:pPr>
      <w:spacing w:after="0" w:line="240" w:lineRule="auto"/>
    </w:pPr>
    <w:rPr>
      <w:rFonts w:ascii="Times New Roman" w:eastAsia="Calibri" w:hAnsi="Times New Roman" w:cs="Times New Roman"/>
      <w:sz w:val="24"/>
    </w:rPr>
  </w:style>
  <w:style w:type="paragraph" w:styleId="FootnoteText">
    <w:name w:val="footnote text"/>
    <w:basedOn w:val="Normal"/>
    <w:link w:val="FootnoteTextChar"/>
    <w:uiPriority w:val="99"/>
    <w:semiHidden/>
    <w:unhideWhenUsed/>
    <w:rsid w:val="00AF6BE5"/>
    <w:rPr>
      <w:sz w:val="20"/>
      <w:szCs w:val="20"/>
    </w:rPr>
  </w:style>
  <w:style w:type="character" w:customStyle="1" w:styleId="FootnoteTextChar">
    <w:name w:val="Footnote Text Char"/>
    <w:basedOn w:val="DefaultParagraphFont"/>
    <w:link w:val="FootnoteText"/>
    <w:uiPriority w:val="99"/>
    <w:semiHidden/>
    <w:rsid w:val="00AF6BE5"/>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AF6BE5"/>
    <w:rPr>
      <w:vertAlign w:val="superscript"/>
    </w:rPr>
  </w:style>
  <w:style w:type="paragraph" w:styleId="Header">
    <w:name w:val="header"/>
    <w:basedOn w:val="Normal"/>
    <w:link w:val="HeaderChar"/>
    <w:uiPriority w:val="99"/>
    <w:unhideWhenUsed/>
    <w:rsid w:val="005C7FCC"/>
    <w:pPr>
      <w:tabs>
        <w:tab w:val="center" w:pos="4513"/>
        <w:tab w:val="right" w:pos="9026"/>
      </w:tabs>
    </w:pPr>
  </w:style>
  <w:style w:type="character" w:customStyle="1" w:styleId="HeaderChar">
    <w:name w:val="Header Char"/>
    <w:basedOn w:val="DefaultParagraphFont"/>
    <w:link w:val="Header"/>
    <w:uiPriority w:val="99"/>
    <w:rsid w:val="005C7FCC"/>
    <w:rPr>
      <w:rFonts w:ascii="Times New Roman" w:eastAsia="Calibri" w:hAnsi="Times New Roman" w:cs="Times New Roman"/>
      <w:sz w:val="24"/>
    </w:rPr>
  </w:style>
  <w:style w:type="paragraph" w:styleId="Footer">
    <w:name w:val="footer"/>
    <w:basedOn w:val="Normal"/>
    <w:link w:val="FooterChar"/>
    <w:uiPriority w:val="99"/>
    <w:unhideWhenUsed/>
    <w:rsid w:val="005C7FCC"/>
    <w:pPr>
      <w:tabs>
        <w:tab w:val="center" w:pos="4513"/>
        <w:tab w:val="right" w:pos="9026"/>
      </w:tabs>
    </w:pPr>
  </w:style>
  <w:style w:type="character" w:customStyle="1" w:styleId="FooterChar">
    <w:name w:val="Footer Char"/>
    <w:basedOn w:val="DefaultParagraphFont"/>
    <w:link w:val="Footer"/>
    <w:uiPriority w:val="99"/>
    <w:rsid w:val="005C7FC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A19F1"/>
    <w:rPr>
      <w:rFonts w:ascii="Tahoma" w:hAnsi="Tahoma" w:cs="Tahoma"/>
      <w:sz w:val="16"/>
      <w:szCs w:val="16"/>
    </w:rPr>
  </w:style>
  <w:style w:type="character" w:customStyle="1" w:styleId="BalloonTextChar">
    <w:name w:val="Balloon Text Char"/>
    <w:basedOn w:val="DefaultParagraphFont"/>
    <w:link w:val="BalloonText"/>
    <w:uiPriority w:val="99"/>
    <w:semiHidden/>
    <w:rsid w:val="008A19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tasiun_televisi"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ndasanteori.com/2015/10/pengertian-teori-sor-komunikasi-menurut.html" TargetMode="Externa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Trans_Media" TargetMode="External"/><Relationship Id="rId24" Type="http://schemas.openxmlformats.org/officeDocument/2006/relationships/diagramColors" Target="diagrams/colors1.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diagramQuickStyle" Target="diagrams/quickStyle1.xml"/><Relationship Id="rId28" Type="http://schemas.openxmlformats.org/officeDocument/2006/relationships/oleObject" Target="embeddings/oleObject6.bin"/><Relationship Id="rId36" Type="http://schemas.microsoft.com/office/2007/relationships/diagramDrawing" Target="diagrams/drawing1.xml"/><Relationship Id="rId10" Type="http://schemas.openxmlformats.org/officeDocument/2006/relationships/hyperlink" Target="https://id.wikipedia.org/wiki/Indonesia" TargetMode="External"/><Relationship Id="rId19" Type="http://schemas.openxmlformats.org/officeDocument/2006/relationships/image" Target="media/image4.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Swasta" TargetMode="External"/><Relationship Id="rId14" Type="http://schemas.openxmlformats.org/officeDocument/2006/relationships/oleObject" Target="embeddings/oleObject1.bin"/><Relationship Id="rId22" Type="http://schemas.openxmlformats.org/officeDocument/2006/relationships/diagramLayout" Target="diagrams/layout1.xm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ndasanteori.com/2015%20/10/pengertian-teori-sor-komunikasi.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2F4073-B12D-4F2D-9562-9B6F3184B631}" type="doc">
      <dgm:prSet loTypeId="urn:microsoft.com/office/officeart/2005/8/layout/equation1" loCatId="process" qsTypeId="urn:microsoft.com/office/officeart/2005/8/quickstyle/simple1" qsCatId="simple" csTypeId="urn:microsoft.com/office/officeart/2005/8/colors/accent1_2" csCatId="accent1" phldr="1"/>
      <dgm:spPr/>
    </dgm:pt>
    <dgm:pt modelId="{B425BC65-C83D-41B9-AF77-16E059B7CCAD}">
      <dgm:prSet phldrT="[Text]" custT="1"/>
      <dgm:spPr/>
      <dgm:t>
        <a:bodyPr/>
        <a:lstStyle/>
        <a:p>
          <a:r>
            <a:rPr lang="id-ID" sz="1200">
              <a:latin typeface="Times New Roman" pitchFamily="18" charset="0"/>
              <a:cs typeface="Times New Roman" pitchFamily="18" charset="0"/>
            </a:rPr>
            <a:t>Stimulus X</a:t>
          </a:r>
        </a:p>
        <a:p>
          <a:r>
            <a:rPr lang="id-ID" sz="1200">
              <a:latin typeface="Times New Roman" pitchFamily="18" charset="0"/>
              <a:cs typeface="Times New Roman" pitchFamily="18" charset="0"/>
            </a:rPr>
            <a:t>(</a:t>
          </a:r>
          <a:r>
            <a:rPr lang="id-ID" sz="1000">
              <a:latin typeface="Times New Roman" pitchFamily="18" charset="0"/>
              <a:cs typeface="Times New Roman" pitchFamily="18" charset="0"/>
            </a:rPr>
            <a:t>Tayangan DR OZ Indonesia)</a:t>
          </a:r>
          <a:endParaRPr lang="id-ID" sz="1200">
            <a:latin typeface="Times New Roman" pitchFamily="18" charset="0"/>
            <a:cs typeface="Times New Roman" pitchFamily="18" charset="0"/>
          </a:endParaRPr>
        </a:p>
      </dgm:t>
    </dgm:pt>
    <dgm:pt modelId="{BAAD2007-C5B2-45A9-A30C-60F855608BA5}" type="parTrans" cxnId="{9A32F4DF-BA5C-4B92-A26A-E8D80B418E47}">
      <dgm:prSet/>
      <dgm:spPr/>
      <dgm:t>
        <a:bodyPr/>
        <a:lstStyle/>
        <a:p>
          <a:endParaRPr lang="id-ID"/>
        </a:p>
      </dgm:t>
    </dgm:pt>
    <dgm:pt modelId="{4E3F36E9-5EAC-4375-B4CE-CADBF73866C6}" type="sibTrans" cxnId="{9A32F4DF-BA5C-4B92-A26A-E8D80B418E47}">
      <dgm:prSet custT="1"/>
      <dgm:spPr/>
      <dgm:t>
        <a:bodyPr/>
        <a:lstStyle/>
        <a:p>
          <a:r>
            <a:rPr lang="id-ID" sz="1000" b="0">
              <a:solidFill>
                <a:sysClr val="windowText" lastClr="000000"/>
              </a:solidFill>
              <a:latin typeface="Times New Roman" pitchFamily="18" charset="0"/>
              <a:cs typeface="Times New Roman" pitchFamily="18" charset="0"/>
            </a:rPr>
            <a:t>mengalami proses</a:t>
          </a:r>
        </a:p>
      </dgm:t>
    </dgm:pt>
    <dgm:pt modelId="{A8C2E6B7-3BAE-4552-9EB1-9686E3F8B99C}">
      <dgm:prSet phldrT="[Text]" custT="1"/>
      <dgm:spPr/>
      <dgm:t>
        <a:bodyPr/>
        <a:lstStyle/>
        <a:p>
          <a:r>
            <a:rPr lang="id-ID" sz="1200">
              <a:latin typeface="Times New Roman" pitchFamily="18" charset="0"/>
              <a:cs typeface="Times New Roman" pitchFamily="18" charset="0"/>
            </a:rPr>
            <a:t>Organism</a:t>
          </a:r>
        </a:p>
        <a:p>
          <a:r>
            <a:rPr lang="id-ID" sz="1200">
              <a:latin typeface="Times New Roman" pitchFamily="18" charset="0"/>
              <a:cs typeface="Times New Roman" pitchFamily="18" charset="0"/>
            </a:rPr>
            <a:t>- </a:t>
          </a:r>
          <a:r>
            <a:rPr lang="id-ID" sz="1100">
              <a:latin typeface="Times New Roman" pitchFamily="18" charset="0"/>
              <a:cs typeface="Times New Roman" pitchFamily="18" charset="0"/>
            </a:rPr>
            <a:t>Perhatian</a:t>
          </a:r>
        </a:p>
        <a:p>
          <a:r>
            <a:rPr lang="id-ID" sz="1100">
              <a:latin typeface="Times New Roman" pitchFamily="18" charset="0"/>
              <a:cs typeface="Times New Roman" pitchFamily="18" charset="0"/>
            </a:rPr>
            <a:t>- pengertian</a:t>
          </a:r>
        </a:p>
        <a:p>
          <a:r>
            <a:rPr lang="id-ID" sz="1100">
              <a:latin typeface="Times New Roman" pitchFamily="18" charset="0"/>
              <a:cs typeface="Times New Roman" pitchFamily="18" charset="0"/>
            </a:rPr>
            <a:t>- penerimaan</a:t>
          </a:r>
        </a:p>
      </dgm:t>
    </dgm:pt>
    <dgm:pt modelId="{333ABC74-F2E8-4605-B327-62BD9B95E9C3}" type="parTrans" cxnId="{1F439D7C-76E2-420D-8FC7-5787B3C755AF}">
      <dgm:prSet/>
      <dgm:spPr/>
      <dgm:t>
        <a:bodyPr/>
        <a:lstStyle/>
        <a:p>
          <a:endParaRPr lang="id-ID"/>
        </a:p>
      </dgm:t>
    </dgm:pt>
    <dgm:pt modelId="{53AF215E-7AB8-481E-97C8-43E1D0F5B9DF}" type="sibTrans" cxnId="{1F439D7C-76E2-420D-8FC7-5787B3C755AF}">
      <dgm:prSet custT="1"/>
      <dgm:spPr/>
      <dgm:t>
        <a:bodyPr/>
        <a:lstStyle/>
        <a:p>
          <a:r>
            <a:rPr lang="id-ID" sz="1000">
              <a:solidFill>
                <a:sysClr val="windowText" lastClr="000000"/>
              </a:solidFill>
            </a:rPr>
            <a:t>kemudian menghasilkan reaksi</a:t>
          </a:r>
        </a:p>
      </dgm:t>
    </dgm:pt>
    <dgm:pt modelId="{B68DC609-1ADD-4225-B2EF-95BBB81F9F56}">
      <dgm:prSet phldrT="[Text]" custT="1"/>
      <dgm:spPr/>
      <dgm:t>
        <a:bodyPr/>
        <a:lstStyle/>
        <a:p>
          <a:r>
            <a:rPr lang="id-ID" sz="1200">
              <a:latin typeface="Times New Roman" pitchFamily="18" charset="0"/>
              <a:cs typeface="Times New Roman" pitchFamily="18" charset="0"/>
            </a:rPr>
            <a:t>Respon Y</a:t>
          </a:r>
        </a:p>
        <a:p>
          <a:r>
            <a:rPr lang="id-ID" sz="1200">
              <a:latin typeface="Times New Roman" pitchFamily="18" charset="0"/>
              <a:cs typeface="Times New Roman" pitchFamily="18" charset="0"/>
            </a:rPr>
            <a:t>(Kesadaran Hidup sehat)</a:t>
          </a:r>
        </a:p>
      </dgm:t>
    </dgm:pt>
    <dgm:pt modelId="{3E34B5FD-43B3-44BE-AF60-D7622E541336}" type="parTrans" cxnId="{EBB57E59-84FA-4FDA-8689-F8C1D49ECB64}">
      <dgm:prSet/>
      <dgm:spPr/>
      <dgm:t>
        <a:bodyPr/>
        <a:lstStyle/>
        <a:p>
          <a:endParaRPr lang="id-ID"/>
        </a:p>
      </dgm:t>
    </dgm:pt>
    <dgm:pt modelId="{8797F170-3ECE-42EC-851F-E8142173565D}" type="sibTrans" cxnId="{EBB57E59-84FA-4FDA-8689-F8C1D49ECB64}">
      <dgm:prSet/>
      <dgm:spPr/>
      <dgm:t>
        <a:bodyPr/>
        <a:lstStyle/>
        <a:p>
          <a:endParaRPr lang="id-ID"/>
        </a:p>
      </dgm:t>
    </dgm:pt>
    <dgm:pt modelId="{4073D698-1836-4695-881D-9F95A2A260A8}" type="pres">
      <dgm:prSet presAssocID="{7F2F4073-B12D-4F2D-9562-9B6F3184B631}" presName="linearFlow" presStyleCnt="0">
        <dgm:presLayoutVars>
          <dgm:dir/>
          <dgm:resizeHandles val="exact"/>
        </dgm:presLayoutVars>
      </dgm:prSet>
      <dgm:spPr/>
    </dgm:pt>
    <dgm:pt modelId="{D4CCA86D-C58D-41E0-9D71-CB539F76771E}" type="pres">
      <dgm:prSet presAssocID="{B425BC65-C83D-41B9-AF77-16E059B7CCAD}" presName="node" presStyleLbl="node1" presStyleIdx="0" presStyleCnt="3">
        <dgm:presLayoutVars>
          <dgm:bulletEnabled val="1"/>
        </dgm:presLayoutVars>
      </dgm:prSet>
      <dgm:spPr/>
      <dgm:t>
        <a:bodyPr/>
        <a:lstStyle/>
        <a:p>
          <a:endParaRPr lang="id-ID"/>
        </a:p>
      </dgm:t>
    </dgm:pt>
    <dgm:pt modelId="{9CC142D1-68D6-44D5-9350-FF85975679F8}" type="pres">
      <dgm:prSet presAssocID="{4E3F36E9-5EAC-4375-B4CE-CADBF73866C6}" presName="spacerL" presStyleCnt="0"/>
      <dgm:spPr/>
    </dgm:pt>
    <dgm:pt modelId="{438B1073-154E-420C-89BF-5CED8A531D11}" type="pres">
      <dgm:prSet presAssocID="{4E3F36E9-5EAC-4375-B4CE-CADBF73866C6}" presName="sibTrans" presStyleLbl="sibTrans2D1" presStyleIdx="0" presStyleCnt="2" custScaleX="132444"/>
      <dgm:spPr/>
      <dgm:t>
        <a:bodyPr/>
        <a:lstStyle/>
        <a:p>
          <a:endParaRPr lang="id-ID"/>
        </a:p>
      </dgm:t>
    </dgm:pt>
    <dgm:pt modelId="{57C7E700-25E4-486F-8204-97BAF9EDCD88}" type="pres">
      <dgm:prSet presAssocID="{4E3F36E9-5EAC-4375-B4CE-CADBF73866C6}" presName="spacerR" presStyleCnt="0"/>
      <dgm:spPr/>
    </dgm:pt>
    <dgm:pt modelId="{FB198058-7FEC-4A53-A390-4680A498D9AF}" type="pres">
      <dgm:prSet presAssocID="{A8C2E6B7-3BAE-4552-9EB1-9686E3F8B99C}" presName="node" presStyleLbl="node1" presStyleIdx="1" presStyleCnt="3" custScaleX="113603" custScaleY="113579">
        <dgm:presLayoutVars>
          <dgm:bulletEnabled val="1"/>
        </dgm:presLayoutVars>
      </dgm:prSet>
      <dgm:spPr/>
      <dgm:t>
        <a:bodyPr/>
        <a:lstStyle/>
        <a:p>
          <a:endParaRPr lang="id-ID"/>
        </a:p>
      </dgm:t>
    </dgm:pt>
    <dgm:pt modelId="{0E282D76-3F1D-452E-8068-324EB9818A41}" type="pres">
      <dgm:prSet presAssocID="{53AF215E-7AB8-481E-97C8-43E1D0F5B9DF}" presName="spacerL" presStyleCnt="0"/>
      <dgm:spPr/>
    </dgm:pt>
    <dgm:pt modelId="{EBE767F1-7A60-456A-86FA-CAF54FC7F223}" type="pres">
      <dgm:prSet presAssocID="{53AF215E-7AB8-481E-97C8-43E1D0F5B9DF}" presName="sibTrans" presStyleLbl="sibTrans2D1" presStyleIdx="1" presStyleCnt="2" custScaleX="176635"/>
      <dgm:spPr/>
      <dgm:t>
        <a:bodyPr/>
        <a:lstStyle/>
        <a:p>
          <a:endParaRPr lang="id-ID"/>
        </a:p>
      </dgm:t>
    </dgm:pt>
    <dgm:pt modelId="{E34D745B-9F8C-4513-8A93-7EB9FAF04671}" type="pres">
      <dgm:prSet presAssocID="{53AF215E-7AB8-481E-97C8-43E1D0F5B9DF}" presName="spacerR" presStyleCnt="0"/>
      <dgm:spPr/>
    </dgm:pt>
    <dgm:pt modelId="{F837C027-A72E-45FD-A1F5-997AFBD6D48A}" type="pres">
      <dgm:prSet presAssocID="{B68DC609-1ADD-4225-B2EF-95BBB81F9F56}" presName="node" presStyleLbl="node1" presStyleIdx="2" presStyleCnt="3" custLinFactNeighborX="2791">
        <dgm:presLayoutVars>
          <dgm:bulletEnabled val="1"/>
        </dgm:presLayoutVars>
      </dgm:prSet>
      <dgm:spPr/>
      <dgm:t>
        <a:bodyPr/>
        <a:lstStyle/>
        <a:p>
          <a:endParaRPr lang="id-ID"/>
        </a:p>
      </dgm:t>
    </dgm:pt>
  </dgm:ptLst>
  <dgm:cxnLst>
    <dgm:cxn modelId="{EBB57E59-84FA-4FDA-8689-F8C1D49ECB64}" srcId="{7F2F4073-B12D-4F2D-9562-9B6F3184B631}" destId="{B68DC609-1ADD-4225-B2EF-95BBB81F9F56}" srcOrd="2" destOrd="0" parTransId="{3E34B5FD-43B3-44BE-AF60-D7622E541336}" sibTransId="{8797F170-3ECE-42EC-851F-E8142173565D}"/>
    <dgm:cxn modelId="{E68FCC4F-07A8-4D14-A020-495CD6D96163}" type="presOf" srcId="{B425BC65-C83D-41B9-AF77-16E059B7CCAD}" destId="{D4CCA86D-C58D-41E0-9D71-CB539F76771E}" srcOrd="0" destOrd="0" presId="urn:microsoft.com/office/officeart/2005/8/layout/equation1"/>
    <dgm:cxn modelId="{BA2C1684-0C46-442A-A483-FAA996B21836}" type="presOf" srcId="{7F2F4073-B12D-4F2D-9562-9B6F3184B631}" destId="{4073D698-1836-4695-881D-9F95A2A260A8}" srcOrd="0" destOrd="0" presId="urn:microsoft.com/office/officeart/2005/8/layout/equation1"/>
    <dgm:cxn modelId="{637556A5-6634-439D-8087-F6CDF5AB2AF2}" type="presOf" srcId="{A8C2E6B7-3BAE-4552-9EB1-9686E3F8B99C}" destId="{FB198058-7FEC-4A53-A390-4680A498D9AF}" srcOrd="0" destOrd="0" presId="urn:microsoft.com/office/officeart/2005/8/layout/equation1"/>
    <dgm:cxn modelId="{7B2B36BC-F2DD-40CE-9507-642C1DEBA36A}" type="presOf" srcId="{53AF215E-7AB8-481E-97C8-43E1D0F5B9DF}" destId="{EBE767F1-7A60-456A-86FA-CAF54FC7F223}" srcOrd="0" destOrd="0" presId="urn:microsoft.com/office/officeart/2005/8/layout/equation1"/>
    <dgm:cxn modelId="{1F439D7C-76E2-420D-8FC7-5787B3C755AF}" srcId="{7F2F4073-B12D-4F2D-9562-9B6F3184B631}" destId="{A8C2E6B7-3BAE-4552-9EB1-9686E3F8B99C}" srcOrd="1" destOrd="0" parTransId="{333ABC74-F2E8-4605-B327-62BD9B95E9C3}" sibTransId="{53AF215E-7AB8-481E-97C8-43E1D0F5B9DF}"/>
    <dgm:cxn modelId="{3DC72593-2B87-4CAA-8DE0-3F3BA5A61BCE}" type="presOf" srcId="{4E3F36E9-5EAC-4375-B4CE-CADBF73866C6}" destId="{438B1073-154E-420C-89BF-5CED8A531D11}" srcOrd="0" destOrd="0" presId="urn:microsoft.com/office/officeart/2005/8/layout/equation1"/>
    <dgm:cxn modelId="{9A32F4DF-BA5C-4B92-A26A-E8D80B418E47}" srcId="{7F2F4073-B12D-4F2D-9562-9B6F3184B631}" destId="{B425BC65-C83D-41B9-AF77-16E059B7CCAD}" srcOrd="0" destOrd="0" parTransId="{BAAD2007-C5B2-45A9-A30C-60F855608BA5}" sibTransId="{4E3F36E9-5EAC-4375-B4CE-CADBF73866C6}"/>
    <dgm:cxn modelId="{32960CE4-8782-4767-BE5E-F945E9E942AB}" type="presOf" srcId="{B68DC609-1ADD-4225-B2EF-95BBB81F9F56}" destId="{F837C027-A72E-45FD-A1F5-997AFBD6D48A}" srcOrd="0" destOrd="0" presId="urn:microsoft.com/office/officeart/2005/8/layout/equation1"/>
    <dgm:cxn modelId="{F943675D-D322-4C25-B544-A9335C21DFE4}" type="presParOf" srcId="{4073D698-1836-4695-881D-9F95A2A260A8}" destId="{D4CCA86D-C58D-41E0-9D71-CB539F76771E}" srcOrd="0" destOrd="0" presId="urn:microsoft.com/office/officeart/2005/8/layout/equation1"/>
    <dgm:cxn modelId="{AF02D052-845D-4AD2-89EB-E21F01C02921}" type="presParOf" srcId="{4073D698-1836-4695-881D-9F95A2A260A8}" destId="{9CC142D1-68D6-44D5-9350-FF85975679F8}" srcOrd="1" destOrd="0" presId="urn:microsoft.com/office/officeart/2005/8/layout/equation1"/>
    <dgm:cxn modelId="{68DD736A-D00E-4385-99B8-5E1A8DEF463E}" type="presParOf" srcId="{4073D698-1836-4695-881D-9F95A2A260A8}" destId="{438B1073-154E-420C-89BF-5CED8A531D11}" srcOrd="2" destOrd="0" presId="urn:microsoft.com/office/officeart/2005/8/layout/equation1"/>
    <dgm:cxn modelId="{54D8209A-E4F0-4E3A-80A3-FAC6E6F0FA10}" type="presParOf" srcId="{4073D698-1836-4695-881D-9F95A2A260A8}" destId="{57C7E700-25E4-486F-8204-97BAF9EDCD88}" srcOrd="3" destOrd="0" presId="urn:microsoft.com/office/officeart/2005/8/layout/equation1"/>
    <dgm:cxn modelId="{47AE016B-31D6-42E9-B7CB-42CDDCAD7EAB}" type="presParOf" srcId="{4073D698-1836-4695-881D-9F95A2A260A8}" destId="{FB198058-7FEC-4A53-A390-4680A498D9AF}" srcOrd="4" destOrd="0" presId="urn:microsoft.com/office/officeart/2005/8/layout/equation1"/>
    <dgm:cxn modelId="{30DEB482-1ADD-45B2-8266-4984F80F2BCF}" type="presParOf" srcId="{4073D698-1836-4695-881D-9F95A2A260A8}" destId="{0E282D76-3F1D-452E-8068-324EB9818A41}" srcOrd="5" destOrd="0" presId="urn:microsoft.com/office/officeart/2005/8/layout/equation1"/>
    <dgm:cxn modelId="{57BA52B7-1423-4650-879F-46FF09AC1524}" type="presParOf" srcId="{4073D698-1836-4695-881D-9F95A2A260A8}" destId="{EBE767F1-7A60-456A-86FA-CAF54FC7F223}" srcOrd="6" destOrd="0" presId="urn:microsoft.com/office/officeart/2005/8/layout/equation1"/>
    <dgm:cxn modelId="{886DBEB9-3442-47CD-A09C-3DF647A07B3B}" type="presParOf" srcId="{4073D698-1836-4695-881D-9F95A2A260A8}" destId="{E34D745B-9F8C-4513-8A93-7EB9FAF04671}" srcOrd="7" destOrd="0" presId="urn:microsoft.com/office/officeart/2005/8/layout/equation1"/>
    <dgm:cxn modelId="{A80C4BC5-2202-4CD2-A95F-CD621AEC3381}" type="presParOf" srcId="{4073D698-1836-4695-881D-9F95A2A260A8}" destId="{F837C027-A72E-45FD-A1F5-997AFBD6D48A}" srcOrd="8" destOrd="0" presId="urn:microsoft.com/office/officeart/2005/8/layout/equatio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CCA86D-C58D-41E0-9D71-CB539F76771E}">
      <dsp:nvSpPr>
        <dsp:cNvPr id="0" name=""/>
        <dsp:cNvSpPr/>
      </dsp:nvSpPr>
      <dsp:spPr>
        <a:xfrm>
          <a:off x="2338" y="224744"/>
          <a:ext cx="1031441" cy="10314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Stimulus X</a:t>
          </a:r>
        </a:p>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a:t>
          </a:r>
          <a:r>
            <a:rPr lang="id-ID" sz="1000" kern="1200">
              <a:latin typeface="Times New Roman" pitchFamily="18" charset="0"/>
              <a:cs typeface="Times New Roman" pitchFamily="18" charset="0"/>
            </a:rPr>
            <a:t>Tayangan DR OZ Indonesia)</a:t>
          </a:r>
          <a:endParaRPr lang="id-ID" sz="1200" kern="1200">
            <a:latin typeface="Times New Roman" pitchFamily="18" charset="0"/>
            <a:cs typeface="Times New Roman" pitchFamily="18" charset="0"/>
          </a:endParaRPr>
        </a:p>
      </dsp:txBody>
      <dsp:txXfrm>
        <a:off x="153389" y="375795"/>
        <a:ext cx="729339" cy="729339"/>
      </dsp:txXfrm>
    </dsp:sp>
    <dsp:sp modelId="{438B1073-154E-420C-89BF-5CED8A531D11}">
      <dsp:nvSpPr>
        <dsp:cNvPr id="0" name=""/>
        <dsp:cNvSpPr/>
      </dsp:nvSpPr>
      <dsp:spPr>
        <a:xfrm>
          <a:off x="1117533" y="441347"/>
          <a:ext cx="792327" cy="59823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id-ID" sz="1000" b="0" kern="1200">
              <a:solidFill>
                <a:sysClr val="windowText" lastClr="000000"/>
              </a:solidFill>
              <a:latin typeface="Times New Roman" pitchFamily="18" charset="0"/>
              <a:cs typeface="Times New Roman" pitchFamily="18" charset="0"/>
            </a:rPr>
            <a:t>mengalami proses</a:t>
          </a:r>
        </a:p>
      </dsp:txBody>
      <dsp:txXfrm>
        <a:off x="1222556" y="670112"/>
        <a:ext cx="582281" cy="140705"/>
      </dsp:txXfrm>
    </dsp:sp>
    <dsp:sp modelId="{FB198058-7FEC-4A53-A390-4680A498D9AF}">
      <dsp:nvSpPr>
        <dsp:cNvPr id="0" name=""/>
        <dsp:cNvSpPr/>
      </dsp:nvSpPr>
      <dsp:spPr>
        <a:xfrm>
          <a:off x="1993613" y="154714"/>
          <a:ext cx="1171748" cy="11715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Organism</a:t>
          </a:r>
        </a:p>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 </a:t>
          </a:r>
          <a:r>
            <a:rPr lang="id-ID" sz="1100" kern="1200">
              <a:latin typeface="Times New Roman" pitchFamily="18" charset="0"/>
              <a:cs typeface="Times New Roman" pitchFamily="18" charset="0"/>
            </a:rPr>
            <a:t>Perhatian</a:t>
          </a:r>
        </a:p>
        <a:p>
          <a:pPr lvl="0" algn="ctr" defTabSz="533400">
            <a:lnSpc>
              <a:spcPct val="90000"/>
            </a:lnSpc>
            <a:spcBef>
              <a:spcPct val="0"/>
            </a:spcBef>
            <a:spcAft>
              <a:spcPct val="35000"/>
            </a:spcAft>
          </a:pPr>
          <a:r>
            <a:rPr lang="id-ID" sz="1100" kern="1200">
              <a:latin typeface="Times New Roman" pitchFamily="18" charset="0"/>
              <a:cs typeface="Times New Roman" pitchFamily="18" charset="0"/>
            </a:rPr>
            <a:t>- pengertian</a:t>
          </a:r>
        </a:p>
        <a:p>
          <a:pPr lvl="0" algn="ctr" defTabSz="533400">
            <a:lnSpc>
              <a:spcPct val="90000"/>
            </a:lnSpc>
            <a:spcBef>
              <a:spcPct val="0"/>
            </a:spcBef>
            <a:spcAft>
              <a:spcPct val="35000"/>
            </a:spcAft>
          </a:pPr>
          <a:r>
            <a:rPr lang="id-ID" sz="1100" kern="1200">
              <a:latin typeface="Times New Roman" pitchFamily="18" charset="0"/>
              <a:cs typeface="Times New Roman" pitchFamily="18" charset="0"/>
            </a:rPr>
            <a:t>- penerimaan</a:t>
          </a:r>
        </a:p>
      </dsp:txBody>
      <dsp:txXfrm>
        <a:off x="2165212" y="326276"/>
        <a:ext cx="828550" cy="828376"/>
      </dsp:txXfrm>
    </dsp:sp>
    <dsp:sp modelId="{EBE767F1-7A60-456A-86FA-CAF54FC7F223}">
      <dsp:nvSpPr>
        <dsp:cNvPr id="0" name=""/>
        <dsp:cNvSpPr/>
      </dsp:nvSpPr>
      <dsp:spPr>
        <a:xfrm>
          <a:off x="3249114" y="441347"/>
          <a:ext cx="1056694" cy="598235"/>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rPr>
            <a:t>kemudian menghasilkan reaksi</a:t>
          </a:r>
        </a:p>
      </dsp:txBody>
      <dsp:txXfrm>
        <a:off x="3389179" y="564583"/>
        <a:ext cx="776564" cy="351763"/>
      </dsp:txXfrm>
    </dsp:sp>
    <dsp:sp modelId="{F837C027-A72E-45FD-A1F5-997AFBD6D48A}">
      <dsp:nvSpPr>
        <dsp:cNvPr id="0" name=""/>
        <dsp:cNvSpPr/>
      </dsp:nvSpPr>
      <dsp:spPr>
        <a:xfrm>
          <a:off x="4391899" y="224744"/>
          <a:ext cx="1031441" cy="10314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Respon Y</a:t>
          </a:r>
        </a:p>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(Kesadaran Hidup sehat)</a:t>
          </a:r>
        </a:p>
      </dsp:txBody>
      <dsp:txXfrm>
        <a:off x="4542950" y="375795"/>
        <a:ext cx="729339" cy="729339"/>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51A8-EC91-4270-9565-5E466228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26</Pages>
  <Words>4703</Words>
  <Characters>26809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19-09-16 IM-Comtech</dc:creator>
  <cp:lastModifiedBy>my print</cp:lastModifiedBy>
  <cp:revision>25</cp:revision>
  <cp:lastPrinted>2018-05-09T06:29:00Z</cp:lastPrinted>
  <dcterms:created xsi:type="dcterms:W3CDTF">2017-06-07T06:25:00Z</dcterms:created>
  <dcterms:modified xsi:type="dcterms:W3CDTF">2018-05-09T06:29:00Z</dcterms:modified>
</cp:coreProperties>
</file>